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9459F2" w:rsidRPr="009459F2" w14:paraId="4B8794A0" w14:textId="77777777" w:rsidTr="004C51DA">
        <w:trPr>
          <w:cantSplit/>
        </w:trPr>
        <w:tc>
          <w:tcPr>
            <w:tcW w:w="10423" w:type="dxa"/>
            <w:gridSpan w:val="2"/>
            <w:shd w:val="clear" w:color="auto" w:fill="auto"/>
          </w:tcPr>
          <w:p w14:paraId="5425DC77" w14:textId="77777777" w:rsidR="009459F2" w:rsidRPr="009459F2" w:rsidRDefault="009459F2" w:rsidP="004C51DA">
            <w:pPr>
              <w:pStyle w:val="ZA"/>
              <w:keepNext/>
              <w:framePr w:w="0" w:hRule="auto" w:wrap="auto" w:vAnchor="margin" w:hAnchor="text" w:yAlign="inline"/>
            </w:pPr>
            <w:bookmarkStart w:id="0" w:name="page1"/>
            <w:r w:rsidRPr="009459F2">
              <w:rPr>
                <w:sz w:val="64"/>
              </w:rPr>
              <w:t xml:space="preserve">3GPP </w:t>
            </w:r>
            <w:bookmarkStart w:id="1" w:name="specType1"/>
            <w:r w:rsidRPr="009459F2">
              <w:rPr>
                <w:sz w:val="64"/>
              </w:rPr>
              <w:t>TS</w:t>
            </w:r>
            <w:bookmarkEnd w:id="1"/>
            <w:r w:rsidRPr="009459F2">
              <w:rPr>
                <w:sz w:val="64"/>
              </w:rPr>
              <w:t xml:space="preserve"> </w:t>
            </w:r>
            <w:bookmarkStart w:id="2" w:name="specNumber"/>
            <w:r w:rsidRPr="009459F2">
              <w:rPr>
                <w:sz w:val="64"/>
              </w:rPr>
              <w:t>33.</w:t>
            </w:r>
            <w:bookmarkEnd w:id="2"/>
            <w:r w:rsidRPr="009459F2">
              <w:rPr>
                <w:sz w:val="64"/>
              </w:rPr>
              <w:t xml:space="preserve">107 </w:t>
            </w:r>
            <w:r w:rsidRPr="009459F2">
              <w:t>V</w:t>
            </w:r>
            <w:bookmarkStart w:id="3" w:name="specVersion"/>
            <w:r w:rsidRPr="009459F2">
              <w:t>17.0.</w:t>
            </w:r>
            <w:bookmarkEnd w:id="3"/>
            <w:r w:rsidRPr="009459F2">
              <w:t xml:space="preserve">0 </w:t>
            </w:r>
            <w:r w:rsidRPr="009459F2">
              <w:rPr>
                <w:sz w:val="32"/>
              </w:rPr>
              <w:t>(</w:t>
            </w:r>
            <w:bookmarkStart w:id="4" w:name="issueDate"/>
            <w:r w:rsidRPr="009459F2">
              <w:rPr>
                <w:sz w:val="32"/>
              </w:rPr>
              <w:t>2022-</w:t>
            </w:r>
            <w:bookmarkEnd w:id="4"/>
            <w:r w:rsidRPr="009459F2">
              <w:rPr>
                <w:sz w:val="32"/>
              </w:rPr>
              <w:t>03)</w:t>
            </w:r>
          </w:p>
        </w:tc>
      </w:tr>
      <w:tr w:rsidR="009459F2" w:rsidRPr="009459F2" w14:paraId="4D2C6183" w14:textId="77777777" w:rsidTr="004C51DA">
        <w:trPr>
          <w:cantSplit/>
          <w:trHeight w:hRule="exact" w:val="1134"/>
        </w:trPr>
        <w:tc>
          <w:tcPr>
            <w:tcW w:w="10423" w:type="dxa"/>
            <w:gridSpan w:val="2"/>
            <w:shd w:val="clear" w:color="auto" w:fill="auto"/>
          </w:tcPr>
          <w:p w14:paraId="2B5D9E56" w14:textId="77777777" w:rsidR="009459F2" w:rsidRPr="009459F2" w:rsidRDefault="009459F2" w:rsidP="004C51DA">
            <w:pPr>
              <w:pStyle w:val="ZB"/>
              <w:keepNext/>
              <w:framePr w:w="0" w:hRule="auto" w:wrap="auto" w:vAnchor="margin" w:hAnchor="text" w:yAlign="inline"/>
            </w:pPr>
            <w:r w:rsidRPr="009459F2">
              <w:t xml:space="preserve">Technical </w:t>
            </w:r>
            <w:bookmarkStart w:id="5" w:name="spectype2"/>
            <w:r w:rsidRPr="009459F2">
              <w:t>Specification</w:t>
            </w:r>
            <w:bookmarkEnd w:id="5"/>
          </w:p>
          <w:p w14:paraId="41900569" w14:textId="77777777" w:rsidR="009459F2" w:rsidRPr="009459F2" w:rsidRDefault="009459F2" w:rsidP="004C51DA">
            <w:pPr>
              <w:pStyle w:val="Guidance"/>
              <w:keepNext/>
              <w:rPr>
                <w:color w:val="auto"/>
              </w:rPr>
            </w:pPr>
          </w:p>
        </w:tc>
      </w:tr>
      <w:tr w:rsidR="009459F2" w:rsidRPr="009459F2" w14:paraId="00D70B95" w14:textId="77777777" w:rsidTr="004C51DA">
        <w:trPr>
          <w:cantSplit/>
          <w:trHeight w:hRule="exact" w:val="3686"/>
        </w:trPr>
        <w:tc>
          <w:tcPr>
            <w:tcW w:w="10423" w:type="dxa"/>
            <w:gridSpan w:val="2"/>
            <w:shd w:val="clear" w:color="auto" w:fill="auto"/>
          </w:tcPr>
          <w:p w14:paraId="3AA5CCA9" w14:textId="77777777" w:rsidR="009459F2" w:rsidRPr="009459F2" w:rsidRDefault="009459F2" w:rsidP="004C51DA">
            <w:pPr>
              <w:pStyle w:val="ZT"/>
              <w:keepNext/>
              <w:framePr w:wrap="auto" w:hAnchor="text" w:yAlign="inline"/>
            </w:pPr>
            <w:r w:rsidRPr="009459F2">
              <w:t>3rd Generation Partnership Project;</w:t>
            </w:r>
          </w:p>
          <w:p w14:paraId="05A942B8" w14:textId="77777777" w:rsidR="009459F2" w:rsidRPr="009459F2" w:rsidRDefault="009459F2" w:rsidP="004C51DA">
            <w:pPr>
              <w:pStyle w:val="ZT"/>
              <w:keepNext/>
              <w:framePr w:wrap="auto" w:hAnchor="text" w:yAlign="inline"/>
            </w:pPr>
            <w:r w:rsidRPr="009459F2">
              <w:t>Technical Specification Group Services and System Aspects;</w:t>
            </w:r>
          </w:p>
          <w:p w14:paraId="49713FB8" w14:textId="77777777" w:rsidR="009459F2" w:rsidRPr="009459F2" w:rsidRDefault="009459F2" w:rsidP="004C51DA">
            <w:pPr>
              <w:pStyle w:val="ZT"/>
              <w:keepNext/>
              <w:framePr w:wrap="auto" w:hAnchor="text" w:yAlign="inline"/>
            </w:pPr>
            <w:r w:rsidRPr="009459F2">
              <w:t>3G security;</w:t>
            </w:r>
          </w:p>
          <w:p w14:paraId="18A65C80" w14:textId="77777777" w:rsidR="009459F2" w:rsidRPr="009459F2" w:rsidRDefault="009459F2" w:rsidP="004C51DA">
            <w:pPr>
              <w:pStyle w:val="ZT"/>
              <w:keepNext/>
              <w:framePr w:wrap="auto" w:hAnchor="text" w:yAlign="inline"/>
            </w:pPr>
            <w:r w:rsidRPr="009459F2">
              <w:t>Lawful interception architecture and functions</w:t>
            </w:r>
          </w:p>
          <w:p w14:paraId="41374822" w14:textId="77777777" w:rsidR="009459F2" w:rsidRPr="009459F2" w:rsidRDefault="009459F2" w:rsidP="004C51DA">
            <w:pPr>
              <w:pStyle w:val="ZT"/>
              <w:keepNext/>
              <w:framePr w:wrap="auto" w:hAnchor="text" w:yAlign="inline"/>
              <w:rPr>
                <w:i/>
                <w:sz w:val="28"/>
              </w:rPr>
            </w:pPr>
            <w:r w:rsidRPr="009459F2">
              <w:t>(</w:t>
            </w:r>
            <w:r w:rsidRPr="009459F2">
              <w:rPr>
                <w:rStyle w:val="ZGSM"/>
              </w:rPr>
              <w:t xml:space="preserve">Release </w:t>
            </w:r>
            <w:bookmarkStart w:id="6" w:name="specRelease"/>
            <w:r w:rsidRPr="009459F2">
              <w:rPr>
                <w:rStyle w:val="ZGSM"/>
              </w:rPr>
              <w:t>17</w:t>
            </w:r>
            <w:bookmarkEnd w:id="6"/>
            <w:r w:rsidRPr="009459F2">
              <w:t>)</w:t>
            </w:r>
          </w:p>
        </w:tc>
      </w:tr>
      <w:tr w:rsidR="009459F2" w:rsidRPr="009459F2" w14:paraId="4618FA7B" w14:textId="77777777" w:rsidTr="004C51DA">
        <w:trPr>
          <w:cantSplit/>
          <w:trHeight w:hRule="exact" w:val="1531"/>
        </w:trPr>
        <w:tc>
          <w:tcPr>
            <w:tcW w:w="5211" w:type="dxa"/>
            <w:shd w:val="clear" w:color="auto" w:fill="auto"/>
          </w:tcPr>
          <w:p w14:paraId="54E414B1" w14:textId="77777777" w:rsidR="009459F2" w:rsidRPr="009459F2" w:rsidRDefault="009459F2" w:rsidP="004C51DA">
            <w:pPr>
              <w:pStyle w:val="TAL"/>
              <w:rPr>
                <w:i/>
                <w:noProof/>
              </w:rPr>
            </w:pPr>
            <w:r w:rsidRPr="009459F2">
              <w:rPr>
                <w:i/>
                <w:noProof/>
              </w:rPr>
              <w:drawing>
                <wp:inline distT="0" distB="0" distL="0" distR="0" wp14:anchorId="7A65DD8A" wp14:editId="30F0FFCE">
                  <wp:extent cx="1207135" cy="83375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135" cy="833755"/>
                          </a:xfrm>
                          <a:prstGeom prst="rect">
                            <a:avLst/>
                          </a:prstGeom>
                          <a:noFill/>
                          <a:ln>
                            <a:noFill/>
                          </a:ln>
                        </pic:spPr>
                      </pic:pic>
                    </a:graphicData>
                  </a:graphic>
                </wp:inline>
              </w:drawing>
            </w:r>
          </w:p>
        </w:tc>
        <w:tc>
          <w:tcPr>
            <w:tcW w:w="5212" w:type="dxa"/>
            <w:shd w:val="clear" w:color="auto" w:fill="auto"/>
          </w:tcPr>
          <w:p w14:paraId="4CFAA1AB" w14:textId="77777777" w:rsidR="009459F2" w:rsidRPr="009459F2" w:rsidRDefault="009459F2" w:rsidP="004C51DA">
            <w:pPr>
              <w:pStyle w:val="TAR"/>
            </w:pPr>
            <w:bookmarkStart w:id="7" w:name="logos"/>
            <w:r w:rsidRPr="009459F2">
              <w:rPr>
                <w:noProof/>
              </w:rPr>
              <w:drawing>
                <wp:inline distT="0" distB="0" distL="0" distR="0" wp14:anchorId="2892414D" wp14:editId="0DDFFB0C">
                  <wp:extent cx="1623695" cy="95821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695" cy="958215"/>
                          </a:xfrm>
                          <a:prstGeom prst="rect">
                            <a:avLst/>
                          </a:prstGeom>
                          <a:noFill/>
                          <a:ln>
                            <a:noFill/>
                          </a:ln>
                        </pic:spPr>
                      </pic:pic>
                    </a:graphicData>
                  </a:graphic>
                </wp:inline>
              </w:drawing>
            </w:r>
            <w:bookmarkEnd w:id="7"/>
          </w:p>
        </w:tc>
      </w:tr>
      <w:tr w:rsidR="009459F2" w:rsidRPr="009459F2" w14:paraId="1C3982E3" w14:textId="77777777" w:rsidTr="009459F2">
        <w:trPr>
          <w:cantSplit/>
          <w:trHeight w:hRule="exact" w:val="5783"/>
        </w:trPr>
        <w:tc>
          <w:tcPr>
            <w:tcW w:w="10423" w:type="dxa"/>
            <w:gridSpan w:val="2"/>
            <w:shd w:val="clear" w:color="auto" w:fill="auto"/>
          </w:tcPr>
          <w:p w14:paraId="474E26F6" w14:textId="77777777" w:rsidR="009459F2" w:rsidRPr="009459F2" w:rsidRDefault="009459F2" w:rsidP="004C51DA">
            <w:pPr>
              <w:pStyle w:val="TAL"/>
            </w:pPr>
          </w:p>
        </w:tc>
      </w:tr>
      <w:tr w:rsidR="009459F2" w:rsidRPr="009459F2" w14:paraId="3B884D87" w14:textId="77777777" w:rsidTr="004C51DA">
        <w:trPr>
          <w:cantSplit/>
          <w:trHeight w:hRule="exact" w:val="964"/>
        </w:trPr>
        <w:tc>
          <w:tcPr>
            <w:tcW w:w="10423" w:type="dxa"/>
            <w:gridSpan w:val="2"/>
            <w:shd w:val="clear" w:color="auto" w:fill="auto"/>
          </w:tcPr>
          <w:p w14:paraId="655EF7EF" w14:textId="77777777" w:rsidR="009459F2" w:rsidRPr="009459F2" w:rsidRDefault="009459F2" w:rsidP="004C51DA">
            <w:pPr>
              <w:rPr>
                <w:sz w:val="16"/>
              </w:rPr>
            </w:pPr>
            <w:bookmarkStart w:id="8" w:name="warningNotice"/>
            <w:r w:rsidRPr="009459F2">
              <w:rPr>
                <w:sz w:val="16"/>
              </w:rPr>
              <w:t>The present document has been developed within the 3rd Generation Partnership Project (3GPP</w:t>
            </w:r>
            <w:r w:rsidRPr="009459F2">
              <w:rPr>
                <w:sz w:val="16"/>
                <w:vertAlign w:val="superscript"/>
              </w:rPr>
              <w:t xml:space="preserve"> TM</w:t>
            </w:r>
            <w:r w:rsidRPr="009459F2">
              <w:rPr>
                <w:sz w:val="16"/>
              </w:rPr>
              <w:t>) and may be further elaborated for the purposes of 3GPP.</w:t>
            </w:r>
            <w:r w:rsidRPr="009459F2">
              <w:rPr>
                <w:sz w:val="16"/>
              </w:rPr>
              <w:br/>
              <w:t>The present document has not been subject to any approval process by the 3GPP</w:t>
            </w:r>
            <w:r w:rsidRPr="009459F2">
              <w:rPr>
                <w:sz w:val="16"/>
                <w:vertAlign w:val="superscript"/>
              </w:rPr>
              <w:t xml:space="preserve"> </w:t>
            </w:r>
            <w:r w:rsidRPr="009459F2">
              <w:rPr>
                <w:sz w:val="16"/>
              </w:rPr>
              <w:t>Organizational Partners and shall not be implemented.</w:t>
            </w:r>
            <w:r w:rsidRPr="009459F2">
              <w:rPr>
                <w:sz w:val="16"/>
              </w:rPr>
              <w:br/>
              <w:t>This Specification is provided for future development work within 3GPP</w:t>
            </w:r>
            <w:r w:rsidRPr="009459F2">
              <w:rPr>
                <w:sz w:val="16"/>
                <w:vertAlign w:val="superscript"/>
              </w:rPr>
              <w:t xml:space="preserve"> </w:t>
            </w:r>
            <w:r w:rsidRPr="009459F2">
              <w:rPr>
                <w:sz w:val="16"/>
              </w:rPr>
              <w:t>only. The Organizational Partners accept no liability for any use of this Specification.</w:t>
            </w:r>
            <w:r w:rsidRPr="009459F2">
              <w:rPr>
                <w:sz w:val="16"/>
              </w:rPr>
              <w:br/>
              <w:t>Specifications and Reports for implementation of the 3GPP</w:t>
            </w:r>
            <w:r w:rsidRPr="009459F2">
              <w:rPr>
                <w:sz w:val="16"/>
                <w:vertAlign w:val="superscript"/>
              </w:rPr>
              <w:t xml:space="preserve"> TM</w:t>
            </w:r>
            <w:r w:rsidRPr="009459F2">
              <w:rPr>
                <w:sz w:val="16"/>
              </w:rPr>
              <w:t xml:space="preserve"> system should be obtained via the 3GPP Organizational Partners' Publications Offices.</w:t>
            </w:r>
            <w:bookmarkEnd w:id="8"/>
          </w:p>
          <w:p w14:paraId="075A71E1" w14:textId="77777777" w:rsidR="009459F2" w:rsidRPr="009459F2" w:rsidRDefault="009459F2" w:rsidP="004C51DA">
            <w:pPr>
              <w:pStyle w:val="ZV"/>
              <w:framePr w:w="0" w:wrap="auto" w:vAnchor="margin" w:hAnchor="text" w:yAlign="inline"/>
            </w:pPr>
          </w:p>
          <w:p w14:paraId="33CF875A" w14:textId="77777777" w:rsidR="009459F2" w:rsidRPr="009459F2" w:rsidRDefault="009459F2" w:rsidP="004C51DA">
            <w:pPr>
              <w:pStyle w:val="TAL"/>
            </w:pPr>
          </w:p>
        </w:tc>
      </w:tr>
      <w:tr w:rsidR="009459F2" w:rsidRPr="009459F2" w14:paraId="32B1D5A2" w14:textId="77777777" w:rsidTr="004C51DA">
        <w:tc>
          <w:tcPr>
            <w:tcW w:w="10423" w:type="dxa"/>
            <w:gridSpan w:val="2"/>
            <w:shd w:val="clear" w:color="auto" w:fill="auto"/>
          </w:tcPr>
          <w:p w14:paraId="771318F8" w14:textId="77777777" w:rsidR="009459F2" w:rsidRPr="009459F2" w:rsidRDefault="009459F2" w:rsidP="009459F2">
            <w:pPr>
              <w:pStyle w:val="ZU"/>
              <w:framePr w:w="0" w:wrap="auto" w:vAnchor="margin" w:hAnchor="text" w:yAlign="inline"/>
            </w:pPr>
            <w:r w:rsidRPr="009459F2">
              <w:tab/>
            </w:r>
          </w:p>
        </w:tc>
      </w:tr>
      <w:bookmarkEnd w:id="0"/>
    </w:tbl>
    <w:p w14:paraId="6B5D8549" w14:textId="77777777" w:rsidR="009459F2" w:rsidRPr="009459F2" w:rsidRDefault="009459F2" w:rsidP="009459F2">
      <w:pPr>
        <w:sectPr w:rsidR="009459F2" w:rsidRPr="009459F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459F2" w:rsidRPr="009459F2" w14:paraId="1041E8C0" w14:textId="77777777" w:rsidTr="004C51DA">
        <w:trPr>
          <w:trHeight w:hRule="exact" w:val="5670"/>
        </w:trPr>
        <w:tc>
          <w:tcPr>
            <w:tcW w:w="10423" w:type="dxa"/>
            <w:shd w:val="clear" w:color="auto" w:fill="auto"/>
          </w:tcPr>
          <w:p w14:paraId="7DCF2EC3" w14:textId="77777777" w:rsidR="009459F2" w:rsidRPr="009459F2" w:rsidRDefault="009459F2" w:rsidP="004C51DA">
            <w:pPr>
              <w:pStyle w:val="Guidance"/>
              <w:rPr>
                <w:color w:val="auto"/>
              </w:rPr>
            </w:pPr>
            <w:bookmarkStart w:id="9" w:name="page2"/>
          </w:p>
        </w:tc>
      </w:tr>
      <w:tr w:rsidR="009459F2" w:rsidRPr="009459F2" w14:paraId="64F52B4B" w14:textId="77777777" w:rsidTr="004C51DA">
        <w:trPr>
          <w:trHeight w:hRule="exact" w:val="5387"/>
        </w:trPr>
        <w:tc>
          <w:tcPr>
            <w:tcW w:w="10423" w:type="dxa"/>
            <w:shd w:val="clear" w:color="auto" w:fill="auto"/>
          </w:tcPr>
          <w:p w14:paraId="4B8AD59B" w14:textId="77777777" w:rsidR="009459F2" w:rsidRPr="009459F2" w:rsidRDefault="009459F2" w:rsidP="004C51DA">
            <w:pPr>
              <w:pStyle w:val="FP"/>
              <w:spacing w:after="240"/>
              <w:ind w:left="2835" w:right="2835"/>
              <w:jc w:val="center"/>
              <w:rPr>
                <w:rFonts w:ascii="Arial" w:hAnsi="Arial"/>
                <w:b/>
                <w:i/>
              </w:rPr>
            </w:pPr>
            <w:bookmarkStart w:id="10" w:name="coords3gpp"/>
            <w:r w:rsidRPr="009459F2">
              <w:rPr>
                <w:rFonts w:ascii="Arial" w:hAnsi="Arial"/>
                <w:b/>
                <w:i/>
              </w:rPr>
              <w:t>3GPP</w:t>
            </w:r>
          </w:p>
          <w:p w14:paraId="28317C91" w14:textId="77777777" w:rsidR="009459F2" w:rsidRPr="009459F2" w:rsidRDefault="009459F2" w:rsidP="004C51DA">
            <w:pPr>
              <w:pStyle w:val="FP"/>
              <w:pBdr>
                <w:bottom w:val="single" w:sz="6" w:space="1" w:color="auto"/>
              </w:pBdr>
              <w:ind w:left="2835" w:right="2835"/>
              <w:jc w:val="center"/>
            </w:pPr>
            <w:r w:rsidRPr="009459F2">
              <w:t>Postal address</w:t>
            </w:r>
          </w:p>
          <w:p w14:paraId="0D8497AD" w14:textId="77777777" w:rsidR="009459F2" w:rsidRPr="009459F2" w:rsidRDefault="009459F2" w:rsidP="004C51DA">
            <w:pPr>
              <w:pStyle w:val="FP"/>
              <w:ind w:left="2835" w:right="2835"/>
              <w:jc w:val="center"/>
              <w:rPr>
                <w:rFonts w:ascii="Arial" w:hAnsi="Arial"/>
                <w:sz w:val="18"/>
              </w:rPr>
            </w:pPr>
          </w:p>
          <w:p w14:paraId="32BB88E3" w14:textId="77777777" w:rsidR="009459F2" w:rsidRPr="009459F2" w:rsidRDefault="009459F2" w:rsidP="004C51DA">
            <w:pPr>
              <w:pStyle w:val="FP"/>
              <w:pBdr>
                <w:bottom w:val="single" w:sz="6" w:space="1" w:color="auto"/>
              </w:pBdr>
              <w:spacing w:before="240"/>
              <w:ind w:left="2835" w:right="2835"/>
              <w:jc w:val="center"/>
            </w:pPr>
            <w:r w:rsidRPr="009459F2">
              <w:t>3GPP support office address</w:t>
            </w:r>
          </w:p>
          <w:p w14:paraId="5F7F396A" w14:textId="77777777" w:rsidR="009459F2" w:rsidRPr="009459F2" w:rsidRDefault="009459F2" w:rsidP="004C51DA">
            <w:pPr>
              <w:pStyle w:val="FP"/>
              <w:ind w:left="2835" w:right="2835"/>
              <w:jc w:val="center"/>
              <w:rPr>
                <w:rFonts w:ascii="Arial" w:hAnsi="Arial"/>
                <w:sz w:val="18"/>
                <w:lang w:val="fr-FR"/>
              </w:rPr>
            </w:pPr>
            <w:r w:rsidRPr="009459F2">
              <w:rPr>
                <w:rFonts w:ascii="Arial" w:hAnsi="Arial"/>
                <w:sz w:val="18"/>
                <w:lang w:val="fr-FR"/>
              </w:rPr>
              <w:t>650 Route des Lucioles - Sophia Antipolis</w:t>
            </w:r>
          </w:p>
          <w:p w14:paraId="2ECA8641" w14:textId="77777777" w:rsidR="009459F2" w:rsidRPr="009459F2" w:rsidRDefault="009459F2" w:rsidP="004C51DA">
            <w:pPr>
              <w:pStyle w:val="FP"/>
              <w:ind w:left="2835" w:right="2835"/>
              <w:jc w:val="center"/>
              <w:rPr>
                <w:rFonts w:ascii="Arial" w:hAnsi="Arial"/>
                <w:sz w:val="18"/>
                <w:lang w:val="fr-FR"/>
              </w:rPr>
            </w:pPr>
            <w:r w:rsidRPr="009459F2">
              <w:rPr>
                <w:rFonts w:ascii="Arial" w:hAnsi="Arial"/>
                <w:sz w:val="18"/>
                <w:lang w:val="fr-FR"/>
              </w:rPr>
              <w:t>Valbonne - FRANCE</w:t>
            </w:r>
          </w:p>
          <w:p w14:paraId="2A8D30EC" w14:textId="77777777" w:rsidR="009459F2" w:rsidRPr="009459F2" w:rsidRDefault="009459F2" w:rsidP="004C51DA">
            <w:pPr>
              <w:pStyle w:val="FP"/>
              <w:spacing w:after="20"/>
              <w:ind w:left="2835" w:right="2835"/>
              <w:jc w:val="center"/>
              <w:rPr>
                <w:rFonts w:ascii="Arial" w:hAnsi="Arial"/>
                <w:sz w:val="18"/>
              </w:rPr>
            </w:pPr>
            <w:r w:rsidRPr="009459F2">
              <w:rPr>
                <w:rFonts w:ascii="Arial" w:hAnsi="Arial"/>
                <w:sz w:val="18"/>
              </w:rPr>
              <w:t>Tel.: +33 4 92 94 42 00 Fax: +33 4 93 65 47 16</w:t>
            </w:r>
          </w:p>
          <w:p w14:paraId="059AA840" w14:textId="77777777" w:rsidR="009459F2" w:rsidRPr="009459F2" w:rsidRDefault="009459F2" w:rsidP="004C51DA">
            <w:pPr>
              <w:pStyle w:val="FP"/>
              <w:pBdr>
                <w:bottom w:val="single" w:sz="6" w:space="1" w:color="auto"/>
              </w:pBdr>
              <w:spacing w:before="240"/>
              <w:ind w:left="2835" w:right="2835"/>
              <w:jc w:val="center"/>
            </w:pPr>
            <w:r w:rsidRPr="009459F2">
              <w:t>Internet</w:t>
            </w:r>
          </w:p>
          <w:p w14:paraId="193562EA" w14:textId="77777777" w:rsidR="009459F2" w:rsidRPr="009459F2" w:rsidRDefault="009459F2" w:rsidP="004C51DA">
            <w:pPr>
              <w:pStyle w:val="FP"/>
              <w:ind w:left="2835" w:right="2835"/>
              <w:jc w:val="center"/>
              <w:rPr>
                <w:rFonts w:ascii="Arial" w:hAnsi="Arial"/>
                <w:sz w:val="18"/>
              </w:rPr>
            </w:pPr>
            <w:r w:rsidRPr="009459F2">
              <w:rPr>
                <w:rFonts w:ascii="Arial" w:hAnsi="Arial"/>
                <w:sz w:val="18"/>
              </w:rPr>
              <w:t>http://www.3gpp.org</w:t>
            </w:r>
            <w:bookmarkEnd w:id="10"/>
          </w:p>
          <w:p w14:paraId="30205F4F" w14:textId="77777777" w:rsidR="009459F2" w:rsidRPr="009459F2" w:rsidRDefault="009459F2" w:rsidP="004C51DA"/>
        </w:tc>
      </w:tr>
      <w:tr w:rsidR="009459F2" w:rsidRPr="009459F2" w14:paraId="33F5DE82" w14:textId="77777777" w:rsidTr="004C51DA">
        <w:tc>
          <w:tcPr>
            <w:tcW w:w="10423" w:type="dxa"/>
            <w:shd w:val="clear" w:color="auto" w:fill="auto"/>
            <w:vAlign w:val="bottom"/>
          </w:tcPr>
          <w:p w14:paraId="2C8AD508" w14:textId="77777777" w:rsidR="009459F2" w:rsidRPr="009459F2" w:rsidRDefault="009459F2" w:rsidP="004C51DA">
            <w:pPr>
              <w:pStyle w:val="FP"/>
              <w:pBdr>
                <w:bottom w:val="single" w:sz="6" w:space="1" w:color="auto"/>
              </w:pBdr>
              <w:spacing w:after="240"/>
              <w:jc w:val="center"/>
              <w:rPr>
                <w:rFonts w:ascii="Arial" w:hAnsi="Arial"/>
                <w:b/>
                <w:i/>
                <w:noProof/>
              </w:rPr>
            </w:pPr>
            <w:bookmarkStart w:id="11" w:name="copyrightNotification"/>
            <w:r w:rsidRPr="009459F2">
              <w:rPr>
                <w:rFonts w:ascii="Arial" w:hAnsi="Arial"/>
                <w:b/>
                <w:i/>
                <w:noProof/>
              </w:rPr>
              <w:t>Copyright Notification</w:t>
            </w:r>
          </w:p>
          <w:p w14:paraId="651B6640" w14:textId="77777777" w:rsidR="009459F2" w:rsidRPr="009459F2" w:rsidRDefault="009459F2" w:rsidP="004C51DA">
            <w:pPr>
              <w:pStyle w:val="FP"/>
              <w:jc w:val="center"/>
              <w:rPr>
                <w:noProof/>
              </w:rPr>
            </w:pPr>
            <w:r w:rsidRPr="009459F2">
              <w:rPr>
                <w:noProof/>
              </w:rPr>
              <w:t>No part may be reproduced except as authorized by written permission.</w:t>
            </w:r>
            <w:r w:rsidRPr="009459F2">
              <w:rPr>
                <w:noProof/>
              </w:rPr>
              <w:br/>
              <w:t>The copyright and the foregoing restriction extend to reproduction in all media.</w:t>
            </w:r>
          </w:p>
          <w:p w14:paraId="672E96FD" w14:textId="77777777" w:rsidR="009459F2" w:rsidRPr="009459F2" w:rsidRDefault="009459F2" w:rsidP="004C51DA">
            <w:pPr>
              <w:pStyle w:val="FP"/>
              <w:jc w:val="center"/>
              <w:rPr>
                <w:noProof/>
              </w:rPr>
            </w:pPr>
          </w:p>
          <w:p w14:paraId="01635DC7" w14:textId="31B20BFA" w:rsidR="009459F2" w:rsidRPr="009459F2" w:rsidRDefault="009459F2" w:rsidP="004C51DA">
            <w:pPr>
              <w:pStyle w:val="FP"/>
              <w:jc w:val="center"/>
              <w:rPr>
                <w:noProof/>
                <w:sz w:val="18"/>
              </w:rPr>
            </w:pPr>
            <w:r w:rsidRPr="009459F2">
              <w:rPr>
                <w:noProof/>
                <w:sz w:val="18"/>
              </w:rPr>
              <w:t xml:space="preserve">© </w:t>
            </w:r>
            <w:bookmarkStart w:id="12" w:name="copyrightDate"/>
            <w:r w:rsidRPr="009459F2">
              <w:rPr>
                <w:noProof/>
                <w:sz w:val="18"/>
              </w:rPr>
              <w:t>202</w:t>
            </w:r>
            <w:bookmarkEnd w:id="12"/>
            <w:r>
              <w:rPr>
                <w:noProof/>
                <w:sz w:val="18"/>
              </w:rPr>
              <w:t>2</w:t>
            </w:r>
            <w:r w:rsidRPr="009459F2">
              <w:rPr>
                <w:noProof/>
                <w:sz w:val="18"/>
              </w:rPr>
              <w:t>, 3GPP Organizational Partners (ARIB, ATIS, CCSA, ETSI, TSDSI, TTA, TTC).</w:t>
            </w:r>
            <w:bookmarkStart w:id="13" w:name="copyrightaddon"/>
            <w:bookmarkEnd w:id="13"/>
          </w:p>
          <w:p w14:paraId="5C11440D" w14:textId="77777777" w:rsidR="009459F2" w:rsidRPr="009459F2" w:rsidRDefault="009459F2" w:rsidP="004C51DA">
            <w:pPr>
              <w:pStyle w:val="FP"/>
              <w:jc w:val="center"/>
              <w:rPr>
                <w:noProof/>
                <w:sz w:val="18"/>
              </w:rPr>
            </w:pPr>
            <w:r w:rsidRPr="009459F2">
              <w:rPr>
                <w:noProof/>
                <w:sz w:val="18"/>
              </w:rPr>
              <w:t>All rights reserved.</w:t>
            </w:r>
          </w:p>
          <w:p w14:paraId="1D6C9FBC" w14:textId="77777777" w:rsidR="009459F2" w:rsidRPr="009459F2" w:rsidRDefault="009459F2" w:rsidP="004C51DA">
            <w:pPr>
              <w:pStyle w:val="FP"/>
              <w:rPr>
                <w:noProof/>
                <w:sz w:val="18"/>
              </w:rPr>
            </w:pPr>
          </w:p>
          <w:p w14:paraId="6B38BBA6" w14:textId="77777777" w:rsidR="009459F2" w:rsidRPr="009459F2" w:rsidRDefault="009459F2" w:rsidP="004C51DA">
            <w:pPr>
              <w:pStyle w:val="FP"/>
              <w:rPr>
                <w:noProof/>
                <w:sz w:val="18"/>
              </w:rPr>
            </w:pPr>
            <w:r w:rsidRPr="009459F2">
              <w:rPr>
                <w:noProof/>
                <w:sz w:val="18"/>
              </w:rPr>
              <w:t>UMTS™ is a Trade Mark of ETSI registered for the benefit of its members</w:t>
            </w:r>
          </w:p>
          <w:p w14:paraId="7A83ACA9" w14:textId="77777777" w:rsidR="009459F2" w:rsidRPr="009459F2" w:rsidRDefault="009459F2" w:rsidP="004C51DA">
            <w:pPr>
              <w:pStyle w:val="FP"/>
              <w:rPr>
                <w:noProof/>
                <w:sz w:val="18"/>
              </w:rPr>
            </w:pPr>
            <w:r w:rsidRPr="009459F2">
              <w:rPr>
                <w:noProof/>
                <w:sz w:val="18"/>
              </w:rPr>
              <w:t>3GPP™ is a Trade Mark of ETSI registered for the benefit of its Members and of the 3GPP Organizational Partners</w:t>
            </w:r>
            <w:r w:rsidRPr="009459F2">
              <w:rPr>
                <w:noProof/>
                <w:sz w:val="18"/>
              </w:rPr>
              <w:br/>
              <w:t>LTE™ is a Trade Mark of ETSI registered for the benefit of its Members and of the 3GPP Organizational Partners</w:t>
            </w:r>
          </w:p>
          <w:p w14:paraId="2883DC30" w14:textId="77777777" w:rsidR="009459F2" w:rsidRPr="009459F2" w:rsidRDefault="009459F2" w:rsidP="004C51DA">
            <w:pPr>
              <w:pStyle w:val="FP"/>
              <w:rPr>
                <w:noProof/>
                <w:sz w:val="18"/>
              </w:rPr>
            </w:pPr>
            <w:r w:rsidRPr="009459F2">
              <w:rPr>
                <w:noProof/>
                <w:sz w:val="18"/>
              </w:rPr>
              <w:t>GSM® and the GSM logo are registered and owned by the GSM Association</w:t>
            </w:r>
            <w:bookmarkEnd w:id="11"/>
          </w:p>
          <w:p w14:paraId="65A2DC9A" w14:textId="77777777" w:rsidR="009459F2" w:rsidRPr="009459F2" w:rsidRDefault="009459F2" w:rsidP="004C51DA"/>
        </w:tc>
      </w:tr>
      <w:bookmarkEnd w:id="9"/>
    </w:tbl>
    <w:p w14:paraId="07FA128B" w14:textId="77777777" w:rsidR="00521B1D" w:rsidRPr="00852889" w:rsidRDefault="00080512" w:rsidP="00521B1D">
      <w:pPr>
        <w:pStyle w:val="TT"/>
      </w:pPr>
      <w:r w:rsidRPr="009459F2">
        <w:br w:type="page"/>
      </w:r>
      <w:bookmarkStart w:id="14" w:name="tableOfContents"/>
      <w:bookmarkEnd w:id="14"/>
      <w:r w:rsidR="00521B1D" w:rsidRPr="00852889">
        <w:lastRenderedPageBreak/>
        <w:t>Contents</w:t>
      </w:r>
    </w:p>
    <w:p w14:paraId="1FA6113A" w14:textId="3771FC6F" w:rsidR="00521B1D" w:rsidRPr="00521B1D" w:rsidRDefault="00521B1D" w:rsidP="00521B1D">
      <w:pPr>
        <w:pStyle w:val="TOC1"/>
        <w:rPr>
          <w:rFonts w:ascii="Calibri" w:hAnsi="Calibri"/>
          <w:szCs w:val="22"/>
        </w:rPr>
      </w:pPr>
      <w:r w:rsidRPr="00852889">
        <w:fldChar w:fldCharType="begin"/>
      </w:r>
      <w:r w:rsidRPr="00852889">
        <w:instrText xml:space="preserve"> TOC \o "1-9" </w:instrText>
      </w:r>
      <w:r w:rsidRPr="00852889">
        <w:fldChar w:fldCharType="separate"/>
      </w:r>
      <w:r>
        <w:t>Foreword</w:t>
      </w:r>
      <w:r>
        <w:tab/>
      </w:r>
      <w:r>
        <w:fldChar w:fldCharType="begin"/>
      </w:r>
      <w:r>
        <w:instrText xml:space="preserve"> PAGEREF _Toc99628519 \h </w:instrText>
      </w:r>
      <w:r>
        <w:fldChar w:fldCharType="separate"/>
      </w:r>
      <w:r>
        <w:t>18</w:t>
      </w:r>
      <w:r>
        <w:fldChar w:fldCharType="end"/>
      </w:r>
    </w:p>
    <w:p w14:paraId="40EF9BED" w14:textId="05830A0D" w:rsidR="00521B1D" w:rsidRPr="00521B1D" w:rsidRDefault="00521B1D" w:rsidP="00521B1D">
      <w:pPr>
        <w:pStyle w:val="TOC1"/>
        <w:rPr>
          <w:rFonts w:ascii="Calibri" w:hAnsi="Calibri"/>
          <w:szCs w:val="22"/>
        </w:rPr>
      </w:pPr>
      <w:r>
        <w:t>Introduction</w:t>
      </w:r>
      <w:r>
        <w:tab/>
      </w:r>
      <w:r>
        <w:fldChar w:fldCharType="begin"/>
      </w:r>
      <w:r>
        <w:instrText xml:space="preserve"> PAGEREF _Toc99628520 \h </w:instrText>
      </w:r>
      <w:r>
        <w:fldChar w:fldCharType="separate"/>
      </w:r>
      <w:r>
        <w:t>18</w:t>
      </w:r>
      <w:r>
        <w:fldChar w:fldCharType="end"/>
      </w:r>
    </w:p>
    <w:p w14:paraId="433D979F" w14:textId="23444A3B" w:rsidR="00521B1D" w:rsidRPr="00521B1D" w:rsidRDefault="00521B1D" w:rsidP="00521B1D">
      <w:pPr>
        <w:pStyle w:val="TOC1"/>
        <w:rPr>
          <w:rFonts w:ascii="Calibri" w:hAnsi="Calibri"/>
          <w:szCs w:val="22"/>
        </w:rPr>
      </w:pPr>
      <w:r>
        <w:t>1</w:t>
      </w:r>
      <w:r w:rsidRPr="00521B1D">
        <w:rPr>
          <w:rFonts w:ascii="Calibri" w:hAnsi="Calibri"/>
          <w:szCs w:val="22"/>
        </w:rPr>
        <w:tab/>
      </w:r>
      <w:r>
        <w:t>Scope</w:t>
      </w:r>
      <w:r>
        <w:tab/>
      </w:r>
      <w:r>
        <w:fldChar w:fldCharType="begin"/>
      </w:r>
      <w:r>
        <w:instrText xml:space="preserve"> PAGEREF _Toc99628521 \h </w:instrText>
      </w:r>
      <w:r>
        <w:fldChar w:fldCharType="separate"/>
      </w:r>
      <w:r>
        <w:t>19</w:t>
      </w:r>
      <w:r>
        <w:fldChar w:fldCharType="end"/>
      </w:r>
    </w:p>
    <w:p w14:paraId="2CEE79B1" w14:textId="759F59BC" w:rsidR="00521B1D" w:rsidRPr="00521B1D" w:rsidRDefault="00521B1D" w:rsidP="00521B1D">
      <w:pPr>
        <w:pStyle w:val="TOC1"/>
        <w:rPr>
          <w:rFonts w:ascii="Calibri" w:hAnsi="Calibri"/>
          <w:szCs w:val="22"/>
        </w:rPr>
      </w:pPr>
      <w:r>
        <w:t>2</w:t>
      </w:r>
      <w:r w:rsidRPr="00521B1D">
        <w:rPr>
          <w:rFonts w:ascii="Calibri" w:hAnsi="Calibri"/>
          <w:szCs w:val="22"/>
        </w:rPr>
        <w:tab/>
      </w:r>
      <w:r>
        <w:t>References</w:t>
      </w:r>
      <w:r>
        <w:tab/>
      </w:r>
      <w:r>
        <w:fldChar w:fldCharType="begin"/>
      </w:r>
      <w:r>
        <w:instrText xml:space="preserve"> PAGEREF _Toc99628522 \h </w:instrText>
      </w:r>
      <w:r>
        <w:fldChar w:fldCharType="separate"/>
      </w:r>
      <w:r>
        <w:t>19</w:t>
      </w:r>
      <w:r>
        <w:fldChar w:fldCharType="end"/>
      </w:r>
    </w:p>
    <w:p w14:paraId="53BF475A" w14:textId="7C68F211" w:rsidR="00521B1D" w:rsidRPr="00521B1D" w:rsidRDefault="00521B1D" w:rsidP="00521B1D">
      <w:pPr>
        <w:pStyle w:val="TOC1"/>
        <w:rPr>
          <w:rFonts w:ascii="Calibri" w:hAnsi="Calibri"/>
          <w:szCs w:val="22"/>
        </w:rPr>
      </w:pPr>
      <w:r>
        <w:t>3</w:t>
      </w:r>
      <w:r w:rsidRPr="00521B1D">
        <w:rPr>
          <w:rFonts w:ascii="Calibri" w:hAnsi="Calibri"/>
          <w:szCs w:val="22"/>
        </w:rPr>
        <w:tab/>
      </w:r>
      <w:r>
        <w:t>Definitions, symbols and abbreviations</w:t>
      </w:r>
      <w:r>
        <w:tab/>
      </w:r>
      <w:r>
        <w:fldChar w:fldCharType="begin"/>
      </w:r>
      <w:r>
        <w:instrText xml:space="preserve"> PAGEREF _Toc99628523 \h </w:instrText>
      </w:r>
      <w:r>
        <w:fldChar w:fldCharType="separate"/>
      </w:r>
      <w:r>
        <w:t>22</w:t>
      </w:r>
      <w:r>
        <w:fldChar w:fldCharType="end"/>
      </w:r>
    </w:p>
    <w:p w14:paraId="6C212F8B" w14:textId="75A4B877" w:rsidR="00521B1D" w:rsidRPr="00521B1D" w:rsidRDefault="00521B1D" w:rsidP="00521B1D">
      <w:pPr>
        <w:pStyle w:val="TOC2"/>
        <w:rPr>
          <w:rFonts w:ascii="Calibri" w:hAnsi="Calibri"/>
          <w:sz w:val="22"/>
          <w:szCs w:val="22"/>
        </w:rPr>
      </w:pPr>
      <w:r>
        <w:t>3.1</w:t>
      </w:r>
      <w:r w:rsidRPr="00521B1D">
        <w:rPr>
          <w:rFonts w:ascii="Calibri" w:hAnsi="Calibri"/>
          <w:sz w:val="22"/>
          <w:szCs w:val="22"/>
        </w:rPr>
        <w:tab/>
      </w:r>
      <w:r>
        <w:t>Definitions</w:t>
      </w:r>
      <w:r>
        <w:tab/>
      </w:r>
      <w:r>
        <w:fldChar w:fldCharType="begin"/>
      </w:r>
      <w:r>
        <w:instrText xml:space="preserve"> PAGEREF _Toc99628524 \h </w:instrText>
      </w:r>
      <w:r>
        <w:fldChar w:fldCharType="separate"/>
      </w:r>
      <w:r>
        <w:t>22</w:t>
      </w:r>
      <w:r>
        <w:fldChar w:fldCharType="end"/>
      </w:r>
    </w:p>
    <w:p w14:paraId="5029DE42" w14:textId="499CFE59" w:rsidR="00521B1D" w:rsidRPr="00521B1D" w:rsidRDefault="00521B1D" w:rsidP="00521B1D">
      <w:pPr>
        <w:pStyle w:val="TOC2"/>
        <w:rPr>
          <w:rFonts w:ascii="Calibri" w:hAnsi="Calibri"/>
          <w:sz w:val="22"/>
          <w:szCs w:val="22"/>
        </w:rPr>
      </w:pPr>
      <w:r>
        <w:t>3.2</w:t>
      </w:r>
      <w:r w:rsidRPr="00521B1D">
        <w:rPr>
          <w:rFonts w:ascii="Calibri" w:hAnsi="Calibri"/>
          <w:sz w:val="22"/>
          <w:szCs w:val="22"/>
        </w:rPr>
        <w:tab/>
      </w:r>
      <w:r>
        <w:t>Abbreviations</w:t>
      </w:r>
      <w:r>
        <w:tab/>
      </w:r>
      <w:r>
        <w:fldChar w:fldCharType="begin"/>
      </w:r>
      <w:r>
        <w:instrText xml:space="preserve"> PAGEREF _Toc99628525 \h </w:instrText>
      </w:r>
      <w:r>
        <w:fldChar w:fldCharType="separate"/>
      </w:r>
      <w:r>
        <w:t>23</w:t>
      </w:r>
      <w:r>
        <w:fldChar w:fldCharType="end"/>
      </w:r>
    </w:p>
    <w:p w14:paraId="71406011" w14:textId="0A6C7F96" w:rsidR="00521B1D" w:rsidRPr="00521B1D" w:rsidRDefault="00521B1D" w:rsidP="00521B1D">
      <w:pPr>
        <w:pStyle w:val="TOC1"/>
        <w:rPr>
          <w:rFonts w:ascii="Calibri" w:hAnsi="Calibri"/>
          <w:szCs w:val="22"/>
        </w:rPr>
      </w:pPr>
      <w:r>
        <w:t>4</w:t>
      </w:r>
      <w:r w:rsidRPr="00521B1D">
        <w:rPr>
          <w:rFonts w:ascii="Calibri" w:hAnsi="Calibri"/>
          <w:szCs w:val="22"/>
        </w:rPr>
        <w:tab/>
      </w:r>
      <w:r>
        <w:t>Functional architecture</w:t>
      </w:r>
      <w:r>
        <w:tab/>
      </w:r>
      <w:r>
        <w:fldChar w:fldCharType="begin"/>
      </w:r>
      <w:r>
        <w:instrText xml:space="preserve"> PAGEREF _Toc99628526 \h </w:instrText>
      </w:r>
      <w:r>
        <w:fldChar w:fldCharType="separate"/>
      </w:r>
      <w:r>
        <w:t>25</w:t>
      </w:r>
      <w:r>
        <w:fldChar w:fldCharType="end"/>
      </w:r>
    </w:p>
    <w:p w14:paraId="4DB26110" w14:textId="38CDF4F3" w:rsidR="00521B1D" w:rsidRPr="00521B1D" w:rsidRDefault="00521B1D" w:rsidP="00521B1D">
      <w:pPr>
        <w:pStyle w:val="TOC1"/>
        <w:rPr>
          <w:rFonts w:ascii="Calibri" w:hAnsi="Calibri"/>
          <w:szCs w:val="22"/>
        </w:rPr>
      </w:pPr>
      <w:r>
        <w:t>5</w:t>
      </w:r>
      <w:r w:rsidRPr="00521B1D">
        <w:rPr>
          <w:rFonts w:ascii="Calibri" w:hAnsi="Calibri"/>
          <w:szCs w:val="22"/>
        </w:rPr>
        <w:tab/>
      </w:r>
      <w:r>
        <w:t>Activation, deactivation and interrogation</w:t>
      </w:r>
      <w:r>
        <w:tab/>
      </w:r>
      <w:r>
        <w:fldChar w:fldCharType="begin"/>
      </w:r>
      <w:r>
        <w:instrText xml:space="preserve"> PAGEREF _Toc99628527 \h </w:instrText>
      </w:r>
      <w:r>
        <w:fldChar w:fldCharType="separate"/>
      </w:r>
      <w:r>
        <w:t>33</w:t>
      </w:r>
      <w:r>
        <w:fldChar w:fldCharType="end"/>
      </w:r>
    </w:p>
    <w:p w14:paraId="4F428A70" w14:textId="7CB431EA" w:rsidR="00521B1D" w:rsidRPr="00521B1D" w:rsidRDefault="00521B1D" w:rsidP="00521B1D">
      <w:pPr>
        <w:pStyle w:val="TOC2"/>
        <w:rPr>
          <w:rFonts w:ascii="Calibri" w:hAnsi="Calibri"/>
          <w:sz w:val="22"/>
          <w:szCs w:val="22"/>
        </w:rPr>
      </w:pPr>
      <w:r>
        <w:t>5.0</w:t>
      </w:r>
      <w:r w:rsidRPr="00521B1D">
        <w:rPr>
          <w:rFonts w:ascii="Calibri" w:hAnsi="Calibri"/>
          <w:sz w:val="22"/>
          <w:szCs w:val="22"/>
        </w:rPr>
        <w:tab/>
      </w:r>
      <w:r>
        <w:t>General</w:t>
      </w:r>
      <w:r>
        <w:tab/>
      </w:r>
      <w:r>
        <w:fldChar w:fldCharType="begin"/>
      </w:r>
      <w:r>
        <w:instrText xml:space="preserve"> PAGEREF _Toc99628528 \h </w:instrText>
      </w:r>
      <w:r>
        <w:fldChar w:fldCharType="separate"/>
      </w:r>
      <w:r>
        <w:t>33</w:t>
      </w:r>
      <w:r>
        <w:fldChar w:fldCharType="end"/>
      </w:r>
    </w:p>
    <w:p w14:paraId="46C5CC8B" w14:textId="1EF7CC85" w:rsidR="00521B1D" w:rsidRPr="00521B1D" w:rsidRDefault="00521B1D" w:rsidP="00521B1D">
      <w:pPr>
        <w:pStyle w:val="TOC2"/>
        <w:rPr>
          <w:rFonts w:ascii="Calibri" w:hAnsi="Calibri"/>
          <w:sz w:val="22"/>
          <w:szCs w:val="22"/>
        </w:rPr>
      </w:pPr>
      <w:r>
        <w:t>5.1</w:t>
      </w:r>
      <w:r w:rsidRPr="00521B1D">
        <w:rPr>
          <w:rFonts w:ascii="Calibri" w:hAnsi="Calibri"/>
          <w:sz w:val="22"/>
          <w:szCs w:val="22"/>
        </w:rPr>
        <w:tab/>
      </w:r>
      <w:r>
        <w:t>Activation</w:t>
      </w:r>
      <w:r>
        <w:tab/>
      </w:r>
      <w:r>
        <w:fldChar w:fldCharType="begin"/>
      </w:r>
      <w:r>
        <w:instrText xml:space="preserve"> PAGEREF _Toc99628529 \h </w:instrText>
      </w:r>
      <w:r>
        <w:fldChar w:fldCharType="separate"/>
      </w:r>
      <w:r>
        <w:t>35</w:t>
      </w:r>
      <w:r>
        <w:fldChar w:fldCharType="end"/>
      </w:r>
    </w:p>
    <w:p w14:paraId="2D44D2E1" w14:textId="48BA1102" w:rsidR="00521B1D" w:rsidRPr="00521B1D" w:rsidRDefault="00521B1D" w:rsidP="00521B1D">
      <w:pPr>
        <w:pStyle w:val="TOC3"/>
        <w:rPr>
          <w:rFonts w:ascii="Calibri" w:hAnsi="Calibri"/>
          <w:sz w:val="22"/>
          <w:szCs w:val="22"/>
        </w:rPr>
      </w:pPr>
      <w:r>
        <w:t>5.1.0</w:t>
      </w:r>
      <w:r w:rsidRPr="00521B1D">
        <w:rPr>
          <w:rFonts w:ascii="Calibri" w:hAnsi="Calibri"/>
          <w:sz w:val="22"/>
          <w:szCs w:val="22"/>
        </w:rPr>
        <w:tab/>
      </w:r>
      <w:r>
        <w:t>General</w:t>
      </w:r>
      <w:r>
        <w:tab/>
      </w:r>
      <w:r>
        <w:fldChar w:fldCharType="begin"/>
      </w:r>
      <w:r>
        <w:instrText xml:space="preserve"> PAGEREF _Toc99628530 \h </w:instrText>
      </w:r>
      <w:r>
        <w:fldChar w:fldCharType="separate"/>
      </w:r>
      <w:r>
        <w:t>35</w:t>
      </w:r>
      <w:r>
        <w:fldChar w:fldCharType="end"/>
      </w:r>
    </w:p>
    <w:p w14:paraId="445AC82C" w14:textId="0806EC50" w:rsidR="00521B1D" w:rsidRPr="00521B1D" w:rsidRDefault="00521B1D" w:rsidP="00521B1D">
      <w:pPr>
        <w:pStyle w:val="TOC3"/>
        <w:rPr>
          <w:rFonts w:ascii="Calibri" w:hAnsi="Calibri"/>
          <w:sz w:val="22"/>
          <w:szCs w:val="22"/>
        </w:rPr>
      </w:pPr>
      <w:r>
        <w:t>5.1.1</w:t>
      </w:r>
      <w:r w:rsidRPr="00521B1D">
        <w:rPr>
          <w:rFonts w:ascii="Calibri" w:hAnsi="Calibri"/>
          <w:sz w:val="22"/>
          <w:szCs w:val="22"/>
        </w:rPr>
        <w:tab/>
      </w:r>
      <w:r>
        <w:t>X1_1-interface</w:t>
      </w:r>
      <w:r>
        <w:tab/>
      </w:r>
      <w:r>
        <w:fldChar w:fldCharType="begin"/>
      </w:r>
      <w:r>
        <w:instrText xml:space="preserve"> PAGEREF _Toc99628531 \h </w:instrText>
      </w:r>
      <w:r>
        <w:fldChar w:fldCharType="separate"/>
      </w:r>
      <w:r>
        <w:t>35</w:t>
      </w:r>
      <w:r>
        <w:fldChar w:fldCharType="end"/>
      </w:r>
    </w:p>
    <w:p w14:paraId="69BE0FEE" w14:textId="1949AE4D" w:rsidR="00521B1D" w:rsidRPr="00521B1D" w:rsidRDefault="00521B1D" w:rsidP="00521B1D">
      <w:pPr>
        <w:pStyle w:val="TOC3"/>
        <w:rPr>
          <w:rFonts w:ascii="Calibri" w:hAnsi="Calibri"/>
          <w:sz w:val="22"/>
          <w:szCs w:val="22"/>
        </w:rPr>
      </w:pPr>
      <w:r>
        <w:t>5.1.2</w:t>
      </w:r>
      <w:r w:rsidRPr="00521B1D">
        <w:rPr>
          <w:rFonts w:ascii="Calibri" w:hAnsi="Calibri"/>
          <w:sz w:val="22"/>
          <w:szCs w:val="22"/>
        </w:rPr>
        <w:tab/>
      </w:r>
      <w:r>
        <w:t>X1_2-interface (IRI)</w:t>
      </w:r>
      <w:r>
        <w:tab/>
      </w:r>
      <w:r>
        <w:fldChar w:fldCharType="begin"/>
      </w:r>
      <w:r>
        <w:instrText xml:space="preserve"> PAGEREF _Toc99628532 \h </w:instrText>
      </w:r>
      <w:r>
        <w:fldChar w:fldCharType="separate"/>
      </w:r>
      <w:r>
        <w:t>36</w:t>
      </w:r>
      <w:r>
        <w:fldChar w:fldCharType="end"/>
      </w:r>
    </w:p>
    <w:p w14:paraId="3B761665" w14:textId="204C5D4D" w:rsidR="00521B1D" w:rsidRPr="00521B1D" w:rsidRDefault="00521B1D" w:rsidP="00521B1D">
      <w:pPr>
        <w:pStyle w:val="TOC3"/>
        <w:rPr>
          <w:rFonts w:ascii="Calibri" w:hAnsi="Calibri"/>
          <w:sz w:val="22"/>
          <w:szCs w:val="22"/>
        </w:rPr>
      </w:pPr>
      <w:r>
        <w:t>5.1.3</w:t>
      </w:r>
      <w:r w:rsidRPr="00521B1D">
        <w:rPr>
          <w:rFonts w:ascii="Calibri" w:hAnsi="Calibri"/>
          <w:sz w:val="22"/>
          <w:szCs w:val="22"/>
        </w:rPr>
        <w:tab/>
      </w:r>
      <w:r>
        <w:t>X1_3-interface (CC)</w:t>
      </w:r>
      <w:r>
        <w:tab/>
      </w:r>
      <w:r>
        <w:fldChar w:fldCharType="begin"/>
      </w:r>
      <w:r>
        <w:instrText xml:space="preserve"> PAGEREF _Toc99628533 \h </w:instrText>
      </w:r>
      <w:r>
        <w:fldChar w:fldCharType="separate"/>
      </w:r>
      <w:r>
        <w:t>37</w:t>
      </w:r>
      <w:r>
        <w:fldChar w:fldCharType="end"/>
      </w:r>
    </w:p>
    <w:p w14:paraId="3C4600FA" w14:textId="2FF66925" w:rsidR="00521B1D" w:rsidRPr="00521B1D" w:rsidRDefault="00521B1D" w:rsidP="00521B1D">
      <w:pPr>
        <w:pStyle w:val="TOC2"/>
        <w:rPr>
          <w:rFonts w:ascii="Calibri" w:hAnsi="Calibri"/>
          <w:sz w:val="22"/>
          <w:szCs w:val="22"/>
        </w:rPr>
      </w:pPr>
      <w:r>
        <w:t>5.2</w:t>
      </w:r>
      <w:r w:rsidRPr="00521B1D">
        <w:rPr>
          <w:rFonts w:ascii="Calibri" w:hAnsi="Calibri"/>
          <w:sz w:val="22"/>
          <w:szCs w:val="22"/>
        </w:rPr>
        <w:tab/>
      </w:r>
      <w:r>
        <w:t>Deactivation</w:t>
      </w:r>
      <w:r>
        <w:tab/>
      </w:r>
      <w:r>
        <w:fldChar w:fldCharType="begin"/>
      </w:r>
      <w:r>
        <w:instrText xml:space="preserve"> PAGEREF _Toc99628534 \h </w:instrText>
      </w:r>
      <w:r>
        <w:fldChar w:fldCharType="separate"/>
      </w:r>
      <w:r>
        <w:t>38</w:t>
      </w:r>
      <w:r>
        <w:fldChar w:fldCharType="end"/>
      </w:r>
    </w:p>
    <w:p w14:paraId="64A039F4" w14:textId="122A12BA" w:rsidR="00521B1D" w:rsidRPr="00521B1D" w:rsidRDefault="00521B1D" w:rsidP="00521B1D">
      <w:pPr>
        <w:pStyle w:val="TOC3"/>
        <w:rPr>
          <w:rFonts w:ascii="Calibri" w:hAnsi="Calibri"/>
          <w:sz w:val="22"/>
          <w:szCs w:val="22"/>
        </w:rPr>
      </w:pPr>
      <w:r>
        <w:t>5.2.0</w:t>
      </w:r>
      <w:r w:rsidRPr="00521B1D">
        <w:rPr>
          <w:rFonts w:ascii="Calibri" w:hAnsi="Calibri"/>
          <w:sz w:val="22"/>
          <w:szCs w:val="22"/>
        </w:rPr>
        <w:tab/>
      </w:r>
      <w:r>
        <w:t>General</w:t>
      </w:r>
      <w:r>
        <w:tab/>
      </w:r>
      <w:r>
        <w:fldChar w:fldCharType="begin"/>
      </w:r>
      <w:r>
        <w:instrText xml:space="preserve"> PAGEREF _Toc99628535 \h </w:instrText>
      </w:r>
      <w:r>
        <w:fldChar w:fldCharType="separate"/>
      </w:r>
      <w:r>
        <w:t>38</w:t>
      </w:r>
      <w:r>
        <w:fldChar w:fldCharType="end"/>
      </w:r>
    </w:p>
    <w:p w14:paraId="71DC3C40" w14:textId="3E800C13" w:rsidR="00521B1D" w:rsidRPr="00521B1D" w:rsidRDefault="00521B1D" w:rsidP="00521B1D">
      <w:pPr>
        <w:pStyle w:val="TOC3"/>
        <w:rPr>
          <w:rFonts w:ascii="Calibri" w:hAnsi="Calibri"/>
          <w:sz w:val="22"/>
          <w:szCs w:val="22"/>
        </w:rPr>
      </w:pPr>
      <w:r>
        <w:t>5.2.1</w:t>
      </w:r>
      <w:r w:rsidRPr="00521B1D">
        <w:rPr>
          <w:rFonts w:ascii="Calibri" w:hAnsi="Calibri"/>
          <w:sz w:val="22"/>
          <w:szCs w:val="22"/>
        </w:rPr>
        <w:tab/>
      </w:r>
      <w:r>
        <w:t>X1_1-interface</w:t>
      </w:r>
      <w:r>
        <w:tab/>
      </w:r>
      <w:r>
        <w:fldChar w:fldCharType="begin"/>
      </w:r>
      <w:r>
        <w:instrText xml:space="preserve"> PAGEREF _Toc99628536 \h </w:instrText>
      </w:r>
      <w:r>
        <w:fldChar w:fldCharType="separate"/>
      </w:r>
      <w:r>
        <w:t>38</w:t>
      </w:r>
      <w:r>
        <w:fldChar w:fldCharType="end"/>
      </w:r>
    </w:p>
    <w:p w14:paraId="290051B2" w14:textId="54B6D4CC" w:rsidR="00521B1D" w:rsidRPr="00521B1D" w:rsidRDefault="00521B1D" w:rsidP="00521B1D">
      <w:pPr>
        <w:pStyle w:val="TOC3"/>
        <w:rPr>
          <w:rFonts w:ascii="Calibri" w:hAnsi="Calibri"/>
          <w:sz w:val="22"/>
          <w:szCs w:val="22"/>
        </w:rPr>
      </w:pPr>
      <w:r>
        <w:t>5.2.2</w:t>
      </w:r>
      <w:r w:rsidRPr="00521B1D">
        <w:rPr>
          <w:rFonts w:ascii="Calibri" w:hAnsi="Calibri"/>
          <w:sz w:val="22"/>
          <w:szCs w:val="22"/>
        </w:rPr>
        <w:tab/>
      </w:r>
      <w:r>
        <w:t>X1_2-interface (IRI)</w:t>
      </w:r>
      <w:r>
        <w:tab/>
      </w:r>
      <w:r>
        <w:fldChar w:fldCharType="begin"/>
      </w:r>
      <w:r>
        <w:instrText xml:space="preserve"> PAGEREF _Toc99628537 \h </w:instrText>
      </w:r>
      <w:r>
        <w:fldChar w:fldCharType="separate"/>
      </w:r>
      <w:r>
        <w:t>39</w:t>
      </w:r>
      <w:r>
        <w:fldChar w:fldCharType="end"/>
      </w:r>
    </w:p>
    <w:p w14:paraId="0C4AE99E" w14:textId="1684C7F8" w:rsidR="00521B1D" w:rsidRPr="00521B1D" w:rsidRDefault="00521B1D" w:rsidP="00521B1D">
      <w:pPr>
        <w:pStyle w:val="TOC3"/>
        <w:rPr>
          <w:rFonts w:ascii="Calibri" w:hAnsi="Calibri"/>
          <w:sz w:val="22"/>
          <w:szCs w:val="22"/>
        </w:rPr>
      </w:pPr>
      <w:r>
        <w:t>5.2.3</w:t>
      </w:r>
      <w:r w:rsidRPr="00521B1D">
        <w:rPr>
          <w:rFonts w:ascii="Calibri" w:hAnsi="Calibri"/>
          <w:sz w:val="22"/>
          <w:szCs w:val="22"/>
        </w:rPr>
        <w:tab/>
      </w:r>
      <w:r>
        <w:t>X1_3-interface (CC)</w:t>
      </w:r>
      <w:r>
        <w:tab/>
      </w:r>
      <w:r>
        <w:fldChar w:fldCharType="begin"/>
      </w:r>
      <w:r>
        <w:instrText xml:space="preserve"> PAGEREF _Toc99628538 \h </w:instrText>
      </w:r>
      <w:r>
        <w:fldChar w:fldCharType="separate"/>
      </w:r>
      <w:r>
        <w:t>39</w:t>
      </w:r>
      <w:r>
        <w:fldChar w:fldCharType="end"/>
      </w:r>
    </w:p>
    <w:p w14:paraId="30F0FE9B" w14:textId="124D2E4C" w:rsidR="00521B1D" w:rsidRPr="00521B1D" w:rsidRDefault="00521B1D" w:rsidP="00521B1D">
      <w:pPr>
        <w:pStyle w:val="TOC2"/>
        <w:rPr>
          <w:rFonts w:ascii="Calibri" w:hAnsi="Calibri"/>
          <w:sz w:val="22"/>
          <w:szCs w:val="22"/>
        </w:rPr>
      </w:pPr>
      <w:r>
        <w:t>5.3</w:t>
      </w:r>
      <w:r w:rsidRPr="00521B1D">
        <w:rPr>
          <w:rFonts w:ascii="Calibri" w:hAnsi="Calibri"/>
          <w:sz w:val="22"/>
          <w:szCs w:val="22"/>
        </w:rPr>
        <w:tab/>
      </w:r>
      <w:r>
        <w:t>Interrogation</w:t>
      </w:r>
      <w:r>
        <w:tab/>
      </w:r>
      <w:r>
        <w:fldChar w:fldCharType="begin"/>
      </w:r>
      <w:r>
        <w:instrText xml:space="preserve"> PAGEREF _Toc99628539 \h </w:instrText>
      </w:r>
      <w:r>
        <w:fldChar w:fldCharType="separate"/>
      </w:r>
      <w:r>
        <w:t>40</w:t>
      </w:r>
      <w:r>
        <w:fldChar w:fldCharType="end"/>
      </w:r>
    </w:p>
    <w:p w14:paraId="28646098" w14:textId="35B1E9A9" w:rsidR="00521B1D" w:rsidRPr="00521B1D" w:rsidRDefault="00521B1D" w:rsidP="00521B1D">
      <w:pPr>
        <w:pStyle w:val="TOC3"/>
        <w:rPr>
          <w:rFonts w:ascii="Calibri" w:hAnsi="Calibri"/>
          <w:sz w:val="22"/>
          <w:szCs w:val="22"/>
        </w:rPr>
      </w:pPr>
      <w:r>
        <w:t>5.3.0</w:t>
      </w:r>
      <w:r w:rsidRPr="00521B1D">
        <w:rPr>
          <w:rFonts w:ascii="Calibri" w:hAnsi="Calibri"/>
          <w:sz w:val="22"/>
          <w:szCs w:val="22"/>
        </w:rPr>
        <w:tab/>
      </w:r>
      <w:r>
        <w:t>General</w:t>
      </w:r>
      <w:r>
        <w:tab/>
      </w:r>
      <w:r>
        <w:fldChar w:fldCharType="begin"/>
      </w:r>
      <w:r>
        <w:instrText xml:space="preserve"> PAGEREF _Toc99628540 \h </w:instrText>
      </w:r>
      <w:r>
        <w:fldChar w:fldCharType="separate"/>
      </w:r>
      <w:r>
        <w:t>40</w:t>
      </w:r>
      <w:r>
        <w:fldChar w:fldCharType="end"/>
      </w:r>
    </w:p>
    <w:p w14:paraId="2DDA6A5B" w14:textId="79127397" w:rsidR="00521B1D" w:rsidRPr="00521B1D" w:rsidRDefault="00521B1D" w:rsidP="00521B1D">
      <w:pPr>
        <w:pStyle w:val="TOC3"/>
        <w:rPr>
          <w:rFonts w:ascii="Calibri" w:hAnsi="Calibri"/>
          <w:sz w:val="22"/>
          <w:szCs w:val="22"/>
        </w:rPr>
      </w:pPr>
      <w:r>
        <w:t>5.3.1</w:t>
      </w:r>
      <w:r w:rsidRPr="00521B1D">
        <w:rPr>
          <w:rFonts w:ascii="Calibri" w:hAnsi="Calibri"/>
          <w:sz w:val="22"/>
          <w:szCs w:val="22"/>
        </w:rPr>
        <w:tab/>
      </w:r>
      <w:r>
        <w:t>Interrogation of the 3G ICEs</w:t>
      </w:r>
      <w:r>
        <w:tab/>
      </w:r>
      <w:r>
        <w:fldChar w:fldCharType="begin"/>
      </w:r>
      <w:r>
        <w:instrText xml:space="preserve"> PAGEREF _Toc99628541 \h </w:instrText>
      </w:r>
      <w:r>
        <w:fldChar w:fldCharType="separate"/>
      </w:r>
      <w:r>
        <w:t>40</w:t>
      </w:r>
      <w:r>
        <w:fldChar w:fldCharType="end"/>
      </w:r>
    </w:p>
    <w:p w14:paraId="2F2EF54F" w14:textId="3A7DEDE4" w:rsidR="00521B1D" w:rsidRPr="00521B1D" w:rsidRDefault="00521B1D" w:rsidP="00521B1D">
      <w:pPr>
        <w:pStyle w:val="TOC3"/>
        <w:rPr>
          <w:rFonts w:ascii="Calibri" w:hAnsi="Calibri"/>
          <w:sz w:val="22"/>
          <w:szCs w:val="22"/>
        </w:rPr>
      </w:pPr>
      <w:r>
        <w:t>5.3.2</w:t>
      </w:r>
      <w:r w:rsidRPr="00521B1D">
        <w:rPr>
          <w:rFonts w:ascii="Calibri" w:hAnsi="Calibri"/>
          <w:sz w:val="22"/>
          <w:szCs w:val="22"/>
        </w:rPr>
        <w:tab/>
      </w:r>
      <w:r>
        <w:t>Interrogation of Delivery Functions</w:t>
      </w:r>
      <w:r>
        <w:tab/>
      </w:r>
      <w:r>
        <w:fldChar w:fldCharType="begin"/>
      </w:r>
      <w:r>
        <w:instrText xml:space="preserve"> PAGEREF _Toc99628542 \h </w:instrText>
      </w:r>
      <w:r>
        <w:fldChar w:fldCharType="separate"/>
      </w:r>
      <w:r>
        <w:t>40</w:t>
      </w:r>
      <w:r>
        <w:fldChar w:fldCharType="end"/>
      </w:r>
    </w:p>
    <w:p w14:paraId="37859FC8" w14:textId="29F94558" w:rsidR="00521B1D" w:rsidRPr="00521B1D" w:rsidRDefault="00521B1D" w:rsidP="00521B1D">
      <w:pPr>
        <w:pStyle w:val="TOC1"/>
        <w:rPr>
          <w:rFonts w:ascii="Calibri" w:hAnsi="Calibri"/>
          <w:szCs w:val="22"/>
        </w:rPr>
      </w:pPr>
      <w:r>
        <w:t>5A</w:t>
      </w:r>
      <w:r w:rsidRPr="00521B1D">
        <w:rPr>
          <w:rFonts w:ascii="Calibri" w:hAnsi="Calibri"/>
          <w:szCs w:val="22"/>
        </w:rPr>
        <w:tab/>
      </w:r>
      <w:r>
        <w:t>X Interfaces</w:t>
      </w:r>
      <w:r>
        <w:tab/>
      </w:r>
      <w:r>
        <w:fldChar w:fldCharType="begin"/>
      </w:r>
      <w:r>
        <w:instrText xml:space="preserve"> PAGEREF _Toc99628543 \h </w:instrText>
      </w:r>
      <w:r>
        <w:fldChar w:fldCharType="separate"/>
      </w:r>
      <w:r>
        <w:t>41</w:t>
      </w:r>
      <w:r>
        <w:fldChar w:fldCharType="end"/>
      </w:r>
    </w:p>
    <w:p w14:paraId="1C4F8B75" w14:textId="44C5553B" w:rsidR="00521B1D" w:rsidRPr="00521B1D" w:rsidRDefault="00521B1D" w:rsidP="00521B1D">
      <w:pPr>
        <w:pStyle w:val="TOC2"/>
        <w:rPr>
          <w:rFonts w:ascii="Calibri" w:hAnsi="Calibri"/>
          <w:sz w:val="22"/>
          <w:szCs w:val="22"/>
        </w:rPr>
      </w:pPr>
      <w:r>
        <w:t>5A.1</w:t>
      </w:r>
      <w:r w:rsidRPr="00521B1D">
        <w:rPr>
          <w:rFonts w:ascii="Calibri" w:hAnsi="Calibri"/>
          <w:sz w:val="22"/>
          <w:szCs w:val="22"/>
        </w:rPr>
        <w:tab/>
      </w:r>
      <w:r>
        <w:t>General</w:t>
      </w:r>
      <w:r>
        <w:tab/>
      </w:r>
      <w:r>
        <w:fldChar w:fldCharType="begin"/>
      </w:r>
      <w:r>
        <w:instrText xml:space="preserve"> PAGEREF _Toc99628544 \h </w:instrText>
      </w:r>
      <w:r>
        <w:fldChar w:fldCharType="separate"/>
      </w:r>
      <w:r>
        <w:t>41</w:t>
      </w:r>
      <w:r>
        <w:fldChar w:fldCharType="end"/>
      </w:r>
    </w:p>
    <w:p w14:paraId="32A5CC24" w14:textId="42FB0418" w:rsidR="00521B1D" w:rsidRPr="00521B1D" w:rsidRDefault="00521B1D" w:rsidP="00521B1D">
      <w:pPr>
        <w:pStyle w:val="TOC2"/>
        <w:rPr>
          <w:rFonts w:ascii="Calibri" w:hAnsi="Calibri"/>
          <w:sz w:val="22"/>
          <w:szCs w:val="22"/>
        </w:rPr>
      </w:pPr>
      <w:r>
        <w:t>5A.2</w:t>
      </w:r>
      <w:r w:rsidRPr="00521B1D">
        <w:rPr>
          <w:rFonts w:ascii="Calibri" w:hAnsi="Calibri"/>
          <w:sz w:val="22"/>
          <w:szCs w:val="22"/>
        </w:rPr>
        <w:tab/>
      </w:r>
      <w:r>
        <w:t>X1</w:t>
      </w:r>
      <w:r>
        <w:tab/>
      </w:r>
      <w:r>
        <w:fldChar w:fldCharType="begin"/>
      </w:r>
      <w:r>
        <w:instrText xml:space="preserve"> PAGEREF _Toc99628545 \h </w:instrText>
      </w:r>
      <w:r>
        <w:fldChar w:fldCharType="separate"/>
      </w:r>
      <w:r>
        <w:t>41</w:t>
      </w:r>
      <w:r>
        <w:fldChar w:fldCharType="end"/>
      </w:r>
    </w:p>
    <w:p w14:paraId="1D95433E" w14:textId="46C125BB" w:rsidR="00521B1D" w:rsidRPr="00521B1D" w:rsidRDefault="00521B1D" w:rsidP="00521B1D">
      <w:pPr>
        <w:pStyle w:val="TOC3"/>
        <w:rPr>
          <w:rFonts w:ascii="Calibri" w:hAnsi="Calibri"/>
          <w:sz w:val="22"/>
          <w:szCs w:val="22"/>
        </w:rPr>
      </w:pPr>
      <w:r>
        <w:t>5A.2.1</w:t>
      </w:r>
      <w:r w:rsidRPr="00521B1D">
        <w:rPr>
          <w:rFonts w:ascii="Calibri" w:hAnsi="Calibri"/>
          <w:sz w:val="22"/>
          <w:szCs w:val="22"/>
        </w:rPr>
        <w:tab/>
      </w:r>
      <w:r>
        <w:t>General</w:t>
      </w:r>
      <w:r>
        <w:tab/>
      </w:r>
      <w:r>
        <w:fldChar w:fldCharType="begin"/>
      </w:r>
      <w:r>
        <w:instrText xml:space="preserve"> PAGEREF _Toc99628546 \h </w:instrText>
      </w:r>
      <w:r>
        <w:fldChar w:fldCharType="separate"/>
      </w:r>
      <w:r>
        <w:t>41</w:t>
      </w:r>
      <w:r>
        <w:fldChar w:fldCharType="end"/>
      </w:r>
    </w:p>
    <w:p w14:paraId="024163EA" w14:textId="4D9590C3" w:rsidR="00521B1D" w:rsidRPr="00521B1D" w:rsidRDefault="00521B1D" w:rsidP="00521B1D">
      <w:pPr>
        <w:pStyle w:val="TOC3"/>
        <w:rPr>
          <w:rFonts w:ascii="Calibri" w:hAnsi="Calibri"/>
          <w:sz w:val="22"/>
          <w:szCs w:val="22"/>
        </w:rPr>
      </w:pPr>
      <w:r>
        <w:t>5A.2.2</w:t>
      </w:r>
      <w:r w:rsidRPr="00521B1D">
        <w:rPr>
          <w:rFonts w:ascii="Calibri" w:hAnsi="Calibri"/>
          <w:sz w:val="22"/>
          <w:szCs w:val="22"/>
        </w:rPr>
        <w:tab/>
      </w:r>
      <w:r>
        <w:t>X1 Detail</w:t>
      </w:r>
      <w:r>
        <w:tab/>
      </w:r>
      <w:r>
        <w:fldChar w:fldCharType="begin"/>
      </w:r>
      <w:r>
        <w:instrText xml:space="preserve"> PAGEREF _Toc99628547 \h </w:instrText>
      </w:r>
      <w:r>
        <w:fldChar w:fldCharType="separate"/>
      </w:r>
      <w:r>
        <w:t>41</w:t>
      </w:r>
      <w:r>
        <w:fldChar w:fldCharType="end"/>
      </w:r>
    </w:p>
    <w:p w14:paraId="21A2B8F0" w14:textId="7E0D3C8D" w:rsidR="00521B1D" w:rsidRPr="00521B1D" w:rsidRDefault="00521B1D" w:rsidP="00521B1D">
      <w:pPr>
        <w:pStyle w:val="TOC2"/>
        <w:rPr>
          <w:rFonts w:ascii="Calibri" w:hAnsi="Calibri"/>
          <w:sz w:val="22"/>
          <w:szCs w:val="22"/>
        </w:rPr>
      </w:pPr>
      <w:r>
        <w:t>5A.3</w:t>
      </w:r>
      <w:r w:rsidRPr="00521B1D">
        <w:rPr>
          <w:rFonts w:ascii="Calibri" w:hAnsi="Calibri"/>
          <w:sz w:val="22"/>
          <w:szCs w:val="22"/>
        </w:rPr>
        <w:tab/>
      </w:r>
      <w:r>
        <w:t>X2</w:t>
      </w:r>
      <w:r>
        <w:tab/>
      </w:r>
      <w:r>
        <w:fldChar w:fldCharType="begin"/>
      </w:r>
      <w:r>
        <w:instrText xml:space="preserve"> PAGEREF _Toc99628548 \h </w:instrText>
      </w:r>
      <w:r>
        <w:fldChar w:fldCharType="separate"/>
      </w:r>
      <w:r>
        <w:t>42</w:t>
      </w:r>
      <w:r>
        <w:fldChar w:fldCharType="end"/>
      </w:r>
    </w:p>
    <w:p w14:paraId="7A9D9A1D" w14:textId="0969BCBA" w:rsidR="00521B1D" w:rsidRPr="00521B1D" w:rsidRDefault="00521B1D" w:rsidP="00521B1D">
      <w:pPr>
        <w:pStyle w:val="TOC3"/>
        <w:rPr>
          <w:rFonts w:ascii="Calibri" w:hAnsi="Calibri"/>
          <w:sz w:val="22"/>
          <w:szCs w:val="22"/>
        </w:rPr>
      </w:pPr>
      <w:r>
        <w:t>5A.3.1</w:t>
      </w:r>
      <w:r w:rsidRPr="00521B1D">
        <w:rPr>
          <w:rFonts w:ascii="Calibri" w:hAnsi="Calibri"/>
          <w:sz w:val="22"/>
          <w:szCs w:val="22"/>
        </w:rPr>
        <w:tab/>
      </w:r>
      <w:r>
        <w:t>General</w:t>
      </w:r>
      <w:r>
        <w:tab/>
      </w:r>
      <w:r>
        <w:fldChar w:fldCharType="begin"/>
      </w:r>
      <w:r>
        <w:instrText xml:space="preserve"> PAGEREF _Toc99628549 \h </w:instrText>
      </w:r>
      <w:r>
        <w:fldChar w:fldCharType="separate"/>
      </w:r>
      <w:r>
        <w:t>42</w:t>
      </w:r>
      <w:r>
        <w:fldChar w:fldCharType="end"/>
      </w:r>
    </w:p>
    <w:p w14:paraId="0B2E53F5" w14:textId="375D364C" w:rsidR="00521B1D" w:rsidRPr="00521B1D" w:rsidRDefault="00521B1D" w:rsidP="00521B1D">
      <w:pPr>
        <w:pStyle w:val="TOC2"/>
        <w:rPr>
          <w:rFonts w:ascii="Calibri" w:hAnsi="Calibri"/>
          <w:sz w:val="22"/>
          <w:szCs w:val="22"/>
        </w:rPr>
      </w:pPr>
      <w:r>
        <w:t>5A.4</w:t>
      </w:r>
      <w:r w:rsidRPr="00521B1D">
        <w:rPr>
          <w:rFonts w:ascii="Calibri" w:hAnsi="Calibri"/>
          <w:sz w:val="22"/>
          <w:szCs w:val="22"/>
        </w:rPr>
        <w:tab/>
      </w:r>
      <w:r>
        <w:t>X3</w:t>
      </w:r>
      <w:r>
        <w:tab/>
      </w:r>
      <w:r>
        <w:fldChar w:fldCharType="begin"/>
      </w:r>
      <w:r>
        <w:instrText xml:space="preserve"> PAGEREF _Toc99628550 \h </w:instrText>
      </w:r>
      <w:r>
        <w:fldChar w:fldCharType="separate"/>
      </w:r>
      <w:r>
        <w:t>42</w:t>
      </w:r>
      <w:r>
        <w:fldChar w:fldCharType="end"/>
      </w:r>
    </w:p>
    <w:p w14:paraId="0B579694" w14:textId="1F71F7AB" w:rsidR="00521B1D" w:rsidRPr="00521B1D" w:rsidRDefault="00521B1D" w:rsidP="00521B1D">
      <w:pPr>
        <w:pStyle w:val="TOC3"/>
        <w:rPr>
          <w:rFonts w:ascii="Calibri" w:hAnsi="Calibri"/>
          <w:sz w:val="22"/>
          <w:szCs w:val="22"/>
        </w:rPr>
      </w:pPr>
      <w:r>
        <w:t>5A.4.1</w:t>
      </w:r>
      <w:r w:rsidRPr="00521B1D">
        <w:rPr>
          <w:rFonts w:ascii="Calibri" w:hAnsi="Calibri"/>
          <w:sz w:val="22"/>
          <w:szCs w:val="22"/>
        </w:rPr>
        <w:tab/>
      </w:r>
      <w:r>
        <w:t>General</w:t>
      </w:r>
      <w:r>
        <w:tab/>
      </w:r>
      <w:r>
        <w:fldChar w:fldCharType="begin"/>
      </w:r>
      <w:r>
        <w:instrText xml:space="preserve"> PAGEREF _Toc99628551 \h </w:instrText>
      </w:r>
      <w:r>
        <w:fldChar w:fldCharType="separate"/>
      </w:r>
      <w:r>
        <w:t>42</w:t>
      </w:r>
      <w:r>
        <w:fldChar w:fldCharType="end"/>
      </w:r>
    </w:p>
    <w:p w14:paraId="3A386490" w14:textId="454BF459" w:rsidR="00521B1D" w:rsidRPr="00521B1D" w:rsidRDefault="00521B1D" w:rsidP="00521B1D">
      <w:pPr>
        <w:pStyle w:val="TOC1"/>
        <w:rPr>
          <w:rFonts w:ascii="Calibri" w:hAnsi="Calibri"/>
          <w:szCs w:val="22"/>
        </w:rPr>
      </w:pPr>
      <w:r>
        <w:t>6</w:t>
      </w:r>
      <w:r w:rsidRPr="00521B1D">
        <w:rPr>
          <w:rFonts w:ascii="Calibri" w:hAnsi="Calibri"/>
          <w:szCs w:val="22"/>
        </w:rPr>
        <w:tab/>
      </w:r>
      <w:r>
        <w:t>Invocation of Lawful Interception (LI) for Circuit Switched (CS) services</w:t>
      </w:r>
      <w:r>
        <w:tab/>
      </w:r>
      <w:r>
        <w:fldChar w:fldCharType="begin"/>
      </w:r>
      <w:r>
        <w:instrText xml:space="preserve"> PAGEREF _Toc99628552 \h </w:instrText>
      </w:r>
      <w:r>
        <w:fldChar w:fldCharType="separate"/>
      </w:r>
      <w:r>
        <w:t>42</w:t>
      </w:r>
      <w:r>
        <w:fldChar w:fldCharType="end"/>
      </w:r>
    </w:p>
    <w:p w14:paraId="2076B604" w14:textId="5FDC1DE0" w:rsidR="00521B1D" w:rsidRPr="00521B1D" w:rsidRDefault="00521B1D" w:rsidP="00521B1D">
      <w:pPr>
        <w:pStyle w:val="TOC2"/>
        <w:rPr>
          <w:rFonts w:ascii="Calibri" w:hAnsi="Calibri"/>
          <w:sz w:val="22"/>
          <w:szCs w:val="22"/>
        </w:rPr>
      </w:pPr>
      <w:r>
        <w:t>6.0</w:t>
      </w:r>
      <w:r w:rsidRPr="00521B1D">
        <w:rPr>
          <w:rFonts w:ascii="Calibri" w:hAnsi="Calibri"/>
          <w:sz w:val="22"/>
          <w:szCs w:val="22"/>
        </w:rPr>
        <w:tab/>
      </w:r>
      <w:r>
        <w:t>General</w:t>
      </w:r>
      <w:r>
        <w:tab/>
      </w:r>
      <w:r>
        <w:fldChar w:fldCharType="begin"/>
      </w:r>
      <w:r>
        <w:instrText xml:space="preserve"> PAGEREF _Toc99628553 \h </w:instrText>
      </w:r>
      <w:r>
        <w:fldChar w:fldCharType="separate"/>
      </w:r>
      <w:r>
        <w:t>42</w:t>
      </w:r>
      <w:r>
        <w:fldChar w:fldCharType="end"/>
      </w:r>
    </w:p>
    <w:p w14:paraId="053178CB" w14:textId="4C22F932" w:rsidR="00521B1D" w:rsidRPr="00521B1D" w:rsidRDefault="00521B1D" w:rsidP="00521B1D">
      <w:pPr>
        <w:pStyle w:val="TOC2"/>
        <w:rPr>
          <w:rFonts w:ascii="Calibri" w:hAnsi="Calibri"/>
          <w:sz w:val="22"/>
          <w:szCs w:val="22"/>
        </w:rPr>
      </w:pPr>
      <w:r>
        <w:t>6.1</w:t>
      </w:r>
      <w:r w:rsidRPr="00521B1D">
        <w:rPr>
          <w:rFonts w:ascii="Calibri" w:hAnsi="Calibri"/>
          <w:sz w:val="22"/>
          <w:szCs w:val="22"/>
        </w:rPr>
        <w:tab/>
      </w:r>
      <w:r>
        <w:t>Provision of Intercept CC - Circuit Switched</w:t>
      </w:r>
      <w:r>
        <w:tab/>
      </w:r>
      <w:r>
        <w:fldChar w:fldCharType="begin"/>
      </w:r>
      <w:r>
        <w:instrText xml:space="preserve"> PAGEREF _Toc99628554 \h </w:instrText>
      </w:r>
      <w:r>
        <w:fldChar w:fldCharType="separate"/>
      </w:r>
      <w:r>
        <w:t>44</w:t>
      </w:r>
      <w:r>
        <w:fldChar w:fldCharType="end"/>
      </w:r>
    </w:p>
    <w:p w14:paraId="55F3C635" w14:textId="59499453" w:rsidR="00521B1D" w:rsidRPr="00521B1D" w:rsidRDefault="00521B1D" w:rsidP="00521B1D">
      <w:pPr>
        <w:pStyle w:val="TOC2"/>
        <w:rPr>
          <w:rFonts w:ascii="Calibri" w:hAnsi="Calibri"/>
          <w:sz w:val="22"/>
          <w:szCs w:val="22"/>
        </w:rPr>
      </w:pPr>
      <w:r>
        <w:t>6.2</w:t>
      </w:r>
      <w:r w:rsidRPr="00521B1D">
        <w:rPr>
          <w:rFonts w:ascii="Calibri" w:hAnsi="Calibri"/>
          <w:sz w:val="22"/>
          <w:szCs w:val="22"/>
        </w:rPr>
        <w:tab/>
      </w:r>
      <w:r>
        <w:t>Provision of CC - Short Message Service</w:t>
      </w:r>
      <w:r>
        <w:tab/>
      </w:r>
      <w:r>
        <w:fldChar w:fldCharType="begin"/>
      </w:r>
      <w:r>
        <w:instrText xml:space="preserve"> PAGEREF _Toc99628555 \h </w:instrText>
      </w:r>
      <w:r>
        <w:fldChar w:fldCharType="separate"/>
      </w:r>
      <w:r>
        <w:t>45</w:t>
      </w:r>
      <w:r>
        <w:fldChar w:fldCharType="end"/>
      </w:r>
    </w:p>
    <w:p w14:paraId="0407BD85" w14:textId="0E1091A3" w:rsidR="00521B1D" w:rsidRPr="00521B1D" w:rsidRDefault="00521B1D" w:rsidP="00521B1D">
      <w:pPr>
        <w:pStyle w:val="TOC2"/>
        <w:rPr>
          <w:rFonts w:ascii="Calibri" w:hAnsi="Calibri"/>
          <w:sz w:val="22"/>
          <w:szCs w:val="22"/>
        </w:rPr>
      </w:pPr>
      <w:r>
        <w:t>6.3</w:t>
      </w:r>
      <w:r w:rsidRPr="00521B1D">
        <w:rPr>
          <w:rFonts w:ascii="Calibri" w:hAnsi="Calibri"/>
          <w:sz w:val="22"/>
          <w:szCs w:val="22"/>
        </w:rPr>
        <w:tab/>
      </w:r>
      <w:r>
        <w:t>Provision of Intercept Related Information</w:t>
      </w:r>
      <w:r>
        <w:tab/>
      </w:r>
      <w:r>
        <w:fldChar w:fldCharType="begin"/>
      </w:r>
      <w:r>
        <w:instrText xml:space="preserve"> PAGEREF _Toc99628556 \h </w:instrText>
      </w:r>
      <w:r>
        <w:fldChar w:fldCharType="separate"/>
      </w:r>
      <w:r>
        <w:t>45</w:t>
      </w:r>
      <w:r>
        <w:fldChar w:fldCharType="end"/>
      </w:r>
    </w:p>
    <w:p w14:paraId="37FE37C3" w14:textId="70EE3FE6" w:rsidR="00521B1D" w:rsidRPr="00521B1D" w:rsidRDefault="00521B1D" w:rsidP="00521B1D">
      <w:pPr>
        <w:pStyle w:val="TOC3"/>
        <w:rPr>
          <w:rFonts w:ascii="Calibri" w:hAnsi="Calibri"/>
          <w:sz w:val="22"/>
          <w:szCs w:val="22"/>
        </w:rPr>
      </w:pPr>
      <w:r>
        <w:t>6.3.0</w:t>
      </w:r>
      <w:r w:rsidRPr="00521B1D">
        <w:rPr>
          <w:rFonts w:ascii="Calibri" w:hAnsi="Calibri"/>
          <w:sz w:val="22"/>
          <w:szCs w:val="22"/>
        </w:rPr>
        <w:tab/>
      </w:r>
      <w:r>
        <w:t>General</w:t>
      </w:r>
      <w:r>
        <w:tab/>
      </w:r>
      <w:r>
        <w:fldChar w:fldCharType="begin"/>
      </w:r>
      <w:r>
        <w:instrText xml:space="preserve"> PAGEREF _Toc99628557 \h </w:instrText>
      </w:r>
      <w:r>
        <w:fldChar w:fldCharType="separate"/>
      </w:r>
      <w:r>
        <w:t>45</w:t>
      </w:r>
      <w:r>
        <w:fldChar w:fldCharType="end"/>
      </w:r>
    </w:p>
    <w:p w14:paraId="2EAE0045" w14:textId="168AE2E6" w:rsidR="00521B1D" w:rsidRPr="00521B1D" w:rsidRDefault="00521B1D" w:rsidP="00521B1D">
      <w:pPr>
        <w:pStyle w:val="TOC3"/>
        <w:rPr>
          <w:rFonts w:ascii="Calibri" w:hAnsi="Calibri"/>
          <w:sz w:val="22"/>
          <w:szCs w:val="22"/>
        </w:rPr>
      </w:pPr>
      <w:r>
        <w:t>6.3.1</w:t>
      </w:r>
      <w:r w:rsidRPr="00521B1D">
        <w:rPr>
          <w:rFonts w:ascii="Calibri" w:hAnsi="Calibri"/>
          <w:sz w:val="22"/>
          <w:szCs w:val="22"/>
        </w:rPr>
        <w:tab/>
      </w:r>
      <w:r>
        <w:t>X2-interface</w:t>
      </w:r>
      <w:r>
        <w:tab/>
      </w:r>
      <w:r>
        <w:fldChar w:fldCharType="begin"/>
      </w:r>
      <w:r>
        <w:instrText xml:space="preserve"> PAGEREF _Toc99628558 \h </w:instrText>
      </w:r>
      <w:r>
        <w:fldChar w:fldCharType="separate"/>
      </w:r>
      <w:r>
        <w:t>46</w:t>
      </w:r>
      <w:r>
        <w:fldChar w:fldCharType="end"/>
      </w:r>
    </w:p>
    <w:p w14:paraId="644D1508" w14:textId="597D2747" w:rsidR="00521B1D" w:rsidRPr="00521B1D" w:rsidRDefault="00521B1D" w:rsidP="00521B1D">
      <w:pPr>
        <w:pStyle w:val="TOC3"/>
        <w:rPr>
          <w:rFonts w:ascii="Calibri" w:hAnsi="Calibri"/>
          <w:sz w:val="22"/>
          <w:szCs w:val="22"/>
        </w:rPr>
      </w:pPr>
      <w:r>
        <w:t>6.3.2</w:t>
      </w:r>
      <w:r w:rsidRPr="00521B1D">
        <w:rPr>
          <w:rFonts w:ascii="Calibri" w:hAnsi="Calibri"/>
          <w:sz w:val="22"/>
          <w:szCs w:val="22"/>
        </w:rPr>
        <w:tab/>
      </w:r>
      <w:r>
        <w:t>Structure of the events</w:t>
      </w:r>
      <w:r>
        <w:tab/>
      </w:r>
      <w:r>
        <w:fldChar w:fldCharType="begin"/>
      </w:r>
      <w:r>
        <w:instrText xml:space="preserve"> PAGEREF _Toc99628559 \h </w:instrText>
      </w:r>
      <w:r>
        <w:fldChar w:fldCharType="separate"/>
      </w:r>
      <w:r>
        <w:t>46</w:t>
      </w:r>
      <w:r>
        <w:fldChar w:fldCharType="end"/>
      </w:r>
    </w:p>
    <w:p w14:paraId="7C2CB60F" w14:textId="3457FD59" w:rsidR="00521B1D" w:rsidRPr="00521B1D" w:rsidRDefault="00521B1D" w:rsidP="00521B1D">
      <w:pPr>
        <w:pStyle w:val="TOC3"/>
        <w:rPr>
          <w:rFonts w:ascii="Calibri" w:hAnsi="Calibri"/>
          <w:sz w:val="22"/>
          <w:szCs w:val="22"/>
        </w:rPr>
      </w:pPr>
      <w:r>
        <w:t>6.3.3</w:t>
      </w:r>
      <w:r w:rsidRPr="00521B1D">
        <w:rPr>
          <w:rFonts w:ascii="Calibri" w:hAnsi="Calibri"/>
          <w:sz w:val="22"/>
          <w:szCs w:val="22"/>
        </w:rPr>
        <w:tab/>
      </w:r>
      <w:r>
        <w:t>Call Related events</w:t>
      </w:r>
      <w:r>
        <w:tab/>
      </w:r>
      <w:r>
        <w:fldChar w:fldCharType="begin"/>
      </w:r>
      <w:r>
        <w:instrText xml:space="preserve"> PAGEREF _Toc99628560 \h </w:instrText>
      </w:r>
      <w:r>
        <w:fldChar w:fldCharType="separate"/>
      </w:r>
      <w:r>
        <w:t>49</w:t>
      </w:r>
      <w:r>
        <w:fldChar w:fldCharType="end"/>
      </w:r>
    </w:p>
    <w:p w14:paraId="5A515BB4" w14:textId="27424DEB" w:rsidR="00521B1D" w:rsidRPr="00521B1D" w:rsidRDefault="00521B1D" w:rsidP="00521B1D">
      <w:pPr>
        <w:pStyle w:val="TOC4"/>
        <w:rPr>
          <w:rFonts w:ascii="Calibri" w:hAnsi="Calibri"/>
          <w:sz w:val="22"/>
          <w:szCs w:val="22"/>
        </w:rPr>
      </w:pPr>
      <w:r>
        <w:t>6.3.3.1</w:t>
      </w:r>
      <w:r w:rsidRPr="00521B1D">
        <w:rPr>
          <w:rFonts w:ascii="Calibri" w:hAnsi="Calibri"/>
          <w:sz w:val="22"/>
          <w:szCs w:val="22"/>
        </w:rPr>
        <w:tab/>
      </w:r>
      <w:r>
        <w:t>Call establishment</w:t>
      </w:r>
      <w:r>
        <w:tab/>
      </w:r>
      <w:r>
        <w:fldChar w:fldCharType="begin"/>
      </w:r>
      <w:r>
        <w:instrText xml:space="preserve"> PAGEREF _Toc99628561 \h </w:instrText>
      </w:r>
      <w:r>
        <w:fldChar w:fldCharType="separate"/>
      </w:r>
      <w:r>
        <w:t>49</w:t>
      </w:r>
      <w:r>
        <w:fldChar w:fldCharType="end"/>
      </w:r>
    </w:p>
    <w:p w14:paraId="7E37E4C6" w14:textId="550A2188" w:rsidR="00521B1D" w:rsidRPr="00521B1D" w:rsidRDefault="00521B1D" w:rsidP="00521B1D">
      <w:pPr>
        <w:pStyle w:val="TOC4"/>
        <w:rPr>
          <w:rFonts w:ascii="Calibri" w:hAnsi="Calibri"/>
          <w:sz w:val="22"/>
          <w:szCs w:val="22"/>
        </w:rPr>
      </w:pPr>
      <w:r>
        <w:t>6.3.3.2</w:t>
      </w:r>
      <w:r w:rsidRPr="00521B1D">
        <w:rPr>
          <w:rFonts w:ascii="Calibri" w:hAnsi="Calibri"/>
          <w:sz w:val="22"/>
          <w:szCs w:val="22"/>
        </w:rPr>
        <w:tab/>
      </w:r>
      <w:r>
        <w:t>Answer</w:t>
      </w:r>
      <w:r>
        <w:tab/>
      </w:r>
      <w:r>
        <w:fldChar w:fldCharType="begin"/>
      </w:r>
      <w:r>
        <w:instrText xml:space="preserve"> PAGEREF _Toc99628562 \h </w:instrText>
      </w:r>
      <w:r>
        <w:fldChar w:fldCharType="separate"/>
      </w:r>
      <w:r>
        <w:t>49</w:t>
      </w:r>
      <w:r>
        <w:fldChar w:fldCharType="end"/>
      </w:r>
    </w:p>
    <w:p w14:paraId="41507EB5" w14:textId="45E7BBC7" w:rsidR="00521B1D" w:rsidRPr="00521B1D" w:rsidRDefault="00521B1D" w:rsidP="00521B1D">
      <w:pPr>
        <w:pStyle w:val="TOC4"/>
        <w:rPr>
          <w:rFonts w:ascii="Calibri" w:hAnsi="Calibri"/>
          <w:sz w:val="22"/>
          <w:szCs w:val="22"/>
        </w:rPr>
      </w:pPr>
      <w:r>
        <w:t>6.3.3.3</w:t>
      </w:r>
      <w:r w:rsidRPr="00521B1D">
        <w:rPr>
          <w:rFonts w:ascii="Calibri" w:hAnsi="Calibri"/>
          <w:sz w:val="22"/>
          <w:szCs w:val="22"/>
        </w:rPr>
        <w:tab/>
      </w:r>
      <w:r>
        <w:t>Supplementary Services</w:t>
      </w:r>
      <w:r>
        <w:tab/>
      </w:r>
      <w:r>
        <w:fldChar w:fldCharType="begin"/>
      </w:r>
      <w:r>
        <w:instrText xml:space="preserve"> PAGEREF _Toc99628563 \h </w:instrText>
      </w:r>
      <w:r>
        <w:fldChar w:fldCharType="separate"/>
      </w:r>
      <w:r>
        <w:t>50</w:t>
      </w:r>
      <w:r>
        <w:fldChar w:fldCharType="end"/>
      </w:r>
    </w:p>
    <w:p w14:paraId="4819CC7B" w14:textId="4E88288D" w:rsidR="00521B1D" w:rsidRPr="00521B1D" w:rsidRDefault="00521B1D" w:rsidP="00521B1D">
      <w:pPr>
        <w:pStyle w:val="TOC4"/>
        <w:rPr>
          <w:rFonts w:ascii="Calibri" w:hAnsi="Calibri"/>
          <w:sz w:val="22"/>
          <w:szCs w:val="22"/>
        </w:rPr>
      </w:pPr>
      <w:r>
        <w:t>6.3.3.4</w:t>
      </w:r>
      <w:r w:rsidRPr="00521B1D">
        <w:rPr>
          <w:rFonts w:ascii="Calibri" w:hAnsi="Calibri"/>
          <w:sz w:val="22"/>
          <w:szCs w:val="22"/>
        </w:rPr>
        <w:tab/>
      </w:r>
      <w:r>
        <w:t>Handover</w:t>
      </w:r>
      <w:r>
        <w:tab/>
      </w:r>
      <w:r>
        <w:fldChar w:fldCharType="begin"/>
      </w:r>
      <w:r>
        <w:instrText xml:space="preserve"> PAGEREF _Toc99628564 \h </w:instrText>
      </w:r>
      <w:r>
        <w:fldChar w:fldCharType="separate"/>
      </w:r>
      <w:r>
        <w:t>50</w:t>
      </w:r>
      <w:r>
        <w:fldChar w:fldCharType="end"/>
      </w:r>
    </w:p>
    <w:p w14:paraId="20C665A6" w14:textId="0B68C856" w:rsidR="00521B1D" w:rsidRPr="00521B1D" w:rsidRDefault="00521B1D" w:rsidP="00521B1D">
      <w:pPr>
        <w:pStyle w:val="TOC4"/>
        <w:rPr>
          <w:rFonts w:ascii="Calibri" w:hAnsi="Calibri"/>
          <w:sz w:val="22"/>
          <w:szCs w:val="22"/>
        </w:rPr>
      </w:pPr>
      <w:r>
        <w:t>6.3.3.5</w:t>
      </w:r>
      <w:r w:rsidRPr="00521B1D">
        <w:rPr>
          <w:rFonts w:ascii="Calibri" w:hAnsi="Calibri"/>
          <w:sz w:val="22"/>
          <w:szCs w:val="22"/>
        </w:rPr>
        <w:tab/>
      </w:r>
      <w:r>
        <w:t>Release</w:t>
      </w:r>
      <w:r>
        <w:tab/>
      </w:r>
      <w:r>
        <w:fldChar w:fldCharType="begin"/>
      </w:r>
      <w:r>
        <w:instrText xml:space="preserve"> PAGEREF _Toc99628565 \h </w:instrText>
      </w:r>
      <w:r>
        <w:fldChar w:fldCharType="separate"/>
      </w:r>
      <w:r>
        <w:t>50</w:t>
      </w:r>
      <w:r>
        <w:fldChar w:fldCharType="end"/>
      </w:r>
    </w:p>
    <w:p w14:paraId="76365869" w14:textId="4A5CB6BA" w:rsidR="00521B1D" w:rsidRPr="00521B1D" w:rsidRDefault="00521B1D" w:rsidP="00521B1D">
      <w:pPr>
        <w:pStyle w:val="TOC3"/>
        <w:rPr>
          <w:rFonts w:ascii="Calibri" w:hAnsi="Calibri"/>
          <w:sz w:val="22"/>
          <w:szCs w:val="22"/>
        </w:rPr>
      </w:pPr>
      <w:r>
        <w:t>6.3.4</w:t>
      </w:r>
      <w:r w:rsidRPr="00521B1D">
        <w:rPr>
          <w:rFonts w:ascii="Calibri" w:hAnsi="Calibri"/>
          <w:sz w:val="22"/>
          <w:szCs w:val="22"/>
        </w:rPr>
        <w:tab/>
      </w:r>
      <w:r>
        <w:t>Non Call Related events</w:t>
      </w:r>
      <w:r>
        <w:tab/>
      </w:r>
      <w:r>
        <w:fldChar w:fldCharType="begin"/>
      </w:r>
      <w:r>
        <w:instrText xml:space="preserve"> PAGEREF _Toc99628566 \h </w:instrText>
      </w:r>
      <w:r>
        <w:fldChar w:fldCharType="separate"/>
      </w:r>
      <w:r>
        <w:t>51</w:t>
      </w:r>
      <w:r>
        <w:fldChar w:fldCharType="end"/>
      </w:r>
    </w:p>
    <w:p w14:paraId="1DEA9C72" w14:textId="26B42438" w:rsidR="00521B1D" w:rsidRPr="00521B1D" w:rsidRDefault="00521B1D" w:rsidP="00521B1D">
      <w:pPr>
        <w:pStyle w:val="TOC4"/>
        <w:rPr>
          <w:rFonts w:ascii="Calibri" w:hAnsi="Calibri"/>
          <w:sz w:val="22"/>
          <w:szCs w:val="22"/>
        </w:rPr>
      </w:pPr>
      <w:r>
        <w:t>6.3.4.1</w:t>
      </w:r>
      <w:r w:rsidRPr="00521B1D">
        <w:rPr>
          <w:rFonts w:ascii="Calibri" w:hAnsi="Calibri"/>
          <w:sz w:val="22"/>
          <w:szCs w:val="22"/>
        </w:rPr>
        <w:tab/>
      </w:r>
      <w:r>
        <w:t>SMS</w:t>
      </w:r>
      <w:r>
        <w:tab/>
      </w:r>
      <w:r>
        <w:fldChar w:fldCharType="begin"/>
      </w:r>
      <w:r>
        <w:instrText xml:space="preserve"> PAGEREF _Toc99628567 \h </w:instrText>
      </w:r>
      <w:r>
        <w:fldChar w:fldCharType="separate"/>
      </w:r>
      <w:r>
        <w:t>51</w:t>
      </w:r>
      <w:r>
        <w:fldChar w:fldCharType="end"/>
      </w:r>
    </w:p>
    <w:p w14:paraId="4C809542" w14:textId="54A52208" w:rsidR="00521B1D" w:rsidRPr="00521B1D" w:rsidRDefault="00521B1D" w:rsidP="00521B1D">
      <w:pPr>
        <w:pStyle w:val="TOC4"/>
        <w:rPr>
          <w:rFonts w:ascii="Calibri" w:hAnsi="Calibri"/>
          <w:sz w:val="22"/>
          <w:szCs w:val="22"/>
        </w:rPr>
      </w:pPr>
      <w:r>
        <w:t>6.3.4.2</w:t>
      </w:r>
      <w:r w:rsidRPr="00521B1D">
        <w:rPr>
          <w:rFonts w:ascii="Calibri" w:hAnsi="Calibri"/>
          <w:sz w:val="22"/>
          <w:szCs w:val="22"/>
        </w:rPr>
        <w:tab/>
      </w:r>
      <w:r>
        <w:t>Location update</w:t>
      </w:r>
      <w:r>
        <w:tab/>
      </w:r>
      <w:r>
        <w:fldChar w:fldCharType="begin"/>
      </w:r>
      <w:r>
        <w:instrText xml:space="preserve"> PAGEREF _Toc99628568 \h </w:instrText>
      </w:r>
      <w:r>
        <w:fldChar w:fldCharType="separate"/>
      </w:r>
      <w:r>
        <w:t>51</w:t>
      </w:r>
      <w:r>
        <w:fldChar w:fldCharType="end"/>
      </w:r>
    </w:p>
    <w:p w14:paraId="7BEAE8A1" w14:textId="469073BC" w:rsidR="00521B1D" w:rsidRPr="00521B1D" w:rsidRDefault="00521B1D" w:rsidP="00521B1D">
      <w:pPr>
        <w:pStyle w:val="TOC4"/>
        <w:rPr>
          <w:rFonts w:ascii="Calibri" w:hAnsi="Calibri"/>
          <w:sz w:val="22"/>
          <w:szCs w:val="22"/>
        </w:rPr>
      </w:pPr>
      <w:r>
        <w:t>6.3.4.3</w:t>
      </w:r>
      <w:r w:rsidRPr="00521B1D">
        <w:rPr>
          <w:rFonts w:ascii="Calibri" w:hAnsi="Calibri"/>
          <w:sz w:val="22"/>
          <w:szCs w:val="22"/>
        </w:rPr>
        <w:tab/>
      </w:r>
      <w:r>
        <w:t>Subscriber Controlled Input (SCI)</w:t>
      </w:r>
      <w:r>
        <w:tab/>
      </w:r>
      <w:r>
        <w:fldChar w:fldCharType="begin"/>
      </w:r>
      <w:r>
        <w:instrText xml:space="preserve"> PAGEREF _Toc99628569 \h </w:instrText>
      </w:r>
      <w:r>
        <w:fldChar w:fldCharType="separate"/>
      </w:r>
      <w:r>
        <w:t>51</w:t>
      </w:r>
      <w:r>
        <w:fldChar w:fldCharType="end"/>
      </w:r>
    </w:p>
    <w:p w14:paraId="7DEB58A7" w14:textId="69316941" w:rsidR="00521B1D" w:rsidRPr="00521B1D" w:rsidRDefault="00521B1D" w:rsidP="00521B1D">
      <w:pPr>
        <w:pStyle w:val="TOC3"/>
        <w:rPr>
          <w:rFonts w:ascii="Calibri" w:hAnsi="Calibri"/>
          <w:sz w:val="22"/>
          <w:szCs w:val="22"/>
        </w:rPr>
      </w:pPr>
      <w:r>
        <w:t>6.3.5</w:t>
      </w:r>
      <w:r w:rsidRPr="00521B1D">
        <w:rPr>
          <w:rFonts w:ascii="Calibri" w:hAnsi="Calibri"/>
          <w:sz w:val="22"/>
          <w:szCs w:val="22"/>
        </w:rPr>
        <w:tab/>
      </w:r>
      <w:r>
        <w:t>HLR Related events</w:t>
      </w:r>
      <w:r>
        <w:tab/>
      </w:r>
      <w:r>
        <w:fldChar w:fldCharType="begin"/>
      </w:r>
      <w:r>
        <w:instrText xml:space="preserve"> PAGEREF _Toc99628570 \h </w:instrText>
      </w:r>
      <w:r>
        <w:fldChar w:fldCharType="separate"/>
      </w:r>
      <w:r>
        <w:t>52</w:t>
      </w:r>
      <w:r>
        <w:fldChar w:fldCharType="end"/>
      </w:r>
    </w:p>
    <w:p w14:paraId="48B4FBB9" w14:textId="3B1DE57D" w:rsidR="00521B1D" w:rsidRPr="00521B1D" w:rsidRDefault="00521B1D" w:rsidP="00521B1D">
      <w:pPr>
        <w:pStyle w:val="TOC4"/>
        <w:rPr>
          <w:rFonts w:ascii="Calibri" w:hAnsi="Calibri"/>
          <w:sz w:val="22"/>
          <w:szCs w:val="22"/>
        </w:rPr>
      </w:pPr>
      <w:r>
        <w:t>6.3.5.1</w:t>
      </w:r>
      <w:r w:rsidRPr="00521B1D">
        <w:rPr>
          <w:rFonts w:ascii="Calibri" w:hAnsi="Calibri"/>
          <w:sz w:val="22"/>
          <w:szCs w:val="22"/>
        </w:rPr>
        <w:tab/>
      </w:r>
      <w:r>
        <w:t>Serving system</w:t>
      </w:r>
      <w:r>
        <w:tab/>
      </w:r>
      <w:r>
        <w:fldChar w:fldCharType="begin"/>
      </w:r>
      <w:r>
        <w:instrText xml:space="preserve"> PAGEREF _Toc99628571 \h </w:instrText>
      </w:r>
      <w:r>
        <w:fldChar w:fldCharType="separate"/>
      </w:r>
      <w:r>
        <w:t>52</w:t>
      </w:r>
      <w:r>
        <w:fldChar w:fldCharType="end"/>
      </w:r>
    </w:p>
    <w:p w14:paraId="6229C830" w14:textId="7A93D54F" w:rsidR="00521B1D" w:rsidRPr="00521B1D" w:rsidRDefault="00521B1D" w:rsidP="00521B1D">
      <w:pPr>
        <w:pStyle w:val="TOC4"/>
        <w:rPr>
          <w:rFonts w:ascii="Calibri" w:hAnsi="Calibri"/>
          <w:sz w:val="22"/>
          <w:szCs w:val="22"/>
        </w:rPr>
      </w:pPr>
      <w:r>
        <w:lastRenderedPageBreak/>
        <w:t>6.3.5.2</w:t>
      </w:r>
      <w:r w:rsidRPr="00521B1D">
        <w:rPr>
          <w:rFonts w:ascii="Calibri" w:hAnsi="Calibri"/>
          <w:sz w:val="22"/>
          <w:szCs w:val="22"/>
        </w:rPr>
        <w:tab/>
      </w:r>
      <w:r>
        <w:t>HLR subscriber record change</w:t>
      </w:r>
      <w:r>
        <w:tab/>
      </w:r>
      <w:r>
        <w:fldChar w:fldCharType="begin"/>
      </w:r>
      <w:r>
        <w:instrText xml:space="preserve"> PAGEREF _Toc99628572 \h </w:instrText>
      </w:r>
      <w:r>
        <w:fldChar w:fldCharType="separate"/>
      </w:r>
      <w:r>
        <w:t>52</w:t>
      </w:r>
      <w:r>
        <w:fldChar w:fldCharType="end"/>
      </w:r>
    </w:p>
    <w:p w14:paraId="77F1CD6C" w14:textId="71A27B59" w:rsidR="00521B1D" w:rsidRPr="00521B1D" w:rsidRDefault="00521B1D" w:rsidP="00521B1D">
      <w:pPr>
        <w:pStyle w:val="TOC4"/>
        <w:rPr>
          <w:rFonts w:ascii="Calibri" w:hAnsi="Calibri"/>
          <w:sz w:val="22"/>
          <w:szCs w:val="22"/>
        </w:rPr>
      </w:pPr>
      <w:r>
        <w:t>6.3.5.3</w:t>
      </w:r>
      <w:r w:rsidRPr="00521B1D">
        <w:rPr>
          <w:rFonts w:ascii="Calibri" w:hAnsi="Calibri"/>
          <w:sz w:val="22"/>
          <w:szCs w:val="22"/>
        </w:rPr>
        <w:tab/>
      </w:r>
      <w:r>
        <w:t>Cancel location</w:t>
      </w:r>
      <w:r>
        <w:tab/>
      </w:r>
      <w:r>
        <w:fldChar w:fldCharType="begin"/>
      </w:r>
      <w:r>
        <w:instrText xml:space="preserve"> PAGEREF _Toc99628573 \h </w:instrText>
      </w:r>
      <w:r>
        <w:fldChar w:fldCharType="separate"/>
      </w:r>
      <w:r>
        <w:t>52</w:t>
      </w:r>
      <w:r>
        <w:fldChar w:fldCharType="end"/>
      </w:r>
    </w:p>
    <w:p w14:paraId="1262AF55" w14:textId="4C5CE72C" w:rsidR="00521B1D" w:rsidRPr="00521B1D" w:rsidRDefault="00521B1D" w:rsidP="00521B1D">
      <w:pPr>
        <w:pStyle w:val="TOC4"/>
        <w:rPr>
          <w:rFonts w:ascii="Calibri" w:hAnsi="Calibri"/>
          <w:sz w:val="22"/>
          <w:szCs w:val="22"/>
        </w:rPr>
      </w:pPr>
      <w:r>
        <w:t>6.3.5.4</w:t>
      </w:r>
      <w:r w:rsidRPr="00521B1D">
        <w:rPr>
          <w:rFonts w:ascii="Calibri" w:hAnsi="Calibri"/>
          <w:sz w:val="22"/>
          <w:szCs w:val="22"/>
        </w:rPr>
        <w:tab/>
      </w:r>
      <w:r>
        <w:t>Register location</w:t>
      </w:r>
      <w:r>
        <w:tab/>
      </w:r>
      <w:r>
        <w:fldChar w:fldCharType="begin"/>
      </w:r>
      <w:r>
        <w:instrText xml:space="preserve"> PAGEREF _Toc99628574 \h </w:instrText>
      </w:r>
      <w:r>
        <w:fldChar w:fldCharType="separate"/>
      </w:r>
      <w:r>
        <w:t>53</w:t>
      </w:r>
      <w:r>
        <w:fldChar w:fldCharType="end"/>
      </w:r>
    </w:p>
    <w:p w14:paraId="6EED1689" w14:textId="390601B6" w:rsidR="00521B1D" w:rsidRPr="00521B1D" w:rsidRDefault="00521B1D" w:rsidP="00521B1D">
      <w:pPr>
        <w:pStyle w:val="TOC4"/>
        <w:rPr>
          <w:rFonts w:ascii="Calibri" w:hAnsi="Calibri"/>
          <w:sz w:val="22"/>
          <w:szCs w:val="22"/>
        </w:rPr>
      </w:pPr>
      <w:r>
        <w:t>6.3.5.5</w:t>
      </w:r>
      <w:r w:rsidRPr="00521B1D">
        <w:rPr>
          <w:rFonts w:ascii="Calibri" w:hAnsi="Calibri"/>
          <w:sz w:val="22"/>
          <w:szCs w:val="22"/>
        </w:rPr>
        <w:tab/>
      </w:r>
      <w:r>
        <w:t>Location Information request</w:t>
      </w:r>
      <w:r>
        <w:tab/>
      </w:r>
      <w:r>
        <w:fldChar w:fldCharType="begin"/>
      </w:r>
      <w:r>
        <w:instrText xml:space="preserve"> PAGEREF _Toc99628575 \h </w:instrText>
      </w:r>
      <w:r>
        <w:fldChar w:fldCharType="separate"/>
      </w:r>
      <w:r>
        <w:t>53</w:t>
      </w:r>
      <w:r>
        <w:fldChar w:fldCharType="end"/>
      </w:r>
    </w:p>
    <w:p w14:paraId="18866AA0" w14:textId="5F45E685" w:rsidR="00521B1D" w:rsidRPr="00521B1D" w:rsidRDefault="00521B1D" w:rsidP="00521B1D">
      <w:pPr>
        <w:pStyle w:val="TOC2"/>
        <w:rPr>
          <w:rFonts w:ascii="Calibri" w:hAnsi="Calibri"/>
          <w:sz w:val="22"/>
          <w:szCs w:val="22"/>
        </w:rPr>
      </w:pPr>
      <w:r>
        <w:t>6.4</w:t>
      </w:r>
      <w:r w:rsidRPr="00521B1D">
        <w:rPr>
          <w:rFonts w:ascii="Calibri" w:hAnsi="Calibri"/>
          <w:sz w:val="22"/>
          <w:szCs w:val="22"/>
        </w:rPr>
        <w:tab/>
      </w:r>
      <w:r>
        <w:t>Intercept cases for circuit switched supplementary services</w:t>
      </w:r>
      <w:r>
        <w:tab/>
      </w:r>
      <w:r>
        <w:fldChar w:fldCharType="begin"/>
      </w:r>
      <w:r>
        <w:instrText xml:space="preserve"> PAGEREF _Toc99628576 \h </w:instrText>
      </w:r>
      <w:r>
        <w:fldChar w:fldCharType="separate"/>
      </w:r>
      <w:r>
        <w:t>54</w:t>
      </w:r>
      <w:r>
        <w:fldChar w:fldCharType="end"/>
      </w:r>
    </w:p>
    <w:p w14:paraId="77B5427B" w14:textId="5B06D867" w:rsidR="00521B1D" w:rsidRPr="00521B1D" w:rsidRDefault="00521B1D" w:rsidP="00521B1D">
      <w:pPr>
        <w:pStyle w:val="TOC3"/>
        <w:rPr>
          <w:rFonts w:ascii="Calibri" w:hAnsi="Calibri"/>
          <w:sz w:val="22"/>
          <w:szCs w:val="22"/>
        </w:rPr>
      </w:pPr>
      <w:r>
        <w:t>6.4.1</w:t>
      </w:r>
      <w:r w:rsidRPr="00521B1D">
        <w:rPr>
          <w:rFonts w:ascii="Calibri" w:hAnsi="Calibri"/>
          <w:sz w:val="22"/>
          <w:szCs w:val="22"/>
        </w:rPr>
        <w:tab/>
      </w:r>
      <w:r>
        <w:t>Interception of Multiparty call</w:t>
      </w:r>
      <w:r>
        <w:tab/>
      </w:r>
      <w:r>
        <w:fldChar w:fldCharType="begin"/>
      </w:r>
      <w:r>
        <w:instrText xml:space="preserve"> PAGEREF _Toc99628577 \h </w:instrText>
      </w:r>
      <w:r>
        <w:fldChar w:fldCharType="separate"/>
      </w:r>
      <w:r>
        <w:t>54</w:t>
      </w:r>
      <w:r>
        <w:fldChar w:fldCharType="end"/>
      </w:r>
    </w:p>
    <w:p w14:paraId="7FC45806" w14:textId="56C57EBB" w:rsidR="00521B1D" w:rsidRPr="00521B1D" w:rsidRDefault="00521B1D" w:rsidP="00521B1D">
      <w:pPr>
        <w:pStyle w:val="TOC3"/>
        <w:rPr>
          <w:rFonts w:ascii="Calibri" w:hAnsi="Calibri"/>
          <w:sz w:val="22"/>
          <w:szCs w:val="22"/>
        </w:rPr>
      </w:pPr>
      <w:r>
        <w:t>6.4.2</w:t>
      </w:r>
      <w:r w:rsidRPr="00521B1D">
        <w:rPr>
          <w:rFonts w:ascii="Calibri" w:hAnsi="Calibri"/>
          <w:sz w:val="22"/>
          <w:szCs w:val="22"/>
        </w:rPr>
        <w:tab/>
      </w:r>
      <w:r>
        <w:t>Interception for Call Forwarding / Call Deflection / ECT</w:t>
      </w:r>
      <w:r>
        <w:tab/>
      </w:r>
      <w:r>
        <w:fldChar w:fldCharType="begin"/>
      </w:r>
      <w:r>
        <w:instrText xml:space="preserve"> PAGEREF _Toc99628578 \h </w:instrText>
      </w:r>
      <w:r>
        <w:fldChar w:fldCharType="separate"/>
      </w:r>
      <w:r>
        <w:t>54</w:t>
      </w:r>
      <w:r>
        <w:fldChar w:fldCharType="end"/>
      </w:r>
    </w:p>
    <w:p w14:paraId="2A71DB63" w14:textId="7DC2D11D" w:rsidR="00521B1D" w:rsidRPr="00521B1D" w:rsidRDefault="00521B1D" w:rsidP="00521B1D">
      <w:pPr>
        <w:pStyle w:val="TOC1"/>
        <w:rPr>
          <w:rFonts w:ascii="Calibri" w:hAnsi="Calibri"/>
          <w:szCs w:val="22"/>
        </w:rPr>
      </w:pPr>
      <w:r>
        <w:t>7</w:t>
      </w:r>
      <w:r w:rsidRPr="00521B1D">
        <w:rPr>
          <w:rFonts w:ascii="Calibri" w:hAnsi="Calibri"/>
          <w:szCs w:val="22"/>
        </w:rPr>
        <w:tab/>
      </w:r>
      <w:r>
        <w:t>Invocation of Lawful Interception for GSN Packet Data services</w:t>
      </w:r>
      <w:r>
        <w:tab/>
      </w:r>
      <w:r>
        <w:fldChar w:fldCharType="begin"/>
      </w:r>
      <w:r>
        <w:instrText xml:space="preserve"> PAGEREF _Toc99628579 \h </w:instrText>
      </w:r>
      <w:r>
        <w:fldChar w:fldCharType="separate"/>
      </w:r>
      <w:r>
        <w:t>55</w:t>
      </w:r>
      <w:r>
        <w:fldChar w:fldCharType="end"/>
      </w:r>
    </w:p>
    <w:p w14:paraId="6CFA2C85" w14:textId="01E95685" w:rsidR="00521B1D" w:rsidRPr="00521B1D" w:rsidRDefault="00521B1D" w:rsidP="00521B1D">
      <w:pPr>
        <w:pStyle w:val="TOC2"/>
        <w:rPr>
          <w:rFonts w:ascii="Calibri" w:hAnsi="Calibri"/>
          <w:sz w:val="22"/>
          <w:szCs w:val="22"/>
        </w:rPr>
      </w:pPr>
      <w:r>
        <w:t>7.0</w:t>
      </w:r>
      <w:r w:rsidRPr="00521B1D">
        <w:rPr>
          <w:rFonts w:ascii="Calibri" w:hAnsi="Calibri"/>
          <w:sz w:val="22"/>
          <w:szCs w:val="22"/>
        </w:rPr>
        <w:tab/>
      </w:r>
      <w:r>
        <w:t>General</w:t>
      </w:r>
      <w:r>
        <w:tab/>
      </w:r>
      <w:r>
        <w:fldChar w:fldCharType="begin"/>
      </w:r>
      <w:r>
        <w:instrText xml:space="preserve"> PAGEREF _Toc99628580 \h </w:instrText>
      </w:r>
      <w:r>
        <w:fldChar w:fldCharType="separate"/>
      </w:r>
      <w:r>
        <w:t>55</w:t>
      </w:r>
      <w:r>
        <w:fldChar w:fldCharType="end"/>
      </w:r>
    </w:p>
    <w:p w14:paraId="548AD610" w14:textId="3AB87647" w:rsidR="00521B1D" w:rsidRPr="00521B1D" w:rsidRDefault="00521B1D" w:rsidP="00521B1D">
      <w:pPr>
        <w:pStyle w:val="TOC2"/>
        <w:rPr>
          <w:rFonts w:ascii="Calibri" w:hAnsi="Calibri"/>
          <w:sz w:val="22"/>
          <w:szCs w:val="22"/>
        </w:rPr>
      </w:pPr>
      <w:r>
        <w:t>7.1</w:t>
      </w:r>
      <w:r w:rsidRPr="00521B1D">
        <w:rPr>
          <w:rFonts w:ascii="Calibri" w:hAnsi="Calibri"/>
          <w:sz w:val="22"/>
          <w:szCs w:val="22"/>
        </w:rPr>
        <w:tab/>
      </w:r>
      <w:r>
        <w:t>Provision of Intercept Product - Short Message Service</w:t>
      </w:r>
      <w:r>
        <w:tab/>
      </w:r>
      <w:r>
        <w:fldChar w:fldCharType="begin"/>
      </w:r>
      <w:r>
        <w:instrText xml:space="preserve"> PAGEREF _Toc99628581 \h </w:instrText>
      </w:r>
      <w:r>
        <w:fldChar w:fldCharType="separate"/>
      </w:r>
      <w:r>
        <w:t>56</w:t>
      </w:r>
      <w:r>
        <w:fldChar w:fldCharType="end"/>
      </w:r>
    </w:p>
    <w:p w14:paraId="6D430571" w14:textId="41B2B898" w:rsidR="00521B1D" w:rsidRPr="00521B1D" w:rsidRDefault="00521B1D" w:rsidP="00521B1D">
      <w:pPr>
        <w:pStyle w:val="TOC2"/>
        <w:rPr>
          <w:rFonts w:ascii="Calibri" w:hAnsi="Calibri"/>
          <w:sz w:val="22"/>
          <w:szCs w:val="22"/>
        </w:rPr>
      </w:pPr>
      <w:r>
        <w:t>7.2</w:t>
      </w:r>
      <w:r w:rsidRPr="00521B1D">
        <w:rPr>
          <w:rFonts w:ascii="Calibri" w:hAnsi="Calibri"/>
          <w:sz w:val="22"/>
          <w:szCs w:val="22"/>
        </w:rPr>
        <w:tab/>
      </w:r>
      <w:r>
        <w:t>Provision of Intercepted Content of Communications - Packet data GSN services</w:t>
      </w:r>
      <w:r>
        <w:tab/>
      </w:r>
      <w:r>
        <w:fldChar w:fldCharType="begin"/>
      </w:r>
      <w:r>
        <w:instrText xml:space="preserve"> PAGEREF _Toc99628582 \h </w:instrText>
      </w:r>
      <w:r>
        <w:fldChar w:fldCharType="separate"/>
      </w:r>
      <w:r>
        <w:t>57</w:t>
      </w:r>
      <w:r>
        <w:fldChar w:fldCharType="end"/>
      </w:r>
    </w:p>
    <w:p w14:paraId="3F34B3E4" w14:textId="11083B01" w:rsidR="00521B1D" w:rsidRPr="00521B1D" w:rsidRDefault="00521B1D" w:rsidP="00521B1D">
      <w:pPr>
        <w:pStyle w:val="TOC3"/>
        <w:rPr>
          <w:rFonts w:ascii="Calibri" w:hAnsi="Calibri"/>
          <w:sz w:val="22"/>
          <w:szCs w:val="22"/>
        </w:rPr>
      </w:pPr>
      <w:r>
        <w:t>7.2.0</w:t>
      </w:r>
      <w:r w:rsidRPr="00521B1D">
        <w:rPr>
          <w:rFonts w:ascii="Calibri" w:hAnsi="Calibri"/>
          <w:sz w:val="22"/>
          <w:szCs w:val="22"/>
        </w:rPr>
        <w:tab/>
      </w:r>
      <w:r>
        <w:t>General</w:t>
      </w:r>
      <w:r>
        <w:tab/>
      </w:r>
      <w:r>
        <w:fldChar w:fldCharType="begin"/>
      </w:r>
      <w:r>
        <w:instrText xml:space="preserve"> PAGEREF _Toc99628583 \h </w:instrText>
      </w:r>
      <w:r>
        <w:fldChar w:fldCharType="separate"/>
      </w:r>
      <w:r>
        <w:t>57</w:t>
      </w:r>
      <w:r>
        <w:fldChar w:fldCharType="end"/>
      </w:r>
    </w:p>
    <w:p w14:paraId="63E604C6" w14:textId="4DA350B3" w:rsidR="00521B1D" w:rsidRPr="00521B1D" w:rsidRDefault="00521B1D" w:rsidP="00521B1D">
      <w:pPr>
        <w:pStyle w:val="TOC3"/>
        <w:rPr>
          <w:rFonts w:ascii="Calibri" w:hAnsi="Calibri"/>
          <w:sz w:val="22"/>
          <w:szCs w:val="22"/>
        </w:rPr>
      </w:pPr>
      <w:r>
        <w:t>7.2.1</w:t>
      </w:r>
      <w:r w:rsidRPr="00521B1D">
        <w:rPr>
          <w:rFonts w:ascii="Calibri" w:hAnsi="Calibri"/>
          <w:sz w:val="22"/>
          <w:szCs w:val="22"/>
        </w:rPr>
        <w:tab/>
      </w:r>
      <w:r>
        <w:t>X3-interface</w:t>
      </w:r>
      <w:r>
        <w:tab/>
      </w:r>
      <w:r>
        <w:fldChar w:fldCharType="begin"/>
      </w:r>
      <w:r>
        <w:instrText xml:space="preserve"> PAGEREF _Toc99628584 \h </w:instrText>
      </w:r>
      <w:r>
        <w:fldChar w:fldCharType="separate"/>
      </w:r>
      <w:r>
        <w:t>57</w:t>
      </w:r>
      <w:r>
        <w:fldChar w:fldCharType="end"/>
      </w:r>
    </w:p>
    <w:p w14:paraId="0A51FCB2" w14:textId="125D5667" w:rsidR="00521B1D" w:rsidRPr="00521B1D" w:rsidRDefault="00521B1D" w:rsidP="00521B1D">
      <w:pPr>
        <w:pStyle w:val="TOC2"/>
        <w:rPr>
          <w:rFonts w:ascii="Calibri" w:hAnsi="Calibri"/>
          <w:sz w:val="22"/>
          <w:szCs w:val="22"/>
        </w:rPr>
      </w:pPr>
      <w:r>
        <w:t>7.3</w:t>
      </w:r>
      <w:r w:rsidRPr="00521B1D">
        <w:rPr>
          <w:rFonts w:ascii="Calibri" w:hAnsi="Calibri"/>
          <w:sz w:val="22"/>
          <w:szCs w:val="22"/>
        </w:rPr>
        <w:tab/>
      </w:r>
      <w:r>
        <w:t>Provision of Intercept Related Information</w:t>
      </w:r>
      <w:r>
        <w:tab/>
      </w:r>
      <w:r>
        <w:fldChar w:fldCharType="begin"/>
      </w:r>
      <w:r>
        <w:instrText xml:space="preserve"> PAGEREF _Toc99628585 \h </w:instrText>
      </w:r>
      <w:r>
        <w:fldChar w:fldCharType="separate"/>
      </w:r>
      <w:r>
        <w:t>58</w:t>
      </w:r>
      <w:r>
        <w:fldChar w:fldCharType="end"/>
      </w:r>
    </w:p>
    <w:p w14:paraId="0657E733" w14:textId="1F84BF81" w:rsidR="00521B1D" w:rsidRPr="00521B1D" w:rsidRDefault="00521B1D" w:rsidP="00521B1D">
      <w:pPr>
        <w:pStyle w:val="TOC3"/>
        <w:rPr>
          <w:rFonts w:ascii="Calibri" w:hAnsi="Calibri"/>
          <w:sz w:val="22"/>
          <w:szCs w:val="22"/>
        </w:rPr>
      </w:pPr>
      <w:r>
        <w:t>7.3.0</w:t>
      </w:r>
      <w:r w:rsidRPr="00521B1D">
        <w:rPr>
          <w:rFonts w:ascii="Calibri" w:hAnsi="Calibri"/>
          <w:sz w:val="22"/>
          <w:szCs w:val="22"/>
        </w:rPr>
        <w:tab/>
      </w:r>
      <w:r>
        <w:t>General</w:t>
      </w:r>
      <w:r>
        <w:tab/>
      </w:r>
      <w:r>
        <w:fldChar w:fldCharType="begin"/>
      </w:r>
      <w:r>
        <w:instrText xml:space="preserve"> PAGEREF _Toc99628586 \h </w:instrText>
      </w:r>
      <w:r>
        <w:fldChar w:fldCharType="separate"/>
      </w:r>
      <w:r>
        <w:t>58</w:t>
      </w:r>
      <w:r>
        <w:fldChar w:fldCharType="end"/>
      </w:r>
    </w:p>
    <w:p w14:paraId="754D3B48" w14:textId="79492D57" w:rsidR="00521B1D" w:rsidRPr="00521B1D" w:rsidRDefault="00521B1D" w:rsidP="00521B1D">
      <w:pPr>
        <w:pStyle w:val="TOC3"/>
        <w:rPr>
          <w:rFonts w:ascii="Calibri" w:hAnsi="Calibri"/>
          <w:sz w:val="22"/>
          <w:szCs w:val="22"/>
        </w:rPr>
      </w:pPr>
      <w:r>
        <w:t>7.3.1</w:t>
      </w:r>
      <w:r w:rsidRPr="00521B1D">
        <w:rPr>
          <w:rFonts w:ascii="Calibri" w:hAnsi="Calibri"/>
          <w:sz w:val="22"/>
          <w:szCs w:val="22"/>
        </w:rPr>
        <w:tab/>
      </w:r>
      <w:r>
        <w:t>X2-interface</w:t>
      </w:r>
      <w:r>
        <w:tab/>
      </w:r>
      <w:r>
        <w:fldChar w:fldCharType="begin"/>
      </w:r>
      <w:r>
        <w:instrText xml:space="preserve"> PAGEREF _Toc99628587 \h </w:instrText>
      </w:r>
      <w:r>
        <w:fldChar w:fldCharType="separate"/>
      </w:r>
      <w:r>
        <w:t>59</w:t>
      </w:r>
      <w:r>
        <w:fldChar w:fldCharType="end"/>
      </w:r>
    </w:p>
    <w:p w14:paraId="2EE83C5B" w14:textId="260EA0A7" w:rsidR="00521B1D" w:rsidRPr="00521B1D" w:rsidRDefault="00521B1D" w:rsidP="00521B1D">
      <w:pPr>
        <w:pStyle w:val="TOC3"/>
        <w:rPr>
          <w:rFonts w:ascii="Calibri" w:hAnsi="Calibri"/>
          <w:sz w:val="22"/>
          <w:szCs w:val="22"/>
        </w:rPr>
      </w:pPr>
      <w:r>
        <w:t>7.3.2</w:t>
      </w:r>
      <w:r w:rsidRPr="00521B1D">
        <w:rPr>
          <w:rFonts w:ascii="Calibri" w:hAnsi="Calibri"/>
          <w:sz w:val="22"/>
          <w:szCs w:val="22"/>
        </w:rPr>
        <w:tab/>
      </w:r>
      <w:r>
        <w:t>Structure of the events</w:t>
      </w:r>
      <w:r>
        <w:tab/>
      </w:r>
      <w:r>
        <w:fldChar w:fldCharType="begin"/>
      </w:r>
      <w:r>
        <w:instrText xml:space="preserve"> PAGEREF _Toc99628588 \h </w:instrText>
      </w:r>
      <w:r>
        <w:fldChar w:fldCharType="separate"/>
      </w:r>
      <w:r>
        <w:t>59</w:t>
      </w:r>
      <w:r>
        <w:fldChar w:fldCharType="end"/>
      </w:r>
    </w:p>
    <w:p w14:paraId="1E604AFF" w14:textId="22A4C516" w:rsidR="00521B1D" w:rsidRPr="00521B1D" w:rsidRDefault="00521B1D" w:rsidP="00521B1D">
      <w:pPr>
        <w:pStyle w:val="TOC2"/>
        <w:rPr>
          <w:rFonts w:ascii="Calibri" w:hAnsi="Calibri"/>
          <w:sz w:val="22"/>
          <w:szCs w:val="22"/>
        </w:rPr>
      </w:pPr>
      <w:r>
        <w:t>7.4</w:t>
      </w:r>
      <w:r w:rsidRPr="00521B1D">
        <w:rPr>
          <w:rFonts w:ascii="Calibri" w:hAnsi="Calibri"/>
          <w:sz w:val="22"/>
          <w:szCs w:val="22"/>
        </w:rPr>
        <w:tab/>
      </w:r>
      <w:r>
        <w:t>Packet Data related events</w:t>
      </w:r>
      <w:r>
        <w:tab/>
      </w:r>
      <w:r>
        <w:fldChar w:fldCharType="begin"/>
      </w:r>
      <w:r>
        <w:instrText xml:space="preserve"> PAGEREF _Toc99628589 \h </w:instrText>
      </w:r>
      <w:r>
        <w:fldChar w:fldCharType="separate"/>
      </w:r>
      <w:r>
        <w:t>62</w:t>
      </w:r>
      <w:r>
        <w:fldChar w:fldCharType="end"/>
      </w:r>
    </w:p>
    <w:p w14:paraId="6F29ED9A" w14:textId="24083839" w:rsidR="00521B1D" w:rsidRPr="00521B1D" w:rsidRDefault="00521B1D" w:rsidP="00521B1D">
      <w:pPr>
        <w:pStyle w:val="TOC3"/>
        <w:rPr>
          <w:rFonts w:ascii="Calibri" w:hAnsi="Calibri"/>
          <w:sz w:val="22"/>
          <w:szCs w:val="22"/>
        </w:rPr>
      </w:pPr>
      <w:r>
        <w:t>7.4.1</w:t>
      </w:r>
      <w:r w:rsidRPr="00521B1D">
        <w:rPr>
          <w:rFonts w:ascii="Calibri" w:hAnsi="Calibri"/>
          <w:sz w:val="22"/>
          <w:szCs w:val="22"/>
        </w:rPr>
        <w:tab/>
      </w:r>
      <w:r>
        <w:t>Mobile Station Attach</w:t>
      </w:r>
      <w:r>
        <w:tab/>
      </w:r>
      <w:r>
        <w:fldChar w:fldCharType="begin"/>
      </w:r>
      <w:r>
        <w:instrText xml:space="preserve"> PAGEREF _Toc99628590 \h </w:instrText>
      </w:r>
      <w:r>
        <w:fldChar w:fldCharType="separate"/>
      </w:r>
      <w:r>
        <w:t>62</w:t>
      </w:r>
      <w:r>
        <w:fldChar w:fldCharType="end"/>
      </w:r>
    </w:p>
    <w:p w14:paraId="368D2C66" w14:textId="416305DA" w:rsidR="00521B1D" w:rsidRPr="00521B1D" w:rsidRDefault="00521B1D" w:rsidP="00521B1D">
      <w:pPr>
        <w:pStyle w:val="TOC3"/>
        <w:rPr>
          <w:rFonts w:ascii="Calibri" w:hAnsi="Calibri"/>
          <w:sz w:val="22"/>
          <w:szCs w:val="22"/>
        </w:rPr>
      </w:pPr>
      <w:r>
        <w:t>7.4.2</w:t>
      </w:r>
      <w:r w:rsidRPr="00521B1D">
        <w:rPr>
          <w:rFonts w:ascii="Calibri" w:hAnsi="Calibri"/>
          <w:sz w:val="22"/>
          <w:szCs w:val="22"/>
        </w:rPr>
        <w:tab/>
      </w:r>
      <w:r>
        <w:t>Mobile Station Detach</w:t>
      </w:r>
      <w:r>
        <w:tab/>
      </w:r>
      <w:r>
        <w:fldChar w:fldCharType="begin"/>
      </w:r>
      <w:r>
        <w:instrText xml:space="preserve"> PAGEREF _Toc99628591 \h </w:instrText>
      </w:r>
      <w:r>
        <w:fldChar w:fldCharType="separate"/>
      </w:r>
      <w:r>
        <w:t>63</w:t>
      </w:r>
      <w:r>
        <w:fldChar w:fldCharType="end"/>
      </w:r>
    </w:p>
    <w:p w14:paraId="60ED1DD8" w14:textId="69130573" w:rsidR="00521B1D" w:rsidRPr="00521B1D" w:rsidRDefault="00521B1D" w:rsidP="00521B1D">
      <w:pPr>
        <w:pStyle w:val="TOC3"/>
        <w:rPr>
          <w:rFonts w:ascii="Calibri" w:hAnsi="Calibri"/>
          <w:sz w:val="22"/>
          <w:szCs w:val="22"/>
        </w:rPr>
      </w:pPr>
      <w:r>
        <w:t>7.4.3</w:t>
      </w:r>
      <w:r w:rsidRPr="00521B1D">
        <w:rPr>
          <w:rFonts w:ascii="Calibri" w:hAnsi="Calibri"/>
          <w:sz w:val="22"/>
          <w:szCs w:val="22"/>
        </w:rPr>
        <w:tab/>
      </w:r>
      <w:r>
        <w:t>Packet Data PDP context activation</w:t>
      </w:r>
      <w:r>
        <w:tab/>
      </w:r>
      <w:r>
        <w:fldChar w:fldCharType="begin"/>
      </w:r>
      <w:r>
        <w:instrText xml:space="preserve"> PAGEREF _Toc99628592 \h </w:instrText>
      </w:r>
      <w:r>
        <w:fldChar w:fldCharType="separate"/>
      </w:r>
      <w:r>
        <w:t>63</w:t>
      </w:r>
      <w:r>
        <w:fldChar w:fldCharType="end"/>
      </w:r>
    </w:p>
    <w:p w14:paraId="039ECAAE" w14:textId="32516740" w:rsidR="00521B1D" w:rsidRPr="00521B1D" w:rsidRDefault="00521B1D" w:rsidP="00521B1D">
      <w:pPr>
        <w:pStyle w:val="TOC3"/>
        <w:rPr>
          <w:rFonts w:ascii="Calibri" w:hAnsi="Calibri"/>
          <w:sz w:val="22"/>
          <w:szCs w:val="22"/>
        </w:rPr>
      </w:pPr>
      <w:r>
        <w:t>7.4.4</w:t>
      </w:r>
      <w:r w:rsidRPr="00521B1D">
        <w:rPr>
          <w:rFonts w:ascii="Calibri" w:hAnsi="Calibri"/>
          <w:sz w:val="22"/>
          <w:szCs w:val="22"/>
        </w:rPr>
        <w:tab/>
      </w:r>
      <w:r>
        <w:t>Start of interception with PDP context active</w:t>
      </w:r>
      <w:r>
        <w:tab/>
      </w:r>
      <w:r>
        <w:fldChar w:fldCharType="begin"/>
      </w:r>
      <w:r>
        <w:instrText xml:space="preserve"> PAGEREF _Toc99628593 \h </w:instrText>
      </w:r>
      <w:r>
        <w:fldChar w:fldCharType="separate"/>
      </w:r>
      <w:r>
        <w:t>64</w:t>
      </w:r>
      <w:r>
        <w:fldChar w:fldCharType="end"/>
      </w:r>
    </w:p>
    <w:p w14:paraId="7DD21534" w14:textId="3BD545D0" w:rsidR="00521B1D" w:rsidRPr="00521B1D" w:rsidRDefault="00521B1D" w:rsidP="00521B1D">
      <w:pPr>
        <w:pStyle w:val="TOC3"/>
        <w:rPr>
          <w:rFonts w:ascii="Calibri" w:hAnsi="Calibri"/>
          <w:sz w:val="22"/>
          <w:szCs w:val="22"/>
        </w:rPr>
      </w:pPr>
      <w:r>
        <w:t>7.4.5</w:t>
      </w:r>
      <w:r w:rsidRPr="00521B1D">
        <w:rPr>
          <w:rFonts w:ascii="Calibri" w:hAnsi="Calibri"/>
          <w:sz w:val="22"/>
          <w:szCs w:val="22"/>
        </w:rPr>
        <w:tab/>
      </w:r>
      <w:r>
        <w:t>Packet Data PDP context deactivation</w:t>
      </w:r>
      <w:r>
        <w:tab/>
      </w:r>
      <w:r>
        <w:fldChar w:fldCharType="begin"/>
      </w:r>
      <w:r>
        <w:instrText xml:space="preserve"> PAGEREF _Toc99628594 \h </w:instrText>
      </w:r>
      <w:r>
        <w:fldChar w:fldCharType="separate"/>
      </w:r>
      <w:r>
        <w:t>64</w:t>
      </w:r>
      <w:r>
        <w:fldChar w:fldCharType="end"/>
      </w:r>
    </w:p>
    <w:p w14:paraId="7F845B3B" w14:textId="69621FF0" w:rsidR="00521B1D" w:rsidRPr="00521B1D" w:rsidRDefault="00521B1D" w:rsidP="00521B1D">
      <w:pPr>
        <w:pStyle w:val="TOC3"/>
        <w:rPr>
          <w:rFonts w:ascii="Calibri" w:hAnsi="Calibri"/>
          <w:sz w:val="22"/>
          <w:szCs w:val="22"/>
        </w:rPr>
      </w:pPr>
      <w:r>
        <w:t>7.4.6</w:t>
      </w:r>
      <w:r w:rsidRPr="00521B1D">
        <w:rPr>
          <w:rFonts w:ascii="Calibri" w:hAnsi="Calibri"/>
          <w:sz w:val="22"/>
          <w:szCs w:val="22"/>
        </w:rPr>
        <w:tab/>
      </w:r>
      <w:r>
        <w:t>RA update</w:t>
      </w:r>
      <w:r>
        <w:tab/>
      </w:r>
      <w:r>
        <w:fldChar w:fldCharType="begin"/>
      </w:r>
      <w:r>
        <w:instrText xml:space="preserve"> PAGEREF _Toc99628595 \h </w:instrText>
      </w:r>
      <w:r>
        <w:fldChar w:fldCharType="separate"/>
      </w:r>
      <w:r>
        <w:t>65</w:t>
      </w:r>
      <w:r>
        <w:fldChar w:fldCharType="end"/>
      </w:r>
    </w:p>
    <w:p w14:paraId="13ACE3A4" w14:textId="0C4F901D" w:rsidR="00521B1D" w:rsidRPr="00521B1D" w:rsidRDefault="00521B1D" w:rsidP="00521B1D">
      <w:pPr>
        <w:pStyle w:val="TOC3"/>
        <w:rPr>
          <w:rFonts w:ascii="Calibri" w:hAnsi="Calibri"/>
          <w:sz w:val="22"/>
          <w:szCs w:val="22"/>
        </w:rPr>
      </w:pPr>
      <w:r>
        <w:t>7.4.7</w:t>
      </w:r>
      <w:r w:rsidRPr="00521B1D">
        <w:rPr>
          <w:rFonts w:ascii="Calibri" w:hAnsi="Calibri"/>
          <w:sz w:val="22"/>
          <w:szCs w:val="22"/>
        </w:rPr>
        <w:tab/>
      </w:r>
      <w:r>
        <w:t>SMS</w:t>
      </w:r>
      <w:r>
        <w:tab/>
      </w:r>
      <w:r>
        <w:fldChar w:fldCharType="begin"/>
      </w:r>
      <w:r>
        <w:instrText xml:space="preserve"> PAGEREF _Toc99628596 \h </w:instrText>
      </w:r>
      <w:r>
        <w:fldChar w:fldCharType="separate"/>
      </w:r>
      <w:r>
        <w:t>65</w:t>
      </w:r>
      <w:r>
        <w:fldChar w:fldCharType="end"/>
      </w:r>
    </w:p>
    <w:p w14:paraId="6AA5D222" w14:textId="4F89B3DD" w:rsidR="00521B1D" w:rsidRPr="00521B1D" w:rsidRDefault="00521B1D" w:rsidP="00521B1D">
      <w:pPr>
        <w:pStyle w:val="TOC3"/>
        <w:rPr>
          <w:rFonts w:ascii="Calibri" w:hAnsi="Calibri"/>
          <w:sz w:val="22"/>
          <w:szCs w:val="22"/>
        </w:rPr>
      </w:pPr>
      <w:r>
        <w:t>7.4.8</w:t>
      </w:r>
      <w:r w:rsidRPr="00521B1D">
        <w:rPr>
          <w:rFonts w:ascii="Calibri" w:hAnsi="Calibri"/>
          <w:sz w:val="22"/>
          <w:szCs w:val="22"/>
        </w:rPr>
        <w:tab/>
      </w:r>
      <w:r>
        <w:t>Packet Data PDP context modification</w:t>
      </w:r>
      <w:r>
        <w:tab/>
      </w:r>
      <w:r>
        <w:fldChar w:fldCharType="begin"/>
      </w:r>
      <w:r>
        <w:instrText xml:space="preserve"> PAGEREF _Toc99628597 \h </w:instrText>
      </w:r>
      <w:r>
        <w:fldChar w:fldCharType="separate"/>
      </w:r>
      <w:r>
        <w:t>66</w:t>
      </w:r>
      <w:r>
        <w:fldChar w:fldCharType="end"/>
      </w:r>
    </w:p>
    <w:p w14:paraId="767B4E18" w14:textId="7A1ADACA" w:rsidR="00521B1D" w:rsidRPr="00521B1D" w:rsidRDefault="00521B1D" w:rsidP="00521B1D">
      <w:pPr>
        <w:pStyle w:val="TOC3"/>
        <w:rPr>
          <w:rFonts w:ascii="Calibri" w:hAnsi="Calibri"/>
          <w:sz w:val="22"/>
          <w:szCs w:val="22"/>
        </w:rPr>
      </w:pPr>
      <w:r>
        <w:t>7.4.9</w:t>
      </w:r>
      <w:r w:rsidRPr="00521B1D">
        <w:rPr>
          <w:rFonts w:ascii="Calibri" w:hAnsi="Calibri"/>
          <w:sz w:val="22"/>
          <w:szCs w:val="22"/>
        </w:rPr>
        <w:tab/>
      </w:r>
      <w:r>
        <w:t>Serving System</w:t>
      </w:r>
      <w:r>
        <w:tab/>
      </w:r>
      <w:r>
        <w:fldChar w:fldCharType="begin"/>
      </w:r>
      <w:r>
        <w:instrText xml:space="preserve"> PAGEREF _Toc99628598 \h </w:instrText>
      </w:r>
      <w:r>
        <w:fldChar w:fldCharType="separate"/>
      </w:r>
      <w:r>
        <w:t>66</w:t>
      </w:r>
      <w:r>
        <w:fldChar w:fldCharType="end"/>
      </w:r>
    </w:p>
    <w:p w14:paraId="736FF690" w14:textId="3D2F121A" w:rsidR="00521B1D" w:rsidRPr="00521B1D" w:rsidRDefault="00521B1D" w:rsidP="00521B1D">
      <w:pPr>
        <w:pStyle w:val="TOC3"/>
        <w:rPr>
          <w:rFonts w:ascii="Calibri" w:hAnsi="Calibri"/>
          <w:sz w:val="22"/>
          <w:szCs w:val="22"/>
        </w:rPr>
      </w:pPr>
      <w:r>
        <w:t>7.4.10</w:t>
      </w:r>
      <w:r w:rsidRPr="00521B1D">
        <w:rPr>
          <w:rFonts w:ascii="Calibri" w:hAnsi="Calibri"/>
          <w:sz w:val="22"/>
          <w:szCs w:val="22"/>
        </w:rPr>
        <w:tab/>
      </w:r>
      <w:r>
        <w:t>Start of interception with mobile station attached</w:t>
      </w:r>
      <w:r>
        <w:tab/>
      </w:r>
      <w:r>
        <w:fldChar w:fldCharType="begin"/>
      </w:r>
      <w:r>
        <w:instrText xml:space="preserve"> PAGEREF _Toc99628599 \h </w:instrText>
      </w:r>
      <w:r>
        <w:fldChar w:fldCharType="separate"/>
      </w:r>
      <w:r>
        <w:t>66</w:t>
      </w:r>
      <w:r>
        <w:fldChar w:fldCharType="end"/>
      </w:r>
    </w:p>
    <w:p w14:paraId="2952D84B" w14:textId="25E5BA43" w:rsidR="00521B1D" w:rsidRPr="00521B1D" w:rsidRDefault="00521B1D" w:rsidP="00521B1D">
      <w:pPr>
        <w:pStyle w:val="TOC3"/>
        <w:rPr>
          <w:rFonts w:ascii="Calibri" w:hAnsi="Calibri"/>
          <w:sz w:val="22"/>
          <w:szCs w:val="22"/>
        </w:rPr>
      </w:pPr>
      <w:r>
        <w:t>7.4.11</w:t>
      </w:r>
      <w:r w:rsidRPr="00521B1D">
        <w:rPr>
          <w:rFonts w:ascii="Calibri" w:hAnsi="Calibri"/>
          <w:sz w:val="22"/>
          <w:szCs w:val="22"/>
        </w:rPr>
        <w:tab/>
      </w:r>
      <w:r>
        <w:t>Packet Data Header Information</w:t>
      </w:r>
      <w:r>
        <w:tab/>
      </w:r>
      <w:r>
        <w:fldChar w:fldCharType="begin"/>
      </w:r>
      <w:r>
        <w:instrText xml:space="preserve"> PAGEREF _Toc99628600 \h </w:instrText>
      </w:r>
      <w:r>
        <w:fldChar w:fldCharType="separate"/>
      </w:r>
      <w:r>
        <w:t>66</w:t>
      </w:r>
      <w:r>
        <w:fldChar w:fldCharType="end"/>
      </w:r>
    </w:p>
    <w:p w14:paraId="6A4070F6" w14:textId="7598064D" w:rsidR="00521B1D" w:rsidRPr="00521B1D" w:rsidRDefault="00521B1D" w:rsidP="00521B1D">
      <w:pPr>
        <w:pStyle w:val="TOC4"/>
        <w:rPr>
          <w:rFonts w:ascii="Calibri" w:hAnsi="Calibri"/>
          <w:sz w:val="22"/>
          <w:szCs w:val="22"/>
        </w:rPr>
      </w:pPr>
      <w:r>
        <w:t>7.4.11.0</w:t>
      </w:r>
      <w:r w:rsidRPr="00521B1D">
        <w:rPr>
          <w:rFonts w:ascii="Calibri" w:hAnsi="Calibri"/>
          <w:sz w:val="22"/>
          <w:szCs w:val="22"/>
        </w:rPr>
        <w:tab/>
      </w:r>
      <w:r>
        <w:t>Introduction</w:t>
      </w:r>
      <w:r>
        <w:tab/>
      </w:r>
      <w:r>
        <w:fldChar w:fldCharType="begin"/>
      </w:r>
      <w:r>
        <w:instrText xml:space="preserve"> PAGEREF _Toc99628601 \h </w:instrText>
      </w:r>
      <w:r>
        <w:fldChar w:fldCharType="separate"/>
      </w:r>
      <w:r>
        <w:t>66</w:t>
      </w:r>
      <w:r>
        <w:fldChar w:fldCharType="end"/>
      </w:r>
    </w:p>
    <w:p w14:paraId="453A84A7" w14:textId="1F1F8C4F" w:rsidR="00521B1D" w:rsidRPr="00521B1D" w:rsidRDefault="00521B1D" w:rsidP="00521B1D">
      <w:pPr>
        <w:pStyle w:val="TOC4"/>
        <w:rPr>
          <w:rFonts w:ascii="Calibri" w:hAnsi="Calibri"/>
          <w:sz w:val="22"/>
          <w:szCs w:val="22"/>
        </w:rPr>
      </w:pPr>
      <w:r>
        <w:t>7.4.11.1</w:t>
      </w:r>
      <w:r w:rsidRPr="00521B1D">
        <w:rPr>
          <w:rFonts w:ascii="Calibri" w:hAnsi="Calibri"/>
          <w:sz w:val="22"/>
          <w:szCs w:val="22"/>
        </w:rPr>
        <w:tab/>
      </w:r>
      <w:r>
        <w:t>Packet Data Header Report</w:t>
      </w:r>
      <w:r>
        <w:tab/>
      </w:r>
      <w:r>
        <w:fldChar w:fldCharType="begin"/>
      </w:r>
      <w:r>
        <w:instrText xml:space="preserve"> PAGEREF _Toc99628602 \h </w:instrText>
      </w:r>
      <w:r>
        <w:fldChar w:fldCharType="separate"/>
      </w:r>
      <w:r>
        <w:t>67</w:t>
      </w:r>
      <w:r>
        <w:fldChar w:fldCharType="end"/>
      </w:r>
    </w:p>
    <w:p w14:paraId="70FFDB19" w14:textId="4707AD98" w:rsidR="00521B1D" w:rsidRPr="00521B1D" w:rsidRDefault="00521B1D" w:rsidP="00521B1D">
      <w:pPr>
        <w:pStyle w:val="TOC4"/>
        <w:rPr>
          <w:rFonts w:ascii="Calibri" w:hAnsi="Calibri"/>
          <w:sz w:val="22"/>
          <w:szCs w:val="22"/>
        </w:rPr>
      </w:pPr>
      <w:r>
        <w:t>7.4.11.2</w:t>
      </w:r>
      <w:r w:rsidRPr="00521B1D">
        <w:rPr>
          <w:rFonts w:ascii="Calibri" w:hAnsi="Calibri"/>
          <w:sz w:val="22"/>
          <w:szCs w:val="22"/>
        </w:rPr>
        <w:tab/>
      </w:r>
      <w:r>
        <w:t>Packet Data Summary Report</w:t>
      </w:r>
      <w:r>
        <w:tab/>
      </w:r>
      <w:r>
        <w:fldChar w:fldCharType="begin"/>
      </w:r>
      <w:r>
        <w:instrText xml:space="preserve"> PAGEREF _Toc99628603 \h </w:instrText>
      </w:r>
      <w:r>
        <w:fldChar w:fldCharType="separate"/>
      </w:r>
      <w:r>
        <w:t>67</w:t>
      </w:r>
      <w:r>
        <w:fldChar w:fldCharType="end"/>
      </w:r>
    </w:p>
    <w:p w14:paraId="22854585" w14:textId="45A32C3B" w:rsidR="00521B1D" w:rsidRPr="00521B1D" w:rsidRDefault="00521B1D" w:rsidP="00521B1D">
      <w:pPr>
        <w:pStyle w:val="TOC3"/>
        <w:rPr>
          <w:rFonts w:ascii="Calibri" w:hAnsi="Calibri"/>
          <w:sz w:val="22"/>
          <w:szCs w:val="22"/>
        </w:rPr>
      </w:pPr>
      <w:r>
        <w:t>7.4.12</w:t>
      </w:r>
      <w:r w:rsidRPr="00521B1D">
        <w:rPr>
          <w:rFonts w:ascii="Calibri" w:hAnsi="Calibri"/>
          <w:sz w:val="22"/>
          <w:szCs w:val="22"/>
        </w:rPr>
        <w:tab/>
      </w:r>
      <w:r>
        <w:t>HLR subscriber record change</w:t>
      </w:r>
      <w:r>
        <w:tab/>
      </w:r>
      <w:r>
        <w:fldChar w:fldCharType="begin"/>
      </w:r>
      <w:r>
        <w:instrText xml:space="preserve"> PAGEREF _Toc99628604 \h </w:instrText>
      </w:r>
      <w:r>
        <w:fldChar w:fldCharType="separate"/>
      </w:r>
      <w:r>
        <w:t>68</w:t>
      </w:r>
      <w:r>
        <w:fldChar w:fldCharType="end"/>
      </w:r>
    </w:p>
    <w:p w14:paraId="6DC8C778" w14:textId="22B2C9C9" w:rsidR="00521B1D" w:rsidRPr="00521B1D" w:rsidRDefault="00521B1D" w:rsidP="00521B1D">
      <w:pPr>
        <w:pStyle w:val="TOC3"/>
        <w:rPr>
          <w:rFonts w:ascii="Calibri" w:hAnsi="Calibri"/>
          <w:sz w:val="22"/>
          <w:szCs w:val="22"/>
        </w:rPr>
      </w:pPr>
      <w:r>
        <w:t>7.4.13</w:t>
      </w:r>
      <w:r w:rsidRPr="00521B1D">
        <w:rPr>
          <w:rFonts w:ascii="Calibri" w:hAnsi="Calibri"/>
          <w:sz w:val="22"/>
          <w:szCs w:val="22"/>
        </w:rPr>
        <w:tab/>
      </w:r>
      <w:r>
        <w:t>Cancel location</w:t>
      </w:r>
      <w:r>
        <w:tab/>
      </w:r>
      <w:r>
        <w:fldChar w:fldCharType="begin"/>
      </w:r>
      <w:r>
        <w:instrText xml:space="preserve"> PAGEREF _Toc99628605 \h </w:instrText>
      </w:r>
      <w:r>
        <w:fldChar w:fldCharType="separate"/>
      </w:r>
      <w:r>
        <w:t>69</w:t>
      </w:r>
      <w:r>
        <w:fldChar w:fldCharType="end"/>
      </w:r>
    </w:p>
    <w:p w14:paraId="4A9943B9" w14:textId="0AD53B56" w:rsidR="00521B1D" w:rsidRPr="00521B1D" w:rsidRDefault="00521B1D" w:rsidP="00521B1D">
      <w:pPr>
        <w:pStyle w:val="TOC3"/>
        <w:rPr>
          <w:rFonts w:ascii="Calibri" w:hAnsi="Calibri"/>
          <w:sz w:val="22"/>
          <w:szCs w:val="22"/>
        </w:rPr>
      </w:pPr>
      <w:r>
        <w:t>7.4.14</w:t>
      </w:r>
      <w:r w:rsidRPr="00521B1D">
        <w:rPr>
          <w:rFonts w:ascii="Calibri" w:hAnsi="Calibri"/>
          <w:sz w:val="22"/>
          <w:szCs w:val="22"/>
        </w:rPr>
        <w:tab/>
      </w:r>
      <w:r>
        <w:t>Register location</w:t>
      </w:r>
      <w:r>
        <w:tab/>
      </w:r>
      <w:r>
        <w:fldChar w:fldCharType="begin"/>
      </w:r>
      <w:r>
        <w:instrText xml:space="preserve"> PAGEREF _Toc99628606 \h </w:instrText>
      </w:r>
      <w:r>
        <w:fldChar w:fldCharType="separate"/>
      </w:r>
      <w:r>
        <w:t>69</w:t>
      </w:r>
      <w:r>
        <w:fldChar w:fldCharType="end"/>
      </w:r>
    </w:p>
    <w:p w14:paraId="74C7F73B" w14:textId="31B26107" w:rsidR="00521B1D" w:rsidRPr="00521B1D" w:rsidRDefault="00521B1D" w:rsidP="00521B1D">
      <w:pPr>
        <w:pStyle w:val="TOC3"/>
        <w:rPr>
          <w:rFonts w:ascii="Calibri" w:hAnsi="Calibri"/>
          <w:sz w:val="22"/>
          <w:szCs w:val="22"/>
        </w:rPr>
      </w:pPr>
      <w:r>
        <w:t>7.4.15</w:t>
      </w:r>
      <w:r w:rsidRPr="00521B1D">
        <w:rPr>
          <w:rFonts w:ascii="Calibri" w:hAnsi="Calibri"/>
          <w:sz w:val="22"/>
          <w:szCs w:val="22"/>
        </w:rPr>
        <w:tab/>
      </w:r>
      <w:r>
        <w:t>Location information request</w:t>
      </w:r>
      <w:r>
        <w:tab/>
      </w:r>
      <w:r>
        <w:fldChar w:fldCharType="begin"/>
      </w:r>
      <w:r>
        <w:instrText xml:space="preserve"> PAGEREF _Toc99628607 \h </w:instrText>
      </w:r>
      <w:r>
        <w:fldChar w:fldCharType="separate"/>
      </w:r>
      <w:r>
        <w:t>69</w:t>
      </w:r>
      <w:r>
        <w:fldChar w:fldCharType="end"/>
      </w:r>
    </w:p>
    <w:p w14:paraId="36648945" w14:textId="125F3627" w:rsidR="00521B1D" w:rsidRPr="00521B1D" w:rsidRDefault="00521B1D" w:rsidP="00521B1D">
      <w:pPr>
        <w:pStyle w:val="TOC3"/>
        <w:rPr>
          <w:rFonts w:ascii="Calibri" w:hAnsi="Calibri"/>
          <w:sz w:val="22"/>
          <w:szCs w:val="22"/>
        </w:rPr>
      </w:pPr>
      <w:r>
        <w:t>7.4.16</w:t>
      </w:r>
      <w:r w:rsidRPr="00521B1D">
        <w:rPr>
          <w:rFonts w:ascii="Calibri" w:hAnsi="Calibri"/>
          <w:sz w:val="22"/>
          <w:szCs w:val="22"/>
        </w:rPr>
        <w:tab/>
      </w:r>
      <w:r>
        <w:t>Void</w:t>
      </w:r>
      <w:r>
        <w:tab/>
      </w:r>
      <w:r>
        <w:fldChar w:fldCharType="begin"/>
      </w:r>
      <w:r>
        <w:instrText xml:space="preserve"> PAGEREF _Toc99628608 \h </w:instrText>
      </w:r>
      <w:r>
        <w:fldChar w:fldCharType="separate"/>
      </w:r>
      <w:r>
        <w:t>69</w:t>
      </w:r>
      <w:r>
        <w:fldChar w:fldCharType="end"/>
      </w:r>
    </w:p>
    <w:p w14:paraId="49F2F934" w14:textId="32011DAD" w:rsidR="00521B1D" w:rsidRPr="00521B1D" w:rsidRDefault="00521B1D" w:rsidP="00521B1D">
      <w:pPr>
        <w:pStyle w:val="TOC2"/>
        <w:rPr>
          <w:rFonts w:ascii="Calibri" w:hAnsi="Calibri"/>
          <w:sz w:val="22"/>
          <w:szCs w:val="22"/>
        </w:rPr>
      </w:pPr>
      <w:r>
        <w:t>7.5</w:t>
      </w:r>
      <w:r w:rsidRPr="00521B1D">
        <w:rPr>
          <w:rFonts w:ascii="Calibri" w:hAnsi="Calibri"/>
          <w:sz w:val="22"/>
          <w:szCs w:val="22"/>
        </w:rPr>
        <w:tab/>
      </w:r>
      <w:r>
        <w:t>Void</w:t>
      </w:r>
      <w:r>
        <w:tab/>
      </w:r>
      <w:r>
        <w:fldChar w:fldCharType="begin"/>
      </w:r>
      <w:r>
        <w:instrText xml:space="preserve"> PAGEREF _Toc99628609 \h </w:instrText>
      </w:r>
      <w:r>
        <w:fldChar w:fldCharType="separate"/>
      </w:r>
      <w:r>
        <w:t>69</w:t>
      </w:r>
      <w:r>
        <w:fldChar w:fldCharType="end"/>
      </w:r>
    </w:p>
    <w:p w14:paraId="094F1144" w14:textId="70FB4F57" w:rsidR="00521B1D" w:rsidRPr="00521B1D" w:rsidRDefault="00521B1D" w:rsidP="00521B1D">
      <w:pPr>
        <w:pStyle w:val="TOC2"/>
        <w:rPr>
          <w:rFonts w:ascii="Calibri" w:hAnsi="Calibri"/>
          <w:sz w:val="22"/>
          <w:szCs w:val="22"/>
        </w:rPr>
      </w:pPr>
      <w:r>
        <w:t>7.6</w:t>
      </w:r>
      <w:r w:rsidRPr="00521B1D">
        <w:rPr>
          <w:rFonts w:ascii="Calibri" w:hAnsi="Calibri"/>
          <w:sz w:val="22"/>
          <w:szCs w:val="22"/>
        </w:rPr>
        <w:tab/>
      </w:r>
      <w:r>
        <w:t>Interception of the Multimedia Messaging Service (MMS)</w:t>
      </w:r>
      <w:r>
        <w:tab/>
      </w:r>
      <w:r>
        <w:fldChar w:fldCharType="begin"/>
      </w:r>
      <w:r>
        <w:instrText xml:space="preserve"> PAGEREF _Toc99628610 \h </w:instrText>
      </w:r>
      <w:r>
        <w:fldChar w:fldCharType="separate"/>
      </w:r>
      <w:r>
        <w:t>70</w:t>
      </w:r>
      <w:r>
        <w:fldChar w:fldCharType="end"/>
      </w:r>
    </w:p>
    <w:p w14:paraId="39561B38" w14:textId="00112928" w:rsidR="00521B1D" w:rsidRPr="00521B1D" w:rsidRDefault="00521B1D" w:rsidP="00521B1D">
      <w:pPr>
        <w:pStyle w:val="TOC1"/>
        <w:rPr>
          <w:rFonts w:ascii="Calibri" w:hAnsi="Calibri"/>
          <w:szCs w:val="22"/>
        </w:rPr>
      </w:pPr>
      <w:r>
        <w:t>7A</w:t>
      </w:r>
      <w:r w:rsidRPr="00521B1D">
        <w:rPr>
          <w:rFonts w:ascii="Calibri" w:hAnsi="Calibri"/>
          <w:szCs w:val="22"/>
        </w:rPr>
        <w:tab/>
      </w:r>
      <w:r>
        <w:t>Invocation of Lawful Interception for Packet Data Multi-media Service</w:t>
      </w:r>
      <w:r>
        <w:tab/>
      </w:r>
      <w:r>
        <w:fldChar w:fldCharType="begin"/>
      </w:r>
      <w:r>
        <w:instrText xml:space="preserve"> PAGEREF _Toc99628611 \h </w:instrText>
      </w:r>
      <w:r>
        <w:fldChar w:fldCharType="separate"/>
      </w:r>
      <w:r>
        <w:t>70</w:t>
      </w:r>
      <w:r>
        <w:fldChar w:fldCharType="end"/>
      </w:r>
    </w:p>
    <w:p w14:paraId="375F120E" w14:textId="08E4E3AD" w:rsidR="00521B1D" w:rsidRPr="00521B1D" w:rsidRDefault="00521B1D" w:rsidP="00521B1D">
      <w:pPr>
        <w:pStyle w:val="TOC2"/>
        <w:rPr>
          <w:rFonts w:ascii="Calibri" w:hAnsi="Calibri"/>
          <w:sz w:val="22"/>
          <w:szCs w:val="22"/>
        </w:rPr>
      </w:pPr>
      <w:r>
        <w:t>7A.1</w:t>
      </w:r>
      <w:r w:rsidRPr="00521B1D">
        <w:rPr>
          <w:rFonts w:ascii="Calibri" w:hAnsi="Calibri"/>
          <w:sz w:val="22"/>
          <w:szCs w:val="22"/>
        </w:rPr>
        <w:tab/>
      </w:r>
      <w:r>
        <w:t>Provision of content of communications</w:t>
      </w:r>
      <w:r>
        <w:tab/>
      </w:r>
      <w:r>
        <w:fldChar w:fldCharType="begin"/>
      </w:r>
      <w:r>
        <w:instrText xml:space="preserve"> PAGEREF _Toc99628612 \h </w:instrText>
      </w:r>
      <w:r>
        <w:fldChar w:fldCharType="separate"/>
      </w:r>
      <w:r>
        <w:t>70</w:t>
      </w:r>
      <w:r>
        <w:fldChar w:fldCharType="end"/>
      </w:r>
    </w:p>
    <w:p w14:paraId="55446D57" w14:textId="09E3892C" w:rsidR="00521B1D" w:rsidRPr="00521B1D" w:rsidRDefault="00521B1D" w:rsidP="00521B1D">
      <w:pPr>
        <w:pStyle w:val="TOC3"/>
        <w:rPr>
          <w:rFonts w:ascii="Calibri" w:hAnsi="Calibri"/>
          <w:sz w:val="22"/>
          <w:szCs w:val="22"/>
        </w:rPr>
      </w:pPr>
      <w:r>
        <w:t>7A.1.A</w:t>
      </w:r>
      <w:r w:rsidRPr="00521B1D">
        <w:rPr>
          <w:rFonts w:ascii="Calibri" w:hAnsi="Calibri"/>
          <w:sz w:val="22"/>
          <w:szCs w:val="22"/>
        </w:rPr>
        <w:tab/>
      </w:r>
      <w:r>
        <w:t>Decryption for IMS Media Plane Security</w:t>
      </w:r>
      <w:r>
        <w:tab/>
      </w:r>
      <w:r>
        <w:fldChar w:fldCharType="begin"/>
      </w:r>
      <w:r>
        <w:instrText xml:space="preserve"> PAGEREF _Toc99628613 \h </w:instrText>
      </w:r>
      <w:r>
        <w:fldChar w:fldCharType="separate"/>
      </w:r>
      <w:r>
        <w:t>70</w:t>
      </w:r>
      <w:r>
        <w:fldChar w:fldCharType="end"/>
      </w:r>
    </w:p>
    <w:p w14:paraId="3D237CAB" w14:textId="431A270B" w:rsidR="00521B1D" w:rsidRPr="00521B1D" w:rsidRDefault="00521B1D" w:rsidP="00521B1D">
      <w:pPr>
        <w:pStyle w:val="TOC2"/>
        <w:rPr>
          <w:rFonts w:ascii="Calibri" w:hAnsi="Calibri"/>
          <w:sz w:val="22"/>
          <w:szCs w:val="22"/>
        </w:rPr>
      </w:pPr>
      <w:r>
        <w:t>7A.2</w:t>
      </w:r>
      <w:r w:rsidRPr="00521B1D">
        <w:rPr>
          <w:rFonts w:ascii="Calibri" w:hAnsi="Calibri"/>
          <w:sz w:val="22"/>
          <w:szCs w:val="22"/>
        </w:rPr>
        <w:tab/>
      </w:r>
      <w:r>
        <w:t>Provision of IRI</w:t>
      </w:r>
      <w:r>
        <w:tab/>
      </w:r>
      <w:r>
        <w:fldChar w:fldCharType="begin"/>
      </w:r>
      <w:r>
        <w:instrText xml:space="preserve"> PAGEREF _Toc99628614 \h </w:instrText>
      </w:r>
      <w:r>
        <w:fldChar w:fldCharType="separate"/>
      </w:r>
      <w:r>
        <w:t>71</w:t>
      </w:r>
      <w:r>
        <w:fldChar w:fldCharType="end"/>
      </w:r>
    </w:p>
    <w:p w14:paraId="157292B3" w14:textId="2BC73AA0" w:rsidR="00521B1D" w:rsidRPr="00521B1D" w:rsidRDefault="00521B1D" w:rsidP="00521B1D">
      <w:pPr>
        <w:pStyle w:val="TOC3"/>
        <w:rPr>
          <w:rFonts w:ascii="Calibri" w:hAnsi="Calibri"/>
          <w:sz w:val="22"/>
          <w:szCs w:val="22"/>
        </w:rPr>
      </w:pPr>
      <w:r>
        <w:t>7A.2.1</w:t>
      </w:r>
      <w:r w:rsidRPr="00521B1D">
        <w:rPr>
          <w:rFonts w:ascii="Calibri" w:hAnsi="Calibri"/>
          <w:sz w:val="22"/>
          <w:szCs w:val="22"/>
        </w:rPr>
        <w:tab/>
      </w:r>
      <w:r>
        <w:t>Provision of IRI with SIP messaging</w:t>
      </w:r>
      <w:r>
        <w:tab/>
      </w:r>
      <w:r>
        <w:fldChar w:fldCharType="begin"/>
      </w:r>
      <w:r>
        <w:instrText xml:space="preserve"> PAGEREF _Toc99628615 \h </w:instrText>
      </w:r>
      <w:r>
        <w:fldChar w:fldCharType="separate"/>
      </w:r>
      <w:r>
        <w:t>71</w:t>
      </w:r>
      <w:r>
        <w:fldChar w:fldCharType="end"/>
      </w:r>
    </w:p>
    <w:p w14:paraId="6772AA0D" w14:textId="27DE6087" w:rsidR="00521B1D" w:rsidRPr="00521B1D" w:rsidRDefault="00521B1D" w:rsidP="00521B1D">
      <w:pPr>
        <w:pStyle w:val="TOC3"/>
        <w:rPr>
          <w:rFonts w:ascii="Calibri" w:hAnsi="Calibri"/>
          <w:sz w:val="22"/>
          <w:szCs w:val="22"/>
        </w:rPr>
      </w:pPr>
      <w:r>
        <w:t>7A.2.2</w:t>
      </w:r>
      <w:r w:rsidRPr="00521B1D">
        <w:rPr>
          <w:rFonts w:ascii="Calibri" w:hAnsi="Calibri"/>
          <w:sz w:val="22"/>
          <w:szCs w:val="22"/>
        </w:rPr>
        <w:tab/>
      </w:r>
      <w:r>
        <w:t>Provision of IRI with XCAP messages</w:t>
      </w:r>
      <w:r>
        <w:tab/>
      </w:r>
      <w:r>
        <w:fldChar w:fldCharType="begin"/>
      </w:r>
      <w:r>
        <w:instrText xml:space="preserve"> PAGEREF _Toc99628616 \h </w:instrText>
      </w:r>
      <w:r>
        <w:fldChar w:fldCharType="separate"/>
      </w:r>
      <w:r>
        <w:t>71</w:t>
      </w:r>
      <w:r>
        <w:fldChar w:fldCharType="end"/>
      </w:r>
    </w:p>
    <w:p w14:paraId="34F2AA70" w14:textId="77D86876" w:rsidR="00521B1D" w:rsidRPr="00521B1D" w:rsidRDefault="00521B1D" w:rsidP="00521B1D">
      <w:pPr>
        <w:pStyle w:val="TOC3"/>
        <w:rPr>
          <w:rFonts w:ascii="Calibri" w:hAnsi="Calibri"/>
          <w:sz w:val="22"/>
          <w:szCs w:val="22"/>
        </w:rPr>
      </w:pPr>
      <w:r>
        <w:t>7A.2.3</w:t>
      </w:r>
      <w:r w:rsidRPr="00521B1D">
        <w:rPr>
          <w:rFonts w:ascii="Calibri" w:hAnsi="Calibri"/>
          <w:sz w:val="22"/>
          <w:szCs w:val="22"/>
        </w:rPr>
        <w:tab/>
      </w:r>
      <w:r>
        <w:t>Provision of IRI with Diameter or MAP messages related to HSS</w:t>
      </w:r>
      <w:r>
        <w:tab/>
      </w:r>
      <w:r>
        <w:fldChar w:fldCharType="begin"/>
      </w:r>
      <w:r>
        <w:instrText xml:space="preserve"> PAGEREF _Toc99628617 \h </w:instrText>
      </w:r>
      <w:r>
        <w:fldChar w:fldCharType="separate"/>
      </w:r>
      <w:r>
        <w:t>72</w:t>
      </w:r>
      <w:r>
        <w:fldChar w:fldCharType="end"/>
      </w:r>
    </w:p>
    <w:p w14:paraId="5C814BE0" w14:textId="79E373A5" w:rsidR="00521B1D" w:rsidRPr="00521B1D" w:rsidRDefault="00521B1D" w:rsidP="00521B1D">
      <w:pPr>
        <w:pStyle w:val="TOC4"/>
        <w:rPr>
          <w:rFonts w:ascii="Calibri" w:hAnsi="Calibri"/>
          <w:sz w:val="22"/>
          <w:szCs w:val="22"/>
        </w:rPr>
      </w:pPr>
      <w:r>
        <w:t>7A.2.3.0</w:t>
      </w:r>
      <w:r w:rsidRPr="00521B1D">
        <w:rPr>
          <w:rFonts w:ascii="Calibri" w:hAnsi="Calibri"/>
          <w:sz w:val="22"/>
          <w:szCs w:val="22"/>
        </w:rPr>
        <w:tab/>
      </w:r>
      <w:r>
        <w:t>General</w:t>
      </w:r>
      <w:r>
        <w:tab/>
      </w:r>
      <w:r>
        <w:fldChar w:fldCharType="begin"/>
      </w:r>
      <w:r>
        <w:instrText xml:space="preserve"> PAGEREF _Toc99628618 \h </w:instrText>
      </w:r>
      <w:r>
        <w:fldChar w:fldCharType="separate"/>
      </w:r>
      <w:r>
        <w:t>72</w:t>
      </w:r>
      <w:r>
        <w:fldChar w:fldCharType="end"/>
      </w:r>
    </w:p>
    <w:p w14:paraId="6748AB43" w14:textId="7B023B17" w:rsidR="00521B1D" w:rsidRPr="00521B1D" w:rsidRDefault="00521B1D" w:rsidP="00521B1D">
      <w:pPr>
        <w:pStyle w:val="TOC4"/>
        <w:rPr>
          <w:rFonts w:ascii="Calibri" w:hAnsi="Calibri"/>
          <w:sz w:val="22"/>
          <w:szCs w:val="22"/>
        </w:rPr>
      </w:pPr>
      <w:r>
        <w:t>7A.2.3.1</w:t>
      </w:r>
      <w:r w:rsidRPr="00521B1D">
        <w:rPr>
          <w:rFonts w:ascii="Calibri" w:hAnsi="Calibri"/>
          <w:sz w:val="22"/>
          <w:szCs w:val="22"/>
        </w:rPr>
        <w:tab/>
      </w:r>
      <w:r>
        <w:t>Serving system</w:t>
      </w:r>
      <w:r>
        <w:tab/>
      </w:r>
      <w:r>
        <w:fldChar w:fldCharType="begin"/>
      </w:r>
      <w:r>
        <w:instrText xml:space="preserve"> PAGEREF _Toc99628619 \h </w:instrText>
      </w:r>
      <w:r>
        <w:fldChar w:fldCharType="separate"/>
      </w:r>
      <w:r>
        <w:t>73</w:t>
      </w:r>
      <w:r>
        <w:fldChar w:fldCharType="end"/>
      </w:r>
    </w:p>
    <w:p w14:paraId="69DF0FD7" w14:textId="1CC7C5C5" w:rsidR="00521B1D" w:rsidRPr="00521B1D" w:rsidRDefault="00521B1D" w:rsidP="00521B1D">
      <w:pPr>
        <w:pStyle w:val="TOC4"/>
        <w:rPr>
          <w:rFonts w:ascii="Calibri" w:hAnsi="Calibri"/>
          <w:sz w:val="22"/>
          <w:szCs w:val="22"/>
        </w:rPr>
      </w:pPr>
      <w:r>
        <w:t>7A.2.3.2</w:t>
      </w:r>
      <w:r w:rsidRPr="00521B1D">
        <w:rPr>
          <w:rFonts w:ascii="Calibri" w:hAnsi="Calibri"/>
          <w:sz w:val="22"/>
          <w:szCs w:val="22"/>
        </w:rPr>
        <w:tab/>
      </w:r>
      <w:r>
        <w:t>Subscriber record change</w:t>
      </w:r>
      <w:r>
        <w:tab/>
      </w:r>
      <w:r>
        <w:fldChar w:fldCharType="begin"/>
      </w:r>
      <w:r>
        <w:instrText xml:space="preserve"> PAGEREF _Toc99628620 \h </w:instrText>
      </w:r>
      <w:r>
        <w:fldChar w:fldCharType="separate"/>
      </w:r>
      <w:r>
        <w:t>74</w:t>
      </w:r>
      <w:r>
        <w:fldChar w:fldCharType="end"/>
      </w:r>
    </w:p>
    <w:p w14:paraId="2D6F9787" w14:textId="5078DEE6" w:rsidR="00521B1D" w:rsidRPr="00521B1D" w:rsidRDefault="00521B1D" w:rsidP="00521B1D">
      <w:pPr>
        <w:pStyle w:val="TOC4"/>
        <w:rPr>
          <w:rFonts w:ascii="Calibri" w:hAnsi="Calibri"/>
          <w:sz w:val="22"/>
          <w:szCs w:val="22"/>
        </w:rPr>
      </w:pPr>
      <w:r>
        <w:t>7A.2.3.3</w:t>
      </w:r>
      <w:r w:rsidRPr="00521B1D">
        <w:rPr>
          <w:rFonts w:ascii="Calibri" w:hAnsi="Calibri"/>
          <w:sz w:val="22"/>
          <w:szCs w:val="22"/>
        </w:rPr>
        <w:tab/>
      </w:r>
      <w:r>
        <w:t>Registration Termination</w:t>
      </w:r>
      <w:r>
        <w:tab/>
      </w:r>
      <w:r>
        <w:fldChar w:fldCharType="begin"/>
      </w:r>
      <w:r>
        <w:instrText xml:space="preserve"> PAGEREF _Toc99628621 \h </w:instrText>
      </w:r>
      <w:r>
        <w:fldChar w:fldCharType="separate"/>
      </w:r>
      <w:r>
        <w:t>75</w:t>
      </w:r>
      <w:r>
        <w:fldChar w:fldCharType="end"/>
      </w:r>
    </w:p>
    <w:p w14:paraId="2D14E984" w14:textId="0CB19FCB" w:rsidR="00521B1D" w:rsidRPr="00521B1D" w:rsidRDefault="00521B1D" w:rsidP="00521B1D">
      <w:pPr>
        <w:pStyle w:val="TOC4"/>
        <w:rPr>
          <w:rFonts w:ascii="Calibri" w:hAnsi="Calibri"/>
          <w:sz w:val="22"/>
          <w:szCs w:val="22"/>
        </w:rPr>
      </w:pPr>
      <w:r>
        <w:t>7A.2.3.4</w:t>
      </w:r>
      <w:r w:rsidRPr="00521B1D">
        <w:rPr>
          <w:rFonts w:ascii="Calibri" w:hAnsi="Calibri"/>
          <w:sz w:val="22"/>
          <w:szCs w:val="22"/>
        </w:rPr>
        <w:tab/>
      </w:r>
      <w:r>
        <w:t>Location Information request</w:t>
      </w:r>
      <w:r>
        <w:tab/>
      </w:r>
      <w:r>
        <w:fldChar w:fldCharType="begin"/>
      </w:r>
      <w:r>
        <w:instrText xml:space="preserve"> PAGEREF _Toc99628622 \h </w:instrText>
      </w:r>
      <w:r>
        <w:fldChar w:fldCharType="separate"/>
      </w:r>
      <w:r>
        <w:t>76</w:t>
      </w:r>
      <w:r>
        <w:fldChar w:fldCharType="end"/>
      </w:r>
    </w:p>
    <w:p w14:paraId="164F2DC5" w14:textId="19132ED3" w:rsidR="00521B1D" w:rsidRPr="00521B1D" w:rsidRDefault="00521B1D" w:rsidP="00521B1D">
      <w:pPr>
        <w:pStyle w:val="TOC3"/>
        <w:rPr>
          <w:rFonts w:ascii="Calibri" w:hAnsi="Calibri"/>
          <w:sz w:val="22"/>
          <w:szCs w:val="22"/>
        </w:rPr>
      </w:pPr>
      <w:r>
        <w:t>7A.2.4</w:t>
      </w:r>
      <w:r w:rsidRPr="00521B1D">
        <w:rPr>
          <w:rFonts w:ascii="Calibri" w:hAnsi="Calibri"/>
          <w:sz w:val="22"/>
          <w:szCs w:val="22"/>
        </w:rPr>
        <w:tab/>
      </w:r>
      <w:r>
        <w:t>Provision of IRI for WebRTC</w:t>
      </w:r>
      <w:r>
        <w:tab/>
      </w:r>
      <w:r>
        <w:fldChar w:fldCharType="begin"/>
      </w:r>
      <w:r>
        <w:instrText xml:space="preserve"> PAGEREF _Toc99628623 \h </w:instrText>
      </w:r>
      <w:r>
        <w:fldChar w:fldCharType="separate"/>
      </w:r>
      <w:r>
        <w:t>76</w:t>
      </w:r>
      <w:r>
        <w:fldChar w:fldCharType="end"/>
      </w:r>
    </w:p>
    <w:p w14:paraId="769B969C" w14:textId="3B08F864" w:rsidR="00521B1D" w:rsidRPr="00521B1D" w:rsidRDefault="00521B1D" w:rsidP="00521B1D">
      <w:pPr>
        <w:pStyle w:val="TOC2"/>
        <w:rPr>
          <w:rFonts w:ascii="Calibri" w:hAnsi="Calibri"/>
          <w:sz w:val="22"/>
          <w:szCs w:val="22"/>
        </w:rPr>
      </w:pPr>
      <w:r>
        <w:t>7A.3</w:t>
      </w:r>
      <w:r w:rsidRPr="00521B1D">
        <w:rPr>
          <w:rFonts w:ascii="Calibri" w:hAnsi="Calibri"/>
          <w:sz w:val="22"/>
          <w:szCs w:val="22"/>
        </w:rPr>
        <w:tab/>
      </w:r>
      <w:r>
        <w:t>Multi-media events</w:t>
      </w:r>
      <w:r>
        <w:tab/>
      </w:r>
      <w:r>
        <w:fldChar w:fldCharType="begin"/>
      </w:r>
      <w:r>
        <w:instrText xml:space="preserve"> PAGEREF _Toc99628624 \h </w:instrText>
      </w:r>
      <w:r>
        <w:fldChar w:fldCharType="separate"/>
      </w:r>
      <w:r>
        <w:t>76</w:t>
      </w:r>
      <w:r>
        <w:fldChar w:fldCharType="end"/>
      </w:r>
    </w:p>
    <w:p w14:paraId="49EDD9C7" w14:textId="16FCDA76" w:rsidR="00521B1D" w:rsidRPr="00521B1D" w:rsidRDefault="00521B1D" w:rsidP="00521B1D">
      <w:pPr>
        <w:pStyle w:val="TOC3"/>
        <w:rPr>
          <w:rFonts w:ascii="Calibri" w:hAnsi="Calibri"/>
          <w:sz w:val="22"/>
          <w:szCs w:val="22"/>
        </w:rPr>
      </w:pPr>
      <w:r w:rsidRPr="00456558">
        <w:rPr>
          <w:lang w:val="nl-NL"/>
        </w:rPr>
        <w:t>7A.3.0</w:t>
      </w:r>
      <w:r w:rsidRPr="00521B1D">
        <w:rPr>
          <w:rFonts w:ascii="Calibri" w:hAnsi="Calibri"/>
          <w:sz w:val="22"/>
          <w:szCs w:val="22"/>
        </w:rPr>
        <w:tab/>
      </w:r>
      <w:r w:rsidRPr="00456558">
        <w:rPr>
          <w:lang w:val="nl-NL"/>
        </w:rPr>
        <w:t>General</w:t>
      </w:r>
      <w:r>
        <w:tab/>
      </w:r>
      <w:r>
        <w:fldChar w:fldCharType="begin"/>
      </w:r>
      <w:r>
        <w:instrText xml:space="preserve"> PAGEREF _Toc99628625 \h </w:instrText>
      </w:r>
      <w:r>
        <w:fldChar w:fldCharType="separate"/>
      </w:r>
      <w:r>
        <w:t>76</w:t>
      </w:r>
      <w:r>
        <w:fldChar w:fldCharType="end"/>
      </w:r>
    </w:p>
    <w:p w14:paraId="44C891EA" w14:textId="56E6A89D" w:rsidR="00521B1D" w:rsidRPr="00521B1D" w:rsidRDefault="00521B1D" w:rsidP="00521B1D">
      <w:pPr>
        <w:pStyle w:val="TOC3"/>
        <w:rPr>
          <w:rFonts w:ascii="Calibri" w:hAnsi="Calibri"/>
          <w:sz w:val="22"/>
          <w:szCs w:val="22"/>
        </w:rPr>
      </w:pPr>
      <w:r>
        <w:t>7A.3.1</w:t>
      </w:r>
      <w:r w:rsidRPr="00521B1D">
        <w:rPr>
          <w:rFonts w:ascii="Calibri" w:hAnsi="Calibri"/>
          <w:sz w:val="22"/>
          <w:szCs w:val="22"/>
        </w:rPr>
        <w:tab/>
      </w:r>
      <w:r>
        <w:t>Mid IMS Session Interception</w:t>
      </w:r>
      <w:r>
        <w:tab/>
      </w:r>
      <w:r>
        <w:fldChar w:fldCharType="begin"/>
      </w:r>
      <w:r>
        <w:instrText xml:space="preserve"> PAGEREF _Toc99628626 \h </w:instrText>
      </w:r>
      <w:r>
        <w:fldChar w:fldCharType="separate"/>
      </w:r>
      <w:r>
        <w:t>78</w:t>
      </w:r>
      <w:r>
        <w:fldChar w:fldCharType="end"/>
      </w:r>
    </w:p>
    <w:p w14:paraId="5D92AA0E" w14:textId="3D6D8C87" w:rsidR="00521B1D" w:rsidRPr="00521B1D" w:rsidRDefault="00521B1D" w:rsidP="00521B1D">
      <w:pPr>
        <w:pStyle w:val="TOC4"/>
        <w:rPr>
          <w:rFonts w:ascii="Calibri" w:hAnsi="Calibri"/>
          <w:sz w:val="22"/>
          <w:szCs w:val="22"/>
        </w:rPr>
      </w:pPr>
      <w:r>
        <w:t>7A.3.1.0</w:t>
      </w:r>
      <w:r w:rsidRPr="00521B1D">
        <w:rPr>
          <w:rFonts w:ascii="Calibri" w:hAnsi="Calibri"/>
          <w:sz w:val="22"/>
          <w:szCs w:val="22"/>
        </w:rPr>
        <w:tab/>
      </w:r>
      <w:r>
        <w:t>General</w:t>
      </w:r>
      <w:r>
        <w:tab/>
      </w:r>
      <w:r>
        <w:fldChar w:fldCharType="begin"/>
      </w:r>
      <w:r>
        <w:instrText xml:space="preserve"> PAGEREF _Toc99628627 \h </w:instrText>
      </w:r>
      <w:r>
        <w:fldChar w:fldCharType="separate"/>
      </w:r>
      <w:r>
        <w:t>78</w:t>
      </w:r>
      <w:r>
        <w:fldChar w:fldCharType="end"/>
      </w:r>
    </w:p>
    <w:p w14:paraId="5E92B213" w14:textId="6C7337D3" w:rsidR="00521B1D" w:rsidRPr="00521B1D" w:rsidRDefault="00521B1D" w:rsidP="00521B1D">
      <w:pPr>
        <w:pStyle w:val="TOC4"/>
        <w:rPr>
          <w:rFonts w:ascii="Calibri" w:hAnsi="Calibri"/>
          <w:sz w:val="22"/>
          <w:szCs w:val="22"/>
        </w:rPr>
      </w:pPr>
      <w:r>
        <w:t>7A.3.1.1</w:t>
      </w:r>
      <w:r w:rsidRPr="00521B1D">
        <w:rPr>
          <w:rFonts w:ascii="Calibri" w:hAnsi="Calibri"/>
          <w:sz w:val="22"/>
          <w:szCs w:val="22"/>
        </w:rPr>
        <w:tab/>
      </w:r>
      <w:r>
        <w:t>SDES Media Security</w:t>
      </w:r>
      <w:r>
        <w:tab/>
      </w:r>
      <w:r>
        <w:fldChar w:fldCharType="begin"/>
      </w:r>
      <w:r>
        <w:instrText xml:space="preserve"> PAGEREF _Toc99628628 \h </w:instrText>
      </w:r>
      <w:r>
        <w:fldChar w:fldCharType="separate"/>
      </w:r>
      <w:r>
        <w:t>79</w:t>
      </w:r>
      <w:r>
        <w:fldChar w:fldCharType="end"/>
      </w:r>
    </w:p>
    <w:p w14:paraId="3CC67EAF" w14:textId="58BA3A60" w:rsidR="00521B1D" w:rsidRPr="00521B1D" w:rsidRDefault="00521B1D" w:rsidP="00521B1D">
      <w:pPr>
        <w:pStyle w:val="TOC2"/>
        <w:rPr>
          <w:rFonts w:ascii="Calibri" w:hAnsi="Calibri"/>
          <w:sz w:val="22"/>
          <w:szCs w:val="22"/>
        </w:rPr>
      </w:pPr>
      <w:r w:rsidRPr="00456558">
        <w:rPr>
          <w:lang w:val="it-IT"/>
        </w:rPr>
        <w:t>7A.4</w:t>
      </w:r>
      <w:r w:rsidRPr="00521B1D">
        <w:rPr>
          <w:rFonts w:ascii="Calibri" w:hAnsi="Calibri"/>
          <w:sz w:val="22"/>
          <w:szCs w:val="22"/>
        </w:rPr>
        <w:tab/>
      </w:r>
      <w:r w:rsidRPr="00456558">
        <w:rPr>
          <w:lang w:val="it-IT"/>
        </w:rPr>
        <w:t>Multi-media Call State Control Service Scenarios</w:t>
      </w:r>
      <w:r>
        <w:tab/>
      </w:r>
      <w:r>
        <w:fldChar w:fldCharType="begin"/>
      </w:r>
      <w:r>
        <w:instrText xml:space="preserve"> PAGEREF _Toc99628629 \h </w:instrText>
      </w:r>
      <w:r>
        <w:fldChar w:fldCharType="separate"/>
      </w:r>
      <w:r>
        <w:t>79</w:t>
      </w:r>
      <w:r>
        <w:fldChar w:fldCharType="end"/>
      </w:r>
    </w:p>
    <w:p w14:paraId="25F6DC1D" w14:textId="6B5ABB86" w:rsidR="00521B1D" w:rsidRPr="00521B1D" w:rsidRDefault="00521B1D" w:rsidP="00521B1D">
      <w:pPr>
        <w:pStyle w:val="TOC2"/>
        <w:rPr>
          <w:rFonts w:ascii="Calibri" w:hAnsi="Calibri"/>
          <w:sz w:val="22"/>
          <w:szCs w:val="22"/>
        </w:rPr>
      </w:pPr>
      <w:r>
        <w:t>7A.5</w:t>
      </w:r>
      <w:r w:rsidRPr="00521B1D">
        <w:rPr>
          <w:rFonts w:ascii="Calibri" w:hAnsi="Calibri"/>
          <w:sz w:val="22"/>
          <w:szCs w:val="22"/>
        </w:rPr>
        <w:tab/>
      </w:r>
      <w:r>
        <w:t>Push to talk over Cellular (PoC)</w:t>
      </w:r>
      <w:r>
        <w:tab/>
      </w:r>
      <w:r>
        <w:fldChar w:fldCharType="begin"/>
      </w:r>
      <w:r>
        <w:instrText xml:space="preserve"> PAGEREF _Toc99628630 \h </w:instrText>
      </w:r>
      <w:r>
        <w:fldChar w:fldCharType="separate"/>
      </w:r>
      <w:r>
        <w:t>79</w:t>
      </w:r>
      <w:r>
        <w:fldChar w:fldCharType="end"/>
      </w:r>
    </w:p>
    <w:p w14:paraId="0A670487" w14:textId="255DC190" w:rsidR="00521B1D" w:rsidRPr="00521B1D" w:rsidRDefault="00521B1D" w:rsidP="00521B1D">
      <w:pPr>
        <w:pStyle w:val="TOC2"/>
        <w:rPr>
          <w:rFonts w:ascii="Calibri" w:hAnsi="Calibri"/>
          <w:sz w:val="22"/>
          <w:szCs w:val="22"/>
        </w:rPr>
      </w:pPr>
      <w:r>
        <w:t>7A.6</w:t>
      </w:r>
      <w:r w:rsidRPr="00521B1D">
        <w:rPr>
          <w:rFonts w:ascii="Calibri" w:hAnsi="Calibri"/>
          <w:sz w:val="22"/>
          <w:szCs w:val="22"/>
        </w:rPr>
        <w:tab/>
      </w:r>
      <w:r>
        <w:t>SMS over IMS</w:t>
      </w:r>
      <w:r>
        <w:tab/>
      </w:r>
      <w:r>
        <w:fldChar w:fldCharType="begin"/>
      </w:r>
      <w:r>
        <w:instrText xml:space="preserve"> PAGEREF _Toc99628631 \h </w:instrText>
      </w:r>
      <w:r>
        <w:fldChar w:fldCharType="separate"/>
      </w:r>
      <w:r>
        <w:t>79</w:t>
      </w:r>
      <w:r>
        <w:fldChar w:fldCharType="end"/>
      </w:r>
    </w:p>
    <w:p w14:paraId="2D25672A" w14:textId="1FA90CDA" w:rsidR="00521B1D" w:rsidRPr="00521B1D" w:rsidRDefault="00521B1D" w:rsidP="00521B1D">
      <w:pPr>
        <w:pStyle w:val="TOC2"/>
        <w:rPr>
          <w:rFonts w:ascii="Calibri" w:hAnsi="Calibri"/>
          <w:sz w:val="22"/>
          <w:szCs w:val="22"/>
        </w:rPr>
      </w:pPr>
      <w:r>
        <w:lastRenderedPageBreak/>
        <w:t>7A.7</w:t>
      </w:r>
      <w:r w:rsidRPr="00521B1D">
        <w:rPr>
          <w:rFonts w:ascii="Calibri" w:hAnsi="Calibri"/>
          <w:sz w:val="22"/>
          <w:szCs w:val="22"/>
        </w:rPr>
        <w:tab/>
      </w:r>
      <w:r>
        <w:t>LI for KMS based IMS Media Security</w:t>
      </w:r>
      <w:r>
        <w:tab/>
      </w:r>
      <w:r>
        <w:fldChar w:fldCharType="begin"/>
      </w:r>
      <w:r>
        <w:instrText xml:space="preserve"> PAGEREF _Toc99628632 \h </w:instrText>
      </w:r>
      <w:r>
        <w:fldChar w:fldCharType="separate"/>
      </w:r>
      <w:r>
        <w:t>79</w:t>
      </w:r>
      <w:r>
        <w:fldChar w:fldCharType="end"/>
      </w:r>
    </w:p>
    <w:p w14:paraId="0EF391F9" w14:textId="5600B513" w:rsidR="00521B1D" w:rsidRPr="00521B1D" w:rsidRDefault="00521B1D" w:rsidP="00521B1D">
      <w:pPr>
        <w:pStyle w:val="TOC3"/>
        <w:rPr>
          <w:rFonts w:ascii="Calibri" w:hAnsi="Calibri"/>
          <w:sz w:val="22"/>
          <w:szCs w:val="22"/>
        </w:rPr>
      </w:pPr>
      <w:r>
        <w:t>7A.7.1</w:t>
      </w:r>
      <w:r w:rsidRPr="00521B1D">
        <w:rPr>
          <w:rFonts w:ascii="Calibri" w:hAnsi="Calibri"/>
          <w:sz w:val="22"/>
          <w:szCs w:val="22"/>
        </w:rPr>
        <w:tab/>
      </w:r>
      <w:r>
        <w:t>LI Architecture and functions</w:t>
      </w:r>
      <w:r>
        <w:tab/>
      </w:r>
      <w:r>
        <w:fldChar w:fldCharType="begin"/>
      </w:r>
      <w:r>
        <w:instrText xml:space="preserve"> PAGEREF _Toc99628633 \h </w:instrText>
      </w:r>
      <w:r>
        <w:fldChar w:fldCharType="separate"/>
      </w:r>
      <w:r>
        <w:t>79</w:t>
      </w:r>
      <w:r>
        <w:fldChar w:fldCharType="end"/>
      </w:r>
    </w:p>
    <w:p w14:paraId="3133BD86" w14:textId="5E385202" w:rsidR="00521B1D" w:rsidRPr="00521B1D" w:rsidRDefault="00521B1D" w:rsidP="00521B1D">
      <w:pPr>
        <w:pStyle w:val="TOC3"/>
        <w:rPr>
          <w:rFonts w:ascii="Calibri" w:hAnsi="Calibri"/>
          <w:sz w:val="22"/>
          <w:szCs w:val="22"/>
        </w:rPr>
      </w:pPr>
      <w:r>
        <w:t>7A.7.2</w:t>
      </w:r>
      <w:r w:rsidRPr="00521B1D">
        <w:rPr>
          <w:rFonts w:ascii="Calibri" w:hAnsi="Calibri"/>
          <w:sz w:val="22"/>
          <w:szCs w:val="22"/>
        </w:rPr>
        <w:tab/>
      </w:r>
      <w:r>
        <w:t>Signalling over the Xk interfaces and LI events</w:t>
      </w:r>
      <w:r>
        <w:tab/>
      </w:r>
      <w:r>
        <w:fldChar w:fldCharType="begin"/>
      </w:r>
      <w:r>
        <w:instrText xml:space="preserve"> PAGEREF _Toc99628634 \h </w:instrText>
      </w:r>
      <w:r>
        <w:fldChar w:fldCharType="separate"/>
      </w:r>
      <w:r>
        <w:t>80</w:t>
      </w:r>
      <w:r>
        <w:fldChar w:fldCharType="end"/>
      </w:r>
    </w:p>
    <w:p w14:paraId="28FA7CC5" w14:textId="232C8FDD" w:rsidR="00521B1D" w:rsidRPr="00521B1D" w:rsidRDefault="00521B1D" w:rsidP="00521B1D">
      <w:pPr>
        <w:pStyle w:val="TOC3"/>
        <w:rPr>
          <w:rFonts w:ascii="Calibri" w:hAnsi="Calibri"/>
          <w:sz w:val="22"/>
          <w:szCs w:val="22"/>
        </w:rPr>
      </w:pPr>
      <w:r>
        <w:t>7A.7.3</w:t>
      </w:r>
      <w:r w:rsidRPr="00521B1D">
        <w:rPr>
          <w:rFonts w:ascii="Calibri" w:hAnsi="Calibri"/>
          <w:sz w:val="22"/>
          <w:szCs w:val="22"/>
        </w:rPr>
        <w:tab/>
      </w:r>
      <w:r>
        <w:t>Cooperating KMSs</w:t>
      </w:r>
      <w:r>
        <w:tab/>
      </w:r>
      <w:r>
        <w:fldChar w:fldCharType="begin"/>
      </w:r>
      <w:r>
        <w:instrText xml:space="preserve"> PAGEREF _Toc99628635 \h </w:instrText>
      </w:r>
      <w:r>
        <w:fldChar w:fldCharType="separate"/>
      </w:r>
      <w:r>
        <w:t>81</w:t>
      </w:r>
      <w:r>
        <w:fldChar w:fldCharType="end"/>
      </w:r>
    </w:p>
    <w:p w14:paraId="2C916929" w14:textId="7C97FC2E" w:rsidR="00521B1D" w:rsidRPr="00521B1D" w:rsidRDefault="00521B1D" w:rsidP="00521B1D">
      <w:pPr>
        <w:pStyle w:val="TOC3"/>
        <w:rPr>
          <w:rFonts w:ascii="Calibri" w:hAnsi="Calibri"/>
          <w:sz w:val="22"/>
          <w:szCs w:val="22"/>
        </w:rPr>
      </w:pPr>
      <w:r>
        <w:t>7A.7.4</w:t>
      </w:r>
      <w:r w:rsidRPr="00521B1D">
        <w:rPr>
          <w:rFonts w:ascii="Calibri" w:hAnsi="Calibri"/>
          <w:sz w:val="22"/>
          <w:szCs w:val="22"/>
        </w:rPr>
        <w:tab/>
      </w:r>
      <w:r>
        <w:t>Security</w:t>
      </w:r>
      <w:r>
        <w:tab/>
      </w:r>
      <w:r>
        <w:fldChar w:fldCharType="begin"/>
      </w:r>
      <w:r>
        <w:instrText xml:space="preserve"> PAGEREF _Toc99628636 \h </w:instrText>
      </w:r>
      <w:r>
        <w:fldChar w:fldCharType="separate"/>
      </w:r>
      <w:r>
        <w:t>81</w:t>
      </w:r>
      <w:r>
        <w:fldChar w:fldCharType="end"/>
      </w:r>
    </w:p>
    <w:p w14:paraId="617C0A55" w14:textId="71F30F21" w:rsidR="00521B1D" w:rsidRPr="00521B1D" w:rsidRDefault="00521B1D" w:rsidP="00521B1D">
      <w:pPr>
        <w:pStyle w:val="TOC3"/>
        <w:rPr>
          <w:rFonts w:ascii="Calibri" w:hAnsi="Calibri"/>
          <w:sz w:val="22"/>
          <w:szCs w:val="22"/>
        </w:rPr>
      </w:pPr>
      <w:r>
        <w:t>7A.7.5</w:t>
      </w:r>
      <w:r w:rsidRPr="00521B1D">
        <w:rPr>
          <w:rFonts w:ascii="Calibri" w:hAnsi="Calibri"/>
          <w:sz w:val="22"/>
          <w:szCs w:val="22"/>
        </w:rPr>
        <w:tab/>
      </w:r>
      <w:r>
        <w:t>Start of interception for an already established IMS media secured session</w:t>
      </w:r>
      <w:r>
        <w:tab/>
      </w:r>
      <w:r>
        <w:fldChar w:fldCharType="begin"/>
      </w:r>
      <w:r>
        <w:instrText xml:space="preserve"> PAGEREF _Toc99628637 \h </w:instrText>
      </w:r>
      <w:r>
        <w:fldChar w:fldCharType="separate"/>
      </w:r>
      <w:r>
        <w:t>82</w:t>
      </w:r>
      <w:r>
        <w:fldChar w:fldCharType="end"/>
      </w:r>
    </w:p>
    <w:p w14:paraId="6EA540CF" w14:textId="36604FAF" w:rsidR="00521B1D" w:rsidRPr="00521B1D" w:rsidRDefault="00521B1D" w:rsidP="00521B1D">
      <w:pPr>
        <w:pStyle w:val="TOC2"/>
        <w:rPr>
          <w:rFonts w:ascii="Calibri" w:hAnsi="Calibri"/>
          <w:sz w:val="22"/>
          <w:szCs w:val="22"/>
        </w:rPr>
      </w:pPr>
      <w:r>
        <w:t>7A.8</w:t>
      </w:r>
      <w:r w:rsidRPr="00521B1D">
        <w:rPr>
          <w:rFonts w:ascii="Calibri" w:hAnsi="Calibri"/>
          <w:sz w:val="22"/>
          <w:szCs w:val="22"/>
        </w:rPr>
        <w:tab/>
      </w:r>
      <w:r>
        <w:t>IMS IMEI Interception</w:t>
      </w:r>
      <w:r>
        <w:tab/>
      </w:r>
      <w:r>
        <w:fldChar w:fldCharType="begin"/>
      </w:r>
      <w:r>
        <w:instrText xml:space="preserve"> PAGEREF _Toc99628638 \h </w:instrText>
      </w:r>
      <w:r>
        <w:fldChar w:fldCharType="separate"/>
      </w:r>
      <w:r>
        <w:t>82</w:t>
      </w:r>
      <w:r>
        <w:fldChar w:fldCharType="end"/>
      </w:r>
    </w:p>
    <w:p w14:paraId="54B42E8C" w14:textId="02E9387C" w:rsidR="00521B1D" w:rsidRPr="00521B1D" w:rsidRDefault="00521B1D" w:rsidP="00521B1D">
      <w:pPr>
        <w:pStyle w:val="TOC2"/>
        <w:rPr>
          <w:rFonts w:ascii="Calibri" w:hAnsi="Calibri"/>
          <w:sz w:val="22"/>
          <w:szCs w:val="22"/>
        </w:rPr>
      </w:pPr>
      <w:r>
        <w:t>7A.9</w:t>
      </w:r>
      <w:r w:rsidRPr="00521B1D">
        <w:rPr>
          <w:rFonts w:ascii="Calibri" w:hAnsi="Calibri"/>
          <w:sz w:val="22"/>
          <w:szCs w:val="22"/>
        </w:rPr>
        <w:tab/>
      </w:r>
      <w:r>
        <w:t>Void</w:t>
      </w:r>
      <w:r>
        <w:tab/>
      </w:r>
      <w:r>
        <w:fldChar w:fldCharType="begin"/>
      </w:r>
      <w:r>
        <w:instrText xml:space="preserve"> PAGEREF _Toc99628639 \h </w:instrText>
      </w:r>
      <w:r>
        <w:fldChar w:fldCharType="separate"/>
      </w:r>
      <w:r>
        <w:t>82</w:t>
      </w:r>
      <w:r>
        <w:fldChar w:fldCharType="end"/>
      </w:r>
    </w:p>
    <w:p w14:paraId="1F6A99B0" w14:textId="593E6AE1" w:rsidR="00521B1D" w:rsidRPr="00521B1D" w:rsidRDefault="00521B1D" w:rsidP="00521B1D">
      <w:pPr>
        <w:pStyle w:val="TOC1"/>
        <w:rPr>
          <w:rFonts w:ascii="Calibri" w:hAnsi="Calibri"/>
          <w:szCs w:val="22"/>
        </w:rPr>
      </w:pPr>
      <w:r>
        <w:t>8</w:t>
      </w:r>
      <w:r w:rsidRPr="00521B1D">
        <w:rPr>
          <w:rFonts w:ascii="Calibri" w:hAnsi="Calibri"/>
          <w:szCs w:val="22"/>
        </w:rPr>
        <w:tab/>
      </w:r>
      <w:r>
        <w:t>Security</w:t>
      </w:r>
      <w:r>
        <w:tab/>
      </w:r>
      <w:r>
        <w:fldChar w:fldCharType="begin"/>
      </w:r>
      <w:r>
        <w:instrText xml:space="preserve"> PAGEREF _Toc99628640 \h </w:instrText>
      </w:r>
      <w:r>
        <w:fldChar w:fldCharType="separate"/>
      </w:r>
      <w:r>
        <w:t>83</w:t>
      </w:r>
      <w:r>
        <w:fldChar w:fldCharType="end"/>
      </w:r>
    </w:p>
    <w:p w14:paraId="5796ACD5" w14:textId="22D68F6B" w:rsidR="00521B1D" w:rsidRPr="00521B1D" w:rsidRDefault="00521B1D" w:rsidP="00521B1D">
      <w:pPr>
        <w:pStyle w:val="TOC2"/>
        <w:rPr>
          <w:rFonts w:ascii="Calibri" w:hAnsi="Calibri"/>
          <w:sz w:val="22"/>
          <w:szCs w:val="22"/>
        </w:rPr>
      </w:pPr>
      <w:r>
        <w:t>8.0</w:t>
      </w:r>
      <w:r w:rsidRPr="00521B1D">
        <w:rPr>
          <w:rFonts w:ascii="Calibri" w:hAnsi="Calibri"/>
          <w:sz w:val="22"/>
          <w:szCs w:val="22"/>
        </w:rPr>
        <w:tab/>
      </w:r>
      <w:r>
        <w:t>General</w:t>
      </w:r>
      <w:r>
        <w:tab/>
      </w:r>
      <w:r>
        <w:fldChar w:fldCharType="begin"/>
      </w:r>
      <w:r>
        <w:instrText xml:space="preserve"> PAGEREF _Toc99628641 \h </w:instrText>
      </w:r>
      <w:r>
        <w:fldChar w:fldCharType="separate"/>
      </w:r>
      <w:r>
        <w:t>83</w:t>
      </w:r>
      <w:r>
        <w:fldChar w:fldCharType="end"/>
      </w:r>
    </w:p>
    <w:p w14:paraId="4A71548D" w14:textId="30780196" w:rsidR="00521B1D" w:rsidRPr="00521B1D" w:rsidRDefault="00521B1D" w:rsidP="00521B1D">
      <w:pPr>
        <w:pStyle w:val="TOC2"/>
        <w:rPr>
          <w:rFonts w:ascii="Calibri" w:hAnsi="Calibri"/>
          <w:sz w:val="22"/>
          <w:szCs w:val="22"/>
        </w:rPr>
      </w:pPr>
      <w:r>
        <w:t>8.1</w:t>
      </w:r>
      <w:r w:rsidRPr="00521B1D">
        <w:rPr>
          <w:rFonts w:ascii="Calibri" w:hAnsi="Calibri"/>
          <w:sz w:val="22"/>
          <w:szCs w:val="22"/>
        </w:rPr>
        <w:tab/>
      </w:r>
      <w:r>
        <w:t>Administration security</w:t>
      </w:r>
      <w:r>
        <w:tab/>
      </w:r>
      <w:r>
        <w:fldChar w:fldCharType="begin"/>
      </w:r>
      <w:r>
        <w:instrText xml:space="preserve"> PAGEREF _Toc99628642 \h </w:instrText>
      </w:r>
      <w:r>
        <w:fldChar w:fldCharType="separate"/>
      </w:r>
      <w:r>
        <w:t>83</w:t>
      </w:r>
      <w:r>
        <w:fldChar w:fldCharType="end"/>
      </w:r>
    </w:p>
    <w:p w14:paraId="78C571A5" w14:textId="174C4A5F" w:rsidR="00521B1D" w:rsidRPr="00521B1D" w:rsidRDefault="00521B1D" w:rsidP="00521B1D">
      <w:pPr>
        <w:pStyle w:val="TOC2"/>
        <w:rPr>
          <w:rFonts w:ascii="Calibri" w:hAnsi="Calibri"/>
          <w:sz w:val="22"/>
          <w:szCs w:val="22"/>
        </w:rPr>
      </w:pPr>
      <w:r>
        <w:t>8.2</w:t>
      </w:r>
      <w:r w:rsidRPr="00521B1D">
        <w:rPr>
          <w:rFonts w:ascii="Calibri" w:hAnsi="Calibri"/>
          <w:sz w:val="22"/>
          <w:szCs w:val="22"/>
        </w:rPr>
        <w:tab/>
      </w:r>
      <w:r>
        <w:t>IRI security</w:t>
      </w:r>
      <w:r>
        <w:tab/>
      </w:r>
      <w:r>
        <w:fldChar w:fldCharType="begin"/>
      </w:r>
      <w:r>
        <w:instrText xml:space="preserve"> PAGEREF _Toc99628643 \h </w:instrText>
      </w:r>
      <w:r>
        <w:fldChar w:fldCharType="separate"/>
      </w:r>
      <w:r>
        <w:t>83</w:t>
      </w:r>
      <w:r>
        <w:fldChar w:fldCharType="end"/>
      </w:r>
    </w:p>
    <w:p w14:paraId="49A5D1A2" w14:textId="4645B0DC" w:rsidR="00521B1D" w:rsidRPr="00521B1D" w:rsidRDefault="00521B1D" w:rsidP="00521B1D">
      <w:pPr>
        <w:pStyle w:val="TOC3"/>
        <w:rPr>
          <w:rFonts w:ascii="Calibri" w:hAnsi="Calibri"/>
          <w:sz w:val="22"/>
          <w:szCs w:val="22"/>
        </w:rPr>
      </w:pPr>
      <w:r>
        <w:t>8.2.1</w:t>
      </w:r>
      <w:r w:rsidRPr="00521B1D">
        <w:rPr>
          <w:rFonts w:ascii="Calibri" w:hAnsi="Calibri"/>
          <w:sz w:val="22"/>
          <w:szCs w:val="22"/>
        </w:rPr>
        <w:tab/>
      </w:r>
      <w:r>
        <w:t>Normal operation</w:t>
      </w:r>
      <w:r>
        <w:tab/>
      </w:r>
      <w:r>
        <w:fldChar w:fldCharType="begin"/>
      </w:r>
      <w:r>
        <w:instrText xml:space="preserve"> PAGEREF _Toc99628644 \h </w:instrText>
      </w:r>
      <w:r>
        <w:fldChar w:fldCharType="separate"/>
      </w:r>
      <w:r>
        <w:t>83</w:t>
      </w:r>
      <w:r>
        <w:fldChar w:fldCharType="end"/>
      </w:r>
    </w:p>
    <w:p w14:paraId="79681614" w14:textId="36B2F091" w:rsidR="00521B1D" w:rsidRPr="00521B1D" w:rsidRDefault="00521B1D" w:rsidP="00521B1D">
      <w:pPr>
        <w:pStyle w:val="TOC3"/>
        <w:rPr>
          <w:rFonts w:ascii="Calibri" w:hAnsi="Calibri"/>
          <w:sz w:val="22"/>
          <w:szCs w:val="22"/>
        </w:rPr>
      </w:pPr>
      <w:r>
        <w:t>8.2.2</w:t>
      </w:r>
      <w:r w:rsidRPr="00521B1D">
        <w:rPr>
          <w:rFonts w:ascii="Calibri" w:hAnsi="Calibri"/>
          <w:sz w:val="22"/>
          <w:szCs w:val="22"/>
        </w:rPr>
        <w:tab/>
      </w:r>
      <w:r>
        <w:t>Communication failure</w:t>
      </w:r>
      <w:r>
        <w:tab/>
      </w:r>
      <w:r>
        <w:fldChar w:fldCharType="begin"/>
      </w:r>
      <w:r>
        <w:instrText xml:space="preserve"> PAGEREF _Toc99628645 \h </w:instrText>
      </w:r>
      <w:r>
        <w:fldChar w:fldCharType="separate"/>
      </w:r>
      <w:r>
        <w:t>84</w:t>
      </w:r>
      <w:r>
        <w:fldChar w:fldCharType="end"/>
      </w:r>
    </w:p>
    <w:p w14:paraId="2924027D" w14:textId="33826E37" w:rsidR="00521B1D" w:rsidRPr="00521B1D" w:rsidRDefault="00521B1D" w:rsidP="00521B1D">
      <w:pPr>
        <w:pStyle w:val="TOC2"/>
        <w:rPr>
          <w:rFonts w:ascii="Calibri" w:hAnsi="Calibri"/>
          <w:sz w:val="22"/>
          <w:szCs w:val="22"/>
        </w:rPr>
      </w:pPr>
      <w:r>
        <w:t>8.3</w:t>
      </w:r>
      <w:r w:rsidRPr="00521B1D">
        <w:rPr>
          <w:rFonts w:ascii="Calibri" w:hAnsi="Calibri"/>
          <w:sz w:val="22"/>
          <w:szCs w:val="22"/>
        </w:rPr>
        <w:tab/>
      </w:r>
      <w:r>
        <w:t>CC security</w:t>
      </w:r>
      <w:r>
        <w:tab/>
      </w:r>
      <w:r>
        <w:fldChar w:fldCharType="begin"/>
      </w:r>
      <w:r>
        <w:instrText xml:space="preserve"> PAGEREF _Toc99628646 \h </w:instrText>
      </w:r>
      <w:r>
        <w:fldChar w:fldCharType="separate"/>
      </w:r>
      <w:r>
        <w:t>84</w:t>
      </w:r>
      <w:r>
        <w:fldChar w:fldCharType="end"/>
      </w:r>
    </w:p>
    <w:p w14:paraId="65804DC0" w14:textId="62343F14" w:rsidR="00521B1D" w:rsidRPr="00521B1D" w:rsidRDefault="00521B1D" w:rsidP="00521B1D">
      <w:pPr>
        <w:pStyle w:val="TOC2"/>
        <w:rPr>
          <w:rFonts w:ascii="Calibri" w:hAnsi="Calibri"/>
          <w:sz w:val="22"/>
          <w:szCs w:val="22"/>
        </w:rPr>
      </w:pPr>
      <w:r>
        <w:t>8.4</w:t>
      </w:r>
      <w:r w:rsidRPr="00521B1D">
        <w:rPr>
          <w:rFonts w:ascii="Calibri" w:hAnsi="Calibri"/>
          <w:sz w:val="22"/>
          <w:szCs w:val="22"/>
        </w:rPr>
        <w:tab/>
      </w:r>
      <w:r>
        <w:t>Security aspects of Lawful Interception (LI) billing</w:t>
      </w:r>
      <w:r>
        <w:tab/>
      </w:r>
      <w:r>
        <w:fldChar w:fldCharType="begin"/>
      </w:r>
      <w:r>
        <w:instrText xml:space="preserve"> PAGEREF _Toc99628647 \h </w:instrText>
      </w:r>
      <w:r>
        <w:fldChar w:fldCharType="separate"/>
      </w:r>
      <w:r>
        <w:t>84</w:t>
      </w:r>
      <w:r>
        <w:fldChar w:fldCharType="end"/>
      </w:r>
    </w:p>
    <w:p w14:paraId="06339E83" w14:textId="7CF7F6C8" w:rsidR="00521B1D" w:rsidRPr="00521B1D" w:rsidRDefault="00521B1D" w:rsidP="00521B1D">
      <w:pPr>
        <w:pStyle w:val="TOC2"/>
        <w:rPr>
          <w:rFonts w:ascii="Calibri" w:hAnsi="Calibri"/>
          <w:sz w:val="22"/>
          <w:szCs w:val="22"/>
        </w:rPr>
      </w:pPr>
      <w:r>
        <w:t>8.5</w:t>
      </w:r>
      <w:r w:rsidRPr="00521B1D">
        <w:rPr>
          <w:rFonts w:ascii="Calibri" w:hAnsi="Calibri"/>
          <w:sz w:val="22"/>
          <w:szCs w:val="22"/>
        </w:rPr>
        <w:tab/>
      </w:r>
      <w:r>
        <w:t>Other security issues</w:t>
      </w:r>
      <w:r>
        <w:tab/>
      </w:r>
      <w:r>
        <w:fldChar w:fldCharType="begin"/>
      </w:r>
      <w:r>
        <w:instrText xml:space="preserve"> PAGEREF _Toc99628648 \h </w:instrText>
      </w:r>
      <w:r>
        <w:fldChar w:fldCharType="separate"/>
      </w:r>
      <w:r>
        <w:t>84</w:t>
      </w:r>
      <w:r>
        <w:fldChar w:fldCharType="end"/>
      </w:r>
    </w:p>
    <w:p w14:paraId="0554C051" w14:textId="1335CFB1" w:rsidR="00521B1D" w:rsidRPr="00521B1D" w:rsidRDefault="00521B1D" w:rsidP="00521B1D">
      <w:pPr>
        <w:pStyle w:val="TOC3"/>
        <w:rPr>
          <w:rFonts w:ascii="Calibri" w:hAnsi="Calibri"/>
          <w:sz w:val="22"/>
          <w:szCs w:val="22"/>
        </w:rPr>
      </w:pPr>
      <w:r>
        <w:t>8.5.1</w:t>
      </w:r>
      <w:r w:rsidRPr="00521B1D">
        <w:rPr>
          <w:rFonts w:ascii="Calibri" w:hAnsi="Calibri"/>
          <w:sz w:val="22"/>
          <w:szCs w:val="22"/>
        </w:rPr>
        <w:tab/>
      </w:r>
      <w:r>
        <w:t>Log files</w:t>
      </w:r>
      <w:r>
        <w:tab/>
      </w:r>
      <w:r>
        <w:fldChar w:fldCharType="begin"/>
      </w:r>
      <w:r>
        <w:instrText xml:space="preserve"> PAGEREF _Toc99628649 \h </w:instrText>
      </w:r>
      <w:r>
        <w:fldChar w:fldCharType="separate"/>
      </w:r>
      <w:r>
        <w:t>84</w:t>
      </w:r>
      <w:r>
        <w:fldChar w:fldCharType="end"/>
      </w:r>
    </w:p>
    <w:p w14:paraId="1F6283CC" w14:textId="09F8CB38" w:rsidR="00521B1D" w:rsidRPr="00521B1D" w:rsidRDefault="00521B1D" w:rsidP="00521B1D">
      <w:pPr>
        <w:pStyle w:val="TOC3"/>
        <w:rPr>
          <w:rFonts w:ascii="Calibri" w:hAnsi="Calibri"/>
          <w:sz w:val="22"/>
          <w:szCs w:val="22"/>
        </w:rPr>
      </w:pPr>
      <w:r>
        <w:t>8.5.2</w:t>
      </w:r>
      <w:r w:rsidRPr="00521B1D">
        <w:rPr>
          <w:rFonts w:ascii="Calibri" w:hAnsi="Calibri"/>
          <w:sz w:val="22"/>
          <w:szCs w:val="22"/>
        </w:rPr>
        <w:tab/>
      </w:r>
      <w:r>
        <w:t>Data consistency</w:t>
      </w:r>
      <w:r>
        <w:tab/>
      </w:r>
      <w:r>
        <w:fldChar w:fldCharType="begin"/>
      </w:r>
      <w:r>
        <w:instrText xml:space="preserve"> PAGEREF _Toc99628650 \h </w:instrText>
      </w:r>
      <w:r>
        <w:fldChar w:fldCharType="separate"/>
      </w:r>
      <w:r>
        <w:t>84</w:t>
      </w:r>
      <w:r>
        <w:fldChar w:fldCharType="end"/>
      </w:r>
    </w:p>
    <w:p w14:paraId="2166EE92" w14:textId="0C6191DA" w:rsidR="00521B1D" w:rsidRPr="00521B1D" w:rsidRDefault="00521B1D" w:rsidP="00521B1D">
      <w:pPr>
        <w:pStyle w:val="TOC1"/>
        <w:rPr>
          <w:rFonts w:ascii="Calibri" w:hAnsi="Calibri"/>
          <w:szCs w:val="22"/>
        </w:rPr>
      </w:pPr>
      <w:r>
        <w:t>9</w:t>
      </w:r>
      <w:r w:rsidRPr="00521B1D">
        <w:rPr>
          <w:rFonts w:ascii="Calibri" w:hAnsi="Calibri"/>
          <w:szCs w:val="22"/>
        </w:rPr>
        <w:tab/>
      </w:r>
      <w:r>
        <w:t>Invocation of Lawful Interception (LI) for 3GPP WLAN interworking services</w:t>
      </w:r>
      <w:r>
        <w:tab/>
      </w:r>
      <w:r>
        <w:fldChar w:fldCharType="begin"/>
      </w:r>
      <w:r>
        <w:instrText xml:space="preserve"> PAGEREF _Toc99628651 \h </w:instrText>
      </w:r>
      <w:r>
        <w:fldChar w:fldCharType="separate"/>
      </w:r>
      <w:r>
        <w:t>85</w:t>
      </w:r>
      <w:r>
        <w:fldChar w:fldCharType="end"/>
      </w:r>
    </w:p>
    <w:p w14:paraId="04DB1921" w14:textId="240D1060" w:rsidR="00521B1D" w:rsidRPr="00521B1D" w:rsidRDefault="00521B1D" w:rsidP="00521B1D">
      <w:pPr>
        <w:pStyle w:val="TOC2"/>
        <w:rPr>
          <w:rFonts w:ascii="Calibri" w:hAnsi="Calibri"/>
          <w:sz w:val="22"/>
          <w:szCs w:val="22"/>
        </w:rPr>
      </w:pPr>
      <w:r>
        <w:t>9.0</w:t>
      </w:r>
      <w:r w:rsidRPr="00521B1D">
        <w:rPr>
          <w:rFonts w:ascii="Calibri" w:hAnsi="Calibri"/>
          <w:sz w:val="22"/>
          <w:szCs w:val="22"/>
        </w:rPr>
        <w:tab/>
      </w:r>
      <w:r>
        <w:t>General</w:t>
      </w:r>
      <w:r>
        <w:tab/>
      </w:r>
      <w:r>
        <w:fldChar w:fldCharType="begin"/>
      </w:r>
      <w:r>
        <w:instrText xml:space="preserve"> PAGEREF _Toc99628652 \h </w:instrText>
      </w:r>
      <w:r>
        <w:fldChar w:fldCharType="separate"/>
      </w:r>
      <w:r>
        <w:t>85</w:t>
      </w:r>
      <w:r>
        <w:fldChar w:fldCharType="end"/>
      </w:r>
    </w:p>
    <w:p w14:paraId="645FC268" w14:textId="61A7BE6B" w:rsidR="00521B1D" w:rsidRPr="00521B1D" w:rsidRDefault="00521B1D" w:rsidP="00521B1D">
      <w:pPr>
        <w:pStyle w:val="TOC2"/>
        <w:rPr>
          <w:rFonts w:ascii="Calibri" w:hAnsi="Calibri"/>
          <w:sz w:val="22"/>
          <w:szCs w:val="22"/>
        </w:rPr>
      </w:pPr>
      <w:r>
        <w:t>9.1</w:t>
      </w:r>
      <w:r w:rsidRPr="00521B1D">
        <w:rPr>
          <w:rFonts w:ascii="Calibri" w:hAnsi="Calibri"/>
          <w:sz w:val="22"/>
          <w:szCs w:val="22"/>
        </w:rPr>
        <w:tab/>
      </w:r>
      <w:r>
        <w:t>Provision of Intercept Product - Short Message Service</w:t>
      </w:r>
      <w:r>
        <w:tab/>
      </w:r>
      <w:r>
        <w:fldChar w:fldCharType="begin"/>
      </w:r>
      <w:r>
        <w:instrText xml:space="preserve"> PAGEREF _Toc99628653 \h </w:instrText>
      </w:r>
      <w:r>
        <w:fldChar w:fldCharType="separate"/>
      </w:r>
      <w:r>
        <w:t>85</w:t>
      </w:r>
      <w:r>
        <w:fldChar w:fldCharType="end"/>
      </w:r>
    </w:p>
    <w:p w14:paraId="48B1EB32" w14:textId="073D1C7D" w:rsidR="00521B1D" w:rsidRPr="00521B1D" w:rsidRDefault="00521B1D" w:rsidP="00521B1D">
      <w:pPr>
        <w:pStyle w:val="TOC2"/>
        <w:rPr>
          <w:rFonts w:ascii="Calibri" w:hAnsi="Calibri"/>
          <w:sz w:val="22"/>
          <w:szCs w:val="22"/>
        </w:rPr>
      </w:pPr>
      <w:r>
        <w:t>9.2</w:t>
      </w:r>
      <w:r w:rsidRPr="00521B1D">
        <w:rPr>
          <w:rFonts w:ascii="Calibri" w:hAnsi="Calibri"/>
          <w:sz w:val="22"/>
          <w:szCs w:val="22"/>
        </w:rPr>
        <w:tab/>
      </w:r>
      <w:r>
        <w:t>Provision of Intercepted Content of Communications - 3GPP WLAN Interworking services</w:t>
      </w:r>
      <w:r>
        <w:tab/>
      </w:r>
      <w:r>
        <w:fldChar w:fldCharType="begin"/>
      </w:r>
      <w:r>
        <w:instrText xml:space="preserve"> PAGEREF _Toc99628654 \h </w:instrText>
      </w:r>
      <w:r>
        <w:fldChar w:fldCharType="separate"/>
      </w:r>
      <w:r>
        <w:t>85</w:t>
      </w:r>
      <w:r>
        <w:fldChar w:fldCharType="end"/>
      </w:r>
    </w:p>
    <w:p w14:paraId="6C98A7B7" w14:textId="4EA65E61" w:rsidR="00521B1D" w:rsidRPr="00521B1D" w:rsidRDefault="00521B1D" w:rsidP="00521B1D">
      <w:pPr>
        <w:pStyle w:val="TOC3"/>
        <w:rPr>
          <w:rFonts w:ascii="Calibri" w:hAnsi="Calibri"/>
          <w:sz w:val="22"/>
          <w:szCs w:val="22"/>
        </w:rPr>
      </w:pPr>
      <w:r>
        <w:t>9.2.0</w:t>
      </w:r>
      <w:r w:rsidRPr="00521B1D">
        <w:rPr>
          <w:rFonts w:ascii="Calibri" w:hAnsi="Calibri"/>
          <w:sz w:val="22"/>
          <w:szCs w:val="22"/>
        </w:rPr>
        <w:tab/>
      </w:r>
      <w:r>
        <w:t>General</w:t>
      </w:r>
      <w:r>
        <w:tab/>
      </w:r>
      <w:r>
        <w:fldChar w:fldCharType="begin"/>
      </w:r>
      <w:r>
        <w:instrText xml:space="preserve"> PAGEREF _Toc99628655 \h </w:instrText>
      </w:r>
      <w:r>
        <w:fldChar w:fldCharType="separate"/>
      </w:r>
      <w:r>
        <w:t>85</w:t>
      </w:r>
      <w:r>
        <w:fldChar w:fldCharType="end"/>
      </w:r>
    </w:p>
    <w:p w14:paraId="37670D6B" w14:textId="3D66B729" w:rsidR="00521B1D" w:rsidRPr="00521B1D" w:rsidRDefault="00521B1D" w:rsidP="00521B1D">
      <w:pPr>
        <w:pStyle w:val="TOC3"/>
        <w:rPr>
          <w:rFonts w:ascii="Calibri" w:hAnsi="Calibri"/>
          <w:sz w:val="22"/>
          <w:szCs w:val="22"/>
        </w:rPr>
      </w:pPr>
      <w:r>
        <w:t>9.2.1</w:t>
      </w:r>
      <w:r w:rsidRPr="00521B1D">
        <w:rPr>
          <w:rFonts w:ascii="Calibri" w:hAnsi="Calibri"/>
          <w:sz w:val="22"/>
          <w:szCs w:val="22"/>
        </w:rPr>
        <w:tab/>
      </w:r>
      <w:r>
        <w:t>X3-interface</w:t>
      </w:r>
      <w:r>
        <w:tab/>
      </w:r>
      <w:r>
        <w:fldChar w:fldCharType="begin"/>
      </w:r>
      <w:r>
        <w:instrText xml:space="preserve"> PAGEREF _Toc99628656 \h </w:instrText>
      </w:r>
      <w:r>
        <w:fldChar w:fldCharType="separate"/>
      </w:r>
      <w:r>
        <w:t>86</w:t>
      </w:r>
      <w:r>
        <w:fldChar w:fldCharType="end"/>
      </w:r>
    </w:p>
    <w:p w14:paraId="077A981E" w14:textId="53311940" w:rsidR="00521B1D" w:rsidRPr="00521B1D" w:rsidRDefault="00521B1D" w:rsidP="00521B1D">
      <w:pPr>
        <w:pStyle w:val="TOC2"/>
        <w:rPr>
          <w:rFonts w:ascii="Calibri" w:hAnsi="Calibri"/>
          <w:sz w:val="22"/>
          <w:szCs w:val="22"/>
        </w:rPr>
      </w:pPr>
      <w:r>
        <w:t>9.3</w:t>
      </w:r>
      <w:r w:rsidRPr="00521B1D">
        <w:rPr>
          <w:rFonts w:ascii="Calibri" w:hAnsi="Calibri"/>
          <w:sz w:val="22"/>
          <w:szCs w:val="22"/>
        </w:rPr>
        <w:tab/>
      </w:r>
      <w:r>
        <w:t>Provision of Intercept Related Information</w:t>
      </w:r>
      <w:r>
        <w:tab/>
      </w:r>
      <w:r>
        <w:fldChar w:fldCharType="begin"/>
      </w:r>
      <w:r>
        <w:instrText xml:space="preserve"> PAGEREF _Toc99628657 \h </w:instrText>
      </w:r>
      <w:r>
        <w:fldChar w:fldCharType="separate"/>
      </w:r>
      <w:r>
        <w:t>86</w:t>
      </w:r>
      <w:r>
        <w:fldChar w:fldCharType="end"/>
      </w:r>
    </w:p>
    <w:p w14:paraId="052A6D00" w14:textId="7DC2C040" w:rsidR="00521B1D" w:rsidRPr="00521B1D" w:rsidRDefault="00521B1D" w:rsidP="00521B1D">
      <w:pPr>
        <w:pStyle w:val="TOC3"/>
        <w:rPr>
          <w:rFonts w:ascii="Calibri" w:hAnsi="Calibri"/>
          <w:sz w:val="22"/>
          <w:szCs w:val="22"/>
        </w:rPr>
      </w:pPr>
      <w:r>
        <w:t>9.3.0</w:t>
      </w:r>
      <w:r w:rsidRPr="00521B1D">
        <w:rPr>
          <w:rFonts w:ascii="Calibri" w:hAnsi="Calibri"/>
          <w:sz w:val="22"/>
          <w:szCs w:val="22"/>
        </w:rPr>
        <w:tab/>
      </w:r>
      <w:r>
        <w:t>General</w:t>
      </w:r>
      <w:r>
        <w:tab/>
      </w:r>
      <w:r>
        <w:fldChar w:fldCharType="begin"/>
      </w:r>
      <w:r>
        <w:instrText xml:space="preserve"> PAGEREF _Toc99628658 \h </w:instrText>
      </w:r>
      <w:r>
        <w:fldChar w:fldCharType="separate"/>
      </w:r>
      <w:r>
        <w:t>86</w:t>
      </w:r>
      <w:r>
        <w:fldChar w:fldCharType="end"/>
      </w:r>
    </w:p>
    <w:p w14:paraId="47A45205" w14:textId="11465BD3" w:rsidR="00521B1D" w:rsidRPr="00521B1D" w:rsidRDefault="00521B1D" w:rsidP="00521B1D">
      <w:pPr>
        <w:pStyle w:val="TOC3"/>
        <w:rPr>
          <w:rFonts w:ascii="Calibri" w:hAnsi="Calibri"/>
          <w:sz w:val="22"/>
          <w:szCs w:val="22"/>
        </w:rPr>
      </w:pPr>
      <w:r>
        <w:t>9.3.1</w:t>
      </w:r>
      <w:r w:rsidRPr="00521B1D">
        <w:rPr>
          <w:rFonts w:ascii="Calibri" w:hAnsi="Calibri"/>
          <w:sz w:val="22"/>
          <w:szCs w:val="22"/>
        </w:rPr>
        <w:tab/>
      </w:r>
      <w:r>
        <w:t>X2-interface</w:t>
      </w:r>
      <w:r>
        <w:tab/>
      </w:r>
      <w:r>
        <w:fldChar w:fldCharType="begin"/>
      </w:r>
      <w:r>
        <w:instrText xml:space="preserve"> PAGEREF _Toc99628659 \h </w:instrText>
      </w:r>
      <w:r>
        <w:fldChar w:fldCharType="separate"/>
      </w:r>
      <w:r>
        <w:t>87</w:t>
      </w:r>
      <w:r>
        <w:fldChar w:fldCharType="end"/>
      </w:r>
    </w:p>
    <w:p w14:paraId="05EB6C6D" w14:textId="7442A67A" w:rsidR="00521B1D" w:rsidRPr="00521B1D" w:rsidRDefault="00521B1D" w:rsidP="00521B1D">
      <w:pPr>
        <w:pStyle w:val="TOC3"/>
        <w:rPr>
          <w:rFonts w:ascii="Calibri" w:hAnsi="Calibri"/>
          <w:sz w:val="22"/>
          <w:szCs w:val="22"/>
        </w:rPr>
      </w:pPr>
      <w:r>
        <w:t>9.3.2</w:t>
      </w:r>
      <w:r w:rsidRPr="00521B1D">
        <w:rPr>
          <w:rFonts w:ascii="Calibri" w:hAnsi="Calibri"/>
          <w:sz w:val="22"/>
          <w:szCs w:val="22"/>
        </w:rPr>
        <w:tab/>
      </w:r>
      <w:r>
        <w:t>3GPP WLAN Interworking LI Events and Event Information</w:t>
      </w:r>
      <w:r>
        <w:tab/>
      </w:r>
      <w:r>
        <w:fldChar w:fldCharType="begin"/>
      </w:r>
      <w:r>
        <w:instrText xml:space="preserve"> PAGEREF _Toc99628660 \h </w:instrText>
      </w:r>
      <w:r>
        <w:fldChar w:fldCharType="separate"/>
      </w:r>
      <w:r>
        <w:t>87</w:t>
      </w:r>
      <w:r>
        <w:fldChar w:fldCharType="end"/>
      </w:r>
    </w:p>
    <w:p w14:paraId="33AB4693" w14:textId="700AD01E" w:rsidR="00521B1D" w:rsidRPr="00521B1D" w:rsidRDefault="00521B1D" w:rsidP="00521B1D">
      <w:pPr>
        <w:pStyle w:val="TOC2"/>
        <w:rPr>
          <w:rFonts w:ascii="Calibri" w:hAnsi="Calibri"/>
          <w:sz w:val="22"/>
          <w:szCs w:val="22"/>
        </w:rPr>
      </w:pPr>
      <w:r>
        <w:t>9.4</w:t>
      </w:r>
      <w:r w:rsidRPr="00521B1D">
        <w:rPr>
          <w:rFonts w:ascii="Calibri" w:hAnsi="Calibri"/>
          <w:sz w:val="22"/>
          <w:szCs w:val="22"/>
        </w:rPr>
        <w:tab/>
      </w:r>
      <w:r>
        <w:t>Structure of I-WLAN Events</w:t>
      </w:r>
      <w:r>
        <w:tab/>
      </w:r>
      <w:r>
        <w:fldChar w:fldCharType="begin"/>
      </w:r>
      <w:r>
        <w:instrText xml:space="preserve"> PAGEREF _Toc99628661 \h </w:instrText>
      </w:r>
      <w:r>
        <w:fldChar w:fldCharType="separate"/>
      </w:r>
      <w:r>
        <w:t>92</w:t>
      </w:r>
      <w:r>
        <w:fldChar w:fldCharType="end"/>
      </w:r>
    </w:p>
    <w:p w14:paraId="4CBF38FD" w14:textId="2BF759EB" w:rsidR="00521B1D" w:rsidRPr="00521B1D" w:rsidRDefault="00521B1D" w:rsidP="00521B1D">
      <w:pPr>
        <w:pStyle w:val="TOC3"/>
        <w:rPr>
          <w:rFonts w:ascii="Calibri" w:hAnsi="Calibri"/>
          <w:sz w:val="22"/>
          <w:szCs w:val="22"/>
        </w:rPr>
      </w:pPr>
      <w:r>
        <w:t>9.4.1</w:t>
      </w:r>
      <w:r w:rsidRPr="00521B1D">
        <w:rPr>
          <w:rFonts w:ascii="Calibri" w:hAnsi="Calibri"/>
          <w:sz w:val="22"/>
          <w:szCs w:val="22"/>
        </w:rPr>
        <w:tab/>
      </w:r>
      <w:r>
        <w:t>I-WLAN Access Initiation</w:t>
      </w:r>
      <w:r>
        <w:tab/>
      </w:r>
      <w:r>
        <w:fldChar w:fldCharType="begin"/>
      </w:r>
      <w:r>
        <w:instrText xml:space="preserve"> PAGEREF _Toc99628662 \h </w:instrText>
      </w:r>
      <w:r>
        <w:fldChar w:fldCharType="separate"/>
      </w:r>
      <w:r>
        <w:t>92</w:t>
      </w:r>
      <w:r>
        <w:fldChar w:fldCharType="end"/>
      </w:r>
    </w:p>
    <w:p w14:paraId="5EFA159A" w14:textId="233DC25B" w:rsidR="00521B1D" w:rsidRPr="00521B1D" w:rsidRDefault="00521B1D" w:rsidP="00521B1D">
      <w:pPr>
        <w:pStyle w:val="TOC3"/>
        <w:rPr>
          <w:rFonts w:ascii="Calibri" w:hAnsi="Calibri"/>
          <w:sz w:val="22"/>
          <w:szCs w:val="22"/>
        </w:rPr>
      </w:pPr>
      <w:r>
        <w:t>9.4.2</w:t>
      </w:r>
      <w:r w:rsidRPr="00521B1D">
        <w:rPr>
          <w:rFonts w:ascii="Calibri" w:hAnsi="Calibri"/>
          <w:sz w:val="22"/>
          <w:szCs w:val="22"/>
        </w:rPr>
        <w:tab/>
      </w:r>
      <w:r>
        <w:t>WLAN Access Termination</w:t>
      </w:r>
      <w:r>
        <w:tab/>
      </w:r>
      <w:r>
        <w:fldChar w:fldCharType="begin"/>
      </w:r>
      <w:r>
        <w:instrText xml:space="preserve"> PAGEREF _Toc99628663 \h </w:instrText>
      </w:r>
      <w:r>
        <w:fldChar w:fldCharType="separate"/>
      </w:r>
      <w:r>
        <w:t>93</w:t>
      </w:r>
      <w:r>
        <w:fldChar w:fldCharType="end"/>
      </w:r>
    </w:p>
    <w:p w14:paraId="3B1BB107" w14:textId="628C1722" w:rsidR="00521B1D" w:rsidRPr="00521B1D" w:rsidRDefault="00521B1D" w:rsidP="00521B1D">
      <w:pPr>
        <w:pStyle w:val="TOC3"/>
        <w:rPr>
          <w:rFonts w:ascii="Calibri" w:hAnsi="Calibri"/>
          <w:sz w:val="22"/>
          <w:szCs w:val="22"/>
        </w:rPr>
      </w:pPr>
      <w:r>
        <w:t>9.4.3</w:t>
      </w:r>
      <w:r w:rsidRPr="00521B1D">
        <w:rPr>
          <w:rFonts w:ascii="Calibri" w:hAnsi="Calibri"/>
          <w:sz w:val="22"/>
          <w:szCs w:val="22"/>
        </w:rPr>
        <w:tab/>
      </w:r>
      <w:r>
        <w:t>I-WLAN Tunnel Establishment</w:t>
      </w:r>
      <w:r>
        <w:tab/>
      </w:r>
      <w:r>
        <w:fldChar w:fldCharType="begin"/>
      </w:r>
      <w:r>
        <w:instrText xml:space="preserve"> PAGEREF _Toc99628664 \h </w:instrText>
      </w:r>
      <w:r>
        <w:fldChar w:fldCharType="separate"/>
      </w:r>
      <w:r>
        <w:t>93</w:t>
      </w:r>
      <w:r>
        <w:fldChar w:fldCharType="end"/>
      </w:r>
    </w:p>
    <w:p w14:paraId="30632B97" w14:textId="11A63528" w:rsidR="00521B1D" w:rsidRPr="00521B1D" w:rsidRDefault="00521B1D" w:rsidP="00521B1D">
      <w:pPr>
        <w:pStyle w:val="TOC3"/>
        <w:rPr>
          <w:rFonts w:ascii="Calibri" w:hAnsi="Calibri"/>
          <w:sz w:val="22"/>
          <w:szCs w:val="22"/>
        </w:rPr>
      </w:pPr>
      <w:r>
        <w:t>9.4.4</w:t>
      </w:r>
      <w:r w:rsidRPr="00521B1D">
        <w:rPr>
          <w:rFonts w:ascii="Calibri" w:hAnsi="Calibri"/>
          <w:sz w:val="22"/>
          <w:szCs w:val="22"/>
        </w:rPr>
        <w:tab/>
      </w:r>
      <w:r>
        <w:t>I-WLAN Tunnel Disconnect</w:t>
      </w:r>
      <w:r>
        <w:tab/>
      </w:r>
      <w:r>
        <w:fldChar w:fldCharType="begin"/>
      </w:r>
      <w:r>
        <w:instrText xml:space="preserve"> PAGEREF _Toc99628665 \h </w:instrText>
      </w:r>
      <w:r>
        <w:fldChar w:fldCharType="separate"/>
      </w:r>
      <w:r>
        <w:t>94</w:t>
      </w:r>
      <w:r>
        <w:fldChar w:fldCharType="end"/>
      </w:r>
    </w:p>
    <w:p w14:paraId="678C15B9" w14:textId="52744A71" w:rsidR="00521B1D" w:rsidRPr="00521B1D" w:rsidRDefault="00521B1D" w:rsidP="00521B1D">
      <w:pPr>
        <w:pStyle w:val="TOC3"/>
        <w:rPr>
          <w:rFonts w:ascii="Calibri" w:hAnsi="Calibri"/>
          <w:sz w:val="22"/>
          <w:szCs w:val="22"/>
        </w:rPr>
      </w:pPr>
      <w:r>
        <w:t>9.4.5</w:t>
      </w:r>
      <w:r w:rsidRPr="00521B1D">
        <w:rPr>
          <w:rFonts w:ascii="Calibri" w:hAnsi="Calibri"/>
          <w:sz w:val="22"/>
          <w:szCs w:val="22"/>
        </w:rPr>
        <w:tab/>
      </w:r>
      <w:r>
        <w:t>Start of Intercept with I-WLAN Communication Active</w:t>
      </w:r>
      <w:r>
        <w:tab/>
      </w:r>
      <w:r>
        <w:fldChar w:fldCharType="begin"/>
      </w:r>
      <w:r>
        <w:instrText xml:space="preserve"> PAGEREF _Toc99628666 \h </w:instrText>
      </w:r>
      <w:r>
        <w:fldChar w:fldCharType="separate"/>
      </w:r>
      <w:r>
        <w:t>95</w:t>
      </w:r>
      <w:r>
        <w:fldChar w:fldCharType="end"/>
      </w:r>
    </w:p>
    <w:p w14:paraId="042A3A32" w14:textId="2FA652BC" w:rsidR="00521B1D" w:rsidRPr="00521B1D" w:rsidRDefault="00521B1D" w:rsidP="00521B1D">
      <w:pPr>
        <w:pStyle w:val="TOC3"/>
        <w:rPr>
          <w:rFonts w:ascii="Calibri" w:hAnsi="Calibri"/>
          <w:sz w:val="22"/>
          <w:szCs w:val="22"/>
        </w:rPr>
      </w:pPr>
      <w:r>
        <w:t>9.4.6</w:t>
      </w:r>
      <w:r w:rsidRPr="00521B1D">
        <w:rPr>
          <w:rFonts w:ascii="Calibri" w:hAnsi="Calibri"/>
          <w:sz w:val="22"/>
          <w:szCs w:val="22"/>
        </w:rPr>
        <w:tab/>
      </w:r>
      <w:r>
        <w:t>Packet Data Header Information</w:t>
      </w:r>
      <w:r>
        <w:tab/>
      </w:r>
      <w:r>
        <w:fldChar w:fldCharType="begin"/>
      </w:r>
      <w:r>
        <w:instrText xml:space="preserve"> PAGEREF _Toc99628667 \h </w:instrText>
      </w:r>
      <w:r>
        <w:fldChar w:fldCharType="separate"/>
      </w:r>
      <w:r>
        <w:t>96</w:t>
      </w:r>
      <w:r>
        <w:fldChar w:fldCharType="end"/>
      </w:r>
    </w:p>
    <w:p w14:paraId="6307376D" w14:textId="6D773481" w:rsidR="00521B1D" w:rsidRPr="00521B1D" w:rsidRDefault="00521B1D" w:rsidP="00521B1D">
      <w:pPr>
        <w:pStyle w:val="TOC4"/>
        <w:rPr>
          <w:rFonts w:ascii="Calibri" w:hAnsi="Calibri"/>
          <w:sz w:val="22"/>
          <w:szCs w:val="22"/>
        </w:rPr>
      </w:pPr>
      <w:r>
        <w:t>9.4.6.0</w:t>
      </w:r>
      <w:r w:rsidRPr="00521B1D">
        <w:rPr>
          <w:rFonts w:ascii="Calibri" w:hAnsi="Calibri"/>
          <w:sz w:val="22"/>
          <w:szCs w:val="22"/>
        </w:rPr>
        <w:tab/>
      </w:r>
      <w:r>
        <w:t>Introduction</w:t>
      </w:r>
      <w:r>
        <w:tab/>
      </w:r>
      <w:r>
        <w:fldChar w:fldCharType="begin"/>
      </w:r>
      <w:r>
        <w:instrText xml:space="preserve"> PAGEREF _Toc99628668 \h </w:instrText>
      </w:r>
      <w:r>
        <w:fldChar w:fldCharType="separate"/>
      </w:r>
      <w:r>
        <w:t>96</w:t>
      </w:r>
      <w:r>
        <w:fldChar w:fldCharType="end"/>
      </w:r>
    </w:p>
    <w:p w14:paraId="26E63155" w14:textId="7E4362B7" w:rsidR="00521B1D" w:rsidRPr="00521B1D" w:rsidRDefault="00521B1D" w:rsidP="00521B1D">
      <w:pPr>
        <w:pStyle w:val="TOC4"/>
        <w:rPr>
          <w:rFonts w:ascii="Calibri" w:hAnsi="Calibri"/>
          <w:sz w:val="22"/>
          <w:szCs w:val="22"/>
        </w:rPr>
      </w:pPr>
      <w:r>
        <w:t>9.4.6.1</w:t>
      </w:r>
      <w:r w:rsidRPr="00521B1D">
        <w:rPr>
          <w:rFonts w:ascii="Calibri" w:hAnsi="Calibri"/>
          <w:sz w:val="22"/>
          <w:szCs w:val="22"/>
        </w:rPr>
        <w:tab/>
      </w:r>
      <w:r>
        <w:t>Packet Data Header Report</w:t>
      </w:r>
      <w:r>
        <w:tab/>
      </w:r>
      <w:r>
        <w:fldChar w:fldCharType="begin"/>
      </w:r>
      <w:r>
        <w:instrText xml:space="preserve"> PAGEREF _Toc99628669 \h </w:instrText>
      </w:r>
      <w:r>
        <w:fldChar w:fldCharType="separate"/>
      </w:r>
      <w:r>
        <w:t>96</w:t>
      </w:r>
      <w:r>
        <w:fldChar w:fldCharType="end"/>
      </w:r>
    </w:p>
    <w:p w14:paraId="67FF5076" w14:textId="7911DA0A" w:rsidR="00521B1D" w:rsidRPr="00521B1D" w:rsidRDefault="00521B1D" w:rsidP="00521B1D">
      <w:pPr>
        <w:pStyle w:val="TOC4"/>
        <w:rPr>
          <w:rFonts w:ascii="Calibri" w:hAnsi="Calibri"/>
          <w:sz w:val="22"/>
          <w:szCs w:val="22"/>
        </w:rPr>
      </w:pPr>
      <w:r>
        <w:t>9.4.6.2</w:t>
      </w:r>
      <w:r w:rsidRPr="00521B1D">
        <w:rPr>
          <w:rFonts w:ascii="Calibri" w:hAnsi="Calibri"/>
          <w:sz w:val="22"/>
          <w:szCs w:val="22"/>
        </w:rPr>
        <w:tab/>
      </w:r>
      <w:r>
        <w:t>Packet Data Summary Report</w:t>
      </w:r>
      <w:r>
        <w:tab/>
      </w:r>
      <w:r>
        <w:fldChar w:fldCharType="begin"/>
      </w:r>
      <w:r>
        <w:instrText xml:space="preserve"> PAGEREF _Toc99628670 \h </w:instrText>
      </w:r>
      <w:r>
        <w:fldChar w:fldCharType="separate"/>
      </w:r>
      <w:r>
        <w:t>97</w:t>
      </w:r>
      <w:r>
        <w:fldChar w:fldCharType="end"/>
      </w:r>
    </w:p>
    <w:p w14:paraId="48BE9CC1" w14:textId="78A037BA" w:rsidR="00521B1D" w:rsidRPr="00521B1D" w:rsidRDefault="00521B1D" w:rsidP="00521B1D">
      <w:pPr>
        <w:pStyle w:val="TOC1"/>
        <w:rPr>
          <w:rFonts w:ascii="Calibri" w:hAnsi="Calibri"/>
          <w:szCs w:val="22"/>
        </w:rPr>
      </w:pPr>
      <w:r>
        <w:t>10</w:t>
      </w:r>
      <w:r w:rsidRPr="00521B1D">
        <w:rPr>
          <w:rFonts w:ascii="Calibri" w:hAnsi="Calibri"/>
          <w:szCs w:val="22"/>
        </w:rPr>
        <w:tab/>
      </w:r>
      <w:r>
        <w:t>Interception of Multimedia Broadcast/MultiCast Service (MBMS)</w:t>
      </w:r>
      <w:r>
        <w:tab/>
      </w:r>
      <w:r>
        <w:fldChar w:fldCharType="begin"/>
      </w:r>
      <w:r>
        <w:instrText xml:space="preserve"> PAGEREF _Toc99628671 \h </w:instrText>
      </w:r>
      <w:r>
        <w:fldChar w:fldCharType="separate"/>
      </w:r>
      <w:r>
        <w:t>99</w:t>
      </w:r>
      <w:r>
        <w:fldChar w:fldCharType="end"/>
      </w:r>
    </w:p>
    <w:p w14:paraId="53906271" w14:textId="1294C378" w:rsidR="00521B1D" w:rsidRPr="00521B1D" w:rsidRDefault="00521B1D" w:rsidP="00521B1D">
      <w:pPr>
        <w:pStyle w:val="TOC2"/>
        <w:rPr>
          <w:rFonts w:ascii="Calibri" w:hAnsi="Calibri"/>
          <w:sz w:val="22"/>
          <w:szCs w:val="22"/>
        </w:rPr>
      </w:pPr>
      <w:r>
        <w:t>10.0</w:t>
      </w:r>
      <w:r w:rsidRPr="00521B1D">
        <w:rPr>
          <w:rFonts w:ascii="Calibri" w:hAnsi="Calibri"/>
          <w:sz w:val="22"/>
          <w:szCs w:val="22"/>
        </w:rPr>
        <w:tab/>
      </w:r>
      <w:r>
        <w:t>General</w:t>
      </w:r>
      <w:r>
        <w:tab/>
      </w:r>
      <w:r>
        <w:fldChar w:fldCharType="begin"/>
      </w:r>
      <w:r>
        <w:instrText xml:space="preserve"> PAGEREF _Toc99628672 \h </w:instrText>
      </w:r>
      <w:r>
        <w:fldChar w:fldCharType="separate"/>
      </w:r>
      <w:r>
        <w:t>99</w:t>
      </w:r>
      <w:r>
        <w:fldChar w:fldCharType="end"/>
      </w:r>
    </w:p>
    <w:p w14:paraId="651D6A15" w14:textId="6BCAC882" w:rsidR="00521B1D" w:rsidRPr="00521B1D" w:rsidRDefault="00521B1D" w:rsidP="00521B1D">
      <w:pPr>
        <w:pStyle w:val="TOC2"/>
        <w:rPr>
          <w:rFonts w:ascii="Calibri" w:hAnsi="Calibri"/>
          <w:sz w:val="22"/>
          <w:szCs w:val="22"/>
        </w:rPr>
      </w:pPr>
      <w:r>
        <w:t>10.1</w:t>
      </w:r>
      <w:r w:rsidRPr="00521B1D">
        <w:rPr>
          <w:rFonts w:ascii="Calibri" w:hAnsi="Calibri"/>
          <w:sz w:val="22"/>
          <w:szCs w:val="22"/>
        </w:rPr>
        <w:tab/>
      </w:r>
      <w:r>
        <w:t>Provision of Content of Communications</w:t>
      </w:r>
      <w:r>
        <w:tab/>
      </w:r>
      <w:r>
        <w:fldChar w:fldCharType="begin"/>
      </w:r>
      <w:r>
        <w:instrText xml:space="preserve"> PAGEREF _Toc99628673 \h </w:instrText>
      </w:r>
      <w:r>
        <w:fldChar w:fldCharType="separate"/>
      </w:r>
      <w:r>
        <w:t>99</w:t>
      </w:r>
      <w:r>
        <w:fldChar w:fldCharType="end"/>
      </w:r>
    </w:p>
    <w:p w14:paraId="347B8A16" w14:textId="57A9491B" w:rsidR="00521B1D" w:rsidRPr="00521B1D" w:rsidRDefault="00521B1D" w:rsidP="00521B1D">
      <w:pPr>
        <w:pStyle w:val="TOC2"/>
        <w:rPr>
          <w:rFonts w:ascii="Calibri" w:hAnsi="Calibri"/>
          <w:sz w:val="22"/>
          <w:szCs w:val="22"/>
        </w:rPr>
      </w:pPr>
      <w:r>
        <w:t>10.2</w:t>
      </w:r>
      <w:r w:rsidRPr="00521B1D">
        <w:rPr>
          <w:rFonts w:ascii="Calibri" w:hAnsi="Calibri"/>
          <w:sz w:val="22"/>
          <w:szCs w:val="22"/>
        </w:rPr>
        <w:tab/>
      </w:r>
      <w:r>
        <w:t>Provision of Intercept Related Information</w:t>
      </w:r>
      <w:r>
        <w:tab/>
      </w:r>
      <w:r>
        <w:fldChar w:fldCharType="begin"/>
      </w:r>
      <w:r>
        <w:instrText xml:space="preserve"> PAGEREF _Toc99628674 \h </w:instrText>
      </w:r>
      <w:r>
        <w:fldChar w:fldCharType="separate"/>
      </w:r>
      <w:r>
        <w:t>99</w:t>
      </w:r>
      <w:r>
        <w:fldChar w:fldCharType="end"/>
      </w:r>
    </w:p>
    <w:p w14:paraId="026D3B66" w14:textId="37109FBF" w:rsidR="00521B1D" w:rsidRPr="00521B1D" w:rsidRDefault="00521B1D" w:rsidP="00521B1D">
      <w:pPr>
        <w:pStyle w:val="TOC3"/>
        <w:rPr>
          <w:rFonts w:ascii="Calibri" w:hAnsi="Calibri"/>
          <w:sz w:val="22"/>
          <w:szCs w:val="22"/>
        </w:rPr>
      </w:pPr>
      <w:r>
        <w:t>10.2.0</w:t>
      </w:r>
      <w:r w:rsidRPr="00521B1D">
        <w:rPr>
          <w:rFonts w:ascii="Calibri" w:hAnsi="Calibri"/>
          <w:sz w:val="22"/>
          <w:szCs w:val="22"/>
        </w:rPr>
        <w:tab/>
      </w:r>
      <w:r>
        <w:t>General</w:t>
      </w:r>
      <w:r>
        <w:tab/>
      </w:r>
      <w:r>
        <w:fldChar w:fldCharType="begin"/>
      </w:r>
      <w:r>
        <w:instrText xml:space="preserve"> PAGEREF _Toc99628675 \h </w:instrText>
      </w:r>
      <w:r>
        <w:fldChar w:fldCharType="separate"/>
      </w:r>
      <w:r>
        <w:t>99</w:t>
      </w:r>
      <w:r>
        <w:fldChar w:fldCharType="end"/>
      </w:r>
    </w:p>
    <w:p w14:paraId="338C5D85" w14:textId="42307E64" w:rsidR="00521B1D" w:rsidRPr="00521B1D" w:rsidRDefault="00521B1D" w:rsidP="00521B1D">
      <w:pPr>
        <w:pStyle w:val="TOC3"/>
        <w:rPr>
          <w:rFonts w:ascii="Calibri" w:hAnsi="Calibri"/>
          <w:sz w:val="22"/>
          <w:szCs w:val="22"/>
        </w:rPr>
      </w:pPr>
      <w:r>
        <w:t>10.2.1</w:t>
      </w:r>
      <w:r w:rsidRPr="00521B1D">
        <w:rPr>
          <w:rFonts w:ascii="Calibri" w:hAnsi="Calibri"/>
          <w:sz w:val="22"/>
          <w:szCs w:val="22"/>
        </w:rPr>
        <w:tab/>
      </w:r>
      <w:r>
        <w:t>X2-interface</w:t>
      </w:r>
      <w:r>
        <w:tab/>
      </w:r>
      <w:r>
        <w:fldChar w:fldCharType="begin"/>
      </w:r>
      <w:r>
        <w:instrText xml:space="preserve"> PAGEREF _Toc99628676 \h </w:instrText>
      </w:r>
      <w:r>
        <w:fldChar w:fldCharType="separate"/>
      </w:r>
      <w:r>
        <w:t>100</w:t>
      </w:r>
      <w:r>
        <w:fldChar w:fldCharType="end"/>
      </w:r>
    </w:p>
    <w:p w14:paraId="2AEC8A44" w14:textId="5CF8D032" w:rsidR="00521B1D" w:rsidRPr="00521B1D" w:rsidRDefault="00521B1D" w:rsidP="00521B1D">
      <w:pPr>
        <w:pStyle w:val="TOC3"/>
        <w:rPr>
          <w:rFonts w:ascii="Calibri" w:hAnsi="Calibri"/>
          <w:sz w:val="22"/>
          <w:szCs w:val="22"/>
        </w:rPr>
      </w:pPr>
      <w:r>
        <w:t>10.2.2</w:t>
      </w:r>
      <w:r w:rsidRPr="00521B1D">
        <w:rPr>
          <w:rFonts w:ascii="Calibri" w:hAnsi="Calibri"/>
          <w:sz w:val="22"/>
          <w:szCs w:val="22"/>
        </w:rPr>
        <w:tab/>
      </w:r>
      <w:r>
        <w:t>MBMS LI Events and Event Information</w:t>
      </w:r>
      <w:r>
        <w:tab/>
      </w:r>
      <w:r>
        <w:fldChar w:fldCharType="begin"/>
      </w:r>
      <w:r>
        <w:instrText xml:space="preserve"> PAGEREF _Toc99628677 \h </w:instrText>
      </w:r>
      <w:r>
        <w:fldChar w:fldCharType="separate"/>
      </w:r>
      <w:r>
        <w:t>100</w:t>
      </w:r>
      <w:r>
        <w:fldChar w:fldCharType="end"/>
      </w:r>
    </w:p>
    <w:p w14:paraId="4F81201A" w14:textId="5BADAF05" w:rsidR="00521B1D" w:rsidRPr="00521B1D" w:rsidRDefault="00521B1D" w:rsidP="00521B1D">
      <w:pPr>
        <w:pStyle w:val="TOC2"/>
        <w:rPr>
          <w:rFonts w:ascii="Calibri" w:hAnsi="Calibri"/>
          <w:sz w:val="22"/>
          <w:szCs w:val="22"/>
        </w:rPr>
      </w:pPr>
      <w:r>
        <w:t>10.3</w:t>
      </w:r>
      <w:r w:rsidRPr="00521B1D">
        <w:rPr>
          <w:rFonts w:ascii="Calibri" w:hAnsi="Calibri"/>
          <w:sz w:val="22"/>
          <w:szCs w:val="22"/>
        </w:rPr>
        <w:tab/>
      </w:r>
      <w:r>
        <w:t>Structure of MBMS Events</w:t>
      </w:r>
      <w:r>
        <w:tab/>
      </w:r>
      <w:r>
        <w:fldChar w:fldCharType="begin"/>
      </w:r>
      <w:r>
        <w:instrText xml:space="preserve"> PAGEREF _Toc99628678 \h </w:instrText>
      </w:r>
      <w:r>
        <w:fldChar w:fldCharType="separate"/>
      </w:r>
      <w:r>
        <w:t>102</w:t>
      </w:r>
      <w:r>
        <w:fldChar w:fldCharType="end"/>
      </w:r>
    </w:p>
    <w:p w14:paraId="27B977A3" w14:textId="3BF34878" w:rsidR="00521B1D" w:rsidRPr="00521B1D" w:rsidRDefault="00521B1D" w:rsidP="00521B1D">
      <w:pPr>
        <w:pStyle w:val="TOC3"/>
        <w:rPr>
          <w:rFonts w:ascii="Calibri" w:hAnsi="Calibri"/>
          <w:sz w:val="22"/>
          <w:szCs w:val="22"/>
        </w:rPr>
      </w:pPr>
      <w:r>
        <w:t>10.3.1</w:t>
      </w:r>
      <w:r w:rsidRPr="00521B1D">
        <w:rPr>
          <w:rFonts w:ascii="Calibri" w:hAnsi="Calibri"/>
          <w:sz w:val="22"/>
          <w:szCs w:val="22"/>
        </w:rPr>
        <w:tab/>
      </w:r>
      <w:r>
        <w:t>Service Joining</w:t>
      </w:r>
      <w:r>
        <w:tab/>
      </w:r>
      <w:r>
        <w:fldChar w:fldCharType="begin"/>
      </w:r>
      <w:r>
        <w:instrText xml:space="preserve"> PAGEREF _Toc99628679 \h </w:instrText>
      </w:r>
      <w:r>
        <w:fldChar w:fldCharType="separate"/>
      </w:r>
      <w:r>
        <w:t>102</w:t>
      </w:r>
      <w:r>
        <w:fldChar w:fldCharType="end"/>
      </w:r>
    </w:p>
    <w:p w14:paraId="112F7B2A" w14:textId="6E318778" w:rsidR="00521B1D" w:rsidRPr="00521B1D" w:rsidRDefault="00521B1D" w:rsidP="00521B1D">
      <w:pPr>
        <w:pStyle w:val="TOC3"/>
        <w:rPr>
          <w:rFonts w:ascii="Calibri" w:hAnsi="Calibri"/>
          <w:sz w:val="22"/>
          <w:szCs w:val="22"/>
        </w:rPr>
      </w:pPr>
      <w:r>
        <w:t>10.3.2</w:t>
      </w:r>
      <w:r w:rsidRPr="00521B1D">
        <w:rPr>
          <w:rFonts w:ascii="Calibri" w:hAnsi="Calibri"/>
          <w:sz w:val="22"/>
          <w:szCs w:val="22"/>
        </w:rPr>
        <w:tab/>
      </w:r>
      <w:r>
        <w:t>Service Leaving</w:t>
      </w:r>
      <w:r>
        <w:tab/>
      </w:r>
      <w:r>
        <w:fldChar w:fldCharType="begin"/>
      </w:r>
      <w:r>
        <w:instrText xml:space="preserve"> PAGEREF _Toc99628680 \h </w:instrText>
      </w:r>
      <w:r>
        <w:fldChar w:fldCharType="separate"/>
      </w:r>
      <w:r>
        <w:t>102</w:t>
      </w:r>
      <w:r>
        <w:fldChar w:fldCharType="end"/>
      </w:r>
    </w:p>
    <w:p w14:paraId="6594B0A7" w14:textId="5B76664A" w:rsidR="00521B1D" w:rsidRPr="00521B1D" w:rsidRDefault="00521B1D" w:rsidP="00521B1D">
      <w:pPr>
        <w:pStyle w:val="TOC3"/>
        <w:rPr>
          <w:rFonts w:ascii="Calibri" w:hAnsi="Calibri"/>
          <w:sz w:val="22"/>
          <w:szCs w:val="22"/>
        </w:rPr>
      </w:pPr>
      <w:r>
        <w:t>10.3.3</w:t>
      </w:r>
      <w:r w:rsidRPr="00521B1D">
        <w:rPr>
          <w:rFonts w:ascii="Calibri" w:hAnsi="Calibri"/>
          <w:sz w:val="22"/>
          <w:szCs w:val="22"/>
        </w:rPr>
        <w:tab/>
      </w:r>
      <w:r>
        <w:t>Start of Interception with Service Active</w:t>
      </w:r>
      <w:r>
        <w:tab/>
      </w:r>
      <w:r>
        <w:fldChar w:fldCharType="begin"/>
      </w:r>
      <w:r>
        <w:instrText xml:space="preserve"> PAGEREF _Toc99628681 \h </w:instrText>
      </w:r>
      <w:r>
        <w:fldChar w:fldCharType="separate"/>
      </w:r>
      <w:r>
        <w:t>103</w:t>
      </w:r>
      <w:r>
        <w:fldChar w:fldCharType="end"/>
      </w:r>
    </w:p>
    <w:p w14:paraId="1449F1EE" w14:textId="5493874F" w:rsidR="00521B1D" w:rsidRPr="00521B1D" w:rsidRDefault="00521B1D" w:rsidP="00521B1D">
      <w:pPr>
        <w:pStyle w:val="TOC3"/>
        <w:rPr>
          <w:rFonts w:ascii="Calibri" w:hAnsi="Calibri"/>
          <w:sz w:val="22"/>
          <w:szCs w:val="22"/>
        </w:rPr>
      </w:pPr>
      <w:r>
        <w:t>10.3.4</w:t>
      </w:r>
      <w:r w:rsidRPr="00521B1D">
        <w:rPr>
          <w:rFonts w:ascii="Calibri" w:hAnsi="Calibri"/>
          <w:sz w:val="22"/>
          <w:szCs w:val="22"/>
        </w:rPr>
        <w:tab/>
      </w:r>
      <w:r>
        <w:t>Subscription Activation</w:t>
      </w:r>
      <w:r>
        <w:tab/>
      </w:r>
      <w:r>
        <w:fldChar w:fldCharType="begin"/>
      </w:r>
      <w:r>
        <w:instrText xml:space="preserve"> PAGEREF _Toc99628682 \h </w:instrText>
      </w:r>
      <w:r>
        <w:fldChar w:fldCharType="separate"/>
      </w:r>
      <w:r>
        <w:t>103</w:t>
      </w:r>
      <w:r>
        <w:fldChar w:fldCharType="end"/>
      </w:r>
    </w:p>
    <w:p w14:paraId="73D2E337" w14:textId="28F2EC38" w:rsidR="00521B1D" w:rsidRPr="00521B1D" w:rsidRDefault="00521B1D" w:rsidP="00521B1D">
      <w:pPr>
        <w:pStyle w:val="TOC3"/>
        <w:rPr>
          <w:rFonts w:ascii="Calibri" w:hAnsi="Calibri"/>
          <w:sz w:val="22"/>
          <w:szCs w:val="22"/>
        </w:rPr>
      </w:pPr>
      <w:r>
        <w:t>10.3.5</w:t>
      </w:r>
      <w:r w:rsidRPr="00521B1D">
        <w:rPr>
          <w:rFonts w:ascii="Calibri" w:hAnsi="Calibri"/>
          <w:sz w:val="22"/>
          <w:szCs w:val="22"/>
        </w:rPr>
        <w:tab/>
      </w:r>
      <w:r>
        <w:t>Subscription Modification</w:t>
      </w:r>
      <w:r>
        <w:tab/>
      </w:r>
      <w:r>
        <w:fldChar w:fldCharType="begin"/>
      </w:r>
      <w:r>
        <w:instrText xml:space="preserve"> PAGEREF _Toc99628683 \h </w:instrText>
      </w:r>
      <w:r>
        <w:fldChar w:fldCharType="separate"/>
      </w:r>
      <w:r>
        <w:t>103</w:t>
      </w:r>
      <w:r>
        <w:fldChar w:fldCharType="end"/>
      </w:r>
    </w:p>
    <w:p w14:paraId="7C63B82D" w14:textId="2B0AF95A" w:rsidR="00521B1D" w:rsidRPr="00521B1D" w:rsidRDefault="00521B1D" w:rsidP="00521B1D">
      <w:pPr>
        <w:pStyle w:val="TOC3"/>
        <w:rPr>
          <w:rFonts w:ascii="Calibri" w:hAnsi="Calibri"/>
          <w:sz w:val="22"/>
          <w:szCs w:val="22"/>
        </w:rPr>
      </w:pPr>
      <w:r>
        <w:t>10.3.6</w:t>
      </w:r>
      <w:r w:rsidRPr="00521B1D">
        <w:rPr>
          <w:rFonts w:ascii="Calibri" w:hAnsi="Calibri"/>
          <w:sz w:val="22"/>
          <w:szCs w:val="22"/>
        </w:rPr>
        <w:tab/>
      </w:r>
      <w:r>
        <w:t>Subscription Termination</w:t>
      </w:r>
      <w:r>
        <w:tab/>
      </w:r>
      <w:r>
        <w:fldChar w:fldCharType="begin"/>
      </w:r>
      <w:r>
        <w:instrText xml:space="preserve"> PAGEREF _Toc99628684 \h </w:instrText>
      </w:r>
      <w:r>
        <w:fldChar w:fldCharType="separate"/>
      </w:r>
      <w:r>
        <w:t>104</w:t>
      </w:r>
      <w:r>
        <w:fldChar w:fldCharType="end"/>
      </w:r>
    </w:p>
    <w:p w14:paraId="189D98A7" w14:textId="07BE25E5" w:rsidR="00521B1D" w:rsidRPr="00521B1D" w:rsidRDefault="00521B1D" w:rsidP="00521B1D">
      <w:pPr>
        <w:pStyle w:val="TOC1"/>
        <w:rPr>
          <w:rFonts w:ascii="Calibri" w:hAnsi="Calibri"/>
          <w:szCs w:val="22"/>
        </w:rPr>
      </w:pPr>
      <w:r>
        <w:t>11</w:t>
      </w:r>
      <w:r w:rsidRPr="00521B1D">
        <w:rPr>
          <w:rFonts w:ascii="Calibri" w:hAnsi="Calibri"/>
          <w:szCs w:val="22"/>
        </w:rPr>
        <w:tab/>
      </w:r>
      <w:r>
        <w:t>IMS Conference Services</w:t>
      </w:r>
      <w:r>
        <w:tab/>
      </w:r>
      <w:r>
        <w:fldChar w:fldCharType="begin"/>
      </w:r>
      <w:r>
        <w:instrText xml:space="preserve"> PAGEREF _Toc99628685 \h </w:instrText>
      </w:r>
      <w:r>
        <w:fldChar w:fldCharType="separate"/>
      </w:r>
      <w:r>
        <w:t>104</w:t>
      </w:r>
      <w:r>
        <w:fldChar w:fldCharType="end"/>
      </w:r>
    </w:p>
    <w:p w14:paraId="70F5ED58" w14:textId="075AA831" w:rsidR="00521B1D" w:rsidRPr="00521B1D" w:rsidRDefault="00521B1D" w:rsidP="00521B1D">
      <w:pPr>
        <w:pStyle w:val="TOC2"/>
        <w:rPr>
          <w:rFonts w:ascii="Calibri" w:hAnsi="Calibri"/>
          <w:sz w:val="22"/>
          <w:szCs w:val="22"/>
        </w:rPr>
      </w:pPr>
      <w:r>
        <w:t>11.1</w:t>
      </w:r>
      <w:r w:rsidRPr="00521B1D">
        <w:rPr>
          <w:rFonts w:ascii="Calibri" w:hAnsi="Calibri"/>
          <w:sz w:val="22"/>
          <w:szCs w:val="22"/>
        </w:rPr>
        <w:tab/>
      </w:r>
      <w:r>
        <w:t>Background for IMS Conference Services</w:t>
      </w:r>
      <w:r>
        <w:tab/>
      </w:r>
      <w:r>
        <w:fldChar w:fldCharType="begin"/>
      </w:r>
      <w:r>
        <w:instrText xml:space="preserve"> PAGEREF _Toc99628686 \h </w:instrText>
      </w:r>
      <w:r>
        <w:fldChar w:fldCharType="separate"/>
      </w:r>
      <w:r>
        <w:t>104</w:t>
      </w:r>
      <w:r>
        <w:fldChar w:fldCharType="end"/>
      </w:r>
    </w:p>
    <w:p w14:paraId="259F4F64" w14:textId="783FD090" w:rsidR="00521B1D" w:rsidRPr="00521B1D" w:rsidRDefault="00521B1D" w:rsidP="00521B1D">
      <w:pPr>
        <w:pStyle w:val="TOC2"/>
        <w:rPr>
          <w:rFonts w:ascii="Calibri" w:hAnsi="Calibri"/>
          <w:sz w:val="22"/>
          <w:szCs w:val="22"/>
        </w:rPr>
      </w:pPr>
      <w:r>
        <w:t>11.1A</w:t>
      </w:r>
      <w:r w:rsidRPr="00521B1D">
        <w:rPr>
          <w:rFonts w:ascii="Calibri" w:hAnsi="Calibri"/>
          <w:sz w:val="22"/>
          <w:szCs w:val="22"/>
        </w:rPr>
        <w:tab/>
      </w:r>
      <w:r>
        <w:t>Start of Interception for IMS Conference Services</w:t>
      </w:r>
      <w:r>
        <w:tab/>
      </w:r>
      <w:r>
        <w:fldChar w:fldCharType="begin"/>
      </w:r>
      <w:r>
        <w:instrText xml:space="preserve"> PAGEREF _Toc99628687 \h </w:instrText>
      </w:r>
      <w:r>
        <w:fldChar w:fldCharType="separate"/>
      </w:r>
      <w:r>
        <w:t>105</w:t>
      </w:r>
      <w:r>
        <w:fldChar w:fldCharType="end"/>
      </w:r>
    </w:p>
    <w:p w14:paraId="6BB58412" w14:textId="4FEDE6B7" w:rsidR="00521B1D" w:rsidRPr="00521B1D" w:rsidRDefault="00521B1D" w:rsidP="00521B1D">
      <w:pPr>
        <w:pStyle w:val="TOC2"/>
        <w:rPr>
          <w:rFonts w:ascii="Calibri" w:hAnsi="Calibri"/>
          <w:sz w:val="22"/>
          <w:szCs w:val="22"/>
        </w:rPr>
      </w:pPr>
      <w:r>
        <w:t>11.2</w:t>
      </w:r>
      <w:r w:rsidRPr="00521B1D">
        <w:rPr>
          <w:rFonts w:ascii="Calibri" w:hAnsi="Calibri"/>
          <w:sz w:val="22"/>
          <w:szCs w:val="22"/>
        </w:rPr>
        <w:tab/>
      </w:r>
      <w:r>
        <w:t>Provision of Intercepted Content of Communication - IMS Conference Services</w:t>
      </w:r>
      <w:r>
        <w:tab/>
      </w:r>
      <w:r>
        <w:fldChar w:fldCharType="begin"/>
      </w:r>
      <w:r>
        <w:instrText xml:space="preserve"> PAGEREF _Toc99628688 \h </w:instrText>
      </w:r>
      <w:r>
        <w:fldChar w:fldCharType="separate"/>
      </w:r>
      <w:r>
        <w:t>105</w:t>
      </w:r>
      <w:r>
        <w:fldChar w:fldCharType="end"/>
      </w:r>
    </w:p>
    <w:p w14:paraId="2D989117" w14:textId="73D56704" w:rsidR="00521B1D" w:rsidRPr="00521B1D" w:rsidRDefault="00521B1D" w:rsidP="00521B1D">
      <w:pPr>
        <w:pStyle w:val="TOC3"/>
        <w:rPr>
          <w:rFonts w:ascii="Calibri" w:hAnsi="Calibri"/>
          <w:sz w:val="22"/>
          <w:szCs w:val="22"/>
        </w:rPr>
      </w:pPr>
      <w:r>
        <w:t>11.2.0</w:t>
      </w:r>
      <w:r w:rsidRPr="00521B1D">
        <w:rPr>
          <w:rFonts w:ascii="Calibri" w:hAnsi="Calibri"/>
          <w:sz w:val="22"/>
          <w:szCs w:val="22"/>
        </w:rPr>
        <w:tab/>
      </w:r>
      <w:r>
        <w:t>General</w:t>
      </w:r>
      <w:r>
        <w:tab/>
      </w:r>
      <w:r>
        <w:fldChar w:fldCharType="begin"/>
      </w:r>
      <w:r>
        <w:instrText xml:space="preserve"> PAGEREF _Toc99628689 \h </w:instrText>
      </w:r>
      <w:r>
        <w:fldChar w:fldCharType="separate"/>
      </w:r>
      <w:r>
        <w:t>105</w:t>
      </w:r>
      <w:r>
        <w:fldChar w:fldCharType="end"/>
      </w:r>
    </w:p>
    <w:p w14:paraId="5102DE38" w14:textId="4A998778" w:rsidR="00521B1D" w:rsidRPr="00521B1D" w:rsidRDefault="00521B1D" w:rsidP="00521B1D">
      <w:pPr>
        <w:pStyle w:val="TOC3"/>
        <w:rPr>
          <w:rFonts w:ascii="Calibri" w:hAnsi="Calibri"/>
          <w:sz w:val="22"/>
          <w:szCs w:val="22"/>
        </w:rPr>
      </w:pPr>
      <w:r>
        <w:t>11.2.1</w:t>
      </w:r>
      <w:r w:rsidRPr="00521B1D">
        <w:rPr>
          <w:rFonts w:ascii="Calibri" w:hAnsi="Calibri"/>
          <w:sz w:val="22"/>
          <w:szCs w:val="22"/>
        </w:rPr>
        <w:tab/>
      </w:r>
      <w:r>
        <w:t>X3-interface</w:t>
      </w:r>
      <w:r>
        <w:tab/>
      </w:r>
      <w:r>
        <w:fldChar w:fldCharType="begin"/>
      </w:r>
      <w:r>
        <w:instrText xml:space="preserve"> PAGEREF _Toc99628690 \h </w:instrText>
      </w:r>
      <w:r>
        <w:fldChar w:fldCharType="separate"/>
      </w:r>
      <w:r>
        <w:t>106</w:t>
      </w:r>
      <w:r>
        <w:fldChar w:fldCharType="end"/>
      </w:r>
    </w:p>
    <w:p w14:paraId="7613F364" w14:textId="2F32DC55" w:rsidR="00521B1D" w:rsidRPr="00521B1D" w:rsidRDefault="00521B1D" w:rsidP="00521B1D">
      <w:pPr>
        <w:pStyle w:val="TOC2"/>
        <w:rPr>
          <w:rFonts w:ascii="Calibri" w:hAnsi="Calibri"/>
          <w:sz w:val="22"/>
          <w:szCs w:val="22"/>
        </w:rPr>
      </w:pPr>
      <w:r>
        <w:lastRenderedPageBreak/>
        <w:t>11.3</w:t>
      </w:r>
      <w:r w:rsidRPr="00521B1D">
        <w:rPr>
          <w:rFonts w:ascii="Calibri" w:hAnsi="Calibri"/>
          <w:sz w:val="22"/>
          <w:szCs w:val="22"/>
        </w:rPr>
        <w:tab/>
      </w:r>
      <w:r>
        <w:t>Provision of Intercept Related Information for IMS Conference Service</w:t>
      </w:r>
      <w:r>
        <w:tab/>
      </w:r>
      <w:r>
        <w:fldChar w:fldCharType="begin"/>
      </w:r>
      <w:r>
        <w:instrText xml:space="preserve"> PAGEREF _Toc99628691 \h </w:instrText>
      </w:r>
      <w:r>
        <w:fldChar w:fldCharType="separate"/>
      </w:r>
      <w:r>
        <w:t>106</w:t>
      </w:r>
      <w:r>
        <w:fldChar w:fldCharType="end"/>
      </w:r>
    </w:p>
    <w:p w14:paraId="766D367D" w14:textId="7B3B8ABE" w:rsidR="00521B1D" w:rsidRPr="00521B1D" w:rsidRDefault="00521B1D" w:rsidP="00521B1D">
      <w:pPr>
        <w:pStyle w:val="TOC3"/>
        <w:rPr>
          <w:rFonts w:ascii="Calibri" w:hAnsi="Calibri"/>
          <w:sz w:val="22"/>
          <w:szCs w:val="22"/>
        </w:rPr>
      </w:pPr>
      <w:r>
        <w:t>11.3.0</w:t>
      </w:r>
      <w:r w:rsidRPr="00521B1D">
        <w:rPr>
          <w:rFonts w:ascii="Calibri" w:hAnsi="Calibri"/>
          <w:sz w:val="22"/>
          <w:szCs w:val="22"/>
        </w:rPr>
        <w:tab/>
      </w:r>
      <w:r>
        <w:t>General</w:t>
      </w:r>
      <w:r>
        <w:tab/>
      </w:r>
      <w:r>
        <w:fldChar w:fldCharType="begin"/>
      </w:r>
      <w:r>
        <w:instrText xml:space="preserve"> PAGEREF _Toc99628692 \h </w:instrText>
      </w:r>
      <w:r>
        <w:fldChar w:fldCharType="separate"/>
      </w:r>
      <w:r>
        <w:t>106</w:t>
      </w:r>
      <w:r>
        <w:fldChar w:fldCharType="end"/>
      </w:r>
    </w:p>
    <w:p w14:paraId="56D060A8" w14:textId="4C2B63EC" w:rsidR="00521B1D" w:rsidRPr="00521B1D" w:rsidRDefault="00521B1D" w:rsidP="00521B1D">
      <w:pPr>
        <w:pStyle w:val="TOC3"/>
        <w:rPr>
          <w:rFonts w:ascii="Calibri" w:hAnsi="Calibri"/>
          <w:sz w:val="22"/>
          <w:szCs w:val="22"/>
        </w:rPr>
      </w:pPr>
      <w:r>
        <w:t>11.3.1</w:t>
      </w:r>
      <w:r w:rsidRPr="00521B1D">
        <w:rPr>
          <w:rFonts w:ascii="Calibri" w:hAnsi="Calibri"/>
          <w:sz w:val="22"/>
          <w:szCs w:val="22"/>
        </w:rPr>
        <w:tab/>
      </w:r>
      <w:r>
        <w:t>X2-interface</w:t>
      </w:r>
      <w:r>
        <w:tab/>
      </w:r>
      <w:r>
        <w:fldChar w:fldCharType="begin"/>
      </w:r>
      <w:r>
        <w:instrText xml:space="preserve"> PAGEREF _Toc99628693 \h </w:instrText>
      </w:r>
      <w:r>
        <w:fldChar w:fldCharType="separate"/>
      </w:r>
      <w:r>
        <w:t>107</w:t>
      </w:r>
      <w:r>
        <w:fldChar w:fldCharType="end"/>
      </w:r>
    </w:p>
    <w:p w14:paraId="1318E1A1" w14:textId="582C213C" w:rsidR="00521B1D" w:rsidRPr="00521B1D" w:rsidRDefault="00521B1D" w:rsidP="00521B1D">
      <w:pPr>
        <w:pStyle w:val="TOC3"/>
        <w:rPr>
          <w:rFonts w:ascii="Calibri" w:hAnsi="Calibri"/>
          <w:sz w:val="22"/>
          <w:szCs w:val="22"/>
        </w:rPr>
      </w:pPr>
      <w:r>
        <w:t>11.3.2</w:t>
      </w:r>
      <w:r w:rsidRPr="00521B1D">
        <w:rPr>
          <w:rFonts w:ascii="Calibri" w:hAnsi="Calibri"/>
          <w:sz w:val="22"/>
          <w:szCs w:val="22"/>
        </w:rPr>
        <w:tab/>
      </w:r>
      <w:r>
        <w:t>IMS Conference Events and Event Information</w:t>
      </w:r>
      <w:r>
        <w:tab/>
      </w:r>
      <w:r>
        <w:fldChar w:fldCharType="begin"/>
      </w:r>
      <w:r>
        <w:instrText xml:space="preserve"> PAGEREF _Toc99628694 \h </w:instrText>
      </w:r>
      <w:r>
        <w:fldChar w:fldCharType="separate"/>
      </w:r>
      <w:r>
        <w:t>107</w:t>
      </w:r>
      <w:r>
        <w:fldChar w:fldCharType="end"/>
      </w:r>
    </w:p>
    <w:p w14:paraId="3C9493BD" w14:textId="20D8822B" w:rsidR="00521B1D" w:rsidRPr="00521B1D" w:rsidRDefault="00521B1D" w:rsidP="00521B1D">
      <w:pPr>
        <w:pStyle w:val="TOC3"/>
        <w:rPr>
          <w:rFonts w:ascii="Calibri" w:hAnsi="Calibri"/>
          <w:sz w:val="22"/>
          <w:szCs w:val="22"/>
        </w:rPr>
      </w:pPr>
      <w:r>
        <w:t>11.3.3</w:t>
      </w:r>
      <w:r w:rsidRPr="00521B1D">
        <w:rPr>
          <w:rFonts w:ascii="Calibri" w:hAnsi="Calibri"/>
          <w:sz w:val="22"/>
          <w:szCs w:val="22"/>
        </w:rPr>
        <w:tab/>
      </w:r>
      <w:r>
        <w:t>Structure of Conference Events</w:t>
      </w:r>
      <w:r>
        <w:tab/>
      </w:r>
      <w:r>
        <w:fldChar w:fldCharType="begin"/>
      </w:r>
      <w:r>
        <w:instrText xml:space="preserve"> PAGEREF _Toc99628695 \h </w:instrText>
      </w:r>
      <w:r>
        <w:fldChar w:fldCharType="separate"/>
      </w:r>
      <w:r>
        <w:t>110</w:t>
      </w:r>
      <w:r>
        <w:fldChar w:fldCharType="end"/>
      </w:r>
    </w:p>
    <w:p w14:paraId="2AF4809E" w14:textId="6D23FE15" w:rsidR="00521B1D" w:rsidRPr="00521B1D" w:rsidRDefault="00521B1D" w:rsidP="00521B1D">
      <w:pPr>
        <w:pStyle w:val="TOC4"/>
        <w:rPr>
          <w:rFonts w:ascii="Calibri" w:hAnsi="Calibri"/>
          <w:sz w:val="22"/>
          <w:szCs w:val="22"/>
        </w:rPr>
      </w:pPr>
      <w:r>
        <w:t>11.3.3.1</w:t>
      </w:r>
      <w:r w:rsidRPr="00521B1D">
        <w:rPr>
          <w:rFonts w:ascii="Calibri" w:hAnsi="Calibri"/>
          <w:sz w:val="22"/>
          <w:szCs w:val="22"/>
        </w:rPr>
        <w:tab/>
      </w:r>
      <w:r>
        <w:t>Start of Conference</w:t>
      </w:r>
      <w:r>
        <w:tab/>
      </w:r>
      <w:r>
        <w:fldChar w:fldCharType="begin"/>
      </w:r>
      <w:r>
        <w:instrText xml:space="preserve"> PAGEREF _Toc99628696 \h </w:instrText>
      </w:r>
      <w:r>
        <w:fldChar w:fldCharType="separate"/>
      </w:r>
      <w:r>
        <w:t>110</w:t>
      </w:r>
      <w:r>
        <w:fldChar w:fldCharType="end"/>
      </w:r>
    </w:p>
    <w:p w14:paraId="00F707C4" w14:textId="17E9A33D" w:rsidR="00521B1D" w:rsidRPr="00521B1D" w:rsidRDefault="00521B1D" w:rsidP="00521B1D">
      <w:pPr>
        <w:pStyle w:val="TOC4"/>
        <w:rPr>
          <w:rFonts w:ascii="Calibri" w:hAnsi="Calibri"/>
          <w:sz w:val="22"/>
          <w:szCs w:val="22"/>
        </w:rPr>
      </w:pPr>
      <w:r>
        <w:t>11.3.3.2</w:t>
      </w:r>
      <w:r w:rsidRPr="00521B1D">
        <w:rPr>
          <w:rFonts w:ascii="Calibri" w:hAnsi="Calibri"/>
          <w:sz w:val="22"/>
          <w:szCs w:val="22"/>
        </w:rPr>
        <w:tab/>
      </w:r>
      <w:r>
        <w:t>Party Join</w:t>
      </w:r>
      <w:r>
        <w:tab/>
      </w:r>
      <w:r>
        <w:fldChar w:fldCharType="begin"/>
      </w:r>
      <w:r>
        <w:instrText xml:space="preserve"> PAGEREF _Toc99628697 \h </w:instrText>
      </w:r>
      <w:r>
        <w:fldChar w:fldCharType="separate"/>
      </w:r>
      <w:r>
        <w:t>110</w:t>
      </w:r>
      <w:r>
        <w:fldChar w:fldCharType="end"/>
      </w:r>
    </w:p>
    <w:p w14:paraId="1FF19FEE" w14:textId="13DCD153" w:rsidR="00521B1D" w:rsidRPr="00521B1D" w:rsidRDefault="00521B1D" w:rsidP="00521B1D">
      <w:pPr>
        <w:pStyle w:val="TOC4"/>
        <w:rPr>
          <w:rFonts w:ascii="Calibri" w:hAnsi="Calibri"/>
          <w:sz w:val="22"/>
          <w:szCs w:val="22"/>
        </w:rPr>
      </w:pPr>
      <w:r>
        <w:t>11.3.3.3</w:t>
      </w:r>
      <w:r w:rsidRPr="00521B1D">
        <w:rPr>
          <w:rFonts w:ascii="Calibri" w:hAnsi="Calibri"/>
          <w:sz w:val="22"/>
          <w:szCs w:val="22"/>
        </w:rPr>
        <w:tab/>
      </w:r>
      <w:r>
        <w:t>Party Leave</w:t>
      </w:r>
      <w:r>
        <w:tab/>
      </w:r>
      <w:r>
        <w:fldChar w:fldCharType="begin"/>
      </w:r>
      <w:r>
        <w:instrText xml:space="preserve"> PAGEREF _Toc99628698 \h </w:instrText>
      </w:r>
      <w:r>
        <w:fldChar w:fldCharType="separate"/>
      </w:r>
      <w:r>
        <w:t>111</w:t>
      </w:r>
      <w:r>
        <w:fldChar w:fldCharType="end"/>
      </w:r>
    </w:p>
    <w:p w14:paraId="13912A02" w14:textId="3EBAE46A" w:rsidR="00521B1D" w:rsidRPr="00521B1D" w:rsidRDefault="00521B1D" w:rsidP="00521B1D">
      <w:pPr>
        <w:pStyle w:val="TOC4"/>
        <w:rPr>
          <w:rFonts w:ascii="Calibri" w:hAnsi="Calibri"/>
          <w:sz w:val="22"/>
          <w:szCs w:val="22"/>
        </w:rPr>
      </w:pPr>
      <w:r>
        <w:t>11.3.3.3A</w:t>
      </w:r>
      <w:r w:rsidRPr="00521B1D">
        <w:rPr>
          <w:rFonts w:ascii="Calibri" w:hAnsi="Calibri"/>
          <w:sz w:val="22"/>
          <w:szCs w:val="22"/>
        </w:rPr>
        <w:tab/>
      </w:r>
      <w:r>
        <w:t>Conference Bearer Modification</w:t>
      </w:r>
      <w:r>
        <w:tab/>
      </w:r>
      <w:r>
        <w:fldChar w:fldCharType="begin"/>
      </w:r>
      <w:r>
        <w:instrText xml:space="preserve"> PAGEREF _Toc99628699 \h </w:instrText>
      </w:r>
      <w:r>
        <w:fldChar w:fldCharType="separate"/>
      </w:r>
      <w:r>
        <w:t>111</w:t>
      </w:r>
      <w:r>
        <w:fldChar w:fldCharType="end"/>
      </w:r>
    </w:p>
    <w:p w14:paraId="430544B6" w14:textId="11216562" w:rsidR="00521B1D" w:rsidRPr="00521B1D" w:rsidRDefault="00521B1D" w:rsidP="00521B1D">
      <w:pPr>
        <w:pStyle w:val="TOC4"/>
        <w:rPr>
          <w:rFonts w:ascii="Calibri" w:hAnsi="Calibri"/>
          <w:sz w:val="22"/>
          <w:szCs w:val="22"/>
        </w:rPr>
      </w:pPr>
      <w:r>
        <w:t>11.3.3.4</w:t>
      </w:r>
      <w:r w:rsidRPr="00521B1D">
        <w:rPr>
          <w:rFonts w:ascii="Calibri" w:hAnsi="Calibri"/>
          <w:sz w:val="22"/>
          <w:szCs w:val="22"/>
        </w:rPr>
        <w:tab/>
      </w:r>
      <w:r>
        <w:t>Start of Intercept on an Active Conference</w:t>
      </w:r>
      <w:r>
        <w:tab/>
      </w:r>
      <w:r>
        <w:fldChar w:fldCharType="begin"/>
      </w:r>
      <w:r>
        <w:instrText xml:space="preserve"> PAGEREF _Toc99628700 \h </w:instrText>
      </w:r>
      <w:r>
        <w:fldChar w:fldCharType="separate"/>
      </w:r>
      <w:r>
        <w:t>112</w:t>
      </w:r>
      <w:r>
        <w:fldChar w:fldCharType="end"/>
      </w:r>
    </w:p>
    <w:p w14:paraId="3C29E23B" w14:textId="7D7AB289" w:rsidR="00521B1D" w:rsidRPr="00521B1D" w:rsidRDefault="00521B1D" w:rsidP="00521B1D">
      <w:pPr>
        <w:pStyle w:val="TOC4"/>
        <w:rPr>
          <w:rFonts w:ascii="Calibri" w:hAnsi="Calibri"/>
          <w:sz w:val="22"/>
          <w:szCs w:val="22"/>
        </w:rPr>
      </w:pPr>
      <w:r>
        <w:t>11.3.3.5</w:t>
      </w:r>
      <w:r w:rsidRPr="00521B1D">
        <w:rPr>
          <w:rFonts w:ascii="Calibri" w:hAnsi="Calibri"/>
          <w:sz w:val="22"/>
          <w:szCs w:val="22"/>
        </w:rPr>
        <w:tab/>
      </w:r>
      <w:r>
        <w:t>Conference End</w:t>
      </w:r>
      <w:r>
        <w:tab/>
      </w:r>
      <w:r>
        <w:fldChar w:fldCharType="begin"/>
      </w:r>
      <w:r>
        <w:instrText xml:space="preserve"> PAGEREF _Toc99628701 \h </w:instrText>
      </w:r>
      <w:r>
        <w:fldChar w:fldCharType="separate"/>
      </w:r>
      <w:r>
        <w:t>112</w:t>
      </w:r>
      <w:r>
        <w:fldChar w:fldCharType="end"/>
      </w:r>
    </w:p>
    <w:p w14:paraId="2DD8C701" w14:textId="55CB9600" w:rsidR="00521B1D" w:rsidRPr="00521B1D" w:rsidRDefault="00521B1D" w:rsidP="00521B1D">
      <w:pPr>
        <w:pStyle w:val="TOC4"/>
        <w:rPr>
          <w:rFonts w:ascii="Calibri" w:hAnsi="Calibri"/>
          <w:sz w:val="22"/>
          <w:szCs w:val="22"/>
        </w:rPr>
      </w:pPr>
      <w:r>
        <w:t>11.3.3.6</w:t>
      </w:r>
      <w:r w:rsidRPr="00521B1D">
        <w:rPr>
          <w:rFonts w:ascii="Calibri" w:hAnsi="Calibri"/>
          <w:sz w:val="22"/>
          <w:szCs w:val="22"/>
        </w:rPr>
        <w:tab/>
      </w:r>
      <w:r>
        <w:t>Creation of Conference</w:t>
      </w:r>
      <w:r>
        <w:tab/>
      </w:r>
      <w:r>
        <w:fldChar w:fldCharType="begin"/>
      </w:r>
      <w:r>
        <w:instrText xml:space="preserve"> PAGEREF _Toc99628702 \h </w:instrText>
      </w:r>
      <w:r>
        <w:fldChar w:fldCharType="separate"/>
      </w:r>
      <w:r>
        <w:t>113</w:t>
      </w:r>
      <w:r>
        <w:fldChar w:fldCharType="end"/>
      </w:r>
    </w:p>
    <w:p w14:paraId="70573578" w14:textId="6DEC2A86" w:rsidR="00521B1D" w:rsidRPr="00521B1D" w:rsidRDefault="00521B1D" w:rsidP="00521B1D">
      <w:pPr>
        <w:pStyle w:val="TOC4"/>
        <w:rPr>
          <w:rFonts w:ascii="Calibri" w:hAnsi="Calibri"/>
          <w:sz w:val="22"/>
          <w:szCs w:val="22"/>
        </w:rPr>
      </w:pPr>
      <w:r>
        <w:t>11.3.3.7</w:t>
      </w:r>
      <w:r w:rsidRPr="00521B1D">
        <w:rPr>
          <w:rFonts w:ascii="Calibri" w:hAnsi="Calibri"/>
          <w:sz w:val="22"/>
          <w:szCs w:val="22"/>
        </w:rPr>
        <w:tab/>
      </w:r>
      <w:r>
        <w:t>Update of Conference</w:t>
      </w:r>
      <w:r>
        <w:tab/>
      </w:r>
      <w:r>
        <w:fldChar w:fldCharType="begin"/>
      </w:r>
      <w:r>
        <w:instrText xml:space="preserve"> PAGEREF _Toc99628703 \h </w:instrText>
      </w:r>
      <w:r>
        <w:fldChar w:fldCharType="separate"/>
      </w:r>
      <w:r>
        <w:t>113</w:t>
      </w:r>
      <w:r>
        <w:fldChar w:fldCharType="end"/>
      </w:r>
    </w:p>
    <w:p w14:paraId="5CAB4111" w14:textId="59E863E8" w:rsidR="00521B1D" w:rsidRPr="00521B1D" w:rsidRDefault="00521B1D" w:rsidP="00521B1D">
      <w:pPr>
        <w:pStyle w:val="TOC1"/>
        <w:rPr>
          <w:rFonts w:ascii="Calibri" w:hAnsi="Calibri"/>
          <w:szCs w:val="22"/>
        </w:rPr>
      </w:pPr>
      <w:r>
        <w:t>12</w:t>
      </w:r>
      <w:r w:rsidRPr="00521B1D">
        <w:rPr>
          <w:rFonts w:ascii="Calibri" w:hAnsi="Calibri"/>
          <w:szCs w:val="22"/>
        </w:rPr>
        <w:tab/>
      </w:r>
      <w:r>
        <w:t>Lawful Interception for Evolved Packet System</w:t>
      </w:r>
      <w:r>
        <w:tab/>
      </w:r>
      <w:r>
        <w:fldChar w:fldCharType="begin"/>
      </w:r>
      <w:r>
        <w:instrText xml:space="preserve"> PAGEREF _Toc99628704 \h </w:instrText>
      </w:r>
      <w:r>
        <w:fldChar w:fldCharType="separate"/>
      </w:r>
      <w:r>
        <w:t>114</w:t>
      </w:r>
      <w:r>
        <w:fldChar w:fldCharType="end"/>
      </w:r>
    </w:p>
    <w:p w14:paraId="30EC0869" w14:textId="12C8F327" w:rsidR="00521B1D" w:rsidRPr="00521B1D" w:rsidRDefault="00521B1D" w:rsidP="00521B1D">
      <w:pPr>
        <w:pStyle w:val="TOC2"/>
        <w:rPr>
          <w:rFonts w:ascii="Calibri" w:hAnsi="Calibri"/>
          <w:sz w:val="22"/>
          <w:szCs w:val="22"/>
        </w:rPr>
      </w:pPr>
      <w:r>
        <w:t>12.1</w:t>
      </w:r>
      <w:r w:rsidRPr="00521B1D">
        <w:rPr>
          <w:rFonts w:ascii="Calibri" w:hAnsi="Calibri"/>
          <w:sz w:val="22"/>
          <w:szCs w:val="22"/>
        </w:rPr>
        <w:tab/>
      </w:r>
      <w:r>
        <w:t>LI functional architecture for EPS</w:t>
      </w:r>
      <w:r>
        <w:tab/>
      </w:r>
      <w:r>
        <w:fldChar w:fldCharType="begin"/>
      </w:r>
      <w:r>
        <w:instrText xml:space="preserve"> PAGEREF _Toc99628705 \h </w:instrText>
      </w:r>
      <w:r>
        <w:fldChar w:fldCharType="separate"/>
      </w:r>
      <w:r>
        <w:t>114</w:t>
      </w:r>
      <w:r>
        <w:fldChar w:fldCharType="end"/>
      </w:r>
    </w:p>
    <w:p w14:paraId="6A0B78D0" w14:textId="19C5F4B6" w:rsidR="00521B1D" w:rsidRPr="00521B1D" w:rsidRDefault="00521B1D" w:rsidP="00521B1D">
      <w:pPr>
        <w:pStyle w:val="TOC2"/>
        <w:rPr>
          <w:rFonts w:ascii="Calibri" w:hAnsi="Calibri"/>
          <w:sz w:val="22"/>
          <w:szCs w:val="22"/>
        </w:rPr>
      </w:pPr>
      <w:r>
        <w:t>12.2</w:t>
      </w:r>
      <w:r w:rsidRPr="00521B1D">
        <w:rPr>
          <w:rFonts w:ascii="Calibri" w:hAnsi="Calibri"/>
          <w:sz w:val="22"/>
          <w:szCs w:val="22"/>
        </w:rPr>
        <w:tab/>
      </w:r>
      <w:r>
        <w:t>Functional requirements for LI in case of E-UTRAN access and GTP based S5/S8.</w:t>
      </w:r>
      <w:r>
        <w:tab/>
      </w:r>
      <w:r>
        <w:fldChar w:fldCharType="begin"/>
      </w:r>
      <w:r>
        <w:instrText xml:space="preserve"> PAGEREF _Toc99628706 \h </w:instrText>
      </w:r>
      <w:r>
        <w:fldChar w:fldCharType="separate"/>
      </w:r>
      <w:r>
        <w:t>117</w:t>
      </w:r>
      <w:r>
        <w:fldChar w:fldCharType="end"/>
      </w:r>
    </w:p>
    <w:p w14:paraId="5526A724" w14:textId="568B723E" w:rsidR="00521B1D" w:rsidRPr="00521B1D" w:rsidRDefault="00521B1D" w:rsidP="00521B1D">
      <w:pPr>
        <w:pStyle w:val="TOC3"/>
        <w:rPr>
          <w:rFonts w:ascii="Calibri" w:hAnsi="Calibri"/>
          <w:sz w:val="22"/>
          <w:szCs w:val="22"/>
        </w:rPr>
      </w:pPr>
      <w:r>
        <w:t>12.2.0</w:t>
      </w:r>
      <w:r w:rsidRPr="00521B1D">
        <w:rPr>
          <w:rFonts w:ascii="Calibri" w:hAnsi="Calibri"/>
          <w:sz w:val="22"/>
          <w:szCs w:val="22"/>
        </w:rPr>
        <w:tab/>
      </w:r>
      <w:r>
        <w:t>General</w:t>
      </w:r>
      <w:r>
        <w:tab/>
      </w:r>
      <w:r>
        <w:fldChar w:fldCharType="begin"/>
      </w:r>
      <w:r>
        <w:instrText xml:space="preserve"> PAGEREF _Toc99628707 \h </w:instrText>
      </w:r>
      <w:r>
        <w:fldChar w:fldCharType="separate"/>
      </w:r>
      <w:r>
        <w:t>117</w:t>
      </w:r>
      <w:r>
        <w:fldChar w:fldCharType="end"/>
      </w:r>
    </w:p>
    <w:p w14:paraId="46E6F947" w14:textId="3015F81B" w:rsidR="00521B1D" w:rsidRPr="00521B1D" w:rsidRDefault="00521B1D" w:rsidP="00521B1D">
      <w:pPr>
        <w:pStyle w:val="TOC3"/>
        <w:rPr>
          <w:rFonts w:ascii="Calibri" w:hAnsi="Calibri"/>
          <w:sz w:val="22"/>
          <w:szCs w:val="22"/>
        </w:rPr>
      </w:pPr>
      <w:r>
        <w:t>12.2.1</w:t>
      </w:r>
      <w:r w:rsidRPr="00521B1D">
        <w:rPr>
          <w:rFonts w:ascii="Calibri" w:hAnsi="Calibri"/>
          <w:sz w:val="22"/>
          <w:szCs w:val="22"/>
        </w:rPr>
        <w:tab/>
      </w:r>
      <w:r>
        <w:t>Provision of Intercept Related Information</w:t>
      </w:r>
      <w:r>
        <w:tab/>
      </w:r>
      <w:r>
        <w:fldChar w:fldCharType="begin"/>
      </w:r>
      <w:r>
        <w:instrText xml:space="preserve"> PAGEREF _Toc99628708 \h </w:instrText>
      </w:r>
      <w:r>
        <w:fldChar w:fldCharType="separate"/>
      </w:r>
      <w:r>
        <w:t>118</w:t>
      </w:r>
      <w:r>
        <w:fldChar w:fldCharType="end"/>
      </w:r>
    </w:p>
    <w:p w14:paraId="25F5F388" w14:textId="70E41A66" w:rsidR="00521B1D" w:rsidRPr="00521B1D" w:rsidRDefault="00521B1D" w:rsidP="00521B1D">
      <w:pPr>
        <w:pStyle w:val="TOC4"/>
        <w:rPr>
          <w:rFonts w:ascii="Calibri" w:hAnsi="Calibri"/>
          <w:sz w:val="22"/>
          <w:szCs w:val="22"/>
        </w:rPr>
      </w:pPr>
      <w:r>
        <w:t>12.2.1.0</w:t>
      </w:r>
      <w:r w:rsidRPr="00521B1D">
        <w:rPr>
          <w:rFonts w:ascii="Calibri" w:hAnsi="Calibri"/>
          <w:sz w:val="22"/>
          <w:szCs w:val="22"/>
        </w:rPr>
        <w:tab/>
      </w:r>
      <w:r>
        <w:t>General</w:t>
      </w:r>
      <w:r>
        <w:tab/>
      </w:r>
      <w:r>
        <w:fldChar w:fldCharType="begin"/>
      </w:r>
      <w:r>
        <w:instrText xml:space="preserve"> PAGEREF _Toc99628709 \h </w:instrText>
      </w:r>
      <w:r>
        <w:fldChar w:fldCharType="separate"/>
      </w:r>
      <w:r>
        <w:t>118</w:t>
      </w:r>
      <w:r>
        <w:fldChar w:fldCharType="end"/>
      </w:r>
    </w:p>
    <w:p w14:paraId="678C80F8" w14:textId="1804BEB9" w:rsidR="00521B1D" w:rsidRPr="00521B1D" w:rsidRDefault="00521B1D" w:rsidP="00521B1D">
      <w:pPr>
        <w:pStyle w:val="TOC4"/>
        <w:rPr>
          <w:rFonts w:ascii="Calibri" w:hAnsi="Calibri"/>
          <w:sz w:val="22"/>
          <w:szCs w:val="22"/>
        </w:rPr>
      </w:pPr>
      <w:r>
        <w:t>12.2.1.1</w:t>
      </w:r>
      <w:r w:rsidRPr="00521B1D">
        <w:rPr>
          <w:rFonts w:ascii="Calibri" w:hAnsi="Calibri"/>
          <w:sz w:val="22"/>
          <w:szCs w:val="22"/>
        </w:rPr>
        <w:tab/>
      </w:r>
      <w:r>
        <w:t>X2-interface</w:t>
      </w:r>
      <w:r>
        <w:tab/>
      </w:r>
      <w:r>
        <w:fldChar w:fldCharType="begin"/>
      </w:r>
      <w:r>
        <w:instrText xml:space="preserve"> PAGEREF _Toc99628710 \h </w:instrText>
      </w:r>
      <w:r>
        <w:fldChar w:fldCharType="separate"/>
      </w:r>
      <w:r>
        <w:t>118</w:t>
      </w:r>
      <w:r>
        <w:fldChar w:fldCharType="end"/>
      </w:r>
    </w:p>
    <w:p w14:paraId="143C9EC3" w14:textId="189DE113" w:rsidR="00521B1D" w:rsidRPr="00521B1D" w:rsidRDefault="00521B1D" w:rsidP="00521B1D">
      <w:pPr>
        <w:pStyle w:val="TOC4"/>
        <w:rPr>
          <w:rFonts w:ascii="Calibri" w:hAnsi="Calibri"/>
          <w:sz w:val="22"/>
          <w:szCs w:val="22"/>
        </w:rPr>
      </w:pPr>
      <w:r>
        <w:t>12.2.1.2</w:t>
      </w:r>
      <w:r w:rsidRPr="00521B1D">
        <w:rPr>
          <w:rFonts w:ascii="Calibri" w:hAnsi="Calibri"/>
          <w:sz w:val="22"/>
          <w:szCs w:val="22"/>
        </w:rPr>
        <w:tab/>
      </w:r>
      <w:r>
        <w:t>Structure of the events</w:t>
      </w:r>
      <w:r>
        <w:tab/>
      </w:r>
      <w:r>
        <w:fldChar w:fldCharType="begin"/>
      </w:r>
      <w:r>
        <w:instrText xml:space="preserve"> PAGEREF _Toc99628711 \h </w:instrText>
      </w:r>
      <w:r>
        <w:fldChar w:fldCharType="separate"/>
      </w:r>
      <w:r>
        <w:t>118</w:t>
      </w:r>
      <w:r>
        <w:fldChar w:fldCharType="end"/>
      </w:r>
    </w:p>
    <w:p w14:paraId="74A34B32" w14:textId="01EF10A7" w:rsidR="00521B1D" w:rsidRPr="00521B1D" w:rsidRDefault="00521B1D" w:rsidP="00521B1D">
      <w:pPr>
        <w:pStyle w:val="TOC3"/>
        <w:rPr>
          <w:rFonts w:ascii="Calibri" w:hAnsi="Calibri"/>
          <w:sz w:val="22"/>
          <w:szCs w:val="22"/>
        </w:rPr>
      </w:pPr>
      <w:r>
        <w:t>12.2.2</w:t>
      </w:r>
      <w:r w:rsidRPr="00521B1D">
        <w:rPr>
          <w:rFonts w:ascii="Calibri" w:hAnsi="Calibri"/>
          <w:sz w:val="22"/>
          <w:szCs w:val="22"/>
        </w:rPr>
        <w:tab/>
      </w:r>
      <w:r>
        <w:t>X3-interface</w:t>
      </w:r>
      <w:r>
        <w:tab/>
      </w:r>
      <w:r>
        <w:fldChar w:fldCharType="begin"/>
      </w:r>
      <w:r>
        <w:instrText xml:space="preserve"> PAGEREF _Toc99628712 \h </w:instrText>
      </w:r>
      <w:r>
        <w:fldChar w:fldCharType="separate"/>
      </w:r>
      <w:r>
        <w:t>122</w:t>
      </w:r>
      <w:r>
        <w:fldChar w:fldCharType="end"/>
      </w:r>
    </w:p>
    <w:p w14:paraId="3788AB62" w14:textId="06B26A6D" w:rsidR="00521B1D" w:rsidRPr="00521B1D" w:rsidRDefault="00521B1D" w:rsidP="00521B1D">
      <w:pPr>
        <w:pStyle w:val="TOC3"/>
        <w:rPr>
          <w:rFonts w:ascii="Calibri" w:hAnsi="Calibri"/>
          <w:sz w:val="22"/>
          <w:szCs w:val="22"/>
        </w:rPr>
      </w:pPr>
      <w:r>
        <w:t>12.2.3</w:t>
      </w:r>
      <w:r w:rsidRPr="00521B1D">
        <w:rPr>
          <w:rFonts w:ascii="Calibri" w:hAnsi="Calibri"/>
          <w:sz w:val="22"/>
          <w:szCs w:val="22"/>
        </w:rPr>
        <w:tab/>
      </w:r>
      <w:r>
        <w:t>EPS related events</w:t>
      </w:r>
      <w:r>
        <w:tab/>
      </w:r>
      <w:r>
        <w:fldChar w:fldCharType="begin"/>
      </w:r>
      <w:r>
        <w:instrText xml:space="preserve"> PAGEREF _Toc99628713 \h </w:instrText>
      </w:r>
      <w:r>
        <w:fldChar w:fldCharType="separate"/>
      </w:r>
      <w:r>
        <w:t>123</w:t>
      </w:r>
      <w:r>
        <w:fldChar w:fldCharType="end"/>
      </w:r>
    </w:p>
    <w:p w14:paraId="1123AFF0" w14:textId="56966F10" w:rsidR="00521B1D" w:rsidRPr="00521B1D" w:rsidRDefault="00521B1D" w:rsidP="00521B1D">
      <w:pPr>
        <w:pStyle w:val="TOC4"/>
        <w:rPr>
          <w:rFonts w:ascii="Calibri" w:hAnsi="Calibri"/>
          <w:sz w:val="22"/>
          <w:szCs w:val="22"/>
        </w:rPr>
      </w:pPr>
      <w:r>
        <w:t>12.2.3.1</w:t>
      </w:r>
      <w:r w:rsidRPr="00521B1D">
        <w:rPr>
          <w:rFonts w:ascii="Calibri" w:hAnsi="Calibri"/>
          <w:sz w:val="22"/>
          <w:szCs w:val="22"/>
        </w:rPr>
        <w:tab/>
      </w:r>
      <w:r>
        <w:t>Attach</w:t>
      </w:r>
      <w:r>
        <w:tab/>
      </w:r>
      <w:r>
        <w:fldChar w:fldCharType="begin"/>
      </w:r>
      <w:r>
        <w:instrText xml:space="preserve"> PAGEREF _Toc99628714 \h </w:instrText>
      </w:r>
      <w:r>
        <w:fldChar w:fldCharType="separate"/>
      </w:r>
      <w:r>
        <w:t>123</w:t>
      </w:r>
      <w:r>
        <w:fldChar w:fldCharType="end"/>
      </w:r>
    </w:p>
    <w:p w14:paraId="21213BCB" w14:textId="0FE9048B" w:rsidR="00521B1D" w:rsidRPr="00521B1D" w:rsidRDefault="00521B1D" w:rsidP="00521B1D">
      <w:pPr>
        <w:pStyle w:val="TOC4"/>
        <w:rPr>
          <w:rFonts w:ascii="Calibri" w:hAnsi="Calibri"/>
          <w:sz w:val="22"/>
          <w:szCs w:val="22"/>
        </w:rPr>
      </w:pPr>
      <w:r>
        <w:t>12.2.3.2</w:t>
      </w:r>
      <w:r w:rsidRPr="00521B1D">
        <w:rPr>
          <w:rFonts w:ascii="Calibri" w:hAnsi="Calibri"/>
          <w:sz w:val="22"/>
          <w:szCs w:val="22"/>
        </w:rPr>
        <w:tab/>
      </w:r>
      <w:r>
        <w:t>Detach</w:t>
      </w:r>
      <w:r>
        <w:tab/>
      </w:r>
      <w:r>
        <w:fldChar w:fldCharType="begin"/>
      </w:r>
      <w:r>
        <w:instrText xml:space="preserve"> PAGEREF _Toc99628715 \h </w:instrText>
      </w:r>
      <w:r>
        <w:fldChar w:fldCharType="separate"/>
      </w:r>
      <w:r>
        <w:t>124</w:t>
      </w:r>
      <w:r>
        <w:fldChar w:fldCharType="end"/>
      </w:r>
    </w:p>
    <w:p w14:paraId="12FF97AA" w14:textId="71413D6A" w:rsidR="00521B1D" w:rsidRPr="00521B1D" w:rsidRDefault="00521B1D" w:rsidP="00521B1D">
      <w:pPr>
        <w:pStyle w:val="TOC4"/>
        <w:rPr>
          <w:rFonts w:ascii="Calibri" w:hAnsi="Calibri"/>
          <w:sz w:val="22"/>
          <w:szCs w:val="22"/>
        </w:rPr>
      </w:pPr>
      <w:r>
        <w:t>12.2.3.3</w:t>
      </w:r>
      <w:r w:rsidRPr="00521B1D">
        <w:rPr>
          <w:rFonts w:ascii="Calibri" w:hAnsi="Calibri"/>
          <w:sz w:val="22"/>
          <w:szCs w:val="22"/>
        </w:rPr>
        <w:tab/>
      </w:r>
      <w:r>
        <w:t>Bearer activation</w:t>
      </w:r>
      <w:r>
        <w:tab/>
      </w:r>
      <w:r>
        <w:fldChar w:fldCharType="begin"/>
      </w:r>
      <w:r>
        <w:instrText xml:space="preserve"> PAGEREF _Toc99628716 \h </w:instrText>
      </w:r>
      <w:r>
        <w:fldChar w:fldCharType="separate"/>
      </w:r>
      <w:r>
        <w:t>124</w:t>
      </w:r>
      <w:r>
        <w:fldChar w:fldCharType="end"/>
      </w:r>
    </w:p>
    <w:p w14:paraId="726A2215" w14:textId="52D3CC25" w:rsidR="00521B1D" w:rsidRPr="00521B1D" w:rsidRDefault="00521B1D" w:rsidP="00521B1D">
      <w:pPr>
        <w:pStyle w:val="TOC4"/>
        <w:rPr>
          <w:rFonts w:ascii="Calibri" w:hAnsi="Calibri"/>
          <w:sz w:val="22"/>
          <w:szCs w:val="22"/>
        </w:rPr>
      </w:pPr>
      <w:r>
        <w:t>12.2.3.4</w:t>
      </w:r>
      <w:r w:rsidRPr="00521B1D">
        <w:rPr>
          <w:rFonts w:ascii="Calibri" w:hAnsi="Calibri"/>
          <w:sz w:val="22"/>
          <w:szCs w:val="22"/>
        </w:rPr>
        <w:tab/>
      </w:r>
      <w:r>
        <w:t>Bearer deactivation</w:t>
      </w:r>
      <w:r>
        <w:tab/>
      </w:r>
      <w:r>
        <w:fldChar w:fldCharType="begin"/>
      </w:r>
      <w:r>
        <w:instrText xml:space="preserve"> PAGEREF _Toc99628717 \h </w:instrText>
      </w:r>
      <w:r>
        <w:fldChar w:fldCharType="separate"/>
      </w:r>
      <w:r>
        <w:t>125</w:t>
      </w:r>
      <w:r>
        <w:fldChar w:fldCharType="end"/>
      </w:r>
    </w:p>
    <w:p w14:paraId="6CAA6AD9" w14:textId="4823DC60" w:rsidR="00521B1D" w:rsidRPr="00521B1D" w:rsidRDefault="00521B1D" w:rsidP="00521B1D">
      <w:pPr>
        <w:pStyle w:val="TOC4"/>
        <w:rPr>
          <w:rFonts w:ascii="Calibri" w:hAnsi="Calibri"/>
          <w:sz w:val="22"/>
          <w:szCs w:val="22"/>
        </w:rPr>
      </w:pPr>
      <w:r>
        <w:t>12.2.3.5</w:t>
      </w:r>
      <w:r w:rsidRPr="00521B1D">
        <w:rPr>
          <w:rFonts w:ascii="Calibri" w:hAnsi="Calibri"/>
          <w:sz w:val="22"/>
          <w:szCs w:val="22"/>
        </w:rPr>
        <w:tab/>
      </w:r>
      <w:r>
        <w:t>Bearer modification</w:t>
      </w:r>
      <w:r>
        <w:tab/>
      </w:r>
      <w:r>
        <w:fldChar w:fldCharType="begin"/>
      </w:r>
      <w:r>
        <w:instrText xml:space="preserve"> PAGEREF _Toc99628718 \h </w:instrText>
      </w:r>
      <w:r>
        <w:fldChar w:fldCharType="separate"/>
      </w:r>
      <w:r>
        <w:t>125</w:t>
      </w:r>
      <w:r>
        <w:fldChar w:fldCharType="end"/>
      </w:r>
    </w:p>
    <w:p w14:paraId="60D20456" w14:textId="4293EE9D" w:rsidR="00521B1D" w:rsidRPr="00521B1D" w:rsidRDefault="00521B1D" w:rsidP="00521B1D">
      <w:pPr>
        <w:pStyle w:val="TOC4"/>
        <w:rPr>
          <w:rFonts w:ascii="Calibri" w:hAnsi="Calibri"/>
          <w:sz w:val="22"/>
          <w:szCs w:val="22"/>
        </w:rPr>
      </w:pPr>
      <w:r>
        <w:t>12.2.3.6</w:t>
      </w:r>
      <w:r w:rsidRPr="00521B1D">
        <w:rPr>
          <w:rFonts w:ascii="Calibri" w:hAnsi="Calibri"/>
          <w:sz w:val="22"/>
          <w:szCs w:val="22"/>
        </w:rPr>
        <w:tab/>
      </w:r>
      <w:r>
        <w:t>Start of interception with active bearer</w:t>
      </w:r>
      <w:r>
        <w:tab/>
      </w:r>
      <w:r>
        <w:fldChar w:fldCharType="begin"/>
      </w:r>
      <w:r>
        <w:instrText xml:space="preserve"> PAGEREF _Toc99628719 \h </w:instrText>
      </w:r>
      <w:r>
        <w:fldChar w:fldCharType="separate"/>
      </w:r>
      <w:r>
        <w:t>127</w:t>
      </w:r>
      <w:r>
        <w:fldChar w:fldCharType="end"/>
      </w:r>
    </w:p>
    <w:p w14:paraId="73FD3AAB" w14:textId="6F050413" w:rsidR="00521B1D" w:rsidRPr="00521B1D" w:rsidRDefault="00521B1D" w:rsidP="00521B1D">
      <w:pPr>
        <w:pStyle w:val="TOC4"/>
        <w:rPr>
          <w:rFonts w:ascii="Calibri" w:hAnsi="Calibri"/>
          <w:sz w:val="22"/>
          <w:szCs w:val="22"/>
        </w:rPr>
      </w:pPr>
      <w:r>
        <w:t>12.2.3.7</w:t>
      </w:r>
      <w:r w:rsidRPr="00521B1D">
        <w:rPr>
          <w:rFonts w:ascii="Calibri" w:hAnsi="Calibri"/>
          <w:sz w:val="22"/>
          <w:szCs w:val="22"/>
        </w:rPr>
        <w:tab/>
      </w:r>
      <w:r w:rsidRPr="00456558">
        <w:rPr>
          <w:kern w:val="2"/>
          <w:lang w:eastAsia="zh-CN"/>
        </w:rPr>
        <w:t>Tracking Area/EPS Location Update</w:t>
      </w:r>
      <w:r>
        <w:tab/>
      </w:r>
      <w:r>
        <w:fldChar w:fldCharType="begin"/>
      </w:r>
      <w:r>
        <w:instrText xml:space="preserve"> PAGEREF _Toc99628720 \h </w:instrText>
      </w:r>
      <w:r>
        <w:fldChar w:fldCharType="separate"/>
      </w:r>
      <w:r>
        <w:t>127</w:t>
      </w:r>
      <w:r>
        <w:fldChar w:fldCharType="end"/>
      </w:r>
    </w:p>
    <w:p w14:paraId="54C0B3BF" w14:textId="247F9B79" w:rsidR="00521B1D" w:rsidRPr="00521B1D" w:rsidRDefault="00521B1D" w:rsidP="00521B1D">
      <w:pPr>
        <w:pStyle w:val="TOC4"/>
        <w:rPr>
          <w:rFonts w:ascii="Calibri" w:hAnsi="Calibri"/>
          <w:sz w:val="22"/>
          <w:szCs w:val="22"/>
        </w:rPr>
      </w:pPr>
      <w:r>
        <w:t>12.2.3.8</w:t>
      </w:r>
      <w:r w:rsidRPr="00521B1D">
        <w:rPr>
          <w:rFonts w:ascii="Calibri" w:hAnsi="Calibri"/>
          <w:sz w:val="22"/>
          <w:szCs w:val="22"/>
        </w:rPr>
        <w:tab/>
      </w:r>
      <w:r w:rsidRPr="00456558">
        <w:rPr>
          <w:kern w:val="2"/>
          <w:lang w:eastAsia="zh-CN"/>
        </w:rPr>
        <w:t>Serving Evolved Packet System</w:t>
      </w:r>
      <w:r>
        <w:tab/>
      </w:r>
      <w:r>
        <w:fldChar w:fldCharType="begin"/>
      </w:r>
      <w:r>
        <w:instrText xml:space="preserve"> PAGEREF _Toc99628721 \h </w:instrText>
      </w:r>
      <w:r>
        <w:fldChar w:fldCharType="separate"/>
      </w:r>
      <w:r>
        <w:t>127</w:t>
      </w:r>
      <w:r>
        <w:fldChar w:fldCharType="end"/>
      </w:r>
    </w:p>
    <w:p w14:paraId="7FBC8983" w14:textId="0D015751" w:rsidR="00521B1D" w:rsidRPr="00521B1D" w:rsidRDefault="00521B1D" w:rsidP="00521B1D">
      <w:pPr>
        <w:pStyle w:val="TOC4"/>
        <w:rPr>
          <w:rFonts w:ascii="Calibri" w:hAnsi="Calibri"/>
          <w:sz w:val="22"/>
          <w:szCs w:val="22"/>
        </w:rPr>
      </w:pPr>
      <w:r>
        <w:t>12.2.3.9</w:t>
      </w:r>
      <w:r w:rsidRPr="00521B1D">
        <w:rPr>
          <w:rFonts w:ascii="Calibri" w:hAnsi="Calibri"/>
          <w:sz w:val="22"/>
          <w:szCs w:val="22"/>
        </w:rPr>
        <w:tab/>
      </w:r>
      <w:r>
        <w:t>UE requested PDN connectivity</w:t>
      </w:r>
      <w:r>
        <w:tab/>
      </w:r>
      <w:r>
        <w:fldChar w:fldCharType="begin"/>
      </w:r>
      <w:r>
        <w:instrText xml:space="preserve"> PAGEREF _Toc99628722 \h </w:instrText>
      </w:r>
      <w:r>
        <w:fldChar w:fldCharType="separate"/>
      </w:r>
      <w:r>
        <w:t>128</w:t>
      </w:r>
      <w:r>
        <w:fldChar w:fldCharType="end"/>
      </w:r>
    </w:p>
    <w:p w14:paraId="7EF472B4" w14:textId="400213ED" w:rsidR="00521B1D" w:rsidRPr="00521B1D" w:rsidRDefault="00521B1D" w:rsidP="00521B1D">
      <w:pPr>
        <w:pStyle w:val="TOC4"/>
        <w:rPr>
          <w:rFonts w:ascii="Calibri" w:hAnsi="Calibri"/>
          <w:sz w:val="22"/>
          <w:szCs w:val="22"/>
        </w:rPr>
      </w:pPr>
      <w:r>
        <w:t>12.2.3.10</w:t>
      </w:r>
      <w:r w:rsidRPr="00521B1D">
        <w:rPr>
          <w:rFonts w:ascii="Calibri" w:hAnsi="Calibri"/>
          <w:sz w:val="22"/>
          <w:szCs w:val="22"/>
        </w:rPr>
        <w:tab/>
      </w:r>
      <w:r>
        <w:t>UE requested PDN disconnection</w:t>
      </w:r>
      <w:r>
        <w:tab/>
      </w:r>
      <w:r>
        <w:fldChar w:fldCharType="begin"/>
      </w:r>
      <w:r>
        <w:instrText xml:space="preserve"> PAGEREF _Toc99628723 \h </w:instrText>
      </w:r>
      <w:r>
        <w:fldChar w:fldCharType="separate"/>
      </w:r>
      <w:r>
        <w:t>128</w:t>
      </w:r>
      <w:r>
        <w:fldChar w:fldCharType="end"/>
      </w:r>
    </w:p>
    <w:p w14:paraId="02E15702" w14:textId="1F04EAB3" w:rsidR="00521B1D" w:rsidRPr="00521B1D" w:rsidRDefault="00521B1D" w:rsidP="00521B1D">
      <w:pPr>
        <w:pStyle w:val="TOC4"/>
        <w:rPr>
          <w:rFonts w:ascii="Calibri" w:hAnsi="Calibri"/>
          <w:sz w:val="22"/>
          <w:szCs w:val="22"/>
        </w:rPr>
      </w:pPr>
      <w:r>
        <w:rPr>
          <w:lang w:eastAsia="zh-CN"/>
        </w:rPr>
        <w:t>12.2.3.11</w:t>
      </w:r>
      <w:r w:rsidRPr="00521B1D">
        <w:rPr>
          <w:rFonts w:ascii="Calibri" w:hAnsi="Calibri"/>
          <w:sz w:val="22"/>
          <w:szCs w:val="22"/>
        </w:rPr>
        <w:tab/>
      </w:r>
      <w:r>
        <w:t>UE requested Bearer Resource Modification</w:t>
      </w:r>
      <w:r>
        <w:tab/>
      </w:r>
      <w:r>
        <w:fldChar w:fldCharType="begin"/>
      </w:r>
      <w:r>
        <w:instrText xml:space="preserve"> PAGEREF _Toc99628724 \h </w:instrText>
      </w:r>
      <w:r>
        <w:fldChar w:fldCharType="separate"/>
      </w:r>
      <w:r>
        <w:t>128</w:t>
      </w:r>
      <w:r>
        <w:fldChar w:fldCharType="end"/>
      </w:r>
    </w:p>
    <w:p w14:paraId="19D3A5B2" w14:textId="6AC38E97" w:rsidR="00521B1D" w:rsidRPr="00521B1D" w:rsidRDefault="00521B1D" w:rsidP="00521B1D">
      <w:pPr>
        <w:pStyle w:val="TOC4"/>
        <w:rPr>
          <w:rFonts w:ascii="Calibri" w:hAnsi="Calibri"/>
          <w:sz w:val="22"/>
          <w:szCs w:val="22"/>
        </w:rPr>
      </w:pPr>
      <w:r>
        <w:t>12.2.3.12</w:t>
      </w:r>
      <w:r w:rsidRPr="00521B1D">
        <w:rPr>
          <w:rFonts w:ascii="Calibri" w:hAnsi="Calibri"/>
          <w:sz w:val="22"/>
          <w:szCs w:val="22"/>
        </w:rPr>
        <w:tab/>
      </w:r>
      <w:r>
        <w:t>Void</w:t>
      </w:r>
      <w:r>
        <w:tab/>
      </w:r>
      <w:r>
        <w:fldChar w:fldCharType="begin"/>
      </w:r>
      <w:r>
        <w:instrText xml:space="preserve"> PAGEREF _Toc99628725 \h </w:instrText>
      </w:r>
      <w:r>
        <w:fldChar w:fldCharType="separate"/>
      </w:r>
      <w:r>
        <w:t>129</w:t>
      </w:r>
      <w:r>
        <w:fldChar w:fldCharType="end"/>
      </w:r>
    </w:p>
    <w:p w14:paraId="67885975" w14:textId="63251033" w:rsidR="00521B1D" w:rsidRPr="00521B1D" w:rsidRDefault="00521B1D" w:rsidP="00521B1D">
      <w:pPr>
        <w:pStyle w:val="TOC4"/>
        <w:rPr>
          <w:rFonts w:ascii="Calibri" w:hAnsi="Calibri"/>
          <w:sz w:val="22"/>
          <w:szCs w:val="22"/>
        </w:rPr>
      </w:pPr>
      <w:r>
        <w:t>12.2.3.13</w:t>
      </w:r>
      <w:r w:rsidRPr="00521B1D">
        <w:rPr>
          <w:rFonts w:ascii="Calibri" w:hAnsi="Calibri"/>
          <w:sz w:val="22"/>
          <w:szCs w:val="22"/>
        </w:rPr>
        <w:tab/>
      </w:r>
      <w:r>
        <w:t>Start of interception with E-UTRAN attached UE</w:t>
      </w:r>
      <w:r>
        <w:tab/>
      </w:r>
      <w:r>
        <w:fldChar w:fldCharType="begin"/>
      </w:r>
      <w:r>
        <w:instrText xml:space="preserve"> PAGEREF _Toc99628726 \h </w:instrText>
      </w:r>
      <w:r>
        <w:fldChar w:fldCharType="separate"/>
      </w:r>
      <w:r>
        <w:t>129</w:t>
      </w:r>
      <w:r>
        <w:fldChar w:fldCharType="end"/>
      </w:r>
    </w:p>
    <w:p w14:paraId="74DCCC65" w14:textId="26B07E32" w:rsidR="00521B1D" w:rsidRPr="00521B1D" w:rsidRDefault="00521B1D" w:rsidP="00521B1D">
      <w:pPr>
        <w:pStyle w:val="TOC4"/>
        <w:rPr>
          <w:rFonts w:ascii="Calibri" w:hAnsi="Calibri"/>
          <w:sz w:val="22"/>
          <w:szCs w:val="22"/>
        </w:rPr>
      </w:pPr>
      <w:r>
        <w:t>12.2.3.14</w:t>
      </w:r>
      <w:r w:rsidRPr="00521B1D">
        <w:rPr>
          <w:rFonts w:ascii="Calibri" w:hAnsi="Calibri"/>
          <w:sz w:val="22"/>
          <w:szCs w:val="22"/>
        </w:rPr>
        <w:tab/>
      </w:r>
      <w:r>
        <w:t>Packet Data Header Information</w:t>
      </w:r>
      <w:r>
        <w:tab/>
      </w:r>
      <w:r>
        <w:fldChar w:fldCharType="begin"/>
      </w:r>
      <w:r>
        <w:instrText xml:space="preserve"> PAGEREF _Toc99628727 \h </w:instrText>
      </w:r>
      <w:r>
        <w:fldChar w:fldCharType="separate"/>
      </w:r>
      <w:r>
        <w:t>129</w:t>
      </w:r>
      <w:r>
        <w:fldChar w:fldCharType="end"/>
      </w:r>
    </w:p>
    <w:p w14:paraId="559A384D" w14:textId="21235733" w:rsidR="00521B1D" w:rsidRPr="00521B1D" w:rsidRDefault="00521B1D" w:rsidP="00521B1D">
      <w:pPr>
        <w:pStyle w:val="TOC5"/>
        <w:rPr>
          <w:rFonts w:ascii="Calibri" w:hAnsi="Calibri"/>
          <w:sz w:val="22"/>
          <w:szCs w:val="22"/>
        </w:rPr>
      </w:pPr>
      <w:r>
        <w:t>12.2.3.14.0</w:t>
      </w:r>
      <w:r w:rsidRPr="00521B1D">
        <w:rPr>
          <w:rFonts w:ascii="Calibri" w:hAnsi="Calibri"/>
          <w:sz w:val="22"/>
          <w:szCs w:val="22"/>
        </w:rPr>
        <w:tab/>
      </w:r>
      <w:r>
        <w:t>Introduction</w:t>
      </w:r>
      <w:r>
        <w:tab/>
      </w:r>
      <w:r>
        <w:fldChar w:fldCharType="begin"/>
      </w:r>
      <w:r>
        <w:instrText xml:space="preserve"> PAGEREF _Toc99628728 \h </w:instrText>
      </w:r>
      <w:r>
        <w:fldChar w:fldCharType="separate"/>
      </w:r>
      <w:r>
        <w:t>129</w:t>
      </w:r>
      <w:r>
        <w:fldChar w:fldCharType="end"/>
      </w:r>
    </w:p>
    <w:p w14:paraId="186EB452" w14:textId="7E2D1FFE" w:rsidR="00521B1D" w:rsidRPr="00521B1D" w:rsidRDefault="00521B1D" w:rsidP="00521B1D">
      <w:pPr>
        <w:pStyle w:val="TOC5"/>
        <w:rPr>
          <w:rFonts w:ascii="Calibri" w:hAnsi="Calibri"/>
          <w:sz w:val="22"/>
          <w:szCs w:val="22"/>
        </w:rPr>
      </w:pPr>
      <w:r>
        <w:t>12.2.3.14.1</w:t>
      </w:r>
      <w:r w:rsidRPr="00521B1D">
        <w:rPr>
          <w:rFonts w:ascii="Calibri" w:hAnsi="Calibri"/>
          <w:sz w:val="22"/>
          <w:szCs w:val="22"/>
        </w:rPr>
        <w:tab/>
      </w:r>
      <w:r>
        <w:t>Packet Data Header Report</w:t>
      </w:r>
      <w:r>
        <w:tab/>
      </w:r>
      <w:r>
        <w:fldChar w:fldCharType="begin"/>
      </w:r>
      <w:r>
        <w:instrText xml:space="preserve"> PAGEREF _Toc99628729 \h </w:instrText>
      </w:r>
      <w:r>
        <w:fldChar w:fldCharType="separate"/>
      </w:r>
      <w:r>
        <w:t>130</w:t>
      </w:r>
      <w:r>
        <w:fldChar w:fldCharType="end"/>
      </w:r>
    </w:p>
    <w:p w14:paraId="6A08792A" w14:textId="148CF35D" w:rsidR="00521B1D" w:rsidRPr="00521B1D" w:rsidRDefault="00521B1D" w:rsidP="00521B1D">
      <w:pPr>
        <w:pStyle w:val="TOC5"/>
        <w:rPr>
          <w:rFonts w:ascii="Calibri" w:hAnsi="Calibri"/>
          <w:sz w:val="22"/>
          <w:szCs w:val="22"/>
        </w:rPr>
      </w:pPr>
      <w:r>
        <w:t>12.2.3.14.2</w:t>
      </w:r>
      <w:r w:rsidRPr="00521B1D">
        <w:rPr>
          <w:rFonts w:ascii="Calibri" w:hAnsi="Calibri"/>
          <w:sz w:val="22"/>
          <w:szCs w:val="22"/>
        </w:rPr>
        <w:tab/>
      </w:r>
      <w:r>
        <w:t>Packet Data Summary Report</w:t>
      </w:r>
      <w:r>
        <w:tab/>
      </w:r>
      <w:r>
        <w:fldChar w:fldCharType="begin"/>
      </w:r>
      <w:r>
        <w:instrText xml:space="preserve"> PAGEREF _Toc99628730 \h </w:instrText>
      </w:r>
      <w:r>
        <w:fldChar w:fldCharType="separate"/>
      </w:r>
      <w:r>
        <w:t>130</w:t>
      </w:r>
      <w:r>
        <w:fldChar w:fldCharType="end"/>
      </w:r>
    </w:p>
    <w:p w14:paraId="621D361E" w14:textId="65C8CC5D" w:rsidR="00521B1D" w:rsidRPr="00521B1D" w:rsidRDefault="00521B1D" w:rsidP="00521B1D">
      <w:pPr>
        <w:pStyle w:val="TOC4"/>
        <w:rPr>
          <w:rFonts w:ascii="Calibri" w:hAnsi="Calibri"/>
          <w:sz w:val="22"/>
          <w:szCs w:val="22"/>
        </w:rPr>
      </w:pPr>
      <w:r>
        <w:t>12.2.3.15</w:t>
      </w:r>
      <w:r w:rsidRPr="00521B1D">
        <w:rPr>
          <w:rFonts w:ascii="Calibri" w:hAnsi="Calibri"/>
          <w:sz w:val="22"/>
          <w:szCs w:val="22"/>
        </w:rPr>
        <w:tab/>
      </w:r>
      <w:r>
        <w:t>HSS subscriber record change</w:t>
      </w:r>
      <w:r>
        <w:tab/>
      </w:r>
      <w:r>
        <w:fldChar w:fldCharType="begin"/>
      </w:r>
      <w:r>
        <w:instrText xml:space="preserve"> PAGEREF _Toc99628731 \h </w:instrText>
      </w:r>
      <w:r>
        <w:fldChar w:fldCharType="separate"/>
      </w:r>
      <w:r>
        <w:t>131</w:t>
      </w:r>
      <w:r>
        <w:fldChar w:fldCharType="end"/>
      </w:r>
    </w:p>
    <w:p w14:paraId="15B21264" w14:textId="503B4046" w:rsidR="00521B1D" w:rsidRPr="00521B1D" w:rsidRDefault="00521B1D" w:rsidP="00521B1D">
      <w:pPr>
        <w:pStyle w:val="TOC4"/>
        <w:rPr>
          <w:rFonts w:ascii="Calibri" w:hAnsi="Calibri"/>
          <w:sz w:val="22"/>
          <w:szCs w:val="22"/>
        </w:rPr>
      </w:pPr>
      <w:r>
        <w:t>12.2.3.16</w:t>
      </w:r>
      <w:r w:rsidRPr="00521B1D">
        <w:rPr>
          <w:rFonts w:ascii="Calibri" w:hAnsi="Calibri"/>
          <w:sz w:val="22"/>
          <w:szCs w:val="22"/>
        </w:rPr>
        <w:tab/>
      </w:r>
      <w:r>
        <w:t>Cancel location</w:t>
      </w:r>
      <w:r>
        <w:tab/>
      </w:r>
      <w:r>
        <w:fldChar w:fldCharType="begin"/>
      </w:r>
      <w:r>
        <w:instrText xml:space="preserve"> PAGEREF _Toc99628732 \h </w:instrText>
      </w:r>
      <w:r>
        <w:fldChar w:fldCharType="separate"/>
      </w:r>
      <w:r>
        <w:t>132</w:t>
      </w:r>
      <w:r>
        <w:fldChar w:fldCharType="end"/>
      </w:r>
    </w:p>
    <w:p w14:paraId="6B78329C" w14:textId="649D569E" w:rsidR="00521B1D" w:rsidRPr="00521B1D" w:rsidRDefault="00521B1D" w:rsidP="00521B1D">
      <w:pPr>
        <w:pStyle w:val="TOC4"/>
        <w:rPr>
          <w:rFonts w:ascii="Calibri" w:hAnsi="Calibri"/>
          <w:sz w:val="22"/>
          <w:szCs w:val="22"/>
        </w:rPr>
      </w:pPr>
      <w:r>
        <w:t>12.2.3.17</w:t>
      </w:r>
      <w:r w:rsidRPr="00521B1D">
        <w:rPr>
          <w:rFonts w:ascii="Calibri" w:hAnsi="Calibri"/>
          <w:sz w:val="22"/>
          <w:szCs w:val="22"/>
        </w:rPr>
        <w:tab/>
      </w:r>
      <w:r>
        <w:t>Register location</w:t>
      </w:r>
      <w:r>
        <w:tab/>
      </w:r>
      <w:r>
        <w:fldChar w:fldCharType="begin"/>
      </w:r>
      <w:r>
        <w:instrText xml:space="preserve"> PAGEREF _Toc99628733 \h </w:instrText>
      </w:r>
      <w:r>
        <w:fldChar w:fldCharType="separate"/>
      </w:r>
      <w:r>
        <w:t>132</w:t>
      </w:r>
      <w:r>
        <w:fldChar w:fldCharType="end"/>
      </w:r>
    </w:p>
    <w:p w14:paraId="7D3A71EB" w14:textId="39485A58" w:rsidR="00521B1D" w:rsidRPr="00521B1D" w:rsidRDefault="00521B1D" w:rsidP="00521B1D">
      <w:pPr>
        <w:pStyle w:val="TOC4"/>
        <w:rPr>
          <w:rFonts w:ascii="Calibri" w:hAnsi="Calibri"/>
          <w:sz w:val="22"/>
          <w:szCs w:val="22"/>
        </w:rPr>
      </w:pPr>
      <w:r>
        <w:t>12.2.3.18</w:t>
      </w:r>
      <w:r w:rsidRPr="00521B1D">
        <w:rPr>
          <w:rFonts w:ascii="Calibri" w:hAnsi="Calibri"/>
          <w:sz w:val="22"/>
          <w:szCs w:val="22"/>
        </w:rPr>
        <w:tab/>
      </w:r>
      <w:r>
        <w:t>Location information request</w:t>
      </w:r>
      <w:r>
        <w:tab/>
      </w:r>
      <w:r>
        <w:fldChar w:fldCharType="begin"/>
      </w:r>
      <w:r>
        <w:instrText xml:space="preserve"> PAGEREF _Toc99628734 \h </w:instrText>
      </w:r>
      <w:r>
        <w:fldChar w:fldCharType="separate"/>
      </w:r>
      <w:r>
        <w:t>132</w:t>
      </w:r>
      <w:r>
        <w:fldChar w:fldCharType="end"/>
      </w:r>
    </w:p>
    <w:p w14:paraId="46315043" w14:textId="5B6B9A8B" w:rsidR="00521B1D" w:rsidRPr="00521B1D" w:rsidRDefault="00521B1D" w:rsidP="00521B1D">
      <w:pPr>
        <w:pStyle w:val="TOC2"/>
        <w:rPr>
          <w:rFonts w:ascii="Calibri" w:hAnsi="Calibri"/>
          <w:sz w:val="22"/>
          <w:szCs w:val="22"/>
        </w:rPr>
      </w:pPr>
      <w:r>
        <w:t>12.3</w:t>
      </w:r>
      <w:r w:rsidRPr="00521B1D">
        <w:rPr>
          <w:rFonts w:ascii="Calibri" w:hAnsi="Calibri"/>
          <w:sz w:val="22"/>
          <w:szCs w:val="22"/>
        </w:rPr>
        <w:tab/>
      </w:r>
      <w:r>
        <w:t>Functional requirements for LI in case of E-UTRAN access and PMIP based S5/S8 interfaces</w:t>
      </w:r>
      <w:r>
        <w:tab/>
      </w:r>
      <w:r>
        <w:fldChar w:fldCharType="begin"/>
      </w:r>
      <w:r>
        <w:instrText xml:space="preserve"> PAGEREF _Toc99628735 \h </w:instrText>
      </w:r>
      <w:r>
        <w:fldChar w:fldCharType="separate"/>
      </w:r>
      <w:r>
        <w:t>132</w:t>
      </w:r>
      <w:r>
        <w:fldChar w:fldCharType="end"/>
      </w:r>
    </w:p>
    <w:p w14:paraId="6CE0F8F9" w14:textId="190C3EBB" w:rsidR="00521B1D" w:rsidRPr="00521B1D" w:rsidRDefault="00521B1D" w:rsidP="00521B1D">
      <w:pPr>
        <w:pStyle w:val="TOC3"/>
        <w:rPr>
          <w:rFonts w:ascii="Calibri" w:hAnsi="Calibri"/>
          <w:sz w:val="22"/>
          <w:szCs w:val="22"/>
        </w:rPr>
      </w:pPr>
      <w:r>
        <w:t>12.3.0</w:t>
      </w:r>
      <w:r w:rsidRPr="00521B1D">
        <w:rPr>
          <w:rFonts w:ascii="Calibri" w:hAnsi="Calibri"/>
          <w:sz w:val="22"/>
          <w:szCs w:val="22"/>
        </w:rPr>
        <w:tab/>
      </w:r>
      <w:r>
        <w:t>General</w:t>
      </w:r>
      <w:r>
        <w:tab/>
      </w:r>
      <w:r>
        <w:fldChar w:fldCharType="begin"/>
      </w:r>
      <w:r>
        <w:instrText xml:space="preserve"> PAGEREF _Toc99628736 \h </w:instrText>
      </w:r>
      <w:r>
        <w:fldChar w:fldCharType="separate"/>
      </w:r>
      <w:r>
        <w:t>132</w:t>
      </w:r>
      <w:r>
        <w:fldChar w:fldCharType="end"/>
      </w:r>
    </w:p>
    <w:p w14:paraId="0DBC521C" w14:textId="7AA0D23C" w:rsidR="00521B1D" w:rsidRPr="00521B1D" w:rsidRDefault="00521B1D" w:rsidP="00521B1D">
      <w:pPr>
        <w:pStyle w:val="TOC3"/>
        <w:rPr>
          <w:rFonts w:ascii="Calibri" w:hAnsi="Calibri"/>
          <w:sz w:val="22"/>
          <w:szCs w:val="22"/>
        </w:rPr>
      </w:pPr>
      <w:r>
        <w:t>12.3.1</w:t>
      </w:r>
      <w:r w:rsidRPr="00521B1D">
        <w:rPr>
          <w:rFonts w:ascii="Calibri" w:hAnsi="Calibri"/>
          <w:sz w:val="22"/>
          <w:szCs w:val="22"/>
        </w:rPr>
        <w:tab/>
      </w:r>
      <w:r>
        <w:t>Provision of intercept related information</w:t>
      </w:r>
      <w:r>
        <w:tab/>
      </w:r>
      <w:r>
        <w:fldChar w:fldCharType="begin"/>
      </w:r>
      <w:r>
        <w:instrText xml:space="preserve"> PAGEREF _Toc99628737 \h </w:instrText>
      </w:r>
      <w:r>
        <w:fldChar w:fldCharType="separate"/>
      </w:r>
      <w:r>
        <w:t>133</w:t>
      </w:r>
      <w:r>
        <w:fldChar w:fldCharType="end"/>
      </w:r>
    </w:p>
    <w:p w14:paraId="0CA6B426" w14:textId="68070E91" w:rsidR="00521B1D" w:rsidRPr="00521B1D" w:rsidRDefault="00521B1D" w:rsidP="00521B1D">
      <w:pPr>
        <w:pStyle w:val="TOC4"/>
        <w:rPr>
          <w:rFonts w:ascii="Calibri" w:hAnsi="Calibri"/>
          <w:sz w:val="22"/>
          <w:szCs w:val="22"/>
        </w:rPr>
      </w:pPr>
      <w:r>
        <w:t>12.3.1.0</w:t>
      </w:r>
      <w:r w:rsidRPr="00521B1D">
        <w:rPr>
          <w:rFonts w:ascii="Calibri" w:hAnsi="Calibri"/>
          <w:sz w:val="22"/>
          <w:szCs w:val="22"/>
        </w:rPr>
        <w:tab/>
      </w:r>
      <w:r>
        <w:t>General</w:t>
      </w:r>
      <w:r>
        <w:tab/>
      </w:r>
      <w:r>
        <w:fldChar w:fldCharType="begin"/>
      </w:r>
      <w:r>
        <w:instrText xml:space="preserve"> PAGEREF _Toc99628738 \h </w:instrText>
      </w:r>
      <w:r>
        <w:fldChar w:fldCharType="separate"/>
      </w:r>
      <w:r>
        <w:t>133</w:t>
      </w:r>
      <w:r>
        <w:fldChar w:fldCharType="end"/>
      </w:r>
    </w:p>
    <w:p w14:paraId="7259BD37" w14:textId="7350B905" w:rsidR="00521B1D" w:rsidRPr="00521B1D" w:rsidRDefault="00521B1D" w:rsidP="00521B1D">
      <w:pPr>
        <w:pStyle w:val="TOC4"/>
        <w:rPr>
          <w:rFonts w:ascii="Calibri" w:hAnsi="Calibri"/>
          <w:sz w:val="22"/>
          <w:szCs w:val="22"/>
        </w:rPr>
      </w:pPr>
      <w:r>
        <w:t>12.3.1.1</w:t>
      </w:r>
      <w:r w:rsidRPr="00521B1D">
        <w:rPr>
          <w:rFonts w:ascii="Calibri" w:hAnsi="Calibri"/>
          <w:sz w:val="22"/>
          <w:szCs w:val="22"/>
        </w:rPr>
        <w:tab/>
      </w:r>
      <w:r>
        <w:t>X2 interface</w:t>
      </w:r>
      <w:r>
        <w:tab/>
      </w:r>
      <w:r>
        <w:fldChar w:fldCharType="begin"/>
      </w:r>
      <w:r>
        <w:instrText xml:space="preserve"> PAGEREF _Toc99628739 \h </w:instrText>
      </w:r>
      <w:r>
        <w:fldChar w:fldCharType="separate"/>
      </w:r>
      <w:r>
        <w:t>133</w:t>
      </w:r>
      <w:r>
        <w:fldChar w:fldCharType="end"/>
      </w:r>
    </w:p>
    <w:p w14:paraId="77BCD5A6" w14:textId="2199E88D" w:rsidR="00521B1D" w:rsidRPr="00521B1D" w:rsidRDefault="00521B1D" w:rsidP="00521B1D">
      <w:pPr>
        <w:pStyle w:val="TOC4"/>
        <w:rPr>
          <w:rFonts w:ascii="Calibri" w:hAnsi="Calibri"/>
          <w:sz w:val="22"/>
          <w:szCs w:val="22"/>
        </w:rPr>
      </w:pPr>
      <w:r>
        <w:t>12.3.1.2</w:t>
      </w:r>
      <w:r w:rsidRPr="00521B1D">
        <w:rPr>
          <w:rFonts w:ascii="Calibri" w:hAnsi="Calibri"/>
          <w:sz w:val="22"/>
          <w:szCs w:val="22"/>
        </w:rPr>
        <w:tab/>
      </w:r>
      <w:r>
        <w:t>Structure of the events</w:t>
      </w:r>
      <w:r>
        <w:tab/>
      </w:r>
      <w:r>
        <w:fldChar w:fldCharType="begin"/>
      </w:r>
      <w:r>
        <w:instrText xml:space="preserve"> PAGEREF _Toc99628740 \h </w:instrText>
      </w:r>
      <w:r>
        <w:fldChar w:fldCharType="separate"/>
      </w:r>
      <w:r>
        <w:t>134</w:t>
      </w:r>
      <w:r>
        <w:fldChar w:fldCharType="end"/>
      </w:r>
    </w:p>
    <w:p w14:paraId="225D2616" w14:textId="1886F3FE" w:rsidR="00521B1D" w:rsidRPr="00521B1D" w:rsidRDefault="00521B1D" w:rsidP="00521B1D">
      <w:pPr>
        <w:pStyle w:val="TOC3"/>
        <w:rPr>
          <w:rFonts w:ascii="Calibri" w:hAnsi="Calibri"/>
          <w:sz w:val="22"/>
          <w:szCs w:val="22"/>
        </w:rPr>
      </w:pPr>
      <w:r>
        <w:t>12.3.2</w:t>
      </w:r>
      <w:r w:rsidRPr="00521B1D">
        <w:rPr>
          <w:rFonts w:ascii="Calibri" w:hAnsi="Calibri"/>
          <w:sz w:val="22"/>
          <w:szCs w:val="22"/>
        </w:rPr>
        <w:tab/>
      </w:r>
      <w:r>
        <w:t>X3-interface</w:t>
      </w:r>
      <w:r>
        <w:tab/>
      </w:r>
      <w:r>
        <w:fldChar w:fldCharType="begin"/>
      </w:r>
      <w:r>
        <w:instrText xml:space="preserve"> PAGEREF _Toc99628741 \h </w:instrText>
      </w:r>
      <w:r>
        <w:fldChar w:fldCharType="separate"/>
      </w:r>
      <w:r>
        <w:t>136</w:t>
      </w:r>
      <w:r>
        <w:fldChar w:fldCharType="end"/>
      </w:r>
    </w:p>
    <w:p w14:paraId="6A8AD94E" w14:textId="36B7301C" w:rsidR="00521B1D" w:rsidRPr="00521B1D" w:rsidRDefault="00521B1D" w:rsidP="00521B1D">
      <w:pPr>
        <w:pStyle w:val="TOC3"/>
        <w:rPr>
          <w:rFonts w:ascii="Calibri" w:hAnsi="Calibri"/>
          <w:sz w:val="22"/>
          <w:szCs w:val="22"/>
        </w:rPr>
      </w:pPr>
      <w:r>
        <w:t>12.3.3</w:t>
      </w:r>
      <w:r w:rsidRPr="00521B1D">
        <w:rPr>
          <w:rFonts w:ascii="Calibri" w:hAnsi="Calibri"/>
          <w:sz w:val="22"/>
          <w:szCs w:val="22"/>
        </w:rPr>
        <w:tab/>
      </w:r>
      <w:r>
        <w:t>LI events for E-UTRAN access with PMIP-based S5 or S8</w:t>
      </w:r>
      <w:r>
        <w:tab/>
      </w:r>
      <w:r>
        <w:fldChar w:fldCharType="begin"/>
      </w:r>
      <w:r>
        <w:instrText xml:space="preserve"> PAGEREF _Toc99628742 \h </w:instrText>
      </w:r>
      <w:r>
        <w:fldChar w:fldCharType="separate"/>
      </w:r>
      <w:r>
        <w:t>136</w:t>
      </w:r>
      <w:r>
        <w:fldChar w:fldCharType="end"/>
      </w:r>
    </w:p>
    <w:p w14:paraId="6BBF71D4" w14:textId="7DC0FFF2" w:rsidR="00521B1D" w:rsidRPr="00521B1D" w:rsidRDefault="00521B1D" w:rsidP="00521B1D">
      <w:pPr>
        <w:pStyle w:val="TOC4"/>
        <w:rPr>
          <w:rFonts w:ascii="Calibri" w:hAnsi="Calibri"/>
          <w:sz w:val="22"/>
          <w:szCs w:val="22"/>
        </w:rPr>
      </w:pPr>
      <w:r>
        <w:t>12.3.3.1</w:t>
      </w:r>
      <w:r w:rsidRPr="00521B1D">
        <w:rPr>
          <w:rFonts w:ascii="Calibri" w:hAnsi="Calibri"/>
          <w:sz w:val="22"/>
          <w:szCs w:val="22"/>
        </w:rPr>
        <w:tab/>
      </w:r>
      <w:r w:rsidRPr="00456558">
        <w:rPr>
          <w:kern w:val="2"/>
          <w:lang w:eastAsia="zh-CN"/>
        </w:rPr>
        <w:t>Initial E-UTRAN Attach and UE PDN requested connectivity with PMIP-based S5 or S8</w:t>
      </w:r>
      <w:r>
        <w:tab/>
      </w:r>
      <w:r>
        <w:fldChar w:fldCharType="begin"/>
      </w:r>
      <w:r>
        <w:instrText xml:space="preserve"> PAGEREF _Toc99628743 \h </w:instrText>
      </w:r>
      <w:r>
        <w:fldChar w:fldCharType="separate"/>
      </w:r>
      <w:r>
        <w:t>136</w:t>
      </w:r>
      <w:r>
        <w:fldChar w:fldCharType="end"/>
      </w:r>
    </w:p>
    <w:p w14:paraId="2A7ED2D2" w14:textId="45FCBA18" w:rsidR="00521B1D" w:rsidRPr="00521B1D" w:rsidRDefault="00521B1D" w:rsidP="00521B1D">
      <w:pPr>
        <w:pStyle w:val="TOC4"/>
        <w:rPr>
          <w:rFonts w:ascii="Calibri" w:hAnsi="Calibri"/>
          <w:sz w:val="22"/>
          <w:szCs w:val="22"/>
        </w:rPr>
      </w:pPr>
      <w:r>
        <w:rPr>
          <w:lang w:eastAsia="zh-CN"/>
        </w:rPr>
        <w:t>12.3.3.2</w:t>
      </w:r>
      <w:r w:rsidRPr="00521B1D">
        <w:rPr>
          <w:rFonts w:ascii="Calibri" w:hAnsi="Calibri"/>
          <w:sz w:val="22"/>
          <w:szCs w:val="22"/>
        </w:rPr>
        <w:tab/>
      </w:r>
      <w:r w:rsidRPr="00456558">
        <w:rPr>
          <w:kern w:val="2"/>
          <w:lang w:eastAsia="zh-CN"/>
        </w:rPr>
        <w:t>Detach and PDN disconnection for PMIP-based S5/S8</w:t>
      </w:r>
      <w:r>
        <w:tab/>
      </w:r>
      <w:r>
        <w:fldChar w:fldCharType="begin"/>
      </w:r>
      <w:r>
        <w:instrText xml:space="preserve"> PAGEREF _Toc99628744 \h </w:instrText>
      </w:r>
      <w:r>
        <w:fldChar w:fldCharType="separate"/>
      </w:r>
      <w:r>
        <w:t>137</w:t>
      </w:r>
      <w:r>
        <w:fldChar w:fldCharType="end"/>
      </w:r>
    </w:p>
    <w:p w14:paraId="5E6A7F0E" w14:textId="2F1B3B62" w:rsidR="00521B1D" w:rsidRPr="00521B1D" w:rsidRDefault="00521B1D" w:rsidP="00521B1D">
      <w:pPr>
        <w:pStyle w:val="TOC4"/>
        <w:rPr>
          <w:rFonts w:ascii="Calibri" w:hAnsi="Calibri"/>
          <w:sz w:val="22"/>
          <w:szCs w:val="22"/>
        </w:rPr>
      </w:pPr>
      <w:r>
        <w:rPr>
          <w:lang w:eastAsia="zh-CN"/>
        </w:rPr>
        <w:t>12.3.3.3</w:t>
      </w:r>
      <w:r w:rsidRPr="00521B1D">
        <w:rPr>
          <w:rFonts w:ascii="Calibri" w:hAnsi="Calibri"/>
          <w:sz w:val="22"/>
          <w:szCs w:val="22"/>
        </w:rPr>
        <w:tab/>
      </w:r>
      <w:r w:rsidRPr="00456558">
        <w:rPr>
          <w:kern w:val="2"/>
          <w:lang w:eastAsia="zh-CN"/>
        </w:rPr>
        <w:t>Start of interception with active tunnel for PMIP based S5/S8</w:t>
      </w:r>
      <w:r>
        <w:tab/>
      </w:r>
      <w:r>
        <w:fldChar w:fldCharType="begin"/>
      </w:r>
      <w:r>
        <w:instrText xml:space="preserve"> PAGEREF _Toc99628745 \h </w:instrText>
      </w:r>
      <w:r>
        <w:fldChar w:fldCharType="separate"/>
      </w:r>
      <w:r>
        <w:t>137</w:t>
      </w:r>
      <w:r>
        <w:fldChar w:fldCharType="end"/>
      </w:r>
    </w:p>
    <w:p w14:paraId="369921D7" w14:textId="23233E3B" w:rsidR="00521B1D" w:rsidRPr="00521B1D" w:rsidRDefault="00521B1D" w:rsidP="00521B1D">
      <w:pPr>
        <w:pStyle w:val="TOC4"/>
        <w:rPr>
          <w:rFonts w:ascii="Calibri" w:hAnsi="Calibri"/>
          <w:sz w:val="22"/>
          <w:szCs w:val="22"/>
        </w:rPr>
      </w:pPr>
      <w:r>
        <w:rPr>
          <w:lang w:eastAsia="zh-CN"/>
        </w:rPr>
        <w:t>12.3.3.4</w:t>
      </w:r>
      <w:r w:rsidRPr="00521B1D">
        <w:rPr>
          <w:rFonts w:ascii="Calibri" w:hAnsi="Calibri"/>
          <w:sz w:val="22"/>
          <w:szCs w:val="22"/>
        </w:rPr>
        <w:tab/>
      </w:r>
      <w:r w:rsidRPr="00456558">
        <w:rPr>
          <w:kern w:val="2"/>
          <w:lang w:eastAsia="zh-CN"/>
        </w:rPr>
        <w:t>Dedicated Bearer Procedures for E-UTRAN Access with PMIP-based S5/S8</w:t>
      </w:r>
      <w:r>
        <w:tab/>
      </w:r>
      <w:r>
        <w:fldChar w:fldCharType="begin"/>
      </w:r>
      <w:r>
        <w:instrText xml:space="preserve"> PAGEREF _Toc99628746 \h </w:instrText>
      </w:r>
      <w:r>
        <w:fldChar w:fldCharType="separate"/>
      </w:r>
      <w:r>
        <w:t>137</w:t>
      </w:r>
      <w:r>
        <w:fldChar w:fldCharType="end"/>
      </w:r>
    </w:p>
    <w:p w14:paraId="2BB40235" w14:textId="02BF8302" w:rsidR="00521B1D" w:rsidRPr="00521B1D" w:rsidRDefault="00521B1D" w:rsidP="00521B1D">
      <w:pPr>
        <w:pStyle w:val="TOC4"/>
        <w:rPr>
          <w:rFonts w:ascii="Calibri" w:hAnsi="Calibri"/>
          <w:sz w:val="22"/>
          <w:szCs w:val="22"/>
        </w:rPr>
      </w:pPr>
      <w:r w:rsidRPr="00456558">
        <w:rPr>
          <w:rFonts w:cs="Arial"/>
          <w:kern w:val="2"/>
          <w:lang w:eastAsia="zh-CN"/>
        </w:rPr>
        <w:t>12.3.3.5</w:t>
      </w:r>
      <w:r w:rsidRPr="00521B1D">
        <w:rPr>
          <w:rFonts w:ascii="Calibri" w:hAnsi="Calibri"/>
          <w:sz w:val="22"/>
          <w:szCs w:val="22"/>
        </w:rPr>
        <w:tab/>
      </w:r>
      <w:r w:rsidRPr="00456558">
        <w:rPr>
          <w:kern w:val="2"/>
          <w:lang w:eastAsia="zh-CN"/>
        </w:rPr>
        <w:t>PDN-GW initiated PDN-disconnection Procedure</w:t>
      </w:r>
      <w:r>
        <w:tab/>
      </w:r>
      <w:r>
        <w:fldChar w:fldCharType="begin"/>
      </w:r>
      <w:r>
        <w:instrText xml:space="preserve"> PAGEREF _Toc99628747 \h </w:instrText>
      </w:r>
      <w:r>
        <w:fldChar w:fldCharType="separate"/>
      </w:r>
      <w:r>
        <w:t>137</w:t>
      </w:r>
      <w:r>
        <w:fldChar w:fldCharType="end"/>
      </w:r>
    </w:p>
    <w:p w14:paraId="33C58193" w14:textId="275826C1" w:rsidR="00521B1D" w:rsidRPr="00521B1D" w:rsidRDefault="00521B1D" w:rsidP="00521B1D">
      <w:pPr>
        <w:pStyle w:val="TOC4"/>
        <w:rPr>
          <w:rFonts w:ascii="Calibri" w:hAnsi="Calibri"/>
          <w:sz w:val="22"/>
          <w:szCs w:val="22"/>
        </w:rPr>
      </w:pPr>
      <w:r w:rsidRPr="00456558">
        <w:rPr>
          <w:rFonts w:cs="Arial"/>
          <w:kern w:val="2"/>
          <w:lang w:eastAsia="zh-CN"/>
        </w:rPr>
        <w:t>12.3.3.6</w:t>
      </w:r>
      <w:r w:rsidRPr="00521B1D">
        <w:rPr>
          <w:rFonts w:ascii="Calibri" w:hAnsi="Calibri"/>
          <w:sz w:val="22"/>
          <w:szCs w:val="22"/>
        </w:rPr>
        <w:tab/>
      </w:r>
      <w:r w:rsidRPr="00456558">
        <w:rPr>
          <w:rFonts w:cs="Arial"/>
          <w:kern w:val="2"/>
          <w:lang w:eastAsia="zh-CN"/>
        </w:rPr>
        <w:t xml:space="preserve">PMIP </w:t>
      </w:r>
      <w:r w:rsidRPr="00456558">
        <w:rPr>
          <w:kern w:val="2"/>
          <w:lang w:eastAsia="zh-CN"/>
        </w:rPr>
        <w:t>Session modification</w:t>
      </w:r>
      <w:r>
        <w:tab/>
      </w:r>
      <w:r>
        <w:fldChar w:fldCharType="begin"/>
      </w:r>
      <w:r>
        <w:instrText xml:space="preserve"> PAGEREF _Toc99628748 \h </w:instrText>
      </w:r>
      <w:r>
        <w:fldChar w:fldCharType="separate"/>
      </w:r>
      <w:r>
        <w:t>138</w:t>
      </w:r>
      <w:r>
        <w:fldChar w:fldCharType="end"/>
      </w:r>
    </w:p>
    <w:p w14:paraId="3B08A178" w14:textId="7CB4A64B" w:rsidR="00521B1D" w:rsidRPr="00521B1D" w:rsidRDefault="00521B1D" w:rsidP="00521B1D">
      <w:pPr>
        <w:pStyle w:val="TOC4"/>
        <w:rPr>
          <w:rFonts w:ascii="Calibri" w:hAnsi="Calibri"/>
          <w:sz w:val="22"/>
          <w:szCs w:val="22"/>
        </w:rPr>
      </w:pPr>
      <w:r w:rsidRPr="00456558">
        <w:rPr>
          <w:kern w:val="2"/>
          <w:lang w:eastAsia="zh-CN"/>
        </w:rPr>
        <w:t>12.3.3.7</w:t>
      </w:r>
      <w:r w:rsidRPr="00521B1D">
        <w:rPr>
          <w:rFonts w:ascii="Calibri" w:hAnsi="Calibri"/>
          <w:sz w:val="22"/>
          <w:szCs w:val="22"/>
        </w:rPr>
        <w:tab/>
      </w:r>
      <w:r w:rsidRPr="00456558">
        <w:rPr>
          <w:kern w:val="2"/>
          <w:lang w:eastAsia="zh-CN"/>
        </w:rPr>
        <w:t>Packet Data Header Information</w:t>
      </w:r>
      <w:r>
        <w:tab/>
      </w:r>
      <w:r>
        <w:fldChar w:fldCharType="begin"/>
      </w:r>
      <w:r>
        <w:instrText xml:space="preserve"> PAGEREF _Toc99628749 \h </w:instrText>
      </w:r>
      <w:r>
        <w:fldChar w:fldCharType="separate"/>
      </w:r>
      <w:r>
        <w:t>138</w:t>
      </w:r>
      <w:r>
        <w:fldChar w:fldCharType="end"/>
      </w:r>
    </w:p>
    <w:p w14:paraId="552753DB" w14:textId="2FD9FB74" w:rsidR="00521B1D" w:rsidRPr="00521B1D" w:rsidRDefault="00521B1D" w:rsidP="00521B1D">
      <w:pPr>
        <w:pStyle w:val="TOC5"/>
        <w:rPr>
          <w:rFonts w:ascii="Calibri" w:hAnsi="Calibri"/>
          <w:sz w:val="22"/>
          <w:szCs w:val="22"/>
        </w:rPr>
      </w:pPr>
      <w:r>
        <w:t>12.3.3.7.0</w:t>
      </w:r>
      <w:r w:rsidRPr="00521B1D">
        <w:rPr>
          <w:rFonts w:ascii="Calibri" w:hAnsi="Calibri"/>
          <w:sz w:val="22"/>
          <w:szCs w:val="22"/>
        </w:rPr>
        <w:tab/>
      </w:r>
      <w:r>
        <w:t>Introduction</w:t>
      </w:r>
      <w:r>
        <w:tab/>
      </w:r>
      <w:r>
        <w:fldChar w:fldCharType="begin"/>
      </w:r>
      <w:r>
        <w:instrText xml:space="preserve"> PAGEREF _Toc99628750 \h </w:instrText>
      </w:r>
      <w:r>
        <w:fldChar w:fldCharType="separate"/>
      </w:r>
      <w:r>
        <w:t>138</w:t>
      </w:r>
      <w:r>
        <w:fldChar w:fldCharType="end"/>
      </w:r>
    </w:p>
    <w:p w14:paraId="60C8DB8A" w14:textId="37569181" w:rsidR="00521B1D" w:rsidRPr="00521B1D" w:rsidRDefault="00521B1D" w:rsidP="00521B1D">
      <w:pPr>
        <w:pStyle w:val="TOC5"/>
        <w:rPr>
          <w:rFonts w:ascii="Calibri" w:hAnsi="Calibri"/>
          <w:sz w:val="22"/>
          <w:szCs w:val="22"/>
        </w:rPr>
      </w:pPr>
      <w:r>
        <w:t>12.3.3.7.1</w:t>
      </w:r>
      <w:r w:rsidRPr="00521B1D">
        <w:rPr>
          <w:rFonts w:ascii="Calibri" w:hAnsi="Calibri"/>
          <w:sz w:val="22"/>
          <w:szCs w:val="22"/>
        </w:rPr>
        <w:tab/>
      </w:r>
      <w:r>
        <w:t>Packet Data Header Report</w:t>
      </w:r>
      <w:r>
        <w:tab/>
      </w:r>
      <w:r>
        <w:fldChar w:fldCharType="begin"/>
      </w:r>
      <w:r>
        <w:instrText xml:space="preserve"> PAGEREF _Toc99628751 \h </w:instrText>
      </w:r>
      <w:r>
        <w:fldChar w:fldCharType="separate"/>
      </w:r>
      <w:r>
        <w:t>138</w:t>
      </w:r>
      <w:r>
        <w:fldChar w:fldCharType="end"/>
      </w:r>
    </w:p>
    <w:p w14:paraId="149B14F4" w14:textId="44F6D97D" w:rsidR="00521B1D" w:rsidRPr="00521B1D" w:rsidRDefault="00521B1D" w:rsidP="00521B1D">
      <w:pPr>
        <w:pStyle w:val="TOC5"/>
        <w:rPr>
          <w:rFonts w:ascii="Calibri" w:hAnsi="Calibri"/>
          <w:sz w:val="22"/>
          <w:szCs w:val="22"/>
        </w:rPr>
      </w:pPr>
      <w:r>
        <w:lastRenderedPageBreak/>
        <w:t>12.3.3.7.2</w:t>
      </w:r>
      <w:r w:rsidRPr="00521B1D">
        <w:rPr>
          <w:rFonts w:ascii="Calibri" w:hAnsi="Calibri"/>
          <w:sz w:val="22"/>
          <w:szCs w:val="22"/>
        </w:rPr>
        <w:tab/>
      </w:r>
      <w:r>
        <w:t>Packet Data Summary Report</w:t>
      </w:r>
      <w:r>
        <w:tab/>
      </w:r>
      <w:r>
        <w:fldChar w:fldCharType="begin"/>
      </w:r>
      <w:r>
        <w:instrText xml:space="preserve"> PAGEREF _Toc99628752 \h </w:instrText>
      </w:r>
      <w:r>
        <w:fldChar w:fldCharType="separate"/>
      </w:r>
      <w:r>
        <w:t>139</w:t>
      </w:r>
      <w:r>
        <w:fldChar w:fldCharType="end"/>
      </w:r>
    </w:p>
    <w:p w14:paraId="1C7F83A0" w14:textId="713A04D7" w:rsidR="00521B1D" w:rsidRPr="00521B1D" w:rsidRDefault="00521B1D" w:rsidP="00521B1D">
      <w:pPr>
        <w:pStyle w:val="TOC2"/>
        <w:rPr>
          <w:rFonts w:ascii="Calibri" w:hAnsi="Calibri"/>
          <w:sz w:val="22"/>
          <w:szCs w:val="22"/>
        </w:rPr>
      </w:pPr>
      <w:r>
        <w:t>12.4</w:t>
      </w:r>
      <w:r w:rsidRPr="00521B1D">
        <w:rPr>
          <w:rFonts w:ascii="Calibri" w:hAnsi="Calibri"/>
          <w:sz w:val="22"/>
          <w:szCs w:val="22"/>
        </w:rPr>
        <w:tab/>
      </w:r>
      <w:r>
        <w:t>Functional requirements for LI in case of trusted non-3GPP IP access</w:t>
      </w:r>
      <w:r>
        <w:tab/>
      </w:r>
      <w:r>
        <w:fldChar w:fldCharType="begin"/>
      </w:r>
      <w:r>
        <w:instrText xml:space="preserve"> PAGEREF _Toc99628753 \h </w:instrText>
      </w:r>
      <w:r>
        <w:fldChar w:fldCharType="separate"/>
      </w:r>
      <w:r>
        <w:t>140</w:t>
      </w:r>
      <w:r>
        <w:fldChar w:fldCharType="end"/>
      </w:r>
    </w:p>
    <w:p w14:paraId="62E94054" w14:textId="67FE0861" w:rsidR="00521B1D" w:rsidRPr="00521B1D" w:rsidRDefault="00521B1D" w:rsidP="00521B1D">
      <w:pPr>
        <w:pStyle w:val="TOC3"/>
        <w:rPr>
          <w:rFonts w:ascii="Calibri" w:hAnsi="Calibri"/>
          <w:sz w:val="22"/>
          <w:szCs w:val="22"/>
        </w:rPr>
      </w:pPr>
      <w:r>
        <w:t>12.4.0</w:t>
      </w:r>
      <w:r w:rsidRPr="00521B1D">
        <w:rPr>
          <w:rFonts w:ascii="Calibri" w:hAnsi="Calibri"/>
          <w:sz w:val="22"/>
          <w:szCs w:val="22"/>
        </w:rPr>
        <w:tab/>
      </w:r>
      <w:r>
        <w:t>General</w:t>
      </w:r>
      <w:r>
        <w:tab/>
      </w:r>
      <w:r>
        <w:fldChar w:fldCharType="begin"/>
      </w:r>
      <w:r>
        <w:instrText xml:space="preserve"> PAGEREF _Toc99628754 \h </w:instrText>
      </w:r>
      <w:r>
        <w:fldChar w:fldCharType="separate"/>
      </w:r>
      <w:r>
        <w:t>140</w:t>
      </w:r>
      <w:r>
        <w:fldChar w:fldCharType="end"/>
      </w:r>
    </w:p>
    <w:p w14:paraId="2955C0FE" w14:textId="30E59ADC" w:rsidR="00521B1D" w:rsidRPr="00521B1D" w:rsidRDefault="00521B1D" w:rsidP="00521B1D">
      <w:pPr>
        <w:pStyle w:val="TOC3"/>
        <w:rPr>
          <w:rFonts w:ascii="Calibri" w:hAnsi="Calibri"/>
          <w:sz w:val="22"/>
          <w:szCs w:val="22"/>
        </w:rPr>
      </w:pPr>
      <w:r>
        <w:t>12.4.1</w:t>
      </w:r>
      <w:r w:rsidRPr="00521B1D">
        <w:rPr>
          <w:rFonts w:ascii="Calibri" w:hAnsi="Calibri"/>
          <w:sz w:val="22"/>
          <w:szCs w:val="22"/>
        </w:rPr>
        <w:tab/>
      </w:r>
      <w:r>
        <w:t>Provision of Intercept Related Information</w:t>
      </w:r>
      <w:r>
        <w:tab/>
      </w:r>
      <w:r>
        <w:fldChar w:fldCharType="begin"/>
      </w:r>
      <w:r>
        <w:instrText xml:space="preserve"> PAGEREF _Toc99628755 \h </w:instrText>
      </w:r>
      <w:r>
        <w:fldChar w:fldCharType="separate"/>
      </w:r>
      <w:r>
        <w:t>141</w:t>
      </w:r>
      <w:r>
        <w:fldChar w:fldCharType="end"/>
      </w:r>
    </w:p>
    <w:p w14:paraId="59D98805" w14:textId="11CD640B" w:rsidR="00521B1D" w:rsidRPr="00521B1D" w:rsidRDefault="00521B1D" w:rsidP="00521B1D">
      <w:pPr>
        <w:pStyle w:val="TOC4"/>
        <w:rPr>
          <w:rFonts w:ascii="Calibri" w:hAnsi="Calibri"/>
          <w:sz w:val="22"/>
          <w:szCs w:val="22"/>
        </w:rPr>
      </w:pPr>
      <w:r>
        <w:t>12.4.1.0</w:t>
      </w:r>
      <w:r w:rsidRPr="00521B1D">
        <w:rPr>
          <w:rFonts w:ascii="Calibri" w:hAnsi="Calibri"/>
          <w:sz w:val="22"/>
          <w:szCs w:val="22"/>
        </w:rPr>
        <w:tab/>
      </w:r>
      <w:r>
        <w:t>General</w:t>
      </w:r>
      <w:r>
        <w:tab/>
      </w:r>
      <w:r>
        <w:fldChar w:fldCharType="begin"/>
      </w:r>
      <w:r>
        <w:instrText xml:space="preserve"> PAGEREF _Toc99628756 \h </w:instrText>
      </w:r>
      <w:r>
        <w:fldChar w:fldCharType="separate"/>
      </w:r>
      <w:r>
        <w:t>141</w:t>
      </w:r>
      <w:r>
        <w:fldChar w:fldCharType="end"/>
      </w:r>
    </w:p>
    <w:p w14:paraId="0944070E" w14:textId="4D7FA024" w:rsidR="00521B1D" w:rsidRPr="00521B1D" w:rsidRDefault="00521B1D" w:rsidP="00521B1D">
      <w:pPr>
        <w:pStyle w:val="TOC4"/>
        <w:rPr>
          <w:rFonts w:ascii="Calibri" w:hAnsi="Calibri"/>
          <w:sz w:val="22"/>
          <w:szCs w:val="22"/>
        </w:rPr>
      </w:pPr>
      <w:r>
        <w:t>12.4.1.1</w:t>
      </w:r>
      <w:r w:rsidRPr="00521B1D">
        <w:rPr>
          <w:rFonts w:ascii="Calibri" w:hAnsi="Calibri"/>
          <w:sz w:val="22"/>
          <w:szCs w:val="22"/>
        </w:rPr>
        <w:tab/>
      </w:r>
      <w:r>
        <w:t>X2-interface</w:t>
      </w:r>
      <w:r>
        <w:tab/>
      </w:r>
      <w:r>
        <w:fldChar w:fldCharType="begin"/>
      </w:r>
      <w:r>
        <w:instrText xml:space="preserve"> PAGEREF _Toc99628757 \h </w:instrText>
      </w:r>
      <w:r>
        <w:fldChar w:fldCharType="separate"/>
      </w:r>
      <w:r>
        <w:t>141</w:t>
      </w:r>
      <w:r>
        <w:fldChar w:fldCharType="end"/>
      </w:r>
    </w:p>
    <w:p w14:paraId="11CF5265" w14:textId="188CECB8" w:rsidR="00521B1D" w:rsidRPr="00521B1D" w:rsidRDefault="00521B1D" w:rsidP="00521B1D">
      <w:pPr>
        <w:pStyle w:val="TOC4"/>
        <w:rPr>
          <w:rFonts w:ascii="Calibri" w:hAnsi="Calibri"/>
          <w:sz w:val="22"/>
          <w:szCs w:val="22"/>
        </w:rPr>
      </w:pPr>
      <w:r>
        <w:t>12.4.1.2</w:t>
      </w:r>
      <w:r w:rsidRPr="00521B1D">
        <w:rPr>
          <w:rFonts w:ascii="Calibri" w:hAnsi="Calibri"/>
          <w:sz w:val="22"/>
          <w:szCs w:val="22"/>
        </w:rPr>
        <w:tab/>
      </w:r>
      <w:r>
        <w:t>Structure of the events</w:t>
      </w:r>
      <w:r>
        <w:tab/>
      </w:r>
      <w:r>
        <w:fldChar w:fldCharType="begin"/>
      </w:r>
      <w:r>
        <w:instrText xml:space="preserve"> PAGEREF _Toc99628758 \h </w:instrText>
      </w:r>
      <w:r>
        <w:fldChar w:fldCharType="separate"/>
      </w:r>
      <w:r>
        <w:t>141</w:t>
      </w:r>
      <w:r>
        <w:fldChar w:fldCharType="end"/>
      </w:r>
    </w:p>
    <w:p w14:paraId="5998A9E8" w14:textId="585051D7" w:rsidR="00521B1D" w:rsidRPr="00521B1D" w:rsidRDefault="00521B1D" w:rsidP="00521B1D">
      <w:pPr>
        <w:pStyle w:val="TOC3"/>
        <w:rPr>
          <w:rFonts w:ascii="Calibri" w:hAnsi="Calibri"/>
          <w:sz w:val="22"/>
          <w:szCs w:val="22"/>
        </w:rPr>
      </w:pPr>
      <w:r>
        <w:t>12.4.2</w:t>
      </w:r>
      <w:r w:rsidRPr="00521B1D">
        <w:rPr>
          <w:rFonts w:ascii="Calibri" w:hAnsi="Calibri"/>
          <w:sz w:val="22"/>
          <w:szCs w:val="22"/>
        </w:rPr>
        <w:tab/>
      </w:r>
      <w:r>
        <w:t>X3-interface</w:t>
      </w:r>
      <w:r>
        <w:tab/>
      </w:r>
      <w:r>
        <w:fldChar w:fldCharType="begin"/>
      </w:r>
      <w:r>
        <w:instrText xml:space="preserve"> PAGEREF _Toc99628759 \h </w:instrText>
      </w:r>
      <w:r>
        <w:fldChar w:fldCharType="separate"/>
      </w:r>
      <w:r>
        <w:t>145</w:t>
      </w:r>
      <w:r>
        <w:fldChar w:fldCharType="end"/>
      </w:r>
    </w:p>
    <w:p w14:paraId="50BB127B" w14:textId="3CDBDC9F" w:rsidR="00521B1D" w:rsidRPr="00521B1D" w:rsidRDefault="00521B1D" w:rsidP="00521B1D">
      <w:pPr>
        <w:pStyle w:val="TOC3"/>
        <w:rPr>
          <w:rFonts w:ascii="Calibri" w:hAnsi="Calibri"/>
          <w:sz w:val="22"/>
          <w:szCs w:val="22"/>
        </w:rPr>
      </w:pPr>
      <w:r>
        <w:t>12.4.3</w:t>
      </w:r>
      <w:r w:rsidRPr="00521B1D">
        <w:rPr>
          <w:rFonts w:ascii="Calibri" w:hAnsi="Calibri"/>
          <w:sz w:val="22"/>
          <w:szCs w:val="22"/>
        </w:rPr>
        <w:tab/>
      </w:r>
      <w:r>
        <w:t>LI events for trusted Non-3GPP IP access</w:t>
      </w:r>
      <w:r>
        <w:tab/>
      </w:r>
      <w:r>
        <w:fldChar w:fldCharType="begin"/>
      </w:r>
      <w:r>
        <w:instrText xml:space="preserve"> PAGEREF _Toc99628760 \h </w:instrText>
      </w:r>
      <w:r>
        <w:fldChar w:fldCharType="separate"/>
      </w:r>
      <w:r>
        <w:t>145</w:t>
      </w:r>
      <w:r>
        <w:fldChar w:fldCharType="end"/>
      </w:r>
    </w:p>
    <w:p w14:paraId="33C0D36C" w14:textId="265044B5" w:rsidR="00521B1D" w:rsidRPr="00521B1D" w:rsidRDefault="00521B1D" w:rsidP="00521B1D">
      <w:pPr>
        <w:pStyle w:val="TOC4"/>
        <w:rPr>
          <w:rFonts w:ascii="Calibri" w:hAnsi="Calibri"/>
          <w:sz w:val="22"/>
          <w:szCs w:val="22"/>
        </w:rPr>
      </w:pPr>
      <w:r>
        <w:t>12.4.3.1</w:t>
      </w:r>
      <w:r w:rsidRPr="00521B1D">
        <w:rPr>
          <w:rFonts w:ascii="Calibri" w:hAnsi="Calibri"/>
          <w:sz w:val="22"/>
          <w:szCs w:val="22"/>
        </w:rPr>
        <w:tab/>
      </w:r>
      <w:r w:rsidRPr="00456558">
        <w:rPr>
          <w:kern w:val="2"/>
          <w:lang w:eastAsia="zh-CN"/>
        </w:rPr>
        <w:t>Initial Attach and PDN connection activation with PMIPv6 on S2a</w:t>
      </w:r>
      <w:r>
        <w:tab/>
      </w:r>
      <w:r>
        <w:fldChar w:fldCharType="begin"/>
      </w:r>
      <w:r>
        <w:instrText xml:space="preserve"> PAGEREF _Toc99628761 \h </w:instrText>
      </w:r>
      <w:r>
        <w:fldChar w:fldCharType="separate"/>
      </w:r>
      <w:r>
        <w:t>145</w:t>
      </w:r>
      <w:r>
        <w:fldChar w:fldCharType="end"/>
      </w:r>
    </w:p>
    <w:p w14:paraId="077BAECE" w14:textId="77351BCA" w:rsidR="00521B1D" w:rsidRPr="00521B1D" w:rsidRDefault="00521B1D" w:rsidP="00521B1D">
      <w:pPr>
        <w:pStyle w:val="TOC4"/>
        <w:rPr>
          <w:rFonts w:ascii="Calibri" w:hAnsi="Calibri"/>
          <w:sz w:val="22"/>
          <w:szCs w:val="22"/>
        </w:rPr>
      </w:pPr>
      <w:r w:rsidRPr="00456558">
        <w:rPr>
          <w:rFonts w:cs="Arial"/>
          <w:kern w:val="2"/>
          <w:lang w:eastAsia="zh-CN"/>
        </w:rPr>
        <w:t>12.4.3.2</w:t>
      </w:r>
      <w:r w:rsidRPr="00521B1D">
        <w:rPr>
          <w:rFonts w:ascii="Calibri" w:hAnsi="Calibri"/>
          <w:sz w:val="22"/>
          <w:szCs w:val="22"/>
        </w:rPr>
        <w:tab/>
      </w:r>
      <w:r w:rsidRPr="00456558">
        <w:rPr>
          <w:kern w:val="2"/>
          <w:lang w:eastAsia="zh-CN"/>
        </w:rPr>
        <w:t>Initial Attach and PDN connection activation procedures with MIPv4 FACoA on S2a</w:t>
      </w:r>
      <w:r>
        <w:tab/>
      </w:r>
      <w:r>
        <w:fldChar w:fldCharType="begin"/>
      </w:r>
      <w:r>
        <w:instrText xml:space="preserve"> PAGEREF _Toc99628762 \h </w:instrText>
      </w:r>
      <w:r>
        <w:fldChar w:fldCharType="separate"/>
      </w:r>
      <w:r>
        <w:t>146</w:t>
      </w:r>
      <w:r>
        <w:fldChar w:fldCharType="end"/>
      </w:r>
    </w:p>
    <w:p w14:paraId="2EEDBCC6" w14:textId="578F9DB0" w:rsidR="00521B1D" w:rsidRPr="00521B1D" w:rsidRDefault="00521B1D" w:rsidP="00521B1D">
      <w:pPr>
        <w:pStyle w:val="TOC4"/>
        <w:rPr>
          <w:rFonts w:ascii="Calibri" w:hAnsi="Calibri"/>
          <w:sz w:val="22"/>
          <w:szCs w:val="22"/>
        </w:rPr>
      </w:pPr>
      <w:r>
        <w:rPr>
          <w:lang w:eastAsia="zh-CN"/>
        </w:rPr>
        <w:t>12.4.3.3</w:t>
      </w:r>
      <w:r w:rsidRPr="00521B1D">
        <w:rPr>
          <w:rFonts w:ascii="Calibri" w:hAnsi="Calibri"/>
          <w:sz w:val="22"/>
          <w:szCs w:val="22"/>
        </w:rPr>
        <w:tab/>
      </w:r>
      <w:r w:rsidRPr="00456558">
        <w:rPr>
          <w:kern w:val="2"/>
          <w:lang w:eastAsia="zh-CN"/>
        </w:rPr>
        <w:t>Initial Attach and PDN connection activation procedures with DSMIPv6 over S2c</w:t>
      </w:r>
      <w:r>
        <w:tab/>
      </w:r>
      <w:r>
        <w:fldChar w:fldCharType="begin"/>
      </w:r>
      <w:r>
        <w:instrText xml:space="preserve"> PAGEREF _Toc99628763 \h </w:instrText>
      </w:r>
      <w:r>
        <w:fldChar w:fldCharType="separate"/>
      </w:r>
      <w:r>
        <w:t>146</w:t>
      </w:r>
      <w:r>
        <w:fldChar w:fldCharType="end"/>
      </w:r>
    </w:p>
    <w:p w14:paraId="716FCAA6" w14:textId="3682A755" w:rsidR="00521B1D" w:rsidRPr="00521B1D" w:rsidRDefault="00521B1D" w:rsidP="00521B1D">
      <w:pPr>
        <w:pStyle w:val="TOC4"/>
        <w:rPr>
          <w:rFonts w:ascii="Calibri" w:hAnsi="Calibri"/>
          <w:sz w:val="22"/>
          <w:szCs w:val="22"/>
        </w:rPr>
      </w:pPr>
      <w:r>
        <w:rPr>
          <w:lang w:eastAsia="zh-CN"/>
        </w:rPr>
        <w:t>12.4.3.4</w:t>
      </w:r>
      <w:r w:rsidRPr="00521B1D">
        <w:rPr>
          <w:rFonts w:ascii="Calibri" w:hAnsi="Calibri"/>
          <w:sz w:val="22"/>
          <w:szCs w:val="22"/>
        </w:rPr>
        <w:tab/>
      </w:r>
      <w:r w:rsidRPr="00456558">
        <w:rPr>
          <w:kern w:val="2"/>
          <w:lang w:eastAsia="zh-CN"/>
        </w:rPr>
        <w:t>Detach and PDN disconnection with PMIPv6 on S2a</w:t>
      </w:r>
      <w:r>
        <w:tab/>
      </w:r>
      <w:r>
        <w:fldChar w:fldCharType="begin"/>
      </w:r>
      <w:r>
        <w:instrText xml:space="preserve"> PAGEREF _Toc99628764 \h </w:instrText>
      </w:r>
      <w:r>
        <w:fldChar w:fldCharType="separate"/>
      </w:r>
      <w:r>
        <w:t>147</w:t>
      </w:r>
      <w:r>
        <w:fldChar w:fldCharType="end"/>
      </w:r>
    </w:p>
    <w:p w14:paraId="68BE3086" w14:textId="1BAED4F9" w:rsidR="00521B1D" w:rsidRPr="00521B1D" w:rsidRDefault="00521B1D" w:rsidP="00521B1D">
      <w:pPr>
        <w:pStyle w:val="TOC4"/>
        <w:rPr>
          <w:rFonts w:ascii="Calibri" w:hAnsi="Calibri"/>
          <w:sz w:val="22"/>
          <w:szCs w:val="22"/>
        </w:rPr>
      </w:pPr>
      <w:r>
        <w:rPr>
          <w:lang w:eastAsia="zh-CN"/>
        </w:rPr>
        <w:t>12.4.3.5</w:t>
      </w:r>
      <w:r w:rsidRPr="00521B1D">
        <w:rPr>
          <w:rFonts w:ascii="Calibri" w:hAnsi="Calibri"/>
          <w:sz w:val="22"/>
          <w:szCs w:val="22"/>
        </w:rPr>
        <w:tab/>
      </w:r>
      <w:r w:rsidRPr="00456558">
        <w:rPr>
          <w:kern w:val="2"/>
          <w:lang w:eastAsia="zh-CN"/>
        </w:rPr>
        <w:t>Detach and PDN disconnection with MIPv4 FACoA</w:t>
      </w:r>
      <w:r>
        <w:tab/>
      </w:r>
      <w:r>
        <w:fldChar w:fldCharType="begin"/>
      </w:r>
      <w:r>
        <w:instrText xml:space="preserve"> PAGEREF _Toc99628765 \h </w:instrText>
      </w:r>
      <w:r>
        <w:fldChar w:fldCharType="separate"/>
      </w:r>
      <w:r>
        <w:t>147</w:t>
      </w:r>
      <w:r>
        <w:fldChar w:fldCharType="end"/>
      </w:r>
    </w:p>
    <w:p w14:paraId="63586602" w14:textId="66DAA7DC" w:rsidR="00521B1D" w:rsidRPr="00521B1D" w:rsidRDefault="00521B1D" w:rsidP="00521B1D">
      <w:pPr>
        <w:pStyle w:val="TOC4"/>
        <w:rPr>
          <w:rFonts w:ascii="Calibri" w:hAnsi="Calibri"/>
          <w:sz w:val="22"/>
          <w:szCs w:val="22"/>
        </w:rPr>
      </w:pPr>
      <w:r>
        <w:rPr>
          <w:lang w:eastAsia="zh-CN"/>
        </w:rPr>
        <w:t>12.4.3.6</w:t>
      </w:r>
      <w:r w:rsidRPr="00521B1D">
        <w:rPr>
          <w:rFonts w:ascii="Calibri" w:hAnsi="Calibri"/>
          <w:sz w:val="22"/>
          <w:szCs w:val="22"/>
        </w:rPr>
        <w:tab/>
      </w:r>
      <w:r w:rsidRPr="00456558">
        <w:rPr>
          <w:kern w:val="2"/>
          <w:lang w:eastAsia="zh-CN"/>
        </w:rPr>
        <w:t>Detach and PDN disconnection with DSMIPv6 on S2c</w:t>
      </w:r>
      <w:r>
        <w:tab/>
      </w:r>
      <w:r>
        <w:fldChar w:fldCharType="begin"/>
      </w:r>
      <w:r>
        <w:instrText xml:space="preserve"> PAGEREF _Toc99628766 \h </w:instrText>
      </w:r>
      <w:r>
        <w:fldChar w:fldCharType="separate"/>
      </w:r>
      <w:r>
        <w:t>147</w:t>
      </w:r>
      <w:r>
        <w:fldChar w:fldCharType="end"/>
      </w:r>
    </w:p>
    <w:p w14:paraId="514E590E" w14:textId="13FD4647" w:rsidR="00521B1D" w:rsidRPr="00521B1D" w:rsidRDefault="00521B1D" w:rsidP="00521B1D">
      <w:pPr>
        <w:pStyle w:val="TOC4"/>
        <w:rPr>
          <w:rFonts w:ascii="Calibri" w:hAnsi="Calibri"/>
          <w:sz w:val="22"/>
          <w:szCs w:val="22"/>
        </w:rPr>
      </w:pPr>
      <w:r>
        <w:rPr>
          <w:lang w:eastAsia="zh-CN"/>
        </w:rPr>
        <w:t>12.4.3.7</w:t>
      </w:r>
      <w:r w:rsidRPr="00521B1D">
        <w:rPr>
          <w:rFonts w:ascii="Calibri" w:hAnsi="Calibri"/>
          <w:sz w:val="22"/>
          <w:szCs w:val="22"/>
        </w:rPr>
        <w:tab/>
      </w:r>
      <w:r w:rsidRPr="00456558">
        <w:rPr>
          <w:kern w:val="2"/>
          <w:lang w:eastAsia="zh-CN"/>
        </w:rPr>
        <w:t>PDN-GW reallocation upon initial attach on s2c</w:t>
      </w:r>
      <w:r>
        <w:tab/>
      </w:r>
      <w:r>
        <w:fldChar w:fldCharType="begin"/>
      </w:r>
      <w:r>
        <w:instrText xml:space="preserve"> PAGEREF _Toc99628767 \h </w:instrText>
      </w:r>
      <w:r>
        <w:fldChar w:fldCharType="separate"/>
      </w:r>
      <w:r>
        <w:t>148</w:t>
      </w:r>
      <w:r>
        <w:fldChar w:fldCharType="end"/>
      </w:r>
    </w:p>
    <w:p w14:paraId="45BB515E" w14:textId="5192BEE9" w:rsidR="00521B1D" w:rsidRPr="00521B1D" w:rsidRDefault="00521B1D" w:rsidP="00521B1D">
      <w:pPr>
        <w:pStyle w:val="TOC4"/>
        <w:rPr>
          <w:rFonts w:ascii="Calibri" w:hAnsi="Calibri"/>
          <w:sz w:val="22"/>
          <w:szCs w:val="22"/>
        </w:rPr>
      </w:pPr>
      <w:r>
        <w:t>12.4.3.8</w:t>
      </w:r>
      <w:r w:rsidRPr="00521B1D">
        <w:rPr>
          <w:rFonts w:ascii="Calibri" w:hAnsi="Calibri"/>
          <w:sz w:val="22"/>
          <w:szCs w:val="22"/>
        </w:rPr>
        <w:tab/>
      </w:r>
      <w:r>
        <w:t>PDN GW initiated Resource Allocation Deactivation with S2a PMIP</w:t>
      </w:r>
      <w:r>
        <w:tab/>
      </w:r>
      <w:r>
        <w:fldChar w:fldCharType="begin"/>
      </w:r>
      <w:r>
        <w:instrText xml:space="preserve"> PAGEREF _Toc99628768 \h </w:instrText>
      </w:r>
      <w:r>
        <w:fldChar w:fldCharType="separate"/>
      </w:r>
      <w:r>
        <w:t>148</w:t>
      </w:r>
      <w:r>
        <w:fldChar w:fldCharType="end"/>
      </w:r>
    </w:p>
    <w:p w14:paraId="3E2D507A" w14:textId="38B83594" w:rsidR="00521B1D" w:rsidRPr="00521B1D" w:rsidRDefault="00521B1D" w:rsidP="00521B1D">
      <w:pPr>
        <w:pStyle w:val="TOC4"/>
        <w:rPr>
          <w:rFonts w:ascii="Calibri" w:hAnsi="Calibri"/>
          <w:sz w:val="22"/>
          <w:szCs w:val="22"/>
        </w:rPr>
      </w:pPr>
      <w:r>
        <w:t>12.4.3.9</w:t>
      </w:r>
      <w:r w:rsidRPr="00521B1D">
        <w:rPr>
          <w:rFonts w:ascii="Calibri" w:hAnsi="Calibri"/>
          <w:sz w:val="22"/>
          <w:szCs w:val="22"/>
        </w:rPr>
        <w:tab/>
      </w:r>
      <w:r w:rsidRPr="00456558">
        <w:rPr>
          <w:kern w:val="2"/>
          <w:lang w:eastAsia="zh-CN"/>
        </w:rPr>
        <w:t>PDN GW initiated Resource Allocation Deactivation with S2a MIP v4</w:t>
      </w:r>
      <w:r>
        <w:tab/>
      </w:r>
      <w:r>
        <w:fldChar w:fldCharType="begin"/>
      </w:r>
      <w:r>
        <w:instrText xml:space="preserve"> PAGEREF _Toc99628769 \h </w:instrText>
      </w:r>
      <w:r>
        <w:fldChar w:fldCharType="separate"/>
      </w:r>
      <w:r>
        <w:t>148</w:t>
      </w:r>
      <w:r>
        <w:fldChar w:fldCharType="end"/>
      </w:r>
    </w:p>
    <w:p w14:paraId="6B751D2D" w14:textId="3D2E6E08" w:rsidR="00521B1D" w:rsidRPr="00521B1D" w:rsidRDefault="00521B1D" w:rsidP="00521B1D">
      <w:pPr>
        <w:pStyle w:val="TOC4"/>
        <w:rPr>
          <w:rFonts w:ascii="Calibri" w:hAnsi="Calibri"/>
          <w:sz w:val="22"/>
          <w:szCs w:val="22"/>
        </w:rPr>
      </w:pPr>
      <w:r w:rsidRPr="00456558">
        <w:rPr>
          <w:kern w:val="2"/>
          <w:lang w:eastAsia="zh-CN"/>
        </w:rPr>
        <w:t>12.4.3.10</w:t>
      </w:r>
      <w:r w:rsidRPr="00521B1D">
        <w:rPr>
          <w:rFonts w:ascii="Calibri" w:hAnsi="Calibri"/>
          <w:sz w:val="22"/>
          <w:szCs w:val="22"/>
        </w:rPr>
        <w:tab/>
      </w:r>
      <w:r w:rsidRPr="00456558">
        <w:rPr>
          <w:kern w:val="2"/>
          <w:lang w:eastAsia="zh-CN"/>
        </w:rPr>
        <w:t>Serving Evolved Packet System</w:t>
      </w:r>
      <w:r>
        <w:tab/>
      </w:r>
      <w:r>
        <w:fldChar w:fldCharType="begin"/>
      </w:r>
      <w:r>
        <w:instrText xml:space="preserve"> PAGEREF _Toc99628770 \h </w:instrText>
      </w:r>
      <w:r>
        <w:fldChar w:fldCharType="separate"/>
      </w:r>
      <w:r>
        <w:t>149</w:t>
      </w:r>
      <w:r>
        <w:fldChar w:fldCharType="end"/>
      </w:r>
    </w:p>
    <w:p w14:paraId="06ED44C8" w14:textId="67FB27F4" w:rsidR="00521B1D" w:rsidRPr="00521B1D" w:rsidRDefault="00521B1D" w:rsidP="00521B1D">
      <w:pPr>
        <w:pStyle w:val="TOC4"/>
        <w:rPr>
          <w:rFonts w:ascii="Calibri" w:hAnsi="Calibri"/>
          <w:sz w:val="22"/>
          <w:szCs w:val="22"/>
        </w:rPr>
      </w:pPr>
      <w:r>
        <w:rPr>
          <w:lang w:eastAsia="zh-CN"/>
        </w:rPr>
        <w:t>12.4.3.11</w:t>
      </w:r>
      <w:r w:rsidRPr="00521B1D">
        <w:rPr>
          <w:rFonts w:ascii="Calibri" w:hAnsi="Calibri"/>
          <w:sz w:val="22"/>
          <w:szCs w:val="22"/>
        </w:rPr>
        <w:tab/>
      </w:r>
      <w:r w:rsidRPr="00456558">
        <w:rPr>
          <w:kern w:val="2"/>
          <w:lang w:eastAsia="zh-CN"/>
        </w:rPr>
        <w:t>Start of interception with active tunnel or bearer</w:t>
      </w:r>
      <w:r>
        <w:tab/>
      </w:r>
      <w:r>
        <w:fldChar w:fldCharType="begin"/>
      </w:r>
      <w:r>
        <w:instrText xml:space="preserve"> PAGEREF _Toc99628771 \h </w:instrText>
      </w:r>
      <w:r>
        <w:fldChar w:fldCharType="separate"/>
      </w:r>
      <w:r>
        <w:t>149</w:t>
      </w:r>
      <w:r>
        <w:fldChar w:fldCharType="end"/>
      </w:r>
    </w:p>
    <w:p w14:paraId="577462D4" w14:textId="7D270632" w:rsidR="00521B1D" w:rsidRPr="00521B1D" w:rsidRDefault="00521B1D" w:rsidP="00521B1D">
      <w:pPr>
        <w:pStyle w:val="TOC4"/>
        <w:rPr>
          <w:rFonts w:ascii="Calibri" w:hAnsi="Calibri"/>
          <w:sz w:val="22"/>
          <w:szCs w:val="22"/>
        </w:rPr>
      </w:pPr>
      <w:r w:rsidRPr="00456558">
        <w:rPr>
          <w:rFonts w:cs="Arial"/>
          <w:kern w:val="2"/>
          <w:lang w:eastAsia="zh-CN"/>
        </w:rPr>
        <w:t>12.4.3.12</w:t>
      </w:r>
      <w:r w:rsidRPr="00521B1D">
        <w:rPr>
          <w:rFonts w:ascii="Calibri" w:hAnsi="Calibri"/>
          <w:sz w:val="22"/>
          <w:szCs w:val="22"/>
        </w:rPr>
        <w:tab/>
      </w:r>
      <w:r w:rsidRPr="00456558">
        <w:rPr>
          <w:rFonts w:cs="Arial"/>
          <w:kern w:val="2"/>
          <w:lang w:eastAsia="zh-CN"/>
        </w:rPr>
        <w:t xml:space="preserve">PMIP </w:t>
      </w:r>
      <w:r w:rsidRPr="00456558">
        <w:rPr>
          <w:kern w:val="2"/>
          <w:lang w:eastAsia="zh-CN"/>
        </w:rPr>
        <w:t>session modification</w:t>
      </w:r>
      <w:r>
        <w:tab/>
      </w:r>
      <w:r>
        <w:fldChar w:fldCharType="begin"/>
      </w:r>
      <w:r>
        <w:instrText xml:space="preserve"> PAGEREF _Toc99628772 \h </w:instrText>
      </w:r>
      <w:r>
        <w:fldChar w:fldCharType="separate"/>
      </w:r>
      <w:r>
        <w:t>149</w:t>
      </w:r>
      <w:r>
        <w:fldChar w:fldCharType="end"/>
      </w:r>
    </w:p>
    <w:p w14:paraId="2700455F" w14:textId="060B09AA" w:rsidR="00521B1D" w:rsidRPr="00521B1D" w:rsidRDefault="00521B1D" w:rsidP="00521B1D">
      <w:pPr>
        <w:pStyle w:val="TOC4"/>
        <w:rPr>
          <w:rFonts w:ascii="Calibri" w:hAnsi="Calibri"/>
          <w:sz w:val="22"/>
          <w:szCs w:val="22"/>
        </w:rPr>
      </w:pPr>
      <w:r>
        <w:t>12.4.3.13</w:t>
      </w:r>
      <w:r w:rsidRPr="00521B1D">
        <w:rPr>
          <w:rFonts w:ascii="Calibri" w:hAnsi="Calibri"/>
          <w:sz w:val="22"/>
          <w:szCs w:val="22"/>
        </w:rPr>
        <w:tab/>
      </w:r>
      <w:r>
        <w:t>DSMIP session modification</w:t>
      </w:r>
      <w:r>
        <w:tab/>
      </w:r>
      <w:r>
        <w:fldChar w:fldCharType="begin"/>
      </w:r>
      <w:r>
        <w:instrText xml:space="preserve"> PAGEREF _Toc99628773 \h </w:instrText>
      </w:r>
      <w:r>
        <w:fldChar w:fldCharType="separate"/>
      </w:r>
      <w:r>
        <w:t>149</w:t>
      </w:r>
      <w:r>
        <w:fldChar w:fldCharType="end"/>
      </w:r>
    </w:p>
    <w:p w14:paraId="507205A2" w14:textId="3B47F81F" w:rsidR="00521B1D" w:rsidRPr="00521B1D" w:rsidRDefault="00521B1D" w:rsidP="00521B1D">
      <w:pPr>
        <w:pStyle w:val="TOC4"/>
        <w:rPr>
          <w:rFonts w:ascii="Calibri" w:hAnsi="Calibri"/>
          <w:sz w:val="22"/>
          <w:szCs w:val="22"/>
        </w:rPr>
      </w:pPr>
      <w:r>
        <w:t>12.4.3.14</w:t>
      </w:r>
      <w:r w:rsidRPr="00521B1D">
        <w:rPr>
          <w:rFonts w:ascii="Calibri" w:hAnsi="Calibri"/>
          <w:sz w:val="22"/>
          <w:szCs w:val="22"/>
        </w:rPr>
        <w:tab/>
      </w:r>
      <w:r>
        <w:t>Bearer activation</w:t>
      </w:r>
      <w:r>
        <w:tab/>
      </w:r>
      <w:r>
        <w:fldChar w:fldCharType="begin"/>
      </w:r>
      <w:r>
        <w:instrText xml:space="preserve"> PAGEREF _Toc99628774 \h </w:instrText>
      </w:r>
      <w:r>
        <w:fldChar w:fldCharType="separate"/>
      </w:r>
      <w:r>
        <w:t>150</w:t>
      </w:r>
      <w:r>
        <w:fldChar w:fldCharType="end"/>
      </w:r>
    </w:p>
    <w:p w14:paraId="414EF390" w14:textId="3BB4F696" w:rsidR="00521B1D" w:rsidRPr="00521B1D" w:rsidRDefault="00521B1D" w:rsidP="00521B1D">
      <w:pPr>
        <w:pStyle w:val="TOC4"/>
        <w:rPr>
          <w:rFonts w:ascii="Calibri" w:hAnsi="Calibri"/>
          <w:sz w:val="22"/>
          <w:szCs w:val="22"/>
        </w:rPr>
      </w:pPr>
      <w:r>
        <w:rPr>
          <w:lang w:eastAsia="zh-CN"/>
        </w:rPr>
        <w:t>12.4.3.15</w:t>
      </w:r>
      <w:r w:rsidRPr="00521B1D">
        <w:rPr>
          <w:rFonts w:ascii="Calibri" w:hAnsi="Calibri"/>
          <w:sz w:val="22"/>
          <w:szCs w:val="22"/>
        </w:rPr>
        <w:tab/>
      </w:r>
      <w:r>
        <w:rPr>
          <w:lang w:eastAsia="zh-CN"/>
        </w:rPr>
        <w:t>Bearer deactivation</w:t>
      </w:r>
      <w:r>
        <w:tab/>
      </w:r>
      <w:r>
        <w:fldChar w:fldCharType="begin"/>
      </w:r>
      <w:r>
        <w:instrText xml:space="preserve"> PAGEREF _Toc99628775 \h </w:instrText>
      </w:r>
      <w:r>
        <w:fldChar w:fldCharType="separate"/>
      </w:r>
      <w:r>
        <w:t>150</w:t>
      </w:r>
      <w:r>
        <w:fldChar w:fldCharType="end"/>
      </w:r>
    </w:p>
    <w:p w14:paraId="0CE2C1BE" w14:textId="3BB825EE" w:rsidR="00521B1D" w:rsidRPr="00521B1D" w:rsidRDefault="00521B1D" w:rsidP="00521B1D">
      <w:pPr>
        <w:pStyle w:val="TOC4"/>
        <w:rPr>
          <w:rFonts w:ascii="Calibri" w:hAnsi="Calibri"/>
          <w:sz w:val="22"/>
          <w:szCs w:val="22"/>
        </w:rPr>
      </w:pPr>
      <w:r>
        <w:t>12.4.3.16</w:t>
      </w:r>
      <w:r w:rsidRPr="00521B1D">
        <w:rPr>
          <w:rFonts w:ascii="Calibri" w:hAnsi="Calibri"/>
          <w:sz w:val="22"/>
          <w:szCs w:val="22"/>
        </w:rPr>
        <w:tab/>
      </w:r>
      <w:r>
        <w:t>Bearer modification</w:t>
      </w:r>
      <w:r>
        <w:tab/>
      </w:r>
      <w:r>
        <w:fldChar w:fldCharType="begin"/>
      </w:r>
      <w:r>
        <w:instrText xml:space="preserve"> PAGEREF _Toc99628776 \h </w:instrText>
      </w:r>
      <w:r>
        <w:fldChar w:fldCharType="separate"/>
      </w:r>
      <w:r>
        <w:t>150</w:t>
      </w:r>
      <w:r>
        <w:fldChar w:fldCharType="end"/>
      </w:r>
    </w:p>
    <w:p w14:paraId="722F551C" w14:textId="1E733C76" w:rsidR="00521B1D" w:rsidRPr="00521B1D" w:rsidRDefault="00521B1D" w:rsidP="00521B1D">
      <w:pPr>
        <w:pStyle w:val="TOC4"/>
        <w:rPr>
          <w:rFonts w:ascii="Calibri" w:hAnsi="Calibri"/>
          <w:sz w:val="22"/>
          <w:szCs w:val="22"/>
        </w:rPr>
      </w:pPr>
      <w:r>
        <w:t>12.4.3.17</w:t>
      </w:r>
      <w:r w:rsidRPr="00521B1D">
        <w:rPr>
          <w:rFonts w:ascii="Calibri" w:hAnsi="Calibri"/>
          <w:sz w:val="22"/>
          <w:szCs w:val="22"/>
        </w:rPr>
        <w:tab/>
      </w:r>
      <w:r>
        <w:t>Packet Data Header Information</w:t>
      </w:r>
      <w:r>
        <w:tab/>
      </w:r>
      <w:r>
        <w:fldChar w:fldCharType="begin"/>
      </w:r>
      <w:r>
        <w:instrText xml:space="preserve"> PAGEREF _Toc99628777 \h </w:instrText>
      </w:r>
      <w:r>
        <w:fldChar w:fldCharType="separate"/>
      </w:r>
      <w:r>
        <w:t>150</w:t>
      </w:r>
      <w:r>
        <w:fldChar w:fldCharType="end"/>
      </w:r>
    </w:p>
    <w:p w14:paraId="1CE11121" w14:textId="39D71C39" w:rsidR="00521B1D" w:rsidRPr="00521B1D" w:rsidRDefault="00521B1D" w:rsidP="00521B1D">
      <w:pPr>
        <w:pStyle w:val="TOC5"/>
        <w:rPr>
          <w:rFonts w:ascii="Calibri" w:hAnsi="Calibri"/>
          <w:sz w:val="22"/>
          <w:szCs w:val="22"/>
        </w:rPr>
      </w:pPr>
      <w:r>
        <w:t>12.4.3.17.0</w:t>
      </w:r>
      <w:r w:rsidRPr="00521B1D">
        <w:rPr>
          <w:rFonts w:ascii="Calibri" w:hAnsi="Calibri"/>
          <w:sz w:val="22"/>
          <w:szCs w:val="22"/>
        </w:rPr>
        <w:tab/>
      </w:r>
      <w:r>
        <w:t>Introduction</w:t>
      </w:r>
      <w:r>
        <w:tab/>
      </w:r>
      <w:r>
        <w:fldChar w:fldCharType="begin"/>
      </w:r>
      <w:r>
        <w:instrText xml:space="preserve"> PAGEREF _Toc99628778 \h </w:instrText>
      </w:r>
      <w:r>
        <w:fldChar w:fldCharType="separate"/>
      </w:r>
      <w:r>
        <w:t>150</w:t>
      </w:r>
      <w:r>
        <w:fldChar w:fldCharType="end"/>
      </w:r>
    </w:p>
    <w:p w14:paraId="015ADF81" w14:textId="3D8C4E4E" w:rsidR="00521B1D" w:rsidRPr="00521B1D" w:rsidRDefault="00521B1D" w:rsidP="00521B1D">
      <w:pPr>
        <w:pStyle w:val="TOC5"/>
        <w:rPr>
          <w:rFonts w:ascii="Calibri" w:hAnsi="Calibri"/>
          <w:sz w:val="22"/>
          <w:szCs w:val="22"/>
        </w:rPr>
      </w:pPr>
      <w:r>
        <w:t>12.4.3.17.1</w:t>
      </w:r>
      <w:r w:rsidRPr="00521B1D">
        <w:rPr>
          <w:rFonts w:ascii="Calibri" w:hAnsi="Calibri"/>
          <w:sz w:val="22"/>
          <w:szCs w:val="22"/>
        </w:rPr>
        <w:tab/>
      </w:r>
      <w:r>
        <w:t>Packet Data Header Report</w:t>
      </w:r>
      <w:r>
        <w:tab/>
      </w:r>
      <w:r>
        <w:fldChar w:fldCharType="begin"/>
      </w:r>
      <w:r>
        <w:instrText xml:space="preserve"> PAGEREF _Toc99628779 \h </w:instrText>
      </w:r>
      <w:r>
        <w:fldChar w:fldCharType="separate"/>
      </w:r>
      <w:r>
        <w:t>150</w:t>
      </w:r>
      <w:r>
        <w:fldChar w:fldCharType="end"/>
      </w:r>
    </w:p>
    <w:p w14:paraId="163D1A67" w14:textId="3335E4A4" w:rsidR="00521B1D" w:rsidRPr="00521B1D" w:rsidRDefault="00521B1D" w:rsidP="00521B1D">
      <w:pPr>
        <w:pStyle w:val="TOC5"/>
        <w:rPr>
          <w:rFonts w:ascii="Calibri" w:hAnsi="Calibri"/>
          <w:sz w:val="22"/>
          <w:szCs w:val="22"/>
        </w:rPr>
      </w:pPr>
      <w:r>
        <w:t>12.4.3.17.2</w:t>
      </w:r>
      <w:r w:rsidRPr="00521B1D">
        <w:rPr>
          <w:rFonts w:ascii="Calibri" w:hAnsi="Calibri"/>
          <w:sz w:val="22"/>
          <w:szCs w:val="22"/>
        </w:rPr>
        <w:tab/>
      </w:r>
      <w:r>
        <w:t>Packet Data Summary Report</w:t>
      </w:r>
      <w:r>
        <w:tab/>
      </w:r>
      <w:r>
        <w:fldChar w:fldCharType="begin"/>
      </w:r>
      <w:r>
        <w:instrText xml:space="preserve"> PAGEREF _Toc99628780 \h </w:instrText>
      </w:r>
      <w:r>
        <w:fldChar w:fldCharType="separate"/>
      </w:r>
      <w:r>
        <w:t>151</w:t>
      </w:r>
      <w:r>
        <w:fldChar w:fldCharType="end"/>
      </w:r>
    </w:p>
    <w:p w14:paraId="412AA049" w14:textId="1DDB5653" w:rsidR="00521B1D" w:rsidRPr="00521B1D" w:rsidRDefault="00521B1D" w:rsidP="00521B1D">
      <w:pPr>
        <w:pStyle w:val="TOC4"/>
        <w:rPr>
          <w:rFonts w:ascii="Calibri" w:hAnsi="Calibri"/>
          <w:sz w:val="22"/>
          <w:szCs w:val="22"/>
        </w:rPr>
      </w:pPr>
      <w:r>
        <w:t>12.4.3.18</w:t>
      </w:r>
      <w:r w:rsidRPr="00521B1D">
        <w:rPr>
          <w:rFonts w:ascii="Calibri" w:hAnsi="Calibri"/>
          <w:sz w:val="22"/>
          <w:szCs w:val="22"/>
        </w:rPr>
        <w:tab/>
      </w:r>
      <w:r>
        <w:t>HSS subscriber record change</w:t>
      </w:r>
      <w:r>
        <w:tab/>
      </w:r>
      <w:r>
        <w:fldChar w:fldCharType="begin"/>
      </w:r>
      <w:r>
        <w:instrText xml:space="preserve"> PAGEREF _Toc99628781 \h </w:instrText>
      </w:r>
      <w:r>
        <w:fldChar w:fldCharType="separate"/>
      </w:r>
      <w:r>
        <w:t>152</w:t>
      </w:r>
      <w:r>
        <w:fldChar w:fldCharType="end"/>
      </w:r>
    </w:p>
    <w:p w14:paraId="1B53DEB6" w14:textId="3B5D8A6F" w:rsidR="00521B1D" w:rsidRPr="00521B1D" w:rsidRDefault="00521B1D" w:rsidP="00521B1D">
      <w:pPr>
        <w:pStyle w:val="TOC4"/>
        <w:rPr>
          <w:rFonts w:ascii="Calibri" w:hAnsi="Calibri"/>
          <w:sz w:val="22"/>
          <w:szCs w:val="22"/>
        </w:rPr>
      </w:pPr>
      <w:r>
        <w:t>12.4.3.19</w:t>
      </w:r>
      <w:r w:rsidRPr="00521B1D">
        <w:rPr>
          <w:rFonts w:ascii="Calibri" w:hAnsi="Calibri"/>
          <w:sz w:val="22"/>
          <w:szCs w:val="22"/>
        </w:rPr>
        <w:tab/>
      </w:r>
      <w:r>
        <w:t>Registration Termination</w:t>
      </w:r>
      <w:r>
        <w:tab/>
      </w:r>
      <w:r>
        <w:fldChar w:fldCharType="begin"/>
      </w:r>
      <w:r>
        <w:instrText xml:space="preserve"> PAGEREF _Toc99628782 \h </w:instrText>
      </w:r>
      <w:r>
        <w:fldChar w:fldCharType="separate"/>
      </w:r>
      <w:r>
        <w:t>153</w:t>
      </w:r>
      <w:r>
        <w:fldChar w:fldCharType="end"/>
      </w:r>
    </w:p>
    <w:p w14:paraId="7B93A12A" w14:textId="7387FC55" w:rsidR="00521B1D" w:rsidRPr="00521B1D" w:rsidRDefault="00521B1D" w:rsidP="00521B1D">
      <w:pPr>
        <w:pStyle w:val="TOC4"/>
        <w:rPr>
          <w:rFonts w:ascii="Calibri" w:hAnsi="Calibri"/>
          <w:sz w:val="22"/>
          <w:szCs w:val="22"/>
        </w:rPr>
      </w:pPr>
      <w:r>
        <w:t>12.4.3.20</w:t>
      </w:r>
      <w:r w:rsidRPr="00521B1D">
        <w:rPr>
          <w:rFonts w:ascii="Calibri" w:hAnsi="Calibri"/>
          <w:sz w:val="22"/>
          <w:szCs w:val="22"/>
        </w:rPr>
        <w:tab/>
      </w:r>
      <w:r>
        <w:t>Location Information request</w:t>
      </w:r>
      <w:r>
        <w:tab/>
      </w:r>
      <w:r>
        <w:fldChar w:fldCharType="begin"/>
      </w:r>
      <w:r>
        <w:instrText xml:space="preserve"> PAGEREF _Toc99628783 \h </w:instrText>
      </w:r>
      <w:r>
        <w:fldChar w:fldCharType="separate"/>
      </w:r>
      <w:r>
        <w:t>153</w:t>
      </w:r>
      <w:r>
        <w:fldChar w:fldCharType="end"/>
      </w:r>
    </w:p>
    <w:p w14:paraId="699AB92C" w14:textId="6068C911" w:rsidR="00521B1D" w:rsidRPr="00521B1D" w:rsidRDefault="00521B1D" w:rsidP="00521B1D">
      <w:pPr>
        <w:pStyle w:val="TOC2"/>
        <w:rPr>
          <w:rFonts w:ascii="Calibri" w:hAnsi="Calibri"/>
          <w:sz w:val="22"/>
          <w:szCs w:val="22"/>
        </w:rPr>
      </w:pPr>
      <w:r>
        <w:t>12.5</w:t>
      </w:r>
      <w:r w:rsidRPr="00521B1D">
        <w:rPr>
          <w:rFonts w:ascii="Calibri" w:hAnsi="Calibri"/>
          <w:sz w:val="22"/>
          <w:szCs w:val="22"/>
        </w:rPr>
        <w:tab/>
      </w:r>
      <w:r>
        <w:t>Functional requirements for LI in case of untrusted non-3GPP IP access</w:t>
      </w:r>
      <w:r>
        <w:tab/>
      </w:r>
      <w:r>
        <w:fldChar w:fldCharType="begin"/>
      </w:r>
      <w:r>
        <w:instrText xml:space="preserve"> PAGEREF _Toc99628784 \h </w:instrText>
      </w:r>
      <w:r>
        <w:fldChar w:fldCharType="separate"/>
      </w:r>
      <w:r>
        <w:t>154</w:t>
      </w:r>
      <w:r>
        <w:fldChar w:fldCharType="end"/>
      </w:r>
    </w:p>
    <w:p w14:paraId="6FBEC2FE" w14:textId="40D2CED6" w:rsidR="00521B1D" w:rsidRPr="00521B1D" w:rsidRDefault="00521B1D" w:rsidP="00521B1D">
      <w:pPr>
        <w:pStyle w:val="TOC3"/>
        <w:rPr>
          <w:rFonts w:ascii="Calibri" w:hAnsi="Calibri"/>
          <w:sz w:val="22"/>
          <w:szCs w:val="22"/>
        </w:rPr>
      </w:pPr>
      <w:r>
        <w:t>12.5.0</w:t>
      </w:r>
      <w:r w:rsidRPr="00521B1D">
        <w:rPr>
          <w:rFonts w:ascii="Calibri" w:hAnsi="Calibri"/>
          <w:sz w:val="22"/>
          <w:szCs w:val="22"/>
        </w:rPr>
        <w:tab/>
      </w:r>
      <w:r>
        <w:t>Introduction</w:t>
      </w:r>
      <w:r>
        <w:tab/>
      </w:r>
      <w:r>
        <w:fldChar w:fldCharType="begin"/>
      </w:r>
      <w:r>
        <w:instrText xml:space="preserve"> PAGEREF _Toc99628785 \h </w:instrText>
      </w:r>
      <w:r>
        <w:fldChar w:fldCharType="separate"/>
      </w:r>
      <w:r>
        <w:t>154</w:t>
      </w:r>
      <w:r>
        <w:fldChar w:fldCharType="end"/>
      </w:r>
    </w:p>
    <w:p w14:paraId="044B8DB4" w14:textId="60CA8D76" w:rsidR="00521B1D" w:rsidRPr="00521B1D" w:rsidRDefault="00521B1D" w:rsidP="00521B1D">
      <w:pPr>
        <w:pStyle w:val="TOC3"/>
        <w:rPr>
          <w:rFonts w:ascii="Calibri" w:hAnsi="Calibri"/>
          <w:sz w:val="22"/>
          <w:szCs w:val="22"/>
        </w:rPr>
      </w:pPr>
      <w:r>
        <w:t>12.5.1</w:t>
      </w:r>
      <w:r w:rsidRPr="00521B1D">
        <w:rPr>
          <w:rFonts w:ascii="Calibri" w:hAnsi="Calibri"/>
          <w:sz w:val="22"/>
          <w:szCs w:val="22"/>
        </w:rPr>
        <w:tab/>
      </w:r>
      <w:r>
        <w:t>Provision of Intercept Related Information</w:t>
      </w:r>
      <w:r>
        <w:tab/>
      </w:r>
      <w:r>
        <w:fldChar w:fldCharType="begin"/>
      </w:r>
      <w:r>
        <w:instrText xml:space="preserve"> PAGEREF _Toc99628786 \h </w:instrText>
      </w:r>
      <w:r>
        <w:fldChar w:fldCharType="separate"/>
      </w:r>
      <w:r>
        <w:t>154</w:t>
      </w:r>
      <w:r>
        <w:fldChar w:fldCharType="end"/>
      </w:r>
    </w:p>
    <w:p w14:paraId="6187D694" w14:textId="3B17FCD7" w:rsidR="00521B1D" w:rsidRPr="00521B1D" w:rsidRDefault="00521B1D" w:rsidP="00521B1D">
      <w:pPr>
        <w:pStyle w:val="TOC4"/>
        <w:rPr>
          <w:rFonts w:ascii="Calibri" w:hAnsi="Calibri"/>
          <w:sz w:val="22"/>
          <w:szCs w:val="22"/>
        </w:rPr>
      </w:pPr>
      <w:r>
        <w:t>12.5.1.0</w:t>
      </w:r>
      <w:r w:rsidRPr="00521B1D">
        <w:rPr>
          <w:rFonts w:ascii="Calibri" w:hAnsi="Calibri"/>
          <w:sz w:val="22"/>
          <w:szCs w:val="22"/>
        </w:rPr>
        <w:tab/>
      </w:r>
      <w:r>
        <w:t>General</w:t>
      </w:r>
      <w:r>
        <w:tab/>
      </w:r>
      <w:r>
        <w:fldChar w:fldCharType="begin"/>
      </w:r>
      <w:r>
        <w:instrText xml:space="preserve"> PAGEREF _Toc99628787 \h </w:instrText>
      </w:r>
      <w:r>
        <w:fldChar w:fldCharType="separate"/>
      </w:r>
      <w:r>
        <w:t>154</w:t>
      </w:r>
      <w:r>
        <w:fldChar w:fldCharType="end"/>
      </w:r>
    </w:p>
    <w:p w14:paraId="333FE1B4" w14:textId="466507B6" w:rsidR="00521B1D" w:rsidRPr="00521B1D" w:rsidRDefault="00521B1D" w:rsidP="00521B1D">
      <w:pPr>
        <w:pStyle w:val="TOC4"/>
        <w:rPr>
          <w:rFonts w:ascii="Calibri" w:hAnsi="Calibri"/>
          <w:sz w:val="22"/>
          <w:szCs w:val="22"/>
        </w:rPr>
      </w:pPr>
      <w:r>
        <w:t>12.5.1.1</w:t>
      </w:r>
      <w:r w:rsidRPr="00521B1D">
        <w:rPr>
          <w:rFonts w:ascii="Calibri" w:hAnsi="Calibri"/>
          <w:sz w:val="22"/>
          <w:szCs w:val="22"/>
        </w:rPr>
        <w:tab/>
      </w:r>
      <w:r>
        <w:t>X2-interface</w:t>
      </w:r>
      <w:r>
        <w:tab/>
      </w:r>
      <w:r>
        <w:fldChar w:fldCharType="begin"/>
      </w:r>
      <w:r>
        <w:instrText xml:space="preserve"> PAGEREF _Toc99628788 \h </w:instrText>
      </w:r>
      <w:r>
        <w:fldChar w:fldCharType="separate"/>
      </w:r>
      <w:r>
        <w:t>155</w:t>
      </w:r>
      <w:r>
        <w:fldChar w:fldCharType="end"/>
      </w:r>
    </w:p>
    <w:p w14:paraId="34C28C7C" w14:textId="02B6C0DA" w:rsidR="00521B1D" w:rsidRPr="00521B1D" w:rsidRDefault="00521B1D" w:rsidP="00521B1D">
      <w:pPr>
        <w:pStyle w:val="TOC4"/>
        <w:rPr>
          <w:rFonts w:ascii="Calibri" w:hAnsi="Calibri"/>
          <w:sz w:val="22"/>
          <w:szCs w:val="22"/>
        </w:rPr>
      </w:pPr>
      <w:r>
        <w:t>12.5.1.2</w:t>
      </w:r>
      <w:r w:rsidRPr="00521B1D">
        <w:rPr>
          <w:rFonts w:ascii="Calibri" w:hAnsi="Calibri"/>
          <w:sz w:val="22"/>
          <w:szCs w:val="22"/>
        </w:rPr>
        <w:tab/>
      </w:r>
      <w:r>
        <w:t>Structure of the events</w:t>
      </w:r>
      <w:r>
        <w:tab/>
      </w:r>
      <w:r>
        <w:fldChar w:fldCharType="begin"/>
      </w:r>
      <w:r>
        <w:instrText xml:space="preserve"> PAGEREF _Toc99628789 \h </w:instrText>
      </w:r>
      <w:r>
        <w:fldChar w:fldCharType="separate"/>
      </w:r>
      <w:r>
        <w:t>155</w:t>
      </w:r>
      <w:r>
        <w:fldChar w:fldCharType="end"/>
      </w:r>
    </w:p>
    <w:p w14:paraId="26943F93" w14:textId="02CFC9CD" w:rsidR="00521B1D" w:rsidRPr="00521B1D" w:rsidRDefault="00521B1D" w:rsidP="00521B1D">
      <w:pPr>
        <w:pStyle w:val="TOC3"/>
        <w:rPr>
          <w:rFonts w:ascii="Calibri" w:hAnsi="Calibri"/>
          <w:sz w:val="22"/>
          <w:szCs w:val="22"/>
        </w:rPr>
      </w:pPr>
      <w:r>
        <w:t>12.5.2</w:t>
      </w:r>
      <w:r w:rsidRPr="00521B1D">
        <w:rPr>
          <w:rFonts w:ascii="Calibri" w:hAnsi="Calibri"/>
          <w:sz w:val="22"/>
          <w:szCs w:val="22"/>
        </w:rPr>
        <w:tab/>
      </w:r>
      <w:r>
        <w:t>X3-interface</w:t>
      </w:r>
      <w:r>
        <w:tab/>
      </w:r>
      <w:r>
        <w:fldChar w:fldCharType="begin"/>
      </w:r>
      <w:r>
        <w:instrText xml:space="preserve"> PAGEREF _Toc99628790 \h </w:instrText>
      </w:r>
      <w:r>
        <w:fldChar w:fldCharType="separate"/>
      </w:r>
      <w:r>
        <w:t>159</w:t>
      </w:r>
      <w:r>
        <w:fldChar w:fldCharType="end"/>
      </w:r>
    </w:p>
    <w:p w14:paraId="2057ABAB" w14:textId="00DB7B04" w:rsidR="00521B1D" w:rsidRPr="00521B1D" w:rsidRDefault="00521B1D" w:rsidP="00521B1D">
      <w:pPr>
        <w:pStyle w:val="TOC3"/>
        <w:rPr>
          <w:rFonts w:ascii="Calibri" w:hAnsi="Calibri"/>
          <w:sz w:val="22"/>
          <w:szCs w:val="22"/>
        </w:rPr>
      </w:pPr>
      <w:r>
        <w:t>12.5.3</w:t>
      </w:r>
      <w:r w:rsidRPr="00521B1D">
        <w:rPr>
          <w:rFonts w:ascii="Calibri" w:hAnsi="Calibri"/>
          <w:sz w:val="22"/>
          <w:szCs w:val="22"/>
        </w:rPr>
        <w:tab/>
      </w:r>
      <w:r>
        <w:t>LI events for untrusted Non-3GPP IP access</w:t>
      </w:r>
      <w:r>
        <w:tab/>
      </w:r>
      <w:r>
        <w:fldChar w:fldCharType="begin"/>
      </w:r>
      <w:r>
        <w:instrText xml:space="preserve"> PAGEREF _Toc99628791 \h </w:instrText>
      </w:r>
      <w:r>
        <w:fldChar w:fldCharType="separate"/>
      </w:r>
      <w:r>
        <w:t>159</w:t>
      </w:r>
      <w:r>
        <w:fldChar w:fldCharType="end"/>
      </w:r>
    </w:p>
    <w:p w14:paraId="5E617A9D" w14:textId="60A6CB35" w:rsidR="00521B1D" w:rsidRPr="00521B1D" w:rsidRDefault="00521B1D" w:rsidP="00521B1D">
      <w:pPr>
        <w:pStyle w:val="TOC4"/>
        <w:rPr>
          <w:rFonts w:ascii="Calibri" w:hAnsi="Calibri"/>
          <w:sz w:val="22"/>
          <w:szCs w:val="22"/>
        </w:rPr>
      </w:pPr>
      <w:r>
        <w:t>12.5.3.1</w:t>
      </w:r>
      <w:r w:rsidRPr="00521B1D">
        <w:rPr>
          <w:rFonts w:ascii="Calibri" w:hAnsi="Calibri"/>
          <w:sz w:val="22"/>
          <w:szCs w:val="22"/>
        </w:rPr>
        <w:tab/>
      </w:r>
      <w:r>
        <w:t>Initial Attach</w:t>
      </w:r>
      <w:r w:rsidRPr="00456558">
        <w:rPr>
          <w:kern w:val="2"/>
          <w:lang w:eastAsia="zh-CN"/>
        </w:rPr>
        <w:t xml:space="preserve"> and PDN connection activation</w:t>
      </w:r>
      <w:r>
        <w:t xml:space="preserve"> with PMIPv6 on S2</w:t>
      </w:r>
      <w:r w:rsidRPr="00456558">
        <w:rPr>
          <w:kern w:val="2"/>
          <w:lang w:eastAsia="zh-CN"/>
        </w:rPr>
        <w:t>b</w:t>
      </w:r>
      <w:r>
        <w:tab/>
      </w:r>
      <w:r>
        <w:fldChar w:fldCharType="begin"/>
      </w:r>
      <w:r>
        <w:instrText xml:space="preserve"> PAGEREF _Toc99628792 \h </w:instrText>
      </w:r>
      <w:r>
        <w:fldChar w:fldCharType="separate"/>
      </w:r>
      <w:r>
        <w:t>159</w:t>
      </w:r>
      <w:r>
        <w:fldChar w:fldCharType="end"/>
      </w:r>
    </w:p>
    <w:p w14:paraId="5CA9BB6A" w14:textId="032D110D" w:rsidR="00521B1D" w:rsidRPr="00521B1D" w:rsidRDefault="00521B1D" w:rsidP="00521B1D">
      <w:pPr>
        <w:pStyle w:val="TOC4"/>
        <w:rPr>
          <w:rFonts w:ascii="Calibri" w:hAnsi="Calibri"/>
          <w:sz w:val="22"/>
          <w:szCs w:val="22"/>
        </w:rPr>
      </w:pPr>
      <w:r w:rsidRPr="00456558">
        <w:rPr>
          <w:rFonts w:cs="Arial"/>
          <w:kern w:val="2"/>
          <w:lang w:eastAsia="zh-CN"/>
        </w:rPr>
        <w:t>12.5.3.2</w:t>
      </w:r>
      <w:r w:rsidRPr="00521B1D">
        <w:rPr>
          <w:rFonts w:ascii="Calibri" w:hAnsi="Calibri"/>
          <w:sz w:val="22"/>
          <w:szCs w:val="22"/>
        </w:rPr>
        <w:tab/>
      </w:r>
      <w:r w:rsidRPr="00456558">
        <w:rPr>
          <w:kern w:val="2"/>
          <w:lang w:eastAsia="zh-CN"/>
        </w:rPr>
        <w:t>Initial attach and PDN connection activation for S2c in untrusted non-3GPP IP access</w:t>
      </w:r>
      <w:r>
        <w:tab/>
      </w:r>
      <w:r>
        <w:fldChar w:fldCharType="begin"/>
      </w:r>
      <w:r>
        <w:instrText xml:space="preserve"> PAGEREF _Toc99628793 \h </w:instrText>
      </w:r>
      <w:r>
        <w:fldChar w:fldCharType="separate"/>
      </w:r>
      <w:r>
        <w:t>160</w:t>
      </w:r>
      <w:r>
        <w:fldChar w:fldCharType="end"/>
      </w:r>
    </w:p>
    <w:p w14:paraId="7687BE4D" w14:textId="0E2B2684" w:rsidR="00521B1D" w:rsidRPr="00521B1D" w:rsidRDefault="00521B1D" w:rsidP="00521B1D">
      <w:pPr>
        <w:pStyle w:val="TOC4"/>
        <w:rPr>
          <w:rFonts w:ascii="Calibri" w:hAnsi="Calibri"/>
          <w:sz w:val="22"/>
          <w:szCs w:val="22"/>
        </w:rPr>
      </w:pPr>
      <w:r>
        <w:rPr>
          <w:lang w:eastAsia="zh-CN"/>
        </w:rPr>
        <w:t>12.5.3.3</w:t>
      </w:r>
      <w:r w:rsidRPr="00521B1D">
        <w:rPr>
          <w:rFonts w:ascii="Calibri" w:hAnsi="Calibri"/>
          <w:sz w:val="22"/>
          <w:szCs w:val="22"/>
        </w:rPr>
        <w:tab/>
      </w:r>
      <w:r w:rsidRPr="00456558">
        <w:rPr>
          <w:kern w:val="2"/>
          <w:lang w:eastAsia="zh-CN"/>
        </w:rPr>
        <w:t>UE/ePDG-initiated Detach Procedure and UE Requested PDN disconnection with PMIP</w:t>
      </w:r>
      <w:r>
        <w:tab/>
      </w:r>
      <w:r>
        <w:fldChar w:fldCharType="begin"/>
      </w:r>
      <w:r>
        <w:instrText xml:space="preserve"> PAGEREF _Toc99628794 \h </w:instrText>
      </w:r>
      <w:r>
        <w:fldChar w:fldCharType="separate"/>
      </w:r>
      <w:r>
        <w:t>160</w:t>
      </w:r>
      <w:r>
        <w:fldChar w:fldCharType="end"/>
      </w:r>
    </w:p>
    <w:p w14:paraId="509C8649" w14:textId="1EF7FD2B" w:rsidR="00521B1D" w:rsidRPr="00521B1D" w:rsidRDefault="00521B1D" w:rsidP="00521B1D">
      <w:pPr>
        <w:pStyle w:val="TOC4"/>
        <w:rPr>
          <w:rFonts w:ascii="Calibri" w:hAnsi="Calibri"/>
          <w:sz w:val="22"/>
          <w:szCs w:val="22"/>
        </w:rPr>
      </w:pPr>
      <w:r>
        <w:rPr>
          <w:lang w:eastAsia="zh-CN"/>
        </w:rPr>
        <w:t>12.5.3.4</w:t>
      </w:r>
      <w:r w:rsidRPr="00521B1D">
        <w:rPr>
          <w:rFonts w:ascii="Calibri" w:hAnsi="Calibri"/>
          <w:sz w:val="22"/>
          <w:szCs w:val="22"/>
        </w:rPr>
        <w:tab/>
      </w:r>
      <w:r w:rsidRPr="00456558">
        <w:rPr>
          <w:kern w:val="2"/>
          <w:lang w:eastAsia="zh-CN"/>
        </w:rPr>
        <w:t>Detach and PDN Disconnection for S2c in Un-trusted Non-3GPP IP access</w:t>
      </w:r>
      <w:r>
        <w:tab/>
      </w:r>
      <w:r>
        <w:fldChar w:fldCharType="begin"/>
      </w:r>
      <w:r>
        <w:instrText xml:space="preserve"> PAGEREF _Toc99628795 \h </w:instrText>
      </w:r>
      <w:r>
        <w:fldChar w:fldCharType="separate"/>
      </w:r>
      <w:r>
        <w:t>161</w:t>
      </w:r>
      <w:r>
        <w:fldChar w:fldCharType="end"/>
      </w:r>
    </w:p>
    <w:p w14:paraId="1FD8712B" w14:textId="72E79C68" w:rsidR="00521B1D" w:rsidRPr="00521B1D" w:rsidRDefault="00521B1D" w:rsidP="00521B1D">
      <w:pPr>
        <w:pStyle w:val="TOC4"/>
        <w:rPr>
          <w:rFonts w:ascii="Calibri" w:hAnsi="Calibri"/>
          <w:sz w:val="22"/>
          <w:szCs w:val="22"/>
        </w:rPr>
      </w:pPr>
      <w:r w:rsidRPr="00456558">
        <w:rPr>
          <w:kern w:val="2"/>
          <w:lang w:eastAsia="zh-CN"/>
        </w:rPr>
        <w:t>12.5.3.5</w:t>
      </w:r>
      <w:r w:rsidRPr="00521B1D">
        <w:rPr>
          <w:rFonts w:ascii="Calibri" w:hAnsi="Calibri"/>
          <w:sz w:val="22"/>
          <w:szCs w:val="22"/>
        </w:rPr>
        <w:tab/>
      </w:r>
      <w:r w:rsidRPr="00456558">
        <w:rPr>
          <w:kern w:val="2"/>
          <w:lang w:eastAsia="zh-CN"/>
        </w:rPr>
        <w:t>Serving Evolved Packet System</w:t>
      </w:r>
      <w:r>
        <w:tab/>
      </w:r>
      <w:r>
        <w:fldChar w:fldCharType="begin"/>
      </w:r>
      <w:r>
        <w:instrText xml:space="preserve"> PAGEREF _Toc99628796 \h </w:instrText>
      </w:r>
      <w:r>
        <w:fldChar w:fldCharType="separate"/>
      </w:r>
      <w:r>
        <w:t>161</w:t>
      </w:r>
      <w:r>
        <w:fldChar w:fldCharType="end"/>
      </w:r>
    </w:p>
    <w:p w14:paraId="4D7A3F82" w14:textId="493D1A62" w:rsidR="00521B1D" w:rsidRPr="00521B1D" w:rsidRDefault="00521B1D" w:rsidP="00521B1D">
      <w:pPr>
        <w:pStyle w:val="TOC4"/>
        <w:rPr>
          <w:rFonts w:ascii="Calibri" w:hAnsi="Calibri"/>
          <w:sz w:val="22"/>
          <w:szCs w:val="22"/>
        </w:rPr>
      </w:pPr>
      <w:r>
        <w:rPr>
          <w:lang w:eastAsia="zh-CN"/>
        </w:rPr>
        <w:t>12.5.3.6</w:t>
      </w:r>
      <w:r w:rsidRPr="00521B1D">
        <w:rPr>
          <w:rFonts w:ascii="Calibri" w:hAnsi="Calibri"/>
          <w:sz w:val="22"/>
          <w:szCs w:val="22"/>
        </w:rPr>
        <w:tab/>
      </w:r>
      <w:r w:rsidRPr="00456558">
        <w:rPr>
          <w:kern w:val="2"/>
          <w:lang w:eastAsia="zh-CN"/>
        </w:rPr>
        <w:t>Start of interception with active tunnel/bearer</w:t>
      </w:r>
      <w:r>
        <w:tab/>
      </w:r>
      <w:r>
        <w:fldChar w:fldCharType="begin"/>
      </w:r>
      <w:r>
        <w:instrText xml:space="preserve"> PAGEREF _Toc99628797 \h </w:instrText>
      </w:r>
      <w:r>
        <w:fldChar w:fldCharType="separate"/>
      </w:r>
      <w:r>
        <w:t>161</w:t>
      </w:r>
      <w:r>
        <w:fldChar w:fldCharType="end"/>
      </w:r>
    </w:p>
    <w:p w14:paraId="65E3439A" w14:textId="1054B08F" w:rsidR="00521B1D" w:rsidRPr="00521B1D" w:rsidRDefault="00521B1D" w:rsidP="00521B1D">
      <w:pPr>
        <w:pStyle w:val="TOC4"/>
        <w:rPr>
          <w:rFonts w:ascii="Calibri" w:hAnsi="Calibri"/>
          <w:sz w:val="22"/>
          <w:szCs w:val="22"/>
        </w:rPr>
      </w:pPr>
      <w:r>
        <w:rPr>
          <w:lang w:eastAsia="zh-CN"/>
        </w:rPr>
        <w:t>12.5.3.7</w:t>
      </w:r>
      <w:r w:rsidRPr="00521B1D">
        <w:rPr>
          <w:rFonts w:ascii="Calibri" w:hAnsi="Calibri"/>
          <w:sz w:val="22"/>
          <w:szCs w:val="22"/>
        </w:rPr>
        <w:tab/>
      </w:r>
      <w:r w:rsidRPr="00456558">
        <w:rPr>
          <w:kern w:val="2"/>
          <w:lang w:eastAsia="zh-CN"/>
        </w:rPr>
        <w:t>PDN-GW reallocation upon initial attach on s2c</w:t>
      </w:r>
      <w:r>
        <w:tab/>
      </w:r>
      <w:r>
        <w:fldChar w:fldCharType="begin"/>
      </w:r>
      <w:r>
        <w:instrText xml:space="preserve"> PAGEREF _Toc99628798 \h </w:instrText>
      </w:r>
      <w:r>
        <w:fldChar w:fldCharType="separate"/>
      </w:r>
      <w:r>
        <w:t>162</w:t>
      </w:r>
      <w:r>
        <w:fldChar w:fldCharType="end"/>
      </w:r>
    </w:p>
    <w:p w14:paraId="5AA561EE" w14:textId="3069EDAD" w:rsidR="00521B1D" w:rsidRPr="00521B1D" w:rsidRDefault="00521B1D" w:rsidP="00521B1D">
      <w:pPr>
        <w:pStyle w:val="TOC4"/>
        <w:rPr>
          <w:rFonts w:ascii="Calibri" w:hAnsi="Calibri"/>
          <w:sz w:val="22"/>
          <w:szCs w:val="22"/>
        </w:rPr>
      </w:pPr>
      <w:r>
        <w:t>12.5.3.8</w:t>
      </w:r>
      <w:r w:rsidRPr="00521B1D">
        <w:rPr>
          <w:rFonts w:ascii="Calibri" w:hAnsi="Calibri"/>
          <w:sz w:val="22"/>
          <w:szCs w:val="22"/>
        </w:rPr>
        <w:tab/>
      </w:r>
      <w:r w:rsidRPr="00456558">
        <w:rPr>
          <w:kern w:val="2"/>
          <w:lang w:eastAsia="zh-CN"/>
        </w:rPr>
        <w:t>PDN GW initiated Resource Allocation Deactivation with S2b PMIP</w:t>
      </w:r>
      <w:r>
        <w:tab/>
      </w:r>
      <w:r>
        <w:fldChar w:fldCharType="begin"/>
      </w:r>
      <w:r>
        <w:instrText xml:space="preserve"> PAGEREF _Toc99628799 \h </w:instrText>
      </w:r>
      <w:r>
        <w:fldChar w:fldCharType="separate"/>
      </w:r>
      <w:r>
        <w:t>162</w:t>
      </w:r>
      <w:r>
        <w:fldChar w:fldCharType="end"/>
      </w:r>
    </w:p>
    <w:p w14:paraId="15AAD263" w14:textId="40F3B512" w:rsidR="00521B1D" w:rsidRPr="00521B1D" w:rsidRDefault="00521B1D" w:rsidP="00521B1D">
      <w:pPr>
        <w:pStyle w:val="TOC4"/>
        <w:rPr>
          <w:rFonts w:ascii="Calibri" w:hAnsi="Calibri"/>
          <w:sz w:val="22"/>
          <w:szCs w:val="22"/>
        </w:rPr>
      </w:pPr>
      <w:r w:rsidRPr="00456558">
        <w:rPr>
          <w:rFonts w:cs="Arial"/>
          <w:kern w:val="2"/>
          <w:lang w:eastAsia="zh-CN"/>
        </w:rPr>
        <w:t>12.5.3.9</w:t>
      </w:r>
      <w:r w:rsidRPr="00521B1D">
        <w:rPr>
          <w:rFonts w:ascii="Calibri" w:hAnsi="Calibri"/>
          <w:sz w:val="22"/>
          <w:szCs w:val="22"/>
        </w:rPr>
        <w:tab/>
      </w:r>
      <w:r w:rsidRPr="00456558">
        <w:rPr>
          <w:rFonts w:cs="Arial"/>
          <w:kern w:val="2"/>
          <w:lang w:eastAsia="zh-CN"/>
        </w:rPr>
        <w:t xml:space="preserve">PMIP </w:t>
      </w:r>
      <w:r w:rsidRPr="00456558">
        <w:rPr>
          <w:kern w:val="2"/>
          <w:lang w:eastAsia="zh-CN"/>
        </w:rPr>
        <w:t>session modification</w:t>
      </w:r>
      <w:r>
        <w:tab/>
      </w:r>
      <w:r>
        <w:fldChar w:fldCharType="begin"/>
      </w:r>
      <w:r>
        <w:instrText xml:space="preserve"> PAGEREF _Toc99628800 \h </w:instrText>
      </w:r>
      <w:r>
        <w:fldChar w:fldCharType="separate"/>
      </w:r>
      <w:r>
        <w:t>162</w:t>
      </w:r>
      <w:r>
        <w:fldChar w:fldCharType="end"/>
      </w:r>
    </w:p>
    <w:p w14:paraId="5555DB28" w14:textId="353E5704" w:rsidR="00521B1D" w:rsidRPr="00521B1D" w:rsidRDefault="00521B1D" w:rsidP="00521B1D">
      <w:pPr>
        <w:pStyle w:val="TOC4"/>
        <w:rPr>
          <w:rFonts w:ascii="Calibri" w:hAnsi="Calibri"/>
          <w:sz w:val="22"/>
          <w:szCs w:val="22"/>
        </w:rPr>
      </w:pPr>
      <w:r w:rsidRPr="00456558">
        <w:rPr>
          <w:rFonts w:cs="Arial"/>
          <w:kern w:val="2"/>
          <w:lang w:eastAsia="zh-CN"/>
        </w:rPr>
        <w:t>12.5.3.10</w:t>
      </w:r>
      <w:r w:rsidRPr="00521B1D">
        <w:rPr>
          <w:rFonts w:ascii="Calibri" w:hAnsi="Calibri"/>
          <w:sz w:val="22"/>
          <w:szCs w:val="22"/>
        </w:rPr>
        <w:tab/>
      </w:r>
      <w:r w:rsidRPr="00456558">
        <w:rPr>
          <w:kern w:val="2"/>
          <w:lang w:eastAsia="zh-CN"/>
        </w:rPr>
        <w:t>DSMIP session modification</w:t>
      </w:r>
      <w:r>
        <w:tab/>
      </w:r>
      <w:r>
        <w:fldChar w:fldCharType="begin"/>
      </w:r>
      <w:r>
        <w:instrText xml:space="preserve"> PAGEREF _Toc99628801 \h </w:instrText>
      </w:r>
      <w:r>
        <w:fldChar w:fldCharType="separate"/>
      </w:r>
      <w:r>
        <w:t>162</w:t>
      </w:r>
      <w:r>
        <w:fldChar w:fldCharType="end"/>
      </w:r>
    </w:p>
    <w:p w14:paraId="59C57A67" w14:textId="28BC01A1" w:rsidR="00521B1D" w:rsidRPr="00521B1D" w:rsidRDefault="00521B1D" w:rsidP="00521B1D">
      <w:pPr>
        <w:pStyle w:val="TOC4"/>
        <w:rPr>
          <w:rFonts w:ascii="Calibri" w:hAnsi="Calibri"/>
          <w:sz w:val="22"/>
          <w:szCs w:val="22"/>
        </w:rPr>
      </w:pPr>
      <w:r>
        <w:t>12.5.3.11</w:t>
      </w:r>
      <w:r w:rsidRPr="00521B1D">
        <w:rPr>
          <w:rFonts w:ascii="Calibri" w:hAnsi="Calibri"/>
          <w:sz w:val="22"/>
          <w:szCs w:val="22"/>
        </w:rPr>
        <w:tab/>
      </w:r>
      <w:r>
        <w:t>Packet Data Header Information</w:t>
      </w:r>
      <w:r>
        <w:tab/>
      </w:r>
      <w:r>
        <w:fldChar w:fldCharType="begin"/>
      </w:r>
      <w:r>
        <w:instrText xml:space="preserve"> PAGEREF _Toc99628802 \h </w:instrText>
      </w:r>
      <w:r>
        <w:fldChar w:fldCharType="separate"/>
      </w:r>
      <w:r>
        <w:t>163</w:t>
      </w:r>
      <w:r>
        <w:fldChar w:fldCharType="end"/>
      </w:r>
    </w:p>
    <w:p w14:paraId="07F59857" w14:textId="7B0C8E0C" w:rsidR="00521B1D" w:rsidRPr="00521B1D" w:rsidRDefault="00521B1D" w:rsidP="00521B1D">
      <w:pPr>
        <w:pStyle w:val="TOC5"/>
        <w:rPr>
          <w:rFonts w:ascii="Calibri" w:hAnsi="Calibri"/>
          <w:sz w:val="22"/>
          <w:szCs w:val="22"/>
        </w:rPr>
      </w:pPr>
      <w:r>
        <w:t>12.5.3.11.0</w:t>
      </w:r>
      <w:r w:rsidRPr="00521B1D">
        <w:rPr>
          <w:rFonts w:ascii="Calibri" w:hAnsi="Calibri"/>
          <w:sz w:val="22"/>
          <w:szCs w:val="22"/>
        </w:rPr>
        <w:tab/>
      </w:r>
      <w:r>
        <w:t>General</w:t>
      </w:r>
      <w:r>
        <w:tab/>
      </w:r>
      <w:r>
        <w:fldChar w:fldCharType="begin"/>
      </w:r>
      <w:r>
        <w:instrText xml:space="preserve"> PAGEREF _Toc99628803 \h </w:instrText>
      </w:r>
      <w:r>
        <w:fldChar w:fldCharType="separate"/>
      </w:r>
      <w:r>
        <w:t>163</w:t>
      </w:r>
      <w:r>
        <w:fldChar w:fldCharType="end"/>
      </w:r>
    </w:p>
    <w:p w14:paraId="73E1E9B0" w14:textId="758D3F48" w:rsidR="00521B1D" w:rsidRPr="00521B1D" w:rsidRDefault="00521B1D" w:rsidP="00521B1D">
      <w:pPr>
        <w:pStyle w:val="TOC5"/>
        <w:rPr>
          <w:rFonts w:ascii="Calibri" w:hAnsi="Calibri"/>
          <w:sz w:val="22"/>
          <w:szCs w:val="22"/>
        </w:rPr>
      </w:pPr>
      <w:r>
        <w:t>12.5.3.11.1</w:t>
      </w:r>
      <w:r w:rsidRPr="00521B1D">
        <w:rPr>
          <w:rFonts w:ascii="Calibri" w:hAnsi="Calibri"/>
          <w:sz w:val="22"/>
          <w:szCs w:val="22"/>
        </w:rPr>
        <w:tab/>
      </w:r>
      <w:r>
        <w:t>Packet Data Header Report</w:t>
      </w:r>
      <w:r>
        <w:tab/>
      </w:r>
      <w:r>
        <w:fldChar w:fldCharType="begin"/>
      </w:r>
      <w:r>
        <w:instrText xml:space="preserve"> PAGEREF _Toc99628804 \h </w:instrText>
      </w:r>
      <w:r>
        <w:fldChar w:fldCharType="separate"/>
      </w:r>
      <w:r>
        <w:t>163</w:t>
      </w:r>
      <w:r>
        <w:fldChar w:fldCharType="end"/>
      </w:r>
    </w:p>
    <w:p w14:paraId="3CCF0BF5" w14:textId="0C69F386" w:rsidR="00521B1D" w:rsidRPr="00521B1D" w:rsidRDefault="00521B1D" w:rsidP="00521B1D">
      <w:pPr>
        <w:pStyle w:val="TOC5"/>
        <w:rPr>
          <w:rFonts w:ascii="Calibri" w:hAnsi="Calibri"/>
          <w:sz w:val="22"/>
          <w:szCs w:val="22"/>
        </w:rPr>
      </w:pPr>
      <w:r>
        <w:t>12.5.3.11.2</w:t>
      </w:r>
      <w:r w:rsidRPr="00521B1D">
        <w:rPr>
          <w:rFonts w:ascii="Calibri" w:hAnsi="Calibri"/>
          <w:sz w:val="22"/>
          <w:szCs w:val="22"/>
        </w:rPr>
        <w:tab/>
      </w:r>
      <w:r>
        <w:t>Packet Data Summary Report</w:t>
      </w:r>
      <w:r>
        <w:tab/>
      </w:r>
      <w:r>
        <w:fldChar w:fldCharType="begin"/>
      </w:r>
      <w:r>
        <w:instrText xml:space="preserve"> PAGEREF _Toc99628805 \h </w:instrText>
      </w:r>
      <w:r>
        <w:fldChar w:fldCharType="separate"/>
      </w:r>
      <w:r>
        <w:t>164</w:t>
      </w:r>
      <w:r>
        <w:fldChar w:fldCharType="end"/>
      </w:r>
    </w:p>
    <w:p w14:paraId="6E0A9C21" w14:textId="18C95D21" w:rsidR="00521B1D" w:rsidRPr="00521B1D" w:rsidRDefault="00521B1D" w:rsidP="00521B1D">
      <w:pPr>
        <w:pStyle w:val="TOC4"/>
        <w:rPr>
          <w:rFonts w:ascii="Calibri" w:hAnsi="Calibri"/>
          <w:sz w:val="22"/>
          <w:szCs w:val="22"/>
        </w:rPr>
      </w:pPr>
      <w:r w:rsidRPr="00456558">
        <w:rPr>
          <w:rFonts w:cs="Arial"/>
          <w:kern w:val="2"/>
          <w:lang w:eastAsia="zh-CN"/>
        </w:rPr>
        <w:t>12.5.3.12</w:t>
      </w:r>
      <w:r w:rsidRPr="00521B1D">
        <w:rPr>
          <w:rFonts w:ascii="Calibri" w:hAnsi="Calibri"/>
          <w:sz w:val="22"/>
          <w:szCs w:val="22"/>
        </w:rPr>
        <w:tab/>
      </w:r>
      <w:r w:rsidRPr="00456558">
        <w:rPr>
          <w:rFonts w:cs="Arial"/>
          <w:kern w:val="2"/>
          <w:lang w:eastAsia="zh-CN"/>
        </w:rPr>
        <w:t>Bearer activation</w:t>
      </w:r>
      <w:r>
        <w:tab/>
      </w:r>
      <w:r>
        <w:fldChar w:fldCharType="begin"/>
      </w:r>
      <w:r>
        <w:instrText xml:space="preserve"> PAGEREF _Toc99628806 \h </w:instrText>
      </w:r>
      <w:r>
        <w:fldChar w:fldCharType="separate"/>
      </w:r>
      <w:r>
        <w:t>165</w:t>
      </w:r>
      <w:r>
        <w:fldChar w:fldCharType="end"/>
      </w:r>
    </w:p>
    <w:p w14:paraId="28148DEF" w14:textId="116F80EA" w:rsidR="00521B1D" w:rsidRPr="00521B1D" w:rsidRDefault="00521B1D" w:rsidP="00521B1D">
      <w:pPr>
        <w:pStyle w:val="TOC4"/>
        <w:rPr>
          <w:rFonts w:ascii="Calibri" w:hAnsi="Calibri"/>
          <w:sz w:val="22"/>
          <w:szCs w:val="22"/>
        </w:rPr>
      </w:pPr>
      <w:r>
        <w:rPr>
          <w:lang w:eastAsia="zh-CN"/>
        </w:rPr>
        <w:t>12.5.3.13</w:t>
      </w:r>
      <w:r w:rsidRPr="00521B1D">
        <w:rPr>
          <w:rFonts w:ascii="Calibri" w:hAnsi="Calibri"/>
          <w:sz w:val="22"/>
          <w:szCs w:val="22"/>
        </w:rPr>
        <w:tab/>
      </w:r>
      <w:r>
        <w:rPr>
          <w:lang w:eastAsia="zh-CN"/>
        </w:rPr>
        <w:t>Bearer deactivation</w:t>
      </w:r>
      <w:r>
        <w:tab/>
      </w:r>
      <w:r>
        <w:fldChar w:fldCharType="begin"/>
      </w:r>
      <w:r>
        <w:instrText xml:space="preserve"> PAGEREF _Toc99628807 \h </w:instrText>
      </w:r>
      <w:r>
        <w:fldChar w:fldCharType="separate"/>
      </w:r>
      <w:r>
        <w:t>165</w:t>
      </w:r>
      <w:r>
        <w:fldChar w:fldCharType="end"/>
      </w:r>
    </w:p>
    <w:p w14:paraId="3795CBB0" w14:textId="1671B34C" w:rsidR="00521B1D" w:rsidRPr="00521B1D" w:rsidRDefault="00521B1D" w:rsidP="00521B1D">
      <w:pPr>
        <w:pStyle w:val="TOC4"/>
        <w:rPr>
          <w:rFonts w:ascii="Calibri" w:hAnsi="Calibri"/>
          <w:sz w:val="22"/>
          <w:szCs w:val="22"/>
        </w:rPr>
      </w:pPr>
      <w:r>
        <w:t>12.5.3.14</w:t>
      </w:r>
      <w:r w:rsidRPr="00521B1D">
        <w:rPr>
          <w:rFonts w:ascii="Calibri" w:hAnsi="Calibri"/>
          <w:sz w:val="22"/>
          <w:szCs w:val="22"/>
        </w:rPr>
        <w:tab/>
      </w:r>
      <w:r>
        <w:t>Bearer modification</w:t>
      </w:r>
      <w:r>
        <w:tab/>
      </w:r>
      <w:r>
        <w:fldChar w:fldCharType="begin"/>
      </w:r>
      <w:r>
        <w:instrText xml:space="preserve"> PAGEREF _Toc99628808 \h </w:instrText>
      </w:r>
      <w:r>
        <w:fldChar w:fldCharType="separate"/>
      </w:r>
      <w:r>
        <w:t>165</w:t>
      </w:r>
      <w:r>
        <w:fldChar w:fldCharType="end"/>
      </w:r>
    </w:p>
    <w:p w14:paraId="08B3EBD1" w14:textId="25956D6C" w:rsidR="00521B1D" w:rsidRPr="00521B1D" w:rsidRDefault="00521B1D" w:rsidP="00521B1D">
      <w:pPr>
        <w:pStyle w:val="TOC4"/>
        <w:rPr>
          <w:rFonts w:ascii="Calibri" w:hAnsi="Calibri"/>
          <w:sz w:val="22"/>
          <w:szCs w:val="22"/>
        </w:rPr>
      </w:pPr>
      <w:r>
        <w:t>12.5.3.15</w:t>
      </w:r>
      <w:r w:rsidRPr="00521B1D">
        <w:rPr>
          <w:rFonts w:ascii="Calibri" w:hAnsi="Calibri"/>
          <w:sz w:val="22"/>
          <w:szCs w:val="22"/>
        </w:rPr>
        <w:tab/>
      </w:r>
      <w:r>
        <w:t>HSS subscriber record change</w:t>
      </w:r>
      <w:r>
        <w:tab/>
      </w:r>
      <w:r>
        <w:fldChar w:fldCharType="begin"/>
      </w:r>
      <w:r>
        <w:instrText xml:space="preserve"> PAGEREF _Toc99628809 \h </w:instrText>
      </w:r>
      <w:r>
        <w:fldChar w:fldCharType="separate"/>
      </w:r>
      <w:r>
        <w:t>165</w:t>
      </w:r>
      <w:r>
        <w:fldChar w:fldCharType="end"/>
      </w:r>
    </w:p>
    <w:p w14:paraId="796A7256" w14:textId="67EEE4E7" w:rsidR="00521B1D" w:rsidRPr="00521B1D" w:rsidRDefault="00521B1D" w:rsidP="00521B1D">
      <w:pPr>
        <w:pStyle w:val="TOC4"/>
        <w:rPr>
          <w:rFonts w:ascii="Calibri" w:hAnsi="Calibri"/>
          <w:sz w:val="22"/>
          <w:szCs w:val="22"/>
        </w:rPr>
      </w:pPr>
      <w:r>
        <w:t>12.5.3.16</w:t>
      </w:r>
      <w:r w:rsidRPr="00521B1D">
        <w:rPr>
          <w:rFonts w:ascii="Calibri" w:hAnsi="Calibri"/>
          <w:sz w:val="22"/>
          <w:szCs w:val="22"/>
        </w:rPr>
        <w:tab/>
      </w:r>
      <w:r>
        <w:t>Registration Termination</w:t>
      </w:r>
      <w:r>
        <w:tab/>
      </w:r>
      <w:r>
        <w:fldChar w:fldCharType="begin"/>
      </w:r>
      <w:r>
        <w:instrText xml:space="preserve"> PAGEREF _Toc99628810 \h </w:instrText>
      </w:r>
      <w:r>
        <w:fldChar w:fldCharType="separate"/>
      </w:r>
      <w:r>
        <w:t>166</w:t>
      </w:r>
      <w:r>
        <w:fldChar w:fldCharType="end"/>
      </w:r>
    </w:p>
    <w:p w14:paraId="03B13D0A" w14:textId="20D0EB48" w:rsidR="00521B1D" w:rsidRPr="00521B1D" w:rsidRDefault="00521B1D" w:rsidP="00521B1D">
      <w:pPr>
        <w:pStyle w:val="TOC4"/>
        <w:rPr>
          <w:rFonts w:ascii="Calibri" w:hAnsi="Calibri"/>
          <w:sz w:val="22"/>
          <w:szCs w:val="22"/>
        </w:rPr>
      </w:pPr>
      <w:r>
        <w:t>12.5.3.17</w:t>
      </w:r>
      <w:r w:rsidRPr="00521B1D">
        <w:rPr>
          <w:rFonts w:ascii="Calibri" w:hAnsi="Calibri"/>
          <w:sz w:val="22"/>
          <w:szCs w:val="22"/>
        </w:rPr>
        <w:tab/>
      </w:r>
      <w:r>
        <w:t>Location Information request</w:t>
      </w:r>
      <w:r>
        <w:tab/>
      </w:r>
      <w:r>
        <w:fldChar w:fldCharType="begin"/>
      </w:r>
      <w:r>
        <w:instrText xml:space="preserve"> PAGEREF _Toc99628811 \h </w:instrText>
      </w:r>
      <w:r>
        <w:fldChar w:fldCharType="separate"/>
      </w:r>
      <w:r>
        <w:t>166</w:t>
      </w:r>
      <w:r>
        <w:fldChar w:fldCharType="end"/>
      </w:r>
    </w:p>
    <w:p w14:paraId="417F5C69" w14:textId="491B9DFC" w:rsidR="00521B1D" w:rsidRPr="00521B1D" w:rsidRDefault="00521B1D" w:rsidP="00521B1D">
      <w:pPr>
        <w:pStyle w:val="TOC2"/>
        <w:rPr>
          <w:rFonts w:ascii="Calibri" w:hAnsi="Calibri"/>
          <w:sz w:val="22"/>
          <w:szCs w:val="22"/>
        </w:rPr>
      </w:pPr>
      <w:r>
        <w:t>12.6</w:t>
      </w:r>
      <w:r w:rsidRPr="00521B1D">
        <w:rPr>
          <w:rFonts w:ascii="Calibri" w:hAnsi="Calibri"/>
          <w:sz w:val="22"/>
          <w:szCs w:val="22"/>
        </w:rPr>
        <w:tab/>
      </w:r>
      <w:r>
        <w:t>Functional requirements for LI in case of Handovers between E-UTRAN and CDMA2000 Accesses.</w:t>
      </w:r>
      <w:r>
        <w:tab/>
      </w:r>
      <w:r>
        <w:fldChar w:fldCharType="begin"/>
      </w:r>
      <w:r>
        <w:instrText xml:space="preserve"> PAGEREF _Toc99628812 \h </w:instrText>
      </w:r>
      <w:r>
        <w:fldChar w:fldCharType="separate"/>
      </w:r>
      <w:r>
        <w:t>167</w:t>
      </w:r>
      <w:r>
        <w:fldChar w:fldCharType="end"/>
      </w:r>
    </w:p>
    <w:p w14:paraId="4E08EF53" w14:textId="6C417730" w:rsidR="00521B1D" w:rsidRPr="00521B1D" w:rsidRDefault="00521B1D" w:rsidP="00521B1D">
      <w:pPr>
        <w:pStyle w:val="TOC2"/>
        <w:rPr>
          <w:rFonts w:ascii="Calibri" w:hAnsi="Calibri"/>
          <w:sz w:val="22"/>
          <w:szCs w:val="22"/>
        </w:rPr>
      </w:pPr>
      <w:r>
        <w:lastRenderedPageBreak/>
        <w:t>12.7</w:t>
      </w:r>
      <w:r w:rsidRPr="00521B1D">
        <w:rPr>
          <w:rFonts w:ascii="Calibri" w:hAnsi="Calibri"/>
          <w:sz w:val="22"/>
          <w:szCs w:val="22"/>
        </w:rPr>
        <w:tab/>
      </w:r>
      <w:r>
        <w:t>Functional requirements for LI in case of interworking between SGSN and EPS nodes over S4/S12 interfaces</w:t>
      </w:r>
      <w:r>
        <w:tab/>
      </w:r>
      <w:r>
        <w:fldChar w:fldCharType="begin"/>
      </w:r>
      <w:r>
        <w:instrText xml:space="preserve"> PAGEREF _Toc99628813 \h </w:instrText>
      </w:r>
      <w:r>
        <w:fldChar w:fldCharType="separate"/>
      </w:r>
      <w:r>
        <w:t>167</w:t>
      </w:r>
      <w:r>
        <w:fldChar w:fldCharType="end"/>
      </w:r>
    </w:p>
    <w:p w14:paraId="47D2326C" w14:textId="09DB112E" w:rsidR="00521B1D" w:rsidRPr="00521B1D" w:rsidRDefault="00521B1D" w:rsidP="00521B1D">
      <w:pPr>
        <w:pStyle w:val="TOC2"/>
        <w:rPr>
          <w:rFonts w:ascii="Calibri" w:hAnsi="Calibri"/>
          <w:sz w:val="22"/>
          <w:szCs w:val="22"/>
        </w:rPr>
      </w:pPr>
      <w:r>
        <w:t>12.8</w:t>
      </w:r>
      <w:r w:rsidRPr="00521B1D">
        <w:rPr>
          <w:rFonts w:ascii="Calibri" w:hAnsi="Calibri"/>
          <w:sz w:val="22"/>
          <w:szCs w:val="22"/>
        </w:rPr>
        <w:tab/>
      </w:r>
      <w:r>
        <w:t>Functional requirements for LI in case of interworking between SGSN and PDN-GW over Gn/Gp interfaces</w:t>
      </w:r>
      <w:r>
        <w:tab/>
      </w:r>
      <w:r>
        <w:fldChar w:fldCharType="begin"/>
      </w:r>
      <w:r>
        <w:instrText xml:space="preserve"> PAGEREF _Toc99628814 \h </w:instrText>
      </w:r>
      <w:r>
        <w:fldChar w:fldCharType="separate"/>
      </w:r>
      <w:r>
        <w:t>167</w:t>
      </w:r>
      <w:r>
        <w:fldChar w:fldCharType="end"/>
      </w:r>
    </w:p>
    <w:p w14:paraId="65E528F5" w14:textId="00D3F9AD" w:rsidR="00521B1D" w:rsidRPr="00521B1D" w:rsidRDefault="00521B1D" w:rsidP="00521B1D">
      <w:pPr>
        <w:pStyle w:val="TOC2"/>
        <w:rPr>
          <w:rFonts w:ascii="Calibri" w:hAnsi="Calibri"/>
          <w:sz w:val="22"/>
          <w:szCs w:val="22"/>
        </w:rPr>
      </w:pPr>
      <w:r>
        <w:t>12.9</w:t>
      </w:r>
      <w:r w:rsidRPr="00521B1D">
        <w:rPr>
          <w:rFonts w:ascii="Calibri" w:hAnsi="Calibri"/>
          <w:sz w:val="22"/>
          <w:szCs w:val="22"/>
        </w:rPr>
        <w:tab/>
      </w:r>
      <w:r>
        <w:t>Functional Requirements for LI in case of Control and User Plane Separation</w:t>
      </w:r>
      <w:r>
        <w:tab/>
      </w:r>
      <w:r>
        <w:fldChar w:fldCharType="begin"/>
      </w:r>
      <w:r>
        <w:instrText xml:space="preserve"> PAGEREF _Toc99628815 \h </w:instrText>
      </w:r>
      <w:r>
        <w:fldChar w:fldCharType="separate"/>
      </w:r>
      <w:r>
        <w:t>168</w:t>
      </w:r>
      <w:r>
        <w:fldChar w:fldCharType="end"/>
      </w:r>
    </w:p>
    <w:p w14:paraId="23612309" w14:textId="1DE31CD2" w:rsidR="00521B1D" w:rsidRPr="00521B1D" w:rsidRDefault="00521B1D" w:rsidP="00521B1D">
      <w:pPr>
        <w:pStyle w:val="TOC3"/>
        <w:rPr>
          <w:rFonts w:ascii="Calibri" w:hAnsi="Calibri"/>
          <w:sz w:val="22"/>
          <w:szCs w:val="22"/>
        </w:rPr>
      </w:pPr>
      <w:r>
        <w:t>12.9.1</w:t>
      </w:r>
      <w:r w:rsidRPr="00521B1D">
        <w:rPr>
          <w:rFonts w:ascii="Calibri" w:hAnsi="Calibri"/>
          <w:sz w:val="22"/>
          <w:szCs w:val="22"/>
        </w:rPr>
        <w:tab/>
      </w:r>
      <w:r>
        <w:t>Background</w:t>
      </w:r>
      <w:r>
        <w:tab/>
      </w:r>
      <w:r>
        <w:fldChar w:fldCharType="begin"/>
      </w:r>
      <w:r>
        <w:instrText xml:space="preserve"> PAGEREF _Toc99628816 \h </w:instrText>
      </w:r>
      <w:r>
        <w:fldChar w:fldCharType="separate"/>
      </w:r>
      <w:r>
        <w:t>168</w:t>
      </w:r>
      <w:r>
        <w:fldChar w:fldCharType="end"/>
      </w:r>
    </w:p>
    <w:p w14:paraId="6089D68D" w14:textId="14A251AE" w:rsidR="00521B1D" w:rsidRPr="00521B1D" w:rsidRDefault="00521B1D" w:rsidP="00521B1D">
      <w:pPr>
        <w:pStyle w:val="TOC3"/>
        <w:rPr>
          <w:rFonts w:ascii="Calibri" w:hAnsi="Calibri"/>
          <w:sz w:val="22"/>
          <w:szCs w:val="22"/>
        </w:rPr>
      </w:pPr>
      <w:r>
        <w:t>12.9.2</w:t>
      </w:r>
      <w:r w:rsidRPr="00521B1D">
        <w:rPr>
          <w:rFonts w:ascii="Calibri" w:hAnsi="Calibri"/>
          <w:sz w:val="22"/>
          <w:szCs w:val="22"/>
        </w:rPr>
        <w:tab/>
      </w:r>
      <w:r>
        <w:t>LI Architecture with CUPS</w:t>
      </w:r>
      <w:r>
        <w:tab/>
      </w:r>
      <w:r>
        <w:fldChar w:fldCharType="begin"/>
      </w:r>
      <w:r>
        <w:instrText xml:space="preserve"> PAGEREF _Toc99628817 \h </w:instrText>
      </w:r>
      <w:r>
        <w:fldChar w:fldCharType="separate"/>
      </w:r>
      <w:r>
        <w:t>168</w:t>
      </w:r>
      <w:r>
        <w:fldChar w:fldCharType="end"/>
      </w:r>
    </w:p>
    <w:p w14:paraId="22F8C79A" w14:textId="359A0DAD" w:rsidR="00521B1D" w:rsidRPr="00521B1D" w:rsidRDefault="00521B1D" w:rsidP="00521B1D">
      <w:pPr>
        <w:pStyle w:val="TOC4"/>
        <w:rPr>
          <w:rFonts w:ascii="Calibri" w:hAnsi="Calibri"/>
          <w:sz w:val="22"/>
          <w:szCs w:val="22"/>
        </w:rPr>
      </w:pPr>
      <w:r>
        <w:t>12.9.2.1</w:t>
      </w:r>
      <w:r w:rsidRPr="00521B1D">
        <w:rPr>
          <w:rFonts w:ascii="Calibri" w:hAnsi="Calibri"/>
          <w:sz w:val="22"/>
          <w:szCs w:val="22"/>
        </w:rPr>
        <w:tab/>
      </w:r>
      <w:r>
        <w:t>Overview</w:t>
      </w:r>
      <w:r>
        <w:tab/>
      </w:r>
      <w:r>
        <w:fldChar w:fldCharType="begin"/>
      </w:r>
      <w:r>
        <w:instrText xml:space="preserve"> PAGEREF _Toc99628818 \h </w:instrText>
      </w:r>
      <w:r>
        <w:fldChar w:fldCharType="separate"/>
      </w:r>
      <w:r>
        <w:t>168</w:t>
      </w:r>
      <w:r>
        <w:fldChar w:fldCharType="end"/>
      </w:r>
    </w:p>
    <w:p w14:paraId="3D0E1365" w14:textId="3A4BC15B" w:rsidR="00521B1D" w:rsidRPr="00521B1D" w:rsidRDefault="00521B1D" w:rsidP="00521B1D">
      <w:pPr>
        <w:pStyle w:val="TOC4"/>
        <w:rPr>
          <w:rFonts w:ascii="Calibri" w:hAnsi="Calibri"/>
          <w:sz w:val="22"/>
          <w:szCs w:val="22"/>
        </w:rPr>
      </w:pPr>
      <w:r>
        <w:t>12.9.2.2</w:t>
      </w:r>
      <w:r w:rsidRPr="00521B1D">
        <w:rPr>
          <w:rFonts w:ascii="Calibri" w:hAnsi="Calibri"/>
          <w:sz w:val="22"/>
          <w:szCs w:val="22"/>
        </w:rPr>
        <w:tab/>
      </w:r>
      <w:r>
        <w:t>Packet detection rules</w:t>
      </w:r>
      <w:r>
        <w:tab/>
      </w:r>
      <w:r>
        <w:fldChar w:fldCharType="begin"/>
      </w:r>
      <w:r>
        <w:instrText xml:space="preserve"> PAGEREF _Toc99628819 \h </w:instrText>
      </w:r>
      <w:r>
        <w:fldChar w:fldCharType="separate"/>
      </w:r>
      <w:r>
        <w:t>168</w:t>
      </w:r>
      <w:r>
        <w:fldChar w:fldCharType="end"/>
      </w:r>
    </w:p>
    <w:p w14:paraId="600AE939" w14:textId="1513D3E2" w:rsidR="00521B1D" w:rsidRPr="00521B1D" w:rsidRDefault="00521B1D" w:rsidP="00521B1D">
      <w:pPr>
        <w:pStyle w:val="TOC4"/>
        <w:rPr>
          <w:rFonts w:ascii="Calibri" w:hAnsi="Calibri"/>
          <w:sz w:val="22"/>
          <w:szCs w:val="22"/>
        </w:rPr>
      </w:pPr>
      <w:r>
        <w:t>12.9.2.3</w:t>
      </w:r>
      <w:r w:rsidRPr="00521B1D">
        <w:rPr>
          <w:rFonts w:ascii="Calibri" w:hAnsi="Calibri"/>
          <w:sz w:val="22"/>
          <w:szCs w:val="22"/>
        </w:rPr>
        <w:tab/>
      </w:r>
      <w:r>
        <w:t>Forwarding action rules</w:t>
      </w:r>
      <w:r>
        <w:tab/>
      </w:r>
      <w:r>
        <w:fldChar w:fldCharType="begin"/>
      </w:r>
      <w:r>
        <w:instrText xml:space="preserve"> PAGEREF _Toc99628820 \h </w:instrText>
      </w:r>
      <w:r>
        <w:fldChar w:fldCharType="separate"/>
      </w:r>
      <w:r>
        <w:t>169</w:t>
      </w:r>
      <w:r>
        <w:fldChar w:fldCharType="end"/>
      </w:r>
    </w:p>
    <w:p w14:paraId="1DA22040" w14:textId="032FFD51" w:rsidR="00521B1D" w:rsidRPr="00521B1D" w:rsidRDefault="00521B1D" w:rsidP="00521B1D">
      <w:pPr>
        <w:pStyle w:val="TOC4"/>
        <w:rPr>
          <w:rFonts w:ascii="Calibri" w:hAnsi="Calibri"/>
          <w:sz w:val="22"/>
          <w:szCs w:val="22"/>
        </w:rPr>
      </w:pPr>
      <w:r>
        <w:t>12.9.2.4</w:t>
      </w:r>
      <w:r w:rsidRPr="00521B1D">
        <w:rPr>
          <w:rFonts w:ascii="Calibri" w:hAnsi="Calibri"/>
          <w:sz w:val="22"/>
          <w:szCs w:val="22"/>
        </w:rPr>
        <w:tab/>
      </w:r>
      <w:r>
        <w:t>Intercepted packet identification rules</w:t>
      </w:r>
      <w:r>
        <w:tab/>
      </w:r>
      <w:r>
        <w:fldChar w:fldCharType="begin"/>
      </w:r>
      <w:r>
        <w:instrText xml:space="preserve"> PAGEREF _Toc99628821 \h </w:instrText>
      </w:r>
      <w:r>
        <w:fldChar w:fldCharType="separate"/>
      </w:r>
      <w:r>
        <w:t>169</w:t>
      </w:r>
      <w:r>
        <w:fldChar w:fldCharType="end"/>
      </w:r>
    </w:p>
    <w:p w14:paraId="6FBC0A58" w14:textId="56193F73" w:rsidR="00521B1D" w:rsidRPr="00521B1D" w:rsidRDefault="00521B1D" w:rsidP="00521B1D">
      <w:pPr>
        <w:pStyle w:val="TOC3"/>
        <w:rPr>
          <w:rFonts w:ascii="Calibri" w:hAnsi="Calibri"/>
          <w:sz w:val="22"/>
          <w:szCs w:val="22"/>
        </w:rPr>
      </w:pPr>
      <w:r>
        <w:t>12.9.3</w:t>
      </w:r>
      <w:r w:rsidRPr="00521B1D">
        <w:rPr>
          <w:rFonts w:ascii="Calibri" w:hAnsi="Calibri"/>
          <w:sz w:val="22"/>
          <w:szCs w:val="22"/>
        </w:rPr>
        <w:tab/>
      </w:r>
      <w:r>
        <w:t>Provision of Content of Communications</w:t>
      </w:r>
      <w:r>
        <w:tab/>
      </w:r>
      <w:r>
        <w:fldChar w:fldCharType="begin"/>
      </w:r>
      <w:r>
        <w:instrText xml:space="preserve"> PAGEREF _Toc99628822 \h </w:instrText>
      </w:r>
      <w:r>
        <w:fldChar w:fldCharType="separate"/>
      </w:r>
      <w:r>
        <w:t>169</w:t>
      </w:r>
      <w:r>
        <w:fldChar w:fldCharType="end"/>
      </w:r>
    </w:p>
    <w:p w14:paraId="1BE5BCAB" w14:textId="2E7C496B" w:rsidR="00521B1D" w:rsidRPr="00521B1D" w:rsidRDefault="00521B1D" w:rsidP="00521B1D">
      <w:pPr>
        <w:pStyle w:val="TOC4"/>
        <w:rPr>
          <w:rFonts w:ascii="Calibri" w:hAnsi="Calibri"/>
          <w:sz w:val="22"/>
          <w:szCs w:val="22"/>
        </w:rPr>
      </w:pPr>
      <w:r>
        <w:t>12.9.3.1</w:t>
      </w:r>
      <w:r w:rsidRPr="00521B1D">
        <w:rPr>
          <w:rFonts w:ascii="Calibri" w:hAnsi="Calibri"/>
          <w:sz w:val="22"/>
          <w:szCs w:val="22"/>
        </w:rPr>
        <w:tab/>
      </w:r>
      <w:r>
        <w:t>Interception for Serving Gateway</w:t>
      </w:r>
      <w:r>
        <w:tab/>
      </w:r>
      <w:r>
        <w:fldChar w:fldCharType="begin"/>
      </w:r>
      <w:r>
        <w:instrText xml:space="preserve"> PAGEREF _Toc99628823 \h </w:instrText>
      </w:r>
      <w:r>
        <w:fldChar w:fldCharType="separate"/>
      </w:r>
      <w:r>
        <w:t>169</w:t>
      </w:r>
      <w:r>
        <w:fldChar w:fldCharType="end"/>
      </w:r>
    </w:p>
    <w:p w14:paraId="5783B8C6" w14:textId="77111E42" w:rsidR="00521B1D" w:rsidRPr="00521B1D" w:rsidRDefault="00521B1D" w:rsidP="00521B1D">
      <w:pPr>
        <w:pStyle w:val="TOC4"/>
        <w:rPr>
          <w:rFonts w:ascii="Calibri" w:hAnsi="Calibri"/>
          <w:sz w:val="22"/>
          <w:szCs w:val="22"/>
        </w:rPr>
      </w:pPr>
      <w:r>
        <w:t>12.9.3.2</w:t>
      </w:r>
      <w:r w:rsidRPr="00521B1D">
        <w:rPr>
          <w:rFonts w:ascii="Calibri" w:hAnsi="Calibri"/>
          <w:sz w:val="22"/>
          <w:szCs w:val="22"/>
        </w:rPr>
        <w:tab/>
      </w:r>
      <w:r>
        <w:t>Interception for PDN Gateway</w:t>
      </w:r>
      <w:r>
        <w:tab/>
      </w:r>
      <w:r>
        <w:fldChar w:fldCharType="begin"/>
      </w:r>
      <w:r>
        <w:instrText xml:space="preserve"> PAGEREF _Toc99628824 \h </w:instrText>
      </w:r>
      <w:r>
        <w:fldChar w:fldCharType="separate"/>
      </w:r>
      <w:r>
        <w:t>169</w:t>
      </w:r>
      <w:r>
        <w:fldChar w:fldCharType="end"/>
      </w:r>
    </w:p>
    <w:p w14:paraId="735456CC" w14:textId="5B264932" w:rsidR="00521B1D" w:rsidRPr="00521B1D" w:rsidRDefault="00521B1D" w:rsidP="00521B1D">
      <w:pPr>
        <w:pStyle w:val="TOC3"/>
        <w:rPr>
          <w:rFonts w:ascii="Calibri" w:hAnsi="Calibri"/>
          <w:sz w:val="22"/>
          <w:szCs w:val="22"/>
        </w:rPr>
      </w:pPr>
      <w:r>
        <w:t>12.9.4</w:t>
      </w:r>
      <w:r w:rsidRPr="00521B1D">
        <w:rPr>
          <w:rFonts w:ascii="Calibri" w:hAnsi="Calibri"/>
          <w:sz w:val="22"/>
          <w:szCs w:val="22"/>
        </w:rPr>
        <w:tab/>
      </w:r>
      <w:r>
        <w:t>Provision of Intercept Related Information</w:t>
      </w:r>
      <w:r>
        <w:tab/>
      </w:r>
      <w:r>
        <w:fldChar w:fldCharType="begin"/>
      </w:r>
      <w:r>
        <w:instrText xml:space="preserve"> PAGEREF _Toc99628825 \h </w:instrText>
      </w:r>
      <w:r>
        <w:fldChar w:fldCharType="separate"/>
      </w:r>
      <w:r>
        <w:t>170</w:t>
      </w:r>
      <w:r>
        <w:fldChar w:fldCharType="end"/>
      </w:r>
    </w:p>
    <w:p w14:paraId="0592CC45" w14:textId="454C8051" w:rsidR="00521B1D" w:rsidRPr="00521B1D" w:rsidRDefault="00521B1D" w:rsidP="00521B1D">
      <w:pPr>
        <w:pStyle w:val="TOC4"/>
        <w:rPr>
          <w:rFonts w:ascii="Calibri" w:hAnsi="Calibri"/>
          <w:sz w:val="22"/>
          <w:szCs w:val="22"/>
        </w:rPr>
      </w:pPr>
      <w:r>
        <w:t>12.9.4.1</w:t>
      </w:r>
      <w:r w:rsidRPr="00521B1D">
        <w:rPr>
          <w:rFonts w:ascii="Calibri" w:hAnsi="Calibri"/>
          <w:sz w:val="22"/>
          <w:szCs w:val="22"/>
        </w:rPr>
        <w:tab/>
      </w:r>
      <w:r>
        <w:t>Interception at the Serving Gateway</w:t>
      </w:r>
      <w:r>
        <w:tab/>
      </w:r>
      <w:r>
        <w:fldChar w:fldCharType="begin"/>
      </w:r>
      <w:r>
        <w:instrText xml:space="preserve"> PAGEREF _Toc99628826 \h </w:instrText>
      </w:r>
      <w:r>
        <w:fldChar w:fldCharType="separate"/>
      </w:r>
      <w:r>
        <w:t>170</w:t>
      </w:r>
      <w:r>
        <w:fldChar w:fldCharType="end"/>
      </w:r>
    </w:p>
    <w:p w14:paraId="6BB325CA" w14:textId="0B3297EC" w:rsidR="00521B1D" w:rsidRPr="00521B1D" w:rsidRDefault="00521B1D" w:rsidP="00521B1D">
      <w:pPr>
        <w:pStyle w:val="TOC4"/>
        <w:rPr>
          <w:rFonts w:ascii="Calibri" w:hAnsi="Calibri"/>
          <w:sz w:val="22"/>
          <w:szCs w:val="22"/>
        </w:rPr>
      </w:pPr>
      <w:r>
        <w:t>12.9.4.2</w:t>
      </w:r>
      <w:r w:rsidRPr="00521B1D">
        <w:rPr>
          <w:rFonts w:ascii="Calibri" w:hAnsi="Calibri"/>
          <w:sz w:val="22"/>
          <w:szCs w:val="22"/>
        </w:rPr>
        <w:tab/>
      </w:r>
      <w:r>
        <w:t>Interception at the PDN Gateway</w:t>
      </w:r>
      <w:r>
        <w:tab/>
      </w:r>
      <w:r>
        <w:fldChar w:fldCharType="begin"/>
      </w:r>
      <w:r>
        <w:instrText xml:space="preserve"> PAGEREF _Toc99628827 \h </w:instrText>
      </w:r>
      <w:r>
        <w:fldChar w:fldCharType="separate"/>
      </w:r>
      <w:r>
        <w:t>170</w:t>
      </w:r>
      <w:r>
        <w:fldChar w:fldCharType="end"/>
      </w:r>
    </w:p>
    <w:p w14:paraId="52BDB576" w14:textId="6D9D6A42" w:rsidR="00521B1D" w:rsidRPr="00521B1D" w:rsidRDefault="00521B1D" w:rsidP="00521B1D">
      <w:pPr>
        <w:pStyle w:val="TOC1"/>
        <w:rPr>
          <w:rFonts w:ascii="Calibri" w:hAnsi="Calibri"/>
          <w:szCs w:val="22"/>
        </w:rPr>
      </w:pPr>
      <w:r>
        <w:t>13</w:t>
      </w:r>
      <w:r w:rsidRPr="00521B1D">
        <w:rPr>
          <w:rFonts w:ascii="Calibri" w:hAnsi="Calibri"/>
          <w:szCs w:val="22"/>
        </w:rPr>
        <w:tab/>
      </w:r>
      <w:r>
        <w:t>Lawful Interception for 3GPP H(e)NBs</w:t>
      </w:r>
      <w:r>
        <w:tab/>
      </w:r>
      <w:r>
        <w:fldChar w:fldCharType="begin"/>
      </w:r>
      <w:r>
        <w:instrText xml:space="preserve"> PAGEREF _Toc99628828 \h </w:instrText>
      </w:r>
      <w:r>
        <w:fldChar w:fldCharType="separate"/>
      </w:r>
      <w:r>
        <w:t>170</w:t>
      </w:r>
      <w:r>
        <w:fldChar w:fldCharType="end"/>
      </w:r>
    </w:p>
    <w:p w14:paraId="52E74C1A" w14:textId="336D832F" w:rsidR="00521B1D" w:rsidRPr="00521B1D" w:rsidRDefault="00521B1D" w:rsidP="00521B1D">
      <w:pPr>
        <w:pStyle w:val="TOC2"/>
        <w:rPr>
          <w:rFonts w:ascii="Calibri" w:hAnsi="Calibri"/>
          <w:sz w:val="22"/>
          <w:szCs w:val="22"/>
        </w:rPr>
      </w:pPr>
      <w:r>
        <w:t>13.0</w:t>
      </w:r>
      <w:r w:rsidRPr="00521B1D">
        <w:rPr>
          <w:rFonts w:ascii="Calibri" w:hAnsi="Calibri"/>
          <w:sz w:val="22"/>
          <w:szCs w:val="22"/>
        </w:rPr>
        <w:tab/>
      </w:r>
      <w:r>
        <w:t>General</w:t>
      </w:r>
      <w:r>
        <w:tab/>
      </w:r>
      <w:r>
        <w:fldChar w:fldCharType="begin"/>
      </w:r>
      <w:r>
        <w:instrText xml:space="preserve"> PAGEREF _Toc99628829 \h </w:instrText>
      </w:r>
      <w:r>
        <w:fldChar w:fldCharType="separate"/>
      </w:r>
      <w:r>
        <w:t>170</w:t>
      </w:r>
      <w:r>
        <w:fldChar w:fldCharType="end"/>
      </w:r>
    </w:p>
    <w:p w14:paraId="0E5F724A" w14:textId="5BDDBE39" w:rsidR="00521B1D" w:rsidRPr="00521B1D" w:rsidRDefault="00521B1D" w:rsidP="00521B1D">
      <w:pPr>
        <w:pStyle w:val="TOC2"/>
        <w:rPr>
          <w:rFonts w:ascii="Calibri" w:hAnsi="Calibri"/>
          <w:sz w:val="22"/>
          <w:szCs w:val="22"/>
        </w:rPr>
      </w:pPr>
      <w:r>
        <w:t>13.1</w:t>
      </w:r>
      <w:r w:rsidRPr="00521B1D">
        <w:rPr>
          <w:rFonts w:ascii="Calibri" w:hAnsi="Calibri"/>
          <w:sz w:val="22"/>
          <w:szCs w:val="22"/>
        </w:rPr>
        <w:tab/>
      </w:r>
      <w:r>
        <w:t>Provision of Intercepted Content of Communications for 3GPP H(e)NBs</w:t>
      </w:r>
      <w:r>
        <w:tab/>
      </w:r>
      <w:r>
        <w:fldChar w:fldCharType="begin"/>
      </w:r>
      <w:r>
        <w:instrText xml:space="preserve"> PAGEREF _Toc99628830 \h </w:instrText>
      </w:r>
      <w:r>
        <w:fldChar w:fldCharType="separate"/>
      </w:r>
      <w:r>
        <w:t>171</w:t>
      </w:r>
      <w:r>
        <w:fldChar w:fldCharType="end"/>
      </w:r>
    </w:p>
    <w:p w14:paraId="7EB0497C" w14:textId="39781381" w:rsidR="00521B1D" w:rsidRPr="00521B1D" w:rsidRDefault="00521B1D" w:rsidP="00521B1D">
      <w:pPr>
        <w:pStyle w:val="TOC2"/>
        <w:rPr>
          <w:rFonts w:ascii="Calibri" w:hAnsi="Calibri"/>
          <w:sz w:val="22"/>
          <w:szCs w:val="22"/>
        </w:rPr>
      </w:pPr>
      <w:r>
        <w:t>13.2</w:t>
      </w:r>
      <w:r w:rsidRPr="00521B1D">
        <w:rPr>
          <w:rFonts w:ascii="Calibri" w:hAnsi="Calibri"/>
          <w:sz w:val="22"/>
          <w:szCs w:val="22"/>
        </w:rPr>
        <w:tab/>
      </w:r>
      <w:r>
        <w:t>Provision of Intercept Related Information for 3GPP H(e)NBs</w:t>
      </w:r>
      <w:r>
        <w:tab/>
      </w:r>
      <w:r>
        <w:fldChar w:fldCharType="begin"/>
      </w:r>
      <w:r>
        <w:instrText xml:space="preserve"> PAGEREF _Toc99628831 \h </w:instrText>
      </w:r>
      <w:r>
        <w:fldChar w:fldCharType="separate"/>
      </w:r>
      <w:r>
        <w:t>171</w:t>
      </w:r>
      <w:r>
        <w:fldChar w:fldCharType="end"/>
      </w:r>
    </w:p>
    <w:p w14:paraId="4C001AA0" w14:textId="2C512AB7" w:rsidR="00521B1D" w:rsidRPr="00521B1D" w:rsidRDefault="00521B1D" w:rsidP="00521B1D">
      <w:pPr>
        <w:pStyle w:val="TOC3"/>
        <w:rPr>
          <w:rFonts w:ascii="Calibri" w:hAnsi="Calibri"/>
          <w:sz w:val="22"/>
          <w:szCs w:val="22"/>
        </w:rPr>
      </w:pPr>
      <w:r>
        <w:t>13.2.1</w:t>
      </w:r>
      <w:r w:rsidRPr="00521B1D">
        <w:rPr>
          <w:rFonts w:ascii="Calibri" w:hAnsi="Calibri"/>
          <w:sz w:val="22"/>
          <w:szCs w:val="22"/>
        </w:rPr>
        <w:tab/>
      </w:r>
      <w:r>
        <w:t>X2-interface</w:t>
      </w:r>
      <w:r>
        <w:tab/>
      </w:r>
      <w:r>
        <w:fldChar w:fldCharType="begin"/>
      </w:r>
      <w:r>
        <w:instrText xml:space="preserve"> PAGEREF _Toc99628832 \h </w:instrText>
      </w:r>
      <w:r>
        <w:fldChar w:fldCharType="separate"/>
      </w:r>
      <w:r>
        <w:t>171</w:t>
      </w:r>
      <w:r>
        <w:fldChar w:fldCharType="end"/>
      </w:r>
    </w:p>
    <w:p w14:paraId="3B0A3A47" w14:textId="7DAD080F" w:rsidR="00521B1D" w:rsidRPr="00521B1D" w:rsidRDefault="00521B1D" w:rsidP="00521B1D">
      <w:pPr>
        <w:pStyle w:val="TOC2"/>
        <w:rPr>
          <w:rFonts w:ascii="Calibri" w:hAnsi="Calibri"/>
          <w:sz w:val="22"/>
          <w:szCs w:val="22"/>
        </w:rPr>
      </w:pPr>
      <w:r>
        <w:t>13.3</w:t>
      </w:r>
      <w:r w:rsidRPr="00521B1D">
        <w:rPr>
          <w:rFonts w:ascii="Calibri" w:hAnsi="Calibri"/>
          <w:sz w:val="22"/>
          <w:szCs w:val="22"/>
        </w:rPr>
        <w:tab/>
      </w:r>
      <w:r>
        <w:t>3GPP H(e)NB LI Events and Event Information</w:t>
      </w:r>
      <w:r>
        <w:tab/>
      </w:r>
      <w:r>
        <w:fldChar w:fldCharType="begin"/>
      </w:r>
      <w:r>
        <w:instrText xml:space="preserve"> PAGEREF _Toc99628833 \h </w:instrText>
      </w:r>
      <w:r>
        <w:fldChar w:fldCharType="separate"/>
      </w:r>
      <w:r>
        <w:t>171</w:t>
      </w:r>
      <w:r>
        <w:fldChar w:fldCharType="end"/>
      </w:r>
    </w:p>
    <w:p w14:paraId="126A7A95" w14:textId="13494BF9" w:rsidR="00521B1D" w:rsidRPr="00521B1D" w:rsidRDefault="00521B1D" w:rsidP="00521B1D">
      <w:pPr>
        <w:pStyle w:val="TOC2"/>
        <w:rPr>
          <w:rFonts w:ascii="Calibri" w:hAnsi="Calibri"/>
          <w:sz w:val="22"/>
          <w:szCs w:val="22"/>
        </w:rPr>
      </w:pPr>
      <w:r>
        <w:t>13.4</w:t>
      </w:r>
      <w:r w:rsidRPr="00521B1D">
        <w:rPr>
          <w:rFonts w:ascii="Calibri" w:hAnsi="Calibri"/>
          <w:sz w:val="22"/>
          <w:szCs w:val="22"/>
        </w:rPr>
        <w:tab/>
      </w:r>
      <w:r>
        <w:t>UMTS Home Node B (HNB)</w:t>
      </w:r>
      <w:r>
        <w:tab/>
      </w:r>
      <w:r>
        <w:fldChar w:fldCharType="begin"/>
      </w:r>
      <w:r>
        <w:instrText xml:space="preserve"> PAGEREF _Toc99628834 \h </w:instrText>
      </w:r>
      <w:r>
        <w:fldChar w:fldCharType="separate"/>
      </w:r>
      <w:r>
        <w:t>172</w:t>
      </w:r>
      <w:r>
        <w:fldChar w:fldCharType="end"/>
      </w:r>
    </w:p>
    <w:p w14:paraId="19ED4FDE" w14:textId="1E961E0D" w:rsidR="00521B1D" w:rsidRPr="00521B1D" w:rsidRDefault="00521B1D" w:rsidP="00521B1D">
      <w:pPr>
        <w:pStyle w:val="TOC3"/>
        <w:rPr>
          <w:rFonts w:ascii="Calibri" w:hAnsi="Calibri"/>
          <w:sz w:val="22"/>
          <w:szCs w:val="22"/>
        </w:rPr>
      </w:pPr>
      <w:r>
        <w:t>13.4.0</w:t>
      </w:r>
      <w:r w:rsidRPr="00521B1D">
        <w:rPr>
          <w:rFonts w:ascii="Calibri" w:hAnsi="Calibri"/>
          <w:sz w:val="22"/>
          <w:szCs w:val="22"/>
        </w:rPr>
        <w:tab/>
      </w:r>
      <w:r>
        <w:t>General</w:t>
      </w:r>
      <w:r>
        <w:tab/>
      </w:r>
      <w:r>
        <w:fldChar w:fldCharType="begin"/>
      </w:r>
      <w:r>
        <w:instrText xml:space="preserve"> PAGEREF _Toc99628835 \h </w:instrText>
      </w:r>
      <w:r>
        <w:fldChar w:fldCharType="separate"/>
      </w:r>
      <w:r>
        <w:t>172</w:t>
      </w:r>
      <w:r>
        <w:fldChar w:fldCharType="end"/>
      </w:r>
    </w:p>
    <w:p w14:paraId="401DB1CB" w14:textId="57AC3F93" w:rsidR="00521B1D" w:rsidRPr="00521B1D" w:rsidRDefault="00521B1D" w:rsidP="00521B1D">
      <w:pPr>
        <w:pStyle w:val="TOC3"/>
        <w:rPr>
          <w:rFonts w:ascii="Calibri" w:hAnsi="Calibri"/>
          <w:sz w:val="22"/>
          <w:szCs w:val="22"/>
        </w:rPr>
      </w:pPr>
      <w:r>
        <w:t>13.4.1</w:t>
      </w:r>
      <w:r w:rsidRPr="00521B1D">
        <w:rPr>
          <w:rFonts w:ascii="Calibri" w:hAnsi="Calibri"/>
          <w:sz w:val="22"/>
          <w:szCs w:val="22"/>
        </w:rPr>
        <w:tab/>
      </w:r>
      <w:r>
        <w:t>Intercepted Content of Communications for 3GPP UMTS HNBs</w:t>
      </w:r>
      <w:r>
        <w:tab/>
      </w:r>
      <w:r>
        <w:fldChar w:fldCharType="begin"/>
      </w:r>
      <w:r>
        <w:instrText xml:space="preserve"> PAGEREF _Toc99628836 \h </w:instrText>
      </w:r>
      <w:r>
        <w:fldChar w:fldCharType="separate"/>
      </w:r>
      <w:r>
        <w:t>173</w:t>
      </w:r>
      <w:r>
        <w:fldChar w:fldCharType="end"/>
      </w:r>
    </w:p>
    <w:p w14:paraId="4E3A90C9" w14:textId="28E4FB6F" w:rsidR="00521B1D" w:rsidRPr="00521B1D" w:rsidRDefault="00521B1D" w:rsidP="00521B1D">
      <w:pPr>
        <w:pStyle w:val="TOC3"/>
        <w:rPr>
          <w:rFonts w:ascii="Calibri" w:hAnsi="Calibri"/>
          <w:sz w:val="22"/>
          <w:szCs w:val="22"/>
        </w:rPr>
      </w:pPr>
      <w:r>
        <w:t>13.4.2</w:t>
      </w:r>
      <w:r w:rsidRPr="00521B1D">
        <w:rPr>
          <w:rFonts w:ascii="Calibri" w:hAnsi="Calibri"/>
          <w:sz w:val="22"/>
          <w:szCs w:val="22"/>
        </w:rPr>
        <w:tab/>
      </w:r>
      <w:r>
        <w:t>Intercept Related Information</w:t>
      </w:r>
      <w:r>
        <w:tab/>
      </w:r>
      <w:r>
        <w:fldChar w:fldCharType="begin"/>
      </w:r>
      <w:r>
        <w:instrText xml:space="preserve"> PAGEREF _Toc99628837 \h </w:instrText>
      </w:r>
      <w:r>
        <w:fldChar w:fldCharType="separate"/>
      </w:r>
      <w:r>
        <w:t>173</w:t>
      </w:r>
      <w:r>
        <w:fldChar w:fldCharType="end"/>
      </w:r>
    </w:p>
    <w:p w14:paraId="37D15945" w14:textId="40411ED9" w:rsidR="00521B1D" w:rsidRPr="00521B1D" w:rsidRDefault="00521B1D" w:rsidP="00521B1D">
      <w:pPr>
        <w:pStyle w:val="TOC4"/>
        <w:rPr>
          <w:rFonts w:ascii="Calibri" w:hAnsi="Calibri"/>
          <w:sz w:val="22"/>
          <w:szCs w:val="22"/>
        </w:rPr>
      </w:pPr>
      <w:r>
        <w:t>13.4.2.0</w:t>
      </w:r>
      <w:r w:rsidRPr="00521B1D">
        <w:rPr>
          <w:rFonts w:ascii="Calibri" w:hAnsi="Calibri"/>
          <w:sz w:val="22"/>
          <w:szCs w:val="22"/>
        </w:rPr>
        <w:tab/>
      </w:r>
      <w:r>
        <w:t>General</w:t>
      </w:r>
      <w:r>
        <w:tab/>
      </w:r>
      <w:r>
        <w:fldChar w:fldCharType="begin"/>
      </w:r>
      <w:r>
        <w:instrText xml:space="preserve"> PAGEREF _Toc99628838 \h </w:instrText>
      </w:r>
      <w:r>
        <w:fldChar w:fldCharType="separate"/>
      </w:r>
      <w:r>
        <w:t>173</w:t>
      </w:r>
      <w:r>
        <w:fldChar w:fldCharType="end"/>
      </w:r>
    </w:p>
    <w:p w14:paraId="755A7545" w14:textId="1ED0CCAD" w:rsidR="00521B1D" w:rsidRPr="00521B1D" w:rsidRDefault="00521B1D" w:rsidP="00521B1D">
      <w:pPr>
        <w:pStyle w:val="TOC4"/>
        <w:rPr>
          <w:rFonts w:ascii="Calibri" w:hAnsi="Calibri"/>
          <w:sz w:val="22"/>
          <w:szCs w:val="22"/>
        </w:rPr>
      </w:pPr>
      <w:r>
        <w:t>13.4.2.1</w:t>
      </w:r>
      <w:r w:rsidRPr="00521B1D">
        <w:rPr>
          <w:rFonts w:ascii="Calibri" w:hAnsi="Calibri"/>
          <w:sz w:val="22"/>
          <w:szCs w:val="22"/>
        </w:rPr>
        <w:tab/>
      </w:r>
      <w:r>
        <w:t>X2-interface</w:t>
      </w:r>
      <w:r>
        <w:tab/>
      </w:r>
      <w:r>
        <w:fldChar w:fldCharType="begin"/>
      </w:r>
      <w:r>
        <w:instrText xml:space="preserve"> PAGEREF _Toc99628839 \h </w:instrText>
      </w:r>
      <w:r>
        <w:fldChar w:fldCharType="separate"/>
      </w:r>
      <w:r>
        <w:t>173</w:t>
      </w:r>
      <w:r>
        <w:fldChar w:fldCharType="end"/>
      </w:r>
    </w:p>
    <w:p w14:paraId="2A51C3AA" w14:textId="42D4B226" w:rsidR="00521B1D" w:rsidRPr="00521B1D" w:rsidRDefault="00521B1D" w:rsidP="00521B1D">
      <w:pPr>
        <w:pStyle w:val="TOC3"/>
        <w:rPr>
          <w:rFonts w:ascii="Calibri" w:hAnsi="Calibri"/>
          <w:sz w:val="22"/>
          <w:szCs w:val="22"/>
        </w:rPr>
      </w:pPr>
      <w:r>
        <w:t>13.4.3</w:t>
      </w:r>
      <w:r w:rsidRPr="00521B1D">
        <w:rPr>
          <w:rFonts w:ascii="Calibri" w:hAnsi="Calibri"/>
          <w:sz w:val="22"/>
          <w:szCs w:val="22"/>
        </w:rPr>
        <w:tab/>
      </w:r>
      <w:r>
        <w:t>3GPP UMTS HNB LI Events and Event Information</w:t>
      </w:r>
      <w:r>
        <w:tab/>
      </w:r>
      <w:r>
        <w:fldChar w:fldCharType="begin"/>
      </w:r>
      <w:r>
        <w:instrText xml:space="preserve"> PAGEREF _Toc99628840 \h </w:instrText>
      </w:r>
      <w:r>
        <w:fldChar w:fldCharType="separate"/>
      </w:r>
      <w:r>
        <w:t>174</w:t>
      </w:r>
      <w:r>
        <w:fldChar w:fldCharType="end"/>
      </w:r>
    </w:p>
    <w:p w14:paraId="1DCC244E" w14:textId="7FEDCC9C" w:rsidR="00521B1D" w:rsidRPr="00521B1D" w:rsidRDefault="00521B1D" w:rsidP="00521B1D">
      <w:pPr>
        <w:pStyle w:val="TOC3"/>
        <w:rPr>
          <w:rFonts w:ascii="Calibri" w:hAnsi="Calibri"/>
          <w:sz w:val="22"/>
          <w:szCs w:val="22"/>
        </w:rPr>
      </w:pPr>
      <w:r>
        <w:t>13.4.4</w:t>
      </w:r>
      <w:r w:rsidRPr="00521B1D">
        <w:rPr>
          <w:rFonts w:ascii="Calibri" w:hAnsi="Calibri"/>
          <w:sz w:val="22"/>
          <w:szCs w:val="22"/>
        </w:rPr>
        <w:tab/>
      </w:r>
      <w:r>
        <w:t>Structure of HNB Events</w:t>
      </w:r>
      <w:r>
        <w:tab/>
      </w:r>
      <w:r>
        <w:fldChar w:fldCharType="begin"/>
      </w:r>
      <w:r>
        <w:instrText xml:space="preserve"> PAGEREF _Toc99628841 \h </w:instrText>
      </w:r>
      <w:r>
        <w:fldChar w:fldCharType="separate"/>
      </w:r>
      <w:r>
        <w:t>174</w:t>
      </w:r>
      <w:r>
        <w:fldChar w:fldCharType="end"/>
      </w:r>
    </w:p>
    <w:p w14:paraId="3B998C1E" w14:textId="12EAEFA4" w:rsidR="00521B1D" w:rsidRPr="00521B1D" w:rsidRDefault="00521B1D" w:rsidP="00521B1D">
      <w:pPr>
        <w:pStyle w:val="TOC4"/>
        <w:rPr>
          <w:rFonts w:ascii="Calibri" w:hAnsi="Calibri"/>
          <w:sz w:val="22"/>
          <w:szCs w:val="22"/>
        </w:rPr>
      </w:pPr>
      <w:r>
        <w:t>13.4.4.1</w:t>
      </w:r>
      <w:r w:rsidRPr="00521B1D">
        <w:rPr>
          <w:rFonts w:ascii="Calibri" w:hAnsi="Calibri"/>
          <w:sz w:val="22"/>
          <w:szCs w:val="22"/>
        </w:rPr>
        <w:tab/>
      </w:r>
      <w:r>
        <w:t>Target UE Registration to HNB</w:t>
      </w:r>
      <w:r>
        <w:tab/>
      </w:r>
      <w:r>
        <w:fldChar w:fldCharType="begin"/>
      </w:r>
      <w:r>
        <w:instrText xml:space="preserve"> PAGEREF _Toc99628842 \h </w:instrText>
      </w:r>
      <w:r>
        <w:fldChar w:fldCharType="separate"/>
      </w:r>
      <w:r>
        <w:t>174</w:t>
      </w:r>
      <w:r>
        <w:fldChar w:fldCharType="end"/>
      </w:r>
    </w:p>
    <w:p w14:paraId="0CA13531" w14:textId="217ED50F" w:rsidR="00521B1D" w:rsidRPr="00521B1D" w:rsidRDefault="00521B1D" w:rsidP="00521B1D">
      <w:pPr>
        <w:pStyle w:val="TOC4"/>
        <w:rPr>
          <w:rFonts w:ascii="Calibri" w:hAnsi="Calibri"/>
          <w:sz w:val="22"/>
          <w:szCs w:val="22"/>
        </w:rPr>
      </w:pPr>
      <w:r>
        <w:t>13.4.4.2</w:t>
      </w:r>
      <w:r w:rsidRPr="00521B1D">
        <w:rPr>
          <w:rFonts w:ascii="Calibri" w:hAnsi="Calibri"/>
          <w:sz w:val="22"/>
          <w:szCs w:val="22"/>
        </w:rPr>
        <w:tab/>
      </w:r>
      <w:r>
        <w:t>Target UE De-Registration from HNB</w:t>
      </w:r>
      <w:r>
        <w:tab/>
      </w:r>
      <w:r>
        <w:fldChar w:fldCharType="begin"/>
      </w:r>
      <w:r>
        <w:instrText xml:space="preserve"> PAGEREF _Toc99628843 \h </w:instrText>
      </w:r>
      <w:r>
        <w:fldChar w:fldCharType="separate"/>
      </w:r>
      <w:r>
        <w:t>175</w:t>
      </w:r>
      <w:r>
        <w:fldChar w:fldCharType="end"/>
      </w:r>
    </w:p>
    <w:p w14:paraId="1F82478F" w14:textId="026EDC20" w:rsidR="00521B1D" w:rsidRPr="00521B1D" w:rsidRDefault="00521B1D" w:rsidP="00521B1D">
      <w:pPr>
        <w:pStyle w:val="TOC4"/>
        <w:rPr>
          <w:rFonts w:ascii="Calibri" w:hAnsi="Calibri"/>
          <w:sz w:val="22"/>
          <w:szCs w:val="22"/>
        </w:rPr>
      </w:pPr>
      <w:r>
        <w:t>13.4.4.3</w:t>
      </w:r>
      <w:r w:rsidRPr="00521B1D">
        <w:rPr>
          <w:rFonts w:ascii="Calibri" w:hAnsi="Calibri"/>
          <w:sz w:val="22"/>
          <w:szCs w:val="22"/>
        </w:rPr>
        <w:tab/>
      </w:r>
      <w:r>
        <w:t>Start of Intercept with HNB attached UE</w:t>
      </w:r>
      <w:r>
        <w:tab/>
      </w:r>
      <w:r>
        <w:fldChar w:fldCharType="begin"/>
      </w:r>
      <w:r>
        <w:instrText xml:space="preserve"> PAGEREF _Toc99628844 \h </w:instrText>
      </w:r>
      <w:r>
        <w:fldChar w:fldCharType="separate"/>
      </w:r>
      <w:r>
        <w:t>175</w:t>
      </w:r>
      <w:r>
        <w:fldChar w:fldCharType="end"/>
      </w:r>
    </w:p>
    <w:p w14:paraId="63FFF99C" w14:textId="7154983E" w:rsidR="00521B1D" w:rsidRPr="00521B1D" w:rsidRDefault="00521B1D" w:rsidP="00521B1D">
      <w:pPr>
        <w:pStyle w:val="TOC4"/>
        <w:rPr>
          <w:rFonts w:ascii="Calibri" w:hAnsi="Calibri"/>
          <w:sz w:val="22"/>
          <w:szCs w:val="22"/>
        </w:rPr>
      </w:pPr>
      <w:r>
        <w:t>13.4.4.4</w:t>
      </w:r>
      <w:r w:rsidRPr="00521B1D">
        <w:rPr>
          <w:rFonts w:ascii="Calibri" w:hAnsi="Calibri"/>
          <w:sz w:val="22"/>
          <w:szCs w:val="22"/>
        </w:rPr>
        <w:tab/>
      </w:r>
      <w:r>
        <w:t>Target UE HNB Handover</w:t>
      </w:r>
      <w:r>
        <w:tab/>
      </w:r>
      <w:r>
        <w:fldChar w:fldCharType="begin"/>
      </w:r>
      <w:r>
        <w:instrText xml:space="preserve"> PAGEREF _Toc99628845 \h </w:instrText>
      </w:r>
      <w:r>
        <w:fldChar w:fldCharType="separate"/>
      </w:r>
      <w:r>
        <w:t>175</w:t>
      </w:r>
      <w:r>
        <w:fldChar w:fldCharType="end"/>
      </w:r>
    </w:p>
    <w:p w14:paraId="6E17CC81" w14:textId="17937A52" w:rsidR="00521B1D" w:rsidRPr="00521B1D" w:rsidRDefault="00521B1D" w:rsidP="00521B1D">
      <w:pPr>
        <w:pStyle w:val="TOC2"/>
        <w:rPr>
          <w:rFonts w:ascii="Calibri" w:hAnsi="Calibri"/>
          <w:sz w:val="22"/>
          <w:szCs w:val="22"/>
        </w:rPr>
      </w:pPr>
      <w:r>
        <w:t>13.5</w:t>
      </w:r>
      <w:r w:rsidRPr="00521B1D">
        <w:rPr>
          <w:rFonts w:ascii="Calibri" w:hAnsi="Calibri"/>
          <w:sz w:val="22"/>
          <w:szCs w:val="22"/>
        </w:rPr>
        <w:tab/>
      </w:r>
      <w:r>
        <w:t>Home enhanced Node B (HeNB)</w:t>
      </w:r>
      <w:r>
        <w:tab/>
      </w:r>
      <w:r>
        <w:fldChar w:fldCharType="begin"/>
      </w:r>
      <w:r>
        <w:instrText xml:space="preserve"> PAGEREF _Toc99628846 \h </w:instrText>
      </w:r>
      <w:r>
        <w:fldChar w:fldCharType="separate"/>
      </w:r>
      <w:r>
        <w:t>176</w:t>
      </w:r>
      <w:r>
        <w:fldChar w:fldCharType="end"/>
      </w:r>
    </w:p>
    <w:p w14:paraId="220D7437" w14:textId="16362B9B" w:rsidR="00521B1D" w:rsidRPr="00521B1D" w:rsidRDefault="00521B1D" w:rsidP="00521B1D">
      <w:pPr>
        <w:pStyle w:val="TOC1"/>
        <w:rPr>
          <w:rFonts w:ascii="Calibri" w:hAnsi="Calibri"/>
          <w:szCs w:val="22"/>
        </w:rPr>
      </w:pPr>
      <w:r>
        <w:t>14</w:t>
      </w:r>
      <w:r w:rsidRPr="00521B1D">
        <w:rPr>
          <w:rFonts w:ascii="Calibri" w:hAnsi="Calibri"/>
          <w:szCs w:val="22"/>
        </w:rPr>
        <w:tab/>
      </w:r>
      <w:r>
        <w:t>Interception of Generic Bootstrapping Architecture (GBA) Secured Communications</w:t>
      </w:r>
      <w:r>
        <w:tab/>
      </w:r>
      <w:r>
        <w:fldChar w:fldCharType="begin"/>
      </w:r>
      <w:r>
        <w:instrText xml:space="preserve"> PAGEREF _Toc99628847 \h </w:instrText>
      </w:r>
      <w:r>
        <w:fldChar w:fldCharType="separate"/>
      </w:r>
      <w:r>
        <w:t>177</w:t>
      </w:r>
      <w:r>
        <w:fldChar w:fldCharType="end"/>
      </w:r>
    </w:p>
    <w:p w14:paraId="7930257D" w14:textId="5159196C" w:rsidR="00521B1D" w:rsidRPr="00521B1D" w:rsidRDefault="00521B1D" w:rsidP="00521B1D">
      <w:pPr>
        <w:pStyle w:val="TOC2"/>
        <w:rPr>
          <w:rFonts w:ascii="Calibri" w:hAnsi="Calibri"/>
          <w:sz w:val="22"/>
          <w:szCs w:val="22"/>
        </w:rPr>
      </w:pPr>
      <w:r>
        <w:t>14.1</w:t>
      </w:r>
      <w:r w:rsidRPr="00521B1D">
        <w:rPr>
          <w:rFonts w:ascii="Calibri" w:hAnsi="Calibri"/>
          <w:sz w:val="22"/>
          <w:szCs w:val="22"/>
        </w:rPr>
        <w:tab/>
      </w:r>
      <w:r>
        <w:t>Introduction</w:t>
      </w:r>
      <w:r>
        <w:tab/>
      </w:r>
      <w:r>
        <w:fldChar w:fldCharType="begin"/>
      </w:r>
      <w:r>
        <w:instrText xml:space="preserve"> PAGEREF _Toc99628848 \h </w:instrText>
      </w:r>
      <w:r>
        <w:fldChar w:fldCharType="separate"/>
      </w:r>
      <w:r>
        <w:t>177</w:t>
      </w:r>
      <w:r>
        <w:fldChar w:fldCharType="end"/>
      </w:r>
    </w:p>
    <w:p w14:paraId="471B1F80" w14:textId="1141B1BE" w:rsidR="00521B1D" w:rsidRPr="00521B1D" w:rsidRDefault="00521B1D" w:rsidP="00521B1D">
      <w:pPr>
        <w:pStyle w:val="TOC2"/>
        <w:rPr>
          <w:rFonts w:ascii="Calibri" w:hAnsi="Calibri"/>
          <w:sz w:val="22"/>
          <w:szCs w:val="22"/>
        </w:rPr>
      </w:pPr>
      <w:r>
        <w:t>14.2</w:t>
      </w:r>
      <w:r w:rsidRPr="00521B1D">
        <w:rPr>
          <w:rFonts w:ascii="Calibri" w:hAnsi="Calibri"/>
          <w:sz w:val="22"/>
          <w:szCs w:val="22"/>
        </w:rPr>
        <w:tab/>
      </w:r>
      <w:r>
        <w:t>Provision of Content of Communications</w:t>
      </w:r>
      <w:r>
        <w:tab/>
      </w:r>
      <w:r>
        <w:fldChar w:fldCharType="begin"/>
      </w:r>
      <w:r>
        <w:instrText xml:space="preserve"> PAGEREF _Toc99628849 \h </w:instrText>
      </w:r>
      <w:r>
        <w:fldChar w:fldCharType="separate"/>
      </w:r>
      <w:r>
        <w:t>177</w:t>
      </w:r>
      <w:r>
        <w:fldChar w:fldCharType="end"/>
      </w:r>
    </w:p>
    <w:p w14:paraId="76944B56" w14:textId="309BD826" w:rsidR="00521B1D" w:rsidRPr="00521B1D" w:rsidRDefault="00521B1D" w:rsidP="00521B1D">
      <w:pPr>
        <w:pStyle w:val="TOC2"/>
        <w:rPr>
          <w:rFonts w:ascii="Calibri" w:hAnsi="Calibri"/>
          <w:sz w:val="22"/>
          <w:szCs w:val="22"/>
        </w:rPr>
      </w:pPr>
      <w:r>
        <w:t>14.3</w:t>
      </w:r>
      <w:r w:rsidRPr="00521B1D">
        <w:rPr>
          <w:rFonts w:ascii="Calibri" w:hAnsi="Calibri"/>
          <w:sz w:val="22"/>
          <w:szCs w:val="22"/>
        </w:rPr>
        <w:tab/>
      </w:r>
      <w:r>
        <w:t>Provision of Intercept Related Information</w:t>
      </w:r>
      <w:r>
        <w:tab/>
      </w:r>
      <w:r>
        <w:fldChar w:fldCharType="begin"/>
      </w:r>
      <w:r>
        <w:instrText xml:space="preserve"> PAGEREF _Toc99628850 \h </w:instrText>
      </w:r>
      <w:r>
        <w:fldChar w:fldCharType="separate"/>
      </w:r>
      <w:r>
        <w:t>177</w:t>
      </w:r>
      <w:r>
        <w:fldChar w:fldCharType="end"/>
      </w:r>
    </w:p>
    <w:p w14:paraId="321B1A47" w14:textId="0F3C6671" w:rsidR="00521B1D" w:rsidRPr="00521B1D" w:rsidRDefault="00521B1D" w:rsidP="00521B1D">
      <w:pPr>
        <w:pStyle w:val="TOC3"/>
        <w:rPr>
          <w:rFonts w:ascii="Calibri" w:hAnsi="Calibri"/>
          <w:sz w:val="22"/>
          <w:szCs w:val="22"/>
        </w:rPr>
      </w:pPr>
      <w:r>
        <w:t>14.3.1</w:t>
      </w:r>
      <w:r w:rsidRPr="00521B1D">
        <w:rPr>
          <w:rFonts w:ascii="Calibri" w:hAnsi="Calibri"/>
          <w:sz w:val="22"/>
          <w:szCs w:val="22"/>
        </w:rPr>
        <w:tab/>
      </w:r>
      <w:r>
        <w:t>Provision of Intercept Related Information Data Flow</w:t>
      </w:r>
      <w:r>
        <w:tab/>
      </w:r>
      <w:r>
        <w:fldChar w:fldCharType="begin"/>
      </w:r>
      <w:r>
        <w:instrText xml:space="preserve"> PAGEREF _Toc99628851 \h </w:instrText>
      </w:r>
      <w:r>
        <w:fldChar w:fldCharType="separate"/>
      </w:r>
      <w:r>
        <w:t>177</w:t>
      </w:r>
      <w:r>
        <w:fldChar w:fldCharType="end"/>
      </w:r>
    </w:p>
    <w:p w14:paraId="54CBEF55" w14:textId="01326DA9" w:rsidR="00521B1D" w:rsidRPr="00521B1D" w:rsidRDefault="00521B1D" w:rsidP="00521B1D">
      <w:pPr>
        <w:pStyle w:val="TOC3"/>
        <w:rPr>
          <w:rFonts w:ascii="Calibri" w:hAnsi="Calibri"/>
          <w:sz w:val="22"/>
          <w:szCs w:val="22"/>
        </w:rPr>
      </w:pPr>
      <w:r>
        <w:t>14.3.2</w:t>
      </w:r>
      <w:r w:rsidRPr="00521B1D">
        <w:rPr>
          <w:rFonts w:ascii="Calibri" w:hAnsi="Calibri"/>
          <w:sz w:val="22"/>
          <w:szCs w:val="22"/>
        </w:rPr>
        <w:tab/>
      </w:r>
      <w:r>
        <w:t>X2-interface</w:t>
      </w:r>
      <w:r>
        <w:tab/>
      </w:r>
      <w:r>
        <w:fldChar w:fldCharType="begin"/>
      </w:r>
      <w:r>
        <w:instrText xml:space="preserve"> PAGEREF _Toc99628852 \h </w:instrText>
      </w:r>
      <w:r>
        <w:fldChar w:fldCharType="separate"/>
      </w:r>
      <w:r>
        <w:t>178</w:t>
      </w:r>
      <w:r>
        <w:fldChar w:fldCharType="end"/>
      </w:r>
    </w:p>
    <w:p w14:paraId="2EA96C0B" w14:textId="1B4C1BAE" w:rsidR="00521B1D" w:rsidRPr="00521B1D" w:rsidRDefault="00521B1D" w:rsidP="00521B1D">
      <w:pPr>
        <w:pStyle w:val="TOC3"/>
        <w:rPr>
          <w:rFonts w:ascii="Calibri" w:hAnsi="Calibri"/>
          <w:sz w:val="22"/>
          <w:szCs w:val="22"/>
        </w:rPr>
      </w:pPr>
      <w:r>
        <w:t>14.3.3</w:t>
      </w:r>
      <w:r w:rsidRPr="00521B1D">
        <w:rPr>
          <w:rFonts w:ascii="Calibri" w:hAnsi="Calibri"/>
          <w:sz w:val="22"/>
          <w:szCs w:val="22"/>
        </w:rPr>
        <w:tab/>
      </w:r>
      <w:r>
        <w:t>GBA LI Events and Event Information</w:t>
      </w:r>
      <w:r>
        <w:tab/>
      </w:r>
      <w:r>
        <w:fldChar w:fldCharType="begin"/>
      </w:r>
      <w:r>
        <w:instrText xml:space="preserve"> PAGEREF _Toc99628853 \h </w:instrText>
      </w:r>
      <w:r>
        <w:fldChar w:fldCharType="separate"/>
      </w:r>
      <w:r>
        <w:t>178</w:t>
      </w:r>
      <w:r>
        <w:fldChar w:fldCharType="end"/>
      </w:r>
    </w:p>
    <w:p w14:paraId="34A2A582" w14:textId="7D135761" w:rsidR="00521B1D" w:rsidRPr="00521B1D" w:rsidRDefault="00521B1D" w:rsidP="00521B1D">
      <w:pPr>
        <w:pStyle w:val="TOC2"/>
        <w:rPr>
          <w:rFonts w:ascii="Calibri" w:hAnsi="Calibri"/>
          <w:sz w:val="22"/>
          <w:szCs w:val="22"/>
        </w:rPr>
      </w:pPr>
      <w:r>
        <w:t>14.4</w:t>
      </w:r>
      <w:r w:rsidRPr="00521B1D">
        <w:rPr>
          <w:rFonts w:ascii="Calibri" w:hAnsi="Calibri"/>
          <w:sz w:val="22"/>
          <w:szCs w:val="22"/>
        </w:rPr>
        <w:tab/>
      </w:r>
      <w:r>
        <w:t>Structure of GBA Events</w:t>
      </w:r>
      <w:r>
        <w:tab/>
      </w:r>
      <w:r>
        <w:fldChar w:fldCharType="begin"/>
      </w:r>
      <w:r>
        <w:instrText xml:space="preserve"> PAGEREF _Toc99628854 \h </w:instrText>
      </w:r>
      <w:r>
        <w:fldChar w:fldCharType="separate"/>
      </w:r>
      <w:r>
        <w:t>179</w:t>
      </w:r>
      <w:r>
        <w:fldChar w:fldCharType="end"/>
      </w:r>
    </w:p>
    <w:p w14:paraId="5EB438F4" w14:textId="706E62E5" w:rsidR="00521B1D" w:rsidRPr="00521B1D" w:rsidRDefault="00521B1D" w:rsidP="00521B1D">
      <w:pPr>
        <w:pStyle w:val="TOC3"/>
        <w:rPr>
          <w:rFonts w:ascii="Calibri" w:hAnsi="Calibri"/>
          <w:sz w:val="22"/>
          <w:szCs w:val="22"/>
        </w:rPr>
      </w:pPr>
      <w:r>
        <w:t>14.4.1</w:t>
      </w:r>
      <w:r w:rsidRPr="00521B1D">
        <w:rPr>
          <w:rFonts w:ascii="Calibri" w:hAnsi="Calibri"/>
          <w:sz w:val="22"/>
          <w:szCs w:val="22"/>
        </w:rPr>
        <w:tab/>
      </w:r>
      <w:r>
        <w:t>Bootstrapping</w:t>
      </w:r>
      <w:r>
        <w:tab/>
      </w:r>
      <w:r>
        <w:fldChar w:fldCharType="begin"/>
      </w:r>
      <w:r>
        <w:instrText xml:space="preserve"> PAGEREF _Toc99628855 \h </w:instrText>
      </w:r>
      <w:r>
        <w:fldChar w:fldCharType="separate"/>
      </w:r>
      <w:r>
        <w:t>179</w:t>
      </w:r>
      <w:r>
        <w:fldChar w:fldCharType="end"/>
      </w:r>
    </w:p>
    <w:p w14:paraId="42F9C27B" w14:textId="610199EC" w:rsidR="00521B1D" w:rsidRPr="00521B1D" w:rsidRDefault="00521B1D" w:rsidP="00521B1D">
      <w:pPr>
        <w:pStyle w:val="TOC3"/>
        <w:rPr>
          <w:rFonts w:ascii="Calibri" w:hAnsi="Calibri"/>
          <w:sz w:val="22"/>
          <w:szCs w:val="22"/>
        </w:rPr>
      </w:pPr>
      <w:r>
        <w:t>14.4.2</w:t>
      </w:r>
      <w:r w:rsidRPr="00521B1D">
        <w:rPr>
          <w:rFonts w:ascii="Calibri" w:hAnsi="Calibri"/>
          <w:sz w:val="22"/>
          <w:szCs w:val="22"/>
        </w:rPr>
        <w:tab/>
      </w:r>
      <w:r>
        <w:t>Query from NAF</w:t>
      </w:r>
      <w:r>
        <w:tab/>
      </w:r>
      <w:r>
        <w:fldChar w:fldCharType="begin"/>
      </w:r>
      <w:r>
        <w:instrText xml:space="preserve"> PAGEREF _Toc99628856 \h </w:instrText>
      </w:r>
      <w:r>
        <w:fldChar w:fldCharType="separate"/>
      </w:r>
      <w:r>
        <w:t>180</w:t>
      </w:r>
      <w:r>
        <w:fldChar w:fldCharType="end"/>
      </w:r>
    </w:p>
    <w:p w14:paraId="02A6BA5C" w14:textId="247F8422" w:rsidR="00521B1D" w:rsidRPr="00521B1D" w:rsidRDefault="00521B1D" w:rsidP="00521B1D">
      <w:pPr>
        <w:pStyle w:val="TOC3"/>
        <w:rPr>
          <w:rFonts w:ascii="Calibri" w:hAnsi="Calibri"/>
          <w:sz w:val="22"/>
          <w:szCs w:val="22"/>
        </w:rPr>
      </w:pPr>
      <w:r>
        <w:t>14.4.3</w:t>
      </w:r>
      <w:r w:rsidRPr="00521B1D">
        <w:rPr>
          <w:rFonts w:ascii="Calibri" w:hAnsi="Calibri"/>
          <w:sz w:val="22"/>
          <w:szCs w:val="22"/>
        </w:rPr>
        <w:tab/>
      </w:r>
      <w:r>
        <w:t>Start of Interception with GBA key</w:t>
      </w:r>
      <w:r>
        <w:tab/>
      </w:r>
      <w:r>
        <w:fldChar w:fldCharType="begin"/>
      </w:r>
      <w:r>
        <w:instrText xml:space="preserve"> PAGEREF _Toc99628857 \h </w:instrText>
      </w:r>
      <w:r>
        <w:fldChar w:fldCharType="separate"/>
      </w:r>
      <w:r>
        <w:t>180</w:t>
      </w:r>
      <w:r>
        <w:fldChar w:fldCharType="end"/>
      </w:r>
    </w:p>
    <w:p w14:paraId="51480E73" w14:textId="629C1D08" w:rsidR="00521B1D" w:rsidRPr="00521B1D" w:rsidRDefault="00521B1D" w:rsidP="00521B1D">
      <w:pPr>
        <w:pStyle w:val="TOC1"/>
        <w:rPr>
          <w:rFonts w:ascii="Calibri" w:hAnsi="Calibri"/>
          <w:szCs w:val="22"/>
        </w:rPr>
      </w:pPr>
      <w:r>
        <w:t>15</w:t>
      </w:r>
      <w:r w:rsidRPr="00521B1D">
        <w:rPr>
          <w:rFonts w:ascii="Calibri" w:hAnsi="Calibri"/>
          <w:szCs w:val="22"/>
        </w:rPr>
        <w:tab/>
      </w:r>
      <w:r>
        <w:t>Invocation of Lawful Interception for IMS-based VoIP</w:t>
      </w:r>
      <w:r>
        <w:tab/>
      </w:r>
      <w:r>
        <w:fldChar w:fldCharType="begin"/>
      </w:r>
      <w:r>
        <w:instrText xml:space="preserve"> PAGEREF _Toc99628858 \h </w:instrText>
      </w:r>
      <w:r>
        <w:fldChar w:fldCharType="separate"/>
      </w:r>
      <w:r>
        <w:t>180</w:t>
      </w:r>
      <w:r>
        <w:fldChar w:fldCharType="end"/>
      </w:r>
    </w:p>
    <w:p w14:paraId="545F2001" w14:textId="598589D6" w:rsidR="00521B1D" w:rsidRPr="00521B1D" w:rsidRDefault="00521B1D" w:rsidP="00521B1D">
      <w:pPr>
        <w:pStyle w:val="TOC2"/>
        <w:rPr>
          <w:rFonts w:ascii="Calibri" w:hAnsi="Calibri"/>
          <w:sz w:val="22"/>
          <w:szCs w:val="22"/>
        </w:rPr>
      </w:pPr>
      <w:r>
        <w:t>15.1</w:t>
      </w:r>
      <w:r w:rsidRPr="00521B1D">
        <w:rPr>
          <w:rFonts w:ascii="Calibri" w:hAnsi="Calibri"/>
          <w:sz w:val="22"/>
          <w:szCs w:val="22"/>
        </w:rPr>
        <w:tab/>
      </w:r>
      <w:r>
        <w:t>Overview of VoIP Interception</w:t>
      </w:r>
      <w:r>
        <w:tab/>
      </w:r>
      <w:r>
        <w:fldChar w:fldCharType="begin"/>
      </w:r>
      <w:r>
        <w:instrText xml:space="preserve"> PAGEREF _Toc99628859 \h </w:instrText>
      </w:r>
      <w:r>
        <w:fldChar w:fldCharType="separate"/>
      </w:r>
      <w:r>
        <w:t>180</w:t>
      </w:r>
      <w:r>
        <w:fldChar w:fldCharType="end"/>
      </w:r>
    </w:p>
    <w:p w14:paraId="605BA91E" w14:textId="3FA9CF64" w:rsidR="00521B1D" w:rsidRPr="00521B1D" w:rsidRDefault="00521B1D" w:rsidP="00521B1D">
      <w:pPr>
        <w:pStyle w:val="TOC2"/>
        <w:rPr>
          <w:rFonts w:ascii="Calibri" w:hAnsi="Calibri"/>
          <w:sz w:val="22"/>
          <w:szCs w:val="22"/>
        </w:rPr>
      </w:pPr>
      <w:r>
        <w:t>15.2</w:t>
      </w:r>
      <w:r w:rsidRPr="00521B1D">
        <w:rPr>
          <w:rFonts w:ascii="Calibri" w:hAnsi="Calibri"/>
          <w:sz w:val="22"/>
          <w:szCs w:val="22"/>
        </w:rPr>
        <w:tab/>
      </w:r>
      <w:r>
        <w:t>Provision of Content of Communications</w:t>
      </w:r>
      <w:r>
        <w:tab/>
      </w:r>
      <w:r>
        <w:fldChar w:fldCharType="begin"/>
      </w:r>
      <w:r>
        <w:instrText xml:space="preserve"> PAGEREF _Toc99628860 \h </w:instrText>
      </w:r>
      <w:r>
        <w:fldChar w:fldCharType="separate"/>
      </w:r>
      <w:r>
        <w:t>181</w:t>
      </w:r>
      <w:r>
        <w:fldChar w:fldCharType="end"/>
      </w:r>
    </w:p>
    <w:p w14:paraId="3773CD2C" w14:textId="6199029A" w:rsidR="00521B1D" w:rsidRPr="00521B1D" w:rsidRDefault="00521B1D" w:rsidP="00521B1D">
      <w:pPr>
        <w:pStyle w:val="TOC3"/>
        <w:rPr>
          <w:rFonts w:ascii="Calibri" w:hAnsi="Calibri"/>
          <w:sz w:val="22"/>
          <w:szCs w:val="22"/>
        </w:rPr>
      </w:pPr>
      <w:r>
        <w:t>15.2.0</w:t>
      </w:r>
      <w:r w:rsidRPr="00521B1D">
        <w:rPr>
          <w:rFonts w:ascii="Calibri" w:hAnsi="Calibri"/>
          <w:sz w:val="22"/>
          <w:szCs w:val="22"/>
        </w:rPr>
        <w:tab/>
      </w:r>
      <w:r>
        <w:t>Overview</w:t>
      </w:r>
      <w:r>
        <w:tab/>
      </w:r>
      <w:r>
        <w:fldChar w:fldCharType="begin"/>
      </w:r>
      <w:r>
        <w:instrText xml:space="preserve"> PAGEREF _Toc99628861 \h </w:instrText>
      </w:r>
      <w:r>
        <w:fldChar w:fldCharType="separate"/>
      </w:r>
      <w:r>
        <w:t>181</w:t>
      </w:r>
      <w:r>
        <w:fldChar w:fldCharType="end"/>
      </w:r>
    </w:p>
    <w:p w14:paraId="7092F2B0" w14:textId="63898A1A" w:rsidR="00521B1D" w:rsidRPr="00521B1D" w:rsidRDefault="00521B1D" w:rsidP="00521B1D">
      <w:pPr>
        <w:pStyle w:val="TOC3"/>
        <w:rPr>
          <w:rFonts w:ascii="Calibri" w:hAnsi="Calibri"/>
          <w:sz w:val="22"/>
          <w:szCs w:val="22"/>
        </w:rPr>
      </w:pPr>
      <w:r>
        <w:t>15.2.1</w:t>
      </w:r>
      <w:r w:rsidRPr="00521B1D">
        <w:rPr>
          <w:rFonts w:ascii="Calibri" w:hAnsi="Calibri"/>
          <w:sz w:val="22"/>
          <w:szCs w:val="22"/>
        </w:rPr>
        <w:tab/>
      </w:r>
      <w:r>
        <w:t>General Principles of CC Interception</w:t>
      </w:r>
      <w:r>
        <w:tab/>
      </w:r>
      <w:r>
        <w:fldChar w:fldCharType="begin"/>
      </w:r>
      <w:r>
        <w:instrText xml:space="preserve"> PAGEREF _Toc99628862 \h </w:instrText>
      </w:r>
      <w:r>
        <w:fldChar w:fldCharType="separate"/>
      </w:r>
      <w:r>
        <w:t>181</w:t>
      </w:r>
      <w:r>
        <w:fldChar w:fldCharType="end"/>
      </w:r>
    </w:p>
    <w:p w14:paraId="507544BF" w14:textId="1694261B" w:rsidR="00521B1D" w:rsidRPr="00521B1D" w:rsidRDefault="00521B1D" w:rsidP="00521B1D">
      <w:pPr>
        <w:pStyle w:val="TOC4"/>
        <w:rPr>
          <w:rFonts w:ascii="Calibri" w:hAnsi="Calibri"/>
          <w:sz w:val="22"/>
          <w:szCs w:val="22"/>
        </w:rPr>
      </w:pPr>
      <w:r>
        <w:t>15.2.1.1</w:t>
      </w:r>
      <w:r w:rsidRPr="00521B1D">
        <w:rPr>
          <w:rFonts w:ascii="Calibri" w:hAnsi="Calibri"/>
          <w:sz w:val="22"/>
          <w:szCs w:val="22"/>
        </w:rPr>
        <w:tab/>
      </w:r>
      <w:r>
        <w:t>Intercept Trigger</w:t>
      </w:r>
      <w:r>
        <w:tab/>
      </w:r>
      <w:r>
        <w:fldChar w:fldCharType="begin"/>
      </w:r>
      <w:r>
        <w:instrText xml:space="preserve"> PAGEREF _Toc99628863 \h </w:instrText>
      </w:r>
      <w:r>
        <w:fldChar w:fldCharType="separate"/>
      </w:r>
      <w:r>
        <w:t>181</w:t>
      </w:r>
      <w:r>
        <w:fldChar w:fldCharType="end"/>
      </w:r>
    </w:p>
    <w:p w14:paraId="3DDB2223" w14:textId="61C1715C" w:rsidR="00521B1D" w:rsidRPr="00521B1D" w:rsidRDefault="00521B1D" w:rsidP="00521B1D">
      <w:pPr>
        <w:pStyle w:val="TOC4"/>
        <w:rPr>
          <w:rFonts w:ascii="Calibri" w:hAnsi="Calibri"/>
          <w:sz w:val="22"/>
          <w:szCs w:val="22"/>
        </w:rPr>
      </w:pPr>
      <w:r>
        <w:t>15.2.1.2</w:t>
      </w:r>
      <w:r w:rsidRPr="00521B1D">
        <w:rPr>
          <w:rFonts w:ascii="Calibri" w:hAnsi="Calibri"/>
          <w:sz w:val="22"/>
          <w:szCs w:val="22"/>
        </w:rPr>
        <w:tab/>
      </w:r>
      <w:r>
        <w:t>X3-Interface</w:t>
      </w:r>
      <w:r>
        <w:tab/>
      </w:r>
      <w:r>
        <w:fldChar w:fldCharType="begin"/>
      </w:r>
      <w:r>
        <w:instrText xml:space="preserve"> PAGEREF _Toc99628864 \h </w:instrText>
      </w:r>
      <w:r>
        <w:fldChar w:fldCharType="separate"/>
      </w:r>
      <w:r>
        <w:t>182</w:t>
      </w:r>
      <w:r>
        <w:fldChar w:fldCharType="end"/>
      </w:r>
    </w:p>
    <w:p w14:paraId="1AB96EE3" w14:textId="4D01D570" w:rsidR="00521B1D" w:rsidRPr="00521B1D" w:rsidRDefault="00521B1D" w:rsidP="00521B1D">
      <w:pPr>
        <w:pStyle w:val="TOC3"/>
        <w:rPr>
          <w:rFonts w:ascii="Calibri" w:hAnsi="Calibri"/>
          <w:sz w:val="22"/>
          <w:szCs w:val="22"/>
        </w:rPr>
      </w:pPr>
      <w:r>
        <w:t>15.2.2</w:t>
      </w:r>
      <w:r w:rsidRPr="00521B1D">
        <w:rPr>
          <w:rFonts w:ascii="Calibri" w:hAnsi="Calibri"/>
          <w:sz w:val="22"/>
          <w:szCs w:val="22"/>
        </w:rPr>
        <w:tab/>
      </w:r>
      <w:r>
        <w:t>VoIP CC Interception</w:t>
      </w:r>
      <w:r>
        <w:tab/>
      </w:r>
      <w:r>
        <w:fldChar w:fldCharType="begin"/>
      </w:r>
      <w:r>
        <w:instrText xml:space="preserve"> PAGEREF _Toc99628865 \h </w:instrText>
      </w:r>
      <w:r>
        <w:fldChar w:fldCharType="separate"/>
      </w:r>
      <w:r>
        <w:t>182</w:t>
      </w:r>
      <w:r>
        <w:fldChar w:fldCharType="end"/>
      </w:r>
    </w:p>
    <w:p w14:paraId="56DFA998" w14:textId="14A83A7B" w:rsidR="00521B1D" w:rsidRPr="00521B1D" w:rsidRDefault="00521B1D" w:rsidP="00521B1D">
      <w:pPr>
        <w:pStyle w:val="TOC3"/>
        <w:rPr>
          <w:rFonts w:ascii="Calibri" w:hAnsi="Calibri"/>
          <w:sz w:val="22"/>
          <w:szCs w:val="22"/>
        </w:rPr>
      </w:pPr>
      <w:r>
        <w:t>15.2.3</w:t>
      </w:r>
      <w:r w:rsidRPr="00521B1D">
        <w:rPr>
          <w:rFonts w:ascii="Calibri" w:hAnsi="Calibri"/>
          <w:sz w:val="22"/>
          <w:szCs w:val="22"/>
        </w:rPr>
        <w:tab/>
      </w:r>
      <w:r>
        <w:t>Media Information Associated with the CC</w:t>
      </w:r>
      <w:r>
        <w:tab/>
      </w:r>
      <w:r>
        <w:fldChar w:fldCharType="begin"/>
      </w:r>
      <w:r>
        <w:instrText xml:space="preserve"> PAGEREF _Toc99628866 \h </w:instrText>
      </w:r>
      <w:r>
        <w:fldChar w:fldCharType="separate"/>
      </w:r>
      <w:r>
        <w:t>184</w:t>
      </w:r>
      <w:r>
        <w:fldChar w:fldCharType="end"/>
      </w:r>
    </w:p>
    <w:p w14:paraId="5D7A0FB9" w14:textId="44BAA18D" w:rsidR="00521B1D" w:rsidRPr="00521B1D" w:rsidRDefault="00521B1D" w:rsidP="00521B1D">
      <w:pPr>
        <w:pStyle w:val="TOC3"/>
        <w:rPr>
          <w:rFonts w:ascii="Calibri" w:hAnsi="Calibri"/>
          <w:sz w:val="22"/>
          <w:szCs w:val="22"/>
        </w:rPr>
      </w:pPr>
      <w:r>
        <w:t>15.2.4</w:t>
      </w:r>
      <w:r w:rsidRPr="00521B1D">
        <w:rPr>
          <w:rFonts w:ascii="Calibri" w:hAnsi="Calibri"/>
          <w:sz w:val="22"/>
          <w:szCs w:val="22"/>
        </w:rPr>
        <w:tab/>
      </w:r>
      <w:r>
        <w:t>CC Interception in HPLMN with IMS Roaming</w:t>
      </w:r>
      <w:r>
        <w:tab/>
      </w:r>
      <w:r>
        <w:fldChar w:fldCharType="begin"/>
      </w:r>
      <w:r>
        <w:instrText xml:space="preserve"> PAGEREF _Toc99628867 \h </w:instrText>
      </w:r>
      <w:r>
        <w:fldChar w:fldCharType="separate"/>
      </w:r>
      <w:r>
        <w:t>184</w:t>
      </w:r>
      <w:r>
        <w:fldChar w:fldCharType="end"/>
      </w:r>
    </w:p>
    <w:p w14:paraId="2EBA0E70" w14:textId="5ED85D73" w:rsidR="00521B1D" w:rsidRPr="00521B1D" w:rsidRDefault="00521B1D" w:rsidP="00521B1D">
      <w:pPr>
        <w:pStyle w:val="TOC3"/>
        <w:rPr>
          <w:rFonts w:ascii="Calibri" w:hAnsi="Calibri"/>
          <w:sz w:val="22"/>
          <w:szCs w:val="22"/>
        </w:rPr>
      </w:pPr>
      <w:r>
        <w:t>15.2.5</w:t>
      </w:r>
      <w:r w:rsidRPr="00521B1D">
        <w:rPr>
          <w:rFonts w:ascii="Calibri" w:hAnsi="Calibri"/>
          <w:sz w:val="22"/>
          <w:szCs w:val="22"/>
        </w:rPr>
        <w:tab/>
      </w:r>
      <w:r>
        <w:t>CC Interception with CUPS</w:t>
      </w:r>
      <w:r>
        <w:tab/>
      </w:r>
      <w:r>
        <w:fldChar w:fldCharType="begin"/>
      </w:r>
      <w:r>
        <w:instrText xml:space="preserve"> PAGEREF _Toc99628868 \h </w:instrText>
      </w:r>
      <w:r>
        <w:fldChar w:fldCharType="separate"/>
      </w:r>
      <w:r>
        <w:t>185</w:t>
      </w:r>
      <w:r>
        <w:fldChar w:fldCharType="end"/>
      </w:r>
    </w:p>
    <w:p w14:paraId="32C8BD8C" w14:textId="071E3E05" w:rsidR="00521B1D" w:rsidRPr="00521B1D" w:rsidRDefault="00521B1D" w:rsidP="00521B1D">
      <w:pPr>
        <w:pStyle w:val="TOC2"/>
        <w:rPr>
          <w:rFonts w:ascii="Calibri" w:hAnsi="Calibri"/>
          <w:sz w:val="22"/>
          <w:szCs w:val="22"/>
        </w:rPr>
      </w:pPr>
      <w:r>
        <w:t>15.3</w:t>
      </w:r>
      <w:r w:rsidRPr="00521B1D">
        <w:rPr>
          <w:rFonts w:ascii="Calibri" w:hAnsi="Calibri"/>
          <w:sz w:val="22"/>
          <w:szCs w:val="22"/>
        </w:rPr>
        <w:tab/>
      </w:r>
      <w:r>
        <w:t>Provision of Intercept Related Information for VoIP</w:t>
      </w:r>
      <w:r>
        <w:tab/>
      </w:r>
      <w:r>
        <w:fldChar w:fldCharType="begin"/>
      </w:r>
      <w:r>
        <w:instrText xml:space="preserve"> PAGEREF _Toc99628869 \h </w:instrText>
      </w:r>
      <w:r>
        <w:fldChar w:fldCharType="separate"/>
      </w:r>
      <w:r>
        <w:t>185</w:t>
      </w:r>
      <w:r>
        <w:fldChar w:fldCharType="end"/>
      </w:r>
    </w:p>
    <w:p w14:paraId="5A1C7C0C" w14:textId="17F6A1ED" w:rsidR="00521B1D" w:rsidRPr="00521B1D" w:rsidRDefault="00521B1D" w:rsidP="00521B1D">
      <w:pPr>
        <w:pStyle w:val="TOC2"/>
        <w:rPr>
          <w:rFonts w:ascii="Calibri" w:hAnsi="Calibri"/>
          <w:sz w:val="22"/>
          <w:szCs w:val="22"/>
        </w:rPr>
      </w:pPr>
      <w:r>
        <w:t>15.4</w:t>
      </w:r>
      <w:r w:rsidRPr="00521B1D">
        <w:rPr>
          <w:rFonts w:ascii="Calibri" w:hAnsi="Calibri"/>
          <w:sz w:val="22"/>
          <w:szCs w:val="22"/>
        </w:rPr>
        <w:tab/>
      </w:r>
      <w:r>
        <w:t>Lawful interception in the VPLMN with IMS roaming</w:t>
      </w:r>
      <w:r>
        <w:tab/>
      </w:r>
      <w:r>
        <w:fldChar w:fldCharType="begin"/>
      </w:r>
      <w:r>
        <w:instrText xml:space="preserve"> PAGEREF _Toc99628870 \h </w:instrText>
      </w:r>
      <w:r>
        <w:fldChar w:fldCharType="separate"/>
      </w:r>
      <w:r>
        <w:t>185</w:t>
      </w:r>
      <w:r>
        <w:fldChar w:fldCharType="end"/>
      </w:r>
    </w:p>
    <w:p w14:paraId="11CFD08C" w14:textId="27CE0306" w:rsidR="00521B1D" w:rsidRPr="00521B1D" w:rsidRDefault="00521B1D" w:rsidP="00521B1D">
      <w:pPr>
        <w:pStyle w:val="TOC3"/>
        <w:rPr>
          <w:rFonts w:ascii="Calibri" w:hAnsi="Calibri"/>
          <w:sz w:val="22"/>
          <w:szCs w:val="22"/>
        </w:rPr>
      </w:pPr>
      <w:r>
        <w:lastRenderedPageBreak/>
        <w:t>15.4.1</w:t>
      </w:r>
      <w:r w:rsidRPr="00521B1D">
        <w:rPr>
          <w:rFonts w:ascii="Calibri" w:hAnsi="Calibri"/>
          <w:sz w:val="22"/>
          <w:szCs w:val="22"/>
        </w:rPr>
        <w:tab/>
      </w:r>
      <w:r>
        <w:t>Local breakout with P-CSCF in the VPLMN</w:t>
      </w:r>
      <w:r>
        <w:tab/>
      </w:r>
      <w:r>
        <w:fldChar w:fldCharType="begin"/>
      </w:r>
      <w:r>
        <w:instrText xml:space="preserve"> PAGEREF _Toc99628871 \h </w:instrText>
      </w:r>
      <w:r>
        <w:fldChar w:fldCharType="separate"/>
      </w:r>
      <w:r>
        <w:t>185</w:t>
      </w:r>
      <w:r>
        <w:fldChar w:fldCharType="end"/>
      </w:r>
    </w:p>
    <w:p w14:paraId="6C804BD2" w14:textId="0F1C3126" w:rsidR="00521B1D" w:rsidRPr="00521B1D" w:rsidRDefault="00521B1D" w:rsidP="00521B1D">
      <w:pPr>
        <w:pStyle w:val="TOC2"/>
        <w:rPr>
          <w:rFonts w:ascii="Calibri" w:hAnsi="Calibri"/>
          <w:sz w:val="22"/>
          <w:szCs w:val="22"/>
        </w:rPr>
      </w:pPr>
      <w:r>
        <w:t>15.5</w:t>
      </w:r>
      <w:r w:rsidRPr="00521B1D">
        <w:rPr>
          <w:rFonts w:ascii="Calibri" w:hAnsi="Calibri"/>
          <w:sz w:val="22"/>
          <w:szCs w:val="22"/>
        </w:rPr>
        <w:tab/>
      </w:r>
      <w:r>
        <w:t>Constraints for IMS VoIP Roaming Interception</w:t>
      </w:r>
      <w:r>
        <w:tab/>
      </w:r>
      <w:r>
        <w:fldChar w:fldCharType="begin"/>
      </w:r>
      <w:r>
        <w:instrText xml:space="preserve"> PAGEREF _Toc99628872 \h </w:instrText>
      </w:r>
      <w:r>
        <w:fldChar w:fldCharType="separate"/>
      </w:r>
      <w:r>
        <w:t>185</w:t>
      </w:r>
      <w:r>
        <w:fldChar w:fldCharType="end"/>
      </w:r>
    </w:p>
    <w:p w14:paraId="10E9A3A3" w14:textId="673F0F65" w:rsidR="00521B1D" w:rsidRPr="00521B1D" w:rsidRDefault="00521B1D" w:rsidP="00521B1D">
      <w:pPr>
        <w:pStyle w:val="TOC1"/>
        <w:rPr>
          <w:rFonts w:ascii="Calibri" w:hAnsi="Calibri"/>
          <w:szCs w:val="22"/>
        </w:rPr>
      </w:pPr>
      <w:r>
        <w:t>16</w:t>
      </w:r>
      <w:r w:rsidRPr="00521B1D">
        <w:rPr>
          <w:rFonts w:ascii="Calibri" w:hAnsi="Calibri"/>
          <w:szCs w:val="22"/>
        </w:rPr>
        <w:tab/>
      </w:r>
      <w:r>
        <w:t>LI for Group Communications using GCSE</w:t>
      </w:r>
      <w:r>
        <w:tab/>
      </w:r>
      <w:r>
        <w:fldChar w:fldCharType="begin"/>
      </w:r>
      <w:r>
        <w:instrText xml:space="preserve"> PAGEREF _Toc99628873 \h </w:instrText>
      </w:r>
      <w:r>
        <w:fldChar w:fldCharType="separate"/>
      </w:r>
      <w:r>
        <w:t>186</w:t>
      </w:r>
      <w:r>
        <w:fldChar w:fldCharType="end"/>
      </w:r>
    </w:p>
    <w:p w14:paraId="6E3770DD" w14:textId="70AD4800" w:rsidR="00521B1D" w:rsidRPr="00521B1D" w:rsidRDefault="00521B1D" w:rsidP="00521B1D">
      <w:pPr>
        <w:pStyle w:val="TOC2"/>
        <w:rPr>
          <w:rFonts w:ascii="Calibri" w:hAnsi="Calibri"/>
          <w:sz w:val="22"/>
          <w:szCs w:val="22"/>
        </w:rPr>
      </w:pPr>
      <w:r>
        <w:t>16.1</w:t>
      </w:r>
      <w:r w:rsidRPr="00521B1D">
        <w:rPr>
          <w:rFonts w:ascii="Calibri" w:hAnsi="Calibri"/>
          <w:sz w:val="22"/>
          <w:szCs w:val="22"/>
        </w:rPr>
        <w:tab/>
      </w:r>
      <w:r>
        <w:t>Background</w:t>
      </w:r>
      <w:r>
        <w:tab/>
      </w:r>
      <w:r>
        <w:fldChar w:fldCharType="begin"/>
      </w:r>
      <w:r>
        <w:instrText xml:space="preserve"> PAGEREF _Toc99628874 \h </w:instrText>
      </w:r>
      <w:r>
        <w:fldChar w:fldCharType="separate"/>
      </w:r>
      <w:r>
        <w:t>186</w:t>
      </w:r>
      <w:r>
        <w:fldChar w:fldCharType="end"/>
      </w:r>
    </w:p>
    <w:p w14:paraId="5FF1C784" w14:textId="77BBCA66" w:rsidR="00521B1D" w:rsidRPr="00521B1D" w:rsidRDefault="00521B1D" w:rsidP="00521B1D">
      <w:pPr>
        <w:pStyle w:val="TOC2"/>
        <w:rPr>
          <w:rFonts w:ascii="Calibri" w:hAnsi="Calibri"/>
          <w:sz w:val="22"/>
          <w:szCs w:val="22"/>
        </w:rPr>
      </w:pPr>
      <w:r>
        <w:t>16.2</w:t>
      </w:r>
      <w:r w:rsidRPr="00521B1D">
        <w:rPr>
          <w:rFonts w:ascii="Calibri" w:hAnsi="Calibri"/>
          <w:sz w:val="22"/>
          <w:szCs w:val="22"/>
        </w:rPr>
        <w:tab/>
      </w:r>
      <w:r>
        <w:t>GCSE AS in Operator Network</w:t>
      </w:r>
      <w:r>
        <w:tab/>
      </w:r>
      <w:r>
        <w:fldChar w:fldCharType="begin"/>
      </w:r>
      <w:r>
        <w:instrText xml:space="preserve"> PAGEREF _Toc99628875 \h </w:instrText>
      </w:r>
      <w:r>
        <w:fldChar w:fldCharType="separate"/>
      </w:r>
      <w:r>
        <w:t>186</w:t>
      </w:r>
      <w:r>
        <w:fldChar w:fldCharType="end"/>
      </w:r>
    </w:p>
    <w:p w14:paraId="59800F42" w14:textId="011D9374" w:rsidR="00521B1D" w:rsidRPr="00521B1D" w:rsidRDefault="00521B1D" w:rsidP="00521B1D">
      <w:pPr>
        <w:pStyle w:val="TOC3"/>
        <w:rPr>
          <w:rFonts w:ascii="Calibri" w:hAnsi="Calibri"/>
          <w:sz w:val="22"/>
          <w:szCs w:val="22"/>
        </w:rPr>
      </w:pPr>
      <w:r>
        <w:t>16.2.0</w:t>
      </w:r>
      <w:r w:rsidRPr="00521B1D">
        <w:rPr>
          <w:rFonts w:ascii="Calibri" w:hAnsi="Calibri"/>
          <w:sz w:val="22"/>
          <w:szCs w:val="22"/>
        </w:rPr>
        <w:tab/>
      </w:r>
      <w:r>
        <w:t>General</w:t>
      </w:r>
      <w:r>
        <w:tab/>
      </w:r>
      <w:r>
        <w:fldChar w:fldCharType="begin"/>
      </w:r>
      <w:r>
        <w:instrText xml:space="preserve"> PAGEREF _Toc99628876 \h </w:instrText>
      </w:r>
      <w:r>
        <w:fldChar w:fldCharType="separate"/>
      </w:r>
      <w:r>
        <w:t>186</w:t>
      </w:r>
      <w:r>
        <w:fldChar w:fldCharType="end"/>
      </w:r>
    </w:p>
    <w:p w14:paraId="20D63DEE" w14:textId="4DDB977C" w:rsidR="00521B1D" w:rsidRPr="00521B1D" w:rsidRDefault="00521B1D" w:rsidP="00521B1D">
      <w:pPr>
        <w:pStyle w:val="TOC3"/>
        <w:rPr>
          <w:rFonts w:ascii="Calibri" w:hAnsi="Calibri"/>
          <w:sz w:val="22"/>
          <w:szCs w:val="22"/>
        </w:rPr>
      </w:pPr>
      <w:r>
        <w:t>16.2.1</w:t>
      </w:r>
      <w:r w:rsidRPr="00521B1D">
        <w:rPr>
          <w:rFonts w:ascii="Calibri" w:hAnsi="Calibri"/>
          <w:sz w:val="22"/>
          <w:szCs w:val="22"/>
        </w:rPr>
        <w:tab/>
      </w:r>
      <w:r>
        <w:t>Provision of Content of Communications</w:t>
      </w:r>
      <w:r>
        <w:tab/>
      </w:r>
      <w:r>
        <w:fldChar w:fldCharType="begin"/>
      </w:r>
      <w:r>
        <w:instrText xml:space="preserve"> PAGEREF _Toc99628877 \h </w:instrText>
      </w:r>
      <w:r>
        <w:fldChar w:fldCharType="separate"/>
      </w:r>
      <w:r>
        <w:t>186</w:t>
      </w:r>
      <w:r>
        <w:fldChar w:fldCharType="end"/>
      </w:r>
    </w:p>
    <w:p w14:paraId="56129CF7" w14:textId="0C44D370" w:rsidR="00521B1D" w:rsidRPr="00521B1D" w:rsidRDefault="00521B1D" w:rsidP="00521B1D">
      <w:pPr>
        <w:pStyle w:val="TOC4"/>
        <w:rPr>
          <w:rFonts w:ascii="Calibri" w:hAnsi="Calibri"/>
          <w:sz w:val="22"/>
          <w:szCs w:val="22"/>
        </w:rPr>
      </w:pPr>
      <w:r>
        <w:t>16.2.1.0</w:t>
      </w:r>
      <w:r w:rsidRPr="00521B1D">
        <w:rPr>
          <w:rFonts w:ascii="Calibri" w:hAnsi="Calibri"/>
          <w:sz w:val="22"/>
          <w:szCs w:val="22"/>
        </w:rPr>
        <w:tab/>
      </w:r>
      <w:r>
        <w:t>General</w:t>
      </w:r>
      <w:r>
        <w:tab/>
      </w:r>
      <w:r>
        <w:fldChar w:fldCharType="begin"/>
      </w:r>
      <w:r>
        <w:instrText xml:space="preserve"> PAGEREF _Toc99628878 \h </w:instrText>
      </w:r>
      <w:r>
        <w:fldChar w:fldCharType="separate"/>
      </w:r>
      <w:r>
        <w:t>186</w:t>
      </w:r>
      <w:r>
        <w:fldChar w:fldCharType="end"/>
      </w:r>
    </w:p>
    <w:p w14:paraId="231C90D7" w14:textId="34131328" w:rsidR="00521B1D" w:rsidRPr="00521B1D" w:rsidRDefault="00521B1D" w:rsidP="00521B1D">
      <w:pPr>
        <w:pStyle w:val="TOC4"/>
        <w:rPr>
          <w:rFonts w:ascii="Calibri" w:hAnsi="Calibri"/>
          <w:sz w:val="22"/>
          <w:szCs w:val="22"/>
        </w:rPr>
      </w:pPr>
      <w:r>
        <w:t>16.2.1.1</w:t>
      </w:r>
      <w:r w:rsidRPr="00521B1D">
        <w:rPr>
          <w:rFonts w:ascii="Calibri" w:hAnsi="Calibri"/>
          <w:sz w:val="22"/>
          <w:szCs w:val="22"/>
        </w:rPr>
        <w:tab/>
      </w:r>
      <w:r>
        <w:t>X3-interface</w:t>
      </w:r>
      <w:r>
        <w:tab/>
      </w:r>
      <w:r>
        <w:fldChar w:fldCharType="begin"/>
      </w:r>
      <w:r>
        <w:instrText xml:space="preserve"> PAGEREF _Toc99628879 \h </w:instrText>
      </w:r>
      <w:r>
        <w:fldChar w:fldCharType="separate"/>
      </w:r>
      <w:r>
        <w:t>187</w:t>
      </w:r>
      <w:r>
        <w:fldChar w:fldCharType="end"/>
      </w:r>
    </w:p>
    <w:p w14:paraId="19ED4B2B" w14:textId="5E3E9CA3" w:rsidR="00521B1D" w:rsidRPr="00521B1D" w:rsidRDefault="00521B1D" w:rsidP="00521B1D">
      <w:pPr>
        <w:pStyle w:val="TOC3"/>
        <w:rPr>
          <w:rFonts w:ascii="Calibri" w:hAnsi="Calibri"/>
          <w:sz w:val="22"/>
          <w:szCs w:val="22"/>
        </w:rPr>
      </w:pPr>
      <w:r>
        <w:t>16.2.2</w:t>
      </w:r>
      <w:r w:rsidRPr="00521B1D">
        <w:rPr>
          <w:rFonts w:ascii="Calibri" w:hAnsi="Calibri"/>
          <w:sz w:val="22"/>
          <w:szCs w:val="22"/>
        </w:rPr>
        <w:tab/>
      </w:r>
      <w:r>
        <w:t>Provision of Intercept Related Information</w:t>
      </w:r>
      <w:r>
        <w:tab/>
      </w:r>
      <w:r>
        <w:fldChar w:fldCharType="begin"/>
      </w:r>
      <w:r>
        <w:instrText xml:space="preserve"> PAGEREF _Toc99628880 \h </w:instrText>
      </w:r>
      <w:r>
        <w:fldChar w:fldCharType="separate"/>
      </w:r>
      <w:r>
        <w:t>187</w:t>
      </w:r>
      <w:r>
        <w:fldChar w:fldCharType="end"/>
      </w:r>
    </w:p>
    <w:p w14:paraId="3F6979E7" w14:textId="1CF0EC54" w:rsidR="00521B1D" w:rsidRPr="00521B1D" w:rsidRDefault="00521B1D" w:rsidP="00521B1D">
      <w:pPr>
        <w:pStyle w:val="TOC4"/>
        <w:rPr>
          <w:rFonts w:ascii="Calibri" w:hAnsi="Calibri"/>
          <w:sz w:val="22"/>
          <w:szCs w:val="22"/>
        </w:rPr>
      </w:pPr>
      <w:r>
        <w:t>16.2.2.0</w:t>
      </w:r>
      <w:r w:rsidRPr="00521B1D">
        <w:rPr>
          <w:rFonts w:ascii="Calibri" w:hAnsi="Calibri"/>
          <w:sz w:val="22"/>
          <w:szCs w:val="22"/>
        </w:rPr>
        <w:tab/>
      </w:r>
      <w:r>
        <w:t>General</w:t>
      </w:r>
      <w:r>
        <w:tab/>
      </w:r>
      <w:r>
        <w:fldChar w:fldCharType="begin"/>
      </w:r>
      <w:r>
        <w:instrText xml:space="preserve"> PAGEREF _Toc99628881 \h </w:instrText>
      </w:r>
      <w:r>
        <w:fldChar w:fldCharType="separate"/>
      </w:r>
      <w:r>
        <w:t>187</w:t>
      </w:r>
      <w:r>
        <w:fldChar w:fldCharType="end"/>
      </w:r>
    </w:p>
    <w:p w14:paraId="4C765F1F" w14:textId="625B1363" w:rsidR="00521B1D" w:rsidRPr="00521B1D" w:rsidRDefault="00521B1D" w:rsidP="00521B1D">
      <w:pPr>
        <w:pStyle w:val="TOC4"/>
        <w:rPr>
          <w:rFonts w:ascii="Calibri" w:hAnsi="Calibri"/>
          <w:sz w:val="22"/>
          <w:szCs w:val="22"/>
        </w:rPr>
      </w:pPr>
      <w:r>
        <w:t>16.2.2.1</w:t>
      </w:r>
      <w:r w:rsidRPr="00521B1D">
        <w:rPr>
          <w:rFonts w:ascii="Calibri" w:hAnsi="Calibri"/>
          <w:sz w:val="22"/>
          <w:szCs w:val="22"/>
        </w:rPr>
        <w:tab/>
      </w:r>
      <w:r>
        <w:t>X2-interface</w:t>
      </w:r>
      <w:r>
        <w:tab/>
      </w:r>
      <w:r>
        <w:fldChar w:fldCharType="begin"/>
      </w:r>
      <w:r>
        <w:instrText xml:space="preserve"> PAGEREF _Toc99628882 \h </w:instrText>
      </w:r>
      <w:r>
        <w:fldChar w:fldCharType="separate"/>
      </w:r>
      <w:r>
        <w:t>188</w:t>
      </w:r>
      <w:r>
        <w:fldChar w:fldCharType="end"/>
      </w:r>
    </w:p>
    <w:p w14:paraId="742BF7AF" w14:textId="38353B09" w:rsidR="00521B1D" w:rsidRPr="00521B1D" w:rsidRDefault="00521B1D" w:rsidP="00521B1D">
      <w:pPr>
        <w:pStyle w:val="TOC4"/>
        <w:rPr>
          <w:rFonts w:ascii="Calibri" w:hAnsi="Calibri"/>
          <w:sz w:val="22"/>
          <w:szCs w:val="22"/>
        </w:rPr>
      </w:pPr>
      <w:r>
        <w:t>16.2.2.2</w:t>
      </w:r>
      <w:r w:rsidRPr="00521B1D">
        <w:rPr>
          <w:rFonts w:ascii="Calibri" w:hAnsi="Calibri"/>
          <w:sz w:val="22"/>
          <w:szCs w:val="22"/>
        </w:rPr>
        <w:tab/>
      </w:r>
      <w:r>
        <w:t>GCSE AS LI Events and Event Information</w:t>
      </w:r>
      <w:r>
        <w:tab/>
      </w:r>
      <w:r>
        <w:fldChar w:fldCharType="begin"/>
      </w:r>
      <w:r>
        <w:instrText xml:space="preserve"> PAGEREF _Toc99628883 \h </w:instrText>
      </w:r>
      <w:r>
        <w:fldChar w:fldCharType="separate"/>
      </w:r>
      <w:r>
        <w:t>188</w:t>
      </w:r>
      <w:r>
        <w:fldChar w:fldCharType="end"/>
      </w:r>
    </w:p>
    <w:p w14:paraId="55C9E318" w14:textId="7F7ECE52" w:rsidR="00521B1D" w:rsidRPr="00521B1D" w:rsidRDefault="00521B1D" w:rsidP="00521B1D">
      <w:pPr>
        <w:pStyle w:val="TOC5"/>
        <w:rPr>
          <w:rFonts w:ascii="Calibri" w:hAnsi="Calibri"/>
          <w:sz w:val="22"/>
          <w:szCs w:val="22"/>
        </w:rPr>
      </w:pPr>
      <w:r>
        <w:t>16.2.2.2.0</w:t>
      </w:r>
      <w:r w:rsidRPr="00521B1D">
        <w:rPr>
          <w:rFonts w:ascii="Calibri" w:hAnsi="Calibri"/>
          <w:sz w:val="22"/>
          <w:szCs w:val="22"/>
        </w:rPr>
        <w:tab/>
      </w:r>
      <w:r>
        <w:t>General</w:t>
      </w:r>
      <w:r>
        <w:tab/>
      </w:r>
      <w:r>
        <w:fldChar w:fldCharType="begin"/>
      </w:r>
      <w:r>
        <w:instrText xml:space="preserve"> PAGEREF _Toc99628884 \h </w:instrText>
      </w:r>
      <w:r>
        <w:fldChar w:fldCharType="separate"/>
      </w:r>
      <w:r>
        <w:t>188</w:t>
      </w:r>
      <w:r>
        <w:fldChar w:fldCharType="end"/>
      </w:r>
    </w:p>
    <w:p w14:paraId="3D19E690" w14:textId="1F739E4C" w:rsidR="00521B1D" w:rsidRPr="00521B1D" w:rsidRDefault="00521B1D" w:rsidP="00521B1D">
      <w:pPr>
        <w:pStyle w:val="TOC5"/>
        <w:rPr>
          <w:rFonts w:ascii="Calibri" w:hAnsi="Calibri"/>
          <w:sz w:val="22"/>
          <w:szCs w:val="22"/>
        </w:rPr>
      </w:pPr>
      <w:r>
        <w:t>16.2.2.2.1</w:t>
      </w:r>
      <w:r w:rsidRPr="00521B1D">
        <w:rPr>
          <w:rFonts w:ascii="Calibri" w:hAnsi="Calibri"/>
          <w:sz w:val="22"/>
          <w:szCs w:val="22"/>
        </w:rPr>
        <w:tab/>
      </w:r>
      <w:r>
        <w:t>Activation of GCSE Communications Group</w:t>
      </w:r>
      <w:r>
        <w:tab/>
      </w:r>
      <w:r>
        <w:fldChar w:fldCharType="begin"/>
      </w:r>
      <w:r>
        <w:instrText xml:space="preserve"> PAGEREF _Toc99628885 \h </w:instrText>
      </w:r>
      <w:r>
        <w:fldChar w:fldCharType="separate"/>
      </w:r>
      <w:r>
        <w:t>189</w:t>
      </w:r>
      <w:r>
        <w:fldChar w:fldCharType="end"/>
      </w:r>
    </w:p>
    <w:p w14:paraId="25AEE9CC" w14:textId="7902FFFE" w:rsidR="00521B1D" w:rsidRPr="00521B1D" w:rsidRDefault="00521B1D" w:rsidP="00521B1D">
      <w:pPr>
        <w:pStyle w:val="TOC5"/>
        <w:rPr>
          <w:rFonts w:ascii="Calibri" w:hAnsi="Calibri"/>
          <w:sz w:val="22"/>
          <w:szCs w:val="22"/>
        </w:rPr>
      </w:pPr>
      <w:r>
        <w:t>16.2.2.2.2</w:t>
      </w:r>
      <w:r w:rsidRPr="00521B1D">
        <w:rPr>
          <w:rFonts w:ascii="Calibri" w:hAnsi="Calibri"/>
          <w:sz w:val="22"/>
          <w:szCs w:val="22"/>
        </w:rPr>
        <w:tab/>
      </w:r>
      <w:r>
        <w:t>Deactivation of GCSE Communications Group</w:t>
      </w:r>
      <w:r>
        <w:tab/>
      </w:r>
      <w:r>
        <w:fldChar w:fldCharType="begin"/>
      </w:r>
      <w:r>
        <w:instrText xml:space="preserve"> PAGEREF _Toc99628886 \h </w:instrText>
      </w:r>
      <w:r>
        <w:fldChar w:fldCharType="separate"/>
      </w:r>
      <w:r>
        <w:t>190</w:t>
      </w:r>
      <w:r>
        <w:fldChar w:fldCharType="end"/>
      </w:r>
    </w:p>
    <w:p w14:paraId="424BF586" w14:textId="0AE889A9" w:rsidR="00521B1D" w:rsidRPr="00521B1D" w:rsidRDefault="00521B1D" w:rsidP="00521B1D">
      <w:pPr>
        <w:pStyle w:val="TOC5"/>
        <w:rPr>
          <w:rFonts w:ascii="Calibri" w:hAnsi="Calibri"/>
          <w:sz w:val="22"/>
          <w:szCs w:val="22"/>
        </w:rPr>
      </w:pPr>
      <w:r>
        <w:t>16.2.2.2.3</w:t>
      </w:r>
      <w:r w:rsidRPr="00521B1D">
        <w:rPr>
          <w:rFonts w:ascii="Calibri" w:hAnsi="Calibri"/>
          <w:sz w:val="22"/>
          <w:szCs w:val="22"/>
        </w:rPr>
        <w:tab/>
      </w:r>
      <w:r>
        <w:t>User Added</w:t>
      </w:r>
      <w:r>
        <w:tab/>
      </w:r>
      <w:r>
        <w:fldChar w:fldCharType="begin"/>
      </w:r>
      <w:r>
        <w:instrText xml:space="preserve"> PAGEREF _Toc99628887 \h </w:instrText>
      </w:r>
      <w:r>
        <w:fldChar w:fldCharType="separate"/>
      </w:r>
      <w:r>
        <w:t>190</w:t>
      </w:r>
      <w:r>
        <w:fldChar w:fldCharType="end"/>
      </w:r>
    </w:p>
    <w:p w14:paraId="7716FB48" w14:textId="12AC2665" w:rsidR="00521B1D" w:rsidRPr="00521B1D" w:rsidRDefault="00521B1D" w:rsidP="00521B1D">
      <w:pPr>
        <w:pStyle w:val="TOC5"/>
        <w:rPr>
          <w:rFonts w:ascii="Calibri" w:hAnsi="Calibri"/>
          <w:sz w:val="22"/>
          <w:szCs w:val="22"/>
        </w:rPr>
      </w:pPr>
      <w:r>
        <w:t>16.2.2.2.4</w:t>
      </w:r>
      <w:r w:rsidRPr="00521B1D">
        <w:rPr>
          <w:rFonts w:ascii="Calibri" w:hAnsi="Calibri"/>
          <w:sz w:val="22"/>
          <w:szCs w:val="22"/>
        </w:rPr>
        <w:tab/>
      </w:r>
      <w:r>
        <w:t>User Dropped</w:t>
      </w:r>
      <w:r>
        <w:tab/>
      </w:r>
      <w:r>
        <w:fldChar w:fldCharType="begin"/>
      </w:r>
      <w:r>
        <w:instrText xml:space="preserve"> PAGEREF _Toc99628888 \h </w:instrText>
      </w:r>
      <w:r>
        <w:fldChar w:fldCharType="separate"/>
      </w:r>
      <w:r>
        <w:t>191</w:t>
      </w:r>
      <w:r>
        <w:fldChar w:fldCharType="end"/>
      </w:r>
    </w:p>
    <w:p w14:paraId="47B2DEAF" w14:textId="3207BD67" w:rsidR="00521B1D" w:rsidRPr="00521B1D" w:rsidRDefault="00521B1D" w:rsidP="00521B1D">
      <w:pPr>
        <w:pStyle w:val="TOC5"/>
        <w:rPr>
          <w:rFonts w:ascii="Calibri" w:hAnsi="Calibri"/>
          <w:sz w:val="22"/>
          <w:szCs w:val="22"/>
        </w:rPr>
      </w:pPr>
      <w:r>
        <w:t>16.2.2.2.5</w:t>
      </w:r>
      <w:r w:rsidRPr="00521B1D">
        <w:rPr>
          <w:rFonts w:ascii="Calibri" w:hAnsi="Calibri"/>
          <w:sz w:val="22"/>
          <w:szCs w:val="22"/>
        </w:rPr>
        <w:tab/>
      </w:r>
      <w:r>
        <w:t>Start of Intercept with an Active GCSE Communications Group</w:t>
      </w:r>
      <w:r>
        <w:tab/>
      </w:r>
      <w:r>
        <w:fldChar w:fldCharType="begin"/>
      </w:r>
      <w:r>
        <w:instrText xml:space="preserve"> PAGEREF _Toc99628889 \h </w:instrText>
      </w:r>
      <w:r>
        <w:fldChar w:fldCharType="separate"/>
      </w:r>
      <w:r>
        <w:t>191</w:t>
      </w:r>
      <w:r>
        <w:fldChar w:fldCharType="end"/>
      </w:r>
    </w:p>
    <w:p w14:paraId="3415BE36" w14:textId="24A24FC2" w:rsidR="00521B1D" w:rsidRPr="00521B1D" w:rsidRDefault="00521B1D" w:rsidP="00521B1D">
      <w:pPr>
        <w:pStyle w:val="TOC5"/>
        <w:rPr>
          <w:rFonts w:ascii="Calibri" w:hAnsi="Calibri"/>
          <w:sz w:val="22"/>
          <w:szCs w:val="22"/>
        </w:rPr>
      </w:pPr>
      <w:r>
        <w:t>16.2.2.2.6</w:t>
      </w:r>
      <w:r w:rsidRPr="00521B1D">
        <w:rPr>
          <w:rFonts w:ascii="Calibri" w:hAnsi="Calibri"/>
          <w:sz w:val="22"/>
          <w:szCs w:val="22"/>
        </w:rPr>
        <w:tab/>
      </w:r>
      <w:r>
        <w:t>End of Intercept with an Active GCSE Communications Group</w:t>
      </w:r>
      <w:r>
        <w:tab/>
      </w:r>
      <w:r>
        <w:fldChar w:fldCharType="begin"/>
      </w:r>
      <w:r>
        <w:instrText xml:space="preserve"> PAGEREF _Toc99628890 \h </w:instrText>
      </w:r>
      <w:r>
        <w:fldChar w:fldCharType="separate"/>
      </w:r>
      <w:r>
        <w:t>192</w:t>
      </w:r>
      <w:r>
        <w:fldChar w:fldCharType="end"/>
      </w:r>
    </w:p>
    <w:p w14:paraId="412EE0E7" w14:textId="3AD9BB34" w:rsidR="00521B1D" w:rsidRPr="00521B1D" w:rsidRDefault="00521B1D" w:rsidP="00521B1D">
      <w:pPr>
        <w:pStyle w:val="TOC5"/>
        <w:rPr>
          <w:rFonts w:ascii="Calibri" w:hAnsi="Calibri"/>
          <w:sz w:val="22"/>
          <w:szCs w:val="22"/>
        </w:rPr>
      </w:pPr>
      <w:r>
        <w:t>16.2.2.2.7</w:t>
      </w:r>
      <w:r w:rsidRPr="00521B1D">
        <w:rPr>
          <w:rFonts w:ascii="Calibri" w:hAnsi="Calibri"/>
          <w:sz w:val="22"/>
          <w:szCs w:val="22"/>
        </w:rPr>
        <w:tab/>
      </w:r>
      <w:r>
        <w:t>Modification of Target Connection to GCS AS</w:t>
      </w:r>
      <w:r>
        <w:tab/>
      </w:r>
      <w:r>
        <w:fldChar w:fldCharType="begin"/>
      </w:r>
      <w:r>
        <w:instrText xml:space="preserve"> PAGEREF _Toc99628891 \h </w:instrText>
      </w:r>
      <w:r>
        <w:fldChar w:fldCharType="separate"/>
      </w:r>
      <w:r>
        <w:t>192</w:t>
      </w:r>
      <w:r>
        <w:fldChar w:fldCharType="end"/>
      </w:r>
    </w:p>
    <w:p w14:paraId="3E76DC1A" w14:textId="78853251" w:rsidR="00521B1D" w:rsidRPr="00521B1D" w:rsidRDefault="00521B1D" w:rsidP="00521B1D">
      <w:pPr>
        <w:pStyle w:val="TOC2"/>
        <w:rPr>
          <w:rFonts w:ascii="Calibri" w:hAnsi="Calibri"/>
          <w:sz w:val="22"/>
          <w:szCs w:val="22"/>
        </w:rPr>
      </w:pPr>
      <w:r>
        <w:t>16.3</w:t>
      </w:r>
      <w:r w:rsidRPr="00521B1D">
        <w:rPr>
          <w:rFonts w:ascii="Calibri" w:hAnsi="Calibri"/>
          <w:sz w:val="22"/>
          <w:szCs w:val="22"/>
        </w:rPr>
        <w:tab/>
      </w:r>
      <w:r>
        <w:t>GCS AS outside Intercepting CSP Network</w:t>
      </w:r>
      <w:r>
        <w:tab/>
      </w:r>
      <w:r>
        <w:fldChar w:fldCharType="begin"/>
      </w:r>
      <w:r>
        <w:instrText xml:space="preserve"> PAGEREF _Toc99628892 \h </w:instrText>
      </w:r>
      <w:r>
        <w:fldChar w:fldCharType="separate"/>
      </w:r>
      <w:r>
        <w:t>193</w:t>
      </w:r>
      <w:r>
        <w:fldChar w:fldCharType="end"/>
      </w:r>
    </w:p>
    <w:p w14:paraId="70E6B7A5" w14:textId="70A9A5D2" w:rsidR="00521B1D" w:rsidRPr="00521B1D" w:rsidRDefault="00521B1D" w:rsidP="00521B1D">
      <w:pPr>
        <w:pStyle w:val="TOC1"/>
        <w:rPr>
          <w:rFonts w:ascii="Calibri" w:hAnsi="Calibri"/>
          <w:szCs w:val="22"/>
        </w:rPr>
      </w:pPr>
      <w:r>
        <w:t>17</w:t>
      </w:r>
      <w:r w:rsidRPr="00521B1D">
        <w:rPr>
          <w:rFonts w:ascii="Calibri" w:hAnsi="Calibri"/>
          <w:szCs w:val="22"/>
        </w:rPr>
        <w:tab/>
      </w:r>
      <w:r>
        <w:t>Interception for Proximity Services</w:t>
      </w:r>
      <w:r>
        <w:tab/>
      </w:r>
      <w:r>
        <w:fldChar w:fldCharType="begin"/>
      </w:r>
      <w:r>
        <w:instrText xml:space="preserve"> PAGEREF _Toc99628893 \h </w:instrText>
      </w:r>
      <w:r>
        <w:fldChar w:fldCharType="separate"/>
      </w:r>
      <w:r>
        <w:t>193</w:t>
      </w:r>
      <w:r>
        <w:fldChar w:fldCharType="end"/>
      </w:r>
    </w:p>
    <w:p w14:paraId="5E202BDA" w14:textId="5F80221B" w:rsidR="00521B1D" w:rsidRPr="00521B1D" w:rsidRDefault="00521B1D" w:rsidP="00521B1D">
      <w:pPr>
        <w:pStyle w:val="TOC2"/>
        <w:rPr>
          <w:rFonts w:ascii="Calibri" w:hAnsi="Calibri"/>
          <w:sz w:val="22"/>
          <w:szCs w:val="22"/>
        </w:rPr>
      </w:pPr>
      <w:r>
        <w:t>17.1</w:t>
      </w:r>
      <w:r w:rsidRPr="00521B1D">
        <w:rPr>
          <w:rFonts w:ascii="Calibri" w:hAnsi="Calibri"/>
          <w:sz w:val="22"/>
          <w:szCs w:val="22"/>
        </w:rPr>
        <w:tab/>
      </w:r>
      <w:r>
        <w:t>ProSe Direct Discovery</w:t>
      </w:r>
      <w:r>
        <w:tab/>
      </w:r>
      <w:r>
        <w:fldChar w:fldCharType="begin"/>
      </w:r>
      <w:r>
        <w:instrText xml:space="preserve"> PAGEREF _Toc99628894 \h </w:instrText>
      </w:r>
      <w:r>
        <w:fldChar w:fldCharType="separate"/>
      </w:r>
      <w:r>
        <w:t>193</w:t>
      </w:r>
      <w:r>
        <w:fldChar w:fldCharType="end"/>
      </w:r>
    </w:p>
    <w:p w14:paraId="133F2E3A" w14:textId="69C6FDC1" w:rsidR="00521B1D" w:rsidRPr="00521B1D" w:rsidRDefault="00521B1D" w:rsidP="00521B1D">
      <w:pPr>
        <w:pStyle w:val="TOC3"/>
        <w:rPr>
          <w:rFonts w:ascii="Calibri" w:hAnsi="Calibri"/>
          <w:sz w:val="22"/>
          <w:szCs w:val="22"/>
        </w:rPr>
      </w:pPr>
      <w:r>
        <w:t>17.1.1</w:t>
      </w:r>
      <w:r w:rsidRPr="00521B1D">
        <w:rPr>
          <w:rFonts w:ascii="Calibri" w:hAnsi="Calibri"/>
          <w:sz w:val="22"/>
          <w:szCs w:val="22"/>
        </w:rPr>
        <w:tab/>
      </w:r>
      <w:r>
        <w:t>General</w:t>
      </w:r>
      <w:r>
        <w:tab/>
      </w:r>
      <w:r>
        <w:fldChar w:fldCharType="begin"/>
      </w:r>
      <w:r>
        <w:instrText xml:space="preserve"> PAGEREF _Toc99628895 \h </w:instrText>
      </w:r>
      <w:r>
        <w:fldChar w:fldCharType="separate"/>
      </w:r>
      <w:r>
        <w:t>193</w:t>
      </w:r>
      <w:r>
        <w:fldChar w:fldCharType="end"/>
      </w:r>
    </w:p>
    <w:p w14:paraId="79DD2D5A" w14:textId="6650F06C" w:rsidR="00521B1D" w:rsidRPr="00521B1D" w:rsidRDefault="00521B1D" w:rsidP="00521B1D">
      <w:pPr>
        <w:pStyle w:val="TOC3"/>
        <w:rPr>
          <w:rFonts w:ascii="Calibri" w:hAnsi="Calibri"/>
          <w:sz w:val="22"/>
          <w:szCs w:val="22"/>
        </w:rPr>
      </w:pPr>
      <w:r>
        <w:t>17.1.2</w:t>
      </w:r>
      <w:r w:rsidRPr="00521B1D">
        <w:rPr>
          <w:rFonts w:ascii="Calibri" w:hAnsi="Calibri"/>
          <w:sz w:val="22"/>
          <w:szCs w:val="22"/>
        </w:rPr>
        <w:tab/>
      </w:r>
      <w:r>
        <w:t>Provision of Inteception of Call Content</w:t>
      </w:r>
      <w:r>
        <w:tab/>
      </w:r>
      <w:r>
        <w:fldChar w:fldCharType="begin"/>
      </w:r>
      <w:r>
        <w:instrText xml:space="preserve"> PAGEREF _Toc99628896 \h </w:instrText>
      </w:r>
      <w:r>
        <w:fldChar w:fldCharType="separate"/>
      </w:r>
      <w:r>
        <w:t>194</w:t>
      </w:r>
      <w:r>
        <w:fldChar w:fldCharType="end"/>
      </w:r>
    </w:p>
    <w:p w14:paraId="3521BE12" w14:textId="6D2F62BB" w:rsidR="00521B1D" w:rsidRPr="00521B1D" w:rsidRDefault="00521B1D" w:rsidP="00521B1D">
      <w:pPr>
        <w:pStyle w:val="TOC3"/>
        <w:rPr>
          <w:rFonts w:ascii="Calibri" w:hAnsi="Calibri"/>
          <w:sz w:val="22"/>
          <w:szCs w:val="22"/>
        </w:rPr>
      </w:pPr>
      <w:r>
        <w:t>17.1.3</w:t>
      </w:r>
      <w:r w:rsidRPr="00521B1D">
        <w:rPr>
          <w:rFonts w:ascii="Calibri" w:hAnsi="Calibri"/>
          <w:sz w:val="22"/>
          <w:szCs w:val="22"/>
        </w:rPr>
        <w:tab/>
      </w:r>
      <w:r>
        <w:t>Provision of Intercept Related Information</w:t>
      </w:r>
      <w:r>
        <w:tab/>
      </w:r>
      <w:r>
        <w:fldChar w:fldCharType="begin"/>
      </w:r>
      <w:r>
        <w:instrText xml:space="preserve"> PAGEREF _Toc99628897 \h </w:instrText>
      </w:r>
      <w:r>
        <w:fldChar w:fldCharType="separate"/>
      </w:r>
      <w:r>
        <w:t>194</w:t>
      </w:r>
      <w:r>
        <w:fldChar w:fldCharType="end"/>
      </w:r>
    </w:p>
    <w:p w14:paraId="6A85936D" w14:textId="639C0E30" w:rsidR="00521B1D" w:rsidRPr="00521B1D" w:rsidRDefault="00521B1D" w:rsidP="00521B1D">
      <w:pPr>
        <w:pStyle w:val="TOC4"/>
        <w:rPr>
          <w:rFonts w:ascii="Calibri" w:hAnsi="Calibri"/>
          <w:sz w:val="22"/>
          <w:szCs w:val="22"/>
        </w:rPr>
      </w:pPr>
      <w:r>
        <w:t>17.1.3.1</w:t>
      </w:r>
      <w:r w:rsidRPr="00521B1D">
        <w:rPr>
          <w:rFonts w:ascii="Calibri" w:hAnsi="Calibri"/>
          <w:sz w:val="22"/>
          <w:szCs w:val="22"/>
        </w:rPr>
        <w:tab/>
      </w:r>
      <w:r>
        <w:t>General</w:t>
      </w:r>
      <w:r>
        <w:tab/>
      </w:r>
      <w:r>
        <w:fldChar w:fldCharType="begin"/>
      </w:r>
      <w:r>
        <w:instrText xml:space="preserve"> PAGEREF _Toc99628898 \h </w:instrText>
      </w:r>
      <w:r>
        <w:fldChar w:fldCharType="separate"/>
      </w:r>
      <w:r>
        <w:t>194</w:t>
      </w:r>
      <w:r>
        <w:fldChar w:fldCharType="end"/>
      </w:r>
    </w:p>
    <w:p w14:paraId="2175A31A" w14:textId="49CD07BB" w:rsidR="00521B1D" w:rsidRPr="00521B1D" w:rsidRDefault="00521B1D" w:rsidP="00521B1D">
      <w:pPr>
        <w:pStyle w:val="TOC4"/>
        <w:rPr>
          <w:rFonts w:ascii="Calibri" w:hAnsi="Calibri"/>
          <w:sz w:val="22"/>
          <w:szCs w:val="22"/>
        </w:rPr>
      </w:pPr>
      <w:r>
        <w:t>17.1.3.2</w:t>
      </w:r>
      <w:r w:rsidRPr="00521B1D">
        <w:rPr>
          <w:rFonts w:ascii="Calibri" w:hAnsi="Calibri"/>
          <w:sz w:val="22"/>
          <w:szCs w:val="22"/>
        </w:rPr>
        <w:tab/>
      </w:r>
      <w:r>
        <w:t>X2-interface</w:t>
      </w:r>
      <w:r>
        <w:tab/>
      </w:r>
      <w:r>
        <w:fldChar w:fldCharType="begin"/>
      </w:r>
      <w:r>
        <w:instrText xml:space="preserve"> PAGEREF _Toc99628899 \h </w:instrText>
      </w:r>
      <w:r>
        <w:fldChar w:fldCharType="separate"/>
      </w:r>
      <w:r>
        <w:t>194</w:t>
      </w:r>
      <w:r>
        <w:fldChar w:fldCharType="end"/>
      </w:r>
    </w:p>
    <w:p w14:paraId="38FEE281" w14:textId="13B03AB1" w:rsidR="00521B1D" w:rsidRPr="00521B1D" w:rsidRDefault="00521B1D" w:rsidP="00521B1D">
      <w:pPr>
        <w:pStyle w:val="TOC4"/>
        <w:rPr>
          <w:rFonts w:ascii="Calibri" w:hAnsi="Calibri"/>
          <w:sz w:val="22"/>
          <w:szCs w:val="22"/>
        </w:rPr>
      </w:pPr>
      <w:r>
        <w:t>17.1.3.3</w:t>
      </w:r>
      <w:r w:rsidRPr="00521B1D">
        <w:rPr>
          <w:rFonts w:ascii="Calibri" w:hAnsi="Calibri"/>
          <w:sz w:val="22"/>
          <w:szCs w:val="22"/>
        </w:rPr>
        <w:tab/>
      </w:r>
      <w:r>
        <w:t>ProSe LI Events and Event Information</w:t>
      </w:r>
      <w:r>
        <w:tab/>
      </w:r>
      <w:r>
        <w:fldChar w:fldCharType="begin"/>
      </w:r>
      <w:r>
        <w:instrText xml:space="preserve"> PAGEREF _Toc99628900 \h </w:instrText>
      </w:r>
      <w:r>
        <w:fldChar w:fldCharType="separate"/>
      </w:r>
      <w:r>
        <w:t>194</w:t>
      </w:r>
      <w:r>
        <w:fldChar w:fldCharType="end"/>
      </w:r>
    </w:p>
    <w:p w14:paraId="25444256" w14:textId="2085E92D" w:rsidR="00521B1D" w:rsidRPr="00521B1D" w:rsidRDefault="00521B1D" w:rsidP="00521B1D">
      <w:pPr>
        <w:pStyle w:val="TOC5"/>
        <w:rPr>
          <w:rFonts w:ascii="Calibri" w:hAnsi="Calibri"/>
          <w:sz w:val="22"/>
          <w:szCs w:val="22"/>
        </w:rPr>
      </w:pPr>
      <w:r>
        <w:t>17.1.3.3.1</w:t>
      </w:r>
      <w:r w:rsidRPr="00521B1D">
        <w:rPr>
          <w:rFonts w:ascii="Calibri" w:hAnsi="Calibri"/>
          <w:sz w:val="22"/>
          <w:szCs w:val="22"/>
        </w:rPr>
        <w:tab/>
      </w:r>
      <w:r>
        <w:t>ProSe LI Events</w:t>
      </w:r>
      <w:r>
        <w:tab/>
      </w:r>
      <w:r>
        <w:fldChar w:fldCharType="begin"/>
      </w:r>
      <w:r>
        <w:instrText xml:space="preserve"> PAGEREF _Toc99628901 \h </w:instrText>
      </w:r>
      <w:r>
        <w:fldChar w:fldCharType="separate"/>
      </w:r>
      <w:r>
        <w:t>194</w:t>
      </w:r>
      <w:r>
        <w:fldChar w:fldCharType="end"/>
      </w:r>
    </w:p>
    <w:p w14:paraId="46B19E0E" w14:textId="1205E480" w:rsidR="00521B1D" w:rsidRPr="00521B1D" w:rsidRDefault="00521B1D" w:rsidP="00521B1D">
      <w:pPr>
        <w:pStyle w:val="TOC5"/>
        <w:rPr>
          <w:rFonts w:ascii="Calibri" w:hAnsi="Calibri"/>
          <w:sz w:val="22"/>
          <w:szCs w:val="22"/>
        </w:rPr>
      </w:pPr>
      <w:r>
        <w:t>17.1.3.3.2</w:t>
      </w:r>
      <w:r w:rsidRPr="00521B1D">
        <w:rPr>
          <w:rFonts w:ascii="Calibri" w:hAnsi="Calibri"/>
          <w:sz w:val="22"/>
          <w:szCs w:val="22"/>
        </w:rPr>
        <w:tab/>
      </w:r>
      <w:r>
        <w:t>ProSe LI Event Information</w:t>
      </w:r>
      <w:r>
        <w:tab/>
      </w:r>
      <w:r>
        <w:fldChar w:fldCharType="begin"/>
      </w:r>
      <w:r>
        <w:instrText xml:space="preserve"> PAGEREF _Toc99628902 \h </w:instrText>
      </w:r>
      <w:r>
        <w:fldChar w:fldCharType="separate"/>
      </w:r>
      <w:r>
        <w:t>195</w:t>
      </w:r>
      <w:r>
        <w:fldChar w:fldCharType="end"/>
      </w:r>
    </w:p>
    <w:p w14:paraId="27095D7F" w14:textId="4C1E5522" w:rsidR="00521B1D" w:rsidRPr="00521B1D" w:rsidRDefault="00521B1D" w:rsidP="00521B1D">
      <w:pPr>
        <w:pStyle w:val="TOC5"/>
        <w:rPr>
          <w:rFonts w:ascii="Calibri" w:hAnsi="Calibri"/>
          <w:sz w:val="22"/>
          <w:szCs w:val="22"/>
        </w:rPr>
      </w:pPr>
      <w:r>
        <w:t>17.1.3.3.3</w:t>
      </w:r>
      <w:r w:rsidRPr="00521B1D">
        <w:rPr>
          <w:rFonts w:ascii="Calibri" w:hAnsi="Calibri"/>
          <w:sz w:val="22"/>
          <w:szCs w:val="22"/>
        </w:rPr>
        <w:tab/>
      </w:r>
      <w:r>
        <w:t>Structure of ProSe Events</w:t>
      </w:r>
      <w:r>
        <w:tab/>
      </w:r>
      <w:r>
        <w:fldChar w:fldCharType="begin"/>
      </w:r>
      <w:r>
        <w:instrText xml:space="preserve"> PAGEREF _Toc99628903 \h </w:instrText>
      </w:r>
      <w:r>
        <w:fldChar w:fldCharType="separate"/>
      </w:r>
      <w:r>
        <w:t>196</w:t>
      </w:r>
      <w:r>
        <w:fldChar w:fldCharType="end"/>
      </w:r>
    </w:p>
    <w:p w14:paraId="2D54A5E2" w14:textId="2C1CE73C" w:rsidR="00521B1D" w:rsidRPr="00521B1D" w:rsidRDefault="00521B1D" w:rsidP="00521B1D">
      <w:pPr>
        <w:pStyle w:val="TOC2"/>
        <w:rPr>
          <w:rFonts w:ascii="Calibri" w:hAnsi="Calibri"/>
          <w:sz w:val="22"/>
          <w:szCs w:val="22"/>
        </w:rPr>
      </w:pPr>
      <w:r>
        <w:t>17.2</w:t>
      </w:r>
      <w:r w:rsidRPr="00521B1D">
        <w:rPr>
          <w:rFonts w:ascii="Calibri" w:hAnsi="Calibri"/>
          <w:sz w:val="22"/>
          <w:szCs w:val="22"/>
        </w:rPr>
        <w:tab/>
      </w:r>
      <w:r>
        <w:t>ProSe One To Many Communications</w:t>
      </w:r>
      <w:r>
        <w:tab/>
      </w:r>
      <w:r>
        <w:fldChar w:fldCharType="begin"/>
      </w:r>
      <w:r>
        <w:instrText xml:space="preserve"> PAGEREF _Toc99628904 \h </w:instrText>
      </w:r>
      <w:r>
        <w:fldChar w:fldCharType="separate"/>
      </w:r>
      <w:r>
        <w:t>196</w:t>
      </w:r>
      <w:r>
        <w:fldChar w:fldCharType="end"/>
      </w:r>
    </w:p>
    <w:p w14:paraId="236C934A" w14:textId="019F7FE0" w:rsidR="00521B1D" w:rsidRPr="00521B1D" w:rsidRDefault="00521B1D" w:rsidP="00521B1D">
      <w:pPr>
        <w:pStyle w:val="TOC3"/>
        <w:rPr>
          <w:rFonts w:ascii="Calibri" w:hAnsi="Calibri"/>
          <w:sz w:val="22"/>
          <w:szCs w:val="22"/>
        </w:rPr>
      </w:pPr>
      <w:r>
        <w:t>17.2.1</w:t>
      </w:r>
      <w:r w:rsidRPr="00521B1D">
        <w:rPr>
          <w:rFonts w:ascii="Calibri" w:hAnsi="Calibri"/>
          <w:sz w:val="22"/>
          <w:szCs w:val="22"/>
        </w:rPr>
        <w:tab/>
      </w:r>
      <w:r>
        <w:t>General</w:t>
      </w:r>
      <w:r>
        <w:tab/>
      </w:r>
      <w:r>
        <w:fldChar w:fldCharType="begin"/>
      </w:r>
      <w:r>
        <w:instrText xml:space="preserve"> PAGEREF _Toc99628905 \h </w:instrText>
      </w:r>
      <w:r>
        <w:fldChar w:fldCharType="separate"/>
      </w:r>
      <w:r>
        <w:t>196</w:t>
      </w:r>
      <w:r>
        <w:fldChar w:fldCharType="end"/>
      </w:r>
    </w:p>
    <w:p w14:paraId="175B3C9A" w14:textId="1FDB75D6" w:rsidR="00521B1D" w:rsidRPr="00521B1D" w:rsidRDefault="00521B1D" w:rsidP="00521B1D">
      <w:pPr>
        <w:pStyle w:val="TOC3"/>
        <w:rPr>
          <w:rFonts w:ascii="Calibri" w:hAnsi="Calibri"/>
          <w:sz w:val="22"/>
          <w:szCs w:val="22"/>
        </w:rPr>
      </w:pPr>
      <w:r>
        <w:t>17.2.2</w:t>
      </w:r>
      <w:r w:rsidRPr="00521B1D">
        <w:rPr>
          <w:rFonts w:ascii="Calibri" w:hAnsi="Calibri"/>
          <w:sz w:val="22"/>
          <w:szCs w:val="22"/>
        </w:rPr>
        <w:tab/>
      </w:r>
      <w:r>
        <w:t>Provision of Intercept Product - One-To-Many Communications</w:t>
      </w:r>
      <w:r>
        <w:tab/>
      </w:r>
      <w:r>
        <w:fldChar w:fldCharType="begin"/>
      </w:r>
      <w:r>
        <w:instrText xml:space="preserve"> PAGEREF _Toc99628906 \h </w:instrText>
      </w:r>
      <w:r>
        <w:fldChar w:fldCharType="separate"/>
      </w:r>
      <w:r>
        <w:t>197</w:t>
      </w:r>
      <w:r>
        <w:fldChar w:fldCharType="end"/>
      </w:r>
    </w:p>
    <w:p w14:paraId="223094B2" w14:textId="7862892B" w:rsidR="00521B1D" w:rsidRPr="00521B1D" w:rsidRDefault="00521B1D" w:rsidP="00521B1D">
      <w:pPr>
        <w:pStyle w:val="TOC4"/>
        <w:rPr>
          <w:rFonts w:ascii="Calibri" w:hAnsi="Calibri"/>
          <w:sz w:val="22"/>
          <w:szCs w:val="22"/>
        </w:rPr>
      </w:pPr>
      <w:r>
        <w:t>17.2.2.1</w:t>
      </w:r>
      <w:r w:rsidRPr="00521B1D">
        <w:rPr>
          <w:rFonts w:ascii="Calibri" w:hAnsi="Calibri"/>
          <w:sz w:val="22"/>
          <w:szCs w:val="22"/>
        </w:rPr>
        <w:tab/>
      </w:r>
      <w:r>
        <w:t>General</w:t>
      </w:r>
      <w:r>
        <w:tab/>
      </w:r>
      <w:r>
        <w:fldChar w:fldCharType="begin"/>
      </w:r>
      <w:r>
        <w:instrText xml:space="preserve"> PAGEREF _Toc99628907 \h </w:instrText>
      </w:r>
      <w:r>
        <w:fldChar w:fldCharType="separate"/>
      </w:r>
      <w:r>
        <w:t>197</w:t>
      </w:r>
      <w:r>
        <w:fldChar w:fldCharType="end"/>
      </w:r>
    </w:p>
    <w:p w14:paraId="3CC545B5" w14:textId="5028E6F4" w:rsidR="00521B1D" w:rsidRPr="00521B1D" w:rsidRDefault="00521B1D" w:rsidP="00521B1D">
      <w:pPr>
        <w:pStyle w:val="TOC4"/>
        <w:rPr>
          <w:rFonts w:ascii="Calibri" w:hAnsi="Calibri"/>
          <w:sz w:val="22"/>
          <w:szCs w:val="22"/>
        </w:rPr>
      </w:pPr>
      <w:r>
        <w:t>17.2.2.2</w:t>
      </w:r>
      <w:r w:rsidRPr="00521B1D">
        <w:rPr>
          <w:rFonts w:ascii="Calibri" w:hAnsi="Calibri"/>
          <w:sz w:val="22"/>
          <w:szCs w:val="22"/>
        </w:rPr>
        <w:tab/>
      </w:r>
      <w:r>
        <w:t>X2-interface</w:t>
      </w:r>
      <w:r>
        <w:tab/>
      </w:r>
      <w:r>
        <w:fldChar w:fldCharType="begin"/>
      </w:r>
      <w:r>
        <w:instrText xml:space="preserve"> PAGEREF _Toc99628908 \h </w:instrText>
      </w:r>
      <w:r>
        <w:fldChar w:fldCharType="separate"/>
      </w:r>
      <w:r>
        <w:t>198</w:t>
      </w:r>
      <w:r>
        <w:fldChar w:fldCharType="end"/>
      </w:r>
    </w:p>
    <w:p w14:paraId="771010CF" w14:textId="0CF5E127" w:rsidR="00521B1D" w:rsidRPr="00521B1D" w:rsidRDefault="00521B1D" w:rsidP="00521B1D">
      <w:pPr>
        <w:pStyle w:val="TOC4"/>
        <w:rPr>
          <w:rFonts w:ascii="Calibri" w:hAnsi="Calibri"/>
          <w:sz w:val="22"/>
          <w:szCs w:val="22"/>
        </w:rPr>
      </w:pPr>
      <w:r>
        <w:t>17.2.2.3</w:t>
      </w:r>
      <w:r w:rsidRPr="00521B1D">
        <w:rPr>
          <w:rFonts w:ascii="Calibri" w:hAnsi="Calibri"/>
          <w:sz w:val="22"/>
          <w:szCs w:val="22"/>
        </w:rPr>
        <w:tab/>
      </w:r>
      <w:r>
        <w:t>ProSe LI One-To-Many Events and Event Information</w:t>
      </w:r>
      <w:r>
        <w:tab/>
      </w:r>
      <w:r>
        <w:fldChar w:fldCharType="begin"/>
      </w:r>
      <w:r>
        <w:instrText xml:space="preserve"> PAGEREF _Toc99628909 \h </w:instrText>
      </w:r>
      <w:r>
        <w:fldChar w:fldCharType="separate"/>
      </w:r>
      <w:r>
        <w:t>198</w:t>
      </w:r>
      <w:r>
        <w:fldChar w:fldCharType="end"/>
      </w:r>
    </w:p>
    <w:p w14:paraId="3E61D028" w14:textId="465DE037" w:rsidR="00521B1D" w:rsidRPr="00521B1D" w:rsidRDefault="00521B1D" w:rsidP="00521B1D">
      <w:pPr>
        <w:pStyle w:val="TOC5"/>
        <w:rPr>
          <w:rFonts w:ascii="Calibri" w:hAnsi="Calibri"/>
          <w:sz w:val="22"/>
          <w:szCs w:val="22"/>
        </w:rPr>
      </w:pPr>
      <w:r>
        <w:t>17.2.2.3.1</w:t>
      </w:r>
      <w:r w:rsidRPr="00521B1D">
        <w:rPr>
          <w:rFonts w:ascii="Calibri" w:hAnsi="Calibri"/>
          <w:sz w:val="22"/>
          <w:szCs w:val="22"/>
        </w:rPr>
        <w:tab/>
      </w:r>
      <w:r>
        <w:t>Overview of ProSe LI One-To-Many Events</w:t>
      </w:r>
      <w:r>
        <w:tab/>
      </w:r>
      <w:r>
        <w:fldChar w:fldCharType="begin"/>
      </w:r>
      <w:r>
        <w:instrText xml:space="preserve"> PAGEREF _Toc99628910 \h </w:instrText>
      </w:r>
      <w:r>
        <w:fldChar w:fldCharType="separate"/>
      </w:r>
      <w:r>
        <w:t>198</w:t>
      </w:r>
      <w:r>
        <w:fldChar w:fldCharType="end"/>
      </w:r>
    </w:p>
    <w:p w14:paraId="497B6B38" w14:textId="409C8D3D" w:rsidR="00521B1D" w:rsidRPr="00521B1D" w:rsidRDefault="00521B1D" w:rsidP="00521B1D">
      <w:pPr>
        <w:pStyle w:val="TOC5"/>
        <w:rPr>
          <w:rFonts w:ascii="Calibri" w:hAnsi="Calibri"/>
          <w:sz w:val="22"/>
          <w:szCs w:val="22"/>
        </w:rPr>
      </w:pPr>
      <w:r>
        <w:t>17.2.2.3.2</w:t>
      </w:r>
      <w:r w:rsidRPr="00521B1D">
        <w:rPr>
          <w:rFonts w:ascii="Calibri" w:hAnsi="Calibri"/>
          <w:sz w:val="22"/>
          <w:szCs w:val="22"/>
        </w:rPr>
        <w:tab/>
      </w:r>
      <w:r>
        <w:t>Structure of ProSe LI One-To-Many Event Information</w:t>
      </w:r>
      <w:r>
        <w:tab/>
      </w:r>
      <w:r>
        <w:fldChar w:fldCharType="begin"/>
      </w:r>
      <w:r>
        <w:instrText xml:space="preserve"> PAGEREF _Toc99628911 \h </w:instrText>
      </w:r>
      <w:r>
        <w:fldChar w:fldCharType="separate"/>
      </w:r>
      <w:r>
        <w:t>198</w:t>
      </w:r>
      <w:r>
        <w:fldChar w:fldCharType="end"/>
      </w:r>
    </w:p>
    <w:p w14:paraId="1ECD1146" w14:textId="36F895BA" w:rsidR="00521B1D" w:rsidRPr="00521B1D" w:rsidRDefault="00521B1D" w:rsidP="00521B1D">
      <w:pPr>
        <w:pStyle w:val="TOC5"/>
        <w:rPr>
          <w:rFonts w:ascii="Calibri" w:hAnsi="Calibri"/>
          <w:sz w:val="22"/>
          <w:szCs w:val="22"/>
        </w:rPr>
      </w:pPr>
      <w:r>
        <w:t>17.2.2.3.3</w:t>
      </w:r>
      <w:r w:rsidRPr="00521B1D">
        <w:rPr>
          <w:rFonts w:ascii="Calibri" w:hAnsi="Calibri"/>
          <w:sz w:val="22"/>
          <w:szCs w:val="22"/>
        </w:rPr>
        <w:tab/>
      </w:r>
      <w:r>
        <w:t>ProSe LI One-To-Many Events</w:t>
      </w:r>
      <w:r>
        <w:tab/>
      </w:r>
      <w:r>
        <w:fldChar w:fldCharType="begin"/>
      </w:r>
      <w:r>
        <w:instrText xml:space="preserve"> PAGEREF _Toc99628912 \h </w:instrText>
      </w:r>
      <w:r>
        <w:fldChar w:fldCharType="separate"/>
      </w:r>
      <w:r>
        <w:t>200</w:t>
      </w:r>
      <w:r>
        <w:fldChar w:fldCharType="end"/>
      </w:r>
    </w:p>
    <w:p w14:paraId="3C1C5A4F" w14:textId="5BB76068" w:rsidR="00521B1D" w:rsidRPr="00521B1D" w:rsidRDefault="00521B1D" w:rsidP="00521B1D">
      <w:pPr>
        <w:pStyle w:val="TOC2"/>
        <w:rPr>
          <w:rFonts w:ascii="Calibri" w:hAnsi="Calibri"/>
          <w:sz w:val="22"/>
          <w:szCs w:val="22"/>
        </w:rPr>
      </w:pPr>
      <w:r>
        <w:t>17.3</w:t>
      </w:r>
      <w:r w:rsidRPr="00521B1D">
        <w:rPr>
          <w:rFonts w:ascii="Calibri" w:hAnsi="Calibri"/>
          <w:sz w:val="22"/>
          <w:szCs w:val="22"/>
        </w:rPr>
        <w:tab/>
      </w:r>
      <w:r>
        <w:t>ProSe Remote UE Communications</w:t>
      </w:r>
      <w:r>
        <w:tab/>
      </w:r>
      <w:r>
        <w:fldChar w:fldCharType="begin"/>
      </w:r>
      <w:r>
        <w:instrText xml:space="preserve"> PAGEREF _Toc99628913 \h </w:instrText>
      </w:r>
      <w:r>
        <w:fldChar w:fldCharType="separate"/>
      </w:r>
      <w:r>
        <w:t>201</w:t>
      </w:r>
      <w:r>
        <w:fldChar w:fldCharType="end"/>
      </w:r>
    </w:p>
    <w:p w14:paraId="26C1652A" w14:textId="3229544C" w:rsidR="00521B1D" w:rsidRPr="00521B1D" w:rsidRDefault="00521B1D" w:rsidP="00521B1D">
      <w:pPr>
        <w:pStyle w:val="TOC3"/>
        <w:rPr>
          <w:rFonts w:ascii="Calibri" w:hAnsi="Calibri"/>
          <w:sz w:val="22"/>
          <w:szCs w:val="22"/>
        </w:rPr>
      </w:pPr>
      <w:r>
        <w:t>17.3.1</w:t>
      </w:r>
      <w:r w:rsidRPr="00521B1D">
        <w:rPr>
          <w:rFonts w:ascii="Calibri" w:hAnsi="Calibri"/>
          <w:sz w:val="22"/>
          <w:szCs w:val="22"/>
        </w:rPr>
        <w:tab/>
      </w:r>
      <w:r>
        <w:t>General</w:t>
      </w:r>
      <w:r>
        <w:tab/>
      </w:r>
      <w:r>
        <w:fldChar w:fldCharType="begin"/>
      </w:r>
      <w:r>
        <w:instrText xml:space="preserve"> PAGEREF _Toc99628914 \h </w:instrText>
      </w:r>
      <w:r>
        <w:fldChar w:fldCharType="separate"/>
      </w:r>
      <w:r>
        <w:t>201</w:t>
      </w:r>
      <w:r>
        <w:fldChar w:fldCharType="end"/>
      </w:r>
    </w:p>
    <w:p w14:paraId="6452B547" w14:textId="1ADC0832" w:rsidR="00521B1D" w:rsidRPr="00521B1D" w:rsidRDefault="00521B1D" w:rsidP="00521B1D">
      <w:pPr>
        <w:pStyle w:val="TOC3"/>
        <w:rPr>
          <w:rFonts w:ascii="Calibri" w:hAnsi="Calibri"/>
          <w:sz w:val="22"/>
          <w:szCs w:val="22"/>
        </w:rPr>
      </w:pPr>
      <w:r>
        <w:t>17.3.2</w:t>
      </w:r>
      <w:r w:rsidRPr="00521B1D">
        <w:rPr>
          <w:rFonts w:ascii="Calibri" w:hAnsi="Calibri"/>
          <w:sz w:val="22"/>
          <w:szCs w:val="22"/>
        </w:rPr>
        <w:tab/>
      </w:r>
      <w:r>
        <w:t>The ProSe Remote UE is a target for interception</w:t>
      </w:r>
      <w:r>
        <w:tab/>
      </w:r>
      <w:r>
        <w:fldChar w:fldCharType="begin"/>
      </w:r>
      <w:r>
        <w:instrText xml:space="preserve"> PAGEREF _Toc99628915 \h </w:instrText>
      </w:r>
      <w:r>
        <w:fldChar w:fldCharType="separate"/>
      </w:r>
      <w:r>
        <w:t>201</w:t>
      </w:r>
      <w:r>
        <w:fldChar w:fldCharType="end"/>
      </w:r>
    </w:p>
    <w:p w14:paraId="54014766" w14:textId="756ACC35" w:rsidR="00521B1D" w:rsidRPr="00521B1D" w:rsidRDefault="00521B1D" w:rsidP="00521B1D">
      <w:pPr>
        <w:pStyle w:val="TOC3"/>
        <w:rPr>
          <w:rFonts w:ascii="Calibri" w:hAnsi="Calibri"/>
          <w:sz w:val="22"/>
          <w:szCs w:val="22"/>
        </w:rPr>
      </w:pPr>
      <w:r>
        <w:t>17.3.3</w:t>
      </w:r>
      <w:r w:rsidRPr="00521B1D">
        <w:rPr>
          <w:rFonts w:ascii="Calibri" w:hAnsi="Calibri"/>
          <w:sz w:val="22"/>
          <w:szCs w:val="22"/>
        </w:rPr>
        <w:tab/>
      </w:r>
      <w:r>
        <w:t>The ProSe UE-to-NW Relay is a target for interception</w:t>
      </w:r>
      <w:r>
        <w:tab/>
      </w:r>
      <w:r>
        <w:fldChar w:fldCharType="begin"/>
      </w:r>
      <w:r>
        <w:instrText xml:space="preserve"> PAGEREF _Toc99628916 \h </w:instrText>
      </w:r>
      <w:r>
        <w:fldChar w:fldCharType="separate"/>
      </w:r>
      <w:r>
        <w:t>202</w:t>
      </w:r>
      <w:r>
        <w:fldChar w:fldCharType="end"/>
      </w:r>
    </w:p>
    <w:p w14:paraId="501CEF64" w14:textId="49806410" w:rsidR="00521B1D" w:rsidRPr="00521B1D" w:rsidRDefault="00521B1D" w:rsidP="00521B1D">
      <w:pPr>
        <w:pStyle w:val="TOC3"/>
        <w:rPr>
          <w:rFonts w:ascii="Calibri" w:hAnsi="Calibri"/>
          <w:sz w:val="22"/>
          <w:szCs w:val="22"/>
        </w:rPr>
      </w:pPr>
      <w:r>
        <w:t>17.3.4</w:t>
      </w:r>
      <w:r w:rsidRPr="00521B1D">
        <w:rPr>
          <w:rFonts w:ascii="Calibri" w:hAnsi="Calibri"/>
          <w:sz w:val="22"/>
          <w:szCs w:val="22"/>
        </w:rPr>
        <w:tab/>
      </w:r>
      <w:r>
        <w:t>X2-interface</w:t>
      </w:r>
      <w:r>
        <w:tab/>
      </w:r>
      <w:r>
        <w:fldChar w:fldCharType="begin"/>
      </w:r>
      <w:r>
        <w:instrText xml:space="preserve"> PAGEREF _Toc99628917 \h </w:instrText>
      </w:r>
      <w:r>
        <w:fldChar w:fldCharType="separate"/>
      </w:r>
      <w:r>
        <w:t>202</w:t>
      </w:r>
      <w:r>
        <w:fldChar w:fldCharType="end"/>
      </w:r>
    </w:p>
    <w:p w14:paraId="0118B948" w14:textId="4F72966A" w:rsidR="00521B1D" w:rsidRPr="00521B1D" w:rsidRDefault="00521B1D" w:rsidP="00521B1D">
      <w:pPr>
        <w:pStyle w:val="TOC4"/>
        <w:rPr>
          <w:rFonts w:ascii="Calibri" w:hAnsi="Calibri"/>
          <w:sz w:val="22"/>
          <w:szCs w:val="22"/>
        </w:rPr>
      </w:pPr>
      <w:r>
        <w:t>17.3.4.1</w:t>
      </w:r>
      <w:r w:rsidRPr="00521B1D">
        <w:rPr>
          <w:rFonts w:ascii="Calibri" w:hAnsi="Calibri"/>
          <w:sz w:val="22"/>
          <w:szCs w:val="22"/>
        </w:rPr>
        <w:tab/>
      </w:r>
      <w:r>
        <w:t>Structure of the events</w:t>
      </w:r>
      <w:r>
        <w:tab/>
      </w:r>
      <w:r>
        <w:fldChar w:fldCharType="begin"/>
      </w:r>
      <w:r>
        <w:instrText xml:space="preserve"> PAGEREF _Toc99628918 \h </w:instrText>
      </w:r>
      <w:r>
        <w:fldChar w:fldCharType="separate"/>
      </w:r>
      <w:r>
        <w:t>202</w:t>
      </w:r>
      <w:r>
        <w:fldChar w:fldCharType="end"/>
      </w:r>
    </w:p>
    <w:p w14:paraId="2C88AC7D" w14:textId="1F7833DB" w:rsidR="00521B1D" w:rsidRPr="00521B1D" w:rsidRDefault="00521B1D" w:rsidP="00521B1D">
      <w:pPr>
        <w:pStyle w:val="TOC3"/>
        <w:rPr>
          <w:rFonts w:ascii="Calibri" w:hAnsi="Calibri"/>
          <w:sz w:val="22"/>
          <w:szCs w:val="22"/>
        </w:rPr>
      </w:pPr>
      <w:r>
        <w:t>17.3.5</w:t>
      </w:r>
      <w:r w:rsidRPr="00521B1D">
        <w:rPr>
          <w:rFonts w:ascii="Calibri" w:hAnsi="Calibri"/>
          <w:sz w:val="22"/>
          <w:szCs w:val="22"/>
        </w:rPr>
        <w:tab/>
      </w:r>
      <w:r>
        <w:t>ProSe UE-to-NW Relay events</w:t>
      </w:r>
      <w:r>
        <w:tab/>
      </w:r>
      <w:r>
        <w:fldChar w:fldCharType="begin"/>
      </w:r>
      <w:r>
        <w:instrText xml:space="preserve"> PAGEREF _Toc99628919 \h </w:instrText>
      </w:r>
      <w:r>
        <w:fldChar w:fldCharType="separate"/>
      </w:r>
      <w:r>
        <w:t>203</w:t>
      </w:r>
      <w:r>
        <w:fldChar w:fldCharType="end"/>
      </w:r>
    </w:p>
    <w:p w14:paraId="124E0D22" w14:textId="3E173307" w:rsidR="00521B1D" w:rsidRPr="00521B1D" w:rsidRDefault="00521B1D" w:rsidP="00521B1D">
      <w:pPr>
        <w:pStyle w:val="TOC4"/>
        <w:rPr>
          <w:rFonts w:ascii="Calibri" w:hAnsi="Calibri"/>
          <w:sz w:val="22"/>
          <w:szCs w:val="22"/>
        </w:rPr>
      </w:pPr>
      <w:r>
        <w:t>17.3.5.1</w:t>
      </w:r>
      <w:r w:rsidRPr="00521B1D">
        <w:rPr>
          <w:rFonts w:ascii="Calibri" w:hAnsi="Calibri"/>
          <w:sz w:val="22"/>
          <w:szCs w:val="22"/>
        </w:rPr>
        <w:tab/>
      </w:r>
      <w:r>
        <w:t>ProSe Remote UE Report</w:t>
      </w:r>
      <w:r>
        <w:tab/>
      </w:r>
      <w:r>
        <w:fldChar w:fldCharType="begin"/>
      </w:r>
      <w:r>
        <w:instrText xml:space="preserve"> PAGEREF _Toc99628920 \h </w:instrText>
      </w:r>
      <w:r>
        <w:fldChar w:fldCharType="separate"/>
      </w:r>
      <w:r>
        <w:t>203</w:t>
      </w:r>
      <w:r>
        <w:fldChar w:fldCharType="end"/>
      </w:r>
    </w:p>
    <w:p w14:paraId="575A8889" w14:textId="69F9BF00" w:rsidR="00521B1D" w:rsidRPr="00521B1D" w:rsidRDefault="00521B1D" w:rsidP="00521B1D">
      <w:pPr>
        <w:pStyle w:val="TOC4"/>
        <w:rPr>
          <w:rFonts w:ascii="Calibri" w:hAnsi="Calibri"/>
          <w:sz w:val="22"/>
          <w:szCs w:val="22"/>
        </w:rPr>
      </w:pPr>
      <w:r>
        <w:t>17.3.5.2</w:t>
      </w:r>
      <w:r w:rsidRPr="00521B1D">
        <w:rPr>
          <w:rFonts w:ascii="Calibri" w:hAnsi="Calibri"/>
          <w:sz w:val="22"/>
          <w:szCs w:val="22"/>
        </w:rPr>
        <w:tab/>
      </w:r>
      <w:r>
        <w:t>ProSe Remote UE Start of Communication</w:t>
      </w:r>
      <w:r>
        <w:tab/>
      </w:r>
      <w:r>
        <w:fldChar w:fldCharType="begin"/>
      </w:r>
      <w:r>
        <w:instrText xml:space="preserve"> PAGEREF _Toc99628921 \h </w:instrText>
      </w:r>
      <w:r>
        <w:fldChar w:fldCharType="separate"/>
      </w:r>
      <w:r>
        <w:t>204</w:t>
      </w:r>
      <w:r>
        <w:fldChar w:fldCharType="end"/>
      </w:r>
    </w:p>
    <w:p w14:paraId="4734D449" w14:textId="7201F4ED" w:rsidR="00521B1D" w:rsidRPr="00521B1D" w:rsidRDefault="00521B1D" w:rsidP="00521B1D">
      <w:pPr>
        <w:pStyle w:val="TOC4"/>
        <w:rPr>
          <w:rFonts w:ascii="Calibri" w:hAnsi="Calibri"/>
          <w:sz w:val="22"/>
          <w:szCs w:val="22"/>
        </w:rPr>
      </w:pPr>
      <w:r>
        <w:t>17.3.5.3</w:t>
      </w:r>
      <w:r w:rsidRPr="00521B1D">
        <w:rPr>
          <w:rFonts w:ascii="Calibri" w:hAnsi="Calibri"/>
          <w:sz w:val="22"/>
          <w:szCs w:val="22"/>
        </w:rPr>
        <w:tab/>
      </w:r>
      <w:r>
        <w:t>ProSe Remote UE End of Communication</w:t>
      </w:r>
      <w:r>
        <w:tab/>
      </w:r>
      <w:r>
        <w:fldChar w:fldCharType="begin"/>
      </w:r>
      <w:r>
        <w:instrText xml:space="preserve"> PAGEREF _Toc99628922 \h </w:instrText>
      </w:r>
      <w:r>
        <w:fldChar w:fldCharType="separate"/>
      </w:r>
      <w:r>
        <w:t>204</w:t>
      </w:r>
      <w:r>
        <w:fldChar w:fldCharType="end"/>
      </w:r>
    </w:p>
    <w:p w14:paraId="50C0D4E0" w14:textId="2E47F761" w:rsidR="00521B1D" w:rsidRPr="00521B1D" w:rsidRDefault="00521B1D" w:rsidP="00521B1D">
      <w:pPr>
        <w:pStyle w:val="TOC4"/>
        <w:rPr>
          <w:rFonts w:ascii="Calibri" w:hAnsi="Calibri"/>
          <w:sz w:val="22"/>
          <w:szCs w:val="22"/>
        </w:rPr>
      </w:pPr>
      <w:r>
        <w:t>17.3.5.4</w:t>
      </w:r>
      <w:r w:rsidRPr="00521B1D">
        <w:rPr>
          <w:rFonts w:ascii="Calibri" w:hAnsi="Calibri"/>
          <w:sz w:val="22"/>
          <w:szCs w:val="22"/>
        </w:rPr>
        <w:tab/>
      </w:r>
      <w:r>
        <w:t>Start of interception with ProSe Remote UE ongoing communication</w:t>
      </w:r>
      <w:r>
        <w:tab/>
      </w:r>
      <w:r>
        <w:fldChar w:fldCharType="begin"/>
      </w:r>
      <w:r>
        <w:instrText xml:space="preserve"> PAGEREF _Toc99628923 \h </w:instrText>
      </w:r>
      <w:r>
        <w:fldChar w:fldCharType="separate"/>
      </w:r>
      <w:r>
        <w:t>204</w:t>
      </w:r>
      <w:r>
        <w:fldChar w:fldCharType="end"/>
      </w:r>
    </w:p>
    <w:p w14:paraId="10B385D8" w14:textId="42ADF82D" w:rsidR="00521B1D" w:rsidRPr="00521B1D" w:rsidRDefault="00521B1D" w:rsidP="00521B1D">
      <w:pPr>
        <w:pStyle w:val="TOC4"/>
        <w:rPr>
          <w:rFonts w:ascii="Calibri" w:hAnsi="Calibri"/>
          <w:sz w:val="22"/>
          <w:szCs w:val="22"/>
        </w:rPr>
      </w:pPr>
      <w:r>
        <w:t>17.3.5.5</w:t>
      </w:r>
      <w:r w:rsidRPr="00521B1D">
        <w:rPr>
          <w:rFonts w:ascii="Calibri" w:hAnsi="Calibri"/>
          <w:sz w:val="22"/>
          <w:szCs w:val="22"/>
        </w:rPr>
        <w:tab/>
      </w:r>
      <w:r>
        <w:t>Start of interception for ProSe UE-to-NW Relay</w:t>
      </w:r>
      <w:r>
        <w:tab/>
      </w:r>
      <w:r>
        <w:fldChar w:fldCharType="begin"/>
      </w:r>
      <w:r>
        <w:instrText xml:space="preserve"> PAGEREF _Toc99628924 \h </w:instrText>
      </w:r>
      <w:r>
        <w:fldChar w:fldCharType="separate"/>
      </w:r>
      <w:r>
        <w:t>205</w:t>
      </w:r>
      <w:r>
        <w:fldChar w:fldCharType="end"/>
      </w:r>
    </w:p>
    <w:p w14:paraId="52227B98" w14:textId="2A1EEDE2" w:rsidR="00521B1D" w:rsidRPr="00521B1D" w:rsidRDefault="00521B1D" w:rsidP="00521B1D">
      <w:pPr>
        <w:pStyle w:val="TOC3"/>
        <w:rPr>
          <w:rFonts w:ascii="Calibri" w:hAnsi="Calibri"/>
          <w:sz w:val="22"/>
          <w:szCs w:val="22"/>
        </w:rPr>
      </w:pPr>
      <w:r>
        <w:t>17.3.6</w:t>
      </w:r>
      <w:r w:rsidRPr="00521B1D">
        <w:rPr>
          <w:rFonts w:ascii="Calibri" w:hAnsi="Calibri"/>
          <w:sz w:val="22"/>
          <w:szCs w:val="22"/>
        </w:rPr>
        <w:tab/>
      </w:r>
      <w:r>
        <w:t>X3-interface</w:t>
      </w:r>
      <w:r>
        <w:tab/>
      </w:r>
      <w:r>
        <w:fldChar w:fldCharType="begin"/>
      </w:r>
      <w:r>
        <w:instrText xml:space="preserve"> PAGEREF _Toc99628925 \h </w:instrText>
      </w:r>
      <w:r>
        <w:fldChar w:fldCharType="separate"/>
      </w:r>
      <w:r>
        <w:t>205</w:t>
      </w:r>
      <w:r>
        <w:fldChar w:fldCharType="end"/>
      </w:r>
    </w:p>
    <w:p w14:paraId="0FEC650A" w14:textId="201F5291" w:rsidR="00521B1D" w:rsidRPr="00521B1D" w:rsidRDefault="00521B1D" w:rsidP="00521B1D">
      <w:pPr>
        <w:pStyle w:val="TOC1"/>
        <w:rPr>
          <w:rFonts w:ascii="Calibri" w:hAnsi="Calibri"/>
          <w:szCs w:val="22"/>
        </w:rPr>
      </w:pPr>
      <w:r>
        <w:t>18</w:t>
      </w:r>
      <w:r w:rsidRPr="00521B1D">
        <w:rPr>
          <w:rFonts w:ascii="Calibri" w:hAnsi="Calibri"/>
          <w:szCs w:val="22"/>
        </w:rPr>
        <w:tab/>
      </w:r>
      <w:r>
        <w:t>Invocation of Lawful Interception for messaging services</w:t>
      </w:r>
      <w:r>
        <w:tab/>
      </w:r>
      <w:r>
        <w:fldChar w:fldCharType="begin"/>
      </w:r>
      <w:r>
        <w:instrText xml:space="preserve"> PAGEREF _Toc99628926 \h </w:instrText>
      </w:r>
      <w:r>
        <w:fldChar w:fldCharType="separate"/>
      </w:r>
      <w:r>
        <w:t>205</w:t>
      </w:r>
      <w:r>
        <w:fldChar w:fldCharType="end"/>
      </w:r>
    </w:p>
    <w:p w14:paraId="7AECFCE8" w14:textId="1CB317AF" w:rsidR="00521B1D" w:rsidRPr="00521B1D" w:rsidRDefault="00521B1D" w:rsidP="00521B1D">
      <w:pPr>
        <w:pStyle w:val="TOC2"/>
        <w:rPr>
          <w:rFonts w:ascii="Calibri" w:hAnsi="Calibri"/>
          <w:sz w:val="22"/>
          <w:szCs w:val="22"/>
        </w:rPr>
      </w:pPr>
      <w:r>
        <w:t>18.1</w:t>
      </w:r>
      <w:r w:rsidRPr="00521B1D">
        <w:rPr>
          <w:rFonts w:ascii="Calibri" w:hAnsi="Calibri"/>
          <w:sz w:val="22"/>
          <w:szCs w:val="22"/>
        </w:rPr>
        <w:tab/>
      </w:r>
      <w:r>
        <w:t>Overview of messaging services interception</w:t>
      </w:r>
      <w:r>
        <w:tab/>
      </w:r>
      <w:r>
        <w:fldChar w:fldCharType="begin"/>
      </w:r>
      <w:r>
        <w:instrText xml:space="preserve"> PAGEREF _Toc99628927 \h </w:instrText>
      </w:r>
      <w:r>
        <w:fldChar w:fldCharType="separate"/>
      </w:r>
      <w:r>
        <w:t>205</w:t>
      </w:r>
      <w:r>
        <w:fldChar w:fldCharType="end"/>
      </w:r>
    </w:p>
    <w:p w14:paraId="70AF4D09" w14:textId="28CAEE77" w:rsidR="00521B1D" w:rsidRPr="00521B1D" w:rsidRDefault="00521B1D" w:rsidP="00521B1D">
      <w:pPr>
        <w:pStyle w:val="TOC2"/>
        <w:rPr>
          <w:rFonts w:ascii="Calibri" w:hAnsi="Calibri"/>
          <w:sz w:val="22"/>
          <w:szCs w:val="22"/>
        </w:rPr>
      </w:pPr>
      <w:r>
        <w:t>18.2</w:t>
      </w:r>
      <w:r w:rsidRPr="00521B1D">
        <w:rPr>
          <w:rFonts w:ascii="Calibri" w:hAnsi="Calibri"/>
          <w:sz w:val="22"/>
          <w:szCs w:val="22"/>
        </w:rPr>
        <w:tab/>
      </w:r>
      <w:r>
        <w:t>SMS</w:t>
      </w:r>
      <w:r>
        <w:tab/>
      </w:r>
      <w:r>
        <w:fldChar w:fldCharType="begin"/>
      </w:r>
      <w:r>
        <w:instrText xml:space="preserve"> PAGEREF _Toc99628928 \h </w:instrText>
      </w:r>
      <w:r>
        <w:fldChar w:fldCharType="separate"/>
      </w:r>
      <w:r>
        <w:t>206</w:t>
      </w:r>
      <w:r>
        <w:fldChar w:fldCharType="end"/>
      </w:r>
    </w:p>
    <w:p w14:paraId="102B3CBF" w14:textId="6C8AC89B" w:rsidR="00521B1D" w:rsidRPr="00521B1D" w:rsidRDefault="00521B1D" w:rsidP="00521B1D">
      <w:pPr>
        <w:pStyle w:val="TOC3"/>
        <w:rPr>
          <w:rFonts w:ascii="Calibri" w:hAnsi="Calibri"/>
          <w:sz w:val="22"/>
          <w:szCs w:val="22"/>
        </w:rPr>
      </w:pPr>
      <w:r>
        <w:t>18.2.1</w:t>
      </w:r>
      <w:r w:rsidRPr="00521B1D">
        <w:rPr>
          <w:rFonts w:ascii="Calibri" w:hAnsi="Calibri"/>
          <w:sz w:val="22"/>
          <w:szCs w:val="22"/>
        </w:rPr>
        <w:tab/>
      </w:r>
      <w:r>
        <w:t>Introduction</w:t>
      </w:r>
      <w:r>
        <w:tab/>
      </w:r>
      <w:r>
        <w:fldChar w:fldCharType="begin"/>
      </w:r>
      <w:r>
        <w:instrText xml:space="preserve"> PAGEREF _Toc99628929 \h </w:instrText>
      </w:r>
      <w:r>
        <w:fldChar w:fldCharType="separate"/>
      </w:r>
      <w:r>
        <w:t>206</w:t>
      </w:r>
      <w:r>
        <w:fldChar w:fldCharType="end"/>
      </w:r>
    </w:p>
    <w:p w14:paraId="65C62335" w14:textId="3F1A069D" w:rsidR="00521B1D" w:rsidRPr="00521B1D" w:rsidRDefault="00521B1D" w:rsidP="00521B1D">
      <w:pPr>
        <w:pStyle w:val="TOC3"/>
        <w:rPr>
          <w:rFonts w:ascii="Calibri" w:hAnsi="Calibri"/>
          <w:sz w:val="22"/>
          <w:szCs w:val="22"/>
        </w:rPr>
      </w:pPr>
      <w:r>
        <w:t>18.2.2</w:t>
      </w:r>
      <w:r w:rsidRPr="00521B1D">
        <w:rPr>
          <w:rFonts w:ascii="Calibri" w:hAnsi="Calibri"/>
          <w:sz w:val="22"/>
          <w:szCs w:val="22"/>
        </w:rPr>
        <w:tab/>
      </w:r>
      <w:r>
        <w:t>SMS over GPRS/UMTS</w:t>
      </w:r>
      <w:r>
        <w:tab/>
      </w:r>
      <w:r>
        <w:fldChar w:fldCharType="begin"/>
      </w:r>
      <w:r>
        <w:instrText xml:space="preserve"> PAGEREF _Toc99628930 \h </w:instrText>
      </w:r>
      <w:r>
        <w:fldChar w:fldCharType="separate"/>
      </w:r>
      <w:r>
        <w:t>206</w:t>
      </w:r>
      <w:r>
        <w:fldChar w:fldCharType="end"/>
      </w:r>
    </w:p>
    <w:p w14:paraId="7D418E74" w14:textId="171DB499" w:rsidR="00521B1D" w:rsidRPr="00521B1D" w:rsidRDefault="00521B1D" w:rsidP="00521B1D">
      <w:pPr>
        <w:pStyle w:val="TOC3"/>
        <w:rPr>
          <w:rFonts w:ascii="Calibri" w:hAnsi="Calibri"/>
          <w:sz w:val="22"/>
          <w:szCs w:val="22"/>
        </w:rPr>
      </w:pPr>
      <w:r>
        <w:lastRenderedPageBreak/>
        <w:t>18.2.3</w:t>
      </w:r>
      <w:r w:rsidRPr="00521B1D">
        <w:rPr>
          <w:rFonts w:ascii="Calibri" w:hAnsi="Calibri"/>
          <w:sz w:val="22"/>
          <w:szCs w:val="22"/>
        </w:rPr>
        <w:tab/>
      </w:r>
      <w:r>
        <w:t>SMS over IP</w:t>
      </w:r>
      <w:r>
        <w:tab/>
      </w:r>
      <w:r>
        <w:fldChar w:fldCharType="begin"/>
      </w:r>
      <w:r>
        <w:instrText xml:space="preserve"> PAGEREF _Toc99628931 \h </w:instrText>
      </w:r>
      <w:r>
        <w:fldChar w:fldCharType="separate"/>
      </w:r>
      <w:r>
        <w:t>206</w:t>
      </w:r>
      <w:r>
        <w:fldChar w:fldCharType="end"/>
      </w:r>
    </w:p>
    <w:p w14:paraId="5702EF0D" w14:textId="205C4ACA" w:rsidR="00521B1D" w:rsidRPr="00521B1D" w:rsidRDefault="00521B1D" w:rsidP="00521B1D">
      <w:pPr>
        <w:pStyle w:val="TOC3"/>
        <w:rPr>
          <w:rFonts w:ascii="Calibri" w:hAnsi="Calibri"/>
          <w:sz w:val="22"/>
          <w:szCs w:val="22"/>
        </w:rPr>
      </w:pPr>
      <w:r>
        <w:t>18.2.4</w:t>
      </w:r>
      <w:r w:rsidRPr="00521B1D">
        <w:rPr>
          <w:rFonts w:ascii="Calibri" w:hAnsi="Calibri"/>
          <w:sz w:val="22"/>
          <w:szCs w:val="22"/>
        </w:rPr>
        <w:tab/>
      </w:r>
      <w:r>
        <w:t>SMS over NAS</w:t>
      </w:r>
      <w:r>
        <w:tab/>
      </w:r>
      <w:r>
        <w:fldChar w:fldCharType="begin"/>
      </w:r>
      <w:r>
        <w:instrText xml:space="preserve"> PAGEREF _Toc99628932 \h </w:instrText>
      </w:r>
      <w:r>
        <w:fldChar w:fldCharType="separate"/>
      </w:r>
      <w:r>
        <w:t>207</w:t>
      </w:r>
      <w:r>
        <w:fldChar w:fldCharType="end"/>
      </w:r>
    </w:p>
    <w:p w14:paraId="2699A9C1" w14:textId="1CC30F4F" w:rsidR="00521B1D" w:rsidRPr="00521B1D" w:rsidRDefault="00521B1D" w:rsidP="00521B1D">
      <w:pPr>
        <w:pStyle w:val="TOC4"/>
        <w:rPr>
          <w:rFonts w:ascii="Calibri" w:hAnsi="Calibri"/>
          <w:sz w:val="22"/>
          <w:szCs w:val="22"/>
        </w:rPr>
      </w:pPr>
      <w:r>
        <w:t>18.2.4.0</w:t>
      </w:r>
      <w:r w:rsidRPr="00521B1D">
        <w:rPr>
          <w:rFonts w:ascii="Calibri" w:hAnsi="Calibri"/>
          <w:sz w:val="22"/>
          <w:szCs w:val="22"/>
        </w:rPr>
        <w:tab/>
      </w:r>
      <w:r>
        <w:t>Introduction</w:t>
      </w:r>
      <w:r>
        <w:tab/>
      </w:r>
      <w:r>
        <w:fldChar w:fldCharType="begin"/>
      </w:r>
      <w:r>
        <w:instrText xml:space="preserve"> PAGEREF _Toc99628933 \h </w:instrText>
      </w:r>
      <w:r>
        <w:fldChar w:fldCharType="separate"/>
      </w:r>
      <w:r>
        <w:t>207</w:t>
      </w:r>
      <w:r>
        <w:fldChar w:fldCharType="end"/>
      </w:r>
    </w:p>
    <w:p w14:paraId="70121765" w14:textId="64342528" w:rsidR="00521B1D" w:rsidRPr="00521B1D" w:rsidRDefault="00521B1D" w:rsidP="00521B1D">
      <w:pPr>
        <w:pStyle w:val="TOC4"/>
        <w:rPr>
          <w:rFonts w:ascii="Calibri" w:hAnsi="Calibri"/>
          <w:sz w:val="22"/>
          <w:szCs w:val="22"/>
        </w:rPr>
      </w:pPr>
      <w:r>
        <w:t>18.2.4.1</w:t>
      </w:r>
      <w:r w:rsidRPr="00521B1D">
        <w:rPr>
          <w:rFonts w:ascii="Calibri" w:hAnsi="Calibri"/>
          <w:sz w:val="22"/>
          <w:szCs w:val="22"/>
        </w:rPr>
        <w:tab/>
      </w:r>
      <w:r>
        <w:t>Structure of the events</w:t>
      </w:r>
      <w:r>
        <w:tab/>
      </w:r>
      <w:r>
        <w:fldChar w:fldCharType="begin"/>
      </w:r>
      <w:r>
        <w:instrText xml:space="preserve"> PAGEREF _Toc99628934 \h </w:instrText>
      </w:r>
      <w:r>
        <w:fldChar w:fldCharType="separate"/>
      </w:r>
      <w:r>
        <w:t>207</w:t>
      </w:r>
      <w:r>
        <w:fldChar w:fldCharType="end"/>
      </w:r>
    </w:p>
    <w:p w14:paraId="01186612" w14:textId="09840DCC" w:rsidR="00521B1D" w:rsidRPr="00521B1D" w:rsidRDefault="00521B1D" w:rsidP="00521B1D">
      <w:pPr>
        <w:pStyle w:val="TOC4"/>
        <w:rPr>
          <w:rFonts w:ascii="Calibri" w:hAnsi="Calibri"/>
          <w:sz w:val="22"/>
          <w:szCs w:val="22"/>
        </w:rPr>
      </w:pPr>
      <w:r>
        <w:t>18.2.4.2</w:t>
      </w:r>
      <w:r w:rsidRPr="00521B1D">
        <w:rPr>
          <w:rFonts w:ascii="Calibri" w:hAnsi="Calibri"/>
          <w:sz w:val="22"/>
          <w:szCs w:val="22"/>
        </w:rPr>
        <w:tab/>
      </w:r>
      <w:r>
        <w:t>SMS over NAS Events</w:t>
      </w:r>
      <w:r>
        <w:tab/>
      </w:r>
      <w:r>
        <w:fldChar w:fldCharType="begin"/>
      </w:r>
      <w:r>
        <w:instrText xml:space="preserve"> PAGEREF _Toc99628935 \h </w:instrText>
      </w:r>
      <w:r>
        <w:fldChar w:fldCharType="separate"/>
      </w:r>
      <w:r>
        <w:t>207</w:t>
      </w:r>
      <w:r>
        <w:fldChar w:fldCharType="end"/>
      </w:r>
    </w:p>
    <w:p w14:paraId="20107511" w14:textId="0CFF2D96" w:rsidR="00521B1D" w:rsidRPr="00521B1D" w:rsidRDefault="00521B1D" w:rsidP="00521B1D">
      <w:pPr>
        <w:pStyle w:val="TOC4"/>
        <w:rPr>
          <w:rFonts w:ascii="Calibri" w:hAnsi="Calibri"/>
          <w:sz w:val="22"/>
          <w:szCs w:val="22"/>
        </w:rPr>
      </w:pPr>
      <w:r>
        <w:t>18.2.4.3</w:t>
      </w:r>
      <w:r w:rsidRPr="00521B1D">
        <w:rPr>
          <w:rFonts w:ascii="Calibri" w:hAnsi="Calibri"/>
          <w:sz w:val="22"/>
          <w:szCs w:val="22"/>
        </w:rPr>
        <w:tab/>
      </w:r>
      <w:r>
        <w:t>SMS over NAS</w:t>
      </w:r>
      <w:r>
        <w:tab/>
      </w:r>
      <w:r>
        <w:fldChar w:fldCharType="begin"/>
      </w:r>
      <w:r>
        <w:instrText xml:space="preserve"> PAGEREF _Toc99628936 \h </w:instrText>
      </w:r>
      <w:r>
        <w:fldChar w:fldCharType="separate"/>
      </w:r>
      <w:r>
        <w:t>208</w:t>
      </w:r>
      <w:r>
        <w:fldChar w:fldCharType="end"/>
      </w:r>
    </w:p>
    <w:p w14:paraId="3267CD51" w14:textId="59DBF98B" w:rsidR="00521B1D" w:rsidRPr="00521B1D" w:rsidRDefault="00521B1D" w:rsidP="00521B1D">
      <w:pPr>
        <w:pStyle w:val="TOC2"/>
        <w:rPr>
          <w:rFonts w:ascii="Calibri" w:hAnsi="Calibri"/>
          <w:sz w:val="22"/>
          <w:szCs w:val="22"/>
        </w:rPr>
      </w:pPr>
      <w:r>
        <w:t>18.3</w:t>
      </w:r>
      <w:r w:rsidRPr="00521B1D">
        <w:rPr>
          <w:rFonts w:ascii="Calibri" w:hAnsi="Calibri"/>
          <w:sz w:val="22"/>
          <w:szCs w:val="22"/>
        </w:rPr>
        <w:tab/>
      </w:r>
      <w:r>
        <w:t>MMS</w:t>
      </w:r>
      <w:r>
        <w:tab/>
      </w:r>
      <w:r>
        <w:fldChar w:fldCharType="begin"/>
      </w:r>
      <w:r>
        <w:instrText xml:space="preserve"> PAGEREF _Toc99628937 \h </w:instrText>
      </w:r>
      <w:r>
        <w:fldChar w:fldCharType="separate"/>
      </w:r>
      <w:r>
        <w:t>209</w:t>
      </w:r>
      <w:r>
        <w:fldChar w:fldCharType="end"/>
      </w:r>
    </w:p>
    <w:p w14:paraId="533C6DFC" w14:textId="323F65B5" w:rsidR="00521B1D" w:rsidRPr="00521B1D" w:rsidRDefault="00521B1D" w:rsidP="00521B1D">
      <w:pPr>
        <w:pStyle w:val="TOC3"/>
        <w:rPr>
          <w:rFonts w:ascii="Calibri" w:hAnsi="Calibri"/>
          <w:sz w:val="22"/>
          <w:szCs w:val="22"/>
        </w:rPr>
      </w:pPr>
      <w:r>
        <w:t>18.3.1</w:t>
      </w:r>
      <w:r w:rsidRPr="00521B1D">
        <w:rPr>
          <w:rFonts w:ascii="Calibri" w:hAnsi="Calibri"/>
          <w:sz w:val="22"/>
          <w:szCs w:val="22"/>
        </w:rPr>
        <w:tab/>
      </w:r>
      <w:r>
        <w:t>Background</w:t>
      </w:r>
      <w:r>
        <w:tab/>
      </w:r>
      <w:r>
        <w:fldChar w:fldCharType="begin"/>
      </w:r>
      <w:r>
        <w:instrText xml:space="preserve"> PAGEREF _Toc99628938 \h </w:instrText>
      </w:r>
      <w:r>
        <w:fldChar w:fldCharType="separate"/>
      </w:r>
      <w:r>
        <w:t>209</w:t>
      </w:r>
      <w:r>
        <w:fldChar w:fldCharType="end"/>
      </w:r>
    </w:p>
    <w:p w14:paraId="50543EAA" w14:textId="02FF2604" w:rsidR="00521B1D" w:rsidRPr="00521B1D" w:rsidRDefault="00521B1D" w:rsidP="00521B1D">
      <w:pPr>
        <w:pStyle w:val="TOC3"/>
        <w:rPr>
          <w:rFonts w:ascii="Calibri" w:hAnsi="Calibri"/>
          <w:sz w:val="22"/>
          <w:szCs w:val="22"/>
        </w:rPr>
      </w:pPr>
      <w:r>
        <w:t>18.3.2</w:t>
      </w:r>
      <w:r w:rsidRPr="00521B1D">
        <w:rPr>
          <w:rFonts w:ascii="Calibri" w:hAnsi="Calibri"/>
          <w:sz w:val="22"/>
          <w:szCs w:val="22"/>
        </w:rPr>
        <w:tab/>
      </w:r>
      <w:r>
        <w:t>MMS Architecture IRI/CC Events</w:t>
      </w:r>
      <w:r>
        <w:tab/>
      </w:r>
      <w:r>
        <w:fldChar w:fldCharType="begin"/>
      </w:r>
      <w:r>
        <w:instrText xml:space="preserve"> PAGEREF _Toc99628939 \h </w:instrText>
      </w:r>
      <w:r>
        <w:fldChar w:fldCharType="separate"/>
      </w:r>
      <w:r>
        <w:t>210</w:t>
      </w:r>
      <w:r>
        <w:fldChar w:fldCharType="end"/>
      </w:r>
    </w:p>
    <w:p w14:paraId="4AF4E74F" w14:textId="7CFD5F21" w:rsidR="00521B1D" w:rsidRPr="00521B1D" w:rsidRDefault="00521B1D" w:rsidP="00521B1D">
      <w:pPr>
        <w:pStyle w:val="TOC3"/>
        <w:rPr>
          <w:rFonts w:ascii="Calibri" w:hAnsi="Calibri"/>
          <w:sz w:val="22"/>
          <w:szCs w:val="22"/>
        </w:rPr>
      </w:pPr>
      <w:r>
        <w:t>18.3.3</w:t>
      </w:r>
      <w:r w:rsidRPr="00521B1D">
        <w:rPr>
          <w:rFonts w:ascii="Calibri" w:hAnsi="Calibri"/>
          <w:sz w:val="22"/>
          <w:szCs w:val="22"/>
        </w:rPr>
        <w:tab/>
      </w:r>
      <w:r>
        <w:t>MMS Events</w:t>
      </w:r>
      <w:r>
        <w:tab/>
      </w:r>
      <w:r>
        <w:fldChar w:fldCharType="begin"/>
      </w:r>
      <w:r>
        <w:instrText xml:space="preserve"> PAGEREF _Toc99628940 \h </w:instrText>
      </w:r>
      <w:r>
        <w:fldChar w:fldCharType="separate"/>
      </w:r>
      <w:r>
        <w:t>213</w:t>
      </w:r>
      <w:r>
        <w:fldChar w:fldCharType="end"/>
      </w:r>
    </w:p>
    <w:p w14:paraId="305A9C97" w14:textId="2E528211" w:rsidR="00521B1D" w:rsidRPr="00521B1D" w:rsidRDefault="00521B1D" w:rsidP="00521B1D">
      <w:pPr>
        <w:pStyle w:val="TOC4"/>
        <w:rPr>
          <w:rFonts w:ascii="Calibri" w:hAnsi="Calibri"/>
          <w:sz w:val="22"/>
          <w:szCs w:val="22"/>
        </w:rPr>
      </w:pPr>
      <w:r>
        <w:t>18.3.3.1</w:t>
      </w:r>
      <w:r w:rsidRPr="00521B1D">
        <w:rPr>
          <w:rFonts w:ascii="Calibri" w:hAnsi="Calibri"/>
          <w:sz w:val="22"/>
          <w:szCs w:val="22"/>
        </w:rPr>
        <w:tab/>
      </w:r>
      <w:r>
        <w:t>MMS Send</w:t>
      </w:r>
      <w:r>
        <w:tab/>
      </w:r>
      <w:r>
        <w:fldChar w:fldCharType="begin"/>
      </w:r>
      <w:r>
        <w:instrText xml:space="preserve"> PAGEREF _Toc99628941 \h </w:instrText>
      </w:r>
      <w:r>
        <w:fldChar w:fldCharType="separate"/>
      </w:r>
      <w:r>
        <w:t>213</w:t>
      </w:r>
      <w:r>
        <w:fldChar w:fldCharType="end"/>
      </w:r>
    </w:p>
    <w:p w14:paraId="1F360CFF" w14:textId="7F942ABC" w:rsidR="00521B1D" w:rsidRPr="00521B1D" w:rsidRDefault="00521B1D" w:rsidP="00521B1D">
      <w:pPr>
        <w:pStyle w:val="TOC4"/>
        <w:rPr>
          <w:rFonts w:ascii="Calibri" w:hAnsi="Calibri"/>
          <w:sz w:val="22"/>
          <w:szCs w:val="22"/>
        </w:rPr>
      </w:pPr>
      <w:r>
        <w:t>18.3.3.2</w:t>
      </w:r>
      <w:r w:rsidRPr="00521B1D">
        <w:rPr>
          <w:rFonts w:ascii="Calibri" w:hAnsi="Calibri"/>
          <w:sz w:val="22"/>
          <w:szCs w:val="22"/>
        </w:rPr>
        <w:tab/>
      </w:r>
      <w:r>
        <w:t>MMS Notification &amp; Response</w:t>
      </w:r>
      <w:r>
        <w:tab/>
      </w:r>
      <w:r>
        <w:fldChar w:fldCharType="begin"/>
      </w:r>
      <w:r>
        <w:instrText xml:space="preserve"> PAGEREF _Toc99628942 \h </w:instrText>
      </w:r>
      <w:r>
        <w:fldChar w:fldCharType="separate"/>
      </w:r>
      <w:r>
        <w:t>215</w:t>
      </w:r>
      <w:r>
        <w:fldChar w:fldCharType="end"/>
      </w:r>
    </w:p>
    <w:p w14:paraId="779D58B1" w14:textId="78086C49" w:rsidR="00521B1D" w:rsidRPr="00521B1D" w:rsidRDefault="00521B1D" w:rsidP="00521B1D">
      <w:pPr>
        <w:pStyle w:val="TOC4"/>
        <w:rPr>
          <w:rFonts w:ascii="Calibri" w:hAnsi="Calibri"/>
          <w:sz w:val="22"/>
          <w:szCs w:val="22"/>
        </w:rPr>
      </w:pPr>
      <w:r>
        <w:t>18.3.3.3</w:t>
      </w:r>
      <w:r w:rsidRPr="00521B1D">
        <w:rPr>
          <w:rFonts w:ascii="Calibri" w:hAnsi="Calibri"/>
          <w:sz w:val="22"/>
          <w:szCs w:val="22"/>
        </w:rPr>
        <w:tab/>
      </w:r>
      <w:r>
        <w:t>MMS Retrieval &amp; Acknowledgement</w:t>
      </w:r>
      <w:r>
        <w:tab/>
      </w:r>
      <w:r>
        <w:fldChar w:fldCharType="begin"/>
      </w:r>
      <w:r>
        <w:instrText xml:space="preserve"> PAGEREF _Toc99628943 \h </w:instrText>
      </w:r>
      <w:r>
        <w:fldChar w:fldCharType="separate"/>
      </w:r>
      <w:r>
        <w:t>216</w:t>
      </w:r>
      <w:r>
        <w:fldChar w:fldCharType="end"/>
      </w:r>
    </w:p>
    <w:p w14:paraId="6A607822" w14:textId="0724B160" w:rsidR="00521B1D" w:rsidRPr="00521B1D" w:rsidRDefault="00521B1D" w:rsidP="00521B1D">
      <w:pPr>
        <w:pStyle w:val="TOC4"/>
        <w:rPr>
          <w:rFonts w:ascii="Calibri" w:hAnsi="Calibri"/>
          <w:sz w:val="22"/>
          <w:szCs w:val="22"/>
        </w:rPr>
      </w:pPr>
      <w:r>
        <w:t>18.3.3.4</w:t>
      </w:r>
      <w:r w:rsidRPr="00521B1D">
        <w:rPr>
          <w:rFonts w:ascii="Calibri" w:hAnsi="Calibri"/>
          <w:sz w:val="22"/>
          <w:szCs w:val="22"/>
        </w:rPr>
        <w:tab/>
      </w:r>
      <w:r>
        <w:t>MMS Forwarding</w:t>
      </w:r>
      <w:r>
        <w:tab/>
      </w:r>
      <w:r>
        <w:fldChar w:fldCharType="begin"/>
      </w:r>
      <w:r>
        <w:instrText xml:space="preserve"> PAGEREF _Toc99628944 \h </w:instrText>
      </w:r>
      <w:r>
        <w:fldChar w:fldCharType="separate"/>
      </w:r>
      <w:r>
        <w:t>218</w:t>
      </w:r>
      <w:r>
        <w:fldChar w:fldCharType="end"/>
      </w:r>
    </w:p>
    <w:p w14:paraId="11ED97AE" w14:textId="3D072A78" w:rsidR="00521B1D" w:rsidRPr="00521B1D" w:rsidRDefault="00521B1D" w:rsidP="00521B1D">
      <w:pPr>
        <w:pStyle w:val="TOC4"/>
        <w:rPr>
          <w:rFonts w:ascii="Calibri" w:hAnsi="Calibri"/>
          <w:sz w:val="22"/>
          <w:szCs w:val="22"/>
        </w:rPr>
      </w:pPr>
      <w:r>
        <w:t>18.3.3.5</w:t>
      </w:r>
      <w:r w:rsidRPr="00521B1D">
        <w:rPr>
          <w:rFonts w:ascii="Calibri" w:hAnsi="Calibri"/>
          <w:sz w:val="22"/>
          <w:szCs w:val="22"/>
        </w:rPr>
        <w:tab/>
      </w:r>
      <w:r>
        <w:t>MMS Store</w:t>
      </w:r>
      <w:r>
        <w:tab/>
      </w:r>
      <w:r>
        <w:fldChar w:fldCharType="begin"/>
      </w:r>
      <w:r>
        <w:instrText xml:space="preserve"> PAGEREF _Toc99628945 \h </w:instrText>
      </w:r>
      <w:r>
        <w:fldChar w:fldCharType="separate"/>
      </w:r>
      <w:r>
        <w:t>219</w:t>
      </w:r>
      <w:r>
        <w:fldChar w:fldCharType="end"/>
      </w:r>
    </w:p>
    <w:p w14:paraId="62E0B431" w14:textId="1185A689" w:rsidR="00521B1D" w:rsidRPr="00521B1D" w:rsidRDefault="00521B1D" w:rsidP="00521B1D">
      <w:pPr>
        <w:pStyle w:val="TOC4"/>
        <w:rPr>
          <w:rFonts w:ascii="Calibri" w:hAnsi="Calibri"/>
          <w:sz w:val="22"/>
          <w:szCs w:val="22"/>
        </w:rPr>
      </w:pPr>
      <w:r>
        <w:t>18.3.3.6</w:t>
      </w:r>
      <w:r w:rsidRPr="00521B1D">
        <w:rPr>
          <w:rFonts w:ascii="Calibri" w:hAnsi="Calibri"/>
          <w:sz w:val="22"/>
          <w:szCs w:val="22"/>
        </w:rPr>
        <w:tab/>
      </w:r>
      <w:r>
        <w:t>MMS Upload</w:t>
      </w:r>
      <w:r>
        <w:tab/>
      </w:r>
      <w:r>
        <w:fldChar w:fldCharType="begin"/>
      </w:r>
      <w:r>
        <w:instrText xml:space="preserve"> PAGEREF _Toc99628946 \h </w:instrText>
      </w:r>
      <w:r>
        <w:fldChar w:fldCharType="separate"/>
      </w:r>
      <w:r>
        <w:t>219</w:t>
      </w:r>
      <w:r>
        <w:fldChar w:fldCharType="end"/>
      </w:r>
    </w:p>
    <w:p w14:paraId="616DAEAA" w14:textId="2F8163DE" w:rsidR="00521B1D" w:rsidRPr="00521B1D" w:rsidRDefault="00521B1D" w:rsidP="00521B1D">
      <w:pPr>
        <w:pStyle w:val="TOC4"/>
        <w:rPr>
          <w:rFonts w:ascii="Calibri" w:hAnsi="Calibri"/>
          <w:sz w:val="22"/>
          <w:szCs w:val="22"/>
        </w:rPr>
      </w:pPr>
      <w:r>
        <w:t>18.3.3.7</w:t>
      </w:r>
      <w:r w:rsidRPr="00521B1D">
        <w:rPr>
          <w:rFonts w:ascii="Calibri" w:hAnsi="Calibri"/>
          <w:sz w:val="22"/>
          <w:szCs w:val="22"/>
        </w:rPr>
        <w:tab/>
      </w:r>
      <w:r>
        <w:t>MMS Delete (Stored in MMBox or in Proxy-Relay)</w:t>
      </w:r>
      <w:r>
        <w:tab/>
      </w:r>
      <w:r>
        <w:fldChar w:fldCharType="begin"/>
      </w:r>
      <w:r>
        <w:instrText xml:space="preserve"> PAGEREF _Toc99628947 \h </w:instrText>
      </w:r>
      <w:r>
        <w:fldChar w:fldCharType="separate"/>
      </w:r>
      <w:r>
        <w:t>220</w:t>
      </w:r>
      <w:r>
        <w:fldChar w:fldCharType="end"/>
      </w:r>
    </w:p>
    <w:p w14:paraId="47D29B0E" w14:textId="7F3699CA" w:rsidR="00521B1D" w:rsidRPr="00521B1D" w:rsidRDefault="00521B1D" w:rsidP="00521B1D">
      <w:pPr>
        <w:pStyle w:val="TOC4"/>
        <w:rPr>
          <w:rFonts w:ascii="Calibri" w:hAnsi="Calibri"/>
          <w:sz w:val="22"/>
          <w:szCs w:val="22"/>
        </w:rPr>
      </w:pPr>
      <w:r>
        <w:t>18.3.3.8</w:t>
      </w:r>
      <w:r w:rsidRPr="00521B1D">
        <w:rPr>
          <w:rFonts w:ascii="Calibri" w:hAnsi="Calibri"/>
          <w:sz w:val="22"/>
          <w:szCs w:val="22"/>
        </w:rPr>
        <w:tab/>
      </w:r>
      <w:r>
        <w:t>MMS Delivery</w:t>
      </w:r>
      <w:r>
        <w:tab/>
      </w:r>
      <w:r>
        <w:fldChar w:fldCharType="begin"/>
      </w:r>
      <w:r>
        <w:instrText xml:space="preserve"> PAGEREF _Toc99628948 \h </w:instrText>
      </w:r>
      <w:r>
        <w:fldChar w:fldCharType="separate"/>
      </w:r>
      <w:r>
        <w:t>220</w:t>
      </w:r>
      <w:r>
        <w:fldChar w:fldCharType="end"/>
      </w:r>
    </w:p>
    <w:p w14:paraId="7593461E" w14:textId="3FA16A95" w:rsidR="00521B1D" w:rsidRPr="00521B1D" w:rsidRDefault="00521B1D" w:rsidP="00521B1D">
      <w:pPr>
        <w:pStyle w:val="TOC4"/>
        <w:rPr>
          <w:rFonts w:ascii="Calibri" w:hAnsi="Calibri"/>
          <w:sz w:val="22"/>
          <w:szCs w:val="22"/>
        </w:rPr>
      </w:pPr>
      <w:r>
        <w:t>18.3.3.9</w:t>
      </w:r>
      <w:r w:rsidRPr="00521B1D">
        <w:rPr>
          <w:rFonts w:ascii="Calibri" w:hAnsi="Calibri"/>
          <w:sz w:val="22"/>
          <w:szCs w:val="22"/>
        </w:rPr>
        <w:tab/>
      </w:r>
      <w:r>
        <w:t>MMS Read Reply</w:t>
      </w:r>
      <w:r>
        <w:tab/>
      </w:r>
      <w:r>
        <w:fldChar w:fldCharType="begin"/>
      </w:r>
      <w:r>
        <w:instrText xml:space="preserve"> PAGEREF _Toc99628949 \h </w:instrText>
      </w:r>
      <w:r>
        <w:fldChar w:fldCharType="separate"/>
      </w:r>
      <w:r>
        <w:t>221</w:t>
      </w:r>
      <w:r>
        <w:fldChar w:fldCharType="end"/>
      </w:r>
    </w:p>
    <w:p w14:paraId="2DF5EB87" w14:textId="65BF991C" w:rsidR="00521B1D" w:rsidRPr="00521B1D" w:rsidRDefault="00521B1D" w:rsidP="00521B1D">
      <w:pPr>
        <w:pStyle w:val="TOC4"/>
        <w:rPr>
          <w:rFonts w:ascii="Calibri" w:hAnsi="Calibri"/>
          <w:sz w:val="22"/>
          <w:szCs w:val="22"/>
        </w:rPr>
      </w:pPr>
      <w:r>
        <w:t>18.3.3.10</w:t>
      </w:r>
      <w:r w:rsidRPr="00521B1D">
        <w:rPr>
          <w:rFonts w:ascii="Calibri" w:hAnsi="Calibri"/>
          <w:sz w:val="22"/>
          <w:szCs w:val="22"/>
        </w:rPr>
        <w:tab/>
      </w:r>
      <w:r>
        <w:t>MMS Cancel</w:t>
      </w:r>
      <w:r>
        <w:tab/>
      </w:r>
      <w:r>
        <w:fldChar w:fldCharType="begin"/>
      </w:r>
      <w:r>
        <w:instrText xml:space="preserve"> PAGEREF _Toc99628950 \h </w:instrText>
      </w:r>
      <w:r>
        <w:fldChar w:fldCharType="separate"/>
      </w:r>
      <w:r>
        <w:t>222</w:t>
      </w:r>
      <w:r>
        <w:fldChar w:fldCharType="end"/>
      </w:r>
    </w:p>
    <w:p w14:paraId="4E5972FB" w14:textId="79C35B38" w:rsidR="00521B1D" w:rsidRPr="00521B1D" w:rsidRDefault="00521B1D" w:rsidP="00521B1D">
      <w:pPr>
        <w:pStyle w:val="TOC4"/>
        <w:rPr>
          <w:rFonts w:ascii="Calibri" w:hAnsi="Calibri"/>
          <w:sz w:val="22"/>
          <w:szCs w:val="22"/>
        </w:rPr>
      </w:pPr>
      <w:r>
        <w:t>18.3.3.12</w:t>
      </w:r>
      <w:r w:rsidRPr="00521B1D">
        <w:rPr>
          <w:rFonts w:ascii="Calibri" w:hAnsi="Calibri"/>
          <w:sz w:val="22"/>
          <w:szCs w:val="22"/>
        </w:rPr>
        <w:tab/>
      </w:r>
      <w:r>
        <w:t>MMS MMBox Viewing</w:t>
      </w:r>
      <w:r>
        <w:tab/>
      </w:r>
      <w:r>
        <w:fldChar w:fldCharType="begin"/>
      </w:r>
      <w:r>
        <w:instrText xml:space="preserve"> PAGEREF _Toc99628951 \h </w:instrText>
      </w:r>
      <w:r>
        <w:fldChar w:fldCharType="separate"/>
      </w:r>
      <w:r>
        <w:t>222</w:t>
      </w:r>
      <w:r>
        <w:fldChar w:fldCharType="end"/>
      </w:r>
    </w:p>
    <w:p w14:paraId="589CF853" w14:textId="582E2C16" w:rsidR="00521B1D" w:rsidRPr="00521B1D" w:rsidRDefault="00521B1D" w:rsidP="00521B1D">
      <w:pPr>
        <w:pStyle w:val="TOC1"/>
        <w:rPr>
          <w:rFonts w:ascii="Calibri" w:hAnsi="Calibri"/>
          <w:szCs w:val="22"/>
        </w:rPr>
      </w:pPr>
      <w:r>
        <w:t>19</w:t>
      </w:r>
      <w:r w:rsidRPr="00521B1D">
        <w:rPr>
          <w:rFonts w:ascii="Calibri" w:hAnsi="Calibri"/>
          <w:szCs w:val="22"/>
        </w:rPr>
        <w:tab/>
      </w:r>
      <w:r>
        <w:t>Lawful Access Location Services (LALS)</w:t>
      </w:r>
      <w:r>
        <w:tab/>
      </w:r>
      <w:r>
        <w:fldChar w:fldCharType="begin"/>
      </w:r>
      <w:r>
        <w:instrText xml:space="preserve"> PAGEREF _Toc99628952 \h </w:instrText>
      </w:r>
      <w:r>
        <w:fldChar w:fldCharType="separate"/>
      </w:r>
      <w:r>
        <w:t>224</w:t>
      </w:r>
      <w:r>
        <w:fldChar w:fldCharType="end"/>
      </w:r>
    </w:p>
    <w:p w14:paraId="18EF6CA2" w14:textId="7C811755" w:rsidR="00521B1D" w:rsidRPr="00521B1D" w:rsidRDefault="00521B1D" w:rsidP="00521B1D">
      <w:pPr>
        <w:pStyle w:val="TOC2"/>
        <w:rPr>
          <w:rFonts w:ascii="Calibri" w:hAnsi="Calibri"/>
          <w:sz w:val="22"/>
          <w:szCs w:val="22"/>
        </w:rPr>
      </w:pPr>
      <w:r>
        <w:t>19.1</w:t>
      </w:r>
      <w:r w:rsidRPr="00521B1D">
        <w:rPr>
          <w:rFonts w:ascii="Calibri" w:hAnsi="Calibri"/>
          <w:sz w:val="22"/>
          <w:szCs w:val="22"/>
        </w:rPr>
        <w:tab/>
      </w:r>
      <w:r>
        <w:t>General</w:t>
      </w:r>
      <w:r>
        <w:tab/>
      </w:r>
      <w:r>
        <w:fldChar w:fldCharType="begin"/>
      </w:r>
      <w:r>
        <w:instrText xml:space="preserve"> PAGEREF _Toc99628953 \h </w:instrText>
      </w:r>
      <w:r>
        <w:fldChar w:fldCharType="separate"/>
      </w:r>
      <w:r>
        <w:t>224</w:t>
      </w:r>
      <w:r>
        <w:fldChar w:fldCharType="end"/>
      </w:r>
    </w:p>
    <w:p w14:paraId="34274C95" w14:textId="7C46C0F6" w:rsidR="00521B1D" w:rsidRPr="00521B1D" w:rsidRDefault="00521B1D" w:rsidP="00521B1D">
      <w:pPr>
        <w:pStyle w:val="TOC2"/>
        <w:rPr>
          <w:rFonts w:ascii="Calibri" w:hAnsi="Calibri"/>
          <w:sz w:val="22"/>
          <w:szCs w:val="22"/>
        </w:rPr>
      </w:pPr>
      <w:r>
        <w:t>19.2</w:t>
      </w:r>
      <w:r w:rsidRPr="00521B1D">
        <w:rPr>
          <w:rFonts w:ascii="Calibri" w:hAnsi="Calibri"/>
          <w:sz w:val="22"/>
          <w:szCs w:val="22"/>
        </w:rPr>
        <w:tab/>
      </w:r>
      <w:r>
        <w:t>Target Positioning</w:t>
      </w:r>
      <w:r>
        <w:tab/>
      </w:r>
      <w:r>
        <w:fldChar w:fldCharType="begin"/>
      </w:r>
      <w:r>
        <w:instrText xml:space="preserve"> PAGEREF _Toc99628954 \h </w:instrText>
      </w:r>
      <w:r>
        <w:fldChar w:fldCharType="separate"/>
      </w:r>
      <w:r>
        <w:t>225</w:t>
      </w:r>
      <w:r>
        <w:fldChar w:fldCharType="end"/>
      </w:r>
    </w:p>
    <w:p w14:paraId="62B1BFC7" w14:textId="7118CA45" w:rsidR="00521B1D" w:rsidRPr="00521B1D" w:rsidRDefault="00521B1D" w:rsidP="00521B1D">
      <w:pPr>
        <w:pStyle w:val="TOC3"/>
        <w:rPr>
          <w:rFonts w:ascii="Calibri" w:hAnsi="Calibri"/>
          <w:sz w:val="22"/>
          <w:szCs w:val="22"/>
        </w:rPr>
      </w:pPr>
      <w:r>
        <w:t>19.2.1</w:t>
      </w:r>
      <w:r w:rsidRPr="00521B1D">
        <w:rPr>
          <w:rFonts w:ascii="Calibri" w:hAnsi="Calibri"/>
          <w:sz w:val="22"/>
          <w:szCs w:val="22"/>
        </w:rPr>
        <w:tab/>
      </w:r>
      <w:r>
        <w:t>General</w:t>
      </w:r>
      <w:r>
        <w:tab/>
      </w:r>
      <w:r>
        <w:fldChar w:fldCharType="begin"/>
      </w:r>
      <w:r>
        <w:instrText xml:space="preserve"> PAGEREF _Toc99628955 \h </w:instrText>
      </w:r>
      <w:r>
        <w:fldChar w:fldCharType="separate"/>
      </w:r>
      <w:r>
        <w:t>225</w:t>
      </w:r>
      <w:r>
        <w:fldChar w:fldCharType="end"/>
      </w:r>
    </w:p>
    <w:p w14:paraId="5817125A" w14:textId="347CB2C9" w:rsidR="00521B1D" w:rsidRPr="00521B1D" w:rsidRDefault="00521B1D" w:rsidP="00521B1D">
      <w:pPr>
        <w:pStyle w:val="TOC3"/>
        <w:rPr>
          <w:rFonts w:ascii="Calibri" w:hAnsi="Calibri"/>
          <w:sz w:val="22"/>
          <w:szCs w:val="22"/>
        </w:rPr>
      </w:pPr>
      <w:r>
        <w:t>19.2.1</w:t>
      </w:r>
      <w:r w:rsidRPr="00521B1D">
        <w:rPr>
          <w:rFonts w:ascii="Calibri" w:hAnsi="Calibri"/>
          <w:sz w:val="22"/>
          <w:szCs w:val="22"/>
        </w:rPr>
        <w:tab/>
      </w:r>
      <w:r>
        <w:t>Immediate Location Provision</w:t>
      </w:r>
      <w:r>
        <w:tab/>
      </w:r>
      <w:r>
        <w:fldChar w:fldCharType="begin"/>
      </w:r>
      <w:r>
        <w:instrText xml:space="preserve"> PAGEREF _Toc99628956 \h </w:instrText>
      </w:r>
      <w:r>
        <w:fldChar w:fldCharType="separate"/>
      </w:r>
      <w:r>
        <w:t>225</w:t>
      </w:r>
      <w:r>
        <w:fldChar w:fldCharType="end"/>
      </w:r>
    </w:p>
    <w:p w14:paraId="0827F777" w14:textId="69D272CC" w:rsidR="00521B1D" w:rsidRPr="00521B1D" w:rsidRDefault="00521B1D" w:rsidP="00521B1D">
      <w:pPr>
        <w:pStyle w:val="TOC3"/>
        <w:rPr>
          <w:rFonts w:ascii="Calibri" w:hAnsi="Calibri"/>
          <w:sz w:val="22"/>
          <w:szCs w:val="22"/>
        </w:rPr>
      </w:pPr>
      <w:r>
        <w:t>19.2.2</w:t>
      </w:r>
      <w:r w:rsidRPr="00521B1D">
        <w:rPr>
          <w:rFonts w:ascii="Calibri" w:hAnsi="Calibri"/>
          <w:sz w:val="22"/>
          <w:szCs w:val="22"/>
        </w:rPr>
        <w:tab/>
      </w:r>
      <w:r>
        <w:t>Periodic Location Provision</w:t>
      </w:r>
      <w:r>
        <w:tab/>
      </w:r>
      <w:r>
        <w:fldChar w:fldCharType="begin"/>
      </w:r>
      <w:r>
        <w:instrText xml:space="preserve"> PAGEREF _Toc99628957 \h </w:instrText>
      </w:r>
      <w:r>
        <w:fldChar w:fldCharType="separate"/>
      </w:r>
      <w:r>
        <w:t>226</w:t>
      </w:r>
      <w:r>
        <w:fldChar w:fldCharType="end"/>
      </w:r>
    </w:p>
    <w:p w14:paraId="004D51DF" w14:textId="6F60EFE2" w:rsidR="00521B1D" w:rsidRPr="00521B1D" w:rsidRDefault="00521B1D" w:rsidP="00521B1D">
      <w:pPr>
        <w:pStyle w:val="TOC2"/>
        <w:rPr>
          <w:rFonts w:ascii="Calibri" w:hAnsi="Calibri"/>
          <w:sz w:val="22"/>
          <w:szCs w:val="22"/>
        </w:rPr>
      </w:pPr>
      <w:r>
        <w:t>19.3</w:t>
      </w:r>
      <w:r w:rsidRPr="00521B1D">
        <w:rPr>
          <w:rFonts w:ascii="Calibri" w:hAnsi="Calibri"/>
          <w:sz w:val="22"/>
          <w:szCs w:val="22"/>
        </w:rPr>
        <w:tab/>
      </w:r>
      <w:r>
        <w:t>Enhanced Location for IRI</w:t>
      </w:r>
      <w:r>
        <w:tab/>
      </w:r>
      <w:r>
        <w:fldChar w:fldCharType="begin"/>
      </w:r>
      <w:r>
        <w:instrText xml:space="preserve"> PAGEREF _Toc99628958 \h </w:instrText>
      </w:r>
      <w:r>
        <w:fldChar w:fldCharType="separate"/>
      </w:r>
      <w:r>
        <w:t>226</w:t>
      </w:r>
      <w:r>
        <w:fldChar w:fldCharType="end"/>
      </w:r>
    </w:p>
    <w:p w14:paraId="314A8FFC" w14:textId="456DE5FA" w:rsidR="00521B1D" w:rsidRPr="00521B1D" w:rsidRDefault="00521B1D" w:rsidP="00521B1D">
      <w:pPr>
        <w:pStyle w:val="TOC3"/>
        <w:rPr>
          <w:rFonts w:ascii="Calibri" w:hAnsi="Calibri"/>
          <w:sz w:val="22"/>
          <w:szCs w:val="22"/>
        </w:rPr>
      </w:pPr>
      <w:r>
        <w:t>19.3.1</w:t>
      </w:r>
      <w:r w:rsidRPr="00521B1D">
        <w:rPr>
          <w:rFonts w:ascii="Calibri" w:hAnsi="Calibri"/>
          <w:sz w:val="22"/>
          <w:szCs w:val="22"/>
        </w:rPr>
        <w:tab/>
      </w:r>
      <w:r>
        <w:t>General</w:t>
      </w:r>
      <w:r>
        <w:tab/>
      </w:r>
      <w:r>
        <w:fldChar w:fldCharType="begin"/>
      </w:r>
      <w:r>
        <w:instrText xml:space="preserve"> PAGEREF _Toc99628959 \h </w:instrText>
      </w:r>
      <w:r>
        <w:fldChar w:fldCharType="separate"/>
      </w:r>
      <w:r>
        <w:t>226</w:t>
      </w:r>
      <w:r>
        <w:fldChar w:fldCharType="end"/>
      </w:r>
    </w:p>
    <w:p w14:paraId="14828454" w14:textId="7314942B" w:rsidR="00521B1D" w:rsidRPr="00521B1D" w:rsidRDefault="00521B1D" w:rsidP="00521B1D">
      <w:pPr>
        <w:pStyle w:val="TOC3"/>
        <w:rPr>
          <w:rFonts w:ascii="Calibri" w:hAnsi="Calibri"/>
          <w:sz w:val="22"/>
          <w:szCs w:val="22"/>
        </w:rPr>
      </w:pPr>
      <w:r>
        <w:t>19.3.2</w:t>
      </w:r>
      <w:r w:rsidRPr="00521B1D">
        <w:rPr>
          <w:rFonts w:ascii="Calibri" w:hAnsi="Calibri"/>
          <w:sz w:val="22"/>
          <w:szCs w:val="22"/>
        </w:rPr>
        <w:tab/>
      </w:r>
      <w:r>
        <w:t>LALS Triggering Function</w:t>
      </w:r>
      <w:r>
        <w:tab/>
      </w:r>
      <w:r>
        <w:fldChar w:fldCharType="begin"/>
      </w:r>
      <w:r>
        <w:instrText xml:space="preserve"> PAGEREF _Toc99628960 \h </w:instrText>
      </w:r>
      <w:r>
        <w:fldChar w:fldCharType="separate"/>
      </w:r>
      <w:r>
        <w:t>227</w:t>
      </w:r>
      <w:r>
        <w:fldChar w:fldCharType="end"/>
      </w:r>
    </w:p>
    <w:p w14:paraId="6E1B3AD8" w14:textId="4C96EF97" w:rsidR="00521B1D" w:rsidRPr="00521B1D" w:rsidRDefault="00521B1D" w:rsidP="00521B1D">
      <w:pPr>
        <w:pStyle w:val="TOC2"/>
        <w:rPr>
          <w:rFonts w:ascii="Calibri" w:hAnsi="Calibri"/>
          <w:sz w:val="22"/>
          <w:szCs w:val="22"/>
        </w:rPr>
      </w:pPr>
      <w:r>
        <w:t>19.4</w:t>
      </w:r>
      <w:r w:rsidRPr="00521B1D">
        <w:rPr>
          <w:rFonts w:ascii="Calibri" w:hAnsi="Calibri"/>
          <w:sz w:val="22"/>
          <w:szCs w:val="22"/>
        </w:rPr>
        <w:tab/>
      </w:r>
      <w:r>
        <w:t>X2-interface for Target Positioning and Enhanced Location</w:t>
      </w:r>
      <w:r>
        <w:tab/>
      </w:r>
      <w:r>
        <w:fldChar w:fldCharType="begin"/>
      </w:r>
      <w:r>
        <w:instrText xml:space="preserve"> PAGEREF _Toc99628961 \h </w:instrText>
      </w:r>
      <w:r>
        <w:fldChar w:fldCharType="separate"/>
      </w:r>
      <w:r>
        <w:t>227</w:t>
      </w:r>
      <w:r>
        <w:fldChar w:fldCharType="end"/>
      </w:r>
    </w:p>
    <w:p w14:paraId="25AD5061" w14:textId="1B32CD53" w:rsidR="00521B1D" w:rsidRPr="00521B1D" w:rsidRDefault="00521B1D" w:rsidP="00521B1D">
      <w:pPr>
        <w:pStyle w:val="TOC3"/>
        <w:rPr>
          <w:rFonts w:ascii="Calibri" w:hAnsi="Calibri"/>
          <w:sz w:val="22"/>
          <w:szCs w:val="22"/>
        </w:rPr>
      </w:pPr>
      <w:r>
        <w:t>19.4.1</w:t>
      </w:r>
      <w:r w:rsidRPr="00521B1D">
        <w:rPr>
          <w:rFonts w:ascii="Calibri" w:hAnsi="Calibri"/>
          <w:sz w:val="22"/>
          <w:szCs w:val="22"/>
        </w:rPr>
        <w:tab/>
      </w:r>
      <w:r>
        <w:t>General</w:t>
      </w:r>
      <w:r>
        <w:tab/>
      </w:r>
      <w:r>
        <w:fldChar w:fldCharType="begin"/>
      </w:r>
      <w:r>
        <w:instrText xml:space="preserve"> PAGEREF _Toc99628962 \h </w:instrText>
      </w:r>
      <w:r>
        <w:fldChar w:fldCharType="separate"/>
      </w:r>
      <w:r>
        <w:t>227</w:t>
      </w:r>
      <w:r>
        <w:fldChar w:fldCharType="end"/>
      </w:r>
    </w:p>
    <w:p w14:paraId="04F15FE6" w14:textId="7F248D9A" w:rsidR="00521B1D" w:rsidRPr="00521B1D" w:rsidRDefault="00521B1D" w:rsidP="00521B1D">
      <w:pPr>
        <w:pStyle w:val="TOC3"/>
        <w:rPr>
          <w:rFonts w:ascii="Calibri" w:hAnsi="Calibri"/>
          <w:sz w:val="22"/>
          <w:szCs w:val="22"/>
        </w:rPr>
      </w:pPr>
      <w:r>
        <w:t>19.4.2</w:t>
      </w:r>
      <w:r w:rsidRPr="00521B1D">
        <w:rPr>
          <w:rFonts w:ascii="Calibri" w:hAnsi="Calibri"/>
          <w:sz w:val="22"/>
          <w:szCs w:val="22"/>
        </w:rPr>
        <w:tab/>
      </w:r>
      <w:r>
        <w:t>LALS Information Elements</w:t>
      </w:r>
      <w:r>
        <w:tab/>
      </w:r>
      <w:r>
        <w:fldChar w:fldCharType="begin"/>
      </w:r>
      <w:r>
        <w:instrText xml:space="preserve"> PAGEREF _Toc99628963 \h </w:instrText>
      </w:r>
      <w:r>
        <w:fldChar w:fldCharType="separate"/>
      </w:r>
      <w:r>
        <w:t>228</w:t>
      </w:r>
      <w:r>
        <w:fldChar w:fldCharType="end"/>
      </w:r>
    </w:p>
    <w:p w14:paraId="3AF8B90C" w14:textId="56502CC6" w:rsidR="00521B1D" w:rsidRPr="00521B1D" w:rsidRDefault="00521B1D" w:rsidP="00521B1D">
      <w:pPr>
        <w:pStyle w:val="TOC3"/>
        <w:rPr>
          <w:rFonts w:ascii="Calibri" w:hAnsi="Calibri"/>
          <w:sz w:val="22"/>
          <w:szCs w:val="22"/>
        </w:rPr>
      </w:pPr>
      <w:r>
        <w:t>19.4.3</w:t>
      </w:r>
      <w:r w:rsidRPr="00521B1D">
        <w:rPr>
          <w:rFonts w:ascii="Calibri" w:hAnsi="Calibri"/>
          <w:sz w:val="22"/>
          <w:szCs w:val="22"/>
        </w:rPr>
        <w:tab/>
      </w:r>
      <w:r>
        <w:t>Structure of LALS Records</w:t>
      </w:r>
      <w:r>
        <w:tab/>
      </w:r>
      <w:r>
        <w:fldChar w:fldCharType="begin"/>
      </w:r>
      <w:r>
        <w:instrText xml:space="preserve"> PAGEREF _Toc99628964 \h </w:instrText>
      </w:r>
      <w:r>
        <w:fldChar w:fldCharType="separate"/>
      </w:r>
      <w:r>
        <w:t>228</w:t>
      </w:r>
      <w:r>
        <w:fldChar w:fldCharType="end"/>
      </w:r>
    </w:p>
    <w:p w14:paraId="72DFC790" w14:textId="13280FF9" w:rsidR="00521B1D" w:rsidRPr="00521B1D" w:rsidRDefault="00521B1D" w:rsidP="00521B1D">
      <w:pPr>
        <w:pStyle w:val="TOC4"/>
        <w:rPr>
          <w:rFonts w:ascii="Calibri" w:hAnsi="Calibri"/>
          <w:sz w:val="22"/>
          <w:szCs w:val="22"/>
        </w:rPr>
      </w:pPr>
      <w:r>
        <w:t>19.4.3.1</w:t>
      </w:r>
      <w:r w:rsidRPr="00521B1D">
        <w:rPr>
          <w:rFonts w:ascii="Calibri" w:hAnsi="Calibri"/>
          <w:sz w:val="22"/>
          <w:szCs w:val="22"/>
        </w:rPr>
        <w:tab/>
      </w:r>
      <w:r>
        <w:t>Target Positioning Reporting</w:t>
      </w:r>
      <w:r>
        <w:tab/>
      </w:r>
      <w:r>
        <w:fldChar w:fldCharType="begin"/>
      </w:r>
      <w:r>
        <w:instrText xml:space="preserve"> PAGEREF _Toc99628965 \h </w:instrText>
      </w:r>
      <w:r>
        <w:fldChar w:fldCharType="separate"/>
      </w:r>
      <w:r>
        <w:t>228</w:t>
      </w:r>
      <w:r>
        <w:fldChar w:fldCharType="end"/>
      </w:r>
    </w:p>
    <w:p w14:paraId="0DF7E716" w14:textId="39E10324" w:rsidR="00521B1D" w:rsidRPr="00521B1D" w:rsidRDefault="00521B1D" w:rsidP="00521B1D">
      <w:pPr>
        <w:pStyle w:val="TOC4"/>
        <w:rPr>
          <w:rFonts w:ascii="Calibri" w:hAnsi="Calibri"/>
          <w:sz w:val="22"/>
          <w:szCs w:val="22"/>
        </w:rPr>
      </w:pPr>
      <w:r>
        <w:t>19.4.3.2</w:t>
      </w:r>
      <w:r w:rsidRPr="00521B1D">
        <w:rPr>
          <w:rFonts w:ascii="Calibri" w:hAnsi="Calibri"/>
          <w:sz w:val="22"/>
          <w:szCs w:val="22"/>
        </w:rPr>
        <w:tab/>
      </w:r>
      <w:r>
        <w:t>Triggered Location Reporting</w:t>
      </w:r>
      <w:r>
        <w:tab/>
      </w:r>
      <w:r>
        <w:fldChar w:fldCharType="begin"/>
      </w:r>
      <w:r>
        <w:instrText xml:space="preserve"> PAGEREF _Toc99628966 \h </w:instrText>
      </w:r>
      <w:r>
        <w:fldChar w:fldCharType="separate"/>
      </w:r>
      <w:r>
        <w:t>229</w:t>
      </w:r>
      <w:r>
        <w:fldChar w:fldCharType="end"/>
      </w:r>
    </w:p>
    <w:p w14:paraId="7A68EF8F" w14:textId="719F7B4C" w:rsidR="00521B1D" w:rsidRPr="00521B1D" w:rsidRDefault="00521B1D" w:rsidP="00521B1D">
      <w:pPr>
        <w:pStyle w:val="TOC1"/>
        <w:rPr>
          <w:rFonts w:ascii="Calibri" w:hAnsi="Calibri"/>
          <w:szCs w:val="22"/>
        </w:rPr>
      </w:pPr>
      <w:r>
        <w:t>20</w:t>
      </w:r>
      <w:r w:rsidRPr="00521B1D">
        <w:rPr>
          <w:rFonts w:ascii="Calibri" w:hAnsi="Calibri"/>
          <w:szCs w:val="22"/>
        </w:rPr>
        <w:tab/>
      </w:r>
      <w:r>
        <w:t>Lawful interception in the VPLMN with S8HR Roaming Architecture</w:t>
      </w:r>
      <w:r>
        <w:tab/>
      </w:r>
      <w:r>
        <w:fldChar w:fldCharType="begin"/>
      </w:r>
      <w:r>
        <w:instrText xml:space="preserve"> PAGEREF _Toc99628967 \h </w:instrText>
      </w:r>
      <w:r>
        <w:fldChar w:fldCharType="separate"/>
      </w:r>
      <w:r>
        <w:t>229</w:t>
      </w:r>
      <w:r>
        <w:fldChar w:fldCharType="end"/>
      </w:r>
    </w:p>
    <w:p w14:paraId="26BB4679" w14:textId="4836E489" w:rsidR="00521B1D" w:rsidRPr="00521B1D" w:rsidRDefault="00521B1D" w:rsidP="00521B1D">
      <w:pPr>
        <w:pStyle w:val="TOC2"/>
        <w:rPr>
          <w:rFonts w:ascii="Calibri" w:hAnsi="Calibri"/>
          <w:sz w:val="22"/>
          <w:szCs w:val="22"/>
        </w:rPr>
      </w:pPr>
      <w:r>
        <w:t>20.1</w:t>
      </w:r>
      <w:r w:rsidRPr="00521B1D">
        <w:rPr>
          <w:rFonts w:ascii="Calibri" w:hAnsi="Calibri"/>
          <w:sz w:val="22"/>
          <w:szCs w:val="22"/>
        </w:rPr>
        <w:tab/>
      </w:r>
      <w:r>
        <w:t>Architecture</w:t>
      </w:r>
      <w:r>
        <w:tab/>
      </w:r>
      <w:r>
        <w:fldChar w:fldCharType="begin"/>
      </w:r>
      <w:r>
        <w:instrText xml:space="preserve"> PAGEREF _Toc99628968 \h </w:instrText>
      </w:r>
      <w:r>
        <w:fldChar w:fldCharType="separate"/>
      </w:r>
      <w:r>
        <w:t>229</w:t>
      </w:r>
      <w:r>
        <w:fldChar w:fldCharType="end"/>
      </w:r>
    </w:p>
    <w:p w14:paraId="798B5DCE" w14:textId="42A9B5BA" w:rsidR="00521B1D" w:rsidRPr="00521B1D" w:rsidRDefault="00521B1D" w:rsidP="00521B1D">
      <w:pPr>
        <w:pStyle w:val="TOC3"/>
        <w:rPr>
          <w:rFonts w:ascii="Calibri" w:hAnsi="Calibri"/>
          <w:sz w:val="22"/>
          <w:szCs w:val="22"/>
        </w:rPr>
      </w:pPr>
      <w:r>
        <w:t>20.1.1</w:t>
      </w:r>
      <w:r w:rsidRPr="00521B1D">
        <w:rPr>
          <w:rFonts w:ascii="Calibri" w:hAnsi="Calibri"/>
          <w:sz w:val="22"/>
          <w:szCs w:val="22"/>
        </w:rPr>
        <w:tab/>
      </w:r>
      <w:r>
        <w:t>Overview</w:t>
      </w:r>
      <w:r>
        <w:tab/>
      </w:r>
      <w:r>
        <w:fldChar w:fldCharType="begin"/>
      </w:r>
      <w:r>
        <w:instrText xml:space="preserve"> PAGEREF _Toc99628969 \h </w:instrText>
      </w:r>
      <w:r>
        <w:fldChar w:fldCharType="separate"/>
      </w:r>
      <w:r>
        <w:t>229</w:t>
      </w:r>
      <w:r>
        <w:fldChar w:fldCharType="end"/>
      </w:r>
    </w:p>
    <w:p w14:paraId="729A9D78" w14:textId="337CC5F4" w:rsidR="00521B1D" w:rsidRPr="00521B1D" w:rsidRDefault="00521B1D" w:rsidP="00521B1D">
      <w:pPr>
        <w:pStyle w:val="TOC3"/>
        <w:rPr>
          <w:rFonts w:ascii="Calibri" w:hAnsi="Calibri"/>
          <w:sz w:val="22"/>
          <w:szCs w:val="22"/>
        </w:rPr>
      </w:pPr>
      <w:r>
        <w:t>20.1.2</w:t>
      </w:r>
      <w:r w:rsidRPr="00521B1D">
        <w:rPr>
          <w:rFonts w:ascii="Calibri" w:hAnsi="Calibri"/>
          <w:sz w:val="22"/>
          <w:szCs w:val="22"/>
        </w:rPr>
        <w:tab/>
      </w:r>
      <w:r>
        <w:t>LI specific Reference Points</w:t>
      </w:r>
      <w:r>
        <w:tab/>
      </w:r>
      <w:r>
        <w:fldChar w:fldCharType="begin"/>
      </w:r>
      <w:r>
        <w:instrText xml:space="preserve"> PAGEREF _Toc99628970 \h </w:instrText>
      </w:r>
      <w:r>
        <w:fldChar w:fldCharType="separate"/>
      </w:r>
      <w:r>
        <w:t>230</w:t>
      </w:r>
      <w:r>
        <w:fldChar w:fldCharType="end"/>
      </w:r>
    </w:p>
    <w:p w14:paraId="30980BB1" w14:textId="545C5034" w:rsidR="00521B1D" w:rsidRPr="00521B1D" w:rsidRDefault="00521B1D" w:rsidP="00521B1D">
      <w:pPr>
        <w:pStyle w:val="TOC3"/>
        <w:rPr>
          <w:rFonts w:ascii="Calibri" w:hAnsi="Calibri"/>
          <w:sz w:val="22"/>
          <w:szCs w:val="22"/>
        </w:rPr>
      </w:pPr>
      <w:r>
        <w:t>20.1.3</w:t>
      </w:r>
      <w:r w:rsidRPr="00521B1D">
        <w:rPr>
          <w:rFonts w:ascii="Calibri" w:hAnsi="Calibri"/>
          <w:sz w:val="22"/>
          <w:szCs w:val="22"/>
        </w:rPr>
        <w:tab/>
      </w:r>
      <w:r>
        <w:t>LI Specific Functions</w:t>
      </w:r>
      <w:r>
        <w:tab/>
      </w:r>
      <w:r>
        <w:fldChar w:fldCharType="begin"/>
      </w:r>
      <w:r>
        <w:instrText xml:space="preserve"> PAGEREF _Toc99628971 \h </w:instrText>
      </w:r>
      <w:r>
        <w:fldChar w:fldCharType="separate"/>
      </w:r>
      <w:r>
        <w:t>230</w:t>
      </w:r>
      <w:r>
        <w:fldChar w:fldCharType="end"/>
      </w:r>
    </w:p>
    <w:p w14:paraId="54054BF5" w14:textId="171DA981" w:rsidR="00521B1D" w:rsidRPr="00521B1D" w:rsidRDefault="00521B1D" w:rsidP="00521B1D">
      <w:pPr>
        <w:pStyle w:val="TOC4"/>
        <w:rPr>
          <w:rFonts w:ascii="Calibri" w:hAnsi="Calibri"/>
          <w:sz w:val="22"/>
          <w:szCs w:val="22"/>
        </w:rPr>
      </w:pPr>
      <w:r>
        <w:t>20.1.3.1</w:t>
      </w:r>
      <w:r w:rsidRPr="00521B1D">
        <w:rPr>
          <w:rFonts w:ascii="Calibri" w:hAnsi="Calibri"/>
          <w:sz w:val="22"/>
          <w:szCs w:val="22"/>
        </w:rPr>
        <w:tab/>
      </w:r>
      <w:r>
        <w:t>Void</w:t>
      </w:r>
      <w:r>
        <w:tab/>
      </w:r>
      <w:r>
        <w:fldChar w:fldCharType="begin"/>
      </w:r>
      <w:r>
        <w:instrText xml:space="preserve"> PAGEREF _Toc99628972 \h </w:instrText>
      </w:r>
      <w:r>
        <w:fldChar w:fldCharType="separate"/>
      </w:r>
      <w:r>
        <w:t>230</w:t>
      </w:r>
      <w:r>
        <w:fldChar w:fldCharType="end"/>
      </w:r>
    </w:p>
    <w:p w14:paraId="6A3FDADB" w14:textId="59B67761" w:rsidR="00521B1D" w:rsidRPr="00521B1D" w:rsidRDefault="00521B1D" w:rsidP="00521B1D">
      <w:pPr>
        <w:pStyle w:val="TOC4"/>
        <w:rPr>
          <w:rFonts w:ascii="Calibri" w:hAnsi="Calibri"/>
          <w:sz w:val="22"/>
          <w:szCs w:val="22"/>
        </w:rPr>
      </w:pPr>
      <w:r>
        <w:t>20.1.3.2</w:t>
      </w:r>
      <w:r w:rsidRPr="00521B1D">
        <w:rPr>
          <w:rFonts w:ascii="Calibri" w:hAnsi="Calibri"/>
          <w:sz w:val="22"/>
          <w:szCs w:val="22"/>
        </w:rPr>
        <w:tab/>
      </w:r>
      <w:r>
        <w:t>BBIFF: Bearer Binding Intercept and Forward Function</w:t>
      </w:r>
      <w:r>
        <w:tab/>
      </w:r>
      <w:r>
        <w:fldChar w:fldCharType="begin"/>
      </w:r>
      <w:r>
        <w:instrText xml:space="preserve"> PAGEREF _Toc99628973 \h </w:instrText>
      </w:r>
      <w:r>
        <w:fldChar w:fldCharType="separate"/>
      </w:r>
      <w:r>
        <w:t>230</w:t>
      </w:r>
      <w:r>
        <w:fldChar w:fldCharType="end"/>
      </w:r>
    </w:p>
    <w:p w14:paraId="2EBBF022" w14:textId="7714D16E" w:rsidR="00521B1D" w:rsidRPr="00521B1D" w:rsidRDefault="00521B1D" w:rsidP="00521B1D">
      <w:pPr>
        <w:pStyle w:val="TOC4"/>
        <w:rPr>
          <w:rFonts w:ascii="Calibri" w:hAnsi="Calibri"/>
          <w:sz w:val="22"/>
          <w:szCs w:val="22"/>
        </w:rPr>
      </w:pPr>
      <w:r>
        <w:t>20.1.3.3</w:t>
      </w:r>
      <w:r w:rsidRPr="00521B1D">
        <w:rPr>
          <w:rFonts w:ascii="Calibri" w:hAnsi="Calibri"/>
          <w:sz w:val="22"/>
          <w:szCs w:val="22"/>
        </w:rPr>
        <w:tab/>
      </w:r>
      <w:r>
        <w:t>LMISF: LI Mirror IMS State Function</w:t>
      </w:r>
      <w:r>
        <w:tab/>
      </w:r>
      <w:r>
        <w:fldChar w:fldCharType="begin"/>
      </w:r>
      <w:r>
        <w:instrText xml:space="preserve"> PAGEREF _Toc99628974 \h </w:instrText>
      </w:r>
      <w:r>
        <w:fldChar w:fldCharType="separate"/>
      </w:r>
      <w:r>
        <w:t>231</w:t>
      </w:r>
      <w:r>
        <w:fldChar w:fldCharType="end"/>
      </w:r>
    </w:p>
    <w:p w14:paraId="7AF80364" w14:textId="20E4CCDF" w:rsidR="00521B1D" w:rsidRPr="00521B1D" w:rsidRDefault="00521B1D" w:rsidP="00521B1D">
      <w:pPr>
        <w:pStyle w:val="TOC2"/>
        <w:rPr>
          <w:rFonts w:ascii="Calibri" w:hAnsi="Calibri"/>
          <w:sz w:val="22"/>
          <w:szCs w:val="22"/>
        </w:rPr>
      </w:pPr>
      <w:r>
        <w:t>20.2</w:t>
      </w:r>
      <w:r w:rsidRPr="00521B1D">
        <w:rPr>
          <w:rFonts w:ascii="Calibri" w:hAnsi="Calibri"/>
          <w:sz w:val="22"/>
          <w:szCs w:val="22"/>
        </w:rPr>
        <w:tab/>
      </w:r>
      <w:r>
        <w:t>Provision of Content of Communications</w:t>
      </w:r>
      <w:r>
        <w:tab/>
      </w:r>
      <w:r>
        <w:fldChar w:fldCharType="begin"/>
      </w:r>
      <w:r>
        <w:instrText xml:space="preserve"> PAGEREF _Toc99628975 \h </w:instrText>
      </w:r>
      <w:r>
        <w:fldChar w:fldCharType="separate"/>
      </w:r>
      <w:r>
        <w:t>232</w:t>
      </w:r>
      <w:r>
        <w:fldChar w:fldCharType="end"/>
      </w:r>
    </w:p>
    <w:p w14:paraId="17A718A1" w14:textId="46B41226" w:rsidR="00521B1D" w:rsidRPr="00521B1D" w:rsidRDefault="00521B1D" w:rsidP="00521B1D">
      <w:pPr>
        <w:pStyle w:val="TOC3"/>
        <w:rPr>
          <w:rFonts w:ascii="Calibri" w:hAnsi="Calibri"/>
          <w:sz w:val="22"/>
          <w:szCs w:val="22"/>
        </w:rPr>
      </w:pPr>
      <w:r>
        <w:t>20.2.1</w:t>
      </w:r>
      <w:r w:rsidRPr="00521B1D">
        <w:rPr>
          <w:rFonts w:ascii="Calibri" w:hAnsi="Calibri"/>
          <w:sz w:val="22"/>
          <w:szCs w:val="22"/>
        </w:rPr>
        <w:tab/>
      </w:r>
      <w:r>
        <w:t>Overview</w:t>
      </w:r>
      <w:r>
        <w:tab/>
      </w:r>
      <w:r>
        <w:fldChar w:fldCharType="begin"/>
      </w:r>
      <w:r>
        <w:instrText xml:space="preserve"> PAGEREF _Toc99628976 \h </w:instrText>
      </w:r>
      <w:r>
        <w:fldChar w:fldCharType="separate"/>
      </w:r>
      <w:r>
        <w:t>232</w:t>
      </w:r>
      <w:r>
        <w:fldChar w:fldCharType="end"/>
      </w:r>
    </w:p>
    <w:p w14:paraId="0068915D" w14:textId="159A5C52" w:rsidR="00521B1D" w:rsidRPr="00521B1D" w:rsidRDefault="00521B1D" w:rsidP="00521B1D">
      <w:pPr>
        <w:pStyle w:val="TOC4"/>
        <w:rPr>
          <w:rFonts w:ascii="Calibri" w:hAnsi="Calibri"/>
          <w:sz w:val="22"/>
          <w:szCs w:val="22"/>
        </w:rPr>
      </w:pPr>
      <w:r>
        <w:t>20.2.1.1</w:t>
      </w:r>
      <w:r w:rsidRPr="00521B1D">
        <w:rPr>
          <w:rFonts w:ascii="Calibri" w:hAnsi="Calibri"/>
          <w:sz w:val="22"/>
          <w:szCs w:val="22"/>
        </w:rPr>
        <w:tab/>
      </w:r>
      <w:r>
        <w:t>General</w:t>
      </w:r>
      <w:r>
        <w:tab/>
      </w:r>
      <w:r>
        <w:fldChar w:fldCharType="begin"/>
      </w:r>
      <w:r>
        <w:instrText xml:space="preserve"> PAGEREF _Toc99628977 \h </w:instrText>
      </w:r>
      <w:r>
        <w:fldChar w:fldCharType="separate"/>
      </w:r>
      <w:r>
        <w:t>232</w:t>
      </w:r>
      <w:r>
        <w:fldChar w:fldCharType="end"/>
      </w:r>
    </w:p>
    <w:p w14:paraId="469D4B17" w14:textId="3B72095F" w:rsidR="00521B1D" w:rsidRPr="00521B1D" w:rsidRDefault="00521B1D" w:rsidP="00521B1D">
      <w:pPr>
        <w:pStyle w:val="TOC4"/>
        <w:rPr>
          <w:rFonts w:ascii="Calibri" w:hAnsi="Calibri"/>
          <w:sz w:val="22"/>
          <w:szCs w:val="22"/>
        </w:rPr>
      </w:pPr>
      <w:r>
        <w:t>20.2.1.2</w:t>
      </w:r>
      <w:r w:rsidRPr="00521B1D">
        <w:rPr>
          <w:rFonts w:ascii="Calibri" w:hAnsi="Calibri"/>
          <w:sz w:val="22"/>
          <w:szCs w:val="22"/>
        </w:rPr>
        <w:tab/>
      </w:r>
      <w:r>
        <w:t>S-GW/BBIFF Procedures for CC Interception</w:t>
      </w:r>
      <w:r>
        <w:tab/>
      </w:r>
      <w:r>
        <w:fldChar w:fldCharType="begin"/>
      </w:r>
      <w:r>
        <w:instrText xml:space="preserve"> PAGEREF _Toc99628978 \h </w:instrText>
      </w:r>
      <w:r>
        <w:fldChar w:fldCharType="separate"/>
      </w:r>
      <w:r>
        <w:t>233</w:t>
      </w:r>
      <w:r>
        <w:fldChar w:fldCharType="end"/>
      </w:r>
    </w:p>
    <w:p w14:paraId="1B5694F0" w14:textId="0DC518F9" w:rsidR="00521B1D" w:rsidRPr="00521B1D" w:rsidRDefault="00521B1D" w:rsidP="00521B1D">
      <w:pPr>
        <w:pStyle w:val="TOC4"/>
        <w:rPr>
          <w:rFonts w:ascii="Calibri" w:hAnsi="Calibri"/>
          <w:sz w:val="22"/>
          <w:szCs w:val="22"/>
        </w:rPr>
      </w:pPr>
      <w:r>
        <w:t>20.2.1.3</w:t>
      </w:r>
      <w:r w:rsidRPr="00521B1D">
        <w:rPr>
          <w:rFonts w:ascii="Calibri" w:hAnsi="Calibri"/>
          <w:sz w:val="22"/>
          <w:szCs w:val="22"/>
        </w:rPr>
        <w:tab/>
      </w:r>
      <w:r>
        <w:t>Void</w:t>
      </w:r>
      <w:r>
        <w:tab/>
      </w:r>
      <w:r>
        <w:fldChar w:fldCharType="begin"/>
      </w:r>
      <w:r>
        <w:instrText xml:space="preserve"> PAGEREF _Toc99628979 \h </w:instrText>
      </w:r>
      <w:r>
        <w:fldChar w:fldCharType="separate"/>
      </w:r>
      <w:r>
        <w:t>234</w:t>
      </w:r>
      <w:r>
        <w:fldChar w:fldCharType="end"/>
      </w:r>
    </w:p>
    <w:p w14:paraId="639C8C68" w14:textId="2533FB41" w:rsidR="00521B1D" w:rsidRPr="00521B1D" w:rsidRDefault="00521B1D" w:rsidP="00521B1D">
      <w:pPr>
        <w:pStyle w:val="TOC4"/>
        <w:rPr>
          <w:rFonts w:ascii="Calibri" w:hAnsi="Calibri"/>
          <w:sz w:val="22"/>
          <w:szCs w:val="22"/>
        </w:rPr>
      </w:pPr>
      <w:r>
        <w:t>20.2.1.4</w:t>
      </w:r>
      <w:r w:rsidRPr="00521B1D">
        <w:rPr>
          <w:rFonts w:ascii="Calibri" w:hAnsi="Calibri"/>
          <w:sz w:val="22"/>
          <w:szCs w:val="22"/>
        </w:rPr>
        <w:tab/>
      </w:r>
      <w:r>
        <w:t>LMISF Procedures for CC Interception</w:t>
      </w:r>
      <w:r>
        <w:tab/>
      </w:r>
      <w:r>
        <w:fldChar w:fldCharType="begin"/>
      </w:r>
      <w:r>
        <w:instrText xml:space="preserve"> PAGEREF _Toc99628980 \h </w:instrText>
      </w:r>
      <w:r>
        <w:fldChar w:fldCharType="separate"/>
      </w:r>
      <w:r>
        <w:t>234</w:t>
      </w:r>
      <w:r>
        <w:fldChar w:fldCharType="end"/>
      </w:r>
    </w:p>
    <w:p w14:paraId="07C36E17" w14:textId="250D8225" w:rsidR="00521B1D" w:rsidRPr="00521B1D" w:rsidRDefault="00521B1D" w:rsidP="00521B1D">
      <w:pPr>
        <w:pStyle w:val="TOC3"/>
        <w:rPr>
          <w:rFonts w:ascii="Calibri" w:hAnsi="Calibri"/>
          <w:sz w:val="22"/>
          <w:szCs w:val="22"/>
        </w:rPr>
      </w:pPr>
      <w:r>
        <w:t>20.2.2</w:t>
      </w:r>
      <w:r w:rsidRPr="00521B1D">
        <w:rPr>
          <w:rFonts w:ascii="Calibri" w:hAnsi="Calibri"/>
          <w:sz w:val="22"/>
          <w:szCs w:val="22"/>
        </w:rPr>
        <w:tab/>
      </w:r>
      <w:r>
        <w:t>X3-Interface</w:t>
      </w:r>
      <w:r>
        <w:tab/>
      </w:r>
      <w:r>
        <w:fldChar w:fldCharType="begin"/>
      </w:r>
      <w:r>
        <w:instrText xml:space="preserve"> PAGEREF _Toc99628981 \h </w:instrText>
      </w:r>
      <w:r>
        <w:fldChar w:fldCharType="separate"/>
      </w:r>
      <w:r>
        <w:t>234</w:t>
      </w:r>
      <w:r>
        <w:fldChar w:fldCharType="end"/>
      </w:r>
    </w:p>
    <w:p w14:paraId="6F6328F1" w14:textId="3973692D" w:rsidR="00521B1D" w:rsidRPr="00521B1D" w:rsidRDefault="00521B1D" w:rsidP="00521B1D">
      <w:pPr>
        <w:pStyle w:val="TOC2"/>
        <w:rPr>
          <w:rFonts w:ascii="Calibri" w:hAnsi="Calibri"/>
          <w:sz w:val="22"/>
          <w:szCs w:val="22"/>
        </w:rPr>
      </w:pPr>
      <w:r>
        <w:t>20.3</w:t>
      </w:r>
      <w:r w:rsidRPr="00521B1D">
        <w:rPr>
          <w:rFonts w:ascii="Calibri" w:hAnsi="Calibri"/>
          <w:sz w:val="22"/>
          <w:szCs w:val="22"/>
        </w:rPr>
        <w:tab/>
      </w:r>
      <w:r>
        <w:t>Provision of Intercept Related Information</w:t>
      </w:r>
      <w:r>
        <w:tab/>
      </w:r>
      <w:r>
        <w:fldChar w:fldCharType="begin"/>
      </w:r>
      <w:r>
        <w:instrText xml:space="preserve"> PAGEREF _Toc99628982 \h </w:instrText>
      </w:r>
      <w:r>
        <w:fldChar w:fldCharType="separate"/>
      </w:r>
      <w:r>
        <w:t>234</w:t>
      </w:r>
      <w:r>
        <w:fldChar w:fldCharType="end"/>
      </w:r>
    </w:p>
    <w:p w14:paraId="4A26956B" w14:textId="7E7D87C8" w:rsidR="00521B1D" w:rsidRPr="00521B1D" w:rsidRDefault="00521B1D" w:rsidP="00521B1D">
      <w:pPr>
        <w:pStyle w:val="TOC3"/>
        <w:rPr>
          <w:rFonts w:ascii="Calibri" w:hAnsi="Calibri"/>
          <w:sz w:val="22"/>
          <w:szCs w:val="22"/>
        </w:rPr>
      </w:pPr>
      <w:r>
        <w:t>20.3.1</w:t>
      </w:r>
      <w:r w:rsidRPr="00521B1D">
        <w:rPr>
          <w:rFonts w:ascii="Calibri" w:hAnsi="Calibri"/>
          <w:sz w:val="22"/>
          <w:szCs w:val="22"/>
        </w:rPr>
        <w:tab/>
      </w:r>
      <w:r>
        <w:t>Overview</w:t>
      </w:r>
      <w:r>
        <w:tab/>
      </w:r>
      <w:r>
        <w:fldChar w:fldCharType="begin"/>
      </w:r>
      <w:r>
        <w:instrText xml:space="preserve"> PAGEREF _Toc99628983 \h </w:instrText>
      </w:r>
      <w:r>
        <w:fldChar w:fldCharType="separate"/>
      </w:r>
      <w:r>
        <w:t>234</w:t>
      </w:r>
      <w:r>
        <w:fldChar w:fldCharType="end"/>
      </w:r>
    </w:p>
    <w:p w14:paraId="453F0B0E" w14:textId="10B16239" w:rsidR="00521B1D" w:rsidRPr="00521B1D" w:rsidRDefault="00521B1D" w:rsidP="00521B1D">
      <w:pPr>
        <w:pStyle w:val="TOC4"/>
        <w:rPr>
          <w:rFonts w:ascii="Calibri" w:hAnsi="Calibri"/>
          <w:sz w:val="22"/>
          <w:szCs w:val="22"/>
        </w:rPr>
      </w:pPr>
      <w:r>
        <w:t>20.3.1.1</w:t>
      </w:r>
      <w:r w:rsidRPr="00521B1D">
        <w:rPr>
          <w:rFonts w:ascii="Calibri" w:hAnsi="Calibri"/>
          <w:sz w:val="22"/>
          <w:szCs w:val="22"/>
        </w:rPr>
        <w:tab/>
      </w:r>
      <w:r>
        <w:t>General</w:t>
      </w:r>
      <w:r>
        <w:tab/>
      </w:r>
      <w:r>
        <w:fldChar w:fldCharType="begin"/>
      </w:r>
      <w:r>
        <w:instrText xml:space="preserve"> PAGEREF _Toc99628984 \h </w:instrText>
      </w:r>
      <w:r>
        <w:fldChar w:fldCharType="separate"/>
      </w:r>
      <w:r>
        <w:t>234</w:t>
      </w:r>
      <w:r>
        <w:fldChar w:fldCharType="end"/>
      </w:r>
    </w:p>
    <w:p w14:paraId="1E97E21E" w14:textId="4A42D65B" w:rsidR="00521B1D" w:rsidRPr="00521B1D" w:rsidRDefault="00521B1D" w:rsidP="00521B1D">
      <w:pPr>
        <w:pStyle w:val="TOC4"/>
        <w:rPr>
          <w:rFonts w:ascii="Calibri" w:hAnsi="Calibri"/>
          <w:sz w:val="22"/>
          <w:szCs w:val="22"/>
        </w:rPr>
      </w:pPr>
      <w:r>
        <w:t>20.3.1.2</w:t>
      </w:r>
      <w:r w:rsidRPr="00521B1D">
        <w:rPr>
          <w:rFonts w:ascii="Calibri" w:hAnsi="Calibri"/>
          <w:sz w:val="22"/>
          <w:szCs w:val="22"/>
        </w:rPr>
        <w:tab/>
      </w:r>
      <w:r>
        <w:t>Void</w:t>
      </w:r>
      <w:r>
        <w:tab/>
      </w:r>
      <w:r>
        <w:fldChar w:fldCharType="begin"/>
      </w:r>
      <w:r>
        <w:instrText xml:space="preserve"> PAGEREF _Toc99628985 \h </w:instrText>
      </w:r>
      <w:r>
        <w:fldChar w:fldCharType="separate"/>
      </w:r>
      <w:r>
        <w:t>235</w:t>
      </w:r>
      <w:r>
        <w:fldChar w:fldCharType="end"/>
      </w:r>
    </w:p>
    <w:p w14:paraId="43CA5E0F" w14:textId="3135D9CE" w:rsidR="00521B1D" w:rsidRPr="00521B1D" w:rsidRDefault="00521B1D" w:rsidP="00521B1D">
      <w:pPr>
        <w:pStyle w:val="TOC4"/>
        <w:rPr>
          <w:rFonts w:ascii="Calibri" w:hAnsi="Calibri"/>
          <w:sz w:val="22"/>
          <w:szCs w:val="22"/>
        </w:rPr>
      </w:pPr>
      <w:r>
        <w:t>20.3.1.3</w:t>
      </w:r>
      <w:r w:rsidRPr="00521B1D">
        <w:rPr>
          <w:rFonts w:ascii="Calibri" w:hAnsi="Calibri"/>
          <w:sz w:val="22"/>
          <w:szCs w:val="22"/>
        </w:rPr>
        <w:tab/>
      </w:r>
      <w:r>
        <w:t>S-GW/BBIFF Procedures for IRI interception</w:t>
      </w:r>
      <w:r>
        <w:tab/>
      </w:r>
      <w:r>
        <w:fldChar w:fldCharType="begin"/>
      </w:r>
      <w:r>
        <w:instrText xml:space="preserve"> PAGEREF _Toc99628986 \h </w:instrText>
      </w:r>
      <w:r>
        <w:fldChar w:fldCharType="separate"/>
      </w:r>
      <w:r>
        <w:t>235</w:t>
      </w:r>
      <w:r>
        <w:fldChar w:fldCharType="end"/>
      </w:r>
    </w:p>
    <w:p w14:paraId="45873207" w14:textId="43845B22" w:rsidR="00521B1D" w:rsidRPr="00521B1D" w:rsidRDefault="00521B1D" w:rsidP="00521B1D">
      <w:pPr>
        <w:pStyle w:val="TOC4"/>
        <w:rPr>
          <w:rFonts w:ascii="Calibri" w:hAnsi="Calibri"/>
          <w:sz w:val="22"/>
          <w:szCs w:val="22"/>
        </w:rPr>
      </w:pPr>
      <w:r>
        <w:t>20.3.1.4</w:t>
      </w:r>
      <w:r w:rsidRPr="00521B1D">
        <w:rPr>
          <w:rFonts w:ascii="Calibri" w:hAnsi="Calibri"/>
          <w:sz w:val="22"/>
          <w:szCs w:val="22"/>
        </w:rPr>
        <w:tab/>
      </w:r>
      <w:r>
        <w:t>LMISF Procedures for IRI interception</w:t>
      </w:r>
      <w:r>
        <w:tab/>
      </w:r>
      <w:r>
        <w:fldChar w:fldCharType="begin"/>
      </w:r>
      <w:r>
        <w:instrText xml:space="preserve"> PAGEREF _Toc99628987 \h </w:instrText>
      </w:r>
      <w:r>
        <w:fldChar w:fldCharType="separate"/>
      </w:r>
      <w:r>
        <w:t>235</w:t>
      </w:r>
      <w:r>
        <w:fldChar w:fldCharType="end"/>
      </w:r>
    </w:p>
    <w:p w14:paraId="6E970271" w14:textId="3897125F" w:rsidR="00521B1D" w:rsidRPr="00521B1D" w:rsidRDefault="00521B1D" w:rsidP="00521B1D">
      <w:pPr>
        <w:pStyle w:val="TOC3"/>
        <w:rPr>
          <w:rFonts w:ascii="Calibri" w:hAnsi="Calibri"/>
          <w:sz w:val="22"/>
          <w:szCs w:val="22"/>
        </w:rPr>
      </w:pPr>
      <w:r>
        <w:t>20.3.2</w:t>
      </w:r>
      <w:r w:rsidRPr="00521B1D">
        <w:rPr>
          <w:rFonts w:ascii="Calibri" w:hAnsi="Calibri"/>
          <w:sz w:val="22"/>
          <w:szCs w:val="22"/>
        </w:rPr>
        <w:tab/>
      </w:r>
      <w:r>
        <w:t>IRI Events</w:t>
      </w:r>
      <w:r>
        <w:tab/>
      </w:r>
      <w:r>
        <w:fldChar w:fldCharType="begin"/>
      </w:r>
      <w:r>
        <w:instrText xml:space="preserve"> PAGEREF _Toc99628988 \h </w:instrText>
      </w:r>
      <w:r>
        <w:fldChar w:fldCharType="separate"/>
      </w:r>
      <w:r>
        <w:t>236</w:t>
      </w:r>
      <w:r>
        <w:fldChar w:fldCharType="end"/>
      </w:r>
    </w:p>
    <w:p w14:paraId="3245A954" w14:textId="5D5EB6E7" w:rsidR="00521B1D" w:rsidRPr="00521B1D" w:rsidRDefault="00521B1D" w:rsidP="00521B1D">
      <w:pPr>
        <w:pStyle w:val="TOC4"/>
        <w:rPr>
          <w:rFonts w:ascii="Calibri" w:hAnsi="Calibri"/>
          <w:sz w:val="22"/>
          <w:szCs w:val="22"/>
        </w:rPr>
      </w:pPr>
      <w:r>
        <w:t>20.3.2.1</w:t>
      </w:r>
      <w:r w:rsidRPr="00521B1D">
        <w:rPr>
          <w:rFonts w:ascii="Calibri" w:hAnsi="Calibri"/>
          <w:sz w:val="22"/>
          <w:szCs w:val="22"/>
        </w:rPr>
        <w:tab/>
      </w:r>
      <w:r>
        <w:t>General</w:t>
      </w:r>
      <w:r>
        <w:tab/>
      </w:r>
      <w:r>
        <w:fldChar w:fldCharType="begin"/>
      </w:r>
      <w:r>
        <w:instrText xml:space="preserve"> PAGEREF _Toc99628989 \h </w:instrText>
      </w:r>
      <w:r>
        <w:fldChar w:fldCharType="separate"/>
      </w:r>
      <w:r>
        <w:t>236</w:t>
      </w:r>
      <w:r>
        <w:fldChar w:fldCharType="end"/>
      </w:r>
    </w:p>
    <w:p w14:paraId="357DD428" w14:textId="0D3FFFFB" w:rsidR="00521B1D" w:rsidRPr="00521B1D" w:rsidRDefault="00521B1D" w:rsidP="00521B1D">
      <w:pPr>
        <w:pStyle w:val="TOC4"/>
        <w:rPr>
          <w:rFonts w:ascii="Calibri" w:hAnsi="Calibri"/>
          <w:sz w:val="22"/>
          <w:szCs w:val="22"/>
        </w:rPr>
      </w:pPr>
      <w:r>
        <w:t>20.3.2.2</w:t>
      </w:r>
      <w:r w:rsidRPr="00521B1D">
        <w:rPr>
          <w:rFonts w:ascii="Calibri" w:hAnsi="Calibri"/>
          <w:sz w:val="22"/>
          <w:szCs w:val="22"/>
        </w:rPr>
        <w:tab/>
      </w:r>
      <w:r>
        <w:t>IMEI-based interception</w:t>
      </w:r>
      <w:r>
        <w:tab/>
      </w:r>
      <w:r>
        <w:fldChar w:fldCharType="begin"/>
      </w:r>
      <w:r>
        <w:instrText xml:space="preserve"> PAGEREF _Toc99628990 \h </w:instrText>
      </w:r>
      <w:r>
        <w:fldChar w:fldCharType="separate"/>
      </w:r>
      <w:r>
        <w:t>236</w:t>
      </w:r>
      <w:r>
        <w:fldChar w:fldCharType="end"/>
      </w:r>
    </w:p>
    <w:p w14:paraId="3740D7CD" w14:textId="5A094080" w:rsidR="00521B1D" w:rsidRPr="00521B1D" w:rsidRDefault="00521B1D" w:rsidP="00521B1D">
      <w:pPr>
        <w:pStyle w:val="TOC4"/>
        <w:rPr>
          <w:rFonts w:ascii="Calibri" w:hAnsi="Calibri"/>
          <w:sz w:val="22"/>
          <w:szCs w:val="22"/>
        </w:rPr>
      </w:pPr>
      <w:r>
        <w:lastRenderedPageBreak/>
        <w:t>20.3.2.3</w:t>
      </w:r>
      <w:r w:rsidRPr="00521B1D">
        <w:rPr>
          <w:rFonts w:ascii="Calibri" w:hAnsi="Calibri"/>
          <w:sz w:val="22"/>
          <w:szCs w:val="22"/>
        </w:rPr>
        <w:tab/>
      </w:r>
      <w:r>
        <w:t>Mid-call Interception</w:t>
      </w:r>
      <w:r>
        <w:tab/>
      </w:r>
      <w:r>
        <w:fldChar w:fldCharType="begin"/>
      </w:r>
      <w:r>
        <w:instrText xml:space="preserve"> PAGEREF _Toc99628991 \h </w:instrText>
      </w:r>
      <w:r>
        <w:fldChar w:fldCharType="separate"/>
      </w:r>
      <w:r>
        <w:t>236</w:t>
      </w:r>
      <w:r>
        <w:fldChar w:fldCharType="end"/>
      </w:r>
    </w:p>
    <w:p w14:paraId="4DA3A212" w14:textId="7C3685DC" w:rsidR="00521B1D" w:rsidRPr="00521B1D" w:rsidRDefault="00521B1D" w:rsidP="00521B1D">
      <w:pPr>
        <w:pStyle w:val="TOC4"/>
        <w:rPr>
          <w:rFonts w:ascii="Calibri" w:hAnsi="Calibri"/>
          <w:sz w:val="22"/>
          <w:szCs w:val="22"/>
        </w:rPr>
      </w:pPr>
      <w:r>
        <w:t>20.3.2.4</w:t>
      </w:r>
      <w:r w:rsidRPr="00521B1D">
        <w:rPr>
          <w:rFonts w:ascii="Calibri" w:hAnsi="Calibri"/>
          <w:sz w:val="22"/>
          <w:szCs w:val="22"/>
        </w:rPr>
        <w:tab/>
      </w:r>
      <w:r>
        <w:t>Signalling Compression</w:t>
      </w:r>
      <w:r>
        <w:tab/>
      </w:r>
      <w:r>
        <w:fldChar w:fldCharType="begin"/>
      </w:r>
      <w:r>
        <w:instrText xml:space="preserve"> PAGEREF _Toc99628992 \h </w:instrText>
      </w:r>
      <w:r>
        <w:fldChar w:fldCharType="separate"/>
      </w:r>
      <w:r>
        <w:t>236</w:t>
      </w:r>
      <w:r>
        <w:fldChar w:fldCharType="end"/>
      </w:r>
    </w:p>
    <w:p w14:paraId="198D7B23" w14:textId="505D5951" w:rsidR="00521B1D" w:rsidRPr="00521B1D" w:rsidRDefault="00521B1D" w:rsidP="00521B1D">
      <w:pPr>
        <w:pStyle w:val="TOC4"/>
        <w:rPr>
          <w:rFonts w:ascii="Calibri" w:hAnsi="Calibri"/>
          <w:sz w:val="22"/>
          <w:szCs w:val="22"/>
        </w:rPr>
      </w:pPr>
      <w:r>
        <w:t>20.3.2.5</w:t>
      </w:r>
      <w:r w:rsidRPr="00521B1D">
        <w:rPr>
          <w:rFonts w:ascii="Calibri" w:hAnsi="Calibri"/>
          <w:sz w:val="22"/>
          <w:szCs w:val="22"/>
        </w:rPr>
        <w:tab/>
      </w:r>
      <w:r>
        <w:t>Limitations</w:t>
      </w:r>
      <w:r>
        <w:tab/>
      </w:r>
      <w:r>
        <w:fldChar w:fldCharType="begin"/>
      </w:r>
      <w:r>
        <w:instrText xml:space="preserve"> PAGEREF _Toc99628993 \h </w:instrText>
      </w:r>
      <w:r>
        <w:fldChar w:fldCharType="separate"/>
      </w:r>
      <w:r>
        <w:t>237</w:t>
      </w:r>
      <w:r>
        <w:fldChar w:fldCharType="end"/>
      </w:r>
    </w:p>
    <w:p w14:paraId="63B9A516" w14:textId="17760150" w:rsidR="00521B1D" w:rsidRPr="00521B1D" w:rsidRDefault="00521B1D" w:rsidP="00521B1D">
      <w:pPr>
        <w:pStyle w:val="TOC3"/>
        <w:rPr>
          <w:rFonts w:ascii="Calibri" w:hAnsi="Calibri"/>
          <w:sz w:val="22"/>
          <w:szCs w:val="22"/>
        </w:rPr>
      </w:pPr>
      <w:r>
        <w:t>20.3.3</w:t>
      </w:r>
      <w:r w:rsidRPr="00521B1D">
        <w:rPr>
          <w:rFonts w:ascii="Calibri" w:hAnsi="Calibri"/>
          <w:sz w:val="22"/>
          <w:szCs w:val="22"/>
        </w:rPr>
        <w:tab/>
      </w:r>
      <w:r>
        <w:t>X2-Interface</w:t>
      </w:r>
      <w:r>
        <w:tab/>
      </w:r>
      <w:r>
        <w:fldChar w:fldCharType="begin"/>
      </w:r>
      <w:r>
        <w:instrText xml:space="preserve"> PAGEREF _Toc99628994 \h </w:instrText>
      </w:r>
      <w:r>
        <w:fldChar w:fldCharType="separate"/>
      </w:r>
      <w:r>
        <w:t>237</w:t>
      </w:r>
      <w:r>
        <w:fldChar w:fldCharType="end"/>
      </w:r>
    </w:p>
    <w:p w14:paraId="63FF1FBF" w14:textId="67DC4A73" w:rsidR="00521B1D" w:rsidRPr="00521B1D" w:rsidRDefault="00521B1D" w:rsidP="00521B1D">
      <w:pPr>
        <w:pStyle w:val="TOC2"/>
        <w:rPr>
          <w:rFonts w:ascii="Calibri" w:hAnsi="Calibri"/>
          <w:sz w:val="22"/>
          <w:szCs w:val="22"/>
        </w:rPr>
      </w:pPr>
      <w:r>
        <w:t>20.4</w:t>
      </w:r>
      <w:r w:rsidRPr="00521B1D">
        <w:rPr>
          <w:rFonts w:ascii="Calibri" w:hAnsi="Calibri"/>
          <w:sz w:val="22"/>
          <w:szCs w:val="22"/>
        </w:rPr>
        <w:tab/>
      </w:r>
      <w:r>
        <w:t>Lawful Interception with CUPS architecture</w:t>
      </w:r>
      <w:r>
        <w:tab/>
      </w:r>
      <w:r>
        <w:fldChar w:fldCharType="begin"/>
      </w:r>
      <w:r>
        <w:instrText xml:space="preserve"> PAGEREF _Toc99628995 \h </w:instrText>
      </w:r>
      <w:r>
        <w:fldChar w:fldCharType="separate"/>
      </w:r>
      <w:r>
        <w:t>237</w:t>
      </w:r>
      <w:r>
        <w:fldChar w:fldCharType="end"/>
      </w:r>
    </w:p>
    <w:p w14:paraId="4D71CBA9" w14:textId="512715CD" w:rsidR="00521B1D" w:rsidRPr="00521B1D" w:rsidRDefault="00521B1D" w:rsidP="00521B1D">
      <w:pPr>
        <w:pStyle w:val="TOC2"/>
        <w:rPr>
          <w:rFonts w:ascii="Calibri" w:hAnsi="Calibri"/>
          <w:sz w:val="22"/>
          <w:szCs w:val="22"/>
        </w:rPr>
      </w:pPr>
      <w:r>
        <w:t>20.5</w:t>
      </w:r>
      <w:r w:rsidRPr="00521B1D">
        <w:rPr>
          <w:rFonts w:ascii="Calibri" w:hAnsi="Calibri"/>
          <w:sz w:val="22"/>
          <w:szCs w:val="22"/>
        </w:rPr>
        <w:tab/>
      </w:r>
      <w:r>
        <w:t>S8HR LI and Target UE Mobility</w:t>
      </w:r>
      <w:r>
        <w:tab/>
      </w:r>
      <w:r>
        <w:fldChar w:fldCharType="begin"/>
      </w:r>
      <w:r>
        <w:instrText xml:space="preserve"> PAGEREF _Toc99628996 \h </w:instrText>
      </w:r>
      <w:r>
        <w:fldChar w:fldCharType="separate"/>
      </w:r>
      <w:r>
        <w:t>239</w:t>
      </w:r>
      <w:r>
        <w:fldChar w:fldCharType="end"/>
      </w:r>
    </w:p>
    <w:p w14:paraId="219EF41A" w14:textId="3155D861" w:rsidR="00521B1D" w:rsidRPr="00521B1D" w:rsidRDefault="00521B1D" w:rsidP="00521B1D">
      <w:pPr>
        <w:pStyle w:val="TOC3"/>
        <w:rPr>
          <w:rFonts w:ascii="Calibri" w:hAnsi="Calibri"/>
          <w:sz w:val="22"/>
          <w:szCs w:val="22"/>
        </w:rPr>
      </w:pPr>
      <w:r>
        <w:t>20.5.1</w:t>
      </w:r>
      <w:r w:rsidRPr="00521B1D">
        <w:rPr>
          <w:rFonts w:ascii="Calibri" w:hAnsi="Calibri"/>
          <w:sz w:val="22"/>
          <w:szCs w:val="22"/>
        </w:rPr>
        <w:tab/>
      </w:r>
      <w:r>
        <w:t>Overview</w:t>
      </w:r>
      <w:r>
        <w:tab/>
      </w:r>
      <w:r>
        <w:fldChar w:fldCharType="begin"/>
      </w:r>
      <w:r>
        <w:instrText xml:space="preserve"> PAGEREF _Toc99628997 \h </w:instrText>
      </w:r>
      <w:r>
        <w:fldChar w:fldCharType="separate"/>
      </w:r>
      <w:r>
        <w:t>239</w:t>
      </w:r>
      <w:r>
        <w:fldChar w:fldCharType="end"/>
      </w:r>
    </w:p>
    <w:p w14:paraId="6A075DE3" w14:textId="474BDA31" w:rsidR="00521B1D" w:rsidRPr="00521B1D" w:rsidRDefault="00521B1D" w:rsidP="00521B1D">
      <w:pPr>
        <w:pStyle w:val="TOC3"/>
        <w:rPr>
          <w:rFonts w:ascii="Calibri" w:hAnsi="Calibri"/>
          <w:sz w:val="22"/>
          <w:szCs w:val="22"/>
        </w:rPr>
      </w:pPr>
      <w:r>
        <w:t>20.5.2</w:t>
      </w:r>
      <w:r w:rsidRPr="00521B1D">
        <w:rPr>
          <w:rFonts w:ascii="Calibri" w:hAnsi="Calibri"/>
          <w:sz w:val="22"/>
          <w:szCs w:val="22"/>
        </w:rPr>
        <w:tab/>
      </w:r>
      <w:r>
        <w:t>S-GW Relocation</w:t>
      </w:r>
      <w:r>
        <w:tab/>
      </w:r>
      <w:r>
        <w:fldChar w:fldCharType="begin"/>
      </w:r>
      <w:r>
        <w:instrText xml:space="preserve"> PAGEREF _Toc99628998 \h </w:instrText>
      </w:r>
      <w:r>
        <w:fldChar w:fldCharType="separate"/>
      </w:r>
      <w:r>
        <w:t>239</w:t>
      </w:r>
      <w:r>
        <w:fldChar w:fldCharType="end"/>
      </w:r>
    </w:p>
    <w:p w14:paraId="37A9C281" w14:textId="101389D5" w:rsidR="00521B1D" w:rsidRPr="00521B1D" w:rsidRDefault="00521B1D" w:rsidP="00521B1D">
      <w:pPr>
        <w:pStyle w:val="TOC1"/>
        <w:rPr>
          <w:rFonts w:ascii="Calibri" w:hAnsi="Calibri"/>
          <w:szCs w:val="22"/>
        </w:rPr>
      </w:pPr>
      <w:r>
        <w:t>21</w:t>
      </w:r>
      <w:r w:rsidRPr="00521B1D">
        <w:rPr>
          <w:rFonts w:ascii="Calibri" w:hAnsi="Calibri"/>
          <w:szCs w:val="22"/>
        </w:rPr>
        <w:tab/>
      </w:r>
      <w:r>
        <w:t>Invocation of Lawful Interception for Push to talk over Cellular services</w:t>
      </w:r>
      <w:r>
        <w:tab/>
      </w:r>
      <w:r>
        <w:fldChar w:fldCharType="begin"/>
      </w:r>
      <w:r>
        <w:instrText xml:space="preserve"> PAGEREF _Toc99628999 \h </w:instrText>
      </w:r>
      <w:r>
        <w:fldChar w:fldCharType="separate"/>
      </w:r>
      <w:r>
        <w:t>239</w:t>
      </w:r>
      <w:r>
        <w:fldChar w:fldCharType="end"/>
      </w:r>
    </w:p>
    <w:p w14:paraId="06979E11" w14:textId="5DDC6883" w:rsidR="00521B1D" w:rsidRPr="00521B1D" w:rsidRDefault="00521B1D" w:rsidP="00521B1D">
      <w:pPr>
        <w:pStyle w:val="TOC2"/>
        <w:rPr>
          <w:rFonts w:ascii="Calibri" w:hAnsi="Calibri"/>
          <w:sz w:val="22"/>
          <w:szCs w:val="22"/>
        </w:rPr>
      </w:pPr>
      <w:r>
        <w:t>21.0</w:t>
      </w:r>
      <w:r w:rsidRPr="00521B1D">
        <w:rPr>
          <w:rFonts w:ascii="Calibri" w:hAnsi="Calibri"/>
          <w:sz w:val="22"/>
          <w:szCs w:val="22"/>
        </w:rPr>
        <w:tab/>
      </w:r>
      <w:r>
        <w:t>General</w:t>
      </w:r>
      <w:r>
        <w:tab/>
      </w:r>
      <w:r>
        <w:fldChar w:fldCharType="begin"/>
      </w:r>
      <w:r>
        <w:instrText xml:space="preserve"> PAGEREF _Toc99629000 \h </w:instrText>
      </w:r>
      <w:r>
        <w:fldChar w:fldCharType="separate"/>
      </w:r>
      <w:r>
        <w:t>239</w:t>
      </w:r>
      <w:r>
        <w:fldChar w:fldCharType="end"/>
      </w:r>
    </w:p>
    <w:p w14:paraId="0197A56E" w14:textId="4C9132A8" w:rsidR="00521B1D" w:rsidRPr="00521B1D" w:rsidRDefault="00521B1D" w:rsidP="00521B1D">
      <w:pPr>
        <w:pStyle w:val="TOC2"/>
        <w:rPr>
          <w:rFonts w:ascii="Calibri" w:hAnsi="Calibri"/>
          <w:sz w:val="22"/>
          <w:szCs w:val="22"/>
        </w:rPr>
      </w:pPr>
      <w:r>
        <w:t>21.1</w:t>
      </w:r>
      <w:r w:rsidRPr="00521B1D">
        <w:rPr>
          <w:rFonts w:ascii="Calibri" w:hAnsi="Calibri"/>
          <w:sz w:val="22"/>
          <w:szCs w:val="22"/>
        </w:rPr>
        <w:tab/>
      </w:r>
      <w:r>
        <w:t>Provision of IRI – PTC Service</w:t>
      </w:r>
      <w:r>
        <w:tab/>
      </w:r>
      <w:r>
        <w:fldChar w:fldCharType="begin"/>
      </w:r>
      <w:r>
        <w:instrText xml:space="preserve"> PAGEREF _Toc99629001 \h </w:instrText>
      </w:r>
      <w:r>
        <w:fldChar w:fldCharType="separate"/>
      </w:r>
      <w:r>
        <w:t>240</w:t>
      </w:r>
      <w:r>
        <w:fldChar w:fldCharType="end"/>
      </w:r>
    </w:p>
    <w:p w14:paraId="31B229BB" w14:textId="3B22E8CE" w:rsidR="00521B1D" w:rsidRPr="00521B1D" w:rsidRDefault="00521B1D" w:rsidP="00521B1D">
      <w:pPr>
        <w:pStyle w:val="TOC3"/>
        <w:rPr>
          <w:rFonts w:ascii="Calibri" w:hAnsi="Calibri"/>
          <w:sz w:val="22"/>
          <w:szCs w:val="22"/>
        </w:rPr>
      </w:pPr>
      <w:r>
        <w:t>21.1.0</w:t>
      </w:r>
      <w:r w:rsidRPr="00521B1D">
        <w:rPr>
          <w:rFonts w:ascii="Calibri" w:hAnsi="Calibri"/>
          <w:sz w:val="22"/>
          <w:szCs w:val="22"/>
        </w:rPr>
        <w:tab/>
      </w:r>
      <w:r>
        <w:t>Introduction</w:t>
      </w:r>
      <w:r>
        <w:tab/>
      </w:r>
      <w:r>
        <w:fldChar w:fldCharType="begin"/>
      </w:r>
      <w:r>
        <w:instrText xml:space="preserve"> PAGEREF _Toc99629002 \h </w:instrText>
      </w:r>
      <w:r>
        <w:fldChar w:fldCharType="separate"/>
      </w:r>
      <w:r>
        <w:t>240</w:t>
      </w:r>
      <w:r>
        <w:fldChar w:fldCharType="end"/>
      </w:r>
    </w:p>
    <w:p w14:paraId="1AF7AA54" w14:textId="41AFCE0A" w:rsidR="00521B1D" w:rsidRPr="00521B1D" w:rsidRDefault="00521B1D" w:rsidP="00521B1D">
      <w:pPr>
        <w:pStyle w:val="TOC3"/>
        <w:rPr>
          <w:rFonts w:ascii="Calibri" w:hAnsi="Calibri"/>
          <w:sz w:val="22"/>
          <w:szCs w:val="22"/>
        </w:rPr>
      </w:pPr>
      <w:r>
        <w:t>21.1.1</w:t>
      </w:r>
      <w:r w:rsidRPr="00521B1D">
        <w:rPr>
          <w:rFonts w:ascii="Calibri" w:hAnsi="Calibri"/>
          <w:sz w:val="22"/>
          <w:szCs w:val="22"/>
        </w:rPr>
        <w:tab/>
      </w:r>
      <w:r>
        <w:t>Decryption for PTC services</w:t>
      </w:r>
      <w:r>
        <w:tab/>
      </w:r>
      <w:r>
        <w:fldChar w:fldCharType="begin"/>
      </w:r>
      <w:r>
        <w:instrText xml:space="preserve"> PAGEREF _Toc99629003 \h </w:instrText>
      </w:r>
      <w:r>
        <w:fldChar w:fldCharType="separate"/>
      </w:r>
      <w:r>
        <w:t>241</w:t>
      </w:r>
      <w:r>
        <w:fldChar w:fldCharType="end"/>
      </w:r>
    </w:p>
    <w:p w14:paraId="2A4E0AC2" w14:textId="1FF7CEA6" w:rsidR="00521B1D" w:rsidRPr="00521B1D" w:rsidRDefault="00521B1D" w:rsidP="00521B1D">
      <w:pPr>
        <w:pStyle w:val="TOC3"/>
        <w:rPr>
          <w:rFonts w:ascii="Calibri" w:hAnsi="Calibri"/>
          <w:sz w:val="22"/>
          <w:szCs w:val="22"/>
        </w:rPr>
      </w:pPr>
      <w:r>
        <w:t>21.1.2</w:t>
      </w:r>
      <w:r w:rsidRPr="00521B1D">
        <w:rPr>
          <w:rFonts w:ascii="Calibri" w:hAnsi="Calibri"/>
          <w:sz w:val="22"/>
          <w:szCs w:val="22"/>
        </w:rPr>
        <w:tab/>
      </w:r>
      <w:r>
        <w:t>Signalling over the Xk interfaces and LI events</w:t>
      </w:r>
      <w:r>
        <w:tab/>
      </w:r>
      <w:r>
        <w:fldChar w:fldCharType="begin"/>
      </w:r>
      <w:r>
        <w:instrText xml:space="preserve"> PAGEREF _Toc99629004 \h </w:instrText>
      </w:r>
      <w:r>
        <w:fldChar w:fldCharType="separate"/>
      </w:r>
      <w:r>
        <w:t>242</w:t>
      </w:r>
      <w:r>
        <w:fldChar w:fldCharType="end"/>
      </w:r>
    </w:p>
    <w:p w14:paraId="0EFF7315" w14:textId="4E044464" w:rsidR="00521B1D" w:rsidRPr="00521B1D" w:rsidRDefault="00521B1D" w:rsidP="00521B1D">
      <w:pPr>
        <w:pStyle w:val="TOC2"/>
        <w:rPr>
          <w:rFonts w:ascii="Calibri" w:hAnsi="Calibri"/>
          <w:sz w:val="22"/>
          <w:szCs w:val="22"/>
        </w:rPr>
      </w:pPr>
      <w:r>
        <w:t>21.2</w:t>
      </w:r>
      <w:r w:rsidRPr="00521B1D">
        <w:rPr>
          <w:rFonts w:ascii="Calibri" w:hAnsi="Calibri"/>
          <w:sz w:val="22"/>
          <w:szCs w:val="22"/>
        </w:rPr>
        <w:tab/>
      </w:r>
      <w:r>
        <w:t>Provision of Content – PTC Service</w:t>
      </w:r>
      <w:r>
        <w:tab/>
      </w:r>
      <w:r>
        <w:fldChar w:fldCharType="begin"/>
      </w:r>
      <w:r>
        <w:instrText xml:space="preserve"> PAGEREF _Toc99629005 \h </w:instrText>
      </w:r>
      <w:r>
        <w:fldChar w:fldCharType="separate"/>
      </w:r>
      <w:r>
        <w:t>243</w:t>
      </w:r>
      <w:r>
        <w:fldChar w:fldCharType="end"/>
      </w:r>
    </w:p>
    <w:p w14:paraId="78EEAA1B" w14:textId="3B5E9B4A" w:rsidR="00521B1D" w:rsidRPr="00521B1D" w:rsidRDefault="00521B1D" w:rsidP="00521B1D">
      <w:pPr>
        <w:pStyle w:val="TOC2"/>
        <w:rPr>
          <w:rFonts w:ascii="Calibri" w:hAnsi="Calibri"/>
          <w:sz w:val="22"/>
          <w:szCs w:val="22"/>
        </w:rPr>
      </w:pPr>
      <w:r>
        <w:t>21.3</w:t>
      </w:r>
      <w:r w:rsidRPr="00521B1D">
        <w:rPr>
          <w:rFonts w:ascii="Calibri" w:hAnsi="Calibri"/>
          <w:sz w:val="22"/>
          <w:szCs w:val="22"/>
        </w:rPr>
        <w:tab/>
      </w:r>
      <w:r>
        <w:t>Provision of Interception</w:t>
      </w:r>
      <w:r>
        <w:tab/>
      </w:r>
      <w:r>
        <w:fldChar w:fldCharType="begin"/>
      </w:r>
      <w:r>
        <w:instrText xml:space="preserve"> PAGEREF _Toc99629006 \h </w:instrText>
      </w:r>
      <w:r>
        <w:fldChar w:fldCharType="separate"/>
      </w:r>
      <w:r>
        <w:t>244</w:t>
      </w:r>
      <w:r>
        <w:fldChar w:fldCharType="end"/>
      </w:r>
    </w:p>
    <w:p w14:paraId="7700BC36" w14:textId="1AE3D160" w:rsidR="00521B1D" w:rsidRPr="00521B1D" w:rsidRDefault="00521B1D" w:rsidP="00521B1D">
      <w:pPr>
        <w:pStyle w:val="TOC3"/>
        <w:rPr>
          <w:rFonts w:ascii="Calibri" w:hAnsi="Calibri"/>
          <w:sz w:val="22"/>
          <w:szCs w:val="22"/>
        </w:rPr>
      </w:pPr>
      <w:r>
        <w:t>21.3.1</w:t>
      </w:r>
      <w:r w:rsidRPr="00521B1D">
        <w:rPr>
          <w:rFonts w:ascii="Calibri" w:hAnsi="Calibri"/>
          <w:sz w:val="22"/>
          <w:szCs w:val="22"/>
        </w:rPr>
        <w:tab/>
      </w:r>
      <w:r>
        <w:t>X3-Interface</w:t>
      </w:r>
      <w:r>
        <w:tab/>
      </w:r>
      <w:r>
        <w:fldChar w:fldCharType="begin"/>
      </w:r>
      <w:r>
        <w:instrText xml:space="preserve"> PAGEREF _Toc99629007 \h </w:instrText>
      </w:r>
      <w:r>
        <w:fldChar w:fldCharType="separate"/>
      </w:r>
      <w:r>
        <w:t>244</w:t>
      </w:r>
      <w:r>
        <w:fldChar w:fldCharType="end"/>
      </w:r>
    </w:p>
    <w:p w14:paraId="72416983" w14:textId="35BD8CBD" w:rsidR="00521B1D" w:rsidRPr="00521B1D" w:rsidRDefault="00521B1D" w:rsidP="00521B1D">
      <w:pPr>
        <w:pStyle w:val="TOC3"/>
        <w:rPr>
          <w:rFonts w:ascii="Calibri" w:hAnsi="Calibri"/>
          <w:sz w:val="22"/>
          <w:szCs w:val="22"/>
        </w:rPr>
      </w:pPr>
      <w:r>
        <w:t>21.3.2</w:t>
      </w:r>
      <w:r w:rsidRPr="00521B1D">
        <w:rPr>
          <w:rFonts w:ascii="Calibri" w:hAnsi="Calibri"/>
          <w:sz w:val="22"/>
          <w:szCs w:val="22"/>
        </w:rPr>
        <w:tab/>
      </w:r>
      <w:r>
        <w:t>X2-interface</w:t>
      </w:r>
      <w:r>
        <w:tab/>
      </w:r>
      <w:r>
        <w:fldChar w:fldCharType="begin"/>
      </w:r>
      <w:r>
        <w:instrText xml:space="preserve"> PAGEREF _Toc99629008 \h </w:instrText>
      </w:r>
      <w:r>
        <w:fldChar w:fldCharType="separate"/>
      </w:r>
      <w:r>
        <w:t>244</w:t>
      </w:r>
      <w:r>
        <w:fldChar w:fldCharType="end"/>
      </w:r>
    </w:p>
    <w:p w14:paraId="5279B735" w14:textId="2C6FC0CD" w:rsidR="00521B1D" w:rsidRPr="00521B1D" w:rsidRDefault="00521B1D" w:rsidP="00521B1D">
      <w:pPr>
        <w:pStyle w:val="TOC3"/>
        <w:rPr>
          <w:rFonts w:ascii="Calibri" w:hAnsi="Calibri"/>
          <w:sz w:val="22"/>
          <w:szCs w:val="22"/>
        </w:rPr>
      </w:pPr>
      <w:r>
        <w:t>21.3.3</w:t>
      </w:r>
      <w:r w:rsidRPr="00521B1D">
        <w:rPr>
          <w:rFonts w:ascii="Calibri" w:hAnsi="Calibri"/>
          <w:sz w:val="22"/>
          <w:szCs w:val="22"/>
        </w:rPr>
        <w:tab/>
      </w:r>
      <w:r>
        <w:t>LI Defined Events</w:t>
      </w:r>
      <w:r>
        <w:tab/>
      </w:r>
      <w:r>
        <w:fldChar w:fldCharType="begin"/>
      </w:r>
      <w:r>
        <w:instrText xml:space="preserve"> PAGEREF _Toc99629009 \h </w:instrText>
      </w:r>
      <w:r>
        <w:fldChar w:fldCharType="separate"/>
      </w:r>
      <w:r>
        <w:t>244</w:t>
      </w:r>
      <w:r>
        <w:fldChar w:fldCharType="end"/>
      </w:r>
    </w:p>
    <w:p w14:paraId="22764665" w14:textId="155041A9" w:rsidR="00521B1D" w:rsidRPr="00521B1D" w:rsidRDefault="00521B1D" w:rsidP="00521B1D">
      <w:pPr>
        <w:pStyle w:val="TOC4"/>
        <w:rPr>
          <w:rFonts w:ascii="Calibri" w:hAnsi="Calibri"/>
          <w:sz w:val="22"/>
          <w:szCs w:val="22"/>
        </w:rPr>
      </w:pPr>
      <w:r>
        <w:t>21.3.3.1</w:t>
      </w:r>
      <w:r w:rsidRPr="00521B1D">
        <w:rPr>
          <w:rFonts w:ascii="Calibri" w:hAnsi="Calibri"/>
          <w:sz w:val="22"/>
          <w:szCs w:val="22"/>
        </w:rPr>
        <w:tab/>
      </w:r>
      <w:r>
        <w:t>IRI Defined Events</w:t>
      </w:r>
      <w:r>
        <w:tab/>
      </w:r>
      <w:r>
        <w:fldChar w:fldCharType="begin"/>
      </w:r>
      <w:r>
        <w:instrText xml:space="preserve"> PAGEREF _Toc99629010 \h </w:instrText>
      </w:r>
      <w:r>
        <w:fldChar w:fldCharType="separate"/>
      </w:r>
      <w:r>
        <w:t>244</w:t>
      </w:r>
      <w:r>
        <w:fldChar w:fldCharType="end"/>
      </w:r>
    </w:p>
    <w:p w14:paraId="2E7757E0" w14:textId="1A2FB92D" w:rsidR="00521B1D" w:rsidRPr="00521B1D" w:rsidRDefault="00521B1D" w:rsidP="00521B1D">
      <w:pPr>
        <w:pStyle w:val="TOC4"/>
        <w:rPr>
          <w:rFonts w:ascii="Calibri" w:hAnsi="Calibri"/>
          <w:sz w:val="22"/>
          <w:szCs w:val="22"/>
        </w:rPr>
      </w:pPr>
      <w:r>
        <w:t>21.3.3.2</w:t>
      </w:r>
      <w:r w:rsidRPr="00521B1D">
        <w:rPr>
          <w:rFonts w:ascii="Calibri" w:hAnsi="Calibri"/>
          <w:sz w:val="22"/>
          <w:szCs w:val="22"/>
        </w:rPr>
        <w:tab/>
      </w:r>
      <w:r>
        <w:t>Communication Content (CC) Event</w:t>
      </w:r>
      <w:r>
        <w:tab/>
      </w:r>
      <w:r>
        <w:fldChar w:fldCharType="begin"/>
      </w:r>
      <w:r>
        <w:instrText xml:space="preserve"> PAGEREF _Toc99629011 \h </w:instrText>
      </w:r>
      <w:r>
        <w:fldChar w:fldCharType="separate"/>
      </w:r>
      <w:r>
        <w:t>245</w:t>
      </w:r>
      <w:r>
        <w:fldChar w:fldCharType="end"/>
      </w:r>
    </w:p>
    <w:p w14:paraId="3372F548" w14:textId="25DEE086" w:rsidR="00521B1D" w:rsidRPr="00521B1D" w:rsidRDefault="00521B1D" w:rsidP="00521B1D">
      <w:pPr>
        <w:pStyle w:val="TOC3"/>
        <w:rPr>
          <w:rFonts w:ascii="Calibri" w:hAnsi="Calibri"/>
          <w:sz w:val="22"/>
          <w:szCs w:val="22"/>
        </w:rPr>
      </w:pPr>
      <w:r>
        <w:t>21.3.4</w:t>
      </w:r>
      <w:r w:rsidRPr="00521B1D">
        <w:rPr>
          <w:rFonts w:ascii="Calibri" w:hAnsi="Calibri"/>
          <w:sz w:val="22"/>
          <w:szCs w:val="22"/>
        </w:rPr>
        <w:tab/>
      </w:r>
      <w:r>
        <w:t>Events Elements</w:t>
      </w:r>
      <w:r>
        <w:tab/>
      </w:r>
      <w:r>
        <w:fldChar w:fldCharType="begin"/>
      </w:r>
      <w:r>
        <w:instrText xml:space="preserve"> PAGEREF _Toc99629012 \h </w:instrText>
      </w:r>
      <w:r>
        <w:fldChar w:fldCharType="separate"/>
      </w:r>
      <w:r>
        <w:t>245</w:t>
      </w:r>
      <w:r>
        <w:fldChar w:fldCharType="end"/>
      </w:r>
    </w:p>
    <w:p w14:paraId="5C389AE1" w14:textId="3FB80246" w:rsidR="00521B1D" w:rsidRPr="00521B1D" w:rsidRDefault="00521B1D" w:rsidP="00521B1D">
      <w:pPr>
        <w:pStyle w:val="TOC4"/>
        <w:rPr>
          <w:rFonts w:ascii="Calibri" w:hAnsi="Calibri"/>
          <w:sz w:val="22"/>
          <w:szCs w:val="22"/>
        </w:rPr>
      </w:pPr>
      <w:r>
        <w:t>21.3.4.1</w:t>
      </w:r>
      <w:r w:rsidRPr="00521B1D">
        <w:rPr>
          <w:rFonts w:ascii="Calibri" w:hAnsi="Calibri"/>
          <w:sz w:val="22"/>
          <w:szCs w:val="22"/>
        </w:rPr>
        <w:tab/>
      </w:r>
      <w:r>
        <w:t>IRI Event Elements</w:t>
      </w:r>
      <w:r>
        <w:tab/>
      </w:r>
      <w:r>
        <w:fldChar w:fldCharType="begin"/>
      </w:r>
      <w:r>
        <w:instrText xml:space="preserve"> PAGEREF _Toc99629013 \h </w:instrText>
      </w:r>
      <w:r>
        <w:fldChar w:fldCharType="separate"/>
      </w:r>
      <w:r>
        <w:t>245</w:t>
      </w:r>
      <w:r>
        <w:fldChar w:fldCharType="end"/>
      </w:r>
    </w:p>
    <w:p w14:paraId="029A8DC6" w14:textId="498EC8CE" w:rsidR="00521B1D" w:rsidRPr="00521B1D" w:rsidRDefault="00521B1D" w:rsidP="00521B1D">
      <w:pPr>
        <w:pStyle w:val="TOC4"/>
        <w:rPr>
          <w:rFonts w:ascii="Calibri" w:hAnsi="Calibri"/>
          <w:sz w:val="22"/>
          <w:szCs w:val="22"/>
        </w:rPr>
      </w:pPr>
      <w:r w:rsidRPr="00456558">
        <w:rPr>
          <w:lang w:val="en-US"/>
        </w:rPr>
        <w:t>21.3.4.2</w:t>
      </w:r>
      <w:r w:rsidRPr="00521B1D">
        <w:rPr>
          <w:rFonts w:ascii="Calibri" w:hAnsi="Calibri"/>
          <w:sz w:val="22"/>
          <w:szCs w:val="22"/>
        </w:rPr>
        <w:tab/>
      </w:r>
      <w:r w:rsidRPr="00456558">
        <w:rPr>
          <w:lang w:val="en-US"/>
        </w:rPr>
        <w:t>CC Event Elements</w:t>
      </w:r>
      <w:r>
        <w:tab/>
      </w:r>
      <w:r>
        <w:fldChar w:fldCharType="begin"/>
      </w:r>
      <w:r>
        <w:instrText xml:space="preserve"> PAGEREF _Toc99629014 \h </w:instrText>
      </w:r>
      <w:r>
        <w:fldChar w:fldCharType="separate"/>
      </w:r>
      <w:r>
        <w:t>249</w:t>
      </w:r>
      <w:r>
        <w:fldChar w:fldCharType="end"/>
      </w:r>
    </w:p>
    <w:p w14:paraId="7E3D84D8" w14:textId="5B85CE39" w:rsidR="00521B1D" w:rsidRPr="00521B1D" w:rsidRDefault="00521B1D" w:rsidP="00521B1D">
      <w:pPr>
        <w:pStyle w:val="TOC2"/>
        <w:rPr>
          <w:rFonts w:ascii="Calibri" w:hAnsi="Calibri"/>
          <w:sz w:val="22"/>
          <w:szCs w:val="22"/>
        </w:rPr>
      </w:pPr>
      <w:r w:rsidRPr="00456558">
        <w:rPr>
          <w:lang w:val="en-US"/>
        </w:rPr>
        <w:t>21.4</w:t>
      </w:r>
      <w:r w:rsidRPr="00521B1D">
        <w:rPr>
          <w:rFonts w:ascii="Calibri" w:hAnsi="Calibri"/>
          <w:sz w:val="22"/>
          <w:szCs w:val="22"/>
        </w:rPr>
        <w:tab/>
      </w:r>
      <w:r w:rsidRPr="00456558">
        <w:rPr>
          <w:lang w:val="en-US"/>
        </w:rPr>
        <w:t>PTC Surveillance Events</w:t>
      </w:r>
      <w:r>
        <w:tab/>
      </w:r>
      <w:r>
        <w:fldChar w:fldCharType="begin"/>
      </w:r>
      <w:r>
        <w:instrText xml:space="preserve"> PAGEREF _Toc99629015 \h </w:instrText>
      </w:r>
      <w:r>
        <w:fldChar w:fldCharType="separate"/>
      </w:r>
      <w:r>
        <w:t>249</w:t>
      </w:r>
      <w:r>
        <w:fldChar w:fldCharType="end"/>
      </w:r>
    </w:p>
    <w:p w14:paraId="191E6136" w14:textId="787EC086" w:rsidR="00521B1D" w:rsidRPr="00521B1D" w:rsidRDefault="00521B1D" w:rsidP="00521B1D">
      <w:pPr>
        <w:pStyle w:val="TOC3"/>
        <w:rPr>
          <w:rFonts w:ascii="Calibri" w:hAnsi="Calibri"/>
          <w:sz w:val="22"/>
          <w:szCs w:val="22"/>
        </w:rPr>
      </w:pPr>
      <w:r>
        <w:t>21.4.0</w:t>
      </w:r>
      <w:r w:rsidRPr="00521B1D">
        <w:rPr>
          <w:rFonts w:ascii="Calibri" w:hAnsi="Calibri"/>
          <w:sz w:val="22"/>
          <w:szCs w:val="22"/>
        </w:rPr>
        <w:tab/>
      </w:r>
      <w:r>
        <w:t>PTC General</w:t>
      </w:r>
      <w:r>
        <w:tab/>
      </w:r>
      <w:r>
        <w:fldChar w:fldCharType="begin"/>
      </w:r>
      <w:r>
        <w:instrText xml:space="preserve"> PAGEREF _Toc99629016 \h </w:instrText>
      </w:r>
      <w:r>
        <w:fldChar w:fldCharType="separate"/>
      </w:r>
      <w:r>
        <w:t>249</w:t>
      </w:r>
      <w:r>
        <w:fldChar w:fldCharType="end"/>
      </w:r>
    </w:p>
    <w:p w14:paraId="3D842012" w14:textId="4ED16F73" w:rsidR="00521B1D" w:rsidRPr="00521B1D" w:rsidRDefault="00521B1D" w:rsidP="00521B1D">
      <w:pPr>
        <w:pStyle w:val="TOC3"/>
        <w:rPr>
          <w:rFonts w:ascii="Calibri" w:hAnsi="Calibri"/>
          <w:sz w:val="22"/>
          <w:szCs w:val="22"/>
        </w:rPr>
      </w:pPr>
      <w:r>
        <w:t>21.4.1</w:t>
      </w:r>
      <w:r w:rsidRPr="00521B1D">
        <w:rPr>
          <w:rFonts w:ascii="Calibri" w:hAnsi="Calibri"/>
          <w:sz w:val="22"/>
          <w:szCs w:val="22"/>
        </w:rPr>
        <w:tab/>
      </w:r>
      <w:r>
        <w:t>PTC Service Registration</w:t>
      </w:r>
      <w:r>
        <w:tab/>
      </w:r>
      <w:r>
        <w:fldChar w:fldCharType="begin"/>
      </w:r>
      <w:r>
        <w:instrText xml:space="preserve"> PAGEREF _Toc99629017 \h </w:instrText>
      </w:r>
      <w:r>
        <w:fldChar w:fldCharType="separate"/>
      </w:r>
      <w:r>
        <w:t>249</w:t>
      </w:r>
      <w:r>
        <w:fldChar w:fldCharType="end"/>
      </w:r>
    </w:p>
    <w:p w14:paraId="10CF2902" w14:textId="418D04CD" w:rsidR="00521B1D" w:rsidRPr="00521B1D" w:rsidRDefault="00521B1D" w:rsidP="00521B1D">
      <w:pPr>
        <w:pStyle w:val="TOC3"/>
        <w:rPr>
          <w:rFonts w:ascii="Calibri" w:hAnsi="Calibri"/>
          <w:sz w:val="22"/>
          <w:szCs w:val="22"/>
        </w:rPr>
      </w:pPr>
      <w:r>
        <w:t>21.4.2</w:t>
      </w:r>
      <w:r w:rsidRPr="00521B1D">
        <w:rPr>
          <w:rFonts w:ascii="Calibri" w:hAnsi="Calibri"/>
          <w:sz w:val="22"/>
          <w:szCs w:val="22"/>
        </w:rPr>
        <w:tab/>
      </w:r>
      <w:r>
        <w:t>PTC Serving System</w:t>
      </w:r>
      <w:r>
        <w:tab/>
      </w:r>
      <w:r>
        <w:fldChar w:fldCharType="begin"/>
      </w:r>
      <w:r>
        <w:instrText xml:space="preserve"> PAGEREF _Toc99629018 \h </w:instrText>
      </w:r>
      <w:r>
        <w:fldChar w:fldCharType="separate"/>
      </w:r>
      <w:r>
        <w:t>250</w:t>
      </w:r>
      <w:r>
        <w:fldChar w:fldCharType="end"/>
      </w:r>
    </w:p>
    <w:p w14:paraId="7664FCBA" w14:textId="7E84BC6A" w:rsidR="00521B1D" w:rsidRPr="00521B1D" w:rsidRDefault="00521B1D" w:rsidP="00521B1D">
      <w:pPr>
        <w:pStyle w:val="TOC3"/>
        <w:rPr>
          <w:rFonts w:ascii="Calibri" w:hAnsi="Calibri"/>
          <w:sz w:val="22"/>
          <w:szCs w:val="22"/>
        </w:rPr>
      </w:pPr>
      <w:r>
        <w:t>21.4.3</w:t>
      </w:r>
      <w:r w:rsidRPr="00521B1D">
        <w:rPr>
          <w:rFonts w:ascii="Calibri" w:hAnsi="Calibri"/>
          <w:sz w:val="22"/>
          <w:szCs w:val="22"/>
        </w:rPr>
        <w:tab/>
      </w:r>
      <w:r>
        <w:t>PTC Session Initiation</w:t>
      </w:r>
      <w:r>
        <w:tab/>
      </w:r>
      <w:r>
        <w:fldChar w:fldCharType="begin"/>
      </w:r>
      <w:r>
        <w:instrText xml:space="preserve"> PAGEREF _Toc99629019 \h </w:instrText>
      </w:r>
      <w:r>
        <w:fldChar w:fldCharType="separate"/>
      </w:r>
      <w:r>
        <w:t>250</w:t>
      </w:r>
      <w:r>
        <w:fldChar w:fldCharType="end"/>
      </w:r>
    </w:p>
    <w:p w14:paraId="1B4064F5" w14:textId="58F9197C" w:rsidR="00521B1D" w:rsidRPr="00521B1D" w:rsidRDefault="00521B1D" w:rsidP="00521B1D">
      <w:pPr>
        <w:pStyle w:val="TOC3"/>
        <w:rPr>
          <w:rFonts w:ascii="Calibri" w:hAnsi="Calibri"/>
          <w:sz w:val="22"/>
          <w:szCs w:val="22"/>
        </w:rPr>
      </w:pPr>
      <w:r>
        <w:t>21.4.4</w:t>
      </w:r>
      <w:r w:rsidRPr="00521B1D">
        <w:rPr>
          <w:rFonts w:ascii="Calibri" w:hAnsi="Calibri"/>
          <w:sz w:val="22"/>
          <w:szCs w:val="22"/>
        </w:rPr>
        <w:tab/>
      </w:r>
      <w:r>
        <w:t>PTC Session Abandon</w:t>
      </w:r>
      <w:r>
        <w:tab/>
      </w:r>
      <w:r>
        <w:fldChar w:fldCharType="begin"/>
      </w:r>
      <w:r>
        <w:instrText xml:space="preserve"> PAGEREF _Toc99629020 \h </w:instrText>
      </w:r>
      <w:r>
        <w:fldChar w:fldCharType="separate"/>
      </w:r>
      <w:r>
        <w:t>251</w:t>
      </w:r>
      <w:r>
        <w:fldChar w:fldCharType="end"/>
      </w:r>
    </w:p>
    <w:p w14:paraId="106DC860" w14:textId="0AAC84FE" w:rsidR="00521B1D" w:rsidRPr="00521B1D" w:rsidRDefault="00521B1D" w:rsidP="00521B1D">
      <w:pPr>
        <w:pStyle w:val="TOC3"/>
        <w:rPr>
          <w:rFonts w:ascii="Calibri" w:hAnsi="Calibri"/>
          <w:sz w:val="22"/>
          <w:szCs w:val="22"/>
        </w:rPr>
      </w:pPr>
      <w:r>
        <w:t>21.4.5</w:t>
      </w:r>
      <w:r w:rsidRPr="00521B1D">
        <w:rPr>
          <w:rFonts w:ascii="Calibri" w:hAnsi="Calibri"/>
          <w:sz w:val="22"/>
          <w:szCs w:val="22"/>
        </w:rPr>
        <w:tab/>
      </w:r>
      <w:r>
        <w:t>PTC Session Start</w:t>
      </w:r>
      <w:r>
        <w:tab/>
      </w:r>
      <w:r>
        <w:fldChar w:fldCharType="begin"/>
      </w:r>
      <w:r>
        <w:instrText xml:space="preserve"> PAGEREF _Toc99629021 \h </w:instrText>
      </w:r>
      <w:r>
        <w:fldChar w:fldCharType="separate"/>
      </w:r>
      <w:r>
        <w:t>251</w:t>
      </w:r>
      <w:r>
        <w:fldChar w:fldCharType="end"/>
      </w:r>
    </w:p>
    <w:p w14:paraId="5EACB548" w14:textId="41B8E3CF" w:rsidR="00521B1D" w:rsidRPr="00521B1D" w:rsidRDefault="00521B1D" w:rsidP="00521B1D">
      <w:pPr>
        <w:pStyle w:val="TOC3"/>
        <w:rPr>
          <w:rFonts w:ascii="Calibri" w:hAnsi="Calibri"/>
          <w:sz w:val="22"/>
          <w:szCs w:val="22"/>
        </w:rPr>
      </w:pPr>
      <w:r>
        <w:t>21.4.6</w:t>
      </w:r>
      <w:r w:rsidRPr="00521B1D">
        <w:rPr>
          <w:rFonts w:ascii="Calibri" w:hAnsi="Calibri"/>
          <w:sz w:val="22"/>
          <w:szCs w:val="22"/>
        </w:rPr>
        <w:tab/>
      </w:r>
      <w:r>
        <w:t>PTC Session End</w:t>
      </w:r>
      <w:r>
        <w:tab/>
      </w:r>
      <w:r>
        <w:fldChar w:fldCharType="begin"/>
      </w:r>
      <w:r>
        <w:instrText xml:space="preserve"> PAGEREF _Toc99629022 \h </w:instrText>
      </w:r>
      <w:r>
        <w:fldChar w:fldCharType="separate"/>
      </w:r>
      <w:r>
        <w:t>252</w:t>
      </w:r>
      <w:r>
        <w:fldChar w:fldCharType="end"/>
      </w:r>
    </w:p>
    <w:p w14:paraId="22B38405" w14:textId="72FC3943" w:rsidR="00521B1D" w:rsidRPr="00521B1D" w:rsidRDefault="00521B1D" w:rsidP="00521B1D">
      <w:pPr>
        <w:pStyle w:val="TOC3"/>
        <w:rPr>
          <w:rFonts w:ascii="Calibri" w:hAnsi="Calibri"/>
          <w:sz w:val="22"/>
          <w:szCs w:val="22"/>
        </w:rPr>
      </w:pPr>
      <w:r>
        <w:t>21.4.7</w:t>
      </w:r>
      <w:r w:rsidRPr="00521B1D">
        <w:rPr>
          <w:rFonts w:ascii="Calibri" w:hAnsi="Calibri"/>
          <w:sz w:val="22"/>
          <w:szCs w:val="22"/>
        </w:rPr>
        <w:tab/>
      </w:r>
      <w:r>
        <w:t>PTC Start of Interception</w:t>
      </w:r>
      <w:r>
        <w:tab/>
      </w:r>
      <w:r>
        <w:fldChar w:fldCharType="begin"/>
      </w:r>
      <w:r>
        <w:instrText xml:space="preserve"> PAGEREF _Toc99629023 \h </w:instrText>
      </w:r>
      <w:r>
        <w:fldChar w:fldCharType="separate"/>
      </w:r>
      <w:r>
        <w:t>252</w:t>
      </w:r>
      <w:r>
        <w:fldChar w:fldCharType="end"/>
      </w:r>
    </w:p>
    <w:p w14:paraId="5BDC66C4" w14:textId="5EDB7A20" w:rsidR="00521B1D" w:rsidRPr="00521B1D" w:rsidRDefault="00521B1D" w:rsidP="00521B1D">
      <w:pPr>
        <w:pStyle w:val="TOC3"/>
        <w:rPr>
          <w:rFonts w:ascii="Calibri" w:hAnsi="Calibri"/>
          <w:sz w:val="22"/>
          <w:szCs w:val="22"/>
        </w:rPr>
      </w:pPr>
      <w:r>
        <w:t>21.4.8</w:t>
      </w:r>
      <w:r w:rsidRPr="00521B1D">
        <w:rPr>
          <w:rFonts w:ascii="Calibri" w:hAnsi="Calibri"/>
          <w:sz w:val="22"/>
          <w:szCs w:val="22"/>
        </w:rPr>
        <w:tab/>
      </w:r>
      <w:r>
        <w:t>PTC Pre-Established Session</w:t>
      </w:r>
      <w:r>
        <w:tab/>
      </w:r>
      <w:r>
        <w:fldChar w:fldCharType="begin"/>
      </w:r>
      <w:r>
        <w:instrText xml:space="preserve"> PAGEREF _Toc99629024 \h </w:instrText>
      </w:r>
      <w:r>
        <w:fldChar w:fldCharType="separate"/>
      </w:r>
      <w:r>
        <w:t>253</w:t>
      </w:r>
      <w:r>
        <w:fldChar w:fldCharType="end"/>
      </w:r>
    </w:p>
    <w:p w14:paraId="315F5AD3" w14:textId="1CDF8E90" w:rsidR="00521B1D" w:rsidRPr="00521B1D" w:rsidRDefault="00521B1D" w:rsidP="00521B1D">
      <w:pPr>
        <w:pStyle w:val="TOC3"/>
        <w:rPr>
          <w:rFonts w:ascii="Calibri" w:hAnsi="Calibri"/>
          <w:sz w:val="22"/>
          <w:szCs w:val="22"/>
        </w:rPr>
      </w:pPr>
      <w:r>
        <w:t>21.4.9</w:t>
      </w:r>
      <w:r w:rsidRPr="00521B1D">
        <w:rPr>
          <w:rFonts w:ascii="Calibri" w:hAnsi="Calibri"/>
          <w:sz w:val="22"/>
          <w:szCs w:val="22"/>
        </w:rPr>
        <w:tab/>
      </w:r>
      <w:r>
        <w:t>PTC Instant Personal Alert</w:t>
      </w:r>
      <w:r>
        <w:tab/>
      </w:r>
      <w:r>
        <w:fldChar w:fldCharType="begin"/>
      </w:r>
      <w:r>
        <w:instrText xml:space="preserve"> PAGEREF _Toc99629025 \h </w:instrText>
      </w:r>
      <w:r>
        <w:fldChar w:fldCharType="separate"/>
      </w:r>
      <w:r>
        <w:t>253</w:t>
      </w:r>
      <w:r>
        <w:fldChar w:fldCharType="end"/>
      </w:r>
    </w:p>
    <w:p w14:paraId="322C2087" w14:textId="387C696C" w:rsidR="00521B1D" w:rsidRPr="00521B1D" w:rsidRDefault="00521B1D" w:rsidP="00521B1D">
      <w:pPr>
        <w:pStyle w:val="TOC3"/>
        <w:rPr>
          <w:rFonts w:ascii="Calibri" w:hAnsi="Calibri"/>
          <w:sz w:val="22"/>
          <w:szCs w:val="22"/>
        </w:rPr>
      </w:pPr>
      <w:r>
        <w:t>21.4.10</w:t>
      </w:r>
      <w:r w:rsidRPr="00521B1D">
        <w:rPr>
          <w:rFonts w:ascii="Calibri" w:hAnsi="Calibri"/>
          <w:sz w:val="22"/>
          <w:szCs w:val="22"/>
        </w:rPr>
        <w:tab/>
      </w:r>
      <w:r>
        <w:t>PTC Party Join event</w:t>
      </w:r>
      <w:r>
        <w:tab/>
      </w:r>
      <w:r>
        <w:fldChar w:fldCharType="begin"/>
      </w:r>
      <w:r>
        <w:instrText xml:space="preserve"> PAGEREF _Toc99629026 \h </w:instrText>
      </w:r>
      <w:r>
        <w:fldChar w:fldCharType="separate"/>
      </w:r>
      <w:r>
        <w:t>254</w:t>
      </w:r>
      <w:r>
        <w:fldChar w:fldCharType="end"/>
      </w:r>
    </w:p>
    <w:p w14:paraId="61E8A6A5" w14:textId="4F3C3407" w:rsidR="00521B1D" w:rsidRPr="00521B1D" w:rsidRDefault="00521B1D" w:rsidP="00521B1D">
      <w:pPr>
        <w:pStyle w:val="TOC3"/>
        <w:rPr>
          <w:rFonts w:ascii="Calibri" w:hAnsi="Calibri"/>
          <w:sz w:val="22"/>
          <w:szCs w:val="22"/>
        </w:rPr>
      </w:pPr>
      <w:r>
        <w:t>21.4.11</w:t>
      </w:r>
      <w:r w:rsidRPr="00521B1D">
        <w:rPr>
          <w:rFonts w:ascii="Calibri" w:hAnsi="Calibri"/>
          <w:sz w:val="22"/>
          <w:szCs w:val="22"/>
        </w:rPr>
        <w:tab/>
      </w:r>
      <w:r>
        <w:t>PTC Party Drop</w:t>
      </w:r>
      <w:r>
        <w:tab/>
      </w:r>
      <w:r>
        <w:fldChar w:fldCharType="begin"/>
      </w:r>
      <w:r>
        <w:instrText xml:space="preserve"> PAGEREF _Toc99629027 \h </w:instrText>
      </w:r>
      <w:r>
        <w:fldChar w:fldCharType="separate"/>
      </w:r>
      <w:r>
        <w:t>254</w:t>
      </w:r>
      <w:r>
        <w:fldChar w:fldCharType="end"/>
      </w:r>
    </w:p>
    <w:p w14:paraId="354DEC59" w14:textId="77395DA3" w:rsidR="00521B1D" w:rsidRPr="00521B1D" w:rsidRDefault="00521B1D" w:rsidP="00521B1D">
      <w:pPr>
        <w:pStyle w:val="TOC3"/>
        <w:rPr>
          <w:rFonts w:ascii="Calibri" w:hAnsi="Calibri"/>
          <w:sz w:val="22"/>
          <w:szCs w:val="22"/>
        </w:rPr>
      </w:pPr>
      <w:r>
        <w:t>21.4.12</w:t>
      </w:r>
      <w:r w:rsidRPr="00521B1D">
        <w:rPr>
          <w:rFonts w:ascii="Calibri" w:hAnsi="Calibri"/>
          <w:sz w:val="22"/>
          <w:szCs w:val="22"/>
        </w:rPr>
        <w:tab/>
      </w:r>
      <w:r>
        <w:t>PTC Party Hold</w:t>
      </w:r>
      <w:r>
        <w:tab/>
      </w:r>
      <w:r>
        <w:fldChar w:fldCharType="begin"/>
      </w:r>
      <w:r>
        <w:instrText xml:space="preserve"> PAGEREF _Toc99629028 \h </w:instrText>
      </w:r>
      <w:r>
        <w:fldChar w:fldCharType="separate"/>
      </w:r>
      <w:r>
        <w:t>255</w:t>
      </w:r>
      <w:r>
        <w:fldChar w:fldCharType="end"/>
      </w:r>
    </w:p>
    <w:p w14:paraId="0970D519" w14:textId="5D06EA85" w:rsidR="00521B1D" w:rsidRPr="00521B1D" w:rsidRDefault="00521B1D" w:rsidP="00521B1D">
      <w:pPr>
        <w:pStyle w:val="TOC3"/>
        <w:rPr>
          <w:rFonts w:ascii="Calibri" w:hAnsi="Calibri"/>
          <w:sz w:val="22"/>
          <w:szCs w:val="22"/>
        </w:rPr>
      </w:pPr>
      <w:r>
        <w:t>21.4.13</w:t>
      </w:r>
      <w:r w:rsidRPr="00521B1D">
        <w:rPr>
          <w:rFonts w:ascii="Calibri" w:hAnsi="Calibri"/>
          <w:sz w:val="22"/>
          <w:szCs w:val="22"/>
        </w:rPr>
        <w:tab/>
      </w:r>
      <w:r>
        <w:t>PTC Party Retrieve</w:t>
      </w:r>
      <w:r>
        <w:tab/>
      </w:r>
      <w:r>
        <w:fldChar w:fldCharType="begin"/>
      </w:r>
      <w:r>
        <w:instrText xml:space="preserve"> PAGEREF _Toc99629029 \h </w:instrText>
      </w:r>
      <w:r>
        <w:fldChar w:fldCharType="separate"/>
      </w:r>
      <w:r>
        <w:t>255</w:t>
      </w:r>
      <w:r>
        <w:fldChar w:fldCharType="end"/>
      </w:r>
    </w:p>
    <w:p w14:paraId="48ABCD7D" w14:textId="0E683761" w:rsidR="00521B1D" w:rsidRPr="00521B1D" w:rsidRDefault="00521B1D" w:rsidP="00521B1D">
      <w:pPr>
        <w:pStyle w:val="TOC3"/>
        <w:rPr>
          <w:rFonts w:ascii="Calibri" w:hAnsi="Calibri"/>
          <w:sz w:val="22"/>
          <w:szCs w:val="22"/>
        </w:rPr>
      </w:pPr>
      <w:r>
        <w:t>21.4.14</w:t>
      </w:r>
      <w:r w:rsidRPr="00521B1D">
        <w:rPr>
          <w:rFonts w:ascii="Calibri" w:hAnsi="Calibri"/>
          <w:sz w:val="22"/>
          <w:szCs w:val="22"/>
        </w:rPr>
        <w:tab/>
      </w:r>
      <w:r>
        <w:t>PTC Media Modification</w:t>
      </w:r>
      <w:r>
        <w:tab/>
      </w:r>
      <w:r>
        <w:fldChar w:fldCharType="begin"/>
      </w:r>
      <w:r>
        <w:instrText xml:space="preserve"> PAGEREF _Toc99629030 \h </w:instrText>
      </w:r>
      <w:r>
        <w:fldChar w:fldCharType="separate"/>
      </w:r>
      <w:r>
        <w:t>256</w:t>
      </w:r>
      <w:r>
        <w:fldChar w:fldCharType="end"/>
      </w:r>
    </w:p>
    <w:p w14:paraId="01F7111A" w14:textId="4A0CA603" w:rsidR="00521B1D" w:rsidRPr="00521B1D" w:rsidRDefault="00521B1D" w:rsidP="00521B1D">
      <w:pPr>
        <w:pStyle w:val="TOC3"/>
        <w:rPr>
          <w:rFonts w:ascii="Calibri" w:hAnsi="Calibri"/>
          <w:sz w:val="22"/>
          <w:szCs w:val="22"/>
        </w:rPr>
      </w:pPr>
      <w:r>
        <w:t>21.4.15</w:t>
      </w:r>
      <w:r w:rsidRPr="00521B1D">
        <w:rPr>
          <w:rFonts w:ascii="Calibri" w:hAnsi="Calibri"/>
          <w:sz w:val="22"/>
          <w:szCs w:val="22"/>
        </w:rPr>
        <w:tab/>
      </w:r>
      <w:r>
        <w:t>PTC Group Advertisement</w:t>
      </w:r>
      <w:r>
        <w:tab/>
      </w:r>
      <w:r>
        <w:fldChar w:fldCharType="begin"/>
      </w:r>
      <w:r>
        <w:instrText xml:space="preserve"> PAGEREF _Toc99629031 \h </w:instrText>
      </w:r>
      <w:r>
        <w:fldChar w:fldCharType="separate"/>
      </w:r>
      <w:r>
        <w:t>256</w:t>
      </w:r>
      <w:r>
        <w:fldChar w:fldCharType="end"/>
      </w:r>
    </w:p>
    <w:p w14:paraId="7E57BA01" w14:textId="3D4DA82F" w:rsidR="00521B1D" w:rsidRPr="00521B1D" w:rsidRDefault="00521B1D" w:rsidP="00521B1D">
      <w:pPr>
        <w:pStyle w:val="TOC3"/>
        <w:rPr>
          <w:rFonts w:ascii="Calibri" w:hAnsi="Calibri"/>
          <w:sz w:val="22"/>
          <w:szCs w:val="22"/>
        </w:rPr>
      </w:pPr>
      <w:r>
        <w:t>21.4.16</w:t>
      </w:r>
      <w:r w:rsidRPr="00521B1D">
        <w:rPr>
          <w:rFonts w:ascii="Calibri" w:hAnsi="Calibri"/>
          <w:sz w:val="22"/>
          <w:szCs w:val="22"/>
        </w:rPr>
        <w:tab/>
      </w:r>
      <w:r>
        <w:t>PTC Floor Control</w:t>
      </w:r>
      <w:r>
        <w:tab/>
      </w:r>
      <w:r>
        <w:fldChar w:fldCharType="begin"/>
      </w:r>
      <w:r>
        <w:instrText xml:space="preserve"> PAGEREF _Toc99629032 \h </w:instrText>
      </w:r>
      <w:r>
        <w:fldChar w:fldCharType="separate"/>
      </w:r>
      <w:r>
        <w:t>257</w:t>
      </w:r>
      <w:r>
        <w:fldChar w:fldCharType="end"/>
      </w:r>
    </w:p>
    <w:p w14:paraId="0687B4FA" w14:textId="34879B94" w:rsidR="00521B1D" w:rsidRPr="00521B1D" w:rsidRDefault="00521B1D" w:rsidP="00521B1D">
      <w:pPr>
        <w:pStyle w:val="TOC3"/>
        <w:rPr>
          <w:rFonts w:ascii="Calibri" w:hAnsi="Calibri"/>
          <w:sz w:val="22"/>
          <w:szCs w:val="22"/>
        </w:rPr>
      </w:pPr>
      <w:r>
        <w:t>21.4.17</w:t>
      </w:r>
      <w:r w:rsidRPr="00521B1D">
        <w:rPr>
          <w:rFonts w:ascii="Calibri" w:hAnsi="Calibri"/>
          <w:sz w:val="22"/>
          <w:szCs w:val="22"/>
        </w:rPr>
        <w:tab/>
      </w:r>
      <w:r>
        <w:t>PTC Target Presence</w:t>
      </w:r>
      <w:r>
        <w:tab/>
      </w:r>
      <w:r>
        <w:fldChar w:fldCharType="begin"/>
      </w:r>
      <w:r>
        <w:instrText xml:space="preserve"> PAGEREF _Toc99629033 \h </w:instrText>
      </w:r>
      <w:r>
        <w:fldChar w:fldCharType="separate"/>
      </w:r>
      <w:r>
        <w:t>257</w:t>
      </w:r>
      <w:r>
        <w:fldChar w:fldCharType="end"/>
      </w:r>
    </w:p>
    <w:p w14:paraId="1F368190" w14:textId="276B310A" w:rsidR="00521B1D" w:rsidRPr="00521B1D" w:rsidRDefault="00521B1D" w:rsidP="00521B1D">
      <w:pPr>
        <w:pStyle w:val="TOC3"/>
        <w:rPr>
          <w:rFonts w:ascii="Calibri" w:hAnsi="Calibri"/>
          <w:sz w:val="22"/>
          <w:szCs w:val="22"/>
        </w:rPr>
      </w:pPr>
      <w:r>
        <w:t>21.4.18</w:t>
      </w:r>
      <w:r w:rsidRPr="00521B1D">
        <w:rPr>
          <w:rFonts w:ascii="Calibri" w:hAnsi="Calibri"/>
          <w:sz w:val="22"/>
          <w:szCs w:val="22"/>
        </w:rPr>
        <w:tab/>
      </w:r>
      <w:r>
        <w:t>PTC Associate Presence</w:t>
      </w:r>
      <w:r>
        <w:tab/>
      </w:r>
      <w:r>
        <w:fldChar w:fldCharType="begin"/>
      </w:r>
      <w:r>
        <w:instrText xml:space="preserve"> PAGEREF _Toc99629034 \h </w:instrText>
      </w:r>
      <w:r>
        <w:fldChar w:fldCharType="separate"/>
      </w:r>
      <w:r>
        <w:t>258</w:t>
      </w:r>
      <w:r>
        <w:fldChar w:fldCharType="end"/>
      </w:r>
    </w:p>
    <w:p w14:paraId="09152145" w14:textId="329A6765" w:rsidR="00521B1D" w:rsidRPr="00521B1D" w:rsidRDefault="00521B1D" w:rsidP="00521B1D">
      <w:pPr>
        <w:pStyle w:val="TOC3"/>
        <w:rPr>
          <w:rFonts w:ascii="Calibri" w:hAnsi="Calibri"/>
          <w:sz w:val="22"/>
          <w:szCs w:val="22"/>
        </w:rPr>
      </w:pPr>
      <w:r>
        <w:t>21.4.19</w:t>
      </w:r>
      <w:r w:rsidRPr="00521B1D">
        <w:rPr>
          <w:rFonts w:ascii="Calibri" w:hAnsi="Calibri"/>
          <w:sz w:val="22"/>
          <w:szCs w:val="22"/>
        </w:rPr>
        <w:tab/>
      </w:r>
      <w:r>
        <w:t>PTC List Management Events</w:t>
      </w:r>
      <w:r>
        <w:tab/>
      </w:r>
      <w:r>
        <w:fldChar w:fldCharType="begin"/>
      </w:r>
      <w:r>
        <w:instrText xml:space="preserve"> PAGEREF _Toc99629035 \h </w:instrText>
      </w:r>
      <w:r>
        <w:fldChar w:fldCharType="separate"/>
      </w:r>
      <w:r>
        <w:t>258</w:t>
      </w:r>
      <w:r>
        <w:fldChar w:fldCharType="end"/>
      </w:r>
    </w:p>
    <w:p w14:paraId="0AAA1123" w14:textId="2A4508C2" w:rsidR="00521B1D" w:rsidRPr="00521B1D" w:rsidRDefault="00521B1D" w:rsidP="00521B1D">
      <w:pPr>
        <w:pStyle w:val="TOC3"/>
        <w:rPr>
          <w:rFonts w:ascii="Calibri" w:hAnsi="Calibri"/>
          <w:sz w:val="22"/>
          <w:szCs w:val="22"/>
        </w:rPr>
      </w:pPr>
      <w:r>
        <w:t>21.4.20</w:t>
      </w:r>
      <w:r w:rsidRPr="00521B1D">
        <w:rPr>
          <w:rFonts w:ascii="Calibri" w:hAnsi="Calibri"/>
          <w:sz w:val="22"/>
          <w:szCs w:val="22"/>
        </w:rPr>
        <w:tab/>
      </w:r>
      <w:r>
        <w:t>PTC Access Policy event</w:t>
      </w:r>
      <w:r>
        <w:tab/>
      </w:r>
      <w:r>
        <w:fldChar w:fldCharType="begin"/>
      </w:r>
      <w:r>
        <w:instrText xml:space="preserve"> PAGEREF _Toc99629036 \h </w:instrText>
      </w:r>
      <w:r>
        <w:fldChar w:fldCharType="separate"/>
      </w:r>
      <w:r>
        <w:t>258</w:t>
      </w:r>
      <w:r>
        <w:fldChar w:fldCharType="end"/>
      </w:r>
    </w:p>
    <w:p w14:paraId="3960209D" w14:textId="4E3B1E58" w:rsidR="00521B1D" w:rsidRPr="00521B1D" w:rsidRDefault="00521B1D" w:rsidP="00521B1D">
      <w:pPr>
        <w:pStyle w:val="TOC3"/>
        <w:rPr>
          <w:rFonts w:ascii="Calibri" w:hAnsi="Calibri"/>
          <w:sz w:val="22"/>
          <w:szCs w:val="22"/>
        </w:rPr>
      </w:pPr>
      <w:r>
        <w:t>21.4.21</w:t>
      </w:r>
      <w:r w:rsidRPr="00521B1D">
        <w:rPr>
          <w:rFonts w:ascii="Calibri" w:hAnsi="Calibri"/>
          <w:sz w:val="22"/>
          <w:szCs w:val="22"/>
        </w:rPr>
        <w:tab/>
      </w:r>
      <w:r>
        <w:t>PTC Media Type Notification</w:t>
      </w:r>
      <w:r>
        <w:tab/>
      </w:r>
      <w:r>
        <w:fldChar w:fldCharType="begin"/>
      </w:r>
      <w:r>
        <w:instrText xml:space="preserve"> PAGEREF _Toc99629037 \h </w:instrText>
      </w:r>
      <w:r>
        <w:fldChar w:fldCharType="separate"/>
      </w:r>
      <w:r>
        <w:t>260</w:t>
      </w:r>
      <w:r>
        <w:fldChar w:fldCharType="end"/>
      </w:r>
    </w:p>
    <w:p w14:paraId="37D00A04" w14:textId="441A6EC9" w:rsidR="00521B1D" w:rsidRPr="00521B1D" w:rsidRDefault="00521B1D" w:rsidP="00521B1D">
      <w:pPr>
        <w:pStyle w:val="TOC3"/>
        <w:rPr>
          <w:rFonts w:ascii="Calibri" w:hAnsi="Calibri"/>
          <w:sz w:val="22"/>
          <w:szCs w:val="22"/>
        </w:rPr>
      </w:pPr>
      <w:r>
        <w:t>21.4.22</w:t>
      </w:r>
      <w:r w:rsidRPr="00521B1D">
        <w:rPr>
          <w:rFonts w:ascii="Calibri" w:hAnsi="Calibri"/>
          <w:sz w:val="22"/>
          <w:szCs w:val="22"/>
        </w:rPr>
        <w:tab/>
      </w:r>
      <w:r>
        <w:t>PTC Encryption Message</w:t>
      </w:r>
      <w:r>
        <w:tab/>
      </w:r>
      <w:r>
        <w:fldChar w:fldCharType="begin"/>
      </w:r>
      <w:r>
        <w:instrText xml:space="preserve"> PAGEREF _Toc99629038 \h </w:instrText>
      </w:r>
      <w:r>
        <w:fldChar w:fldCharType="separate"/>
      </w:r>
      <w:r>
        <w:t>260</w:t>
      </w:r>
      <w:r>
        <w:fldChar w:fldCharType="end"/>
      </w:r>
    </w:p>
    <w:p w14:paraId="431D1345" w14:textId="68F7BAF0" w:rsidR="00521B1D" w:rsidRPr="00521B1D" w:rsidRDefault="00521B1D" w:rsidP="00521B1D">
      <w:pPr>
        <w:pStyle w:val="TOC2"/>
        <w:rPr>
          <w:rFonts w:ascii="Calibri" w:hAnsi="Calibri"/>
          <w:sz w:val="22"/>
          <w:szCs w:val="22"/>
        </w:rPr>
      </w:pPr>
      <w:r>
        <w:t>21.5</w:t>
      </w:r>
      <w:r w:rsidRPr="00521B1D">
        <w:rPr>
          <w:rFonts w:ascii="Calibri" w:hAnsi="Calibri"/>
          <w:sz w:val="22"/>
          <w:szCs w:val="22"/>
        </w:rPr>
        <w:tab/>
      </w:r>
      <w:r>
        <w:t>PTC Group Calls</w:t>
      </w:r>
      <w:r>
        <w:tab/>
      </w:r>
      <w:r>
        <w:fldChar w:fldCharType="begin"/>
      </w:r>
      <w:r>
        <w:instrText xml:space="preserve"> PAGEREF _Toc99629039 \h </w:instrText>
      </w:r>
      <w:r>
        <w:fldChar w:fldCharType="separate"/>
      </w:r>
      <w:r>
        <w:t>261</w:t>
      </w:r>
      <w:r>
        <w:fldChar w:fldCharType="end"/>
      </w:r>
    </w:p>
    <w:p w14:paraId="4D791369" w14:textId="50550D32" w:rsidR="00521B1D" w:rsidRPr="00521B1D" w:rsidRDefault="00521B1D" w:rsidP="00521B1D">
      <w:pPr>
        <w:pStyle w:val="TOC3"/>
        <w:rPr>
          <w:rFonts w:ascii="Calibri" w:hAnsi="Calibri"/>
          <w:sz w:val="22"/>
          <w:szCs w:val="22"/>
        </w:rPr>
      </w:pPr>
      <w:r>
        <w:t>21.5.1</w:t>
      </w:r>
      <w:r w:rsidRPr="00521B1D">
        <w:rPr>
          <w:rFonts w:ascii="Calibri" w:hAnsi="Calibri"/>
          <w:sz w:val="22"/>
          <w:szCs w:val="22"/>
        </w:rPr>
        <w:tab/>
      </w:r>
      <w:r>
        <w:t>General</w:t>
      </w:r>
      <w:r>
        <w:tab/>
      </w:r>
      <w:r>
        <w:fldChar w:fldCharType="begin"/>
      </w:r>
      <w:r>
        <w:instrText xml:space="preserve"> PAGEREF _Toc99629040 \h </w:instrText>
      </w:r>
      <w:r>
        <w:fldChar w:fldCharType="separate"/>
      </w:r>
      <w:r>
        <w:t>261</w:t>
      </w:r>
      <w:r>
        <w:fldChar w:fldCharType="end"/>
      </w:r>
    </w:p>
    <w:p w14:paraId="38EA78B7" w14:textId="08C42651" w:rsidR="00521B1D" w:rsidRPr="00521B1D" w:rsidRDefault="00521B1D" w:rsidP="00521B1D">
      <w:pPr>
        <w:pStyle w:val="TOC3"/>
        <w:rPr>
          <w:rFonts w:ascii="Calibri" w:hAnsi="Calibri"/>
          <w:sz w:val="22"/>
          <w:szCs w:val="22"/>
        </w:rPr>
      </w:pPr>
      <w:r>
        <w:t>21.5.2</w:t>
      </w:r>
      <w:r w:rsidRPr="00521B1D">
        <w:rPr>
          <w:rFonts w:ascii="Calibri" w:hAnsi="Calibri"/>
          <w:sz w:val="22"/>
          <w:szCs w:val="22"/>
        </w:rPr>
        <w:tab/>
      </w:r>
      <w:r>
        <w:t>Group Call Request</w:t>
      </w:r>
      <w:r>
        <w:tab/>
      </w:r>
      <w:r>
        <w:fldChar w:fldCharType="begin"/>
      </w:r>
      <w:r>
        <w:instrText xml:space="preserve"> PAGEREF _Toc99629041 \h </w:instrText>
      </w:r>
      <w:r>
        <w:fldChar w:fldCharType="separate"/>
      </w:r>
      <w:r>
        <w:t>261</w:t>
      </w:r>
      <w:r>
        <w:fldChar w:fldCharType="end"/>
      </w:r>
    </w:p>
    <w:p w14:paraId="1625C898" w14:textId="2D56F71F" w:rsidR="00521B1D" w:rsidRPr="00521B1D" w:rsidRDefault="00521B1D" w:rsidP="00521B1D">
      <w:pPr>
        <w:pStyle w:val="TOC3"/>
        <w:rPr>
          <w:rFonts w:ascii="Calibri" w:hAnsi="Calibri"/>
          <w:sz w:val="22"/>
          <w:szCs w:val="22"/>
        </w:rPr>
      </w:pPr>
      <w:r>
        <w:t>21.5.3</w:t>
      </w:r>
      <w:r w:rsidRPr="00521B1D">
        <w:rPr>
          <w:rFonts w:ascii="Calibri" w:hAnsi="Calibri"/>
          <w:sz w:val="22"/>
          <w:szCs w:val="22"/>
        </w:rPr>
        <w:tab/>
      </w:r>
      <w:r>
        <w:t>Group Call Response</w:t>
      </w:r>
      <w:r>
        <w:tab/>
      </w:r>
      <w:r>
        <w:fldChar w:fldCharType="begin"/>
      </w:r>
      <w:r>
        <w:instrText xml:space="preserve"> PAGEREF _Toc99629042 \h </w:instrText>
      </w:r>
      <w:r>
        <w:fldChar w:fldCharType="separate"/>
      </w:r>
      <w:r>
        <w:t>261</w:t>
      </w:r>
      <w:r>
        <w:fldChar w:fldCharType="end"/>
      </w:r>
    </w:p>
    <w:p w14:paraId="428D26F7" w14:textId="1B5C9D7F" w:rsidR="00521B1D" w:rsidRPr="00521B1D" w:rsidRDefault="00521B1D" w:rsidP="00521B1D">
      <w:pPr>
        <w:pStyle w:val="TOC3"/>
        <w:rPr>
          <w:rFonts w:ascii="Calibri" w:hAnsi="Calibri"/>
          <w:sz w:val="22"/>
          <w:szCs w:val="22"/>
        </w:rPr>
      </w:pPr>
      <w:r>
        <w:t>21.5.4</w:t>
      </w:r>
      <w:r w:rsidRPr="00521B1D">
        <w:rPr>
          <w:rFonts w:ascii="Calibri" w:hAnsi="Calibri"/>
          <w:sz w:val="22"/>
          <w:szCs w:val="22"/>
        </w:rPr>
        <w:tab/>
      </w:r>
      <w:r>
        <w:t>PTC Group Interrogate</w:t>
      </w:r>
      <w:r>
        <w:tab/>
      </w:r>
      <w:r>
        <w:fldChar w:fldCharType="begin"/>
      </w:r>
      <w:r>
        <w:instrText xml:space="preserve"> PAGEREF _Toc99629043 \h </w:instrText>
      </w:r>
      <w:r>
        <w:fldChar w:fldCharType="separate"/>
      </w:r>
      <w:r>
        <w:t>262</w:t>
      </w:r>
      <w:r>
        <w:fldChar w:fldCharType="end"/>
      </w:r>
    </w:p>
    <w:p w14:paraId="3C1CB0F7" w14:textId="2CE7ABDC" w:rsidR="00521B1D" w:rsidRPr="00521B1D" w:rsidRDefault="00521B1D" w:rsidP="00521B1D">
      <w:pPr>
        <w:pStyle w:val="TOC2"/>
        <w:rPr>
          <w:rFonts w:ascii="Calibri" w:hAnsi="Calibri"/>
          <w:sz w:val="22"/>
          <w:szCs w:val="22"/>
        </w:rPr>
      </w:pPr>
      <w:r>
        <w:t>21.6</w:t>
      </w:r>
      <w:r w:rsidRPr="00521B1D">
        <w:rPr>
          <w:rFonts w:ascii="Calibri" w:hAnsi="Calibri"/>
          <w:sz w:val="22"/>
          <w:szCs w:val="22"/>
        </w:rPr>
        <w:tab/>
      </w:r>
      <w:r w:rsidRPr="00456558">
        <w:rPr>
          <w:lang w:val="en-US"/>
        </w:rPr>
        <w:t>MCPTT Priority Calls and Alerts Messages</w:t>
      </w:r>
      <w:r>
        <w:tab/>
      </w:r>
      <w:r>
        <w:fldChar w:fldCharType="begin"/>
      </w:r>
      <w:r>
        <w:instrText xml:space="preserve"> PAGEREF _Toc99629044 \h </w:instrText>
      </w:r>
      <w:r>
        <w:fldChar w:fldCharType="separate"/>
      </w:r>
      <w:r>
        <w:t>262</w:t>
      </w:r>
      <w:r>
        <w:fldChar w:fldCharType="end"/>
      </w:r>
    </w:p>
    <w:p w14:paraId="33BDC867" w14:textId="26444E2C" w:rsidR="00521B1D" w:rsidRPr="00521B1D" w:rsidRDefault="00521B1D" w:rsidP="00521B1D">
      <w:pPr>
        <w:pStyle w:val="TOC3"/>
        <w:rPr>
          <w:rFonts w:ascii="Calibri" w:hAnsi="Calibri"/>
          <w:sz w:val="22"/>
          <w:szCs w:val="22"/>
        </w:rPr>
      </w:pPr>
      <w:r>
        <w:t>21.6.0</w:t>
      </w:r>
      <w:r w:rsidRPr="00521B1D">
        <w:rPr>
          <w:rFonts w:ascii="Calibri" w:hAnsi="Calibri"/>
          <w:sz w:val="22"/>
          <w:szCs w:val="22"/>
        </w:rPr>
        <w:tab/>
      </w:r>
      <w:r>
        <w:t>Background</w:t>
      </w:r>
      <w:r>
        <w:tab/>
      </w:r>
      <w:r>
        <w:fldChar w:fldCharType="begin"/>
      </w:r>
      <w:r>
        <w:instrText xml:space="preserve"> PAGEREF _Toc99629045 \h </w:instrText>
      </w:r>
      <w:r>
        <w:fldChar w:fldCharType="separate"/>
      </w:r>
      <w:r>
        <w:t>262</w:t>
      </w:r>
      <w:r>
        <w:fldChar w:fldCharType="end"/>
      </w:r>
    </w:p>
    <w:p w14:paraId="12BDD4A3" w14:textId="7B4BA896" w:rsidR="00521B1D" w:rsidRPr="00521B1D" w:rsidRDefault="00521B1D" w:rsidP="00521B1D">
      <w:pPr>
        <w:pStyle w:val="TOC3"/>
        <w:rPr>
          <w:rFonts w:ascii="Calibri" w:hAnsi="Calibri"/>
          <w:sz w:val="22"/>
          <w:szCs w:val="22"/>
        </w:rPr>
      </w:pPr>
      <w:r>
        <w:t>21.6.1</w:t>
      </w:r>
      <w:r w:rsidRPr="00521B1D">
        <w:rPr>
          <w:rFonts w:ascii="Calibri" w:hAnsi="Calibri"/>
          <w:sz w:val="22"/>
          <w:szCs w:val="22"/>
        </w:rPr>
        <w:tab/>
      </w:r>
      <w:r>
        <w:t>General</w:t>
      </w:r>
      <w:r>
        <w:tab/>
      </w:r>
      <w:r>
        <w:fldChar w:fldCharType="begin"/>
      </w:r>
      <w:r>
        <w:instrText xml:space="preserve"> PAGEREF _Toc99629046 \h </w:instrText>
      </w:r>
      <w:r>
        <w:fldChar w:fldCharType="separate"/>
      </w:r>
      <w:r>
        <w:t>262</w:t>
      </w:r>
      <w:r>
        <w:fldChar w:fldCharType="end"/>
      </w:r>
    </w:p>
    <w:p w14:paraId="1793340E" w14:textId="3A3453D4" w:rsidR="00521B1D" w:rsidRPr="00521B1D" w:rsidRDefault="00521B1D" w:rsidP="00521B1D">
      <w:pPr>
        <w:pStyle w:val="TOC3"/>
        <w:rPr>
          <w:rFonts w:ascii="Calibri" w:hAnsi="Calibri"/>
          <w:sz w:val="22"/>
          <w:szCs w:val="22"/>
        </w:rPr>
      </w:pPr>
      <w:r>
        <w:t>21.6.2</w:t>
      </w:r>
      <w:r w:rsidRPr="00521B1D">
        <w:rPr>
          <w:rFonts w:ascii="Calibri" w:hAnsi="Calibri"/>
          <w:sz w:val="22"/>
          <w:szCs w:val="22"/>
        </w:rPr>
        <w:tab/>
      </w:r>
      <w:r>
        <w:t>MCPTT Emergency Group Call</w:t>
      </w:r>
      <w:r>
        <w:tab/>
      </w:r>
      <w:r>
        <w:fldChar w:fldCharType="begin"/>
      </w:r>
      <w:r>
        <w:instrText xml:space="preserve"> PAGEREF _Toc99629047 \h </w:instrText>
      </w:r>
      <w:r>
        <w:fldChar w:fldCharType="separate"/>
      </w:r>
      <w:r>
        <w:t>262</w:t>
      </w:r>
      <w:r>
        <w:fldChar w:fldCharType="end"/>
      </w:r>
    </w:p>
    <w:p w14:paraId="0540B177" w14:textId="5ADFD7FB" w:rsidR="00521B1D" w:rsidRPr="00521B1D" w:rsidRDefault="00521B1D" w:rsidP="00521B1D">
      <w:pPr>
        <w:pStyle w:val="TOC3"/>
        <w:rPr>
          <w:rFonts w:ascii="Calibri" w:hAnsi="Calibri"/>
          <w:sz w:val="22"/>
          <w:szCs w:val="22"/>
        </w:rPr>
      </w:pPr>
      <w:r>
        <w:t>21.6.3</w:t>
      </w:r>
      <w:r w:rsidRPr="00521B1D">
        <w:rPr>
          <w:rFonts w:ascii="Calibri" w:hAnsi="Calibri"/>
          <w:sz w:val="22"/>
          <w:szCs w:val="22"/>
        </w:rPr>
        <w:tab/>
      </w:r>
      <w:r>
        <w:t>MCPTT Emergency Group Call Cancel</w:t>
      </w:r>
      <w:r>
        <w:tab/>
      </w:r>
      <w:r>
        <w:fldChar w:fldCharType="begin"/>
      </w:r>
      <w:r>
        <w:instrText xml:space="preserve"> PAGEREF _Toc99629048 \h </w:instrText>
      </w:r>
      <w:r>
        <w:fldChar w:fldCharType="separate"/>
      </w:r>
      <w:r>
        <w:t>263</w:t>
      </w:r>
      <w:r>
        <w:fldChar w:fldCharType="end"/>
      </w:r>
    </w:p>
    <w:p w14:paraId="1DE4D46F" w14:textId="7F201AFE" w:rsidR="00521B1D" w:rsidRPr="00521B1D" w:rsidRDefault="00521B1D" w:rsidP="00521B1D">
      <w:pPr>
        <w:pStyle w:val="TOC3"/>
        <w:rPr>
          <w:rFonts w:ascii="Calibri" w:hAnsi="Calibri"/>
          <w:sz w:val="22"/>
          <w:szCs w:val="22"/>
        </w:rPr>
      </w:pPr>
      <w:r>
        <w:t>21.6.4</w:t>
      </w:r>
      <w:r w:rsidRPr="00521B1D">
        <w:rPr>
          <w:rFonts w:ascii="Calibri" w:hAnsi="Calibri"/>
          <w:sz w:val="22"/>
          <w:szCs w:val="22"/>
        </w:rPr>
        <w:tab/>
      </w:r>
      <w:r>
        <w:t>MCPTT Emergency Group Alert</w:t>
      </w:r>
      <w:r>
        <w:tab/>
      </w:r>
      <w:r>
        <w:fldChar w:fldCharType="begin"/>
      </w:r>
      <w:r>
        <w:instrText xml:space="preserve"> PAGEREF _Toc99629049 \h </w:instrText>
      </w:r>
      <w:r>
        <w:fldChar w:fldCharType="separate"/>
      </w:r>
      <w:r>
        <w:t>263</w:t>
      </w:r>
      <w:r>
        <w:fldChar w:fldCharType="end"/>
      </w:r>
    </w:p>
    <w:p w14:paraId="6EB6749F" w14:textId="7C24609C" w:rsidR="00521B1D" w:rsidRPr="00521B1D" w:rsidRDefault="00521B1D" w:rsidP="00521B1D">
      <w:pPr>
        <w:pStyle w:val="TOC3"/>
        <w:rPr>
          <w:rFonts w:ascii="Calibri" w:hAnsi="Calibri"/>
          <w:sz w:val="22"/>
          <w:szCs w:val="22"/>
        </w:rPr>
      </w:pPr>
      <w:r>
        <w:t>21.6.5</w:t>
      </w:r>
      <w:r w:rsidRPr="00521B1D">
        <w:rPr>
          <w:rFonts w:ascii="Calibri" w:hAnsi="Calibri"/>
          <w:sz w:val="22"/>
          <w:szCs w:val="22"/>
        </w:rPr>
        <w:tab/>
      </w:r>
      <w:r>
        <w:t>MCPTT Emergency Group State</w:t>
      </w:r>
      <w:r>
        <w:tab/>
      </w:r>
      <w:r>
        <w:fldChar w:fldCharType="begin"/>
      </w:r>
      <w:r>
        <w:instrText xml:space="preserve"> PAGEREF _Toc99629050 \h </w:instrText>
      </w:r>
      <w:r>
        <w:fldChar w:fldCharType="separate"/>
      </w:r>
      <w:r>
        <w:t>264</w:t>
      </w:r>
      <w:r>
        <w:fldChar w:fldCharType="end"/>
      </w:r>
    </w:p>
    <w:p w14:paraId="68A4F0D8" w14:textId="51D53A88" w:rsidR="00521B1D" w:rsidRPr="00521B1D" w:rsidRDefault="00521B1D" w:rsidP="00521B1D">
      <w:pPr>
        <w:pStyle w:val="TOC3"/>
        <w:rPr>
          <w:rFonts w:ascii="Calibri" w:hAnsi="Calibri"/>
          <w:sz w:val="22"/>
          <w:szCs w:val="22"/>
        </w:rPr>
      </w:pPr>
      <w:r>
        <w:t>21.6.6</w:t>
      </w:r>
      <w:r w:rsidRPr="00521B1D">
        <w:rPr>
          <w:rFonts w:ascii="Calibri" w:hAnsi="Calibri"/>
          <w:sz w:val="22"/>
          <w:szCs w:val="22"/>
        </w:rPr>
        <w:tab/>
      </w:r>
      <w:r>
        <w:t>MCPTT Imminent Peril Group Call</w:t>
      </w:r>
      <w:r>
        <w:tab/>
      </w:r>
      <w:r>
        <w:fldChar w:fldCharType="begin"/>
      </w:r>
      <w:r>
        <w:instrText xml:space="preserve"> PAGEREF _Toc99629051 \h </w:instrText>
      </w:r>
      <w:r>
        <w:fldChar w:fldCharType="separate"/>
      </w:r>
      <w:r>
        <w:t>264</w:t>
      </w:r>
      <w:r>
        <w:fldChar w:fldCharType="end"/>
      </w:r>
    </w:p>
    <w:p w14:paraId="1AB87CB1" w14:textId="580A5157" w:rsidR="00521B1D" w:rsidRPr="00521B1D" w:rsidRDefault="00521B1D" w:rsidP="00521B1D">
      <w:pPr>
        <w:pStyle w:val="TOC2"/>
        <w:rPr>
          <w:rFonts w:ascii="Calibri" w:hAnsi="Calibri"/>
          <w:sz w:val="22"/>
          <w:szCs w:val="22"/>
        </w:rPr>
      </w:pPr>
      <w:r>
        <w:lastRenderedPageBreak/>
        <w:t>21.7</w:t>
      </w:r>
      <w:r w:rsidRPr="00521B1D">
        <w:rPr>
          <w:rFonts w:ascii="Calibri" w:hAnsi="Calibri"/>
          <w:sz w:val="22"/>
          <w:szCs w:val="22"/>
        </w:rPr>
        <w:tab/>
      </w:r>
      <w:r>
        <w:t>PTC Communication Content (CC)</w:t>
      </w:r>
      <w:r>
        <w:tab/>
      </w:r>
      <w:r>
        <w:fldChar w:fldCharType="begin"/>
      </w:r>
      <w:r>
        <w:instrText xml:space="preserve"> PAGEREF _Toc99629052 \h </w:instrText>
      </w:r>
      <w:r>
        <w:fldChar w:fldCharType="separate"/>
      </w:r>
      <w:r>
        <w:t>264</w:t>
      </w:r>
      <w:r>
        <w:fldChar w:fldCharType="end"/>
      </w:r>
    </w:p>
    <w:p w14:paraId="32944D32" w14:textId="7B0395B7" w:rsidR="00521B1D" w:rsidRPr="00521B1D" w:rsidRDefault="00521B1D" w:rsidP="00521B1D">
      <w:pPr>
        <w:pStyle w:val="TOC3"/>
        <w:rPr>
          <w:rFonts w:ascii="Calibri" w:hAnsi="Calibri"/>
          <w:sz w:val="22"/>
          <w:szCs w:val="22"/>
        </w:rPr>
      </w:pPr>
      <w:r>
        <w:t>21.7.0</w:t>
      </w:r>
      <w:r w:rsidRPr="00521B1D">
        <w:rPr>
          <w:rFonts w:ascii="Calibri" w:hAnsi="Calibri"/>
          <w:sz w:val="22"/>
          <w:szCs w:val="22"/>
        </w:rPr>
        <w:tab/>
      </w:r>
      <w:r>
        <w:t>General</w:t>
      </w:r>
      <w:r>
        <w:tab/>
      </w:r>
      <w:r>
        <w:fldChar w:fldCharType="begin"/>
      </w:r>
      <w:r>
        <w:instrText xml:space="preserve"> PAGEREF _Toc99629053 \h </w:instrText>
      </w:r>
      <w:r>
        <w:fldChar w:fldCharType="separate"/>
      </w:r>
      <w:r>
        <w:t>264</w:t>
      </w:r>
      <w:r>
        <w:fldChar w:fldCharType="end"/>
      </w:r>
    </w:p>
    <w:p w14:paraId="7E624828" w14:textId="6041B237" w:rsidR="00521B1D" w:rsidRPr="00521B1D" w:rsidRDefault="00521B1D" w:rsidP="00521B1D">
      <w:pPr>
        <w:pStyle w:val="TOC3"/>
        <w:rPr>
          <w:rFonts w:ascii="Calibri" w:hAnsi="Calibri"/>
          <w:sz w:val="22"/>
          <w:szCs w:val="22"/>
        </w:rPr>
      </w:pPr>
      <w:r>
        <w:t>21.7.1</w:t>
      </w:r>
      <w:r w:rsidRPr="00521B1D">
        <w:rPr>
          <w:rFonts w:ascii="Calibri" w:hAnsi="Calibri"/>
          <w:sz w:val="22"/>
          <w:szCs w:val="22"/>
        </w:rPr>
        <w:tab/>
      </w:r>
      <w:r>
        <w:t>Communication Content (CC)</w:t>
      </w:r>
      <w:r>
        <w:tab/>
      </w:r>
      <w:r>
        <w:fldChar w:fldCharType="begin"/>
      </w:r>
      <w:r>
        <w:instrText xml:space="preserve"> PAGEREF _Toc99629054 \h </w:instrText>
      </w:r>
      <w:r>
        <w:fldChar w:fldCharType="separate"/>
      </w:r>
      <w:r>
        <w:t>265</w:t>
      </w:r>
      <w:r>
        <w:fldChar w:fldCharType="end"/>
      </w:r>
    </w:p>
    <w:p w14:paraId="1B77344C" w14:textId="75FEFE4B" w:rsidR="00521B1D" w:rsidRPr="00521B1D" w:rsidRDefault="00521B1D" w:rsidP="00521B1D">
      <w:pPr>
        <w:pStyle w:val="TOC1"/>
        <w:rPr>
          <w:rFonts w:ascii="Calibri" w:hAnsi="Calibri"/>
          <w:szCs w:val="22"/>
        </w:rPr>
      </w:pPr>
      <w:r w:rsidRPr="00456558">
        <w:rPr>
          <w:color w:val="000000"/>
        </w:rPr>
        <w:t>22</w:t>
      </w:r>
      <w:r w:rsidRPr="00521B1D">
        <w:rPr>
          <w:rFonts w:ascii="Calibri" w:hAnsi="Calibri"/>
          <w:szCs w:val="22"/>
        </w:rPr>
        <w:tab/>
      </w:r>
      <w:r w:rsidRPr="00456558">
        <w:rPr>
          <w:color w:val="000000"/>
        </w:rPr>
        <w:t>Cell Supplemental Information Reporting</w:t>
      </w:r>
      <w:r>
        <w:tab/>
      </w:r>
      <w:r>
        <w:fldChar w:fldCharType="begin"/>
      </w:r>
      <w:r>
        <w:instrText xml:space="preserve"> PAGEREF _Toc99629055 \h </w:instrText>
      </w:r>
      <w:r>
        <w:fldChar w:fldCharType="separate"/>
      </w:r>
      <w:r>
        <w:t>265</w:t>
      </w:r>
      <w:r>
        <w:fldChar w:fldCharType="end"/>
      </w:r>
    </w:p>
    <w:p w14:paraId="471E1490" w14:textId="73821249" w:rsidR="00521B1D" w:rsidRPr="00521B1D" w:rsidRDefault="00521B1D" w:rsidP="00521B1D">
      <w:pPr>
        <w:pStyle w:val="TOC2"/>
        <w:rPr>
          <w:rFonts w:ascii="Calibri" w:hAnsi="Calibri"/>
          <w:sz w:val="22"/>
          <w:szCs w:val="22"/>
        </w:rPr>
      </w:pPr>
      <w:r w:rsidRPr="00456558">
        <w:rPr>
          <w:rFonts w:eastAsia="Calibri"/>
          <w:color w:val="000000"/>
        </w:rPr>
        <w:t>22.1</w:t>
      </w:r>
      <w:r w:rsidRPr="00521B1D">
        <w:rPr>
          <w:rFonts w:ascii="Calibri" w:hAnsi="Calibri"/>
          <w:sz w:val="22"/>
          <w:szCs w:val="22"/>
        </w:rPr>
        <w:tab/>
      </w:r>
      <w:r w:rsidRPr="00456558">
        <w:rPr>
          <w:rFonts w:eastAsia="Calibri"/>
          <w:color w:val="000000"/>
        </w:rPr>
        <w:t>General</w:t>
      </w:r>
      <w:r>
        <w:tab/>
      </w:r>
      <w:r>
        <w:fldChar w:fldCharType="begin"/>
      </w:r>
      <w:r>
        <w:instrText xml:space="preserve"> PAGEREF _Toc99629056 \h </w:instrText>
      </w:r>
      <w:r>
        <w:fldChar w:fldCharType="separate"/>
      </w:r>
      <w:r>
        <w:t>265</w:t>
      </w:r>
      <w:r>
        <w:fldChar w:fldCharType="end"/>
      </w:r>
    </w:p>
    <w:p w14:paraId="6807A0B1" w14:textId="23EB1F4D" w:rsidR="00521B1D" w:rsidRPr="00521B1D" w:rsidRDefault="00521B1D" w:rsidP="00521B1D">
      <w:pPr>
        <w:pStyle w:val="TOC2"/>
        <w:rPr>
          <w:rFonts w:ascii="Calibri" w:hAnsi="Calibri"/>
          <w:sz w:val="22"/>
          <w:szCs w:val="22"/>
        </w:rPr>
      </w:pPr>
      <w:r w:rsidRPr="00456558">
        <w:rPr>
          <w:color w:val="000000"/>
        </w:rPr>
        <w:t>22.2</w:t>
      </w:r>
      <w:r w:rsidRPr="00521B1D">
        <w:rPr>
          <w:rFonts w:ascii="Calibri" w:hAnsi="Calibri"/>
          <w:sz w:val="22"/>
          <w:szCs w:val="22"/>
        </w:rPr>
        <w:tab/>
      </w:r>
      <w:r w:rsidRPr="00456558">
        <w:rPr>
          <w:color w:val="000000"/>
        </w:rPr>
        <w:t>Cell Site Report Delivery</w:t>
      </w:r>
      <w:r>
        <w:tab/>
      </w:r>
      <w:r>
        <w:fldChar w:fldCharType="begin"/>
      </w:r>
      <w:r>
        <w:instrText xml:space="preserve"> PAGEREF _Toc99629057 \h </w:instrText>
      </w:r>
      <w:r>
        <w:fldChar w:fldCharType="separate"/>
      </w:r>
      <w:r>
        <w:t>265</w:t>
      </w:r>
      <w:r>
        <w:fldChar w:fldCharType="end"/>
      </w:r>
    </w:p>
    <w:p w14:paraId="07AC91FA" w14:textId="7B2CF742" w:rsidR="00521B1D" w:rsidRPr="00521B1D" w:rsidRDefault="00521B1D" w:rsidP="00521B1D">
      <w:pPr>
        <w:pStyle w:val="TOC2"/>
        <w:rPr>
          <w:rFonts w:ascii="Calibri" w:hAnsi="Calibri"/>
          <w:sz w:val="22"/>
          <w:szCs w:val="22"/>
        </w:rPr>
      </w:pPr>
      <w:r w:rsidRPr="00456558">
        <w:rPr>
          <w:color w:val="000000"/>
        </w:rPr>
        <w:t>22.3</w:t>
      </w:r>
      <w:r w:rsidRPr="00521B1D">
        <w:rPr>
          <w:rFonts w:ascii="Calibri" w:hAnsi="Calibri"/>
          <w:sz w:val="22"/>
          <w:szCs w:val="22"/>
        </w:rPr>
        <w:tab/>
      </w:r>
      <w:r w:rsidRPr="00456558">
        <w:rPr>
          <w:color w:val="000000"/>
        </w:rPr>
        <w:t>LI_CELL_INFO Interface</w:t>
      </w:r>
      <w:r>
        <w:tab/>
      </w:r>
      <w:r>
        <w:fldChar w:fldCharType="begin"/>
      </w:r>
      <w:r>
        <w:instrText xml:space="preserve"> PAGEREF _Toc99629058 \h </w:instrText>
      </w:r>
      <w:r>
        <w:fldChar w:fldCharType="separate"/>
      </w:r>
      <w:r>
        <w:t>266</w:t>
      </w:r>
      <w:r>
        <w:fldChar w:fldCharType="end"/>
      </w:r>
    </w:p>
    <w:p w14:paraId="0268D7F9" w14:textId="09C5DACF" w:rsidR="00521B1D" w:rsidRPr="00521B1D" w:rsidRDefault="00521B1D" w:rsidP="00521B1D">
      <w:pPr>
        <w:pStyle w:val="TOC2"/>
        <w:rPr>
          <w:rFonts w:ascii="Calibri" w:hAnsi="Calibri"/>
          <w:sz w:val="22"/>
          <w:szCs w:val="22"/>
        </w:rPr>
      </w:pPr>
      <w:r>
        <w:t>22.4</w:t>
      </w:r>
      <w:r w:rsidRPr="00521B1D">
        <w:rPr>
          <w:rFonts w:ascii="Calibri" w:hAnsi="Calibri"/>
          <w:sz w:val="22"/>
          <w:szCs w:val="22"/>
        </w:rPr>
        <w:tab/>
      </w:r>
      <w:r>
        <w:t>Cell Site Report</w:t>
      </w:r>
      <w:r>
        <w:tab/>
      </w:r>
      <w:r>
        <w:fldChar w:fldCharType="begin"/>
      </w:r>
      <w:r>
        <w:instrText xml:space="preserve"> PAGEREF _Toc99629059 \h </w:instrText>
      </w:r>
      <w:r>
        <w:fldChar w:fldCharType="separate"/>
      </w:r>
      <w:r>
        <w:t>266</w:t>
      </w:r>
      <w:r>
        <w:fldChar w:fldCharType="end"/>
      </w:r>
    </w:p>
    <w:p w14:paraId="0B322F1F" w14:textId="5C9CD544" w:rsidR="00521B1D" w:rsidRPr="00521B1D" w:rsidRDefault="00521B1D" w:rsidP="00521B1D">
      <w:pPr>
        <w:pStyle w:val="TOC1"/>
        <w:rPr>
          <w:rFonts w:ascii="Calibri" w:hAnsi="Calibri"/>
          <w:szCs w:val="22"/>
        </w:rPr>
      </w:pPr>
      <w:r>
        <w:t>23</w:t>
      </w:r>
      <w:r w:rsidRPr="00521B1D">
        <w:rPr>
          <w:rFonts w:ascii="Calibri" w:hAnsi="Calibri"/>
          <w:szCs w:val="22"/>
        </w:rPr>
        <w:tab/>
      </w:r>
      <w:r>
        <w:t>Lawful Interception for Non-IP Data Delivery (NIDD) using SCEF</w:t>
      </w:r>
      <w:r>
        <w:tab/>
      </w:r>
      <w:r>
        <w:fldChar w:fldCharType="begin"/>
      </w:r>
      <w:r>
        <w:instrText xml:space="preserve"> PAGEREF _Toc99629060 \h </w:instrText>
      </w:r>
      <w:r>
        <w:fldChar w:fldCharType="separate"/>
      </w:r>
      <w:r>
        <w:t>266</w:t>
      </w:r>
      <w:r>
        <w:fldChar w:fldCharType="end"/>
      </w:r>
    </w:p>
    <w:p w14:paraId="1F466C91" w14:textId="4D123A9F" w:rsidR="00521B1D" w:rsidRPr="00521B1D" w:rsidRDefault="00521B1D" w:rsidP="00521B1D">
      <w:pPr>
        <w:pStyle w:val="TOC2"/>
        <w:rPr>
          <w:rFonts w:ascii="Calibri" w:hAnsi="Calibri"/>
          <w:sz w:val="22"/>
          <w:szCs w:val="22"/>
        </w:rPr>
      </w:pPr>
      <w:r>
        <w:t>23.1</w:t>
      </w:r>
      <w:r w:rsidRPr="00521B1D">
        <w:rPr>
          <w:rFonts w:ascii="Calibri" w:hAnsi="Calibri"/>
          <w:sz w:val="22"/>
          <w:szCs w:val="22"/>
        </w:rPr>
        <w:tab/>
      </w:r>
      <w:r>
        <w:t>Overview</w:t>
      </w:r>
      <w:r>
        <w:tab/>
      </w:r>
      <w:r>
        <w:fldChar w:fldCharType="begin"/>
      </w:r>
      <w:r>
        <w:instrText xml:space="preserve"> PAGEREF _Toc99629061 \h </w:instrText>
      </w:r>
      <w:r>
        <w:fldChar w:fldCharType="separate"/>
      </w:r>
      <w:r>
        <w:t>266</w:t>
      </w:r>
      <w:r>
        <w:fldChar w:fldCharType="end"/>
      </w:r>
    </w:p>
    <w:p w14:paraId="6BBFB8E7" w14:textId="253E0007" w:rsidR="00521B1D" w:rsidRPr="00521B1D" w:rsidRDefault="00521B1D" w:rsidP="00521B1D">
      <w:pPr>
        <w:pStyle w:val="TOC2"/>
        <w:rPr>
          <w:rFonts w:ascii="Calibri" w:hAnsi="Calibri"/>
          <w:sz w:val="22"/>
          <w:szCs w:val="22"/>
        </w:rPr>
      </w:pPr>
      <w:r>
        <w:t>23.2</w:t>
      </w:r>
      <w:r w:rsidRPr="00521B1D">
        <w:rPr>
          <w:rFonts w:ascii="Calibri" w:hAnsi="Calibri"/>
          <w:sz w:val="22"/>
          <w:szCs w:val="22"/>
        </w:rPr>
        <w:tab/>
      </w:r>
      <w:r>
        <w:t>Provision of Content of Communications</w:t>
      </w:r>
      <w:r>
        <w:tab/>
      </w:r>
      <w:r>
        <w:fldChar w:fldCharType="begin"/>
      </w:r>
      <w:r>
        <w:instrText xml:space="preserve"> PAGEREF _Toc99629062 \h </w:instrText>
      </w:r>
      <w:r>
        <w:fldChar w:fldCharType="separate"/>
      </w:r>
      <w:r>
        <w:t>268</w:t>
      </w:r>
      <w:r>
        <w:fldChar w:fldCharType="end"/>
      </w:r>
    </w:p>
    <w:p w14:paraId="35255664" w14:textId="7FB594E7" w:rsidR="00521B1D" w:rsidRPr="00521B1D" w:rsidRDefault="00521B1D" w:rsidP="00521B1D">
      <w:pPr>
        <w:pStyle w:val="TOC3"/>
        <w:rPr>
          <w:rFonts w:ascii="Calibri" w:hAnsi="Calibri"/>
          <w:sz w:val="22"/>
          <w:szCs w:val="22"/>
        </w:rPr>
      </w:pPr>
      <w:r>
        <w:t>23.2.1</w:t>
      </w:r>
      <w:r w:rsidRPr="00521B1D">
        <w:rPr>
          <w:rFonts w:ascii="Calibri" w:hAnsi="Calibri"/>
          <w:sz w:val="22"/>
          <w:szCs w:val="22"/>
        </w:rPr>
        <w:tab/>
      </w:r>
      <w:r>
        <w:t>X3-interface</w:t>
      </w:r>
      <w:r>
        <w:tab/>
      </w:r>
      <w:r>
        <w:fldChar w:fldCharType="begin"/>
      </w:r>
      <w:r>
        <w:instrText xml:space="preserve"> PAGEREF _Toc99629063 \h </w:instrText>
      </w:r>
      <w:r>
        <w:fldChar w:fldCharType="separate"/>
      </w:r>
      <w:r>
        <w:t>268</w:t>
      </w:r>
      <w:r>
        <w:fldChar w:fldCharType="end"/>
      </w:r>
    </w:p>
    <w:p w14:paraId="746FFBBD" w14:textId="4E1420A9" w:rsidR="00521B1D" w:rsidRPr="00521B1D" w:rsidRDefault="00521B1D" w:rsidP="00521B1D">
      <w:pPr>
        <w:pStyle w:val="TOC2"/>
        <w:rPr>
          <w:rFonts w:ascii="Calibri" w:hAnsi="Calibri"/>
          <w:sz w:val="22"/>
          <w:szCs w:val="22"/>
        </w:rPr>
      </w:pPr>
      <w:r>
        <w:t>23.3</w:t>
      </w:r>
      <w:r w:rsidRPr="00521B1D">
        <w:rPr>
          <w:rFonts w:ascii="Calibri" w:hAnsi="Calibri"/>
          <w:sz w:val="22"/>
          <w:szCs w:val="22"/>
        </w:rPr>
        <w:tab/>
      </w:r>
      <w:r>
        <w:t>Provision of Intercept Related Information</w:t>
      </w:r>
      <w:r>
        <w:tab/>
      </w:r>
      <w:r>
        <w:fldChar w:fldCharType="begin"/>
      </w:r>
      <w:r>
        <w:instrText xml:space="preserve"> PAGEREF _Toc99629064 \h </w:instrText>
      </w:r>
      <w:r>
        <w:fldChar w:fldCharType="separate"/>
      </w:r>
      <w:r>
        <w:t>268</w:t>
      </w:r>
      <w:r>
        <w:fldChar w:fldCharType="end"/>
      </w:r>
    </w:p>
    <w:p w14:paraId="07197175" w14:textId="2A65DB9C" w:rsidR="00521B1D" w:rsidRPr="00521B1D" w:rsidRDefault="00521B1D" w:rsidP="00521B1D">
      <w:pPr>
        <w:pStyle w:val="TOC3"/>
        <w:rPr>
          <w:rFonts w:ascii="Calibri" w:hAnsi="Calibri"/>
          <w:sz w:val="22"/>
          <w:szCs w:val="22"/>
        </w:rPr>
      </w:pPr>
      <w:r>
        <w:t>23.3.1</w:t>
      </w:r>
      <w:r w:rsidRPr="00521B1D">
        <w:rPr>
          <w:rFonts w:ascii="Calibri" w:hAnsi="Calibri"/>
          <w:sz w:val="22"/>
          <w:szCs w:val="22"/>
        </w:rPr>
        <w:tab/>
      </w:r>
      <w:r>
        <w:t>General</w:t>
      </w:r>
      <w:r>
        <w:tab/>
      </w:r>
      <w:r>
        <w:fldChar w:fldCharType="begin"/>
      </w:r>
      <w:r>
        <w:instrText xml:space="preserve"> PAGEREF _Toc99629065 \h </w:instrText>
      </w:r>
      <w:r>
        <w:fldChar w:fldCharType="separate"/>
      </w:r>
      <w:r>
        <w:t>268</w:t>
      </w:r>
      <w:r>
        <w:fldChar w:fldCharType="end"/>
      </w:r>
    </w:p>
    <w:p w14:paraId="76224947" w14:textId="38EC7F81" w:rsidR="00521B1D" w:rsidRPr="00521B1D" w:rsidRDefault="00521B1D" w:rsidP="00521B1D">
      <w:pPr>
        <w:pStyle w:val="TOC3"/>
        <w:rPr>
          <w:rFonts w:ascii="Calibri" w:hAnsi="Calibri"/>
          <w:sz w:val="22"/>
          <w:szCs w:val="22"/>
        </w:rPr>
      </w:pPr>
      <w:r>
        <w:t>23.3.2</w:t>
      </w:r>
      <w:r w:rsidRPr="00521B1D">
        <w:rPr>
          <w:rFonts w:ascii="Calibri" w:hAnsi="Calibri"/>
          <w:sz w:val="22"/>
          <w:szCs w:val="22"/>
        </w:rPr>
        <w:tab/>
      </w:r>
      <w:r>
        <w:t>X2-interface</w:t>
      </w:r>
      <w:r>
        <w:tab/>
      </w:r>
      <w:r>
        <w:fldChar w:fldCharType="begin"/>
      </w:r>
      <w:r>
        <w:instrText xml:space="preserve"> PAGEREF _Toc99629066 \h </w:instrText>
      </w:r>
      <w:r>
        <w:fldChar w:fldCharType="separate"/>
      </w:r>
      <w:r>
        <w:t>268</w:t>
      </w:r>
      <w:r>
        <w:fldChar w:fldCharType="end"/>
      </w:r>
    </w:p>
    <w:p w14:paraId="1C621657" w14:textId="4924F7CE" w:rsidR="00521B1D" w:rsidRPr="00521B1D" w:rsidRDefault="00521B1D" w:rsidP="00521B1D">
      <w:pPr>
        <w:pStyle w:val="TOC3"/>
        <w:rPr>
          <w:rFonts w:ascii="Calibri" w:hAnsi="Calibri"/>
          <w:sz w:val="22"/>
          <w:szCs w:val="22"/>
        </w:rPr>
      </w:pPr>
      <w:r>
        <w:t>23.3.3</w:t>
      </w:r>
      <w:r w:rsidRPr="00521B1D">
        <w:rPr>
          <w:rFonts w:ascii="Calibri" w:hAnsi="Calibri"/>
          <w:sz w:val="22"/>
          <w:szCs w:val="22"/>
        </w:rPr>
        <w:tab/>
      </w:r>
      <w:r>
        <w:t>Structure of the events</w:t>
      </w:r>
      <w:r>
        <w:tab/>
      </w:r>
      <w:r>
        <w:fldChar w:fldCharType="begin"/>
      </w:r>
      <w:r>
        <w:instrText xml:space="preserve"> PAGEREF _Toc99629067 \h </w:instrText>
      </w:r>
      <w:r>
        <w:fldChar w:fldCharType="separate"/>
      </w:r>
      <w:r>
        <w:t>269</w:t>
      </w:r>
      <w:r>
        <w:fldChar w:fldCharType="end"/>
      </w:r>
    </w:p>
    <w:p w14:paraId="79FFD0A8" w14:textId="776C1485" w:rsidR="00521B1D" w:rsidRPr="00521B1D" w:rsidRDefault="00521B1D" w:rsidP="00521B1D">
      <w:pPr>
        <w:pStyle w:val="TOC3"/>
        <w:rPr>
          <w:rFonts w:ascii="Calibri" w:hAnsi="Calibri"/>
          <w:sz w:val="22"/>
          <w:szCs w:val="22"/>
        </w:rPr>
      </w:pPr>
      <w:r>
        <w:t>23.3.4</w:t>
      </w:r>
      <w:r w:rsidRPr="00521B1D">
        <w:rPr>
          <w:rFonts w:ascii="Calibri" w:hAnsi="Calibri"/>
          <w:sz w:val="22"/>
          <w:szCs w:val="22"/>
        </w:rPr>
        <w:tab/>
      </w:r>
      <w:r>
        <w:t>NIDD using SCEF related events</w:t>
      </w:r>
      <w:r>
        <w:tab/>
      </w:r>
      <w:r>
        <w:fldChar w:fldCharType="begin"/>
      </w:r>
      <w:r>
        <w:instrText xml:space="preserve"> PAGEREF _Toc99629068 \h </w:instrText>
      </w:r>
      <w:r>
        <w:fldChar w:fldCharType="separate"/>
      </w:r>
      <w:r>
        <w:t>272</w:t>
      </w:r>
      <w:r>
        <w:fldChar w:fldCharType="end"/>
      </w:r>
    </w:p>
    <w:p w14:paraId="65F4C10E" w14:textId="50E04E88" w:rsidR="00521B1D" w:rsidRPr="00521B1D" w:rsidRDefault="00521B1D" w:rsidP="00521B1D">
      <w:pPr>
        <w:pStyle w:val="TOC4"/>
        <w:rPr>
          <w:rFonts w:ascii="Calibri" w:hAnsi="Calibri"/>
          <w:sz w:val="22"/>
          <w:szCs w:val="22"/>
        </w:rPr>
      </w:pPr>
      <w:r>
        <w:t>23.3.4.1</w:t>
      </w:r>
      <w:r w:rsidRPr="00521B1D">
        <w:rPr>
          <w:rFonts w:ascii="Calibri" w:hAnsi="Calibri"/>
          <w:sz w:val="22"/>
          <w:szCs w:val="22"/>
        </w:rPr>
        <w:tab/>
      </w:r>
      <w:r>
        <w:t>MME related events</w:t>
      </w:r>
      <w:r>
        <w:tab/>
      </w:r>
      <w:r>
        <w:fldChar w:fldCharType="begin"/>
      </w:r>
      <w:r>
        <w:instrText xml:space="preserve"> PAGEREF _Toc99629069 \h </w:instrText>
      </w:r>
      <w:r>
        <w:fldChar w:fldCharType="separate"/>
      </w:r>
      <w:r>
        <w:t>272</w:t>
      </w:r>
      <w:r>
        <w:fldChar w:fldCharType="end"/>
      </w:r>
    </w:p>
    <w:p w14:paraId="799F1205" w14:textId="334730E9" w:rsidR="00521B1D" w:rsidRPr="00521B1D" w:rsidRDefault="00521B1D" w:rsidP="00521B1D">
      <w:pPr>
        <w:pStyle w:val="TOC5"/>
        <w:rPr>
          <w:rFonts w:ascii="Calibri" w:hAnsi="Calibri"/>
          <w:sz w:val="22"/>
          <w:szCs w:val="22"/>
        </w:rPr>
      </w:pPr>
      <w:r>
        <w:t>23.3.4.1.1</w:t>
      </w:r>
      <w:r w:rsidRPr="00521B1D">
        <w:rPr>
          <w:rFonts w:ascii="Calibri" w:hAnsi="Calibri"/>
          <w:sz w:val="22"/>
          <w:szCs w:val="22"/>
        </w:rPr>
        <w:tab/>
      </w:r>
      <w:r>
        <w:t>IoT UE Attach for NIDD using SCEF</w:t>
      </w:r>
      <w:r>
        <w:tab/>
      </w:r>
      <w:r>
        <w:fldChar w:fldCharType="begin"/>
      </w:r>
      <w:r>
        <w:instrText xml:space="preserve"> PAGEREF _Toc99629070 \h </w:instrText>
      </w:r>
      <w:r>
        <w:fldChar w:fldCharType="separate"/>
      </w:r>
      <w:r>
        <w:t>272</w:t>
      </w:r>
      <w:r>
        <w:fldChar w:fldCharType="end"/>
      </w:r>
    </w:p>
    <w:p w14:paraId="66834525" w14:textId="313189E3" w:rsidR="00521B1D" w:rsidRPr="00521B1D" w:rsidRDefault="00521B1D" w:rsidP="00521B1D">
      <w:pPr>
        <w:pStyle w:val="TOC5"/>
        <w:rPr>
          <w:rFonts w:ascii="Calibri" w:hAnsi="Calibri"/>
          <w:sz w:val="22"/>
          <w:szCs w:val="22"/>
        </w:rPr>
      </w:pPr>
      <w:r>
        <w:t>23.3.4.1.2</w:t>
      </w:r>
      <w:r w:rsidRPr="00521B1D">
        <w:rPr>
          <w:rFonts w:ascii="Calibri" w:hAnsi="Calibri"/>
          <w:sz w:val="22"/>
          <w:szCs w:val="22"/>
        </w:rPr>
        <w:tab/>
      </w:r>
      <w:r>
        <w:t>IoT UE Detach for NIDD using SCEF</w:t>
      </w:r>
      <w:r>
        <w:tab/>
      </w:r>
      <w:r>
        <w:fldChar w:fldCharType="begin"/>
      </w:r>
      <w:r>
        <w:instrText xml:space="preserve"> PAGEREF _Toc99629071 \h </w:instrText>
      </w:r>
      <w:r>
        <w:fldChar w:fldCharType="separate"/>
      </w:r>
      <w:r>
        <w:t>273</w:t>
      </w:r>
      <w:r>
        <w:fldChar w:fldCharType="end"/>
      </w:r>
    </w:p>
    <w:p w14:paraId="55009C0B" w14:textId="5867A127" w:rsidR="00521B1D" w:rsidRPr="00521B1D" w:rsidRDefault="00521B1D" w:rsidP="00521B1D">
      <w:pPr>
        <w:pStyle w:val="TOC5"/>
        <w:rPr>
          <w:rFonts w:ascii="Calibri" w:hAnsi="Calibri"/>
          <w:sz w:val="22"/>
          <w:szCs w:val="22"/>
        </w:rPr>
      </w:pPr>
      <w:r>
        <w:t>23.3.4.1.3</w:t>
      </w:r>
      <w:r w:rsidRPr="00521B1D">
        <w:rPr>
          <w:rFonts w:ascii="Calibri" w:hAnsi="Calibri"/>
          <w:sz w:val="22"/>
          <w:szCs w:val="22"/>
        </w:rPr>
        <w:tab/>
      </w:r>
      <w:r>
        <w:t xml:space="preserve">IoT UE </w:t>
      </w:r>
      <w:r w:rsidRPr="00456558">
        <w:rPr>
          <w:kern w:val="2"/>
          <w:lang w:eastAsia="zh-CN"/>
        </w:rPr>
        <w:t>Tracking Area Update</w:t>
      </w:r>
      <w:r>
        <w:t xml:space="preserve"> for NIDD using SCEF</w:t>
      </w:r>
      <w:r>
        <w:tab/>
      </w:r>
      <w:r>
        <w:fldChar w:fldCharType="begin"/>
      </w:r>
      <w:r>
        <w:instrText xml:space="preserve"> PAGEREF _Toc99629072 \h </w:instrText>
      </w:r>
      <w:r>
        <w:fldChar w:fldCharType="separate"/>
      </w:r>
      <w:r>
        <w:t>273</w:t>
      </w:r>
      <w:r>
        <w:fldChar w:fldCharType="end"/>
      </w:r>
    </w:p>
    <w:p w14:paraId="136F38A7" w14:textId="45D69F59" w:rsidR="00521B1D" w:rsidRPr="00521B1D" w:rsidRDefault="00521B1D" w:rsidP="00521B1D">
      <w:pPr>
        <w:pStyle w:val="TOC5"/>
        <w:rPr>
          <w:rFonts w:ascii="Calibri" w:hAnsi="Calibri"/>
          <w:sz w:val="22"/>
          <w:szCs w:val="22"/>
        </w:rPr>
      </w:pPr>
      <w:r>
        <w:t>23.3.4.1.4</w:t>
      </w:r>
      <w:r w:rsidRPr="00521B1D">
        <w:rPr>
          <w:rFonts w:ascii="Calibri" w:hAnsi="Calibri"/>
          <w:sz w:val="22"/>
          <w:szCs w:val="22"/>
        </w:rPr>
        <w:tab/>
      </w:r>
      <w:r>
        <w:t>IoT UE requested PDN connectivity</w:t>
      </w:r>
      <w:r>
        <w:tab/>
      </w:r>
      <w:r>
        <w:fldChar w:fldCharType="begin"/>
      </w:r>
      <w:r>
        <w:instrText xml:space="preserve"> PAGEREF _Toc99629073 \h </w:instrText>
      </w:r>
      <w:r>
        <w:fldChar w:fldCharType="separate"/>
      </w:r>
      <w:r>
        <w:t>273</w:t>
      </w:r>
      <w:r>
        <w:fldChar w:fldCharType="end"/>
      </w:r>
    </w:p>
    <w:p w14:paraId="2CDD0C4D" w14:textId="4300F51C" w:rsidR="00521B1D" w:rsidRPr="00521B1D" w:rsidRDefault="00521B1D" w:rsidP="00521B1D">
      <w:pPr>
        <w:pStyle w:val="TOC5"/>
        <w:rPr>
          <w:rFonts w:ascii="Calibri" w:hAnsi="Calibri"/>
          <w:sz w:val="22"/>
          <w:szCs w:val="22"/>
        </w:rPr>
      </w:pPr>
      <w:r>
        <w:t>23.3.4.1.5</w:t>
      </w:r>
      <w:r w:rsidRPr="00521B1D">
        <w:rPr>
          <w:rFonts w:ascii="Calibri" w:hAnsi="Calibri"/>
          <w:sz w:val="22"/>
          <w:szCs w:val="22"/>
        </w:rPr>
        <w:tab/>
      </w:r>
      <w:r>
        <w:t xml:space="preserve">IoT </w:t>
      </w:r>
      <w:r w:rsidRPr="00456558">
        <w:rPr>
          <w:color w:val="000000"/>
        </w:rPr>
        <w:t xml:space="preserve">UE requested </w:t>
      </w:r>
      <w:r w:rsidRPr="00456558">
        <w:rPr>
          <w:kern w:val="2"/>
          <w:lang w:eastAsia="zh-CN"/>
        </w:rPr>
        <w:t>PDN disconnection</w:t>
      </w:r>
      <w:r>
        <w:tab/>
      </w:r>
      <w:r>
        <w:fldChar w:fldCharType="begin"/>
      </w:r>
      <w:r>
        <w:instrText xml:space="preserve"> PAGEREF _Toc99629074 \h </w:instrText>
      </w:r>
      <w:r>
        <w:fldChar w:fldCharType="separate"/>
      </w:r>
      <w:r>
        <w:t>274</w:t>
      </w:r>
      <w:r>
        <w:fldChar w:fldCharType="end"/>
      </w:r>
    </w:p>
    <w:p w14:paraId="372DB134" w14:textId="144616A7" w:rsidR="00521B1D" w:rsidRPr="00521B1D" w:rsidRDefault="00521B1D" w:rsidP="00521B1D">
      <w:pPr>
        <w:pStyle w:val="TOC5"/>
        <w:rPr>
          <w:rFonts w:ascii="Calibri" w:hAnsi="Calibri"/>
          <w:sz w:val="22"/>
          <w:szCs w:val="22"/>
        </w:rPr>
      </w:pPr>
      <w:r>
        <w:t>23.3.4.1.6</w:t>
      </w:r>
      <w:r w:rsidRPr="00521B1D">
        <w:rPr>
          <w:rFonts w:ascii="Calibri" w:hAnsi="Calibri"/>
          <w:sz w:val="22"/>
          <w:szCs w:val="22"/>
        </w:rPr>
        <w:tab/>
      </w:r>
      <w:r w:rsidRPr="00456558">
        <w:rPr>
          <w:color w:val="000000"/>
        </w:rPr>
        <w:t xml:space="preserve">SCEF requested </w:t>
      </w:r>
      <w:r w:rsidRPr="00456558">
        <w:rPr>
          <w:kern w:val="2"/>
          <w:lang w:eastAsia="zh-CN"/>
        </w:rPr>
        <w:t>PDN disconnection</w:t>
      </w:r>
      <w:r>
        <w:tab/>
      </w:r>
      <w:r>
        <w:fldChar w:fldCharType="begin"/>
      </w:r>
      <w:r>
        <w:instrText xml:space="preserve"> PAGEREF _Toc99629075 \h </w:instrText>
      </w:r>
      <w:r>
        <w:fldChar w:fldCharType="separate"/>
      </w:r>
      <w:r>
        <w:t>274</w:t>
      </w:r>
      <w:r>
        <w:fldChar w:fldCharType="end"/>
      </w:r>
    </w:p>
    <w:p w14:paraId="6EF3D973" w14:textId="251E0FD0" w:rsidR="00521B1D" w:rsidRPr="00521B1D" w:rsidRDefault="00521B1D" w:rsidP="00521B1D">
      <w:pPr>
        <w:pStyle w:val="TOC5"/>
        <w:rPr>
          <w:rFonts w:ascii="Calibri" w:hAnsi="Calibri"/>
          <w:sz w:val="22"/>
          <w:szCs w:val="22"/>
        </w:rPr>
      </w:pPr>
      <w:r>
        <w:t>23.3.4.1.7</w:t>
      </w:r>
      <w:r w:rsidRPr="00521B1D">
        <w:rPr>
          <w:rFonts w:ascii="Calibri" w:hAnsi="Calibri"/>
          <w:sz w:val="22"/>
          <w:szCs w:val="22"/>
        </w:rPr>
        <w:tab/>
      </w:r>
      <w:r>
        <w:t>Start of interception with attached IoT UE active NIDD connection.</w:t>
      </w:r>
      <w:r>
        <w:tab/>
      </w:r>
      <w:r>
        <w:fldChar w:fldCharType="begin"/>
      </w:r>
      <w:r>
        <w:instrText xml:space="preserve"> PAGEREF _Toc99629076 \h </w:instrText>
      </w:r>
      <w:r>
        <w:fldChar w:fldCharType="separate"/>
      </w:r>
      <w:r>
        <w:t>275</w:t>
      </w:r>
      <w:r>
        <w:fldChar w:fldCharType="end"/>
      </w:r>
    </w:p>
    <w:p w14:paraId="1BEA0E82" w14:textId="072094A4" w:rsidR="00521B1D" w:rsidRPr="00521B1D" w:rsidRDefault="00521B1D" w:rsidP="00521B1D">
      <w:pPr>
        <w:pStyle w:val="TOC4"/>
        <w:rPr>
          <w:rFonts w:ascii="Calibri" w:hAnsi="Calibri"/>
          <w:sz w:val="22"/>
          <w:szCs w:val="22"/>
        </w:rPr>
      </w:pPr>
      <w:r>
        <w:t>23.3.4.2</w:t>
      </w:r>
      <w:r w:rsidRPr="00521B1D">
        <w:rPr>
          <w:rFonts w:ascii="Calibri" w:hAnsi="Calibri"/>
          <w:sz w:val="22"/>
          <w:szCs w:val="22"/>
        </w:rPr>
        <w:tab/>
      </w:r>
      <w:r>
        <w:t>SGSN related events</w:t>
      </w:r>
      <w:r>
        <w:tab/>
      </w:r>
      <w:r>
        <w:fldChar w:fldCharType="begin"/>
      </w:r>
      <w:r>
        <w:instrText xml:space="preserve"> PAGEREF _Toc99629077 \h </w:instrText>
      </w:r>
      <w:r>
        <w:fldChar w:fldCharType="separate"/>
      </w:r>
      <w:r>
        <w:t>276</w:t>
      </w:r>
      <w:r>
        <w:fldChar w:fldCharType="end"/>
      </w:r>
    </w:p>
    <w:p w14:paraId="7D3B6345" w14:textId="113B526D" w:rsidR="00521B1D" w:rsidRPr="00521B1D" w:rsidRDefault="00521B1D" w:rsidP="00521B1D">
      <w:pPr>
        <w:pStyle w:val="TOC5"/>
        <w:rPr>
          <w:rFonts w:ascii="Calibri" w:hAnsi="Calibri"/>
          <w:sz w:val="22"/>
          <w:szCs w:val="22"/>
        </w:rPr>
      </w:pPr>
      <w:r>
        <w:t>23.3.4.2.1</w:t>
      </w:r>
      <w:r w:rsidRPr="00521B1D">
        <w:rPr>
          <w:rFonts w:ascii="Calibri" w:hAnsi="Calibri"/>
          <w:sz w:val="22"/>
          <w:szCs w:val="22"/>
        </w:rPr>
        <w:tab/>
      </w:r>
      <w:r>
        <w:t>IoT UE Attach for NIDD using SCEF</w:t>
      </w:r>
      <w:r>
        <w:tab/>
      </w:r>
      <w:r>
        <w:fldChar w:fldCharType="begin"/>
      </w:r>
      <w:r>
        <w:instrText xml:space="preserve"> PAGEREF _Toc99629078 \h </w:instrText>
      </w:r>
      <w:r>
        <w:fldChar w:fldCharType="separate"/>
      </w:r>
      <w:r>
        <w:t>276</w:t>
      </w:r>
      <w:r>
        <w:fldChar w:fldCharType="end"/>
      </w:r>
    </w:p>
    <w:p w14:paraId="6A5C4A4C" w14:textId="4620654A" w:rsidR="00521B1D" w:rsidRPr="00521B1D" w:rsidRDefault="00521B1D" w:rsidP="00521B1D">
      <w:pPr>
        <w:pStyle w:val="TOC5"/>
        <w:rPr>
          <w:rFonts w:ascii="Calibri" w:hAnsi="Calibri"/>
          <w:sz w:val="22"/>
          <w:szCs w:val="22"/>
        </w:rPr>
      </w:pPr>
      <w:r>
        <w:t>23.3.4.2.2</w:t>
      </w:r>
      <w:r w:rsidRPr="00521B1D">
        <w:rPr>
          <w:rFonts w:ascii="Calibri" w:hAnsi="Calibri"/>
          <w:sz w:val="22"/>
          <w:szCs w:val="22"/>
        </w:rPr>
        <w:tab/>
      </w:r>
      <w:r>
        <w:t>IoT UE Detach for NIDD using SCEF</w:t>
      </w:r>
      <w:r>
        <w:tab/>
      </w:r>
      <w:r>
        <w:fldChar w:fldCharType="begin"/>
      </w:r>
      <w:r>
        <w:instrText xml:space="preserve"> PAGEREF _Toc99629079 \h </w:instrText>
      </w:r>
      <w:r>
        <w:fldChar w:fldCharType="separate"/>
      </w:r>
      <w:r>
        <w:t>276</w:t>
      </w:r>
      <w:r>
        <w:fldChar w:fldCharType="end"/>
      </w:r>
    </w:p>
    <w:p w14:paraId="719B25BD" w14:textId="543BF63C" w:rsidR="00521B1D" w:rsidRPr="00521B1D" w:rsidRDefault="00521B1D" w:rsidP="00521B1D">
      <w:pPr>
        <w:pStyle w:val="TOC5"/>
        <w:rPr>
          <w:rFonts w:ascii="Calibri" w:hAnsi="Calibri"/>
          <w:sz w:val="22"/>
          <w:szCs w:val="22"/>
        </w:rPr>
      </w:pPr>
      <w:r>
        <w:t>23.3.4.2.3</w:t>
      </w:r>
      <w:r w:rsidRPr="00521B1D">
        <w:rPr>
          <w:rFonts w:ascii="Calibri" w:hAnsi="Calibri"/>
          <w:sz w:val="22"/>
          <w:szCs w:val="22"/>
        </w:rPr>
        <w:tab/>
      </w:r>
      <w:r>
        <w:t xml:space="preserve">IoT UE </w:t>
      </w:r>
      <w:r w:rsidRPr="00456558">
        <w:rPr>
          <w:kern w:val="2"/>
          <w:lang w:eastAsia="zh-CN"/>
        </w:rPr>
        <w:t>Routing Area Update</w:t>
      </w:r>
      <w:r>
        <w:t xml:space="preserve"> for NIDD using SCEF</w:t>
      </w:r>
      <w:r>
        <w:tab/>
      </w:r>
      <w:r>
        <w:fldChar w:fldCharType="begin"/>
      </w:r>
      <w:r>
        <w:instrText xml:space="preserve"> PAGEREF _Toc99629080 \h </w:instrText>
      </w:r>
      <w:r>
        <w:fldChar w:fldCharType="separate"/>
      </w:r>
      <w:r>
        <w:t>277</w:t>
      </w:r>
      <w:r>
        <w:fldChar w:fldCharType="end"/>
      </w:r>
    </w:p>
    <w:p w14:paraId="6803C595" w14:textId="212F25B5" w:rsidR="00521B1D" w:rsidRPr="00521B1D" w:rsidRDefault="00521B1D" w:rsidP="00521B1D">
      <w:pPr>
        <w:pStyle w:val="TOC5"/>
        <w:rPr>
          <w:rFonts w:ascii="Calibri" w:hAnsi="Calibri"/>
          <w:sz w:val="22"/>
          <w:szCs w:val="22"/>
        </w:rPr>
      </w:pPr>
      <w:r>
        <w:t>23.3.4.2.4</w:t>
      </w:r>
      <w:r w:rsidRPr="00521B1D">
        <w:rPr>
          <w:rFonts w:ascii="Calibri" w:hAnsi="Calibri"/>
          <w:sz w:val="22"/>
          <w:szCs w:val="22"/>
        </w:rPr>
        <w:tab/>
      </w:r>
      <w:r>
        <w:t>IoT UE requested PDP context activation for NIDD using SCEF</w:t>
      </w:r>
      <w:r>
        <w:tab/>
      </w:r>
      <w:r>
        <w:fldChar w:fldCharType="begin"/>
      </w:r>
      <w:r>
        <w:instrText xml:space="preserve"> PAGEREF _Toc99629081 \h </w:instrText>
      </w:r>
      <w:r>
        <w:fldChar w:fldCharType="separate"/>
      </w:r>
      <w:r>
        <w:t>277</w:t>
      </w:r>
      <w:r>
        <w:fldChar w:fldCharType="end"/>
      </w:r>
    </w:p>
    <w:p w14:paraId="73BFE421" w14:textId="5DEE86A8" w:rsidR="00521B1D" w:rsidRPr="00521B1D" w:rsidRDefault="00521B1D" w:rsidP="00521B1D">
      <w:pPr>
        <w:pStyle w:val="TOC5"/>
        <w:rPr>
          <w:rFonts w:ascii="Calibri" w:hAnsi="Calibri"/>
          <w:sz w:val="22"/>
          <w:szCs w:val="22"/>
        </w:rPr>
      </w:pPr>
      <w:r>
        <w:t>23.3.4.2.5</w:t>
      </w:r>
      <w:r w:rsidRPr="00521B1D">
        <w:rPr>
          <w:rFonts w:ascii="Calibri" w:hAnsi="Calibri"/>
          <w:sz w:val="22"/>
          <w:szCs w:val="22"/>
        </w:rPr>
        <w:tab/>
      </w:r>
      <w:r>
        <w:t xml:space="preserve">IoT </w:t>
      </w:r>
      <w:r w:rsidRPr="00456558">
        <w:rPr>
          <w:color w:val="000000"/>
        </w:rPr>
        <w:t xml:space="preserve">UE requested </w:t>
      </w:r>
      <w:r>
        <w:t>PDP context deactivation for NIDD using SCEF</w:t>
      </w:r>
      <w:r>
        <w:tab/>
      </w:r>
      <w:r>
        <w:fldChar w:fldCharType="begin"/>
      </w:r>
      <w:r>
        <w:instrText xml:space="preserve"> PAGEREF _Toc99629082 \h </w:instrText>
      </w:r>
      <w:r>
        <w:fldChar w:fldCharType="separate"/>
      </w:r>
      <w:r>
        <w:t>277</w:t>
      </w:r>
      <w:r>
        <w:fldChar w:fldCharType="end"/>
      </w:r>
    </w:p>
    <w:p w14:paraId="239FC19F" w14:textId="747B8E1D" w:rsidR="00521B1D" w:rsidRPr="00521B1D" w:rsidRDefault="00521B1D" w:rsidP="00521B1D">
      <w:pPr>
        <w:pStyle w:val="TOC5"/>
        <w:rPr>
          <w:rFonts w:ascii="Calibri" w:hAnsi="Calibri"/>
          <w:sz w:val="22"/>
          <w:szCs w:val="22"/>
        </w:rPr>
      </w:pPr>
      <w:r>
        <w:t>23.3.4.2.6</w:t>
      </w:r>
      <w:r w:rsidRPr="00521B1D">
        <w:rPr>
          <w:rFonts w:ascii="Calibri" w:hAnsi="Calibri"/>
          <w:sz w:val="22"/>
          <w:szCs w:val="22"/>
        </w:rPr>
        <w:tab/>
      </w:r>
      <w:r w:rsidRPr="00456558">
        <w:rPr>
          <w:color w:val="000000"/>
        </w:rPr>
        <w:t xml:space="preserve">SCEF requested </w:t>
      </w:r>
      <w:r>
        <w:t>PDP context deactivation</w:t>
      </w:r>
      <w:r>
        <w:tab/>
      </w:r>
      <w:r>
        <w:fldChar w:fldCharType="begin"/>
      </w:r>
      <w:r>
        <w:instrText xml:space="preserve"> PAGEREF _Toc99629083 \h </w:instrText>
      </w:r>
      <w:r>
        <w:fldChar w:fldCharType="separate"/>
      </w:r>
      <w:r>
        <w:t>278</w:t>
      </w:r>
      <w:r>
        <w:fldChar w:fldCharType="end"/>
      </w:r>
    </w:p>
    <w:p w14:paraId="42D3BF83" w14:textId="224A7B3D" w:rsidR="00521B1D" w:rsidRPr="00521B1D" w:rsidRDefault="00521B1D" w:rsidP="00521B1D">
      <w:pPr>
        <w:pStyle w:val="TOC5"/>
        <w:rPr>
          <w:rFonts w:ascii="Calibri" w:hAnsi="Calibri"/>
          <w:sz w:val="22"/>
          <w:szCs w:val="22"/>
        </w:rPr>
      </w:pPr>
      <w:r>
        <w:t>23.3.4.2.7</w:t>
      </w:r>
      <w:r w:rsidRPr="00521B1D">
        <w:rPr>
          <w:rFonts w:ascii="Calibri" w:hAnsi="Calibri"/>
          <w:sz w:val="22"/>
          <w:szCs w:val="22"/>
        </w:rPr>
        <w:tab/>
      </w:r>
      <w:r>
        <w:t>Start of interception with PDP context active</w:t>
      </w:r>
      <w:r>
        <w:tab/>
      </w:r>
      <w:r>
        <w:fldChar w:fldCharType="begin"/>
      </w:r>
      <w:r>
        <w:instrText xml:space="preserve"> PAGEREF _Toc99629084 \h </w:instrText>
      </w:r>
      <w:r>
        <w:fldChar w:fldCharType="separate"/>
      </w:r>
      <w:r>
        <w:t>278</w:t>
      </w:r>
      <w:r>
        <w:fldChar w:fldCharType="end"/>
      </w:r>
    </w:p>
    <w:p w14:paraId="5066DAC2" w14:textId="62895BDF" w:rsidR="00521B1D" w:rsidRPr="00521B1D" w:rsidRDefault="00521B1D" w:rsidP="00521B1D">
      <w:pPr>
        <w:pStyle w:val="TOC4"/>
        <w:rPr>
          <w:rFonts w:ascii="Calibri" w:hAnsi="Calibri"/>
          <w:sz w:val="22"/>
          <w:szCs w:val="22"/>
        </w:rPr>
      </w:pPr>
      <w:r>
        <w:t>23.3.4.3</w:t>
      </w:r>
      <w:r w:rsidRPr="00521B1D">
        <w:rPr>
          <w:rFonts w:ascii="Calibri" w:hAnsi="Calibri"/>
          <w:sz w:val="22"/>
          <w:szCs w:val="22"/>
        </w:rPr>
        <w:tab/>
      </w:r>
      <w:r>
        <w:t>SCEF related events</w:t>
      </w:r>
      <w:r>
        <w:tab/>
      </w:r>
      <w:r>
        <w:fldChar w:fldCharType="begin"/>
      </w:r>
      <w:r>
        <w:instrText xml:space="preserve"> PAGEREF _Toc99629085 \h </w:instrText>
      </w:r>
      <w:r>
        <w:fldChar w:fldCharType="separate"/>
      </w:r>
      <w:r>
        <w:t>279</w:t>
      </w:r>
      <w:r>
        <w:fldChar w:fldCharType="end"/>
      </w:r>
    </w:p>
    <w:p w14:paraId="14E319F9" w14:textId="05B0F1A3" w:rsidR="00521B1D" w:rsidRPr="00521B1D" w:rsidRDefault="00521B1D" w:rsidP="00521B1D">
      <w:pPr>
        <w:pStyle w:val="TOC5"/>
        <w:rPr>
          <w:rFonts w:ascii="Calibri" w:hAnsi="Calibri"/>
          <w:sz w:val="22"/>
          <w:szCs w:val="22"/>
        </w:rPr>
      </w:pPr>
      <w:r>
        <w:t>23.3.4.3.1</w:t>
      </w:r>
      <w:r w:rsidRPr="00521B1D">
        <w:rPr>
          <w:rFonts w:ascii="Calibri" w:hAnsi="Calibri"/>
          <w:sz w:val="22"/>
          <w:szCs w:val="22"/>
        </w:rPr>
        <w:tab/>
      </w:r>
      <w:r>
        <w:t>MME/SGSN originated connection request</w:t>
      </w:r>
      <w:r>
        <w:tab/>
      </w:r>
      <w:r>
        <w:fldChar w:fldCharType="begin"/>
      </w:r>
      <w:r>
        <w:instrText xml:space="preserve"> PAGEREF _Toc99629086 \h </w:instrText>
      </w:r>
      <w:r>
        <w:fldChar w:fldCharType="separate"/>
      </w:r>
      <w:r>
        <w:t>279</w:t>
      </w:r>
      <w:r>
        <w:fldChar w:fldCharType="end"/>
      </w:r>
    </w:p>
    <w:p w14:paraId="67682299" w14:textId="62555B72" w:rsidR="00521B1D" w:rsidRPr="00521B1D" w:rsidRDefault="00521B1D" w:rsidP="00521B1D">
      <w:pPr>
        <w:pStyle w:val="TOC5"/>
        <w:rPr>
          <w:rFonts w:ascii="Calibri" w:hAnsi="Calibri"/>
          <w:sz w:val="22"/>
          <w:szCs w:val="22"/>
        </w:rPr>
      </w:pPr>
      <w:r>
        <w:t>23.3.4.3.2</w:t>
      </w:r>
      <w:r w:rsidRPr="00521B1D">
        <w:rPr>
          <w:rFonts w:ascii="Calibri" w:hAnsi="Calibri"/>
          <w:sz w:val="22"/>
          <w:szCs w:val="22"/>
        </w:rPr>
        <w:tab/>
      </w:r>
      <w:r>
        <w:t>MME/SGSN originated connection update</w:t>
      </w:r>
      <w:r>
        <w:tab/>
      </w:r>
      <w:r>
        <w:fldChar w:fldCharType="begin"/>
      </w:r>
      <w:r>
        <w:instrText xml:space="preserve"> PAGEREF _Toc99629087 \h </w:instrText>
      </w:r>
      <w:r>
        <w:fldChar w:fldCharType="separate"/>
      </w:r>
      <w:r>
        <w:t>279</w:t>
      </w:r>
      <w:r>
        <w:fldChar w:fldCharType="end"/>
      </w:r>
    </w:p>
    <w:p w14:paraId="210429D1" w14:textId="089D6782" w:rsidR="00521B1D" w:rsidRPr="00521B1D" w:rsidRDefault="00521B1D" w:rsidP="00521B1D">
      <w:pPr>
        <w:pStyle w:val="TOC5"/>
        <w:rPr>
          <w:rFonts w:ascii="Calibri" w:hAnsi="Calibri"/>
          <w:sz w:val="22"/>
          <w:szCs w:val="22"/>
        </w:rPr>
      </w:pPr>
      <w:r>
        <w:t>23.3.4.3.3</w:t>
      </w:r>
      <w:r w:rsidRPr="00521B1D">
        <w:rPr>
          <w:rFonts w:ascii="Calibri" w:hAnsi="Calibri"/>
          <w:sz w:val="22"/>
          <w:szCs w:val="22"/>
        </w:rPr>
        <w:tab/>
      </w:r>
      <w:r>
        <w:t>SCEF originated connection update</w:t>
      </w:r>
      <w:r>
        <w:tab/>
      </w:r>
      <w:r>
        <w:fldChar w:fldCharType="begin"/>
      </w:r>
      <w:r>
        <w:instrText xml:space="preserve"> PAGEREF _Toc99629088 \h </w:instrText>
      </w:r>
      <w:r>
        <w:fldChar w:fldCharType="separate"/>
      </w:r>
      <w:r>
        <w:t>279</w:t>
      </w:r>
      <w:r>
        <w:fldChar w:fldCharType="end"/>
      </w:r>
    </w:p>
    <w:p w14:paraId="37C4EF6C" w14:textId="0E13E2A7" w:rsidR="00521B1D" w:rsidRPr="00521B1D" w:rsidRDefault="00521B1D" w:rsidP="00521B1D">
      <w:pPr>
        <w:pStyle w:val="TOC5"/>
        <w:rPr>
          <w:rFonts w:ascii="Calibri" w:hAnsi="Calibri"/>
          <w:sz w:val="22"/>
          <w:szCs w:val="22"/>
        </w:rPr>
      </w:pPr>
      <w:r>
        <w:t>23.3.4.3.4</w:t>
      </w:r>
      <w:r w:rsidRPr="00521B1D">
        <w:rPr>
          <w:rFonts w:ascii="Calibri" w:hAnsi="Calibri"/>
          <w:sz w:val="22"/>
          <w:szCs w:val="22"/>
        </w:rPr>
        <w:tab/>
      </w:r>
      <w:r>
        <w:t>MME/SGSN originated disconnection request</w:t>
      </w:r>
      <w:r>
        <w:tab/>
      </w:r>
      <w:r>
        <w:fldChar w:fldCharType="begin"/>
      </w:r>
      <w:r>
        <w:instrText xml:space="preserve"> PAGEREF _Toc99629089 \h </w:instrText>
      </w:r>
      <w:r>
        <w:fldChar w:fldCharType="separate"/>
      </w:r>
      <w:r>
        <w:t>280</w:t>
      </w:r>
      <w:r>
        <w:fldChar w:fldCharType="end"/>
      </w:r>
    </w:p>
    <w:p w14:paraId="1921DA6D" w14:textId="6BA2980F" w:rsidR="00521B1D" w:rsidRPr="00521B1D" w:rsidRDefault="00521B1D" w:rsidP="00521B1D">
      <w:pPr>
        <w:pStyle w:val="TOC5"/>
        <w:rPr>
          <w:rFonts w:ascii="Calibri" w:hAnsi="Calibri"/>
          <w:sz w:val="22"/>
          <w:szCs w:val="22"/>
        </w:rPr>
      </w:pPr>
      <w:r>
        <w:t>23.3.4.3.5</w:t>
      </w:r>
      <w:r w:rsidRPr="00521B1D">
        <w:rPr>
          <w:rFonts w:ascii="Calibri" w:hAnsi="Calibri"/>
          <w:sz w:val="22"/>
          <w:szCs w:val="22"/>
        </w:rPr>
        <w:tab/>
      </w:r>
      <w:r>
        <w:t>SCEF originated disconnection request</w:t>
      </w:r>
      <w:r>
        <w:tab/>
      </w:r>
      <w:r>
        <w:fldChar w:fldCharType="begin"/>
      </w:r>
      <w:r>
        <w:instrText xml:space="preserve"> PAGEREF _Toc99629090 \h </w:instrText>
      </w:r>
      <w:r>
        <w:fldChar w:fldCharType="separate"/>
      </w:r>
      <w:r>
        <w:t>280</w:t>
      </w:r>
      <w:r>
        <w:fldChar w:fldCharType="end"/>
      </w:r>
    </w:p>
    <w:p w14:paraId="42C5596B" w14:textId="24DD3698" w:rsidR="00521B1D" w:rsidRPr="00521B1D" w:rsidRDefault="00521B1D" w:rsidP="00521B1D">
      <w:pPr>
        <w:pStyle w:val="TOC5"/>
        <w:rPr>
          <w:rFonts w:ascii="Calibri" w:hAnsi="Calibri"/>
          <w:sz w:val="22"/>
          <w:szCs w:val="22"/>
        </w:rPr>
      </w:pPr>
      <w:r>
        <w:t>23.3.4.3.6</w:t>
      </w:r>
      <w:r w:rsidRPr="00521B1D">
        <w:rPr>
          <w:rFonts w:ascii="Calibri" w:hAnsi="Calibri"/>
          <w:sz w:val="22"/>
          <w:szCs w:val="22"/>
        </w:rPr>
        <w:tab/>
      </w:r>
      <w:r>
        <w:t>Start of interception with connected UE</w:t>
      </w:r>
      <w:r>
        <w:tab/>
      </w:r>
      <w:r>
        <w:fldChar w:fldCharType="begin"/>
      </w:r>
      <w:r>
        <w:instrText xml:space="preserve"> PAGEREF _Toc99629091 \h </w:instrText>
      </w:r>
      <w:r>
        <w:fldChar w:fldCharType="separate"/>
      </w:r>
      <w:r>
        <w:t>280</w:t>
      </w:r>
      <w:r>
        <w:fldChar w:fldCharType="end"/>
      </w:r>
    </w:p>
    <w:p w14:paraId="28044533" w14:textId="49F03C9A" w:rsidR="00521B1D" w:rsidRPr="00521B1D" w:rsidRDefault="00521B1D" w:rsidP="00521B1D">
      <w:pPr>
        <w:pStyle w:val="TOC5"/>
        <w:rPr>
          <w:rFonts w:ascii="Calibri" w:hAnsi="Calibri"/>
          <w:sz w:val="22"/>
          <w:szCs w:val="22"/>
        </w:rPr>
      </w:pPr>
      <w:r>
        <w:t>23.3.4.3.7</w:t>
      </w:r>
      <w:r w:rsidRPr="00521B1D">
        <w:rPr>
          <w:rFonts w:ascii="Calibri" w:hAnsi="Calibri"/>
          <w:sz w:val="22"/>
          <w:szCs w:val="22"/>
        </w:rPr>
        <w:tab/>
      </w:r>
      <w:r>
        <w:t>Non-IP Packet Data Header Information</w:t>
      </w:r>
      <w:r>
        <w:tab/>
      </w:r>
      <w:r>
        <w:fldChar w:fldCharType="begin"/>
      </w:r>
      <w:r>
        <w:instrText xml:space="preserve"> PAGEREF _Toc99629092 \h </w:instrText>
      </w:r>
      <w:r>
        <w:fldChar w:fldCharType="separate"/>
      </w:r>
      <w:r>
        <w:t>281</w:t>
      </w:r>
      <w:r>
        <w:fldChar w:fldCharType="end"/>
      </w:r>
    </w:p>
    <w:p w14:paraId="46DF7B83" w14:textId="78151F6D" w:rsidR="00521B1D" w:rsidRPr="00521B1D" w:rsidRDefault="00521B1D" w:rsidP="00521B1D">
      <w:pPr>
        <w:pStyle w:val="TOC4"/>
        <w:rPr>
          <w:rFonts w:ascii="Calibri" w:hAnsi="Calibri"/>
          <w:sz w:val="22"/>
          <w:szCs w:val="22"/>
        </w:rPr>
      </w:pPr>
      <w:r>
        <w:t>23.3.4.4</w:t>
      </w:r>
      <w:r w:rsidRPr="00521B1D">
        <w:rPr>
          <w:rFonts w:ascii="Calibri" w:hAnsi="Calibri"/>
          <w:sz w:val="22"/>
          <w:szCs w:val="22"/>
        </w:rPr>
        <w:tab/>
      </w:r>
      <w:r>
        <w:t>IWK-SCEF related events</w:t>
      </w:r>
      <w:r>
        <w:tab/>
      </w:r>
      <w:r>
        <w:fldChar w:fldCharType="begin"/>
      </w:r>
      <w:r>
        <w:instrText xml:space="preserve"> PAGEREF _Toc99629093 \h </w:instrText>
      </w:r>
      <w:r>
        <w:fldChar w:fldCharType="separate"/>
      </w:r>
      <w:r>
        <w:t>282</w:t>
      </w:r>
      <w:r>
        <w:fldChar w:fldCharType="end"/>
      </w:r>
    </w:p>
    <w:p w14:paraId="06921D18" w14:textId="4D438C53" w:rsidR="00521B1D" w:rsidRPr="00521B1D" w:rsidRDefault="00521B1D" w:rsidP="00521B1D">
      <w:pPr>
        <w:pStyle w:val="TOC5"/>
        <w:rPr>
          <w:rFonts w:ascii="Calibri" w:hAnsi="Calibri"/>
          <w:sz w:val="22"/>
          <w:szCs w:val="22"/>
        </w:rPr>
      </w:pPr>
      <w:r>
        <w:t>23.3.4.4.1</w:t>
      </w:r>
      <w:r w:rsidRPr="00521B1D">
        <w:rPr>
          <w:rFonts w:ascii="Calibri" w:hAnsi="Calibri"/>
          <w:sz w:val="22"/>
          <w:szCs w:val="22"/>
        </w:rPr>
        <w:tab/>
      </w:r>
      <w:r>
        <w:t>MME/SGSN originated connection request</w:t>
      </w:r>
      <w:r>
        <w:tab/>
      </w:r>
      <w:r>
        <w:fldChar w:fldCharType="begin"/>
      </w:r>
      <w:r>
        <w:instrText xml:space="preserve"> PAGEREF _Toc99629094 \h </w:instrText>
      </w:r>
      <w:r>
        <w:fldChar w:fldCharType="separate"/>
      </w:r>
      <w:r>
        <w:t>282</w:t>
      </w:r>
      <w:r>
        <w:fldChar w:fldCharType="end"/>
      </w:r>
    </w:p>
    <w:p w14:paraId="2E72E6A7" w14:textId="3221617D" w:rsidR="00521B1D" w:rsidRPr="00521B1D" w:rsidRDefault="00521B1D" w:rsidP="00521B1D">
      <w:pPr>
        <w:pStyle w:val="TOC5"/>
        <w:rPr>
          <w:rFonts w:ascii="Calibri" w:hAnsi="Calibri"/>
          <w:sz w:val="22"/>
          <w:szCs w:val="22"/>
        </w:rPr>
      </w:pPr>
      <w:r>
        <w:t>23.3.4.4.2</w:t>
      </w:r>
      <w:r w:rsidRPr="00521B1D">
        <w:rPr>
          <w:rFonts w:ascii="Calibri" w:hAnsi="Calibri"/>
          <w:sz w:val="22"/>
          <w:szCs w:val="22"/>
        </w:rPr>
        <w:tab/>
      </w:r>
      <w:r>
        <w:t>MME/SGSN originated connection update</w:t>
      </w:r>
      <w:r>
        <w:tab/>
      </w:r>
      <w:r>
        <w:fldChar w:fldCharType="begin"/>
      </w:r>
      <w:r>
        <w:instrText xml:space="preserve"> PAGEREF _Toc99629095 \h </w:instrText>
      </w:r>
      <w:r>
        <w:fldChar w:fldCharType="separate"/>
      </w:r>
      <w:r>
        <w:t>283</w:t>
      </w:r>
      <w:r>
        <w:fldChar w:fldCharType="end"/>
      </w:r>
    </w:p>
    <w:p w14:paraId="090772B5" w14:textId="028BB4F0" w:rsidR="00521B1D" w:rsidRPr="00521B1D" w:rsidRDefault="00521B1D" w:rsidP="00521B1D">
      <w:pPr>
        <w:pStyle w:val="TOC5"/>
        <w:rPr>
          <w:rFonts w:ascii="Calibri" w:hAnsi="Calibri"/>
          <w:sz w:val="22"/>
          <w:szCs w:val="22"/>
        </w:rPr>
      </w:pPr>
      <w:r>
        <w:t>23.3.4.4.3</w:t>
      </w:r>
      <w:r w:rsidRPr="00521B1D">
        <w:rPr>
          <w:rFonts w:ascii="Calibri" w:hAnsi="Calibri"/>
          <w:sz w:val="22"/>
          <w:szCs w:val="22"/>
        </w:rPr>
        <w:tab/>
      </w:r>
      <w:r>
        <w:t>SCEF originated connection update</w:t>
      </w:r>
      <w:r>
        <w:tab/>
      </w:r>
      <w:r>
        <w:fldChar w:fldCharType="begin"/>
      </w:r>
      <w:r>
        <w:instrText xml:space="preserve"> PAGEREF _Toc99629096 \h </w:instrText>
      </w:r>
      <w:r>
        <w:fldChar w:fldCharType="separate"/>
      </w:r>
      <w:r>
        <w:t>283</w:t>
      </w:r>
      <w:r>
        <w:fldChar w:fldCharType="end"/>
      </w:r>
    </w:p>
    <w:p w14:paraId="7DC83BA7" w14:textId="2605F187" w:rsidR="00521B1D" w:rsidRPr="00521B1D" w:rsidRDefault="00521B1D" w:rsidP="00521B1D">
      <w:pPr>
        <w:pStyle w:val="TOC5"/>
        <w:rPr>
          <w:rFonts w:ascii="Calibri" w:hAnsi="Calibri"/>
          <w:sz w:val="22"/>
          <w:szCs w:val="22"/>
        </w:rPr>
      </w:pPr>
      <w:r>
        <w:t>23.3.4.4.4</w:t>
      </w:r>
      <w:r w:rsidRPr="00521B1D">
        <w:rPr>
          <w:rFonts w:ascii="Calibri" w:hAnsi="Calibri"/>
          <w:sz w:val="22"/>
          <w:szCs w:val="22"/>
        </w:rPr>
        <w:tab/>
      </w:r>
      <w:r>
        <w:t>MME/SGSN originated disconnection request</w:t>
      </w:r>
      <w:r>
        <w:tab/>
      </w:r>
      <w:r>
        <w:fldChar w:fldCharType="begin"/>
      </w:r>
      <w:r>
        <w:instrText xml:space="preserve"> PAGEREF _Toc99629097 \h </w:instrText>
      </w:r>
      <w:r>
        <w:fldChar w:fldCharType="separate"/>
      </w:r>
      <w:r>
        <w:t>284</w:t>
      </w:r>
      <w:r>
        <w:fldChar w:fldCharType="end"/>
      </w:r>
    </w:p>
    <w:p w14:paraId="05A574D3" w14:textId="682A5628" w:rsidR="00521B1D" w:rsidRPr="00521B1D" w:rsidRDefault="00521B1D" w:rsidP="00521B1D">
      <w:pPr>
        <w:pStyle w:val="TOC5"/>
        <w:rPr>
          <w:rFonts w:ascii="Calibri" w:hAnsi="Calibri"/>
          <w:sz w:val="22"/>
          <w:szCs w:val="22"/>
        </w:rPr>
      </w:pPr>
      <w:r>
        <w:t>23.3.4.4.5</w:t>
      </w:r>
      <w:r w:rsidRPr="00521B1D">
        <w:rPr>
          <w:rFonts w:ascii="Calibri" w:hAnsi="Calibri"/>
          <w:sz w:val="22"/>
          <w:szCs w:val="22"/>
        </w:rPr>
        <w:tab/>
      </w:r>
      <w:r>
        <w:t>SCEF originated disconnection request</w:t>
      </w:r>
      <w:r>
        <w:tab/>
      </w:r>
      <w:r>
        <w:fldChar w:fldCharType="begin"/>
      </w:r>
      <w:r>
        <w:instrText xml:space="preserve"> PAGEREF _Toc99629098 \h </w:instrText>
      </w:r>
      <w:r>
        <w:fldChar w:fldCharType="separate"/>
      </w:r>
      <w:r>
        <w:t>284</w:t>
      </w:r>
      <w:r>
        <w:fldChar w:fldCharType="end"/>
      </w:r>
    </w:p>
    <w:p w14:paraId="377F7F92" w14:textId="73D5B420" w:rsidR="00521B1D" w:rsidRPr="00521B1D" w:rsidRDefault="00521B1D" w:rsidP="00521B1D">
      <w:pPr>
        <w:pStyle w:val="TOC5"/>
        <w:rPr>
          <w:rFonts w:ascii="Calibri" w:hAnsi="Calibri"/>
          <w:sz w:val="22"/>
          <w:szCs w:val="22"/>
        </w:rPr>
      </w:pPr>
      <w:r>
        <w:t>23.3.4.4.6</w:t>
      </w:r>
      <w:r w:rsidRPr="00521B1D">
        <w:rPr>
          <w:rFonts w:ascii="Calibri" w:hAnsi="Calibri"/>
          <w:sz w:val="22"/>
          <w:szCs w:val="22"/>
        </w:rPr>
        <w:tab/>
      </w:r>
      <w:r>
        <w:t>Start of interception with connected UE</w:t>
      </w:r>
      <w:r>
        <w:tab/>
      </w:r>
      <w:r>
        <w:fldChar w:fldCharType="begin"/>
      </w:r>
      <w:r>
        <w:instrText xml:space="preserve"> PAGEREF _Toc99629099 \h </w:instrText>
      </w:r>
      <w:r>
        <w:fldChar w:fldCharType="separate"/>
      </w:r>
      <w:r>
        <w:t>284</w:t>
      </w:r>
      <w:r>
        <w:fldChar w:fldCharType="end"/>
      </w:r>
    </w:p>
    <w:p w14:paraId="314DD15E" w14:textId="197F293F" w:rsidR="00521B1D" w:rsidRPr="00521B1D" w:rsidRDefault="00521B1D" w:rsidP="00521B1D">
      <w:pPr>
        <w:pStyle w:val="TOC4"/>
        <w:rPr>
          <w:rFonts w:ascii="Calibri" w:hAnsi="Calibri"/>
          <w:sz w:val="22"/>
          <w:szCs w:val="22"/>
        </w:rPr>
      </w:pPr>
      <w:r>
        <w:t>23.3.4.5</w:t>
      </w:r>
      <w:r w:rsidRPr="00521B1D">
        <w:rPr>
          <w:rFonts w:ascii="Calibri" w:hAnsi="Calibri"/>
          <w:sz w:val="22"/>
          <w:szCs w:val="22"/>
        </w:rPr>
        <w:tab/>
      </w:r>
      <w:r>
        <w:t>HSS related events</w:t>
      </w:r>
      <w:r>
        <w:tab/>
      </w:r>
      <w:r>
        <w:fldChar w:fldCharType="begin"/>
      </w:r>
      <w:r>
        <w:instrText xml:space="preserve"> PAGEREF _Toc99629100 \h </w:instrText>
      </w:r>
      <w:r>
        <w:fldChar w:fldCharType="separate"/>
      </w:r>
      <w:r>
        <w:t>285</w:t>
      </w:r>
      <w:r>
        <w:fldChar w:fldCharType="end"/>
      </w:r>
    </w:p>
    <w:p w14:paraId="1165C803" w14:textId="3CDB7571" w:rsidR="00521B1D" w:rsidRPr="00521B1D" w:rsidRDefault="00521B1D" w:rsidP="00521B1D">
      <w:pPr>
        <w:pStyle w:val="TOC5"/>
        <w:rPr>
          <w:rFonts w:ascii="Calibri" w:hAnsi="Calibri"/>
          <w:sz w:val="22"/>
          <w:szCs w:val="22"/>
        </w:rPr>
      </w:pPr>
      <w:r>
        <w:t>23.3.4.5.1</w:t>
      </w:r>
      <w:r w:rsidRPr="00521B1D">
        <w:rPr>
          <w:rFonts w:ascii="Calibri" w:hAnsi="Calibri"/>
          <w:sz w:val="22"/>
          <w:szCs w:val="22"/>
        </w:rPr>
        <w:tab/>
      </w:r>
      <w:r w:rsidRPr="00456558">
        <w:rPr>
          <w:kern w:val="2"/>
          <w:lang w:eastAsia="zh-CN"/>
        </w:rPr>
        <w:t>Serving Evolved Packet System</w:t>
      </w:r>
      <w:r>
        <w:t xml:space="preserve"> for IoT UE</w:t>
      </w:r>
      <w:r>
        <w:tab/>
      </w:r>
      <w:r>
        <w:fldChar w:fldCharType="begin"/>
      </w:r>
      <w:r>
        <w:instrText xml:space="preserve"> PAGEREF _Toc99629101 \h </w:instrText>
      </w:r>
      <w:r>
        <w:fldChar w:fldCharType="separate"/>
      </w:r>
      <w:r>
        <w:t>285</w:t>
      </w:r>
      <w:r>
        <w:fldChar w:fldCharType="end"/>
      </w:r>
    </w:p>
    <w:p w14:paraId="08B6CBCC" w14:textId="7AF5CF43" w:rsidR="00521B1D" w:rsidRPr="00521B1D" w:rsidRDefault="00521B1D" w:rsidP="00521B1D">
      <w:pPr>
        <w:pStyle w:val="TOC5"/>
        <w:rPr>
          <w:rFonts w:ascii="Calibri" w:hAnsi="Calibri"/>
          <w:sz w:val="22"/>
          <w:szCs w:val="22"/>
        </w:rPr>
      </w:pPr>
      <w:r>
        <w:t>23.3.4.5.2</w:t>
      </w:r>
      <w:r w:rsidRPr="00521B1D">
        <w:rPr>
          <w:rFonts w:ascii="Calibri" w:hAnsi="Calibri"/>
          <w:sz w:val="22"/>
          <w:szCs w:val="22"/>
        </w:rPr>
        <w:tab/>
      </w:r>
      <w:r>
        <w:t>HSS subscriber record change for IoT UE</w:t>
      </w:r>
      <w:r>
        <w:tab/>
      </w:r>
      <w:r>
        <w:fldChar w:fldCharType="begin"/>
      </w:r>
      <w:r>
        <w:instrText xml:space="preserve"> PAGEREF _Toc99629102 \h </w:instrText>
      </w:r>
      <w:r>
        <w:fldChar w:fldCharType="separate"/>
      </w:r>
      <w:r>
        <w:t>286</w:t>
      </w:r>
      <w:r>
        <w:fldChar w:fldCharType="end"/>
      </w:r>
    </w:p>
    <w:p w14:paraId="67B50721" w14:textId="52E5F9CB" w:rsidR="00521B1D" w:rsidRPr="00521B1D" w:rsidRDefault="00521B1D" w:rsidP="00521B1D">
      <w:pPr>
        <w:pStyle w:val="TOC5"/>
        <w:rPr>
          <w:rFonts w:ascii="Calibri" w:hAnsi="Calibri"/>
          <w:sz w:val="22"/>
          <w:szCs w:val="22"/>
        </w:rPr>
      </w:pPr>
      <w:r>
        <w:t>23.3.4.5.3</w:t>
      </w:r>
      <w:r w:rsidRPr="00521B1D">
        <w:rPr>
          <w:rFonts w:ascii="Calibri" w:hAnsi="Calibri"/>
          <w:sz w:val="22"/>
          <w:szCs w:val="22"/>
        </w:rPr>
        <w:tab/>
      </w:r>
      <w:r>
        <w:t>Cancel location for IoT UE</w:t>
      </w:r>
      <w:r>
        <w:tab/>
      </w:r>
      <w:r>
        <w:fldChar w:fldCharType="begin"/>
      </w:r>
      <w:r>
        <w:instrText xml:space="preserve"> PAGEREF _Toc99629103 \h </w:instrText>
      </w:r>
      <w:r>
        <w:fldChar w:fldCharType="separate"/>
      </w:r>
      <w:r>
        <w:t>286</w:t>
      </w:r>
      <w:r>
        <w:fldChar w:fldCharType="end"/>
      </w:r>
    </w:p>
    <w:p w14:paraId="26DF7BC5" w14:textId="0CCC7AAD" w:rsidR="00521B1D" w:rsidRPr="00521B1D" w:rsidRDefault="00521B1D" w:rsidP="00521B1D">
      <w:pPr>
        <w:pStyle w:val="TOC4"/>
        <w:rPr>
          <w:rFonts w:ascii="Calibri" w:hAnsi="Calibri"/>
          <w:sz w:val="22"/>
          <w:szCs w:val="22"/>
        </w:rPr>
      </w:pPr>
      <w:r>
        <w:t>23.3.4.6</w:t>
      </w:r>
      <w:r w:rsidRPr="00521B1D">
        <w:rPr>
          <w:rFonts w:ascii="Calibri" w:hAnsi="Calibri"/>
          <w:sz w:val="22"/>
          <w:szCs w:val="22"/>
        </w:rPr>
        <w:tab/>
      </w:r>
      <w:r>
        <w:t>HLR related events</w:t>
      </w:r>
      <w:r>
        <w:tab/>
      </w:r>
      <w:r>
        <w:fldChar w:fldCharType="begin"/>
      </w:r>
      <w:r>
        <w:instrText xml:space="preserve"> PAGEREF _Toc99629104 \h </w:instrText>
      </w:r>
      <w:r>
        <w:fldChar w:fldCharType="separate"/>
      </w:r>
      <w:r>
        <w:t>286</w:t>
      </w:r>
      <w:r>
        <w:fldChar w:fldCharType="end"/>
      </w:r>
    </w:p>
    <w:p w14:paraId="669BF4EE" w14:textId="3D008601" w:rsidR="00521B1D" w:rsidRPr="00521B1D" w:rsidRDefault="00521B1D" w:rsidP="00521B1D">
      <w:pPr>
        <w:pStyle w:val="TOC5"/>
        <w:rPr>
          <w:rFonts w:ascii="Calibri" w:hAnsi="Calibri"/>
          <w:sz w:val="22"/>
          <w:szCs w:val="22"/>
        </w:rPr>
      </w:pPr>
      <w:r>
        <w:t>23.3.4.6.1</w:t>
      </w:r>
      <w:r w:rsidRPr="00521B1D">
        <w:rPr>
          <w:rFonts w:ascii="Calibri" w:hAnsi="Calibri"/>
          <w:sz w:val="22"/>
          <w:szCs w:val="22"/>
        </w:rPr>
        <w:tab/>
      </w:r>
      <w:r w:rsidRPr="00456558">
        <w:rPr>
          <w:kern w:val="2"/>
          <w:lang w:eastAsia="zh-CN"/>
        </w:rPr>
        <w:t>Serving System</w:t>
      </w:r>
      <w:r>
        <w:t xml:space="preserve"> for IoT UE</w:t>
      </w:r>
      <w:r>
        <w:tab/>
      </w:r>
      <w:r>
        <w:fldChar w:fldCharType="begin"/>
      </w:r>
      <w:r>
        <w:instrText xml:space="preserve"> PAGEREF _Toc99629105 \h </w:instrText>
      </w:r>
      <w:r>
        <w:fldChar w:fldCharType="separate"/>
      </w:r>
      <w:r>
        <w:t>286</w:t>
      </w:r>
      <w:r>
        <w:fldChar w:fldCharType="end"/>
      </w:r>
    </w:p>
    <w:p w14:paraId="0810296D" w14:textId="2007E859" w:rsidR="00521B1D" w:rsidRPr="00521B1D" w:rsidRDefault="00521B1D" w:rsidP="00521B1D">
      <w:pPr>
        <w:pStyle w:val="TOC5"/>
        <w:rPr>
          <w:rFonts w:ascii="Calibri" w:hAnsi="Calibri"/>
          <w:sz w:val="22"/>
          <w:szCs w:val="22"/>
        </w:rPr>
      </w:pPr>
      <w:r>
        <w:t>23.3.4.6.2</w:t>
      </w:r>
      <w:r w:rsidRPr="00521B1D">
        <w:rPr>
          <w:rFonts w:ascii="Calibri" w:hAnsi="Calibri"/>
          <w:sz w:val="22"/>
          <w:szCs w:val="22"/>
        </w:rPr>
        <w:tab/>
      </w:r>
      <w:r>
        <w:t>Subscriber record change for IoT UE</w:t>
      </w:r>
      <w:r>
        <w:tab/>
      </w:r>
      <w:r>
        <w:fldChar w:fldCharType="begin"/>
      </w:r>
      <w:r>
        <w:instrText xml:space="preserve"> PAGEREF _Toc99629106 \h </w:instrText>
      </w:r>
      <w:r>
        <w:fldChar w:fldCharType="separate"/>
      </w:r>
      <w:r>
        <w:t>287</w:t>
      </w:r>
      <w:r>
        <w:fldChar w:fldCharType="end"/>
      </w:r>
    </w:p>
    <w:p w14:paraId="6F1201B4" w14:textId="685702A2" w:rsidR="00521B1D" w:rsidRPr="00521B1D" w:rsidRDefault="00521B1D" w:rsidP="00521B1D">
      <w:pPr>
        <w:pStyle w:val="TOC5"/>
        <w:rPr>
          <w:rFonts w:ascii="Calibri" w:hAnsi="Calibri"/>
          <w:sz w:val="22"/>
          <w:szCs w:val="22"/>
        </w:rPr>
      </w:pPr>
      <w:r>
        <w:t>23.3.4.6.3</w:t>
      </w:r>
      <w:r w:rsidRPr="00521B1D">
        <w:rPr>
          <w:rFonts w:ascii="Calibri" w:hAnsi="Calibri"/>
          <w:sz w:val="22"/>
          <w:szCs w:val="22"/>
        </w:rPr>
        <w:tab/>
      </w:r>
      <w:r>
        <w:t>Cancel location for IoT UE</w:t>
      </w:r>
      <w:r>
        <w:tab/>
      </w:r>
      <w:r>
        <w:fldChar w:fldCharType="begin"/>
      </w:r>
      <w:r>
        <w:instrText xml:space="preserve"> PAGEREF _Toc99629107 \h </w:instrText>
      </w:r>
      <w:r>
        <w:fldChar w:fldCharType="separate"/>
      </w:r>
      <w:r>
        <w:t>287</w:t>
      </w:r>
      <w:r>
        <w:fldChar w:fldCharType="end"/>
      </w:r>
    </w:p>
    <w:p w14:paraId="20D83EB1" w14:textId="235F10C2" w:rsidR="00521B1D" w:rsidRPr="00521B1D" w:rsidRDefault="00521B1D" w:rsidP="00521B1D">
      <w:pPr>
        <w:pStyle w:val="TOC8"/>
        <w:rPr>
          <w:rFonts w:ascii="Calibri" w:hAnsi="Calibri"/>
          <w:b w:val="0"/>
          <w:szCs w:val="22"/>
        </w:rPr>
      </w:pPr>
      <w:r>
        <w:lastRenderedPageBreak/>
        <w:t>Annex A (informative): Information flows for Lawful Interception invocation of circuit switched services</w:t>
      </w:r>
      <w:r>
        <w:tab/>
      </w:r>
      <w:r>
        <w:fldChar w:fldCharType="begin"/>
      </w:r>
      <w:r>
        <w:instrText xml:space="preserve"> PAGEREF _Toc99629108 \h </w:instrText>
      </w:r>
      <w:r>
        <w:fldChar w:fldCharType="separate"/>
      </w:r>
      <w:r>
        <w:t>288</w:t>
      </w:r>
      <w:r>
        <w:fldChar w:fldCharType="end"/>
      </w:r>
    </w:p>
    <w:p w14:paraId="22E9E026" w14:textId="114EC078" w:rsidR="00521B1D" w:rsidRPr="00521B1D" w:rsidRDefault="00521B1D" w:rsidP="00521B1D">
      <w:pPr>
        <w:pStyle w:val="TOC1"/>
        <w:rPr>
          <w:rFonts w:ascii="Calibri" w:hAnsi="Calibri"/>
          <w:szCs w:val="22"/>
        </w:rPr>
      </w:pPr>
      <w:r>
        <w:t>A.1</w:t>
      </w:r>
      <w:r w:rsidRPr="00521B1D">
        <w:rPr>
          <w:rFonts w:ascii="Calibri" w:hAnsi="Calibri"/>
          <w:szCs w:val="22"/>
        </w:rPr>
        <w:tab/>
      </w:r>
      <w:r>
        <w:t>Mobile originated circuit switched calls</w:t>
      </w:r>
      <w:r>
        <w:tab/>
      </w:r>
      <w:r>
        <w:fldChar w:fldCharType="begin"/>
      </w:r>
      <w:r>
        <w:instrText xml:space="preserve"> PAGEREF _Toc99629109 \h </w:instrText>
      </w:r>
      <w:r>
        <w:fldChar w:fldCharType="separate"/>
      </w:r>
      <w:r>
        <w:t>288</w:t>
      </w:r>
      <w:r>
        <w:fldChar w:fldCharType="end"/>
      </w:r>
    </w:p>
    <w:p w14:paraId="0148CF1A" w14:textId="015BADD5" w:rsidR="00521B1D" w:rsidRPr="00521B1D" w:rsidRDefault="00521B1D" w:rsidP="00521B1D">
      <w:pPr>
        <w:pStyle w:val="TOC1"/>
        <w:rPr>
          <w:rFonts w:ascii="Calibri" w:hAnsi="Calibri"/>
          <w:szCs w:val="22"/>
        </w:rPr>
      </w:pPr>
      <w:r>
        <w:t>A.2</w:t>
      </w:r>
      <w:r w:rsidRPr="00521B1D">
        <w:rPr>
          <w:rFonts w:ascii="Calibri" w:hAnsi="Calibri"/>
          <w:szCs w:val="22"/>
        </w:rPr>
        <w:tab/>
      </w:r>
      <w:r>
        <w:t>Mobile terminated circuit switched calls</w:t>
      </w:r>
      <w:r>
        <w:tab/>
      </w:r>
      <w:r>
        <w:fldChar w:fldCharType="begin"/>
      </w:r>
      <w:r>
        <w:instrText xml:space="preserve"> PAGEREF _Toc99629110 \h </w:instrText>
      </w:r>
      <w:r>
        <w:fldChar w:fldCharType="separate"/>
      </w:r>
      <w:r>
        <w:t>289</w:t>
      </w:r>
      <w:r>
        <w:fldChar w:fldCharType="end"/>
      </w:r>
    </w:p>
    <w:p w14:paraId="613DBBE2" w14:textId="6A51B7D6" w:rsidR="00521B1D" w:rsidRPr="00521B1D" w:rsidRDefault="00521B1D" w:rsidP="00521B1D">
      <w:pPr>
        <w:pStyle w:val="TOC1"/>
        <w:rPr>
          <w:rFonts w:ascii="Calibri" w:hAnsi="Calibri"/>
          <w:szCs w:val="22"/>
        </w:rPr>
      </w:pPr>
      <w:r>
        <w:t>A.3</w:t>
      </w:r>
      <w:r w:rsidRPr="00521B1D">
        <w:rPr>
          <w:rFonts w:ascii="Calibri" w:hAnsi="Calibri"/>
          <w:szCs w:val="22"/>
        </w:rPr>
        <w:tab/>
      </w:r>
      <w:r>
        <w:t>Call hold / call waiting</w:t>
      </w:r>
      <w:r>
        <w:tab/>
      </w:r>
      <w:r>
        <w:fldChar w:fldCharType="begin"/>
      </w:r>
      <w:r>
        <w:instrText xml:space="preserve"> PAGEREF _Toc99629111 \h </w:instrText>
      </w:r>
      <w:r>
        <w:fldChar w:fldCharType="separate"/>
      </w:r>
      <w:r>
        <w:t>290</w:t>
      </w:r>
      <w:r>
        <w:fldChar w:fldCharType="end"/>
      </w:r>
    </w:p>
    <w:p w14:paraId="185DCA16" w14:textId="7FCEDEE9" w:rsidR="00521B1D" w:rsidRPr="00521B1D" w:rsidRDefault="00521B1D" w:rsidP="00521B1D">
      <w:pPr>
        <w:pStyle w:val="TOC1"/>
        <w:rPr>
          <w:rFonts w:ascii="Calibri" w:hAnsi="Calibri"/>
          <w:szCs w:val="22"/>
        </w:rPr>
      </w:pPr>
      <w:r>
        <w:t>A.4</w:t>
      </w:r>
      <w:r w:rsidRPr="00521B1D">
        <w:rPr>
          <w:rFonts w:ascii="Calibri" w:hAnsi="Calibri"/>
          <w:szCs w:val="22"/>
        </w:rPr>
        <w:tab/>
      </w:r>
      <w:r>
        <w:t>Multiparty calls</w:t>
      </w:r>
      <w:r>
        <w:tab/>
      </w:r>
      <w:r>
        <w:fldChar w:fldCharType="begin"/>
      </w:r>
      <w:r>
        <w:instrText xml:space="preserve"> PAGEREF _Toc99629112 \h </w:instrText>
      </w:r>
      <w:r>
        <w:fldChar w:fldCharType="separate"/>
      </w:r>
      <w:r>
        <w:t>292</w:t>
      </w:r>
      <w:r>
        <w:fldChar w:fldCharType="end"/>
      </w:r>
    </w:p>
    <w:p w14:paraId="611E6C08" w14:textId="4FFF4B6B" w:rsidR="00521B1D" w:rsidRPr="00521B1D" w:rsidRDefault="00521B1D" w:rsidP="00521B1D">
      <w:pPr>
        <w:pStyle w:val="TOC1"/>
        <w:rPr>
          <w:rFonts w:ascii="Calibri" w:hAnsi="Calibri"/>
          <w:szCs w:val="22"/>
        </w:rPr>
      </w:pPr>
      <w:r>
        <w:t>A.5</w:t>
      </w:r>
      <w:r w:rsidRPr="00521B1D">
        <w:rPr>
          <w:rFonts w:ascii="Calibri" w:hAnsi="Calibri"/>
          <w:szCs w:val="22"/>
        </w:rPr>
        <w:tab/>
      </w:r>
      <w:r>
        <w:t>Call forwarding / call deflection</w:t>
      </w:r>
      <w:r>
        <w:tab/>
      </w:r>
      <w:r>
        <w:fldChar w:fldCharType="begin"/>
      </w:r>
      <w:r>
        <w:instrText xml:space="preserve"> PAGEREF _Toc99629113 \h </w:instrText>
      </w:r>
      <w:r>
        <w:fldChar w:fldCharType="separate"/>
      </w:r>
      <w:r>
        <w:t>295</w:t>
      </w:r>
      <w:r>
        <w:fldChar w:fldCharType="end"/>
      </w:r>
    </w:p>
    <w:p w14:paraId="67235807" w14:textId="0086CC50" w:rsidR="00521B1D" w:rsidRPr="00521B1D" w:rsidRDefault="00521B1D" w:rsidP="00521B1D">
      <w:pPr>
        <w:pStyle w:val="TOC2"/>
        <w:rPr>
          <w:rFonts w:ascii="Calibri" w:hAnsi="Calibri"/>
          <w:sz w:val="22"/>
          <w:szCs w:val="22"/>
        </w:rPr>
      </w:pPr>
      <w:r>
        <w:t>A.5.0</w:t>
      </w:r>
      <w:r w:rsidRPr="00521B1D">
        <w:rPr>
          <w:rFonts w:ascii="Calibri" w:hAnsi="Calibri"/>
          <w:sz w:val="22"/>
          <w:szCs w:val="22"/>
        </w:rPr>
        <w:tab/>
      </w:r>
      <w:r>
        <w:t>General</w:t>
      </w:r>
      <w:r>
        <w:tab/>
      </w:r>
      <w:r>
        <w:fldChar w:fldCharType="begin"/>
      </w:r>
      <w:r>
        <w:instrText xml:space="preserve"> PAGEREF _Toc99629114 \h </w:instrText>
      </w:r>
      <w:r>
        <w:fldChar w:fldCharType="separate"/>
      </w:r>
      <w:r>
        <w:t>295</w:t>
      </w:r>
      <w:r>
        <w:fldChar w:fldCharType="end"/>
      </w:r>
    </w:p>
    <w:p w14:paraId="51F4FEAD" w14:textId="41C5239F" w:rsidR="00521B1D" w:rsidRPr="00521B1D" w:rsidRDefault="00521B1D" w:rsidP="00521B1D">
      <w:pPr>
        <w:pStyle w:val="TOC2"/>
        <w:rPr>
          <w:rFonts w:ascii="Calibri" w:hAnsi="Calibri"/>
          <w:sz w:val="22"/>
          <w:szCs w:val="22"/>
        </w:rPr>
      </w:pPr>
      <w:r>
        <w:t>A.5.1</w:t>
      </w:r>
      <w:r w:rsidRPr="00521B1D">
        <w:rPr>
          <w:rFonts w:ascii="Calibri" w:hAnsi="Calibri"/>
          <w:sz w:val="22"/>
          <w:szCs w:val="22"/>
        </w:rPr>
        <w:tab/>
      </w:r>
      <w:r>
        <w:t>Unconditional call forwarding</w:t>
      </w:r>
      <w:r>
        <w:tab/>
      </w:r>
      <w:r>
        <w:fldChar w:fldCharType="begin"/>
      </w:r>
      <w:r>
        <w:instrText xml:space="preserve"> PAGEREF _Toc99629115 \h </w:instrText>
      </w:r>
      <w:r>
        <w:fldChar w:fldCharType="separate"/>
      </w:r>
      <w:r>
        <w:t>295</w:t>
      </w:r>
      <w:r>
        <w:fldChar w:fldCharType="end"/>
      </w:r>
    </w:p>
    <w:p w14:paraId="3EDB0F89" w14:textId="35E96C6D" w:rsidR="00521B1D" w:rsidRPr="00521B1D" w:rsidRDefault="00521B1D" w:rsidP="00521B1D">
      <w:pPr>
        <w:pStyle w:val="TOC2"/>
        <w:rPr>
          <w:rFonts w:ascii="Calibri" w:hAnsi="Calibri"/>
          <w:sz w:val="22"/>
          <w:szCs w:val="22"/>
        </w:rPr>
      </w:pPr>
      <w:r>
        <w:t>A.5.2</w:t>
      </w:r>
      <w:r w:rsidRPr="00521B1D">
        <w:rPr>
          <w:rFonts w:ascii="Calibri" w:hAnsi="Calibri"/>
          <w:sz w:val="22"/>
          <w:szCs w:val="22"/>
        </w:rPr>
        <w:tab/>
      </w:r>
      <w:r>
        <w:t>Call forwarding on not reachable (IMSI detached)</w:t>
      </w:r>
      <w:r>
        <w:tab/>
      </w:r>
      <w:r>
        <w:fldChar w:fldCharType="begin"/>
      </w:r>
      <w:r>
        <w:instrText xml:space="preserve"> PAGEREF _Toc99629116 \h </w:instrText>
      </w:r>
      <w:r>
        <w:fldChar w:fldCharType="separate"/>
      </w:r>
      <w:r>
        <w:t>296</w:t>
      </w:r>
      <w:r>
        <w:fldChar w:fldCharType="end"/>
      </w:r>
    </w:p>
    <w:p w14:paraId="74EFC8B1" w14:textId="06E1774B" w:rsidR="00521B1D" w:rsidRPr="00521B1D" w:rsidRDefault="00521B1D" w:rsidP="00521B1D">
      <w:pPr>
        <w:pStyle w:val="TOC2"/>
        <w:rPr>
          <w:rFonts w:ascii="Calibri" w:hAnsi="Calibri"/>
          <w:sz w:val="22"/>
          <w:szCs w:val="22"/>
        </w:rPr>
      </w:pPr>
      <w:r>
        <w:t>A.5.3</w:t>
      </w:r>
      <w:r w:rsidRPr="00521B1D">
        <w:rPr>
          <w:rFonts w:ascii="Calibri" w:hAnsi="Calibri"/>
          <w:sz w:val="22"/>
          <w:szCs w:val="22"/>
        </w:rPr>
        <w:tab/>
      </w:r>
      <w:r>
        <w:t>Call forwarding on busy (network determined)</w:t>
      </w:r>
      <w:r>
        <w:tab/>
      </w:r>
      <w:r>
        <w:fldChar w:fldCharType="begin"/>
      </w:r>
      <w:r>
        <w:instrText xml:space="preserve"> PAGEREF _Toc99629117 \h </w:instrText>
      </w:r>
      <w:r>
        <w:fldChar w:fldCharType="separate"/>
      </w:r>
      <w:r>
        <w:t>297</w:t>
      </w:r>
      <w:r>
        <w:fldChar w:fldCharType="end"/>
      </w:r>
    </w:p>
    <w:p w14:paraId="2DF32AE8" w14:textId="26E8D809" w:rsidR="00521B1D" w:rsidRPr="00521B1D" w:rsidRDefault="00521B1D" w:rsidP="00521B1D">
      <w:pPr>
        <w:pStyle w:val="TOC2"/>
        <w:rPr>
          <w:rFonts w:ascii="Calibri" w:hAnsi="Calibri"/>
          <w:sz w:val="22"/>
          <w:szCs w:val="22"/>
        </w:rPr>
      </w:pPr>
      <w:r>
        <w:t>A.5.4</w:t>
      </w:r>
      <w:r w:rsidRPr="00521B1D">
        <w:rPr>
          <w:rFonts w:ascii="Calibri" w:hAnsi="Calibri"/>
          <w:sz w:val="22"/>
          <w:szCs w:val="22"/>
        </w:rPr>
        <w:tab/>
      </w:r>
      <w:r>
        <w:t>Call forwarding on not reachable (no response to paging/radio channel failure)</w:t>
      </w:r>
      <w:r>
        <w:tab/>
      </w:r>
      <w:r>
        <w:fldChar w:fldCharType="begin"/>
      </w:r>
      <w:r>
        <w:instrText xml:space="preserve"> PAGEREF _Toc99629118 \h </w:instrText>
      </w:r>
      <w:r>
        <w:fldChar w:fldCharType="separate"/>
      </w:r>
      <w:r>
        <w:t>298</w:t>
      </w:r>
      <w:r>
        <w:fldChar w:fldCharType="end"/>
      </w:r>
    </w:p>
    <w:p w14:paraId="64C1E2D1" w14:textId="2246DA33" w:rsidR="00521B1D" w:rsidRPr="00521B1D" w:rsidRDefault="00521B1D" w:rsidP="00521B1D">
      <w:pPr>
        <w:pStyle w:val="TOC2"/>
        <w:rPr>
          <w:rFonts w:ascii="Calibri" w:hAnsi="Calibri"/>
          <w:sz w:val="22"/>
          <w:szCs w:val="22"/>
        </w:rPr>
      </w:pPr>
      <w:r>
        <w:t>A.5.5</w:t>
      </w:r>
      <w:r w:rsidRPr="00521B1D">
        <w:rPr>
          <w:rFonts w:ascii="Calibri" w:hAnsi="Calibri"/>
          <w:sz w:val="22"/>
          <w:szCs w:val="22"/>
        </w:rPr>
        <w:tab/>
      </w:r>
      <w:r>
        <w:t>Call forwarding on no reply</w:t>
      </w:r>
      <w:r>
        <w:tab/>
      </w:r>
      <w:r>
        <w:fldChar w:fldCharType="begin"/>
      </w:r>
      <w:r>
        <w:instrText xml:space="preserve"> PAGEREF _Toc99629119 \h </w:instrText>
      </w:r>
      <w:r>
        <w:fldChar w:fldCharType="separate"/>
      </w:r>
      <w:r>
        <w:t>298</w:t>
      </w:r>
      <w:r>
        <w:fldChar w:fldCharType="end"/>
      </w:r>
    </w:p>
    <w:p w14:paraId="7D275246" w14:textId="54E05C5D" w:rsidR="00521B1D" w:rsidRPr="00521B1D" w:rsidRDefault="00521B1D" w:rsidP="00521B1D">
      <w:pPr>
        <w:pStyle w:val="TOC2"/>
        <w:rPr>
          <w:rFonts w:ascii="Calibri" w:hAnsi="Calibri"/>
          <w:sz w:val="22"/>
          <w:szCs w:val="22"/>
        </w:rPr>
      </w:pPr>
      <w:r>
        <w:t>A.5.6</w:t>
      </w:r>
      <w:r w:rsidRPr="00521B1D">
        <w:rPr>
          <w:rFonts w:ascii="Calibri" w:hAnsi="Calibri"/>
          <w:sz w:val="22"/>
          <w:szCs w:val="22"/>
        </w:rPr>
        <w:tab/>
      </w:r>
      <w:r>
        <w:t>Call forwarding on busy (user determined)/call deflection</w:t>
      </w:r>
      <w:r>
        <w:tab/>
      </w:r>
      <w:r>
        <w:fldChar w:fldCharType="begin"/>
      </w:r>
      <w:r>
        <w:instrText xml:space="preserve"> PAGEREF _Toc99629120 \h </w:instrText>
      </w:r>
      <w:r>
        <w:fldChar w:fldCharType="separate"/>
      </w:r>
      <w:r>
        <w:t>299</w:t>
      </w:r>
      <w:r>
        <w:fldChar w:fldCharType="end"/>
      </w:r>
    </w:p>
    <w:p w14:paraId="688C4C47" w14:textId="595711F8" w:rsidR="00521B1D" w:rsidRPr="00521B1D" w:rsidRDefault="00521B1D" w:rsidP="00521B1D">
      <w:pPr>
        <w:pStyle w:val="TOC2"/>
        <w:rPr>
          <w:rFonts w:ascii="Calibri" w:hAnsi="Calibri"/>
          <w:sz w:val="22"/>
          <w:szCs w:val="22"/>
        </w:rPr>
      </w:pPr>
      <w:r>
        <w:t>A.5.7</w:t>
      </w:r>
      <w:r w:rsidRPr="00521B1D">
        <w:rPr>
          <w:rFonts w:ascii="Calibri" w:hAnsi="Calibri"/>
          <w:sz w:val="22"/>
          <w:szCs w:val="22"/>
        </w:rPr>
        <w:tab/>
      </w:r>
      <w:r>
        <w:t>Call waiting / call forwarding on no reply</w:t>
      </w:r>
      <w:r>
        <w:tab/>
      </w:r>
      <w:r>
        <w:fldChar w:fldCharType="begin"/>
      </w:r>
      <w:r>
        <w:instrText xml:space="preserve"> PAGEREF _Toc99629121 \h </w:instrText>
      </w:r>
      <w:r>
        <w:fldChar w:fldCharType="separate"/>
      </w:r>
      <w:r>
        <w:t>300</w:t>
      </w:r>
      <w:r>
        <w:fldChar w:fldCharType="end"/>
      </w:r>
    </w:p>
    <w:p w14:paraId="69571B94" w14:textId="065ABF9E" w:rsidR="00521B1D" w:rsidRPr="00521B1D" w:rsidRDefault="00521B1D" w:rsidP="00521B1D">
      <w:pPr>
        <w:pStyle w:val="TOC1"/>
        <w:rPr>
          <w:rFonts w:ascii="Calibri" w:hAnsi="Calibri"/>
          <w:szCs w:val="22"/>
        </w:rPr>
      </w:pPr>
      <w:r>
        <w:lastRenderedPageBreak/>
        <w:t>A.6</w:t>
      </w:r>
      <w:r w:rsidRPr="00521B1D">
        <w:rPr>
          <w:rFonts w:ascii="Calibri" w:hAnsi="Calibri"/>
          <w:szCs w:val="22"/>
        </w:rPr>
        <w:tab/>
      </w:r>
      <w:r>
        <w:t>Explicit call transfer</w:t>
      </w:r>
      <w:r>
        <w:tab/>
      </w:r>
      <w:r>
        <w:fldChar w:fldCharType="begin"/>
      </w:r>
      <w:r>
        <w:instrText xml:space="preserve"> PAGEREF _Toc99629122 \h </w:instrText>
      </w:r>
      <w:r>
        <w:fldChar w:fldCharType="separate"/>
      </w:r>
      <w:r>
        <w:t>303</w:t>
      </w:r>
      <w:r>
        <w:fldChar w:fldCharType="end"/>
      </w:r>
    </w:p>
    <w:p w14:paraId="4DC9EA29" w14:textId="5CA8A5DF" w:rsidR="00521B1D" w:rsidRPr="00521B1D" w:rsidRDefault="00521B1D" w:rsidP="00521B1D">
      <w:pPr>
        <w:pStyle w:val="TOC8"/>
        <w:rPr>
          <w:rFonts w:ascii="Calibri" w:hAnsi="Calibri"/>
          <w:b w:val="0"/>
          <w:szCs w:val="22"/>
        </w:rPr>
      </w:pPr>
      <w:r>
        <w:t>Annex B (informative): Information flows for Lawful Interception invocation of GSN Packet Data services</w:t>
      </w:r>
      <w:r>
        <w:tab/>
      </w:r>
      <w:r>
        <w:fldChar w:fldCharType="begin"/>
      </w:r>
      <w:r>
        <w:instrText xml:space="preserve"> PAGEREF _Toc99629123 \h </w:instrText>
      </w:r>
      <w:r>
        <w:fldChar w:fldCharType="separate"/>
      </w:r>
      <w:r>
        <w:t>305</w:t>
      </w:r>
      <w:r>
        <w:fldChar w:fldCharType="end"/>
      </w:r>
    </w:p>
    <w:p w14:paraId="5629083A" w14:textId="37A1EE9C" w:rsidR="00521B1D" w:rsidRPr="00521B1D" w:rsidRDefault="00521B1D" w:rsidP="00521B1D">
      <w:pPr>
        <w:pStyle w:val="TOC1"/>
        <w:rPr>
          <w:rFonts w:ascii="Calibri" w:hAnsi="Calibri"/>
          <w:szCs w:val="22"/>
        </w:rPr>
      </w:pPr>
      <w:r>
        <w:t>B.0</w:t>
      </w:r>
      <w:r w:rsidRPr="00521B1D">
        <w:rPr>
          <w:rFonts w:ascii="Calibri" w:hAnsi="Calibri"/>
          <w:szCs w:val="22"/>
        </w:rPr>
        <w:tab/>
      </w:r>
      <w:r>
        <w:t>General</w:t>
      </w:r>
      <w:r>
        <w:tab/>
      </w:r>
      <w:r>
        <w:fldChar w:fldCharType="begin"/>
      </w:r>
      <w:r>
        <w:instrText xml:space="preserve"> PAGEREF _Toc99629124 \h </w:instrText>
      </w:r>
      <w:r>
        <w:fldChar w:fldCharType="separate"/>
      </w:r>
      <w:r>
        <w:t>305</w:t>
      </w:r>
      <w:r>
        <w:fldChar w:fldCharType="end"/>
      </w:r>
    </w:p>
    <w:p w14:paraId="7F2D7108" w14:textId="20CB90C9" w:rsidR="00521B1D" w:rsidRPr="00521B1D" w:rsidRDefault="00521B1D" w:rsidP="00521B1D">
      <w:pPr>
        <w:pStyle w:val="TOC1"/>
        <w:rPr>
          <w:rFonts w:ascii="Calibri" w:hAnsi="Calibri"/>
          <w:szCs w:val="22"/>
        </w:rPr>
      </w:pPr>
      <w:r>
        <w:t>B.1</w:t>
      </w:r>
      <w:r w:rsidRPr="00521B1D">
        <w:rPr>
          <w:rFonts w:ascii="Calibri" w:hAnsi="Calibri"/>
          <w:szCs w:val="22"/>
        </w:rPr>
        <w:tab/>
      </w:r>
      <w:r>
        <w:t>Mobile Station Attach</w:t>
      </w:r>
      <w:r>
        <w:tab/>
      </w:r>
      <w:r>
        <w:fldChar w:fldCharType="begin"/>
      </w:r>
      <w:r>
        <w:instrText xml:space="preserve"> PAGEREF _Toc99629125 \h </w:instrText>
      </w:r>
      <w:r>
        <w:fldChar w:fldCharType="separate"/>
      </w:r>
      <w:r>
        <w:t>305</w:t>
      </w:r>
      <w:r>
        <w:fldChar w:fldCharType="end"/>
      </w:r>
    </w:p>
    <w:p w14:paraId="0D56498E" w14:textId="5298BEC9" w:rsidR="00521B1D" w:rsidRPr="00521B1D" w:rsidRDefault="00521B1D" w:rsidP="00521B1D">
      <w:pPr>
        <w:pStyle w:val="TOC1"/>
        <w:rPr>
          <w:rFonts w:ascii="Calibri" w:hAnsi="Calibri"/>
          <w:szCs w:val="22"/>
        </w:rPr>
      </w:pPr>
      <w:r>
        <w:t>B.2</w:t>
      </w:r>
      <w:r w:rsidRPr="00521B1D">
        <w:rPr>
          <w:rFonts w:ascii="Calibri" w:hAnsi="Calibri"/>
          <w:szCs w:val="22"/>
        </w:rPr>
        <w:tab/>
      </w:r>
      <w:r>
        <w:t>Mobile Initiated Mobile Station Detach</w:t>
      </w:r>
      <w:r>
        <w:tab/>
      </w:r>
      <w:r>
        <w:fldChar w:fldCharType="begin"/>
      </w:r>
      <w:r>
        <w:instrText xml:space="preserve"> PAGEREF _Toc99629126 \h </w:instrText>
      </w:r>
      <w:r>
        <w:fldChar w:fldCharType="separate"/>
      </w:r>
      <w:r>
        <w:t>306</w:t>
      </w:r>
      <w:r>
        <w:fldChar w:fldCharType="end"/>
      </w:r>
    </w:p>
    <w:p w14:paraId="425073A0" w14:textId="3A7C9337" w:rsidR="00521B1D" w:rsidRPr="00521B1D" w:rsidRDefault="00521B1D" w:rsidP="00521B1D">
      <w:pPr>
        <w:pStyle w:val="TOC1"/>
        <w:rPr>
          <w:rFonts w:ascii="Calibri" w:hAnsi="Calibri"/>
          <w:szCs w:val="22"/>
        </w:rPr>
      </w:pPr>
      <w:r>
        <w:t>B.3</w:t>
      </w:r>
      <w:r w:rsidRPr="00521B1D">
        <w:rPr>
          <w:rFonts w:ascii="Calibri" w:hAnsi="Calibri"/>
          <w:szCs w:val="22"/>
        </w:rPr>
        <w:tab/>
      </w:r>
      <w:r>
        <w:t>Network initiated Mobile Station Detach</w:t>
      </w:r>
      <w:r>
        <w:tab/>
      </w:r>
      <w:r>
        <w:fldChar w:fldCharType="begin"/>
      </w:r>
      <w:r>
        <w:instrText xml:space="preserve"> PAGEREF _Toc99629127 \h </w:instrText>
      </w:r>
      <w:r>
        <w:fldChar w:fldCharType="separate"/>
      </w:r>
      <w:r>
        <w:t>306</w:t>
      </w:r>
      <w:r>
        <w:fldChar w:fldCharType="end"/>
      </w:r>
    </w:p>
    <w:p w14:paraId="23708CF4" w14:textId="24905039" w:rsidR="00521B1D" w:rsidRPr="00521B1D" w:rsidRDefault="00521B1D" w:rsidP="00521B1D">
      <w:pPr>
        <w:pStyle w:val="TOC1"/>
        <w:rPr>
          <w:rFonts w:ascii="Calibri" w:hAnsi="Calibri"/>
          <w:szCs w:val="22"/>
        </w:rPr>
      </w:pPr>
      <w:r>
        <w:t>B.4</w:t>
      </w:r>
      <w:r w:rsidRPr="00521B1D">
        <w:rPr>
          <w:rFonts w:ascii="Calibri" w:hAnsi="Calibri"/>
          <w:szCs w:val="22"/>
        </w:rPr>
        <w:tab/>
      </w:r>
      <w:r>
        <w:t>Intra 3G GSN Routing Area Update</w:t>
      </w:r>
      <w:r>
        <w:tab/>
      </w:r>
      <w:r>
        <w:fldChar w:fldCharType="begin"/>
      </w:r>
      <w:r>
        <w:instrText xml:space="preserve"> PAGEREF _Toc99629128 \h </w:instrText>
      </w:r>
      <w:r>
        <w:fldChar w:fldCharType="separate"/>
      </w:r>
      <w:r>
        <w:t>307</w:t>
      </w:r>
      <w:r>
        <w:fldChar w:fldCharType="end"/>
      </w:r>
    </w:p>
    <w:p w14:paraId="2FDC3F96" w14:textId="0A89254D" w:rsidR="00521B1D" w:rsidRPr="00521B1D" w:rsidRDefault="00521B1D" w:rsidP="00521B1D">
      <w:pPr>
        <w:pStyle w:val="TOC1"/>
        <w:rPr>
          <w:rFonts w:ascii="Calibri" w:hAnsi="Calibri"/>
          <w:szCs w:val="22"/>
        </w:rPr>
      </w:pPr>
      <w:r>
        <w:t>B.5</w:t>
      </w:r>
      <w:r w:rsidRPr="00521B1D">
        <w:rPr>
          <w:rFonts w:ascii="Calibri" w:hAnsi="Calibri"/>
          <w:szCs w:val="22"/>
        </w:rPr>
        <w:tab/>
      </w:r>
      <w:r>
        <w:t>Inter 3G GSN Routing Area Update</w:t>
      </w:r>
      <w:r>
        <w:tab/>
      </w:r>
      <w:r>
        <w:fldChar w:fldCharType="begin"/>
      </w:r>
      <w:r>
        <w:instrText xml:space="preserve"> PAGEREF _Toc99629129 \h </w:instrText>
      </w:r>
      <w:r>
        <w:fldChar w:fldCharType="separate"/>
      </w:r>
      <w:r>
        <w:t>307</w:t>
      </w:r>
      <w:r>
        <w:fldChar w:fldCharType="end"/>
      </w:r>
    </w:p>
    <w:p w14:paraId="2F803A41" w14:textId="2BEB0F9B" w:rsidR="00521B1D" w:rsidRPr="00521B1D" w:rsidRDefault="00521B1D" w:rsidP="00521B1D">
      <w:pPr>
        <w:pStyle w:val="TOC1"/>
        <w:rPr>
          <w:rFonts w:ascii="Calibri" w:hAnsi="Calibri"/>
          <w:szCs w:val="22"/>
        </w:rPr>
      </w:pPr>
      <w:r>
        <w:t>B.6</w:t>
      </w:r>
      <w:r w:rsidRPr="00521B1D">
        <w:rPr>
          <w:rFonts w:ascii="Calibri" w:hAnsi="Calibri"/>
          <w:szCs w:val="22"/>
        </w:rPr>
        <w:tab/>
      </w:r>
      <w:r>
        <w:t>PDP Context Activation</w:t>
      </w:r>
      <w:r>
        <w:tab/>
      </w:r>
      <w:r>
        <w:fldChar w:fldCharType="begin"/>
      </w:r>
      <w:r>
        <w:instrText xml:space="preserve"> PAGEREF _Toc99629130 \h </w:instrText>
      </w:r>
      <w:r>
        <w:fldChar w:fldCharType="separate"/>
      </w:r>
      <w:r>
        <w:t>308</w:t>
      </w:r>
      <w:r>
        <w:fldChar w:fldCharType="end"/>
      </w:r>
    </w:p>
    <w:p w14:paraId="6547A481" w14:textId="094608CA" w:rsidR="00521B1D" w:rsidRPr="00521B1D" w:rsidRDefault="00521B1D" w:rsidP="00521B1D">
      <w:pPr>
        <w:pStyle w:val="TOC1"/>
        <w:rPr>
          <w:rFonts w:ascii="Calibri" w:hAnsi="Calibri"/>
          <w:szCs w:val="22"/>
        </w:rPr>
      </w:pPr>
      <w:r>
        <w:t>B.7</w:t>
      </w:r>
      <w:r w:rsidRPr="00521B1D">
        <w:rPr>
          <w:rFonts w:ascii="Calibri" w:hAnsi="Calibri"/>
          <w:szCs w:val="22"/>
        </w:rPr>
        <w:tab/>
      </w:r>
      <w:r>
        <w:t>Start of interception with PDP context active</w:t>
      </w:r>
      <w:r>
        <w:tab/>
      </w:r>
      <w:r>
        <w:fldChar w:fldCharType="begin"/>
      </w:r>
      <w:r>
        <w:instrText xml:space="preserve"> PAGEREF _Toc99629131 \h </w:instrText>
      </w:r>
      <w:r>
        <w:fldChar w:fldCharType="separate"/>
      </w:r>
      <w:r>
        <w:t>308</w:t>
      </w:r>
      <w:r>
        <w:fldChar w:fldCharType="end"/>
      </w:r>
    </w:p>
    <w:p w14:paraId="087EE15A" w14:textId="50051801" w:rsidR="00521B1D" w:rsidRPr="00521B1D" w:rsidRDefault="00521B1D" w:rsidP="00521B1D">
      <w:pPr>
        <w:pStyle w:val="TOC1"/>
        <w:rPr>
          <w:rFonts w:ascii="Calibri" w:hAnsi="Calibri"/>
          <w:szCs w:val="22"/>
        </w:rPr>
      </w:pPr>
      <w:r>
        <w:t>B.8</w:t>
      </w:r>
      <w:r w:rsidRPr="00521B1D">
        <w:rPr>
          <w:rFonts w:ascii="Calibri" w:hAnsi="Calibri"/>
          <w:szCs w:val="22"/>
        </w:rPr>
        <w:tab/>
      </w:r>
      <w:r>
        <w:t>MS initiated PDP Context Deactivation</w:t>
      </w:r>
      <w:r>
        <w:tab/>
      </w:r>
      <w:r>
        <w:fldChar w:fldCharType="begin"/>
      </w:r>
      <w:r>
        <w:instrText xml:space="preserve"> PAGEREF _Toc99629132 \h </w:instrText>
      </w:r>
      <w:r>
        <w:fldChar w:fldCharType="separate"/>
      </w:r>
      <w:r>
        <w:t>309</w:t>
      </w:r>
      <w:r>
        <w:fldChar w:fldCharType="end"/>
      </w:r>
    </w:p>
    <w:p w14:paraId="0697F02C" w14:textId="5DB31B79" w:rsidR="00521B1D" w:rsidRPr="00521B1D" w:rsidRDefault="00521B1D" w:rsidP="00521B1D">
      <w:pPr>
        <w:pStyle w:val="TOC1"/>
        <w:rPr>
          <w:rFonts w:ascii="Calibri" w:hAnsi="Calibri"/>
          <w:szCs w:val="22"/>
        </w:rPr>
      </w:pPr>
      <w:r>
        <w:t>B.9</w:t>
      </w:r>
      <w:r w:rsidRPr="00521B1D">
        <w:rPr>
          <w:rFonts w:ascii="Calibri" w:hAnsi="Calibri"/>
          <w:szCs w:val="22"/>
        </w:rPr>
        <w:tab/>
      </w:r>
      <w:r>
        <w:t>Network initiated PDP Context Deactivation</w:t>
      </w:r>
      <w:r>
        <w:tab/>
      </w:r>
      <w:r>
        <w:fldChar w:fldCharType="begin"/>
      </w:r>
      <w:r>
        <w:instrText xml:space="preserve"> PAGEREF _Toc99629133 \h </w:instrText>
      </w:r>
      <w:r>
        <w:fldChar w:fldCharType="separate"/>
      </w:r>
      <w:r>
        <w:t>309</w:t>
      </w:r>
      <w:r>
        <w:fldChar w:fldCharType="end"/>
      </w:r>
    </w:p>
    <w:p w14:paraId="0DE57D7D" w14:textId="01183BF5" w:rsidR="00521B1D" w:rsidRPr="00521B1D" w:rsidRDefault="00521B1D" w:rsidP="00521B1D">
      <w:pPr>
        <w:pStyle w:val="TOC1"/>
        <w:rPr>
          <w:rFonts w:ascii="Calibri" w:hAnsi="Calibri"/>
          <w:szCs w:val="22"/>
        </w:rPr>
      </w:pPr>
      <w:r>
        <w:t>B.10</w:t>
      </w:r>
      <w:r w:rsidRPr="00521B1D">
        <w:rPr>
          <w:rFonts w:ascii="Calibri" w:hAnsi="Calibri"/>
          <w:szCs w:val="22"/>
        </w:rPr>
        <w:tab/>
      </w:r>
      <w:r>
        <w:t>SMS</w:t>
      </w:r>
      <w:r>
        <w:tab/>
      </w:r>
      <w:r>
        <w:fldChar w:fldCharType="begin"/>
      </w:r>
      <w:r>
        <w:instrText xml:space="preserve"> PAGEREF _Toc99629134 \h </w:instrText>
      </w:r>
      <w:r>
        <w:fldChar w:fldCharType="separate"/>
      </w:r>
      <w:r>
        <w:t>310</w:t>
      </w:r>
      <w:r>
        <w:fldChar w:fldCharType="end"/>
      </w:r>
    </w:p>
    <w:p w14:paraId="380BCC0C" w14:textId="15616100" w:rsidR="00521B1D" w:rsidRPr="00521B1D" w:rsidRDefault="00521B1D" w:rsidP="00521B1D">
      <w:pPr>
        <w:pStyle w:val="TOC8"/>
        <w:rPr>
          <w:rFonts w:ascii="Calibri" w:hAnsi="Calibri"/>
          <w:b w:val="0"/>
          <w:szCs w:val="22"/>
        </w:rPr>
      </w:pPr>
      <w:r>
        <w:t>Annex C (informative): Information flows for the invocation of Lawful Interception for Packet Data with multimedia</w:t>
      </w:r>
      <w:r>
        <w:tab/>
      </w:r>
      <w:r>
        <w:fldChar w:fldCharType="begin"/>
      </w:r>
      <w:r>
        <w:instrText xml:space="preserve"> PAGEREF _Toc99629135 \h </w:instrText>
      </w:r>
      <w:r>
        <w:fldChar w:fldCharType="separate"/>
      </w:r>
      <w:r>
        <w:t>312</w:t>
      </w:r>
      <w:r>
        <w:fldChar w:fldCharType="end"/>
      </w:r>
    </w:p>
    <w:p w14:paraId="379FC592" w14:textId="5E1F9CE7" w:rsidR="00521B1D" w:rsidRPr="00521B1D" w:rsidRDefault="00521B1D" w:rsidP="00521B1D">
      <w:pPr>
        <w:pStyle w:val="TOC1"/>
        <w:rPr>
          <w:rFonts w:ascii="Calibri" w:hAnsi="Calibri"/>
          <w:szCs w:val="22"/>
        </w:rPr>
      </w:pPr>
      <w:r>
        <w:t>C.0</w:t>
      </w:r>
      <w:r w:rsidRPr="00521B1D">
        <w:rPr>
          <w:rFonts w:ascii="Calibri" w:hAnsi="Calibri"/>
          <w:szCs w:val="22"/>
        </w:rPr>
        <w:tab/>
      </w:r>
      <w:r>
        <w:t>General</w:t>
      </w:r>
      <w:r>
        <w:tab/>
      </w:r>
      <w:r>
        <w:fldChar w:fldCharType="begin"/>
      </w:r>
      <w:r>
        <w:instrText xml:space="preserve"> PAGEREF _Toc99629136 \h </w:instrText>
      </w:r>
      <w:r>
        <w:fldChar w:fldCharType="separate"/>
      </w:r>
      <w:r>
        <w:t>312</w:t>
      </w:r>
      <w:r>
        <w:fldChar w:fldCharType="end"/>
      </w:r>
    </w:p>
    <w:p w14:paraId="076B4A62" w14:textId="2782C17D" w:rsidR="00521B1D" w:rsidRPr="00521B1D" w:rsidRDefault="00521B1D" w:rsidP="00521B1D">
      <w:pPr>
        <w:pStyle w:val="TOC1"/>
        <w:rPr>
          <w:rFonts w:ascii="Calibri" w:hAnsi="Calibri"/>
          <w:szCs w:val="22"/>
        </w:rPr>
      </w:pPr>
      <w:r>
        <w:t>C.1</w:t>
      </w:r>
      <w:r w:rsidRPr="00521B1D">
        <w:rPr>
          <w:rFonts w:ascii="Calibri" w:hAnsi="Calibri"/>
          <w:szCs w:val="22"/>
        </w:rPr>
        <w:tab/>
      </w:r>
      <w:r>
        <w:t>Multimedia registration</w:t>
      </w:r>
      <w:r>
        <w:tab/>
      </w:r>
      <w:r>
        <w:fldChar w:fldCharType="begin"/>
      </w:r>
      <w:r>
        <w:instrText xml:space="preserve"> PAGEREF _Toc99629137 \h </w:instrText>
      </w:r>
      <w:r>
        <w:fldChar w:fldCharType="separate"/>
      </w:r>
      <w:r>
        <w:t>312</w:t>
      </w:r>
      <w:r>
        <w:fldChar w:fldCharType="end"/>
      </w:r>
    </w:p>
    <w:p w14:paraId="3A114AFF" w14:textId="2E8A0453" w:rsidR="00521B1D" w:rsidRPr="00521B1D" w:rsidRDefault="00521B1D" w:rsidP="00521B1D">
      <w:pPr>
        <w:pStyle w:val="TOC1"/>
        <w:rPr>
          <w:rFonts w:ascii="Calibri" w:hAnsi="Calibri"/>
          <w:szCs w:val="22"/>
        </w:rPr>
      </w:pPr>
      <w:r>
        <w:t>C.2</w:t>
      </w:r>
      <w:r w:rsidRPr="00521B1D">
        <w:rPr>
          <w:rFonts w:ascii="Calibri" w:hAnsi="Calibri"/>
          <w:szCs w:val="22"/>
        </w:rPr>
        <w:tab/>
      </w:r>
      <w:r>
        <w:t>Multimedia Session Establishment and Answer</w:t>
      </w:r>
      <w:r>
        <w:tab/>
      </w:r>
      <w:r>
        <w:fldChar w:fldCharType="begin"/>
      </w:r>
      <w:r>
        <w:instrText xml:space="preserve"> PAGEREF _Toc99629138 \h </w:instrText>
      </w:r>
      <w:r>
        <w:fldChar w:fldCharType="separate"/>
      </w:r>
      <w:r>
        <w:t>314</w:t>
      </w:r>
      <w:r>
        <w:fldChar w:fldCharType="end"/>
      </w:r>
    </w:p>
    <w:p w14:paraId="4476F7B9" w14:textId="1FAC0965" w:rsidR="00521B1D" w:rsidRPr="00521B1D" w:rsidRDefault="00521B1D" w:rsidP="00521B1D">
      <w:pPr>
        <w:pStyle w:val="TOC1"/>
        <w:rPr>
          <w:rFonts w:ascii="Calibri" w:hAnsi="Calibri"/>
          <w:szCs w:val="22"/>
        </w:rPr>
      </w:pPr>
      <w:r>
        <w:t>C.3</w:t>
      </w:r>
      <w:r w:rsidRPr="00521B1D">
        <w:rPr>
          <w:rFonts w:ascii="Calibri" w:hAnsi="Calibri"/>
          <w:szCs w:val="22"/>
        </w:rPr>
        <w:tab/>
      </w:r>
      <w:r>
        <w:t>Multimedia Release</w:t>
      </w:r>
      <w:r>
        <w:tab/>
      </w:r>
      <w:r>
        <w:fldChar w:fldCharType="begin"/>
      </w:r>
      <w:r>
        <w:instrText xml:space="preserve"> PAGEREF _Toc99629139 \h </w:instrText>
      </w:r>
      <w:r>
        <w:fldChar w:fldCharType="separate"/>
      </w:r>
      <w:r>
        <w:t>315</w:t>
      </w:r>
      <w:r>
        <w:fldChar w:fldCharType="end"/>
      </w:r>
    </w:p>
    <w:p w14:paraId="230A3AF1" w14:textId="31B6E3BD" w:rsidR="00521B1D" w:rsidRPr="00521B1D" w:rsidRDefault="00521B1D" w:rsidP="00521B1D">
      <w:pPr>
        <w:pStyle w:val="TOC1"/>
        <w:rPr>
          <w:rFonts w:ascii="Calibri" w:hAnsi="Calibri"/>
          <w:szCs w:val="22"/>
        </w:rPr>
      </w:pPr>
      <w:r>
        <w:t>C.4</w:t>
      </w:r>
      <w:r w:rsidRPr="00521B1D">
        <w:rPr>
          <w:rFonts w:ascii="Calibri" w:hAnsi="Calibri"/>
          <w:szCs w:val="22"/>
        </w:rPr>
        <w:tab/>
      </w:r>
      <w:r>
        <w:t>Multimedia with Supplementary Service - Call Forwarding</w:t>
      </w:r>
      <w:r>
        <w:tab/>
      </w:r>
      <w:r>
        <w:fldChar w:fldCharType="begin"/>
      </w:r>
      <w:r>
        <w:instrText xml:space="preserve"> PAGEREF _Toc99629140 \h </w:instrText>
      </w:r>
      <w:r>
        <w:fldChar w:fldCharType="separate"/>
      </w:r>
      <w:r>
        <w:t>315</w:t>
      </w:r>
      <w:r>
        <w:fldChar w:fldCharType="end"/>
      </w:r>
    </w:p>
    <w:p w14:paraId="5A83F502" w14:textId="7CDE246F" w:rsidR="00521B1D" w:rsidRPr="00521B1D" w:rsidRDefault="00521B1D" w:rsidP="00521B1D">
      <w:pPr>
        <w:pStyle w:val="TOC1"/>
        <w:rPr>
          <w:rFonts w:ascii="Calibri" w:hAnsi="Calibri"/>
          <w:szCs w:val="22"/>
        </w:rPr>
      </w:pPr>
      <w:r>
        <w:t>C.5</w:t>
      </w:r>
      <w:r w:rsidRPr="00521B1D">
        <w:rPr>
          <w:rFonts w:ascii="Calibri" w:hAnsi="Calibri"/>
          <w:szCs w:val="22"/>
        </w:rPr>
        <w:tab/>
      </w:r>
      <w:r>
        <w:t>Multimedia with Supplementary Service - Explicit Call Transfer</w:t>
      </w:r>
      <w:r>
        <w:tab/>
      </w:r>
      <w:r>
        <w:fldChar w:fldCharType="begin"/>
      </w:r>
      <w:r>
        <w:instrText xml:space="preserve"> PAGEREF _Toc99629141 \h </w:instrText>
      </w:r>
      <w:r>
        <w:fldChar w:fldCharType="separate"/>
      </w:r>
      <w:r>
        <w:t>315</w:t>
      </w:r>
      <w:r>
        <w:fldChar w:fldCharType="end"/>
      </w:r>
    </w:p>
    <w:p w14:paraId="135B362E" w14:textId="3F8DC635" w:rsidR="00521B1D" w:rsidRPr="00521B1D" w:rsidRDefault="00521B1D" w:rsidP="00521B1D">
      <w:pPr>
        <w:pStyle w:val="TOC1"/>
        <w:rPr>
          <w:rFonts w:ascii="Calibri" w:hAnsi="Calibri"/>
          <w:szCs w:val="22"/>
        </w:rPr>
      </w:pPr>
      <w:r>
        <w:t>C.6</w:t>
      </w:r>
      <w:r w:rsidRPr="00521B1D">
        <w:rPr>
          <w:rFonts w:ascii="Calibri" w:hAnsi="Calibri"/>
          <w:szCs w:val="22"/>
        </w:rPr>
        <w:tab/>
      </w:r>
      <w:r>
        <w:t>Multimedia with Supplementary Service - Subscriber Controlled input</w:t>
      </w:r>
      <w:r>
        <w:tab/>
      </w:r>
      <w:r>
        <w:fldChar w:fldCharType="begin"/>
      </w:r>
      <w:r>
        <w:instrText xml:space="preserve"> PAGEREF _Toc99629142 \h </w:instrText>
      </w:r>
      <w:r>
        <w:fldChar w:fldCharType="separate"/>
      </w:r>
      <w:r>
        <w:t>315</w:t>
      </w:r>
      <w:r>
        <w:fldChar w:fldCharType="end"/>
      </w:r>
    </w:p>
    <w:p w14:paraId="2D3A3E21" w14:textId="52EE2303" w:rsidR="00521B1D" w:rsidRPr="00521B1D" w:rsidRDefault="00521B1D" w:rsidP="00521B1D">
      <w:pPr>
        <w:pStyle w:val="TOC8"/>
        <w:rPr>
          <w:rFonts w:ascii="Calibri" w:hAnsi="Calibri"/>
          <w:b w:val="0"/>
          <w:szCs w:val="22"/>
        </w:rPr>
      </w:pPr>
      <w:r>
        <w:t>Annex D (informative): Information flows for Lawful Interception invocation at the MGW using H.248</w:t>
      </w:r>
      <w:r>
        <w:tab/>
      </w:r>
      <w:r>
        <w:fldChar w:fldCharType="begin"/>
      </w:r>
      <w:r>
        <w:instrText xml:space="preserve"> PAGEREF _Toc99629143 \h </w:instrText>
      </w:r>
      <w:r>
        <w:fldChar w:fldCharType="separate"/>
      </w:r>
      <w:r>
        <w:t>316</w:t>
      </w:r>
      <w:r>
        <w:fldChar w:fldCharType="end"/>
      </w:r>
    </w:p>
    <w:p w14:paraId="2E6E5367" w14:textId="7217D364" w:rsidR="00521B1D" w:rsidRPr="00521B1D" w:rsidRDefault="00521B1D" w:rsidP="00521B1D">
      <w:pPr>
        <w:pStyle w:val="TOC1"/>
        <w:rPr>
          <w:rFonts w:ascii="Calibri" w:hAnsi="Calibri"/>
          <w:szCs w:val="22"/>
        </w:rPr>
      </w:pPr>
      <w:r>
        <w:t>D.0</w:t>
      </w:r>
      <w:r w:rsidRPr="00521B1D">
        <w:rPr>
          <w:rFonts w:ascii="Calibri" w:hAnsi="Calibri"/>
          <w:szCs w:val="22"/>
        </w:rPr>
        <w:tab/>
      </w:r>
      <w:r>
        <w:t>General</w:t>
      </w:r>
      <w:r>
        <w:tab/>
      </w:r>
      <w:r>
        <w:fldChar w:fldCharType="begin"/>
      </w:r>
      <w:r>
        <w:instrText xml:space="preserve"> PAGEREF _Toc99629144 \h </w:instrText>
      </w:r>
      <w:r>
        <w:fldChar w:fldCharType="separate"/>
      </w:r>
      <w:r>
        <w:t>316</w:t>
      </w:r>
      <w:r>
        <w:fldChar w:fldCharType="end"/>
      </w:r>
    </w:p>
    <w:p w14:paraId="598260F8" w14:textId="2F9A9EEB" w:rsidR="00521B1D" w:rsidRPr="00521B1D" w:rsidRDefault="00521B1D" w:rsidP="00521B1D">
      <w:pPr>
        <w:pStyle w:val="TOC1"/>
        <w:rPr>
          <w:rFonts w:ascii="Calibri" w:hAnsi="Calibri"/>
          <w:szCs w:val="22"/>
        </w:rPr>
      </w:pPr>
      <w:r>
        <w:t>D.1</w:t>
      </w:r>
      <w:r w:rsidRPr="00521B1D">
        <w:rPr>
          <w:rFonts w:ascii="Calibri" w:hAnsi="Calibri"/>
          <w:szCs w:val="22"/>
        </w:rPr>
        <w:tab/>
      </w:r>
      <w:r>
        <w:t>Mobile to Mobile call, originating side is target</w:t>
      </w:r>
      <w:r>
        <w:tab/>
      </w:r>
      <w:r>
        <w:fldChar w:fldCharType="begin"/>
      </w:r>
      <w:r>
        <w:instrText xml:space="preserve"> PAGEREF _Toc99629145 \h </w:instrText>
      </w:r>
      <w:r>
        <w:fldChar w:fldCharType="separate"/>
      </w:r>
      <w:r>
        <w:t>316</w:t>
      </w:r>
      <w:r>
        <w:fldChar w:fldCharType="end"/>
      </w:r>
    </w:p>
    <w:p w14:paraId="79CF0007" w14:textId="071A446C" w:rsidR="00521B1D" w:rsidRPr="00521B1D" w:rsidRDefault="00521B1D" w:rsidP="00521B1D">
      <w:pPr>
        <w:pStyle w:val="TOC8"/>
        <w:rPr>
          <w:rFonts w:ascii="Calibri" w:hAnsi="Calibri"/>
          <w:b w:val="0"/>
          <w:szCs w:val="22"/>
        </w:rPr>
      </w:pPr>
      <w:r>
        <w:t>Annex E (Informative): IMS-based VoIP Lawful Interception call scenarios</w:t>
      </w:r>
      <w:r>
        <w:tab/>
      </w:r>
      <w:r>
        <w:fldChar w:fldCharType="begin"/>
      </w:r>
      <w:r>
        <w:instrText xml:space="preserve"> PAGEREF _Toc99629146 \h </w:instrText>
      </w:r>
      <w:r>
        <w:fldChar w:fldCharType="separate"/>
      </w:r>
      <w:r>
        <w:t>318</w:t>
      </w:r>
      <w:r>
        <w:fldChar w:fldCharType="end"/>
      </w:r>
    </w:p>
    <w:p w14:paraId="15410900" w14:textId="72926F73" w:rsidR="00521B1D" w:rsidRPr="00521B1D" w:rsidRDefault="00521B1D" w:rsidP="00521B1D">
      <w:pPr>
        <w:pStyle w:val="TOC1"/>
        <w:rPr>
          <w:rFonts w:ascii="Calibri" w:hAnsi="Calibri"/>
          <w:szCs w:val="22"/>
        </w:rPr>
      </w:pPr>
      <w:r>
        <w:t>E.1</w:t>
      </w:r>
      <w:r w:rsidRPr="00521B1D">
        <w:rPr>
          <w:rFonts w:ascii="Calibri" w:hAnsi="Calibri"/>
          <w:szCs w:val="22"/>
        </w:rPr>
        <w:tab/>
      </w:r>
      <w:r>
        <w:t>Overview</w:t>
      </w:r>
      <w:r>
        <w:tab/>
      </w:r>
      <w:r>
        <w:fldChar w:fldCharType="begin"/>
      </w:r>
      <w:r>
        <w:instrText xml:space="preserve"> PAGEREF _Toc99629147 \h </w:instrText>
      </w:r>
      <w:r>
        <w:fldChar w:fldCharType="separate"/>
      </w:r>
      <w:r>
        <w:t>318</w:t>
      </w:r>
      <w:r>
        <w:fldChar w:fldCharType="end"/>
      </w:r>
    </w:p>
    <w:p w14:paraId="7B031399" w14:textId="5246B73D" w:rsidR="00521B1D" w:rsidRPr="00521B1D" w:rsidRDefault="00521B1D" w:rsidP="00521B1D">
      <w:pPr>
        <w:pStyle w:val="TOC1"/>
        <w:rPr>
          <w:rFonts w:ascii="Calibri" w:hAnsi="Calibri"/>
          <w:szCs w:val="22"/>
        </w:rPr>
      </w:pPr>
      <w:r>
        <w:t>E.2</w:t>
      </w:r>
      <w:r w:rsidRPr="00521B1D">
        <w:rPr>
          <w:rFonts w:ascii="Calibri" w:hAnsi="Calibri"/>
          <w:szCs w:val="22"/>
        </w:rPr>
        <w:tab/>
      </w:r>
      <w:r>
        <w:t>Background</w:t>
      </w:r>
      <w:r>
        <w:tab/>
      </w:r>
      <w:r>
        <w:fldChar w:fldCharType="begin"/>
      </w:r>
      <w:r>
        <w:instrText xml:space="preserve"> PAGEREF _Toc99629148 \h </w:instrText>
      </w:r>
      <w:r>
        <w:fldChar w:fldCharType="separate"/>
      </w:r>
      <w:r>
        <w:t>318</w:t>
      </w:r>
      <w:r>
        <w:fldChar w:fldCharType="end"/>
      </w:r>
    </w:p>
    <w:p w14:paraId="4013C32D" w14:textId="103EA591" w:rsidR="00521B1D" w:rsidRPr="00521B1D" w:rsidRDefault="00521B1D" w:rsidP="00521B1D">
      <w:pPr>
        <w:pStyle w:val="TOC1"/>
        <w:rPr>
          <w:rFonts w:ascii="Calibri" w:hAnsi="Calibri"/>
          <w:szCs w:val="22"/>
        </w:rPr>
      </w:pPr>
      <w:r>
        <w:t>E.3</w:t>
      </w:r>
      <w:r w:rsidRPr="00521B1D">
        <w:rPr>
          <w:rFonts w:ascii="Calibri" w:hAnsi="Calibri"/>
          <w:szCs w:val="22"/>
        </w:rPr>
        <w:tab/>
      </w:r>
      <w:r>
        <w:t>Originating Call from the Target with CC Interception at the PDN-GW/GGSN</w:t>
      </w:r>
      <w:r>
        <w:tab/>
      </w:r>
      <w:r>
        <w:fldChar w:fldCharType="begin"/>
      </w:r>
      <w:r>
        <w:instrText xml:space="preserve"> PAGEREF _Toc99629149 \h </w:instrText>
      </w:r>
      <w:r>
        <w:fldChar w:fldCharType="separate"/>
      </w:r>
      <w:r>
        <w:t>321</w:t>
      </w:r>
      <w:r>
        <w:fldChar w:fldCharType="end"/>
      </w:r>
    </w:p>
    <w:p w14:paraId="51337315" w14:textId="31BD8C40" w:rsidR="00521B1D" w:rsidRPr="00521B1D" w:rsidRDefault="00521B1D" w:rsidP="00521B1D">
      <w:pPr>
        <w:pStyle w:val="TOC2"/>
        <w:rPr>
          <w:rFonts w:ascii="Calibri" w:hAnsi="Calibri"/>
          <w:sz w:val="22"/>
          <w:szCs w:val="22"/>
        </w:rPr>
      </w:pPr>
      <w:r>
        <w:t>E.3.0</w:t>
      </w:r>
      <w:r w:rsidRPr="00521B1D">
        <w:rPr>
          <w:rFonts w:ascii="Calibri" w:hAnsi="Calibri"/>
          <w:sz w:val="22"/>
          <w:szCs w:val="22"/>
        </w:rPr>
        <w:tab/>
      </w:r>
      <w:r>
        <w:t>General</w:t>
      </w:r>
      <w:r>
        <w:tab/>
      </w:r>
      <w:r>
        <w:fldChar w:fldCharType="begin"/>
      </w:r>
      <w:r>
        <w:instrText xml:space="preserve"> PAGEREF _Toc99629150 \h </w:instrText>
      </w:r>
      <w:r>
        <w:fldChar w:fldCharType="separate"/>
      </w:r>
      <w:r>
        <w:t>321</w:t>
      </w:r>
      <w:r>
        <w:fldChar w:fldCharType="end"/>
      </w:r>
    </w:p>
    <w:p w14:paraId="3DD2CF63" w14:textId="38B38276" w:rsidR="00521B1D" w:rsidRPr="00521B1D" w:rsidRDefault="00521B1D" w:rsidP="00521B1D">
      <w:pPr>
        <w:pStyle w:val="TOC2"/>
        <w:rPr>
          <w:rFonts w:ascii="Calibri" w:hAnsi="Calibri"/>
          <w:sz w:val="22"/>
          <w:szCs w:val="22"/>
        </w:rPr>
      </w:pPr>
      <w:r>
        <w:t>E.3.1</w:t>
      </w:r>
      <w:r w:rsidRPr="00521B1D">
        <w:rPr>
          <w:rFonts w:ascii="Calibri" w:hAnsi="Calibri"/>
          <w:sz w:val="22"/>
          <w:szCs w:val="22"/>
        </w:rPr>
        <w:tab/>
      </w:r>
      <w:r>
        <w:t>Originating Call from the Target with CC Interception at the MRF</w:t>
      </w:r>
      <w:r>
        <w:tab/>
      </w:r>
      <w:r>
        <w:fldChar w:fldCharType="begin"/>
      </w:r>
      <w:r>
        <w:instrText xml:space="preserve"> PAGEREF _Toc99629151 \h </w:instrText>
      </w:r>
      <w:r>
        <w:fldChar w:fldCharType="separate"/>
      </w:r>
      <w:r>
        <w:t>322</w:t>
      </w:r>
      <w:r>
        <w:fldChar w:fldCharType="end"/>
      </w:r>
    </w:p>
    <w:p w14:paraId="5B6ACBE0" w14:textId="047A8C8A" w:rsidR="00521B1D" w:rsidRPr="00521B1D" w:rsidRDefault="00521B1D" w:rsidP="00521B1D">
      <w:pPr>
        <w:pStyle w:val="TOC1"/>
        <w:rPr>
          <w:rFonts w:ascii="Calibri" w:hAnsi="Calibri"/>
          <w:szCs w:val="22"/>
        </w:rPr>
      </w:pPr>
      <w:r>
        <w:t>E.4</w:t>
      </w:r>
      <w:r w:rsidRPr="00521B1D">
        <w:rPr>
          <w:rFonts w:ascii="Calibri" w:hAnsi="Calibri"/>
          <w:szCs w:val="22"/>
        </w:rPr>
        <w:tab/>
      </w:r>
      <w:r>
        <w:t>Originating Call from the Target with CC Interception at the IMS-AGW</w:t>
      </w:r>
      <w:r>
        <w:tab/>
      </w:r>
      <w:r>
        <w:fldChar w:fldCharType="begin"/>
      </w:r>
      <w:r>
        <w:instrText xml:space="preserve"> PAGEREF _Toc99629152 \h </w:instrText>
      </w:r>
      <w:r>
        <w:fldChar w:fldCharType="separate"/>
      </w:r>
      <w:r>
        <w:t>323</w:t>
      </w:r>
      <w:r>
        <w:fldChar w:fldCharType="end"/>
      </w:r>
    </w:p>
    <w:p w14:paraId="2B1C3215" w14:textId="594D3D3A" w:rsidR="00521B1D" w:rsidRPr="00521B1D" w:rsidRDefault="00521B1D" w:rsidP="00521B1D">
      <w:pPr>
        <w:pStyle w:val="TOC1"/>
        <w:rPr>
          <w:rFonts w:ascii="Calibri" w:hAnsi="Calibri"/>
          <w:szCs w:val="22"/>
        </w:rPr>
      </w:pPr>
      <w:r>
        <w:t>E.5</w:t>
      </w:r>
      <w:r w:rsidRPr="00521B1D">
        <w:rPr>
          <w:rFonts w:ascii="Calibri" w:hAnsi="Calibri"/>
          <w:szCs w:val="22"/>
        </w:rPr>
        <w:tab/>
      </w:r>
      <w:r>
        <w:t>Terminating Call to the Target with CC Interception at the PDN-GW/GGSN</w:t>
      </w:r>
      <w:r>
        <w:tab/>
      </w:r>
      <w:r>
        <w:fldChar w:fldCharType="begin"/>
      </w:r>
      <w:r>
        <w:instrText xml:space="preserve"> PAGEREF _Toc99629153 \h </w:instrText>
      </w:r>
      <w:r>
        <w:fldChar w:fldCharType="separate"/>
      </w:r>
      <w:r>
        <w:t>324</w:t>
      </w:r>
      <w:r>
        <w:fldChar w:fldCharType="end"/>
      </w:r>
    </w:p>
    <w:p w14:paraId="73BA2412" w14:textId="4BF03A86" w:rsidR="00521B1D" w:rsidRPr="00521B1D" w:rsidRDefault="00521B1D" w:rsidP="00521B1D">
      <w:pPr>
        <w:pStyle w:val="TOC2"/>
        <w:rPr>
          <w:rFonts w:ascii="Calibri" w:hAnsi="Calibri"/>
          <w:sz w:val="22"/>
          <w:szCs w:val="22"/>
        </w:rPr>
      </w:pPr>
      <w:r>
        <w:t>E.5.0</w:t>
      </w:r>
      <w:r w:rsidRPr="00521B1D">
        <w:rPr>
          <w:rFonts w:ascii="Calibri" w:hAnsi="Calibri"/>
          <w:sz w:val="22"/>
          <w:szCs w:val="22"/>
        </w:rPr>
        <w:tab/>
      </w:r>
      <w:r>
        <w:t>General</w:t>
      </w:r>
      <w:r>
        <w:tab/>
      </w:r>
      <w:r>
        <w:fldChar w:fldCharType="begin"/>
      </w:r>
      <w:r>
        <w:instrText xml:space="preserve"> PAGEREF _Toc99629154 \h </w:instrText>
      </w:r>
      <w:r>
        <w:fldChar w:fldCharType="separate"/>
      </w:r>
      <w:r>
        <w:t>324</w:t>
      </w:r>
      <w:r>
        <w:fldChar w:fldCharType="end"/>
      </w:r>
    </w:p>
    <w:p w14:paraId="4706BB94" w14:textId="18092BF2" w:rsidR="00521B1D" w:rsidRPr="00521B1D" w:rsidRDefault="00521B1D" w:rsidP="00521B1D">
      <w:pPr>
        <w:pStyle w:val="TOC2"/>
        <w:rPr>
          <w:rFonts w:ascii="Calibri" w:hAnsi="Calibri"/>
          <w:sz w:val="22"/>
          <w:szCs w:val="22"/>
        </w:rPr>
      </w:pPr>
      <w:r>
        <w:t>E.5.1</w:t>
      </w:r>
      <w:r w:rsidRPr="00521B1D">
        <w:rPr>
          <w:rFonts w:ascii="Calibri" w:hAnsi="Calibri"/>
          <w:sz w:val="22"/>
          <w:szCs w:val="22"/>
        </w:rPr>
        <w:tab/>
      </w:r>
      <w:r>
        <w:t>Terminating Call to the Target with CC Interception at the MRF</w:t>
      </w:r>
      <w:r>
        <w:tab/>
      </w:r>
      <w:r>
        <w:fldChar w:fldCharType="begin"/>
      </w:r>
      <w:r>
        <w:instrText xml:space="preserve"> PAGEREF _Toc99629155 \h </w:instrText>
      </w:r>
      <w:r>
        <w:fldChar w:fldCharType="separate"/>
      </w:r>
      <w:r>
        <w:t>324</w:t>
      </w:r>
      <w:r>
        <w:fldChar w:fldCharType="end"/>
      </w:r>
    </w:p>
    <w:p w14:paraId="6856EC1D" w14:textId="7A6461C8" w:rsidR="00521B1D" w:rsidRPr="00521B1D" w:rsidRDefault="00521B1D" w:rsidP="00521B1D">
      <w:pPr>
        <w:pStyle w:val="TOC1"/>
        <w:rPr>
          <w:rFonts w:ascii="Calibri" w:hAnsi="Calibri"/>
          <w:szCs w:val="22"/>
        </w:rPr>
      </w:pPr>
      <w:r>
        <w:t>E.6</w:t>
      </w:r>
      <w:r w:rsidRPr="00521B1D">
        <w:rPr>
          <w:rFonts w:ascii="Calibri" w:hAnsi="Calibri"/>
          <w:szCs w:val="22"/>
        </w:rPr>
        <w:tab/>
      </w:r>
      <w:r>
        <w:t>Terminating Call to the Target with CC Interception at the IMS-AGW</w:t>
      </w:r>
      <w:r>
        <w:tab/>
      </w:r>
      <w:r>
        <w:fldChar w:fldCharType="begin"/>
      </w:r>
      <w:r>
        <w:instrText xml:space="preserve"> PAGEREF _Toc99629156 \h </w:instrText>
      </w:r>
      <w:r>
        <w:fldChar w:fldCharType="separate"/>
      </w:r>
      <w:r>
        <w:t>326</w:t>
      </w:r>
      <w:r>
        <w:fldChar w:fldCharType="end"/>
      </w:r>
    </w:p>
    <w:p w14:paraId="69ACFC15" w14:textId="6B2A0B92" w:rsidR="00521B1D" w:rsidRPr="00521B1D" w:rsidRDefault="00521B1D" w:rsidP="00521B1D">
      <w:pPr>
        <w:pStyle w:val="TOC1"/>
        <w:rPr>
          <w:rFonts w:ascii="Calibri" w:hAnsi="Calibri"/>
          <w:szCs w:val="22"/>
        </w:rPr>
      </w:pPr>
      <w:r>
        <w:t>E.7</w:t>
      </w:r>
      <w:r w:rsidRPr="00521B1D">
        <w:rPr>
          <w:rFonts w:ascii="Calibri" w:hAnsi="Calibri"/>
          <w:szCs w:val="22"/>
        </w:rPr>
        <w:tab/>
      </w:r>
      <w:r>
        <w:t>Intra-CSP Forwarded Call with CC Interception at the PDN-GW/GGSN</w:t>
      </w:r>
      <w:r>
        <w:tab/>
      </w:r>
      <w:r>
        <w:fldChar w:fldCharType="begin"/>
      </w:r>
      <w:r>
        <w:instrText xml:space="preserve"> PAGEREF _Toc99629157 \h </w:instrText>
      </w:r>
      <w:r>
        <w:fldChar w:fldCharType="separate"/>
      </w:r>
      <w:r>
        <w:t>327</w:t>
      </w:r>
      <w:r>
        <w:fldChar w:fldCharType="end"/>
      </w:r>
    </w:p>
    <w:p w14:paraId="2C4FB2E2" w14:textId="03BD2524" w:rsidR="00521B1D" w:rsidRPr="00521B1D" w:rsidRDefault="00521B1D" w:rsidP="00521B1D">
      <w:pPr>
        <w:pStyle w:val="TOC2"/>
        <w:rPr>
          <w:rFonts w:ascii="Calibri" w:hAnsi="Calibri"/>
          <w:sz w:val="22"/>
          <w:szCs w:val="22"/>
        </w:rPr>
      </w:pPr>
      <w:r>
        <w:t>E.7.0</w:t>
      </w:r>
      <w:r w:rsidRPr="00521B1D">
        <w:rPr>
          <w:rFonts w:ascii="Calibri" w:hAnsi="Calibri"/>
          <w:sz w:val="22"/>
          <w:szCs w:val="22"/>
        </w:rPr>
        <w:tab/>
      </w:r>
      <w:r>
        <w:t>General</w:t>
      </w:r>
      <w:r>
        <w:tab/>
      </w:r>
      <w:r>
        <w:fldChar w:fldCharType="begin"/>
      </w:r>
      <w:r>
        <w:instrText xml:space="preserve"> PAGEREF _Toc99629158 \h </w:instrText>
      </w:r>
      <w:r>
        <w:fldChar w:fldCharType="separate"/>
      </w:r>
      <w:r>
        <w:t>327</w:t>
      </w:r>
      <w:r>
        <w:fldChar w:fldCharType="end"/>
      </w:r>
    </w:p>
    <w:p w14:paraId="088E483E" w14:textId="4FC176A0" w:rsidR="00521B1D" w:rsidRPr="00521B1D" w:rsidRDefault="00521B1D" w:rsidP="00521B1D">
      <w:pPr>
        <w:pStyle w:val="TOC2"/>
        <w:rPr>
          <w:rFonts w:ascii="Calibri" w:hAnsi="Calibri"/>
          <w:sz w:val="22"/>
          <w:szCs w:val="22"/>
        </w:rPr>
      </w:pPr>
      <w:r>
        <w:t>E.7.1</w:t>
      </w:r>
      <w:r w:rsidRPr="00521B1D">
        <w:rPr>
          <w:rFonts w:ascii="Calibri" w:hAnsi="Calibri"/>
          <w:sz w:val="22"/>
          <w:szCs w:val="22"/>
        </w:rPr>
        <w:tab/>
      </w:r>
      <w:r>
        <w:t>Intra-CSP Forwarded Call with CC Interception at the MRF</w:t>
      </w:r>
      <w:r>
        <w:tab/>
      </w:r>
      <w:r>
        <w:fldChar w:fldCharType="begin"/>
      </w:r>
      <w:r>
        <w:instrText xml:space="preserve"> PAGEREF _Toc99629159 \h </w:instrText>
      </w:r>
      <w:r>
        <w:fldChar w:fldCharType="separate"/>
      </w:r>
      <w:r>
        <w:t>328</w:t>
      </w:r>
      <w:r>
        <w:fldChar w:fldCharType="end"/>
      </w:r>
    </w:p>
    <w:p w14:paraId="55763895" w14:textId="6FA55756" w:rsidR="00521B1D" w:rsidRPr="00521B1D" w:rsidRDefault="00521B1D" w:rsidP="00521B1D">
      <w:pPr>
        <w:pStyle w:val="TOC1"/>
        <w:rPr>
          <w:rFonts w:ascii="Calibri" w:hAnsi="Calibri"/>
          <w:szCs w:val="22"/>
        </w:rPr>
      </w:pPr>
      <w:r>
        <w:lastRenderedPageBreak/>
        <w:t>E.8</w:t>
      </w:r>
      <w:r w:rsidRPr="00521B1D">
        <w:rPr>
          <w:rFonts w:ascii="Calibri" w:hAnsi="Calibri"/>
          <w:szCs w:val="22"/>
        </w:rPr>
        <w:tab/>
      </w:r>
      <w:r>
        <w:t>Intra-CSP Forwarded Call with CC Interception at the IMS-AGW</w:t>
      </w:r>
      <w:r>
        <w:tab/>
      </w:r>
      <w:r>
        <w:fldChar w:fldCharType="begin"/>
      </w:r>
      <w:r>
        <w:instrText xml:space="preserve"> PAGEREF _Toc99629160 \h </w:instrText>
      </w:r>
      <w:r>
        <w:fldChar w:fldCharType="separate"/>
      </w:r>
      <w:r>
        <w:t>329</w:t>
      </w:r>
      <w:r>
        <w:fldChar w:fldCharType="end"/>
      </w:r>
    </w:p>
    <w:p w14:paraId="33657F9A" w14:textId="69C30118" w:rsidR="00521B1D" w:rsidRPr="00521B1D" w:rsidRDefault="00521B1D" w:rsidP="00521B1D">
      <w:pPr>
        <w:pStyle w:val="TOC1"/>
        <w:rPr>
          <w:rFonts w:ascii="Calibri" w:hAnsi="Calibri"/>
          <w:szCs w:val="22"/>
        </w:rPr>
      </w:pPr>
      <w:r>
        <w:t>E.9</w:t>
      </w:r>
      <w:r w:rsidRPr="00521B1D">
        <w:rPr>
          <w:rFonts w:ascii="Calibri" w:hAnsi="Calibri"/>
          <w:szCs w:val="22"/>
        </w:rPr>
        <w:tab/>
      </w:r>
      <w:r>
        <w:t>Inter-CSP Forwarded Call to a CS Domain</w:t>
      </w:r>
      <w:r>
        <w:tab/>
      </w:r>
      <w:r>
        <w:fldChar w:fldCharType="begin"/>
      </w:r>
      <w:r>
        <w:instrText xml:space="preserve"> PAGEREF _Toc99629161 \h </w:instrText>
      </w:r>
      <w:r>
        <w:fldChar w:fldCharType="separate"/>
      </w:r>
      <w:r>
        <w:t>330</w:t>
      </w:r>
      <w:r>
        <w:fldChar w:fldCharType="end"/>
      </w:r>
    </w:p>
    <w:p w14:paraId="57DCF7C2" w14:textId="2455F64D" w:rsidR="00521B1D" w:rsidRPr="00521B1D" w:rsidRDefault="00521B1D" w:rsidP="00521B1D">
      <w:pPr>
        <w:pStyle w:val="TOC1"/>
        <w:rPr>
          <w:rFonts w:ascii="Calibri" w:hAnsi="Calibri"/>
          <w:szCs w:val="22"/>
        </w:rPr>
      </w:pPr>
      <w:r>
        <w:t>E.10</w:t>
      </w:r>
      <w:r w:rsidRPr="00521B1D">
        <w:rPr>
          <w:rFonts w:ascii="Calibri" w:hAnsi="Calibri"/>
          <w:szCs w:val="22"/>
        </w:rPr>
        <w:tab/>
      </w:r>
      <w:r>
        <w:t>Inter-CSP Forwarded Call to an IMS Domain</w:t>
      </w:r>
      <w:r>
        <w:tab/>
      </w:r>
      <w:r>
        <w:fldChar w:fldCharType="begin"/>
      </w:r>
      <w:r>
        <w:instrText xml:space="preserve"> PAGEREF _Toc99629162 \h </w:instrText>
      </w:r>
      <w:r>
        <w:fldChar w:fldCharType="separate"/>
      </w:r>
      <w:r>
        <w:t>331</w:t>
      </w:r>
      <w:r>
        <w:fldChar w:fldCharType="end"/>
      </w:r>
    </w:p>
    <w:p w14:paraId="5319ABE3" w14:textId="16C27DAC" w:rsidR="00521B1D" w:rsidRPr="00521B1D" w:rsidRDefault="00521B1D" w:rsidP="00521B1D">
      <w:pPr>
        <w:pStyle w:val="TOC1"/>
        <w:rPr>
          <w:rFonts w:ascii="Calibri" w:hAnsi="Calibri"/>
          <w:szCs w:val="22"/>
        </w:rPr>
      </w:pPr>
      <w:r>
        <w:t>E.11</w:t>
      </w:r>
      <w:r w:rsidRPr="00521B1D">
        <w:rPr>
          <w:rFonts w:ascii="Calibri" w:hAnsi="Calibri"/>
          <w:szCs w:val="22"/>
        </w:rPr>
        <w:tab/>
      </w:r>
      <w:r>
        <w:t>Originating Call from the Target with IMS Roaming</w:t>
      </w:r>
      <w:r>
        <w:tab/>
      </w:r>
      <w:r>
        <w:fldChar w:fldCharType="begin"/>
      </w:r>
      <w:r>
        <w:instrText xml:space="preserve"> PAGEREF _Toc99629163 \h </w:instrText>
      </w:r>
      <w:r>
        <w:fldChar w:fldCharType="separate"/>
      </w:r>
      <w:r>
        <w:t>332</w:t>
      </w:r>
      <w:r>
        <w:fldChar w:fldCharType="end"/>
      </w:r>
    </w:p>
    <w:p w14:paraId="1AE3F836" w14:textId="688BAD1A" w:rsidR="00521B1D" w:rsidRPr="00521B1D" w:rsidRDefault="00521B1D" w:rsidP="00521B1D">
      <w:pPr>
        <w:pStyle w:val="TOC1"/>
        <w:rPr>
          <w:rFonts w:ascii="Calibri" w:hAnsi="Calibri"/>
          <w:szCs w:val="22"/>
        </w:rPr>
      </w:pPr>
      <w:r>
        <w:t>E.12</w:t>
      </w:r>
      <w:r w:rsidRPr="00521B1D">
        <w:rPr>
          <w:rFonts w:ascii="Calibri" w:hAnsi="Calibri"/>
          <w:szCs w:val="22"/>
        </w:rPr>
        <w:tab/>
      </w:r>
      <w:r>
        <w:t>Terminating Call to the Target with IMS Roaming</w:t>
      </w:r>
      <w:r>
        <w:tab/>
      </w:r>
      <w:r>
        <w:fldChar w:fldCharType="begin"/>
      </w:r>
      <w:r>
        <w:instrText xml:space="preserve"> PAGEREF _Toc99629164 \h </w:instrText>
      </w:r>
      <w:r>
        <w:fldChar w:fldCharType="separate"/>
      </w:r>
      <w:r>
        <w:t>333</w:t>
      </w:r>
      <w:r>
        <w:fldChar w:fldCharType="end"/>
      </w:r>
    </w:p>
    <w:p w14:paraId="36B5F3CE" w14:textId="386E8634" w:rsidR="00521B1D" w:rsidRPr="00521B1D" w:rsidRDefault="00521B1D" w:rsidP="00521B1D">
      <w:pPr>
        <w:pStyle w:val="TOC1"/>
        <w:rPr>
          <w:rFonts w:ascii="Calibri" w:hAnsi="Calibri"/>
          <w:szCs w:val="22"/>
        </w:rPr>
      </w:pPr>
      <w:r>
        <w:t>E.13</w:t>
      </w:r>
      <w:r w:rsidRPr="00521B1D">
        <w:rPr>
          <w:rFonts w:ascii="Calibri" w:hAnsi="Calibri"/>
          <w:szCs w:val="22"/>
        </w:rPr>
        <w:tab/>
      </w:r>
      <w:r>
        <w:t>Intra-CSP Forwarded Call with IMS Roaming</w:t>
      </w:r>
      <w:r>
        <w:tab/>
      </w:r>
      <w:r>
        <w:fldChar w:fldCharType="begin"/>
      </w:r>
      <w:r>
        <w:instrText xml:space="preserve"> PAGEREF _Toc99629165 \h </w:instrText>
      </w:r>
      <w:r>
        <w:fldChar w:fldCharType="separate"/>
      </w:r>
      <w:r>
        <w:t>334</w:t>
      </w:r>
      <w:r>
        <w:fldChar w:fldCharType="end"/>
      </w:r>
    </w:p>
    <w:p w14:paraId="7D56E48C" w14:textId="62962E89" w:rsidR="00521B1D" w:rsidRPr="00521B1D" w:rsidRDefault="00521B1D" w:rsidP="00521B1D">
      <w:pPr>
        <w:pStyle w:val="TOC1"/>
        <w:rPr>
          <w:rFonts w:ascii="Calibri" w:hAnsi="Calibri"/>
          <w:szCs w:val="22"/>
        </w:rPr>
      </w:pPr>
      <w:r>
        <w:t>E.14</w:t>
      </w:r>
      <w:r w:rsidRPr="00521B1D">
        <w:rPr>
          <w:rFonts w:ascii="Calibri" w:hAnsi="Calibri"/>
          <w:szCs w:val="22"/>
        </w:rPr>
        <w:tab/>
      </w:r>
      <w:r>
        <w:t>Lawful interception in the VPLMN with IMS roaming</w:t>
      </w:r>
      <w:r>
        <w:tab/>
      </w:r>
      <w:r>
        <w:fldChar w:fldCharType="begin"/>
      </w:r>
      <w:r>
        <w:instrText xml:space="preserve"> PAGEREF _Toc99629166 \h </w:instrText>
      </w:r>
      <w:r>
        <w:fldChar w:fldCharType="separate"/>
      </w:r>
      <w:r>
        <w:t>335</w:t>
      </w:r>
      <w:r>
        <w:fldChar w:fldCharType="end"/>
      </w:r>
    </w:p>
    <w:p w14:paraId="098AD057" w14:textId="08BDB3FC" w:rsidR="00521B1D" w:rsidRPr="00521B1D" w:rsidRDefault="00521B1D" w:rsidP="00521B1D">
      <w:pPr>
        <w:pStyle w:val="TOC2"/>
        <w:rPr>
          <w:rFonts w:ascii="Calibri" w:hAnsi="Calibri"/>
          <w:sz w:val="22"/>
          <w:szCs w:val="22"/>
        </w:rPr>
      </w:pPr>
      <w:r>
        <w:t>E.14.1</w:t>
      </w:r>
      <w:r w:rsidRPr="00521B1D">
        <w:rPr>
          <w:rFonts w:ascii="Calibri" w:hAnsi="Calibri"/>
          <w:sz w:val="22"/>
          <w:szCs w:val="22"/>
        </w:rPr>
        <w:tab/>
      </w:r>
      <w:r>
        <w:t>Local Breakout (LBO) with P-CSCF in VPLMN</w:t>
      </w:r>
      <w:r>
        <w:tab/>
      </w:r>
      <w:r>
        <w:fldChar w:fldCharType="begin"/>
      </w:r>
      <w:r>
        <w:instrText xml:space="preserve"> PAGEREF _Toc99629167 \h </w:instrText>
      </w:r>
      <w:r>
        <w:fldChar w:fldCharType="separate"/>
      </w:r>
      <w:r>
        <w:t>335</w:t>
      </w:r>
      <w:r>
        <w:fldChar w:fldCharType="end"/>
      </w:r>
    </w:p>
    <w:p w14:paraId="2D67484A" w14:textId="6EB5B9EA" w:rsidR="00521B1D" w:rsidRPr="00521B1D" w:rsidRDefault="00521B1D" w:rsidP="00521B1D">
      <w:pPr>
        <w:pStyle w:val="TOC3"/>
        <w:rPr>
          <w:rFonts w:ascii="Calibri" w:hAnsi="Calibri"/>
          <w:sz w:val="22"/>
          <w:szCs w:val="22"/>
        </w:rPr>
      </w:pPr>
      <w:r>
        <w:t>E.14.1.1</w:t>
      </w:r>
      <w:r w:rsidRPr="00521B1D">
        <w:rPr>
          <w:rFonts w:ascii="Calibri" w:hAnsi="Calibri"/>
          <w:sz w:val="22"/>
          <w:szCs w:val="22"/>
        </w:rPr>
        <w:tab/>
      </w:r>
      <w:r>
        <w:t>General</w:t>
      </w:r>
      <w:r>
        <w:tab/>
      </w:r>
      <w:r>
        <w:fldChar w:fldCharType="begin"/>
      </w:r>
      <w:r>
        <w:instrText xml:space="preserve"> PAGEREF _Toc99629168 \h </w:instrText>
      </w:r>
      <w:r>
        <w:fldChar w:fldCharType="separate"/>
      </w:r>
      <w:r>
        <w:t>335</w:t>
      </w:r>
      <w:r>
        <w:fldChar w:fldCharType="end"/>
      </w:r>
    </w:p>
    <w:p w14:paraId="6E4CF893" w14:textId="374F45AA" w:rsidR="00521B1D" w:rsidRPr="00521B1D" w:rsidRDefault="00521B1D" w:rsidP="00521B1D">
      <w:pPr>
        <w:pStyle w:val="TOC3"/>
        <w:rPr>
          <w:rFonts w:ascii="Calibri" w:hAnsi="Calibri"/>
          <w:sz w:val="22"/>
          <w:szCs w:val="22"/>
        </w:rPr>
      </w:pPr>
      <w:r>
        <w:t>E.14.1.2</w:t>
      </w:r>
      <w:r w:rsidRPr="00521B1D">
        <w:rPr>
          <w:rFonts w:ascii="Calibri" w:hAnsi="Calibri"/>
          <w:sz w:val="22"/>
          <w:szCs w:val="22"/>
        </w:rPr>
        <w:tab/>
      </w:r>
      <w:r>
        <w:t>Originating call from an Inbound Roaming Target with CC Interception at the PDN-GW/GGSN</w:t>
      </w:r>
      <w:r>
        <w:tab/>
      </w:r>
      <w:r>
        <w:fldChar w:fldCharType="begin"/>
      </w:r>
      <w:r>
        <w:instrText xml:space="preserve"> PAGEREF _Toc99629169 \h </w:instrText>
      </w:r>
      <w:r>
        <w:fldChar w:fldCharType="separate"/>
      </w:r>
      <w:r>
        <w:t>335</w:t>
      </w:r>
      <w:r>
        <w:fldChar w:fldCharType="end"/>
      </w:r>
    </w:p>
    <w:p w14:paraId="19E91A5D" w14:textId="146B0BF5" w:rsidR="00521B1D" w:rsidRPr="00521B1D" w:rsidRDefault="00521B1D" w:rsidP="00521B1D">
      <w:pPr>
        <w:pStyle w:val="TOC3"/>
        <w:rPr>
          <w:rFonts w:ascii="Calibri" w:hAnsi="Calibri"/>
          <w:sz w:val="22"/>
          <w:szCs w:val="22"/>
        </w:rPr>
      </w:pPr>
      <w:r>
        <w:t>E.14.1.3</w:t>
      </w:r>
      <w:r w:rsidRPr="00521B1D">
        <w:rPr>
          <w:rFonts w:ascii="Calibri" w:hAnsi="Calibri"/>
          <w:sz w:val="22"/>
          <w:szCs w:val="22"/>
        </w:rPr>
        <w:tab/>
      </w:r>
      <w:r>
        <w:t>Originating Call from an Inbound Roaming Target with CC Interception at the IMS-AGW</w:t>
      </w:r>
      <w:r>
        <w:tab/>
      </w:r>
      <w:r>
        <w:fldChar w:fldCharType="begin"/>
      </w:r>
      <w:r>
        <w:instrText xml:space="preserve"> PAGEREF _Toc99629170 \h </w:instrText>
      </w:r>
      <w:r>
        <w:fldChar w:fldCharType="separate"/>
      </w:r>
      <w:r>
        <w:t>336</w:t>
      </w:r>
      <w:r>
        <w:fldChar w:fldCharType="end"/>
      </w:r>
    </w:p>
    <w:p w14:paraId="1EA5181C" w14:textId="18E4C3BC" w:rsidR="00521B1D" w:rsidRPr="00521B1D" w:rsidRDefault="00521B1D" w:rsidP="00521B1D">
      <w:pPr>
        <w:pStyle w:val="TOC3"/>
        <w:rPr>
          <w:rFonts w:ascii="Calibri" w:hAnsi="Calibri"/>
          <w:sz w:val="22"/>
          <w:szCs w:val="22"/>
        </w:rPr>
      </w:pPr>
      <w:r>
        <w:t>E.14.1.4</w:t>
      </w:r>
      <w:r w:rsidRPr="00521B1D">
        <w:rPr>
          <w:rFonts w:ascii="Calibri" w:hAnsi="Calibri"/>
          <w:sz w:val="22"/>
          <w:szCs w:val="22"/>
        </w:rPr>
        <w:tab/>
      </w:r>
      <w:r>
        <w:t>Terminating Call to an Inbound Roaming Target with the CC Interception at the PDN-GW/GGSN</w:t>
      </w:r>
      <w:r>
        <w:tab/>
      </w:r>
      <w:r>
        <w:fldChar w:fldCharType="begin"/>
      </w:r>
      <w:r>
        <w:instrText xml:space="preserve"> PAGEREF _Toc99629171 \h </w:instrText>
      </w:r>
      <w:r>
        <w:fldChar w:fldCharType="separate"/>
      </w:r>
      <w:r>
        <w:t>337</w:t>
      </w:r>
      <w:r>
        <w:fldChar w:fldCharType="end"/>
      </w:r>
    </w:p>
    <w:p w14:paraId="3E9AB819" w14:textId="7707D7B8" w:rsidR="00521B1D" w:rsidRPr="00521B1D" w:rsidRDefault="00521B1D" w:rsidP="00521B1D">
      <w:pPr>
        <w:pStyle w:val="TOC3"/>
        <w:rPr>
          <w:rFonts w:ascii="Calibri" w:hAnsi="Calibri"/>
          <w:sz w:val="22"/>
          <w:szCs w:val="22"/>
        </w:rPr>
      </w:pPr>
      <w:r>
        <w:t>E.14.1.5</w:t>
      </w:r>
      <w:r w:rsidRPr="00521B1D">
        <w:rPr>
          <w:rFonts w:ascii="Calibri" w:hAnsi="Calibri"/>
          <w:sz w:val="22"/>
          <w:szCs w:val="22"/>
        </w:rPr>
        <w:tab/>
      </w:r>
      <w:r>
        <w:t>Terminating Call to an Inbound Roaming Target with CC Interception at the IMS-AGW</w:t>
      </w:r>
      <w:r>
        <w:tab/>
      </w:r>
      <w:r>
        <w:fldChar w:fldCharType="begin"/>
      </w:r>
      <w:r>
        <w:instrText xml:space="preserve"> PAGEREF _Toc99629172 \h </w:instrText>
      </w:r>
      <w:r>
        <w:fldChar w:fldCharType="separate"/>
      </w:r>
      <w:r>
        <w:t>338</w:t>
      </w:r>
      <w:r>
        <w:fldChar w:fldCharType="end"/>
      </w:r>
    </w:p>
    <w:p w14:paraId="50956D53" w14:textId="2527E3A1" w:rsidR="00521B1D" w:rsidRPr="00521B1D" w:rsidRDefault="00521B1D" w:rsidP="00521B1D">
      <w:pPr>
        <w:pStyle w:val="TOC8"/>
        <w:rPr>
          <w:rFonts w:ascii="Calibri" w:hAnsi="Calibri"/>
          <w:b w:val="0"/>
          <w:szCs w:val="22"/>
        </w:rPr>
      </w:pPr>
      <w:r>
        <w:t>Annex F (informative): Examples of IMS-based VoIP Lawful Interception (LI) call flows</w:t>
      </w:r>
      <w:r>
        <w:tab/>
      </w:r>
      <w:r>
        <w:fldChar w:fldCharType="begin"/>
      </w:r>
      <w:r>
        <w:instrText xml:space="preserve"> PAGEREF _Toc99629173 \h </w:instrText>
      </w:r>
      <w:r>
        <w:fldChar w:fldCharType="separate"/>
      </w:r>
      <w:r>
        <w:t>339</w:t>
      </w:r>
      <w:r>
        <w:fldChar w:fldCharType="end"/>
      </w:r>
    </w:p>
    <w:p w14:paraId="0F8FE59E" w14:textId="6B25EA65" w:rsidR="00521B1D" w:rsidRPr="00521B1D" w:rsidRDefault="00521B1D" w:rsidP="00521B1D">
      <w:pPr>
        <w:pStyle w:val="TOC1"/>
        <w:rPr>
          <w:rFonts w:ascii="Calibri" w:hAnsi="Calibri"/>
          <w:szCs w:val="22"/>
        </w:rPr>
      </w:pPr>
      <w:r>
        <w:t>F.1</w:t>
      </w:r>
      <w:r w:rsidRPr="00521B1D">
        <w:rPr>
          <w:rFonts w:ascii="Calibri" w:hAnsi="Calibri"/>
          <w:szCs w:val="22"/>
        </w:rPr>
        <w:tab/>
      </w:r>
      <w:r>
        <w:t>General remarks</w:t>
      </w:r>
      <w:r>
        <w:tab/>
      </w:r>
      <w:r>
        <w:fldChar w:fldCharType="begin"/>
      </w:r>
      <w:r>
        <w:instrText xml:space="preserve"> PAGEREF _Toc99629174 \h </w:instrText>
      </w:r>
      <w:r>
        <w:fldChar w:fldCharType="separate"/>
      </w:r>
      <w:r>
        <w:t>339</w:t>
      </w:r>
      <w:r>
        <w:fldChar w:fldCharType="end"/>
      </w:r>
    </w:p>
    <w:p w14:paraId="1E68976C" w14:textId="52A75D38" w:rsidR="00521B1D" w:rsidRPr="00521B1D" w:rsidRDefault="00521B1D" w:rsidP="00521B1D">
      <w:pPr>
        <w:pStyle w:val="TOC1"/>
        <w:rPr>
          <w:rFonts w:ascii="Calibri" w:hAnsi="Calibri"/>
          <w:szCs w:val="22"/>
        </w:rPr>
      </w:pPr>
      <w:r>
        <w:t>F.2</w:t>
      </w:r>
      <w:r w:rsidRPr="00521B1D">
        <w:rPr>
          <w:rFonts w:ascii="Calibri" w:hAnsi="Calibri"/>
          <w:szCs w:val="22"/>
        </w:rPr>
        <w:tab/>
      </w:r>
      <w:r>
        <w:t>Call Originations from Target in Home CSP</w:t>
      </w:r>
      <w:r>
        <w:tab/>
      </w:r>
      <w:r>
        <w:fldChar w:fldCharType="begin"/>
      </w:r>
      <w:r>
        <w:instrText xml:space="preserve"> PAGEREF _Toc99629175 \h </w:instrText>
      </w:r>
      <w:r>
        <w:fldChar w:fldCharType="separate"/>
      </w:r>
      <w:r>
        <w:t>339</w:t>
      </w:r>
      <w:r>
        <w:fldChar w:fldCharType="end"/>
      </w:r>
    </w:p>
    <w:p w14:paraId="2D85C67A" w14:textId="70DF89F1" w:rsidR="00521B1D" w:rsidRPr="00521B1D" w:rsidRDefault="00521B1D" w:rsidP="00521B1D">
      <w:pPr>
        <w:pStyle w:val="TOC2"/>
        <w:rPr>
          <w:rFonts w:ascii="Calibri" w:hAnsi="Calibri"/>
          <w:sz w:val="22"/>
          <w:szCs w:val="22"/>
        </w:rPr>
      </w:pPr>
      <w:r>
        <w:t>F.2.0</w:t>
      </w:r>
      <w:r w:rsidRPr="00521B1D">
        <w:rPr>
          <w:rFonts w:ascii="Calibri" w:hAnsi="Calibri"/>
          <w:sz w:val="22"/>
          <w:szCs w:val="22"/>
        </w:rPr>
        <w:tab/>
      </w:r>
      <w:r>
        <w:t>Introduction</w:t>
      </w:r>
      <w:r>
        <w:tab/>
      </w:r>
      <w:r>
        <w:fldChar w:fldCharType="begin"/>
      </w:r>
      <w:r>
        <w:instrText xml:space="preserve"> PAGEREF _Toc99629176 \h </w:instrText>
      </w:r>
      <w:r>
        <w:fldChar w:fldCharType="separate"/>
      </w:r>
      <w:r>
        <w:t>339</w:t>
      </w:r>
      <w:r>
        <w:fldChar w:fldCharType="end"/>
      </w:r>
    </w:p>
    <w:p w14:paraId="001C11AA" w14:textId="23E8A405" w:rsidR="00521B1D" w:rsidRPr="00521B1D" w:rsidRDefault="00521B1D" w:rsidP="00521B1D">
      <w:pPr>
        <w:pStyle w:val="TOC2"/>
        <w:rPr>
          <w:rFonts w:ascii="Calibri" w:hAnsi="Calibri"/>
          <w:sz w:val="22"/>
          <w:szCs w:val="22"/>
        </w:rPr>
      </w:pPr>
      <w:r>
        <w:t>F.2.1</w:t>
      </w:r>
      <w:r w:rsidRPr="00521B1D">
        <w:rPr>
          <w:rFonts w:ascii="Calibri" w:hAnsi="Calibri"/>
          <w:sz w:val="22"/>
          <w:szCs w:val="22"/>
        </w:rPr>
        <w:tab/>
      </w:r>
      <w:r>
        <w:t>Target Originated Call - Target (Party_A) Calls Party_B</w:t>
      </w:r>
      <w:r>
        <w:tab/>
      </w:r>
      <w:r>
        <w:fldChar w:fldCharType="begin"/>
      </w:r>
      <w:r>
        <w:instrText xml:space="preserve"> PAGEREF _Toc99629177 \h </w:instrText>
      </w:r>
      <w:r>
        <w:fldChar w:fldCharType="separate"/>
      </w:r>
      <w:r>
        <w:t>340</w:t>
      </w:r>
      <w:r>
        <w:fldChar w:fldCharType="end"/>
      </w:r>
    </w:p>
    <w:p w14:paraId="4FDE43FB" w14:textId="3E536833" w:rsidR="00521B1D" w:rsidRPr="00521B1D" w:rsidRDefault="00521B1D" w:rsidP="00521B1D">
      <w:pPr>
        <w:pStyle w:val="TOC2"/>
        <w:rPr>
          <w:rFonts w:ascii="Calibri" w:hAnsi="Calibri"/>
          <w:sz w:val="22"/>
          <w:szCs w:val="22"/>
        </w:rPr>
      </w:pPr>
      <w:r>
        <w:t>F.2.2</w:t>
      </w:r>
      <w:r w:rsidRPr="00521B1D">
        <w:rPr>
          <w:rFonts w:ascii="Calibri" w:hAnsi="Calibri"/>
          <w:sz w:val="22"/>
          <w:szCs w:val="22"/>
        </w:rPr>
        <w:tab/>
      </w:r>
      <w:r>
        <w:t>Target Originated Call - Target (Party_A) dials a Special Number</w:t>
      </w:r>
      <w:r>
        <w:tab/>
      </w:r>
      <w:r>
        <w:fldChar w:fldCharType="begin"/>
      </w:r>
      <w:r>
        <w:instrText xml:space="preserve"> PAGEREF _Toc99629178 \h </w:instrText>
      </w:r>
      <w:r>
        <w:fldChar w:fldCharType="separate"/>
      </w:r>
      <w:r>
        <w:t>341</w:t>
      </w:r>
      <w:r>
        <w:fldChar w:fldCharType="end"/>
      </w:r>
    </w:p>
    <w:p w14:paraId="1CE2C7E2" w14:textId="1914E3D9" w:rsidR="00521B1D" w:rsidRPr="00521B1D" w:rsidRDefault="00521B1D" w:rsidP="00521B1D">
      <w:pPr>
        <w:pStyle w:val="TOC1"/>
        <w:rPr>
          <w:rFonts w:ascii="Calibri" w:hAnsi="Calibri"/>
          <w:szCs w:val="22"/>
        </w:rPr>
      </w:pPr>
      <w:r>
        <w:t>F.3</w:t>
      </w:r>
      <w:r w:rsidRPr="00521B1D">
        <w:rPr>
          <w:rFonts w:ascii="Calibri" w:hAnsi="Calibri"/>
          <w:szCs w:val="22"/>
        </w:rPr>
        <w:tab/>
      </w:r>
      <w:r>
        <w:t>Call Terminations to Target - Home CSP</w:t>
      </w:r>
      <w:r>
        <w:tab/>
      </w:r>
      <w:r>
        <w:fldChar w:fldCharType="begin"/>
      </w:r>
      <w:r>
        <w:instrText xml:space="preserve"> PAGEREF _Toc99629179 \h </w:instrText>
      </w:r>
      <w:r>
        <w:fldChar w:fldCharType="separate"/>
      </w:r>
      <w:r>
        <w:t>341</w:t>
      </w:r>
      <w:r>
        <w:fldChar w:fldCharType="end"/>
      </w:r>
    </w:p>
    <w:p w14:paraId="431AE6D8" w14:textId="2B26979F" w:rsidR="00521B1D" w:rsidRPr="00521B1D" w:rsidRDefault="00521B1D" w:rsidP="00521B1D">
      <w:pPr>
        <w:pStyle w:val="TOC2"/>
        <w:rPr>
          <w:rFonts w:ascii="Calibri" w:hAnsi="Calibri"/>
          <w:sz w:val="22"/>
          <w:szCs w:val="22"/>
        </w:rPr>
      </w:pPr>
      <w:r>
        <w:t>F.3.0</w:t>
      </w:r>
      <w:r w:rsidRPr="00521B1D">
        <w:rPr>
          <w:rFonts w:ascii="Calibri" w:hAnsi="Calibri"/>
          <w:sz w:val="22"/>
          <w:szCs w:val="22"/>
        </w:rPr>
        <w:tab/>
      </w:r>
      <w:r>
        <w:t>Introduction</w:t>
      </w:r>
      <w:r>
        <w:tab/>
      </w:r>
      <w:r>
        <w:fldChar w:fldCharType="begin"/>
      </w:r>
      <w:r>
        <w:instrText xml:space="preserve"> PAGEREF _Toc99629180 \h </w:instrText>
      </w:r>
      <w:r>
        <w:fldChar w:fldCharType="separate"/>
      </w:r>
      <w:r>
        <w:t>341</w:t>
      </w:r>
      <w:r>
        <w:fldChar w:fldCharType="end"/>
      </w:r>
    </w:p>
    <w:p w14:paraId="7A16B9B7" w14:textId="70317605" w:rsidR="00521B1D" w:rsidRPr="00521B1D" w:rsidRDefault="00521B1D" w:rsidP="00521B1D">
      <w:pPr>
        <w:pStyle w:val="TOC1"/>
        <w:rPr>
          <w:rFonts w:ascii="Calibri" w:hAnsi="Calibri"/>
          <w:szCs w:val="22"/>
        </w:rPr>
      </w:pPr>
      <w:r>
        <w:t>F.4</w:t>
      </w:r>
      <w:r w:rsidRPr="00521B1D">
        <w:rPr>
          <w:rFonts w:ascii="Calibri" w:hAnsi="Calibri"/>
          <w:szCs w:val="22"/>
        </w:rPr>
        <w:tab/>
      </w:r>
      <w:r>
        <w:t>Call Forwarding - Non Roaming</w:t>
      </w:r>
      <w:r>
        <w:tab/>
      </w:r>
      <w:r>
        <w:fldChar w:fldCharType="begin"/>
      </w:r>
      <w:r>
        <w:instrText xml:space="preserve"> PAGEREF _Toc99629181 \h </w:instrText>
      </w:r>
      <w:r>
        <w:fldChar w:fldCharType="separate"/>
      </w:r>
      <w:r>
        <w:t>342</w:t>
      </w:r>
      <w:r>
        <w:fldChar w:fldCharType="end"/>
      </w:r>
    </w:p>
    <w:p w14:paraId="54DFAC19" w14:textId="1E54F082" w:rsidR="00521B1D" w:rsidRPr="00521B1D" w:rsidRDefault="00521B1D" w:rsidP="00521B1D">
      <w:pPr>
        <w:pStyle w:val="TOC2"/>
        <w:rPr>
          <w:rFonts w:ascii="Calibri" w:hAnsi="Calibri"/>
          <w:sz w:val="22"/>
          <w:szCs w:val="22"/>
        </w:rPr>
      </w:pPr>
      <w:r>
        <w:t>F.4.0</w:t>
      </w:r>
      <w:r w:rsidRPr="00521B1D">
        <w:rPr>
          <w:rFonts w:ascii="Calibri" w:hAnsi="Calibri"/>
          <w:sz w:val="22"/>
          <w:szCs w:val="22"/>
        </w:rPr>
        <w:tab/>
      </w:r>
      <w:r>
        <w:t>Introduction</w:t>
      </w:r>
      <w:r>
        <w:tab/>
      </w:r>
      <w:r>
        <w:fldChar w:fldCharType="begin"/>
      </w:r>
      <w:r>
        <w:instrText xml:space="preserve"> PAGEREF _Toc99629182 \h </w:instrText>
      </w:r>
      <w:r>
        <w:fldChar w:fldCharType="separate"/>
      </w:r>
      <w:r>
        <w:t>342</w:t>
      </w:r>
      <w:r>
        <w:fldChar w:fldCharType="end"/>
      </w:r>
    </w:p>
    <w:p w14:paraId="23DA166C" w14:textId="55AEECFB" w:rsidR="00521B1D" w:rsidRPr="00521B1D" w:rsidRDefault="00521B1D" w:rsidP="00521B1D">
      <w:pPr>
        <w:pStyle w:val="TOC2"/>
        <w:rPr>
          <w:rFonts w:ascii="Calibri" w:hAnsi="Calibri"/>
          <w:sz w:val="22"/>
          <w:szCs w:val="22"/>
        </w:rPr>
      </w:pPr>
      <w:r>
        <w:t>F.4.1</w:t>
      </w:r>
      <w:r w:rsidRPr="00521B1D">
        <w:rPr>
          <w:rFonts w:ascii="Calibri" w:hAnsi="Calibri"/>
          <w:sz w:val="22"/>
          <w:szCs w:val="22"/>
        </w:rPr>
        <w:tab/>
      </w:r>
      <w:r>
        <w:t>Intra-CSP Call Forwarding Unconditional</w:t>
      </w:r>
      <w:r>
        <w:tab/>
      </w:r>
      <w:r>
        <w:fldChar w:fldCharType="begin"/>
      </w:r>
      <w:r>
        <w:instrText xml:space="preserve"> PAGEREF _Toc99629183 \h </w:instrText>
      </w:r>
      <w:r>
        <w:fldChar w:fldCharType="separate"/>
      </w:r>
      <w:r>
        <w:t>343</w:t>
      </w:r>
      <w:r>
        <w:fldChar w:fldCharType="end"/>
      </w:r>
    </w:p>
    <w:p w14:paraId="009AF0D3" w14:textId="78BA1DAF" w:rsidR="00521B1D" w:rsidRPr="00521B1D" w:rsidRDefault="00521B1D" w:rsidP="00521B1D">
      <w:pPr>
        <w:pStyle w:val="TOC2"/>
        <w:rPr>
          <w:rFonts w:ascii="Calibri" w:hAnsi="Calibri"/>
          <w:sz w:val="22"/>
          <w:szCs w:val="22"/>
        </w:rPr>
      </w:pPr>
      <w:r>
        <w:t>F.4.2</w:t>
      </w:r>
      <w:r w:rsidRPr="00521B1D">
        <w:rPr>
          <w:rFonts w:ascii="Calibri" w:hAnsi="Calibri"/>
          <w:sz w:val="22"/>
          <w:szCs w:val="22"/>
        </w:rPr>
        <w:tab/>
      </w:r>
      <w:r>
        <w:t>Intra-CSP Call Forwarding No Answer</w:t>
      </w:r>
      <w:r>
        <w:tab/>
      </w:r>
      <w:r>
        <w:fldChar w:fldCharType="begin"/>
      </w:r>
      <w:r>
        <w:instrText xml:space="preserve"> PAGEREF _Toc99629184 \h </w:instrText>
      </w:r>
      <w:r>
        <w:fldChar w:fldCharType="separate"/>
      </w:r>
      <w:r>
        <w:t>344</w:t>
      </w:r>
      <w:r>
        <w:fldChar w:fldCharType="end"/>
      </w:r>
    </w:p>
    <w:p w14:paraId="53157BFC" w14:textId="1F89BCB2" w:rsidR="00521B1D" w:rsidRPr="00521B1D" w:rsidRDefault="00521B1D" w:rsidP="00521B1D">
      <w:pPr>
        <w:pStyle w:val="TOC2"/>
        <w:rPr>
          <w:rFonts w:ascii="Calibri" w:hAnsi="Calibri"/>
          <w:sz w:val="22"/>
          <w:szCs w:val="22"/>
        </w:rPr>
      </w:pPr>
      <w:r>
        <w:t>F.4.3</w:t>
      </w:r>
      <w:r w:rsidRPr="00521B1D">
        <w:rPr>
          <w:rFonts w:ascii="Calibri" w:hAnsi="Calibri"/>
          <w:sz w:val="22"/>
          <w:szCs w:val="22"/>
        </w:rPr>
        <w:tab/>
      </w:r>
      <w:r>
        <w:t>Inter-CSP Call Forwarding Unconditional</w:t>
      </w:r>
      <w:r>
        <w:tab/>
      </w:r>
      <w:r>
        <w:fldChar w:fldCharType="begin"/>
      </w:r>
      <w:r>
        <w:instrText xml:space="preserve"> PAGEREF _Toc99629185 \h </w:instrText>
      </w:r>
      <w:r>
        <w:fldChar w:fldCharType="separate"/>
      </w:r>
      <w:r>
        <w:t>346</w:t>
      </w:r>
      <w:r>
        <w:fldChar w:fldCharType="end"/>
      </w:r>
    </w:p>
    <w:p w14:paraId="7A424843" w14:textId="088AC781" w:rsidR="00521B1D" w:rsidRPr="00521B1D" w:rsidRDefault="00521B1D" w:rsidP="00521B1D">
      <w:pPr>
        <w:pStyle w:val="TOC1"/>
        <w:rPr>
          <w:rFonts w:ascii="Calibri" w:hAnsi="Calibri"/>
          <w:szCs w:val="22"/>
        </w:rPr>
      </w:pPr>
      <w:r>
        <w:t>F.5</w:t>
      </w:r>
      <w:r w:rsidRPr="00521B1D">
        <w:rPr>
          <w:rFonts w:ascii="Calibri" w:hAnsi="Calibri"/>
          <w:szCs w:val="22"/>
        </w:rPr>
        <w:tab/>
      </w:r>
      <w:r>
        <w:t>IMS Roaming</w:t>
      </w:r>
      <w:r>
        <w:tab/>
      </w:r>
      <w:r>
        <w:fldChar w:fldCharType="begin"/>
      </w:r>
      <w:r>
        <w:instrText xml:space="preserve"> PAGEREF _Toc99629186 \h </w:instrText>
      </w:r>
      <w:r>
        <w:fldChar w:fldCharType="separate"/>
      </w:r>
      <w:r>
        <w:t>346</w:t>
      </w:r>
      <w:r>
        <w:fldChar w:fldCharType="end"/>
      </w:r>
    </w:p>
    <w:p w14:paraId="5BDB3636" w14:textId="57C010F0" w:rsidR="00521B1D" w:rsidRPr="00521B1D" w:rsidRDefault="00521B1D" w:rsidP="00521B1D">
      <w:pPr>
        <w:pStyle w:val="TOC2"/>
        <w:rPr>
          <w:rFonts w:ascii="Calibri" w:hAnsi="Calibri"/>
          <w:sz w:val="22"/>
          <w:szCs w:val="22"/>
        </w:rPr>
      </w:pPr>
      <w:r>
        <w:t>F.5.0</w:t>
      </w:r>
      <w:r w:rsidRPr="00521B1D">
        <w:rPr>
          <w:rFonts w:ascii="Calibri" w:hAnsi="Calibri"/>
          <w:sz w:val="22"/>
          <w:szCs w:val="22"/>
        </w:rPr>
        <w:tab/>
      </w:r>
      <w:r>
        <w:t>General</w:t>
      </w:r>
      <w:r>
        <w:tab/>
      </w:r>
      <w:r>
        <w:fldChar w:fldCharType="begin"/>
      </w:r>
      <w:r>
        <w:instrText xml:space="preserve"> PAGEREF _Toc99629187 \h </w:instrText>
      </w:r>
      <w:r>
        <w:fldChar w:fldCharType="separate"/>
      </w:r>
      <w:r>
        <w:t>346</w:t>
      </w:r>
      <w:r>
        <w:fldChar w:fldCharType="end"/>
      </w:r>
    </w:p>
    <w:p w14:paraId="03BBA9D6" w14:textId="5C7D9A70" w:rsidR="00521B1D" w:rsidRPr="00521B1D" w:rsidRDefault="00521B1D" w:rsidP="00521B1D">
      <w:pPr>
        <w:pStyle w:val="TOC2"/>
        <w:rPr>
          <w:rFonts w:ascii="Calibri" w:hAnsi="Calibri"/>
          <w:sz w:val="22"/>
          <w:szCs w:val="22"/>
        </w:rPr>
      </w:pPr>
      <w:r>
        <w:t>F.5.1</w:t>
      </w:r>
      <w:r w:rsidRPr="00521B1D">
        <w:rPr>
          <w:rFonts w:ascii="Calibri" w:hAnsi="Calibri"/>
          <w:sz w:val="22"/>
          <w:szCs w:val="22"/>
        </w:rPr>
        <w:tab/>
      </w:r>
      <w:r>
        <w:t>Roaming Target Originates a Call</w:t>
      </w:r>
      <w:r>
        <w:tab/>
      </w:r>
      <w:r>
        <w:fldChar w:fldCharType="begin"/>
      </w:r>
      <w:r>
        <w:instrText xml:space="preserve"> PAGEREF _Toc99629188 \h </w:instrText>
      </w:r>
      <w:r>
        <w:fldChar w:fldCharType="separate"/>
      </w:r>
      <w:r>
        <w:t>347</w:t>
      </w:r>
      <w:r>
        <w:fldChar w:fldCharType="end"/>
      </w:r>
    </w:p>
    <w:p w14:paraId="516F1FA7" w14:textId="1C3AB9F5" w:rsidR="00521B1D" w:rsidRPr="00521B1D" w:rsidRDefault="00521B1D" w:rsidP="00521B1D">
      <w:pPr>
        <w:pStyle w:val="TOC2"/>
        <w:rPr>
          <w:rFonts w:ascii="Calibri" w:hAnsi="Calibri"/>
          <w:sz w:val="22"/>
          <w:szCs w:val="22"/>
        </w:rPr>
      </w:pPr>
      <w:r>
        <w:t>F.5.1A</w:t>
      </w:r>
      <w:r w:rsidRPr="00521B1D">
        <w:rPr>
          <w:rFonts w:ascii="Calibri" w:hAnsi="Calibri"/>
          <w:sz w:val="22"/>
          <w:szCs w:val="22"/>
        </w:rPr>
        <w:tab/>
      </w:r>
      <w:r>
        <w:t>CC Unvailable in Home CSP due to Optimal Media Routing</w:t>
      </w:r>
      <w:r>
        <w:tab/>
      </w:r>
      <w:r>
        <w:fldChar w:fldCharType="begin"/>
      </w:r>
      <w:r>
        <w:instrText xml:space="preserve"> PAGEREF _Toc99629189 \h </w:instrText>
      </w:r>
      <w:r>
        <w:fldChar w:fldCharType="separate"/>
      </w:r>
      <w:r>
        <w:t>348</w:t>
      </w:r>
      <w:r>
        <w:fldChar w:fldCharType="end"/>
      </w:r>
    </w:p>
    <w:p w14:paraId="2F1E2A40" w14:textId="5DF7BDEC" w:rsidR="00521B1D" w:rsidRPr="00521B1D" w:rsidRDefault="00521B1D" w:rsidP="00521B1D">
      <w:pPr>
        <w:pStyle w:val="TOC2"/>
        <w:rPr>
          <w:rFonts w:ascii="Calibri" w:hAnsi="Calibri"/>
          <w:sz w:val="22"/>
          <w:szCs w:val="22"/>
        </w:rPr>
      </w:pPr>
      <w:r>
        <w:t>F.5.2</w:t>
      </w:r>
      <w:r w:rsidRPr="00521B1D">
        <w:rPr>
          <w:rFonts w:ascii="Calibri" w:hAnsi="Calibri"/>
          <w:sz w:val="22"/>
          <w:szCs w:val="22"/>
        </w:rPr>
        <w:tab/>
      </w:r>
      <w:r>
        <w:t>Call Termination to a Roaming Target</w:t>
      </w:r>
      <w:r>
        <w:tab/>
      </w:r>
      <w:r>
        <w:fldChar w:fldCharType="begin"/>
      </w:r>
      <w:r>
        <w:instrText xml:space="preserve"> PAGEREF _Toc99629190 \h </w:instrText>
      </w:r>
      <w:r>
        <w:fldChar w:fldCharType="separate"/>
      </w:r>
      <w:r>
        <w:t>349</w:t>
      </w:r>
      <w:r>
        <w:fldChar w:fldCharType="end"/>
      </w:r>
    </w:p>
    <w:p w14:paraId="3347B843" w14:textId="579A9984" w:rsidR="00521B1D" w:rsidRPr="00521B1D" w:rsidRDefault="00521B1D" w:rsidP="00521B1D">
      <w:pPr>
        <w:pStyle w:val="TOC1"/>
        <w:rPr>
          <w:rFonts w:ascii="Calibri" w:hAnsi="Calibri"/>
          <w:szCs w:val="22"/>
        </w:rPr>
      </w:pPr>
      <w:r>
        <w:t>F.6</w:t>
      </w:r>
      <w:r w:rsidRPr="00521B1D">
        <w:rPr>
          <w:rFonts w:ascii="Calibri" w:hAnsi="Calibri"/>
          <w:szCs w:val="22"/>
        </w:rPr>
        <w:tab/>
      </w:r>
      <w:r>
        <w:t>Interception in Visited CSP</w:t>
      </w:r>
      <w:r>
        <w:tab/>
      </w:r>
      <w:r>
        <w:fldChar w:fldCharType="begin"/>
      </w:r>
      <w:r>
        <w:instrText xml:space="preserve"> PAGEREF _Toc99629191 \h </w:instrText>
      </w:r>
      <w:r>
        <w:fldChar w:fldCharType="separate"/>
      </w:r>
      <w:r>
        <w:t>349</w:t>
      </w:r>
      <w:r>
        <w:fldChar w:fldCharType="end"/>
      </w:r>
    </w:p>
    <w:p w14:paraId="6174A21A" w14:textId="64BAE7F2" w:rsidR="00521B1D" w:rsidRPr="00521B1D" w:rsidRDefault="00521B1D" w:rsidP="00521B1D">
      <w:pPr>
        <w:pStyle w:val="TOC2"/>
        <w:rPr>
          <w:rFonts w:ascii="Calibri" w:hAnsi="Calibri"/>
          <w:sz w:val="22"/>
          <w:szCs w:val="22"/>
        </w:rPr>
      </w:pPr>
      <w:r>
        <w:t>F.6.0</w:t>
      </w:r>
      <w:r w:rsidRPr="00521B1D">
        <w:rPr>
          <w:rFonts w:ascii="Calibri" w:hAnsi="Calibri"/>
          <w:sz w:val="22"/>
          <w:szCs w:val="22"/>
        </w:rPr>
        <w:tab/>
      </w:r>
      <w:r>
        <w:t>General</w:t>
      </w:r>
      <w:r>
        <w:tab/>
      </w:r>
      <w:r>
        <w:fldChar w:fldCharType="begin"/>
      </w:r>
      <w:r>
        <w:instrText xml:space="preserve"> PAGEREF _Toc99629192 \h </w:instrText>
      </w:r>
      <w:r>
        <w:fldChar w:fldCharType="separate"/>
      </w:r>
      <w:r>
        <w:t>349</w:t>
      </w:r>
      <w:r>
        <w:fldChar w:fldCharType="end"/>
      </w:r>
    </w:p>
    <w:p w14:paraId="527BAF63" w14:textId="33F29644" w:rsidR="00521B1D" w:rsidRPr="00521B1D" w:rsidRDefault="00521B1D" w:rsidP="00521B1D">
      <w:pPr>
        <w:pStyle w:val="TOC2"/>
        <w:rPr>
          <w:rFonts w:ascii="Calibri" w:hAnsi="Calibri"/>
          <w:sz w:val="22"/>
          <w:szCs w:val="22"/>
        </w:rPr>
      </w:pPr>
      <w:r>
        <w:t>F.6.1</w:t>
      </w:r>
      <w:r w:rsidRPr="00521B1D">
        <w:rPr>
          <w:rFonts w:ascii="Calibri" w:hAnsi="Calibri"/>
          <w:sz w:val="22"/>
          <w:szCs w:val="22"/>
        </w:rPr>
        <w:tab/>
      </w:r>
      <w:r>
        <w:t>Interception in Visited CSP - Target Originated Call</w:t>
      </w:r>
      <w:r>
        <w:tab/>
      </w:r>
      <w:r>
        <w:fldChar w:fldCharType="begin"/>
      </w:r>
      <w:r>
        <w:instrText xml:space="preserve"> PAGEREF _Toc99629193 \h </w:instrText>
      </w:r>
      <w:r>
        <w:fldChar w:fldCharType="separate"/>
      </w:r>
      <w:r>
        <w:t>350</w:t>
      </w:r>
      <w:r>
        <w:fldChar w:fldCharType="end"/>
      </w:r>
    </w:p>
    <w:p w14:paraId="6E04510A" w14:textId="2AC78772" w:rsidR="00521B1D" w:rsidRPr="00521B1D" w:rsidRDefault="00521B1D" w:rsidP="00521B1D">
      <w:pPr>
        <w:pStyle w:val="TOC2"/>
        <w:rPr>
          <w:rFonts w:ascii="Calibri" w:hAnsi="Calibri"/>
          <w:sz w:val="22"/>
          <w:szCs w:val="22"/>
        </w:rPr>
      </w:pPr>
      <w:r>
        <w:t>F.6.2</w:t>
      </w:r>
      <w:r w:rsidRPr="00521B1D">
        <w:rPr>
          <w:rFonts w:ascii="Calibri" w:hAnsi="Calibri"/>
          <w:sz w:val="22"/>
          <w:szCs w:val="22"/>
        </w:rPr>
        <w:tab/>
      </w:r>
      <w:r>
        <w:t>Interception in Visited CSP - Target Terminating Calls.</w:t>
      </w:r>
      <w:r>
        <w:tab/>
      </w:r>
      <w:r>
        <w:fldChar w:fldCharType="begin"/>
      </w:r>
      <w:r>
        <w:instrText xml:space="preserve"> PAGEREF _Toc99629194 \h </w:instrText>
      </w:r>
      <w:r>
        <w:fldChar w:fldCharType="separate"/>
      </w:r>
      <w:r>
        <w:t>351</w:t>
      </w:r>
      <w:r>
        <w:fldChar w:fldCharType="end"/>
      </w:r>
    </w:p>
    <w:p w14:paraId="36A5D1F0" w14:textId="015A889B" w:rsidR="00521B1D" w:rsidRPr="00521B1D" w:rsidRDefault="00521B1D" w:rsidP="00521B1D">
      <w:pPr>
        <w:pStyle w:val="TOC2"/>
        <w:rPr>
          <w:rFonts w:ascii="Calibri" w:hAnsi="Calibri"/>
          <w:sz w:val="22"/>
          <w:szCs w:val="22"/>
        </w:rPr>
      </w:pPr>
      <w:r>
        <w:t>F.6.3</w:t>
      </w:r>
      <w:r w:rsidRPr="00521B1D">
        <w:rPr>
          <w:rFonts w:ascii="Calibri" w:hAnsi="Calibri"/>
          <w:sz w:val="22"/>
          <w:szCs w:val="22"/>
        </w:rPr>
        <w:tab/>
      </w:r>
      <w:r>
        <w:t>Incoming Call to Roaming Target is forwarded due to Call Forwarding No Answer</w:t>
      </w:r>
      <w:r>
        <w:tab/>
      </w:r>
      <w:r>
        <w:fldChar w:fldCharType="begin"/>
      </w:r>
      <w:r>
        <w:instrText xml:space="preserve"> PAGEREF _Toc99629195 \h </w:instrText>
      </w:r>
      <w:r>
        <w:fldChar w:fldCharType="separate"/>
      </w:r>
      <w:r>
        <w:t>352</w:t>
      </w:r>
      <w:r>
        <w:fldChar w:fldCharType="end"/>
      </w:r>
    </w:p>
    <w:p w14:paraId="1273ADD8" w14:textId="28D7A93B" w:rsidR="00521B1D" w:rsidRPr="00521B1D" w:rsidRDefault="00521B1D" w:rsidP="00521B1D">
      <w:pPr>
        <w:pStyle w:val="TOC1"/>
        <w:rPr>
          <w:rFonts w:ascii="Calibri" w:hAnsi="Calibri"/>
          <w:szCs w:val="22"/>
        </w:rPr>
      </w:pPr>
      <w:r>
        <w:t>F.7</w:t>
      </w:r>
      <w:r w:rsidRPr="00521B1D">
        <w:rPr>
          <w:rFonts w:ascii="Calibri" w:hAnsi="Calibri"/>
          <w:szCs w:val="22"/>
        </w:rPr>
        <w:tab/>
      </w:r>
      <w:r>
        <w:t>Ad-Hoc Conference Calls established by the Target</w:t>
      </w:r>
      <w:r>
        <w:tab/>
      </w:r>
      <w:r>
        <w:fldChar w:fldCharType="begin"/>
      </w:r>
      <w:r>
        <w:instrText xml:space="preserve"> PAGEREF _Toc99629196 \h </w:instrText>
      </w:r>
      <w:r>
        <w:fldChar w:fldCharType="separate"/>
      </w:r>
      <w:r>
        <w:t>352</w:t>
      </w:r>
      <w:r>
        <w:fldChar w:fldCharType="end"/>
      </w:r>
    </w:p>
    <w:p w14:paraId="7AE10025" w14:textId="096A27C6" w:rsidR="00521B1D" w:rsidRPr="00521B1D" w:rsidRDefault="00521B1D" w:rsidP="00521B1D">
      <w:pPr>
        <w:pStyle w:val="TOC2"/>
        <w:rPr>
          <w:rFonts w:ascii="Calibri" w:hAnsi="Calibri"/>
          <w:sz w:val="22"/>
          <w:szCs w:val="22"/>
        </w:rPr>
      </w:pPr>
      <w:r>
        <w:t>F.7.0</w:t>
      </w:r>
      <w:r w:rsidRPr="00521B1D">
        <w:rPr>
          <w:rFonts w:ascii="Calibri" w:hAnsi="Calibri"/>
          <w:sz w:val="22"/>
          <w:szCs w:val="22"/>
        </w:rPr>
        <w:tab/>
      </w:r>
      <w:r>
        <w:t>Introduction</w:t>
      </w:r>
      <w:r>
        <w:tab/>
      </w:r>
      <w:r>
        <w:fldChar w:fldCharType="begin"/>
      </w:r>
      <w:r>
        <w:instrText xml:space="preserve"> PAGEREF _Toc99629197 \h </w:instrText>
      </w:r>
      <w:r>
        <w:fldChar w:fldCharType="separate"/>
      </w:r>
      <w:r>
        <w:t>352</w:t>
      </w:r>
      <w:r>
        <w:fldChar w:fldCharType="end"/>
      </w:r>
    </w:p>
    <w:p w14:paraId="24CF92FD" w14:textId="21C3F22D" w:rsidR="00521B1D" w:rsidRPr="00521B1D" w:rsidRDefault="00521B1D" w:rsidP="00521B1D">
      <w:pPr>
        <w:pStyle w:val="TOC2"/>
        <w:rPr>
          <w:rFonts w:ascii="Calibri" w:hAnsi="Calibri"/>
          <w:sz w:val="22"/>
          <w:szCs w:val="22"/>
        </w:rPr>
      </w:pPr>
      <w:r>
        <w:t>F.7.1</w:t>
      </w:r>
      <w:r w:rsidRPr="00521B1D">
        <w:rPr>
          <w:rFonts w:ascii="Calibri" w:hAnsi="Calibri"/>
          <w:sz w:val="22"/>
          <w:szCs w:val="22"/>
        </w:rPr>
        <w:tab/>
      </w:r>
      <w:r>
        <w:t>Party_A (target) creates the conference</w:t>
      </w:r>
      <w:r>
        <w:tab/>
      </w:r>
      <w:r>
        <w:fldChar w:fldCharType="begin"/>
      </w:r>
      <w:r>
        <w:instrText xml:space="preserve"> PAGEREF _Toc99629198 \h </w:instrText>
      </w:r>
      <w:r>
        <w:fldChar w:fldCharType="separate"/>
      </w:r>
      <w:r>
        <w:t>353</w:t>
      </w:r>
      <w:r>
        <w:fldChar w:fldCharType="end"/>
      </w:r>
    </w:p>
    <w:p w14:paraId="4A46BE04" w14:textId="12459422" w:rsidR="00521B1D" w:rsidRPr="00521B1D" w:rsidRDefault="00521B1D" w:rsidP="00521B1D">
      <w:pPr>
        <w:pStyle w:val="TOC2"/>
        <w:rPr>
          <w:rFonts w:ascii="Calibri" w:hAnsi="Calibri"/>
          <w:sz w:val="22"/>
          <w:szCs w:val="22"/>
        </w:rPr>
      </w:pPr>
      <w:r>
        <w:t>F.7.2</w:t>
      </w:r>
      <w:r w:rsidRPr="00521B1D">
        <w:rPr>
          <w:rFonts w:ascii="Calibri" w:hAnsi="Calibri"/>
          <w:sz w:val="22"/>
          <w:szCs w:val="22"/>
        </w:rPr>
        <w:tab/>
      </w:r>
      <w:r>
        <w:t>Party_C joins the conference</w:t>
      </w:r>
      <w:r>
        <w:tab/>
      </w:r>
      <w:r>
        <w:fldChar w:fldCharType="begin"/>
      </w:r>
      <w:r>
        <w:instrText xml:space="preserve"> PAGEREF _Toc99629199 \h </w:instrText>
      </w:r>
      <w:r>
        <w:fldChar w:fldCharType="separate"/>
      </w:r>
      <w:r>
        <w:t>353</w:t>
      </w:r>
      <w:r>
        <w:fldChar w:fldCharType="end"/>
      </w:r>
    </w:p>
    <w:p w14:paraId="16F46B95" w14:textId="384B8272" w:rsidR="00521B1D" w:rsidRPr="00521B1D" w:rsidRDefault="00521B1D" w:rsidP="00521B1D">
      <w:pPr>
        <w:pStyle w:val="TOC2"/>
        <w:rPr>
          <w:rFonts w:ascii="Calibri" w:hAnsi="Calibri"/>
          <w:sz w:val="22"/>
          <w:szCs w:val="22"/>
        </w:rPr>
      </w:pPr>
      <w:r>
        <w:t>F.7.3</w:t>
      </w:r>
      <w:r w:rsidRPr="00521B1D">
        <w:rPr>
          <w:rFonts w:ascii="Calibri" w:hAnsi="Calibri"/>
          <w:sz w:val="22"/>
          <w:szCs w:val="22"/>
        </w:rPr>
        <w:tab/>
      </w:r>
      <w:r>
        <w:t>Party_B joins the conference</w:t>
      </w:r>
      <w:r>
        <w:tab/>
      </w:r>
      <w:r>
        <w:fldChar w:fldCharType="begin"/>
      </w:r>
      <w:r>
        <w:instrText xml:space="preserve"> PAGEREF _Toc99629200 \h </w:instrText>
      </w:r>
      <w:r>
        <w:fldChar w:fldCharType="separate"/>
      </w:r>
      <w:r>
        <w:t>355</w:t>
      </w:r>
      <w:r>
        <w:fldChar w:fldCharType="end"/>
      </w:r>
    </w:p>
    <w:p w14:paraId="39CFFB96" w14:textId="568B3618" w:rsidR="00521B1D" w:rsidRPr="00521B1D" w:rsidRDefault="00521B1D" w:rsidP="00521B1D">
      <w:pPr>
        <w:pStyle w:val="TOC2"/>
        <w:rPr>
          <w:rFonts w:ascii="Calibri" w:hAnsi="Calibri"/>
          <w:sz w:val="22"/>
          <w:szCs w:val="22"/>
        </w:rPr>
      </w:pPr>
      <w:r>
        <w:t>F.7.4</w:t>
      </w:r>
      <w:r w:rsidRPr="00521B1D">
        <w:rPr>
          <w:rFonts w:ascii="Calibri" w:hAnsi="Calibri"/>
          <w:sz w:val="22"/>
          <w:szCs w:val="22"/>
        </w:rPr>
        <w:tab/>
      </w:r>
      <w:r>
        <w:t>Party_C drops out of the conference</w:t>
      </w:r>
      <w:r>
        <w:tab/>
      </w:r>
      <w:r>
        <w:fldChar w:fldCharType="begin"/>
      </w:r>
      <w:r>
        <w:instrText xml:space="preserve"> PAGEREF _Toc99629201 \h </w:instrText>
      </w:r>
      <w:r>
        <w:fldChar w:fldCharType="separate"/>
      </w:r>
      <w:r>
        <w:t>358</w:t>
      </w:r>
      <w:r>
        <w:fldChar w:fldCharType="end"/>
      </w:r>
    </w:p>
    <w:p w14:paraId="7AF375C4" w14:textId="68076F07" w:rsidR="00521B1D" w:rsidRPr="00521B1D" w:rsidRDefault="00521B1D" w:rsidP="00521B1D">
      <w:pPr>
        <w:pStyle w:val="TOC2"/>
        <w:rPr>
          <w:rFonts w:ascii="Calibri" w:hAnsi="Calibri"/>
          <w:sz w:val="22"/>
          <w:szCs w:val="22"/>
        </w:rPr>
      </w:pPr>
      <w:r>
        <w:t>F.7.5</w:t>
      </w:r>
      <w:r w:rsidRPr="00521B1D">
        <w:rPr>
          <w:rFonts w:ascii="Calibri" w:hAnsi="Calibri"/>
          <w:sz w:val="22"/>
          <w:szCs w:val="22"/>
        </w:rPr>
        <w:tab/>
      </w:r>
      <w:r>
        <w:t>Reconfiguration from Conference to two-party call</w:t>
      </w:r>
      <w:r>
        <w:tab/>
      </w:r>
      <w:r>
        <w:fldChar w:fldCharType="begin"/>
      </w:r>
      <w:r>
        <w:instrText xml:space="preserve"> PAGEREF _Toc99629202 \h </w:instrText>
      </w:r>
      <w:r>
        <w:fldChar w:fldCharType="separate"/>
      </w:r>
      <w:r>
        <w:t>359</w:t>
      </w:r>
      <w:r>
        <w:fldChar w:fldCharType="end"/>
      </w:r>
    </w:p>
    <w:p w14:paraId="68F9DCF5" w14:textId="005C397F" w:rsidR="00521B1D" w:rsidRPr="00521B1D" w:rsidRDefault="00521B1D" w:rsidP="00521B1D">
      <w:pPr>
        <w:pStyle w:val="TOC2"/>
        <w:rPr>
          <w:rFonts w:ascii="Calibri" w:hAnsi="Calibri"/>
          <w:sz w:val="22"/>
          <w:szCs w:val="22"/>
        </w:rPr>
      </w:pPr>
      <w:r>
        <w:t>F.7.6</w:t>
      </w:r>
      <w:r w:rsidRPr="00521B1D">
        <w:rPr>
          <w:rFonts w:ascii="Calibri" w:hAnsi="Calibri"/>
          <w:sz w:val="22"/>
          <w:szCs w:val="22"/>
        </w:rPr>
        <w:tab/>
      </w:r>
      <w:r>
        <w:t>Party_A (target) places Conference on hold</w:t>
      </w:r>
      <w:r>
        <w:tab/>
      </w:r>
      <w:r>
        <w:fldChar w:fldCharType="begin"/>
      </w:r>
      <w:r>
        <w:instrText xml:space="preserve"> PAGEREF _Toc99629203 \h </w:instrText>
      </w:r>
      <w:r>
        <w:fldChar w:fldCharType="separate"/>
      </w:r>
      <w:r>
        <w:t>360</w:t>
      </w:r>
      <w:r>
        <w:fldChar w:fldCharType="end"/>
      </w:r>
    </w:p>
    <w:p w14:paraId="549E8D7A" w14:textId="0E0B3831" w:rsidR="00521B1D" w:rsidRPr="00521B1D" w:rsidRDefault="00521B1D" w:rsidP="00521B1D">
      <w:pPr>
        <w:pStyle w:val="TOC2"/>
        <w:rPr>
          <w:rFonts w:ascii="Calibri" w:hAnsi="Calibri"/>
          <w:sz w:val="22"/>
          <w:szCs w:val="22"/>
        </w:rPr>
      </w:pPr>
      <w:r>
        <w:t>F.7.7</w:t>
      </w:r>
      <w:r w:rsidRPr="00521B1D">
        <w:rPr>
          <w:rFonts w:ascii="Calibri" w:hAnsi="Calibri"/>
          <w:sz w:val="22"/>
          <w:szCs w:val="22"/>
        </w:rPr>
        <w:tab/>
      </w:r>
      <w:r>
        <w:t>Party_A (target) retrieves Conference from hold</w:t>
      </w:r>
      <w:r>
        <w:tab/>
      </w:r>
      <w:r>
        <w:fldChar w:fldCharType="begin"/>
      </w:r>
      <w:r>
        <w:instrText xml:space="preserve"> PAGEREF _Toc99629204 \h </w:instrText>
      </w:r>
      <w:r>
        <w:fldChar w:fldCharType="separate"/>
      </w:r>
      <w:r>
        <w:t>361</w:t>
      </w:r>
      <w:r>
        <w:fldChar w:fldCharType="end"/>
      </w:r>
    </w:p>
    <w:p w14:paraId="61A65F6E" w14:textId="036A5DFC" w:rsidR="00521B1D" w:rsidRPr="00521B1D" w:rsidRDefault="00521B1D" w:rsidP="00521B1D">
      <w:pPr>
        <w:pStyle w:val="TOC8"/>
        <w:rPr>
          <w:rFonts w:ascii="Calibri" w:hAnsi="Calibri"/>
          <w:b w:val="0"/>
          <w:szCs w:val="22"/>
        </w:rPr>
      </w:pPr>
      <w:r>
        <w:lastRenderedPageBreak/>
        <w:t>Annex G (informative): Examples of CC interception for transcoded media</w:t>
      </w:r>
      <w:r>
        <w:tab/>
      </w:r>
      <w:r>
        <w:fldChar w:fldCharType="begin"/>
      </w:r>
      <w:r>
        <w:instrText xml:space="preserve"> PAGEREF _Toc99629205 \h </w:instrText>
      </w:r>
      <w:r>
        <w:fldChar w:fldCharType="separate"/>
      </w:r>
      <w:r>
        <w:t>362</w:t>
      </w:r>
      <w:r>
        <w:fldChar w:fldCharType="end"/>
      </w:r>
    </w:p>
    <w:p w14:paraId="46A7DE32" w14:textId="11F9BAB3" w:rsidR="00521B1D" w:rsidRPr="00521B1D" w:rsidRDefault="00521B1D" w:rsidP="00521B1D">
      <w:pPr>
        <w:pStyle w:val="TOC1"/>
        <w:rPr>
          <w:rFonts w:ascii="Calibri" w:hAnsi="Calibri"/>
          <w:szCs w:val="22"/>
        </w:rPr>
      </w:pPr>
      <w:r>
        <w:t>G.1</w:t>
      </w:r>
      <w:r w:rsidRPr="00521B1D">
        <w:rPr>
          <w:rFonts w:ascii="Calibri" w:hAnsi="Calibri"/>
          <w:szCs w:val="22"/>
        </w:rPr>
        <w:tab/>
      </w:r>
      <w:r>
        <w:t>Introduction</w:t>
      </w:r>
      <w:r>
        <w:tab/>
      </w:r>
      <w:r>
        <w:fldChar w:fldCharType="begin"/>
      </w:r>
      <w:r>
        <w:instrText xml:space="preserve"> PAGEREF _Toc99629206 \h </w:instrText>
      </w:r>
      <w:r>
        <w:fldChar w:fldCharType="separate"/>
      </w:r>
      <w:r>
        <w:t>362</w:t>
      </w:r>
      <w:r>
        <w:fldChar w:fldCharType="end"/>
      </w:r>
    </w:p>
    <w:p w14:paraId="3103F8D6" w14:textId="19CA4742" w:rsidR="00521B1D" w:rsidRPr="00521B1D" w:rsidRDefault="00521B1D" w:rsidP="00521B1D">
      <w:pPr>
        <w:pStyle w:val="TOC1"/>
        <w:rPr>
          <w:rFonts w:ascii="Calibri" w:hAnsi="Calibri"/>
          <w:szCs w:val="22"/>
        </w:rPr>
      </w:pPr>
      <w:r>
        <w:t>G.2</w:t>
      </w:r>
      <w:r w:rsidRPr="00521B1D">
        <w:rPr>
          <w:rFonts w:ascii="Calibri" w:hAnsi="Calibri"/>
          <w:szCs w:val="22"/>
        </w:rPr>
        <w:tab/>
      </w:r>
      <w:r>
        <w:t>CC Interception of transcoded media</w:t>
      </w:r>
      <w:r>
        <w:tab/>
      </w:r>
      <w:r>
        <w:fldChar w:fldCharType="begin"/>
      </w:r>
      <w:r>
        <w:instrText xml:space="preserve"> PAGEREF _Toc99629207 \h </w:instrText>
      </w:r>
      <w:r>
        <w:fldChar w:fldCharType="separate"/>
      </w:r>
      <w:r>
        <w:t>362</w:t>
      </w:r>
      <w:r>
        <w:fldChar w:fldCharType="end"/>
      </w:r>
    </w:p>
    <w:p w14:paraId="006DE6F6" w14:textId="5FB9E29E" w:rsidR="00521B1D" w:rsidRPr="00521B1D" w:rsidRDefault="00521B1D" w:rsidP="00521B1D">
      <w:pPr>
        <w:pStyle w:val="TOC1"/>
        <w:rPr>
          <w:rFonts w:ascii="Calibri" w:hAnsi="Calibri"/>
          <w:szCs w:val="22"/>
        </w:rPr>
      </w:pPr>
      <w:r>
        <w:t>G.3</w:t>
      </w:r>
      <w:r w:rsidRPr="00521B1D">
        <w:rPr>
          <w:rFonts w:ascii="Calibri" w:hAnsi="Calibri"/>
          <w:szCs w:val="22"/>
        </w:rPr>
        <w:tab/>
      </w:r>
      <w:r>
        <w:t>CC Interception of transcoded media with e2ae encryption</w:t>
      </w:r>
      <w:r>
        <w:tab/>
      </w:r>
      <w:r>
        <w:fldChar w:fldCharType="begin"/>
      </w:r>
      <w:r>
        <w:instrText xml:space="preserve"> PAGEREF _Toc99629208 \h </w:instrText>
      </w:r>
      <w:r>
        <w:fldChar w:fldCharType="separate"/>
      </w:r>
      <w:r>
        <w:t>363</w:t>
      </w:r>
      <w:r>
        <w:fldChar w:fldCharType="end"/>
      </w:r>
    </w:p>
    <w:p w14:paraId="13422E35" w14:textId="66D279F9" w:rsidR="00521B1D" w:rsidRPr="00521B1D" w:rsidRDefault="00521B1D" w:rsidP="00521B1D">
      <w:pPr>
        <w:pStyle w:val="TOC1"/>
        <w:rPr>
          <w:rFonts w:ascii="Calibri" w:hAnsi="Calibri"/>
          <w:szCs w:val="22"/>
        </w:rPr>
      </w:pPr>
      <w:r>
        <w:t>G.4</w:t>
      </w:r>
      <w:r w:rsidRPr="00521B1D">
        <w:rPr>
          <w:rFonts w:ascii="Calibri" w:hAnsi="Calibri"/>
          <w:szCs w:val="22"/>
        </w:rPr>
        <w:tab/>
      </w:r>
      <w:r>
        <w:t>CC Interception of transcoded media with e2e hop-by-hop encryption</w:t>
      </w:r>
      <w:r>
        <w:tab/>
      </w:r>
      <w:r>
        <w:fldChar w:fldCharType="begin"/>
      </w:r>
      <w:r>
        <w:instrText xml:space="preserve"> PAGEREF _Toc99629209 \h </w:instrText>
      </w:r>
      <w:r>
        <w:fldChar w:fldCharType="separate"/>
      </w:r>
      <w:r>
        <w:t>364</w:t>
      </w:r>
      <w:r>
        <w:fldChar w:fldCharType="end"/>
      </w:r>
    </w:p>
    <w:p w14:paraId="6CF35BA1" w14:textId="5908BFE5" w:rsidR="00521B1D" w:rsidRPr="00521B1D" w:rsidRDefault="00521B1D" w:rsidP="00521B1D">
      <w:pPr>
        <w:pStyle w:val="TOC1"/>
        <w:rPr>
          <w:rFonts w:ascii="Calibri" w:hAnsi="Calibri"/>
          <w:szCs w:val="22"/>
        </w:rPr>
      </w:pPr>
      <w:r>
        <w:t>G.5</w:t>
      </w:r>
      <w:r w:rsidRPr="00521B1D">
        <w:rPr>
          <w:rFonts w:ascii="Calibri" w:hAnsi="Calibri"/>
          <w:szCs w:val="22"/>
        </w:rPr>
        <w:tab/>
      </w:r>
      <w:r>
        <w:t>CC Interception of transcoded media at the TrGW</w:t>
      </w:r>
      <w:r>
        <w:tab/>
      </w:r>
      <w:r>
        <w:fldChar w:fldCharType="begin"/>
      </w:r>
      <w:r>
        <w:instrText xml:space="preserve"> PAGEREF _Toc99629210 \h </w:instrText>
      </w:r>
      <w:r>
        <w:fldChar w:fldCharType="separate"/>
      </w:r>
      <w:r>
        <w:t>365</w:t>
      </w:r>
      <w:r>
        <w:fldChar w:fldCharType="end"/>
      </w:r>
    </w:p>
    <w:p w14:paraId="4F0F138E" w14:textId="5A53D07D" w:rsidR="00521B1D" w:rsidRPr="00521B1D" w:rsidRDefault="00521B1D" w:rsidP="00521B1D">
      <w:pPr>
        <w:pStyle w:val="TOC8"/>
        <w:rPr>
          <w:rFonts w:ascii="Calibri" w:hAnsi="Calibri"/>
          <w:b w:val="0"/>
          <w:szCs w:val="22"/>
        </w:rPr>
      </w:pPr>
      <w:r>
        <w:t>Annex H (informative): Location only warrant</w:t>
      </w:r>
      <w:r>
        <w:tab/>
      </w:r>
      <w:r>
        <w:fldChar w:fldCharType="begin"/>
      </w:r>
      <w:r>
        <w:instrText xml:space="preserve"> PAGEREF _Toc99629211 \h </w:instrText>
      </w:r>
      <w:r>
        <w:fldChar w:fldCharType="separate"/>
      </w:r>
      <w:r>
        <w:t>367</w:t>
      </w:r>
      <w:r>
        <w:fldChar w:fldCharType="end"/>
      </w:r>
    </w:p>
    <w:p w14:paraId="106E0B93" w14:textId="258CB193" w:rsidR="00521B1D" w:rsidRPr="00521B1D" w:rsidRDefault="00521B1D" w:rsidP="00521B1D">
      <w:pPr>
        <w:pStyle w:val="TOC1"/>
        <w:rPr>
          <w:rFonts w:ascii="Calibri" w:hAnsi="Calibri"/>
          <w:szCs w:val="22"/>
        </w:rPr>
      </w:pPr>
      <w:r>
        <w:t>H.1</w:t>
      </w:r>
      <w:r w:rsidRPr="00521B1D">
        <w:rPr>
          <w:rFonts w:ascii="Calibri" w:hAnsi="Calibri"/>
          <w:szCs w:val="22"/>
        </w:rPr>
        <w:tab/>
      </w:r>
      <w:r>
        <w:t>General</w:t>
      </w:r>
      <w:r>
        <w:tab/>
      </w:r>
      <w:r>
        <w:fldChar w:fldCharType="begin"/>
      </w:r>
      <w:r>
        <w:instrText xml:space="preserve"> PAGEREF _Toc99629212 \h </w:instrText>
      </w:r>
      <w:r>
        <w:fldChar w:fldCharType="separate"/>
      </w:r>
      <w:r>
        <w:t>367</w:t>
      </w:r>
      <w:r>
        <w:fldChar w:fldCharType="end"/>
      </w:r>
    </w:p>
    <w:p w14:paraId="68BEC9D6" w14:textId="0A43B51E" w:rsidR="00521B1D" w:rsidRPr="00521B1D" w:rsidRDefault="00521B1D" w:rsidP="00521B1D">
      <w:pPr>
        <w:pStyle w:val="TOC1"/>
        <w:rPr>
          <w:rFonts w:ascii="Calibri" w:hAnsi="Calibri"/>
          <w:szCs w:val="22"/>
        </w:rPr>
      </w:pPr>
      <w:r>
        <w:t>H.2</w:t>
      </w:r>
      <w:r w:rsidRPr="00521B1D">
        <w:rPr>
          <w:rFonts w:ascii="Calibri" w:hAnsi="Calibri"/>
          <w:szCs w:val="22"/>
        </w:rPr>
        <w:tab/>
      </w:r>
      <w:r>
        <w:t>Location only warrant</w:t>
      </w:r>
      <w:r>
        <w:tab/>
      </w:r>
      <w:r>
        <w:fldChar w:fldCharType="begin"/>
      </w:r>
      <w:r>
        <w:instrText xml:space="preserve"> PAGEREF _Toc99629213 \h </w:instrText>
      </w:r>
      <w:r>
        <w:fldChar w:fldCharType="separate"/>
      </w:r>
      <w:r>
        <w:t>367</w:t>
      </w:r>
      <w:r>
        <w:fldChar w:fldCharType="end"/>
      </w:r>
    </w:p>
    <w:p w14:paraId="7A5202DC" w14:textId="1484FC11" w:rsidR="00521B1D" w:rsidRPr="00521B1D" w:rsidRDefault="00521B1D" w:rsidP="00521B1D">
      <w:pPr>
        <w:pStyle w:val="TOC1"/>
        <w:rPr>
          <w:rFonts w:ascii="Calibri" w:hAnsi="Calibri"/>
          <w:szCs w:val="22"/>
        </w:rPr>
      </w:pPr>
      <w:r>
        <w:t>H.3</w:t>
      </w:r>
      <w:r w:rsidRPr="00521B1D">
        <w:rPr>
          <w:rFonts w:ascii="Calibri" w:hAnsi="Calibri"/>
          <w:szCs w:val="22"/>
        </w:rPr>
        <w:tab/>
      </w:r>
      <w:r>
        <w:t>Immediate Location warrant</w:t>
      </w:r>
      <w:r>
        <w:tab/>
      </w:r>
      <w:r>
        <w:fldChar w:fldCharType="begin"/>
      </w:r>
      <w:r>
        <w:instrText xml:space="preserve"> PAGEREF _Toc99629214 \h </w:instrText>
      </w:r>
      <w:r>
        <w:fldChar w:fldCharType="separate"/>
      </w:r>
      <w:r>
        <w:t>367</w:t>
      </w:r>
      <w:r>
        <w:fldChar w:fldCharType="end"/>
      </w:r>
    </w:p>
    <w:p w14:paraId="3744B63F" w14:textId="03E6BBAB" w:rsidR="00521B1D" w:rsidRPr="00521B1D" w:rsidRDefault="00521B1D" w:rsidP="00521B1D">
      <w:pPr>
        <w:pStyle w:val="TOC8"/>
        <w:rPr>
          <w:rFonts w:ascii="Calibri" w:hAnsi="Calibri"/>
          <w:b w:val="0"/>
          <w:szCs w:val="22"/>
        </w:rPr>
      </w:pPr>
      <w:r>
        <w:t>Annex I (informative): Interception of Targets with Non-Local IDs</w:t>
      </w:r>
      <w:r>
        <w:tab/>
      </w:r>
      <w:r>
        <w:fldChar w:fldCharType="begin"/>
      </w:r>
      <w:r>
        <w:instrText xml:space="preserve"> PAGEREF _Toc99629215 \h </w:instrText>
      </w:r>
      <w:r>
        <w:fldChar w:fldCharType="separate"/>
      </w:r>
      <w:r>
        <w:t>368</w:t>
      </w:r>
      <w:r>
        <w:fldChar w:fldCharType="end"/>
      </w:r>
    </w:p>
    <w:p w14:paraId="62106055" w14:textId="1599B942" w:rsidR="00521B1D" w:rsidRPr="00521B1D" w:rsidRDefault="00521B1D" w:rsidP="00521B1D">
      <w:pPr>
        <w:pStyle w:val="TOC1"/>
        <w:rPr>
          <w:rFonts w:ascii="Calibri" w:hAnsi="Calibri"/>
          <w:szCs w:val="22"/>
        </w:rPr>
      </w:pPr>
      <w:r>
        <w:t>I.1</w:t>
      </w:r>
      <w:r w:rsidRPr="00521B1D">
        <w:rPr>
          <w:rFonts w:ascii="Calibri" w:hAnsi="Calibri"/>
          <w:szCs w:val="22"/>
        </w:rPr>
        <w:tab/>
      </w:r>
      <w:r>
        <w:t>Introduction</w:t>
      </w:r>
      <w:r>
        <w:tab/>
      </w:r>
      <w:r>
        <w:fldChar w:fldCharType="begin"/>
      </w:r>
      <w:r>
        <w:instrText xml:space="preserve"> PAGEREF _Toc99629216 \h </w:instrText>
      </w:r>
      <w:r>
        <w:fldChar w:fldCharType="separate"/>
      </w:r>
      <w:r>
        <w:t>368</w:t>
      </w:r>
      <w:r>
        <w:fldChar w:fldCharType="end"/>
      </w:r>
    </w:p>
    <w:p w14:paraId="294C87BA" w14:textId="46F31097" w:rsidR="00521B1D" w:rsidRPr="00521B1D" w:rsidRDefault="00521B1D" w:rsidP="00521B1D">
      <w:pPr>
        <w:pStyle w:val="TOC1"/>
        <w:rPr>
          <w:rFonts w:ascii="Calibri" w:hAnsi="Calibri"/>
          <w:szCs w:val="22"/>
        </w:rPr>
      </w:pPr>
      <w:r>
        <w:t>I.2</w:t>
      </w:r>
      <w:r w:rsidRPr="00521B1D">
        <w:rPr>
          <w:rFonts w:ascii="Calibri" w:hAnsi="Calibri"/>
          <w:szCs w:val="22"/>
        </w:rPr>
        <w:tab/>
      </w:r>
      <w:r>
        <w:t>Interception of outgoing calls</w:t>
      </w:r>
      <w:r>
        <w:tab/>
      </w:r>
      <w:r>
        <w:fldChar w:fldCharType="begin"/>
      </w:r>
      <w:r>
        <w:instrText xml:space="preserve"> PAGEREF _Toc99629217 \h </w:instrText>
      </w:r>
      <w:r>
        <w:fldChar w:fldCharType="separate"/>
      </w:r>
      <w:r>
        <w:t>368</w:t>
      </w:r>
      <w:r>
        <w:fldChar w:fldCharType="end"/>
      </w:r>
    </w:p>
    <w:p w14:paraId="77FFC528" w14:textId="50B1F8A6" w:rsidR="00521B1D" w:rsidRPr="00521B1D" w:rsidRDefault="00521B1D" w:rsidP="00521B1D">
      <w:pPr>
        <w:pStyle w:val="TOC2"/>
        <w:rPr>
          <w:rFonts w:ascii="Calibri" w:hAnsi="Calibri"/>
          <w:sz w:val="22"/>
          <w:szCs w:val="22"/>
        </w:rPr>
      </w:pPr>
      <w:r>
        <w:t>I.2.1</w:t>
      </w:r>
      <w:r w:rsidRPr="00521B1D">
        <w:rPr>
          <w:rFonts w:ascii="Calibri" w:hAnsi="Calibri"/>
          <w:sz w:val="22"/>
          <w:szCs w:val="22"/>
        </w:rPr>
        <w:tab/>
      </w:r>
      <w:r>
        <w:t>General</w:t>
      </w:r>
      <w:r>
        <w:tab/>
      </w:r>
      <w:r>
        <w:fldChar w:fldCharType="begin"/>
      </w:r>
      <w:r>
        <w:instrText xml:space="preserve"> PAGEREF _Toc99629218 \h </w:instrText>
      </w:r>
      <w:r>
        <w:fldChar w:fldCharType="separate"/>
      </w:r>
      <w:r>
        <w:t>368</w:t>
      </w:r>
      <w:r>
        <w:fldChar w:fldCharType="end"/>
      </w:r>
    </w:p>
    <w:p w14:paraId="2A3B8086" w14:textId="5A4A9AB2" w:rsidR="00521B1D" w:rsidRPr="00521B1D" w:rsidRDefault="00521B1D" w:rsidP="00521B1D">
      <w:pPr>
        <w:pStyle w:val="TOC2"/>
        <w:rPr>
          <w:rFonts w:ascii="Calibri" w:hAnsi="Calibri"/>
          <w:sz w:val="22"/>
          <w:szCs w:val="22"/>
        </w:rPr>
      </w:pPr>
      <w:r>
        <w:t>I.2.2</w:t>
      </w:r>
      <w:r w:rsidRPr="00521B1D">
        <w:rPr>
          <w:rFonts w:ascii="Calibri" w:hAnsi="Calibri"/>
          <w:sz w:val="22"/>
          <w:szCs w:val="22"/>
        </w:rPr>
        <w:tab/>
      </w:r>
      <w:r>
        <w:t>Interception at S-CSCF or P-CSCF</w:t>
      </w:r>
      <w:r>
        <w:tab/>
      </w:r>
      <w:r>
        <w:fldChar w:fldCharType="begin"/>
      </w:r>
      <w:r>
        <w:instrText xml:space="preserve"> PAGEREF _Toc99629219 \h </w:instrText>
      </w:r>
      <w:r>
        <w:fldChar w:fldCharType="separate"/>
      </w:r>
      <w:r>
        <w:t>368</w:t>
      </w:r>
      <w:r>
        <w:fldChar w:fldCharType="end"/>
      </w:r>
    </w:p>
    <w:p w14:paraId="47BE6B39" w14:textId="388751CA" w:rsidR="00521B1D" w:rsidRPr="00521B1D" w:rsidRDefault="00521B1D" w:rsidP="00521B1D">
      <w:pPr>
        <w:pStyle w:val="TOC2"/>
        <w:rPr>
          <w:rFonts w:ascii="Calibri" w:hAnsi="Calibri"/>
          <w:sz w:val="22"/>
          <w:szCs w:val="22"/>
        </w:rPr>
      </w:pPr>
      <w:r>
        <w:t>I.2.3</w:t>
      </w:r>
      <w:r w:rsidRPr="00521B1D">
        <w:rPr>
          <w:rFonts w:ascii="Calibri" w:hAnsi="Calibri"/>
          <w:sz w:val="22"/>
          <w:szCs w:val="22"/>
        </w:rPr>
        <w:tab/>
      </w:r>
      <w:r>
        <w:t>Interception at the IBCF/MGCF</w:t>
      </w:r>
      <w:r>
        <w:tab/>
      </w:r>
      <w:r>
        <w:fldChar w:fldCharType="begin"/>
      </w:r>
      <w:r>
        <w:instrText xml:space="preserve"> PAGEREF _Toc99629220 \h </w:instrText>
      </w:r>
      <w:r>
        <w:fldChar w:fldCharType="separate"/>
      </w:r>
      <w:r>
        <w:t>370</w:t>
      </w:r>
      <w:r>
        <w:fldChar w:fldCharType="end"/>
      </w:r>
    </w:p>
    <w:p w14:paraId="6F243BAD" w14:textId="175CC448" w:rsidR="00521B1D" w:rsidRPr="00521B1D" w:rsidRDefault="00521B1D" w:rsidP="00521B1D">
      <w:pPr>
        <w:pStyle w:val="TOC1"/>
        <w:rPr>
          <w:rFonts w:ascii="Calibri" w:hAnsi="Calibri"/>
          <w:szCs w:val="22"/>
        </w:rPr>
      </w:pPr>
      <w:r>
        <w:t>I.3</w:t>
      </w:r>
      <w:r w:rsidRPr="00521B1D">
        <w:rPr>
          <w:rFonts w:ascii="Calibri" w:hAnsi="Calibri"/>
          <w:szCs w:val="22"/>
        </w:rPr>
        <w:tab/>
      </w:r>
      <w:r>
        <w:t>Interception of incoming calls</w:t>
      </w:r>
      <w:r>
        <w:tab/>
      </w:r>
      <w:r>
        <w:fldChar w:fldCharType="begin"/>
      </w:r>
      <w:r>
        <w:instrText xml:space="preserve"> PAGEREF _Toc99629221 \h </w:instrText>
      </w:r>
      <w:r>
        <w:fldChar w:fldCharType="separate"/>
      </w:r>
      <w:r>
        <w:t>370</w:t>
      </w:r>
      <w:r>
        <w:fldChar w:fldCharType="end"/>
      </w:r>
    </w:p>
    <w:p w14:paraId="5C12511C" w14:textId="7F07AE0E" w:rsidR="00521B1D" w:rsidRPr="00521B1D" w:rsidRDefault="00521B1D" w:rsidP="00521B1D">
      <w:pPr>
        <w:pStyle w:val="TOC2"/>
        <w:rPr>
          <w:rFonts w:ascii="Calibri" w:hAnsi="Calibri"/>
          <w:sz w:val="22"/>
          <w:szCs w:val="22"/>
        </w:rPr>
      </w:pPr>
      <w:r>
        <w:t>I.3.1</w:t>
      </w:r>
      <w:r w:rsidRPr="00521B1D">
        <w:rPr>
          <w:rFonts w:ascii="Calibri" w:hAnsi="Calibri"/>
          <w:sz w:val="22"/>
          <w:szCs w:val="22"/>
        </w:rPr>
        <w:tab/>
      </w:r>
      <w:r>
        <w:t>General</w:t>
      </w:r>
      <w:r>
        <w:tab/>
      </w:r>
      <w:r>
        <w:fldChar w:fldCharType="begin"/>
      </w:r>
      <w:r>
        <w:instrText xml:space="preserve"> PAGEREF _Toc99629222 \h </w:instrText>
      </w:r>
      <w:r>
        <w:fldChar w:fldCharType="separate"/>
      </w:r>
      <w:r>
        <w:t>370</w:t>
      </w:r>
      <w:r>
        <w:fldChar w:fldCharType="end"/>
      </w:r>
    </w:p>
    <w:p w14:paraId="45BE835A" w14:textId="683A9674" w:rsidR="00521B1D" w:rsidRPr="00521B1D" w:rsidRDefault="00521B1D" w:rsidP="00521B1D">
      <w:pPr>
        <w:pStyle w:val="TOC2"/>
        <w:rPr>
          <w:rFonts w:ascii="Calibri" w:hAnsi="Calibri"/>
          <w:sz w:val="22"/>
          <w:szCs w:val="22"/>
        </w:rPr>
      </w:pPr>
      <w:r>
        <w:t>I.3.2</w:t>
      </w:r>
      <w:r w:rsidRPr="00521B1D">
        <w:rPr>
          <w:rFonts w:ascii="Calibri" w:hAnsi="Calibri"/>
          <w:sz w:val="22"/>
          <w:szCs w:val="22"/>
        </w:rPr>
        <w:tab/>
      </w:r>
      <w:r>
        <w:t>Interception at S-CSCF or P-CSCF</w:t>
      </w:r>
      <w:r>
        <w:tab/>
      </w:r>
      <w:r>
        <w:fldChar w:fldCharType="begin"/>
      </w:r>
      <w:r>
        <w:instrText xml:space="preserve"> PAGEREF _Toc99629223 \h </w:instrText>
      </w:r>
      <w:r>
        <w:fldChar w:fldCharType="separate"/>
      </w:r>
      <w:r>
        <w:t>370</w:t>
      </w:r>
      <w:r>
        <w:fldChar w:fldCharType="end"/>
      </w:r>
    </w:p>
    <w:p w14:paraId="38C1E7EA" w14:textId="77B28A0B" w:rsidR="00521B1D" w:rsidRPr="00521B1D" w:rsidRDefault="00521B1D" w:rsidP="00521B1D">
      <w:pPr>
        <w:pStyle w:val="TOC2"/>
        <w:rPr>
          <w:rFonts w:ascii="Calibri" w:hAnsi="Calibri"/>
          <w:sz w:val="22"/>
          <w:szCs w:val="22"/>
        </w:rPr>
      </w:pPr>
      <w:r>
        <w:t>I.3.3</w:t>
      </w:r>
      <w:r w:rsidRPr="00521B1D">
        <w:rPr>
          <w:rFonts w:ascii="Calibri" w:hAnsi="Calibri"/>
          <w:sz w:val="22"/>
          <w:szCs w:val="22"/>
        </w:rPr>
        <w:tab/>
      </w:r>
      <w:r>
        <w:t>Interception at the IBCF/MGCF</w:t>
      </w:r>
      <w:r>
        <w:tab/>
      </w:r>
      <w:r>
        <w:fldChar w:fldCharType="begin"/>
      </w:r>
      <w:r>
        <w:instrText xml:space="preserve"> PAGEREF _Toc99629224 \h </w:instrText>
      </w:r>
      <w:r>
        <w:fldChar w:fldCharType="separate"/>
      </w:r>
      <w:r>
        <w:t>371</w:t>
      </w:r>
      <w:r>
        <w:fldChar w:fldCharType="end"/>
      </w:r>
    </w:p>
    <w:p w14:paraId="01EADC25" w14:textId="5CF00023" w:rsidR="00521B1D" w:rsidRPr="00521B1D" w:rsidRDefault="00521B1D" w:rsidP="00521B1D">
      <w:pPr>
        <w:pStyle w:val="TOC8"/>
        <w:rPr>
          <w:rFonts w:ascii="Calibri" w:hAnsi="Calibri"/>
          <w:b w:val="0"/>
          <w:szCs w:val="22"/>
        </w:rPr>
      </w:pPr>
      <w:r>
        <w:t>Annex J (informative): Lawful Interception Illustrations in VPLMN with S8HR</w:t>
      </w:r>
      <w:r>
        <w:tab/>
      </w:r>
      <w:r>
        <w:fldChar w:fldCharType="begin"/>
      </w:r>
      <w:r>
        <w:instrText xml:space="preserve"> PAGEREF _Toc99629225 \h </w:instrText>
      </w:r>
      <w:r>
        <w:fldChar w:fldCharType="separate"/>
      </w:r>
      <w:r>
        <w:t>373</w:t>
      </w:r>
      <w:r>
        <w:fldChar w:fldCharType="end"/>
      </w:r>
    </w:p>
    <w:p w14:paraId="2A0C2CA4" w14:textId="4C27498E" w:rsidR="00521B1D" w:rsidRPr="00521B1D" w:rsidRDefault="00521B1D" w:rsidP="00521B1D">
      <w:pPr>
        <w:pStyle w:val="TOC1"/>
        <w:rPr>
          <w:rFonts w:ascii="Calibri" w:hAnsi="Calibri"/>
          <w:szCs w:val="22"/>
        </w:rPr>
      </w:pPr>
      <w:r>
        <w:t>J.1</w:t>
      </w:r>
      <w:r w:rsidRPr="00521B1D">
        <w:rPr>
          <w:rFonts w:ascii="Calibri" w:hAnsi="Calibri"/>
          <w:szCs w:val="22"/>
        </w:rPr>
        <w:tab/>
      </w:r>
      <w:r>
        <w:t>Overview</w:t>
      </w:r>
      <w:r>
        <w:tab/>
      </w:r>
      <w:r>
        <w:fldChar w:fldCharType="begin"/>
      </w:r>
      <w:r>
        <w:instrText xml:space="preserve"> PAGEREF _Toc99629226 \h </w:instrText>
      </w:r>
      <w:r>
        <w:fldChar w:fldCharType="separate"/>
      </w:r>
      <w:r>
        <w:t>373</w:t>
      </w:r>
      <w:r>
        <w:fldChar w:fldCharType="end"/>
      </w:r>
    </w:p>
    <w:p w14:paraId="30196812" w14:textId="4A37B47E" w:rsidR="00521B1D" w:rsidRPr="00521B1D" w:rsidRDefault="00521B1D" w:rsidP="00521B1D">
      <w:pPr>
        <w:pStyle w:val="TOC1"/>
        <w:rPr>
          <w:rFonts w:ascii="Calibri" w:hAnsi="Calibri"/>
          <w:szCs w:val="22"/>
        </w:rPr>
      </w:pPr>
      <w:r>
        <w:t>J.2</w:t>
      </w:r>
      <w:r w:rsidRPr="00521B1D">
        <w:rPr>
          <w:rFonts w:ascii="Calibri" w:hAnsi="Calibri"/>
          <w:szCs w:val="22"/>
        </w:rPr>
        <w:tab/>
      </w:r>
      <w:r>
        <w:t>Process Flow</w:t>
      </w:r>
      <w:r>
        <w:tab/>
      </w:r>
      <w:r>
        <w:fldChar w:fldCharType="begin"/>
      </w:r>
      <w:r>
        <w:instrText xml:space="preserve"> PAGEREF _Toc99629227 \h </w:instrText>
      </w:r>
      <w:r>
        <w:fldChar w:fldCharType="separate"/>
      </w:r>
      <w:r>
        <w:t>374</w:t>
      </w:r>
      <w:r>
        <w:fldChar w:fldCharType="end"/>
      </w:r>
    </w:p>
    <w:p w14:paraId="59BA58DF" w14:textId="5F0784F2" w:rsidR="00521B1D" w:rsidRPr="00521B1D" w:rsidRDefault="00521B1D" w:rsidP="00521B1D">
      <w:pPr>
        <w:pStyle w:val="TOC1"/>
        <w:rPr>
          <w:rFonts w:ascii="Calibri" w:hAnsi="Calibri"/>
          <w:szCs w:val="22"/>
        </w:rPr>
      </w:pPr>
      <w:r>
        <w:t>J.3</w:t>
      </w:r>
      <w:r w:rsidRPr="00521B1D">
        <w:rPr>
          <w:rFonts w:ascii="Calibri" w:hAnsi="Calibri"/>
          <w:szCs w:val="22"/>
        </w:rPr>
        <w:tab/>
      </w:r>
      <w:r>
        <w:t>Call Flows</w:t>
      </w:r>
      <w:r>
        <w:tab/>
      </w:r>
      <w:r>
        <w:fldChar w:fldCharType="begin"/>
      </w:r>
      <w:r>
        <w:instrText xml:space="preserve"> PAGEREF _Toc99629228 \h </w:instrText>
      </w:r>
      <w:r>
        <w:fldChar w:fldCharType="separate"/>
      </w:r>
      <w:r>
        <w:t>377</w:t>
      </w:r>
      <w:r>
        <w:fldChar w:fldCharType="end"/>
      </w:r>
    </w:p>
    <w:p w14:paraId="5CF05726" w14:textId="6C22A55A" w:rsidR="00521B1D" w:rsidRPr="00521B1D" w:rsidRDefault="00521B1D" w:rsidP="00521B1D">
      <w:pPr>
        <w:pStyle w:val="TOC2"/>
        <w:rPr>
          <w:rFonts w:ascii="Calibri" w:hAnsi="Calibri"/>
          <w:sz w:val="22"/>
          <w:szCs w:val="22"/>
        </w:rPr>
      </w:pPr>
      <w:r>
        <w:t>J.3.1</w:t>
      </w:r>
      <w:r w:rsidRPr="00521B1D">
        <w:rPr>
          <w:rFonts w:ascii="Calibri" w:hAnsi="Calibri"/>
          <w:sz w:val="22"/>
          <w:szCs w:val="22"/>
        </w:rPr>
        <w:tab/>
      </w:r>
      <w:r>
        <w:t>General</w:t>
      </w:r>
      <w:r>
        <w:tab/>
      </w:r>
      <w:r>
        <w:fldChar w:fldCharType="begin"/>
      </w:r>
      <w:r>
        <w:instrText xml:space="preserve"> PAGEREF _Toc99629229 \h </w:instrText>
      </w:r>
      <w:r>
        <w:fldChar w:fldCharType="separate"/>
      </w:r>
      <w:r>
        <w:t>377</w:t>
      </w:r>
      <w:r>
        <w:fldChar w:fldCharType="end"/>
      </w:r>
    </w:p>
    <w:p w14:paraId="0B4C3B7A" w14:textId="753884F5" w:rsidR="00521B1D" w:rsidRPr="00521B1D" w:rsidRDefault="00521B1D" w:rsidP="00521B1D">
      <w:pPr>
        <w:pStyle w:val="TOC2"/>
        <w:rPr>
          <w:rFonts w:ascii="Calibri" w:hAnsi="Calibri"/>
          <w:sz w:val="22"/>
          <w:szCs w:val="22"/>
        </w:rPr>
      </w:pPr>
      <w:r>
        <w:t>J.3.2</w:t>
      </w:r>
      <w:r w:rsidRPr="00521B1D">
        <w:rPr>
          <w:rFonts w:ascii="Calibri" w:hAnsi="Calibri"/>
          <w:sz w:val="22"/>
          <w:szCs w:val="22"/>
        </w:rPr>
        <w:tab/>
      </w:r>
      <w:r>
        <w:t>Originating call</w:t>
      </w:r>
      <w:r>
        <w:tab/>
      </w:r>
      <w:r>
        <w:fldChar w:fldCharType="begin"/>
      </w:r>
      <w:r>
        <w:instrText xml:space="preserve"> PAGEREF _Toc99629230 \h </w:instrText>
      </w:r>
      <w:r>
        <w:fldChar w:fldCharType="separate"/>
      </w:r>
      <w:r>
        <w:t>378</w:t>
      </w:r>
      <w:r>
        <w:fldChar w:fldCharType="end"/>
      </w:r>
    </w:p>
    <w:p w14:paraId="069275AA" w14:textId="1BE584CB" w:rsidR="00521B1D" w:rsidRPr="00521B1D" w:rsidRDefault="00521B1D" w:rsidP="00521B1D">
      <w:pPr>
        <w:pStyle w:val="TOC2"/>
        <w:rPr>
          <w:rFonts w:ascii="Calibri" w:hAnsi="Calibri"/>
          <w:sz w:val="22"/>
          <w:szCs w:val="22"/>
        </w:rPr>
      </w:pPr>
      <w:r>
        <w:t>J.3.3</w:t>
      </w:r>
      <w:r w:rsidRPr="00521B1D">
        <w:rPr>
          <w:rFonts w:ascii="Calibri" w:hAnsi="Calibri"/>
          <w:sz w:val="22"/>
          <w:szCs w:val="22"/>
        </w:rPr>
        <w:tab/>
      </w:r>
      <w:r>
        <w:t>Terminating call</w:t>
      </w:r>
      <w:r>
        <w:tab/>
      </w:r>
      <w:r>
        <w:fldChar w:fldCharType="begin"/>
      </w:r>
      <w:r>
        <w:instrText xml:space="preserve"> PAGEREF _Toc99629231 \h </w:instrText>
      </w:r>
      <w:r>
        <w:fldChar w:fldCharType="separate"/>
      </w:r>
      <w:r>
        <w:t>379</w:t>
      </w:r>
      <w:r>
        <w:fldChar w:fldCharType="end"/>
      </w:r>
    </w:p>
    <w:p w14:paraId="3BB8B308" w14:textId="39803B29" w:rsidR="00521B1D" w:rsidRPr="00521B1D" w:rsidRDefault="00521B1D" w:rsidP="00521B1D">
      <w:pPr>
        <w:pStyle w:val="TOC2"/>
        <w:rPr>
          <w:rFonts w:ascii="Calibri" w:hAnsi="Calibri"/>
          <w:sz w:val="22"/>
          <w:szCs w:val="22"/>
        </w:rPr>
      </w:pPr>
      <w:r>
        <w:t>J.3.4</w:t>
      </w:r>
      <w:r w:rsidRPr="00521B1D">
        <w:rPr>
          <w:rFonts w:ascii="Calibri" w:hAnsi="Calibri"/>
          <w:sz w:val="22"/>
          <w:szCs w:val="22"/>
        </w:rPr>
        <w:tab/>
      </w:r>
      <w:r>
        <w:t>Mid-Call Interception</w:t>
      </w:r>
      <w:r>
        <w:tab/>
      </w:r>
      <w:r>
        <w:fldChar w:fldCharType="begin"/>
      </w:r>
      <w:r>
        <w:instrText xml:space="preserve"> PAGEREF _Toc99629232 \h </w:instrText>
      </w:r>
      <w:r>
        <w:fldChar w:fldCharType="separate"/>
      </w:r>
      <w:r>
        <w:t>380</w:t>
      </w:r>
      <w:r>
        <w:fldChar w:fldCharType="end"/>
      </w:r>
    </w:p>
    <w:p w14:paraId="37B8FD31" w14:textId="169692C7" w:rsidR="00521B1D" w:rsidRPr="00521B1D" w:rsidRDefault="00521B1D" w:rsidP="00521B1D">
      <w:pPr>
        <w:pStyle w:val="TOC2"/>
        <w:rPr>
          <w:rFonts w:ascii="Calibri" w:hAnsi="Calibri"/>
          <w:sz w:val="22"/>
          <w:szCs w:val="22"/>
        </w:rPr>
      </w:pPr>
      <w:r>
        <w:t>J.3.5</w:t>
      </w:r>
      <w:r w:rsidRPr="00521B1D">
        <w:rPr>
          <w:rFonts w:ascii="Calibri" w:hAnsi="Calibri"/>
          <w:sz w:val="22"/>
          <w:szCs w:val="22"/>
        </w:rPr>
        <w:tab/>
      </w:r>
      <w:r>
        <w:t>Lawful Interception without CC</w:t>
      </w:r>
      <w:r>
        <w:tab/>
      </w:r>
      <w:r>
        <w:fldChar w:fldCharType="begin"/>
      </w:r>
      <w:r>
        <w:instrText xml:space="preserve"> PAGEREF _Toc99629233 \h </w:instrText>
      </w:r>
      <w:r>
        <w:fldChar w:fldCharType="separate"/>
      </w:r>
      <w:r>
        <w:t>381</w:t>
      </w:r>
      <w:r>
        <w:fldChar w:fldCharType="end"/>
      </w:r>
    </w:p>
    <w:p w14:paraId="4ED61EFC" w14:textId="1DD8E4AE" w:rsidR="00521B1D" w:rsidRPr="00521B1D" w:rsidRDefault="00521B1D" w:rsidP="00521B1D">
      <w:pPr>
        <w:pStyle w:val="TOC2"/>
        <w:rPr>
          <w:rFonts w:ascii="Calibri" w:hAnsi="Calibri"/>
          <w:sz w:val="22"/>
          <w:szCs w:val="22"/>
        </w:rPr>
      </w:pPr>
      <w:r>
        <w:t>J.3.6</w:t>
      </w:r>
      <w:r w:rsidRPr="00521B1D">
        <w:rPr>
          <w:rFonts w:ascii="Calibri" w:hAnsi="Calibri"/>
          <w:sz w:val="22"/>
          <w:szCs w:val="22"/>
        </w:rPr>
        <w:tab/>
      </w:r>
      <w:r>
        <w:t>S-GW Relocation</w:t>
      </w:r>
      <w:r>
        <w:tab/>
      </w:r>
      <w:r>
        <w:fldChar w:fldCharType="begin"/>
      </w:r>
      <w:r>
        <w:instrText xml:space="preserve"> PAGEREF _Toc99629234 \h </w:instrText>
      </w:r>
      <w:r>
        <w:fldChar w:fldCharType="separate"/>
      </w:r>
      <w:r>
        <w:t>381</w:t>
      </w:r>
      <w:r>
        <w:fldChar w:fldCharType="end"/>
      </w:r>
    </w:p>
    <w:p w14:paraId="076F8FC1" w14:textId="675F6B2A" w:rsidR="00521B1D" w:rsidRPr="00521B1D" w:rsidRDefault="00521B1D" w:rsidP="00521B1D">
      <w:pPr>
        <w:pStyle w:val="TOC1"/>
        <w:rPr>
          <w:rFonts w:ascii="Calibri" w:hAnsi="Calibri"/>
          <w:szCs w:val="22"/>
        </w:rPr>
      </w:pPr>
      <w:r>
        <w:t>J.4</w:t>
      </w:r>
      <w:r w:rsidRPr="00521B1D">
        <w:rPr>
          <w:rFonts w:ascii="Calibri" w:hAnsi="Calibri"/>
          <w:szCs w:val="22"/>
        </w:rPr>
        <w:tab/>
      </w:r>
      <w:r>
        <w:t>Correlation of CC and IRI</w:t>
      </w:r>
      <w:r>
        <w:tab/>
      </w:r>
      <w:r>
        <w:fldChar w:fldCharType="begin"/>
      </w:r>
      <w:r>
        <w:instrText xml:space="preserve"> PAGEREF _Toc99629235 \h </w:instrText>
      </w:r>
      <w:r>
        <w:fldChar w:fldCharType="separate"/>
      </w:r>
      <w:r>
        <w:t>383</w:t>
      </w:r>
      <w:r>
        <w:fldChar w:fldCharType="end"/>
      </w:r>
    </w:p>
    <w:p w14:paraId="5DEA894C" w14:textId="3D5DF75C" w:rsidR="00521B1D" w:rsidRPr="00521B1D" w:rsidRDefault="00521B1D" w:rsidP="00521B1D">
      <w:pPr>
        <w:pStyle w:val="TOC1"/>
        <w:rPr>
          <w:rFonts w:ascii="Calibri" w:hAnsi="Calibri"/>
          <w:szCs w:val="22"/>
        </w:rPr>
      </w:pPr>
      <w:r>
        <w:t>J.5</w:t>
      </w:r>
      <w:r w:rsidRPr="00521B1D">
        <w:rPr>
          <w:rFonts w:ascii="Calibri" w:hAnsi="Calibri"/>
          <w:szCs w:val="22"/>
        </w:rPr>
        <w:tab/>
      </w:r>
      <w:r>
        <w:t>UE Location Reporting</w:t>
      </w:r>
      <w:r>
        <w:tab/>
      </w:r>
      <w:r>
        <w:fldChar w:fldCharType="begin"/>
      </w:r>
      <w:r>
        <w:instrText xml:space="preserve"> PAGEREF _Toc99629236 \h </w:instrText>
      </w:r>
      <w:r>
        <w:fldChar w:fldCharType="separate"/>
      </w:r>
      <w:r>
        <w:t>383</w:t>
      </w:r>
      <w:r>
        <w:fldChar w:fldCharType="end"/>
      </w:r>
    </w:p>
    <w:p w14:paraId="09A20C91" w14:textId="40B8CF42" w:rsidR="00521B1D" w:rsidRPr="00521B1D" w:rsidRDefault="00521B1D" w:rsidP="00521B1D">
      <w:pPr>
        <w:pStyle w:val="TOC8"/>
        <w:rPr>
          <w:rFonts w:ascii="Calibri" w:hAnsi="Calibri"/>
          <w:b w:val="0"/>
          <w:szCs w:val="22"/>
        </w:rPr>
      </w:pPr>
      <w:r>
        <w:t>Annex L (informative): IP-based Handover Interface for CC of CS Intercepts</w:t>
      </w:r>
      <w:r>
        <w:tab/>
      </w:r>
      <w:r>
        <w:fldChar w:fldCharType="begin"/>
      </w:r>
      <w:r>
        <w:instrText xml:space="preserve"> PAGEREF _Toc99629237 \h </w:instrText>
      </w:r>
      <w:r>
        <w:fldChar w:fldCharType="separate"/>
      </w:r>
      <w:r>
        <w:t>385</w:t>
      </w:r>
      <w:r>
        <w:fldChar w:fldCharType="end"/>
      </w:r>
    </w:p>
    <w:p w14:paraId="28C8D5FE" w14:textId="07C8D850" w:rsidR="00521B1D" w:rsidRPr="00521B1D" w:rsidRDefault="00521B1D" w:rsidP="00521B1D">
      <w:pPr>
        <w:pStyle w:val="TOC1"/>
        <w:rPr>
          <w:rFonts w:ascii="Calibri" w:hAnsi="Calibri"/>
          <w:szCs w:val="22"/>
        </w:rPr>
      </w:pPr>
      <w:r>
        <w:t>L.1</w:t>
      </w:r>
      <w:r w:rsidRPr="00521B1D">
        <w:rPr>
          <w:rFonts w:ascii="Calibri" w:hAnsi="Calibri"/>
          <w:szCs w:val="22"/>
        </w:rPr>
        <w:tab/>
      </w:r>
      <w:r>
        <w:t>Background</w:t>
      </w:r>
      <w:r>
        <w:tab/>
      </w:r>
      <w:r>
        <w:fldChar w:fldCharType="begin"/>
      </w:r>
      <w:r>
        <w:instrText xml:space="preserve"> PAGEREF _Toc99629238 \h </w:instrText>
      </w:r>
      <w:r>
        <w:fldChar w:fldCharType="separate"/>
      </w:r>
      <w:r>
        <w:t>385</w:t>
      </w:r>
      <w:r>
        <w:fldChar w:fldCharType="end"/>
      </w:r>
    </w:p>
    <w:p w14:paraId="3BC63768" w14:textId="2B3D5278" w:rsidR="00521B1D" w:rsidRPr="00521B1D" w:rsidRDefault="00521B1D" w:rsidP="00521B1D">
      <w:pPr>
        <w:pStyle w:val="TOC1"/>
        <w:rPr>
          <w:rFonts w:ascii="Calibri" w:hAnsi="Calibri"/>
          <w:szCs w:val="22"/>
        </w:rPr>
      </w:pPr>
      <w:r>
        <w:t>L.2</w:t>
      </w:r>
      <w:r w:rsidRPr="00521B1D">
        <w:rPr>
          <w:rFonts w:ascii="Calibri" w:hAnsi="Calibri"/>
          <w:szCs w:val="22"/>
        </w:rPr>
        <w:tab/>
      </w:r>
      <w:r>
        <w:t>Options for X3</w:t>
      </w:r>
      <w:r>
        <w:tab/>
      </w:r>
      <w:r>
        <w:fldChar w:fldCharType="begin"/>
      </w:r>
      <w:r>
        <w:instrText xml:space="preserve"> PAGEREF _Toc99629239 \h </w:instrText>
      </w:r>
      <w:r>
        <w:fldChar w:fldCharType="separate"/>
      </w:r>
      <w:r>
        <w:t>385</w:t>
      </w:r>
      <w:r>
        <w:fldChar w:fldCharType="end"/>
      </w:r>
    </w:p>
    <w:p w14:paraId="3E486B38" w14:textId="6B6287C0" w:rsidR="00521B1D" w:rsidRPr="00521B1D" w:rsidRDefault="00521B1D" w:rsidP="00521B1D">
      <w:pPr>
        <w:pStyle w:val="TOC1"/>
        <w:rPr>
          <w:rFonts w:ascii="Calibri" w:hAnsi="Calibri"/>
          <w:szCs w:val="22"/>
        </w:rPr>
      </w:pPr>
      <w:r>
        <w:t>L.3</w:t>
      </w:r>
      <w:r w:rsidRPr="00521B1D">
        <w:rPr>
          <w:rFonts w:ascii="Calibri" w:hAnsi="Calibri"/>
          <w:szCs w:val="22"/>
        </w:rPr>
        <w:tab/>
      </w:r>
      <w:r>
        <w:t>Information delivered along with the CC</w:t>
      </w:r>
      <w:r>
        <w:tab/>
      </w:r>
      <w:r>
        <w:fldChar w:fldCharType="begin"/>
      </w:r>
      <w:r>
        <w:instrText xml:space="preserve"> PAGEREF _Toc99629240 \h </w:instrText>
      </w:r>
      <w:r>
        <w:fldChar w:fldCharType="separate"/>
      </w:r>
      <w:r>
        <w:t>386</w:t>
      </w:r>
      <w:r>
        <w:fldChar w:fldCharType="end"/>
      </w:r>
    </w:p>
    <w:p w14:paraId="7B462665" w14:textId="70AEF453" w:rsidR="00521B1D" w:rsidRPr="00521B1D" w:rsidRDefault="00521B1D" w:rsidP="00521B1D">
      <w:pPr>
        <w:pStyle w:val="TOC8"/>
        <w:rPr>
          <w:rFonts w:ascii="Calibri" w:hAnsi="Calibri"/>
          <w:b w:val="0"/>
          <w:szCs w:val="22"/>
        </w:rPr>
      </w:pPr>
      <w:r>
        <w:t>Annex M (Normative): Virtualised Implementations</w:t>
      </w:r>
      <w:r>
        <w:tab/>
      </w:r>
      <w:r>
        <w:fldChar w:fldCharType="begin"/>
      </w:r>
      <w:r>
        <w:instrText xml:space="preserve"> PAGEREF _Toc99629241 \h </w:instrText>
      </w:r>
      <w:r>
        <w:fldChar w:fldCharType="separate"/>
      </w:r>
      <w:r>
        <w:t>388</w:t>
      </w:r>
      <w:r>
        <w:fldChar w:fldCharType="end"/>
      </w:r>
    </w:p>
    <w:p w14:paraId="4D3BF5D7" w14:textId="651B8B30" w:rsidR="00521B1D" w:rsidRPr="00521B1D" w:rsidRDefault="00521B1D" w:rsidP="00521B1D">
      <w:pPr>
        <w:pStyle w:val="TOC1"/>
        <w:rPr>
          <w:rFonts w:ascii="Calibri" w:hAnsi="Calibri"/>
          <w:szCs w:val="22"/>
        </w:rPr>
      </w:pPr>
      <w:r>
        <w:t>M.1</w:t>
      </w:r>
      <w:r w:rsidRPr="00521B1D">
        <w:rPr>
          <w:rFonts w:ascii="Calibri" w:hAnsi="Calibri"/>
          <w:szCs w:val="22"/>
        </w:rPr>
        <w:tab/>
      </w:r>
      <w:r>
        <w:t>General</w:t>
      </w:r>
      <w:r>
        <w:tab/>
      </w:r>
      <w:r>
        <w:fldChar w:fldCharType="begin"/>
      </w:r>
      <w:r>
        <w:instrText xml:space="preserve"> PAGEREF _Toc99629242 \h </w:instrText>
      </w:r>
      <w:r>
        <w:fldChar w:fldCharType="separate"/>
      </w:r>
      <w:r>
        <w:t>388</w:t>
      </w:r>
      <w:r>
        <w:fldChar w:fldCharType="end"/>
      </w:r>
    </w:p>
    <w:p w14:paraId="10530A68" w14:textId="590CC549" w:rsidR="00521B1D" w:rsidRPr="00521B1D" w:rsidRDefault="00521B1D" w:rsidP="00521B1D">
      <w:pPr>
        <w:pStyle w:val="TOC8"/>
        <w:rPr>
          <w:rFonts w:ascii="Calibri" w:hAnsi="Calibri"/>
          <w:b w:val="0"/>
          <w:szCs w:val="22"/>
        </w:rPr>
      </w:pPr>
      <w:r>
        <w:t>Annex N (informative): Change history</w:t>
      </w:r>
      <w:r>
        <w:tab/>
      </w:r>
      <w:r>
        <w:fldChar w:fldCharType="begin"/>
      </w:r>
      <w:r>
        <w:instrText xml:space="preserve"> PAGEREF _Toc99629243 \h </w:instrText>
      </w:r>
      <w:r>
        <w:fldChar w:fldCharType="separate"/>
      </w:r>
      <w:r>
        <w:t>389</w:t>
      </w:r>
      <w:r>
        <w:fldChar w:fldCharType="end"/>
      </w:r>
    </w:p>
    <w:p w14:paraId="5CC2EE54" w14:textId="77777777" w:rsidR="00521B1D" w:rsidRPr="00852889" w:rsidRDefault="00521B1D" w:rsidP="00521B1D">
      <w:r w:rsidRPr="00852889">
        <w:rPr>
          <w:noProof/>
          <w:sz w:val="22"/>
        </w:rPr>
        <w:fldChar w:fldCharType="end"/>
      </w:r>
    </w:p>
    <w:p w14:paraId="3D3DEF59" w14:textId="77777777" w:rsidR="00521B1D" w:rsidRPr="00852889" w:rsidRDefault="00521B1D" w:rsidP="00521B1D">
      <w:pPr>
        <w:pStyle w:val="Heading1"/>
      </w:pPr>
      <w:r w:rsidRPr="00852889">
        <w:br w:type="page"/>
      </w:r>
      <w:bookmarkStart w:id="15" w:name="foreword"/>
      <w:bookmarkStart w:id="16" w:name="_Toc99628519"/>
      <w:bookmarkEnd w:id="15"/>
      <w:r w:rsidRPr="00852889">
        <w:lastRenderedPageBreak/>
        <w:t>Foreword</w:t>
      </w:r>
      <w:bookmarkEnd w:id="16"/>
    </w:p>
    <w:p w14:paraId="0C13F337" w14:textId="77777777" w:rsidR="00521B1D" w:rsidRPr="00852889" w:rsidRDefault="00521B1D" w:rsidP="00521B1D">
      <w:r w:rsidRPr="00852889">
        <w:t>This Technical Specification (TS) has been produced by the 3rd Generation Partnership Project (3GPP).</w:t>
      </w:r>
    </w:p>
    <w:p w14:paraId="74663C33" w14:textId="77777777" w:rsidR="00521B1D" w:rsidRPr="00852889" w:rsidRDefault="00521B1D" w:rsidP="00521B1D">
      <w:r w:rsidRPr="0085288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206BB6" w14:textId="77777777" w:rsidR="00521B1D" w:rsidRPr="00852889" w:rsidRDefault="00521B1D" w:rsidP="00521B1D">
      <w:pPr>
        <w:pStyle w:val="B1"/>
      </w:pPr>
      <w:r w:rsidRPr="00852889">
        <w:t xml:space="preserve">Version </w:t>
      </w:r>
      <w:proofErr w:type="spellStart"/>
      <w:r w:rsidRPr="00852889">
        <w:t>x.y.z</w:t>
      </w:r>
      <w:proofErr w:type="spellEnd"/>
    </w:p>
    <w:p w14:paraId="23D0F046" w14:textId="77777777" w:rsidR="00521B1D" w:rsidRPr="00852889" w:rsidRDefault="00521B1D" w:rsidP="00521B1D">
      <w:pPr>
        <w:pStyle w:val="B1"/>
      </w:pPr>
      <w:r w:rsidRPr="00852889">
        <w:t>where:</w:t>
      </w:r>
    </w:p>
    <w:p w14:paraId="219E6807" w14:textId="77777777" w:rsidR="00521B1D" w:rsidRPr="00852889" w:rsidRDefault="00521B1D" w:rsidP="00521B1D">
      <w:pPr>
        <w:pStyle w:val="B2"/>
      </w:pPr>
      <w:r w:rsidRPr="00852889">
        <w:t>x</w:t>
      </w:r>
      <w:r w:rsidRPr="00852889">
        <w:tab/>
        <w:t>the first digit:</w:t>
      </w:r>
    </w:p>
    <w:p w14:paraId="550989AB" w14:textId="77777777" w:rsidR="00521B1D" w:rsidRPr="00852889" w:rsidRDefault="00521B1D" w:rsidP="00521B1D">
      <w:pPr>
        <w:pStyle w:val="B3"/>
      </w:pPr>
      <w:r w:rsidRPr="00852889">
        <w:t>1</w:t>
      </w:r>
      <w:r w:rsidRPr="00852889">
        <w:tab/>
        <w:t>presented to TSG for information;</w:t>
      </w:r>
    </w:p>
    <w:p w14:paraId="69F336A4" w14:textId="77777777" w:rsidR="00521B1D" w:rsidRPr="00852889" w:rsidRDefault="00521B1D" w:rsidP="00521B1D">
      <w:pPr>
        <w:pStyle w:val="B3"/>
      </w:pPr>
      <w:r w:rsidRPr="00852889">
        <w:t>2</w:t>
      </w:r>
      <w:r w:rsidRPr="00852889">
        <w:tab/>
        <w:t>presented to TSG for approval;</w:t>
      </w:r>
    </w:p>
    <w:p w14:paraId="32842365" w14:textId="77777777" w:rsidR="00521B1D" w:rsidRPr="00852889" w:rsidRDefault="00521B1D" w:rsidP="00521B1D">
      <w:pPr>
        <w:pStyle w:val="B3"/>
      </w:pPr>
      <w:r w:rsidRPr="00852889">
        <w:t>3</w:t>
      </w:r>
      <w:r w:rsidRPr="00852889">
        <w:tab/>
        <w:t>or greater indicates TSG approved document under change control.</w:t>
      </w:r>
    </w:p>
    <w:p w14:paraId="124EB029" w14:textId="77777777" w:rsidR="00521B1D" w:rsidRPr="00852889" w:rsidRDefault="00521B1D" w:rsidP="00521B1D">
      <w:pPr>
        <w:pStyle w:val="B2"/>
      </w:pPr>
      <w:proofErr w:type="spellStart"/>
      <w:r w:rsidRPr="00852889">
        <w:t>y</w:t>
      </w:r>
      <w:proofErr w:type="spellEnd"/>
      <w:r w:rsidRPr="00852889">
        <w:tab/>
        <w:t>the second digit is incremented for all changes of substance, i.e. technical enhancements, corrections, updates, etc.</w:t>
      </w:r>
    </w:p>
    <w:p w14:paraId="6FC8DFE5" w14:textId="77777777" w:rsidR="00521B1D" w:rsidRPr="00852889" w:rsidRDefault="00521B1D" w:rsidP="00521B1D">
      <w:pPr>
        <w:pStyle w:val="B2"/>
      </w:pPr>
      <w:r w:rsidRPr="00852889">
        <w:t>z</w:t>
      </w:r>
      <w:r w:rsidRPr="00852889">
        <w:tab/>
        <w:t>the third digit is incremented when editorial only changes have been incorporated in the document.</w:t>
      </w:r>
    </w:p>
    <w:p w14:paraId="08424D94" w14:textId="77777777" w:rsidR="00521B1D" w:rsidRPr="00852889" w:rsidRDefault="00521B1D" w:rsidP="00521B1D">
      <w:pPr>
        <w:pStyle w:val="Heading1"/>
      </w:pPr>
      <w:bookmarkStart w:id="17" w:name="_Toc99629260"/>
      <w:bookmarkStart w:id="18" w:name="_Toc99628520"/>
      <w:r w:rsidRPr="00852889">
        <w:t>Introduction</w:t>
      </w:r>
      <w:bookmarkEnd w:id="17"/>
      <w:bookmarkEnd w:id="18"/>
    </w:p>
    <w:p w14:paraId="72A6E421" w14:textId="77777777" w:rsidR="00521B1D" w:rsidRPr="00852889" w:rsidRDefault="00521B1D" w:rsidP="00521B1D">
      <w:r w:rsidRPr="00852889">
        <w:t>This Technical Specification has been produced by the 3GPP TSG SA to allow for the standardisation in the area of lawful interception of telecommunications. This document describes in general the architecture and functions for lawful interception. Laws of individual nations and regional institutions (e.g. European Union), and sometimes licensing and operating conditions define a need to intercept telecommunications traffic and related information in modern telecommunications systems. It has to be noted that lawful interception shall always be done in accordance with the applicable national or regional laws and technical regulations.</w:t>
      </w:r>
    </w:p>
    <w:p w14:paraId="078ABD21" w14:textId="77777777" w:rsidR="00521B1D" w:rsidRPr="00852889" w:rsidRDefault="00521B1D" w:rsidP="00521B1D">
      <w:pPr>
        <w:pStyle w:val="Heading1"/>
      </w:pPr>
      <w:r w:rsidRPr="00852889">
        <w:br w:type="page"/>
      </w:r>
      <w:bookmarkStart w:id="19" w:name="_Toc99629261"/>
      <w:bookmarkStart w:id="20" w:name="_Toc99628521"/>
      <w:r w:rsidRPr="00852889">
        <w:lastRenderedPageBreak/>
        <w:t>1</w:t>
      </w:r>
      <w:r w:rsidRPr="00852889">
        <w:tab/>
        <w:t>Scope</w:t>
      </w:r>
      <w:bookmarkEnd w:id="19"/>
      <w:bookmarkEnd w:id="20"/>
    </w:p>
    <w:p w14:paraId="70864745" w14:textId="77777777" w:rsidR="00521B1D" w:rsidRPr="00852889" w:rsidRDefault="00521B1D" w:rsidP="00521B1D">
      <w:r w:rsidRPr="00852889">
        <w:t>The present document describes the architecture and functional requirements within a Third Generation Mobile Communication System (3GMS) and the Evolved Packet System (EPS).</w:t>
      </w:r>
    </w:p>
    <w:p w14:paraId="6A690951" w14:textId="77777777" w:rsidR="00521B1D" w:rsidRPr="00852889" w:rsidRDefault="00521B1D" w:rsidP="00521B1D">
      <w:r w:rsidRPr="00852889">
        <w:t>The present document shows the service requirements from a Law Enforcement point of view only. The aim of this document is to define a 3GMS and EPS interception system that supports a number of regional interception regulations, but these regulations are not repeated here as they vary. Regional interception requirements shall be met by using specific (regional) mediation functions allowing only required information to be transported.</w:t>
      </w:r>
    </w:p>
    <w:p w14:paraId="5A974DF4" w14:textId="77777777" w:rsidR="00521B1D" w:rsidRPr="00852889" w:rsidRDefault="00521B1D" w:rsidP="00521B1D">
      <w:r w:rsidRPr="00852889">
        <w:t>The handover interfaces for Lawful Interception (LI) of Packet-Data Services, Circuit Switched Services, and Multimedia Services within the UMTS network and Evolved Packet System for Stage 3 are described in TS 33.108 [11].</w:t>
      </w:r>
    </w:p>
    <w:p w14:paraId="79966832" w14:textId="77777777" w:rsidR="00521B1D" w:rsidRPr="00852889" w:rsidRDefault="00521B1D" w:rsidP="00521B1D">
      <w:pPr>
        <w:pStyle w:val="Heading1"/>
      </w:pPr>
      <w:bookmarkStart w:id="21" w:name="_Toc99629262"/>
      <w:bookmarkStart w:id="22" w:name="_Toc99628522"/>
      <w:r w:rsidRPr="00852889">
        <w:t>2</w:t>
      </w:r>
      <w:r w:rsidRPr="00852889">
        <w:tab/>
        <w:t>References</w:t>
      </w:r>
      <w:bookmarkEnd w:id="21"/>
      <w:bookmarkEnd w:id="22"/>
    </w:p>
    <w:p w14:paraId="1A284F36" w14:textId="77777777" w:rsidR="00521B1D" w:rsidRPr="00852889" w:rsidRDefault="00521B1D" w:rsidP="00521B1D">
      <w:r w:rsidRPr="00852889">
        <w:t>The following documents contain provisions which, through reference in this text, constitute provisions of the present document.</w:t>
      </w:r>
    </w:p>
    <w:p w14:paraId="177386A3" w14:textId="77777777" w:rsidR="00521B1D" w:rsidRPr="00852889" w:rsidRDefault="00521B1D" w:rsidP="00521B1D">
      <w:pPr>
        <w:pStyle w:val="B1"/>
      </w:pPr>
      <w:r w:rsidRPr="00852889">
        <w:t>-</w:t>
      </w:r>
      <w:r w:rsidRPr="00852889">
        <w:tab/>
        <w:t>References are either specific (identified by date of publication, edition number, version number, etc.) or non</w:t>
      </w:r>
      <w:r w:rsidRPr="00852889">
        <w:noBreakHyphen/>
        <w:t>specific.</w:t>
      </w:r>
    </w:p>
    <w:p w14:paraId="4600E1A6" w14:textId="77777777" w:rsidR="00521B1D" w:rsidRPr="00852889" w:rsidRDefault="00521B1D" w:rsidP="00521B1D">
      <w:pPr>
        <w:pStyle w:val="B1"/>
      </w:pPr>
      <w:r w:rsidRPr="00852889">
        <w:t>-</w:t>
      </w:r>
      <w:r w:rsidRPr="00852889">
        <w:tab/>
        <w:t>For a specific reference, subsequent revisions do not apply.</w:t>
      </w:r>
    </w:p>
    <w:p w14:paraId="2ADD6D41" w14:textId="77777777" w:rsidR="00521B1D" w:rsidRPr="00852889" w:rsidRDefault="00521B1D" w:rsidP="00521B1D">
      <w:pPr>
        <w:pStyle w:val="B1"/>
      </w:pPr>
      <w:r w:rsidRPr="00852889">
        <w:t>-</w:t>
      </w:r>
      <w:r w:rsidRPr="00852889">
        <w:tab/>
        <w:t xml:space="preserve">For a non-specific reference, the latest version applies. In the case of a reference to a 3GPP document (including a GSM document), a non-specific reference implicitly refers to the latest version of that document </w:t>
      </w:r>
      <w:r w:rsidRPr="00852889">
        <w:rPr>
          <w:i/>
        </w:rPr>
        <w:t>in the same Release as the present document</w:t>
      </w:r>
      <w:r w:rsidRPr="00852889">
        <w:t>.</w:t>
      </w:r>
    </w:p>
    <w:p w14:paraId="0BB52930" w14:textId="77777777" w:rsidR="00521B1D" w:rsidRPr="00852889" w:rsidRDefault="00521B1D" w:rsidP="00521B1D">
      <w:pPr>
        <w:pStyle w:val="EX"/>
      </w:pPr>
      <w:bookmarkStart w:id="23" w:name="MCCTEMPBM_00000030"/>
      <w:r w:rsidRPr="00852889">
        <w:t>[1]</w:t>
      </w:r>
      <w:r w:rsidRPr="00852889">
        <w:tab/>
        <w:t>Void</w:t>
      </w:r>
      <w:bookmarkEnd w:id="23"/>
      <w:r w:rsidRPr="00852889">
        <w:t>.</w:t>
      </w:r>
    </w:p>
    <w:p w14:paraId="3FF9D05B" w14:textId="77777777" w:rsidR="00521B1D" w:rsidRPr="00852889" w:rsidRDefault="00521B1D" w:rsidP="00521B1D">
      <w:pPr>
        <w:pStyle w:val="EX"/>
      </w:pPr>
      <w:r w:rsidRPr="00852889">
        <w:t>[2]</w:t>
      </w:r>
      <w:r w:rsidRPr="00852889">
        <w:tab/>
        <w:t>ETSI ES 201 158 (V1.2.1 April 2002): "Lawful Interception; Requirements for network functions".</w:t>
      </w:r>
    </w:p>
    <w:p w14:paraId="6DBB1C8E" w14:textId="77777777" w:rsidR="00521B1D" w:rsidRPr="00852889" w:rsidRDefault="00521B1D" w:rsidP="00521B1D">
      <w:pPr>
        <w:pStyle w:val="EX"/>
      </w:pPr>
      <w:r w:rsidRPr="00852889">
        <w:t>[3]</w:t>
      </w:r>
      <w:r w:rsidRPr="00852889">
        <w:tab/>
        <w:t>ETSI ES 201 671 (V3.1.1 May 2007): "Handover Interface for the lawful interception of telecommunications traffic".</w:t>
      </w:r>
    </w:p>
    <w:p w14:paraId="3E436A33" w14:textId="77777777" w:rsidR="00521B1D" w:rsidRPr="00852889" w:rsidRDefault="00521B1D" w:rsidP="00521B1D">
      <w:pPr>
        <w:pStyle w:val="EX"/>
      </w:pPr>
      <w:bookmarkStart w:id="24" w:name="MCCTEMPBM_00000031"/>
      <w:r w:rsidRPr="00852889">
        <w:t>[4]</w:t>
      </w:r>
      <w:r w:rsidRPr="00852889">
        <w:tab/>
        <w:t>Void</w:t>
      </w:r>
      <w:bookmarkEnd w:id="24"/>
      <w:r w:rsidRPr="00852889">
        <w:t>.</w:t>
      </w:r>
    </w:p>
    <w:p w14:paraId="3B4DEEAF" w14:textId="77777777" w:rsidR="00521B1D" w:rsidRPr="00852889" w:rsidRDefault="00521B1D" w:rsidP="00521B1D">
      <w:pPr>
        <w:pStyle w:val="EX"/>
      </w:pPr>
      <w:bookmarkStart w:id="25" w:name="MCCTEMPBM_00000032"/>
      <w:r w:rsidRPr="00852889">
        <w:t>[5]</w:t>
      </w:r>
      <w:r w:rsidRPr="00852889">
        <w:tab/>
        <w:t>Void</w:t>
      </w:r>
      <w:bookmarkEnd w:id="25"/>
      <w:r w:rsidRPr="00852889">
        <w:t>.</w:t>
      </w:r>
    </w:p>
    <w:p w14:paraId="37CA8658" w14:textId="77777777" w:rsidR="00521B1D" w:rsidRPr="00852889" w:rsidRDefault="00521B1D" w:rsidP="00521B1D">
      <w:pPr>
        <w:pStyle w:val="EX"/>
      </w:pPr>
      <w:bookmarkStart w:id="26" w:name="MCCTEMPBM_00000033"/>
      <w:r w:rsidRPr="00852889">
        <w:t>[6]</w:t>
      </w:r>
      <w:r w:rsidRPr="00852889">
        <w:tab/>
        <w:t>Void</w:t>
      </w:r>
      <w:bookmarkEnd w:id="26"/>
      <w:r w:rsidRPr="00852889">
        <w:t>.</w:t>
      </w:r>
    </w:p>
    <w:p w14:paraId="6F909E7B" w14:textId="77777777" w:rsidR="00521B1D" w:rsidRPr="00852889" w:rsidRDefault="00521B1D" w:rsidP="00521B1D">
      <w:pPr>
        <w:pStyle w:val="EX"/>
      </w:pPr>
      <w:r w:rsidRPr="00852889">
        <w:t>[7]</w:t>
      </w:r>
      <w:r w:rsidRPr="00852889">
        <w:tab/>
        <w:t>3GPP TS 33.106: "3G Security; Lawful Interception Requirements".</w:t>
      </w:r>
    </w:p>
    <w:p w14:paraId="1A1CBD96" w14:textId="77777777" w:rsidR="00521B1D" w:rsidRPr="00852889" w:rsidRDefault="00521B1D" w:rsidP="00521B1D">
      <w:pPr>
        <w:pStyle w:val="EX"/>
      </w:pPr>
      <w:r w:rsidRPr="00852889">
        <w:t>[8]</w:t>
      </w:r>
      <w:r w:rsidRPr="00852889">
        <w:tab/>
        <w:t>ANSI J-STD-025</w:t>
      </w:r>
      <w:r w:rsidRPr="00852889">
        <w:noBreakHyphen/>
        <w:t>A (April 2003): "Lawfully Authorised Electronic Surveillance".</w:t>
      </w:r>
    </w:p>
    <w:p w14:paraId="5BA1E25B" w14:textId="77777777" w:rsidR="00521B1D" w:rsidRPr="00852889" w:rsidRDefault="00521B1D" w:rsidP="00521B1D">
      <w:pPr>
        <w:pStyle w:val="EX"/>
      </w:pPr>
      <w:bookmarkStart w:id="27" w:name="MCCTEMPBM_00000034"/>
      <w:r w:rsidRPr="00852889">
        <w:t>[9]</w:t>
      </w:r>
      <w:r w:rsidRPr="00852889">
        <w:tab/>
        <w:t>Void</w:t>
      </w:r>
      <w:bookmarkEnd w:id="27"/>
      <w:r w:rsidRPr="00852889">
        <w:t>.</w:t>
      </w:r>
    </w:p>
    <w:p w14:paraId="6C75A61B" w14:textId="77777777" w:rsidR="00521B1D" w:rsidRPr="00852889" w:rsidRDefault="00521B1D" w:rsidP="00521B1D">
      <w:pPr>
        <w:pStyle w:val="EX"/>
      </w:pPr>
      <w:r w:rsidRPr="00852889">
        <w:t>[10]</w:t>
      </w:r>
      <w:r w:rsidRPr="00852889">
        <w:tab/>
        <w:t>3GPP TS 23.060: "General Packet Radio Service (GPRS); Service description".</w:t>
      </w:r>
    </w:p>
    <w:p w14:paraId="78724CF8" w14:textId="77777777" w:rsidR="00521B1D" w:rsidRPr="00852889" w:rsidRDefault="00521B1D" w:rsidP="00521B1D">
      <w:pPr>
        <w:pStyle w:val="EX"/>
      </w:pPr>
      <w:r w:rsidRPr="00852889">
        <w:t>[11]</w:t>
      </w:r>
      <w:r w:rsidRPr="00852889">
        <w:tab/>
        <w:t>3GPP TS 33.108: "3G Security; Handover interface for Lawful Interception".</w:t>
      </w:r>
    </w:p>
    <w:p w14:paraId="53FFCD57" w14:textId="77777777" w:rsidR="00521B1D" w:rsidRPr="00852889" w:rsidRDefault="00521B1D" w:rsidP="00521B1D">
      <w:pPr>
        <w:pStyle w:val="EX"/>
      </w:pPr>
      <w:bookmarkStart w:id="28" w:name="MCCTEMPBM_00000035"/>
      <w:r w:rsidRPr="00852889">
        <w:t>[12]</w:t>
      </w:r>
      <w:r w:rsidRPr="00852889">
        <w:tab/>
        <w:t>Void</w:t>
      </w:r>
      <w:bookmarkEnd w:id="28"/>
      <w:r w:rsidRPr="00852889">
        <w:t>.</w:t>
      </w:r>
    </w:p>
    <w:p w14:paraId="17755734" w14:textId="77777777" w:rsidR="00521B1D" w:rsidRPr="00852889" w:rsidRDefault="00521B1D" w:rsidP="00521B1D">
      <w:pPr>
        <w:pStyle w:val="EX"/>
      </w:pPr>
      <w:r w:rsidRPr="00852889">
        <w:t>[13]</w:t>
      </w:r>
      <w:r w:rsidRPr="00852889">
        <w:tab/>
        <w:t>3GPP TR 21.905: "Vocabulary for 3GPP Specifications".</w:t>
      </w:r>
    </w:p>
    <w:p w14:paraId="0B9F1C24" w14:textId="77777777" w:rsidR="00521B1D" w:rsidRPr="00852889" w:rsidRDefault="00521B1D" w:rsidP="00521B1D">
      <w:pPr>
        <w:pStyle w:val="EX"/>
      </w:pPr>
      <w:r w:rsidRPr="00852889">
        <w:t>[14]</w:t>
      </w:r>
      <w:r w:rsidRPr="00852889">
        <w:tab/>
        <w:t>3GPP TS 23.234: "3GPP system to Wireless Local Area Network (WLAN) Interworking; System Description".</w:t>
      </w:r>
    </w:p>
    <w:p w14:paraId="72075808" w14:textId="77777777" w:rsidR="00521B1D" w:rsidRPr="00852889" w:rsidRDefault="00521B1D" w:rsidP="00521B1D">
      <w:pPr>
        <w:pStyle w:val="EX"/>
      </w:pPr>
      <w:r w:rsidRPr="00852889">
        <w:t>[15]</w:t>
      </w:r>
      <w:r w:rsidRPr="00852889">
        <w:tab/>
        <w:t>3GPP TS 23.008: "Organization of subscriber data".</w:t>
      </w:r>
    </w:p>
    <w:p w14:paraId="1EC92BA3" w14:textId="77777777" w:rsidR="00521B1D" w:rsidRPr="00852889" w:rsidRDefault="00521B1D" w:rsidP="00521B1D">
      <w:pPr>
        <w:pStyle w:val="EX"/>
      </w:pPr>
      <w:r w:rsidRPr="00852889">
        <w:t>[16]</w:t>
      </w:r>
      <w:r w:rsidRPr="00852889">
        <w:tab/>
        <w:t>3GPP TS 29.234: "3GPP system to Wireless Local Area Network (WLAN) interworking; Stage 3".</w:t>
      </w:r>
    </w:p>
    <w:p w14:paraId="269BC217" w14:textId="77777777" w:rsidR="00521B1D" w:rsidRPr="00852889" w:rsidRDefault="00521B1D" w:rsidP="00521B1D">
      <w:pPr>
        <w:pStyle w:val="EX"/>
      </w:pPr>
      <w:r w:rsidRPr="00852889">
        <w:lastRenderedPageBreak/>
        <w:t>[17]</w:t>
      </w:r>
      <w:r w:rsidRPr="00852889">
        <w:tab/>
        <w:t>3GPP TS 24.234: "3GPP system to Wireless Local Area Network (WLAN) interworking; User Equipment (UE) to network protocols; Stage 3".</w:t>
      </w:r>
    </w:p>
    <w:p w14:paraId="4071B6D6" w14:textId="77777777" w:rsidR="00521B1D" w:rsidRPr="00852889" w:rsidRDefault="00521B1D" w:rsidP="00521B1D">
      <w:pPr>
        <w:pStyle w:val="EX"/>
      </w:pPr>
      <w:r w:rsidRPr="00852889">
        <w:t>[18]</w:t>
      </w:r>
      <w:r w:rsidRPr="00852889">
        <w:tab/>
        <w:t>IETF RFC 1122 (October 1989): "Requirements for Internet Hosts -- Communication Layers".</w:t>
      </w:r>
    </w:p>
    <w:p w14:paraId="657FF859" w14:textId="77777777" w:rsidR="00521B1D" w:rsidRPr="00852889" w:rsidRDefault="00521B1D" w:rsidP="00521B1D">
      <w:pPr>
        <w:pStyle w:val="EX"/>
      </w:pPr>
      <w:r w:rsidRPr="00852889">
        <w:t>[19]</w:t>
      </w:r>
      <w:r w:rsidRPr="00852889">
        <w:tab/>
        <w:t>IETF RFC 1123 (October 1989): "Requirements for Internet Hosts -- Application and Support".</w:t>
      </w:r>
    </w:p>
    <w:p w14:paraId="7967488B" w14:textId="77777777" w:rsidR="00521B1D" w:rsidRPr="00852889" w:rsidRDefault="00521B1D" w:rsidP="00521B1D">
      <w:pPr>
        <w:pStyle w:val="EX"/>
      </w:pPr>
      <w:r w:rsidRPr="00852889">
        <w:rPr>
          <w:noProof/>
        </w:rPr>
        <w:t>[20]</w:t>
      </w:r>
      <w:r w:rsidRPr="00852889">
        <w:rPr>
          <w:noProof/>
        </w:rPr>
        <w:tab/>
        <w:t>3GPP TS 23.246: "</w:t>
      </w:r>
      <w:r w:rsidRPr="00852889">
        <w:t>Multimedia Broadcast/Multicast Service (MBMS); Architecture and Functional Description".</w:t>
      </w:r>
    </w:p>
    <w:p w14:paraId="0A56F103" w14:textId="77777777" w:rsidR="00521B1D" w:rsidRPr="00852889" w:rsidRDefault="00521B1D" w:rsidP="00521B1D">
      <w:pPr>
        <w:pStyle w:val="EX"/>
        <w:rPr>
          <w:noProof/>
        </w:rPr>
      </w:pPr>
      <w:r w:rsidRPr="00852889">
        <w:t>[21]</w:t>
      </w:r>
      <w:r w:rsidRPr="00852889">
        <w:tab/>
        <w:t>3GPP TS 24.147: "Conferencing Using the IP Multimedia (IM) Core Network (CN) subsystem 3GPP Stage 3".</w:t>
      </w:r>
    </w:p>
    <w:p w14:paraId="4468C4F3" w14:textId="77777777" w:rsidR="00521B1D" w:rsidRPr="00852889" w:rsidRDefault="00521B1D" w:rsidP="00521B1D">
      <w:pPr>
        <w:pStyle w:val="EX"/>
      </w:pPr>
      <w:r w:rsidRPr="00852889">
        <w:t>[22]</w:t>
      </w:r>
      <w:r w:rsidRPr="00852889">
        <w:tab/>
        <w:t xml:space="preserve">3GPP TS 23.401: </w:t>
      </w:r>
      <w:r w:rsidRPr="00852889">
        <w:rPr>
          <w:noProof/>
        </w:rPr>
        <w:t>"</w:t>
      </w:r>
      <w:r w:rsidRPr="00852889">
        <w:t>General Packet Radio Service (GPRS) enhancements for Evolved Universal Terrestrial Radio Access Network (E-UTRAN) access".</w:t>
      </w:r>
    </w:p>
    <w:p w14:paraId="02587559" w14:textId="77777777" w:rsidR="00521B1D" w:rsidRPr="00852889" w:rsidRDefault="00521B1D" w:rsidP="00521B1D">
      <w:pPr>
        <w:pStyle w:val="EX"/>
      </w:pPr>
      <w:r w:rsidRPr="00852889">
        <w:t>[23]</w:t>
      </w:r>
      <w:r w:rsidRPr="00852889">
        <w:tab/>
        <w:t xml:space="preserve">3GPP TS 23.402: </w:t>
      </w:r>
      <w:r w:rsidRPr="00852889">
        <w:rPr>
          <w:noProof/>
        </w:rPr>
        <w:t>"</w:t>
      </w:r>
      <w:r w:rsidRPr="00852889">
        <w:t>Architecture enhancements for non-3GPP accesses</w:t>
      </w:r>
      <w:r w:rsidRPr="00852889">
        <w:rPr>
          <w:noProof/>
        </w:rPr>
        <w:t>"</w:t>
      </w:r>
      <w:r w:rsidRPr="00852889">
        <w:t>.</w:t>
      </w:r>
    </w:p>
    <w:p w14:paraId="169A8D5C" w14:textId="77777777" w:rsidR="00521B1D" w:rsidRPr="00852889" w:rsidRDefault="00521B1D" w:rsidP="00521B1D">
      <w:pPr>
        <w:pStyle w:val="EX"/>
        <w:rPr>
          <w:noProof/>
        </w:rPr>
      </w:pPr>
      <w:r w:rsidRPr="00852889">
        <w:t>[24]</w:t>
      </w:r>
      <w:r w:rsidRPr="00852889">
        <w:tab/>
        <w:t xml:space="preserve">3GPP TS 29.273: </w:t>
      </w:r>
      <w:r w:rsidRPr="00852889">
        <w:rPr>
          <w:noProof/>
        </w:rPr>
        <w:t>"Technical Specification Group Core Network and Terminals; Evolved Packet System (EPS); 3GPP EPS AAA interfaces".</w:t>
      </w:r>
    </w:p>
    <w:p w14:paraId="422DB47A" w14:textId="77777777" w:rsidR="00521B1D" w:rsidRPr="00852889" w:rsidRDefault="00521B1D" w:rsidP="00521B1D">
      <w:pPr>
        <w:pStyle w:val="EX"/>
        <w:rPr>
          <w:noProof/>
        </w:rPr>
      </w:pPr>
      <w:r w:rsidRPr="00852889">
        <w:rPr>
          <w:noProof/>
        </w:rPr>
        <w:t>[25]</w:t>
      </w:r>
      <w:r w:rsidRPr="00852889">
        <w:rPr>
          <w:noProof/>
        </w:rPr>
        <w:tab/>
        <w:t>3GPP TS 33.328: "IP Multimedia Subsystem (IMS) media plane security".</w:t>
      </w:r>
    </w:p>
    <w:p w14:paraId="6E7183AF" w14:textId="77777777" w:rsidR="00521B1D" w:rsidRPr="00852889" w:rsidRDefault="00521B1D" w:rsidP="00521B1D">
      <w:pPr>
        <w:pStyle w:val="EX"/>
        <w:rPr>
          <w:noProof/>
        </w:rPr>
      </w:pPr>
      <w:r w:rsidRPr="00852889">
        <w:t>[26]</w:t>
      </w:r>
      <w:r w:rsidRPr="00852889">
        <w:tab/>
        <w:t xml:space="preserve">3GPP TS 29.212: </w:t>
      </w:r>
      <w:r w:rsidRPr="00852889">
        <w:rPr>
          <w:noProof/>
        </w:rPr>
        <w:t>"Policy and Charging Control (PCC); Reference points".</w:t>
      </w:r>
    </w:p>
    <w:p w14:paraId="13D5C8D6" w14:textId="77777777" w:rsidR="00521B1D" w:rsidRPr="00852889" w:rsidRDefault="00521B1D" w:rsidP="00521B1D">
      <w:pPr>
        <w:pStyle w:val="EX"/>
        <w:rPr>
          <w:noProof/>
        </w:rPr>
      </w:pPr>
      <w:bookmarkStart w:id="29" w:name="MCCTEMPBM_00000036"/>
      <w:r w:rsidRPr="00852889">
        <w:rPr>
          <w:noProof/>
        </w:rPr>
        <w:t>[27]</w:t>
      </w:r>
      <w:r w:rsidRPr="00852889">
        <w:rPr>
          <w:noProof/>
        </w:rPr>
        <w:tab/>
        <w:t>Void</w:t>
      </w:r>
      <w:bookmarkEnd w:id="29"/>
      <w:r w:rsidRPr="00852889">
        <w:rPr>
          <w:noProof/>
        </w:rPr>
        <w:t>.</w:t>
      </w:r>
    </w:p>
    <w:p w14:paraId="0B8681C0" w14:textId="77777777" w:rsidR="00521B1D" w:rsidRPr="00852889" w:rsidRDefault="00521B1D" w:rsidP="00521B1D">
      <w:pPr>
        <w:pStyle w:val="EX"/>
      </w:pPr>
      <w:r w:rsidRPr="00852889">
        <w:rPr>
          <w:noProof/>
        </w:rPr>
        <w:t>[28]</w:t>
      </w:r>
      <w:r w:rsidRPr="00852889">
        <w:rPr>
          <w:noProof/>
        </w:rPr>
        <w:tab/>
        <w:t>3GPP TS 33.310: "</w:t>
      </w:r>
      <w:r w:rsidRPr="00852889">
        <w:t>Network Domain Security (NDS); Authentication Framework (AF)</w:t>
      </w:r>
      <w:r w:rsidRPr="00852889">
        <w:rPr>
          <w:noProof/>
        </w:rPr>
        <w:t>"</w:t>
      </w:r>
      <w:r w:rsidRPr="00852889">
        <w:t>.</w:t>
      </w:r>
    </w:p>
    <w:p w14:paraId="422C6B95" w14:textId="77777777" w:rsidR="00521B1D" w:rsidRPr="00852889" w:rsidRDefault="00521B1D" w:rsidP="00521B1D">
      <w:pPr>
        <w:pStyle w:val="EX"/>
      </w:pPr>
      <w:r w:rsidRPr="00852889">
        <w:t>[29]</w:t>
      </w:r>
      <w:r w:rsidRPr="00852889">
        <w:tab/>
      </w:r>
      <w:r w:rsidRPr="00852889">
        <w:rPr>
          <w:noProof/>
        </w:rPr>
        <w:t>3GPP TS 33.210: "</w:t>
      </w:r>
      <w:r w:rsidRPr="00852889">
        <w:t>Network Domain Security (NDS); IP network layer security</w:t>
      </w:r>
      <w:r w:rsidRPr="00852889">
        <w:rPr>
          <w:noProof/>
        </w:rPr>
        <w:t>"</w:t>
      </w:r>
      <w:r w:rsidRPr="00852889">
        <w:t>.</w:t>
      </w:r>
    </w:p>
    <w:p w14:paraId="3D27FBE3" w14:textId="77777777" w:rsidR="00521B1D" w:rsidRPr="00852889" w:rsidRDefault="00521B1D" w:rsidP="00521B1D">
      <w:pPr>
        <w:pStyle w:val="EX"/>
      </w:pPr>
      <w:bookmarkStart w:id="30" w:name="MCCTEMPBM_00000037"/>
      <w:r w:rsidRPr="00852889">
        <w:t>[30]</w:t>
      </w:r>
      <w:r w:rsidRPr="00852889">
        <w:tab/>
        <w:t xml:space="preserve">3GPP TS 23.272: </w:t>
      </w:r>
      <w:r w:rsidRPr="00852889">
        <w:rPr>
          <w:noProof/>
        </w:rPr>
        <w:t>"</w:t>
      </w:r>
      <w:r w:rsidRPr="00852889">
        <w:t xml:space="preserve"> Circuit Switched (CS) fallback in Evolved Packet System (EPS); Stage 2</w:t>
      </w:r>
      <w:r w:rsidRPr="00852889">
        <w:rPr>
          <w:noProof/>
        </w:rPr>
        <w:t>"</w:t>
      </w:r>
      <w:bookmarkEnd w:id="30"/>
    </w:p>
    <w:p w14:paraId="41F6F541" w14:textId="77777777" w:rsidR="00521B1D" w:rsidRPr="00852889" w:rsidRDefault="00521B1D" w:rsidP="00521B1D">
      <w:pPr>
        <w:pStyle w:val="EX"/>
        <w:rPr>
          <w:noProof/>
        </w:rPr>
      </w:pPr>
      <w:r w:rsidRPr="00852889">
        <w:rPr>
          <w:noProof/>
        </w:rPr>
        <w:t>[31]</w:t>
      </w:r>
      <w:r w:rsidRPr="00852889">
        <w:rPr>
          <w:noProof/>
        </w:rPr>
        <w:tab/>
        <w:t>3GPP TS 22.220: " Service Requirements for Home NodeBs and Home eNodeBs".</w:t>
      </w:r>
    </w:p>
    <w:p w14:paraId="3A2B8486" w14:textId="77777777" w:rsidR="00521B1D" w:rsidRPr="00852889" w:rsidRDefault="00521B1D" w:rsidP="00521B1D">
      <w:pPr>
        <w:pStyle w:val="EX"/>
        <w:rPr>
          <w:noProof/>
        </w:rPr>
      </w:pPr>
      <w:r w:rsidRPr="00852889">
        <w:rPr>
          <w:noProof/>
        </w:rPr>
        <w:t>[32]</w:t>
      </w:r>
      <w:r w:rsidRPr="00852889">
        <w:rPr>
          <w:noProof/>
        </w:rPr>
        <w:tab/>
        <w:t>3GPP TS 36.300: "Evolved Universal Terrestrial Radio Access (E-UTRA) and Evolved Universal Terrestrial Radio Access Network (E-UTRAN); Overall description; Stage 2".</w:t>
      </w:r>
    </w:p>
    <w:p w14:paraId="3287CE37" w14:textId="77777777" w:rsidR="00521B1D" w:rsidRPr="00852889" w:rsidRDefault="00521B1D" w:rsidP="00521B1D">
      <w:pPr>
        <w:pStyle w:val="EX"/>
        <w:rPr>
          <w:noProof/>
        </w:rPr>
      </w:pPr>
      <w:bookmarkStart w:id="31" w:name="MCCTEMPBM_00000038"/>
      <w:r w:rsidRPr="00852889">
        <w:rPr>
          <w:noProof/>
        </w:rPr>
        <w:t>[33]</w:t>
      </w:r>
      <w:r w:rsidRPr="00852889">
        <w:rPr>
          <w:noProof/>
        </w:rPr>
        <w:tab/>
        <w:t>3GPP TS 25.467: "UTRAN architecture for 3G Home Node B (HNB); Stage 2"</w:t>
      </w:r>
      <w:bookmarkEnd w:id="31"/>
    </w:p>
    <w:p w14:paraId="1EFEDD0A" w14:textId="77777777" w:rsidR="00521B1D" w:rsidRPr="00852889" w:rsidRDefault="00521B1D" w:rsidP="00521B1D">
      <w:pPr>
        <w:pStyle w:val="EX"/>
        <w:rPr>
          <w:noProof/>
        </w:rPr>
      </w:pPr>
      <w:r w:rsidRPr="00852889">
        <w:rPr>
          <w:noProof/>
        </w:rPr>
        <w:t>[34]</w:t>
      </w:r>
      <w:r w:rsidRPr="00852889">
        <w:rPr>
          <w:noProof/>
        </w:rPr>
        <w:tab/>
        <w:t>3GPP TS 33.320: "Security of Home Node B (HNB) / Home evolved Node B (HeNB) ".</w:t>
      </w:r>
    </w:p>
    <w:p w14:paraId="32727FEE" w14:textId="77777777" w:rsidR="00521B1D" w:rsidRPr="00852889" w:rsidRDefault="00521B1D" w:rsidP="00521B1D">
      <w:pPr>
        <w:pStyle w:val="EX"/>
        <w:rPr>
          <w:noProof/>
        </w:rPr>
      </w:pPr>
      <w:r w:rsidRPr="00852889">
        <w:rPr>
          <w:noProof/>
        </w:rPr>
        <w:t>[35]</w:t>
      </w:r>
      <w:r w:rsidRPr="00852889">
        <w:rPr>
          <w:noProof/>
        </w:rPr>
        <w:tab/>
        <w:t>3GPP TS 33.220: "Generic Authentication Architecture (GAA); Generic Bootstrapping Architecture (GBA)".</w:t>
      </w:r>
    </w:p>
    <w:p w14:paraId="6DA2A93F" w14:textId="77777777" w:rsidR="00521B1D" w:rsidRPr="00852889" w:rsidRDefault="00521B1D" w:rsidP="00521B1D">
      <w:pPr>
        <w:pStyle w:val="EX"/>
      </w:pPr>
      <w:r w:rsidRPr="00852889">
        <w:rPr>
          <w:noProof/>
        </w:rPr>
        <w:t>[36]</w:t>
      </w:r>
      <w:r w:rsidRPr="00852889">
        <w:rPr>
          <w:noProof/>
        </w:rPr>
        <w:tab/>
      </w:r>
      <w:r w:rsidRPr="00852889">
        <w:t>IETF RFC 3966 (December 2004): "The Tel URILs for Telephone Numbers ".</w:t>
      </w:r>
    </w:p>
    <w:p w14:paraId="1443C349" w14:textId="77777777" w:rsidR="00521B1D" w:rsidRPr="00852889" w:rsidRDefault="00521B1D" w:rsidP="00521B1D">
      <w:pPr>
        <w:pStyle w:val="EX"/>
      </w:pPr>
      <w:r w:rsidRPr="00852889">
        <w:t>[37]</w:t>
      </w:r>
      <w:r w:rsidRPr="00852889">
        <w:tab/>
        <w:t xml:space="preserve">3GPP TS 29.060: </w:t>
      </w:r>
      <w:r w:rsidRPr="00852889">
        <w:rPr>
          <w:noProof/>
        </w:rPr>
        <w:t>"</w:t>
      </w:r>
      <w:r w:rsidRPr="00852889">
        <w:t xml:space="preserve">General Packet Radio Service (GPRS); GPRS Tunnelling Protocol (GTP) across the </w:t>
      </w:r>
      <w:proofErr w:type="spellStart"/>
      <w:r w:rsidRPr="00852889">
        <w:t>Gn</w:t>
      </w:r>
      <w:proofErr w:type="spellEnd"/>
      <w:r w:rsidRPr="00852889">
        <w:t xml:space="preserve"> and </w:t>
      </w:r>
      <w:proofErr w:type="spellStart"/>
      <w:r w:rsidRPr="00852889">
        <w:t>Gp</w:t>
      </w:r>
      <w:proofErr w:type="spellEnd"/>
      <w:r w:rsidRPr="00852889">
        <w:t xml:space="preserve"> interface</w:t>
      </w:r>
      <w:r w:rsidRPr="00852889">
        <w:rPr>
          <w:noProof/>
        </w:rPr>
        <w:t>"</w:t>
      </w:r>
      <w:r w:rsidRPr="00852889">
        <w:t>.</w:t>
      </w:r>
    </w:p>
    <w:p w14:paraId="06A7827E" w14:textId="77777777" w:rsidR="00521B1D" w:rsidRPr="00852889" w:rsidRDefault="00521B1D" w:rsidP="00521B1D">
      <w:pPr>
        <w:pStyle w:val="EX"/>
      </w:pPr>
      <w:r w:rsidRPr="00852889">
        <w:t>[38]</w:t>
      </w:r>
      <w:r w:rsidRPr="00852889">
        <w:tab/>
        <w:t xml:space="preserve">3GPP TS 29.274: </w:t>
      </w:r>
      <w:r w:rsidRPr="00852889">
        <w:rPr>
          <w:noProof/>
        </w:rPr>
        <w:t>"</w:t>
      </w:r>
      <w:r w:rsidRPr="00852889">
        <w:t>3GPP Evolved Packet System (EPS); Evolved General Packet Radio Service (GPRS) Tunnelling Protocol for Control plane (GTPv2-C); Stage 3</w:t>
      </w:r>
      <w:r w:rsidRPr="00852889">
        <w:rPr>
          <w:noProof/>
        </w:rPr>
        <w:t>"</w:t>
      </w:r>
      <w:r w:rsidRPr="00852889">
        <w:t>.</w:t>
      </w:r>
    </w:p>
    <w:p w14:paraId="6345CD60" w14:textId="77777777" w:rsidR="00521B1D" w:rsidRPr="00852889" w:rsidRDefault="00521B1D" w:rsidP="00521B1D">
      <w:pPr>
        <w:pStyle w:val="EX"/>
      </w:pPr>
      <w:r w:rsidRPr="00852889">
        <w:t>[39]</w:t>
      </w:r>
      <w:r w:rsidRPr="00852889">
        <w:tab/>
        <w:t xml:space="preserve">IETF RFC 791: </w:t>
      </w:r>
      <w:r w:rsidRPr="00852889">
        <w:rPr>
          <w:noProof/>
        </w:rPr>
        <w:t>"</w:t>
      </w:r>
      <w:r w:rsidRPr="00852889">
        <w:t>Internet Protocol</w:t>
      </w:r>
      <w:r w:rsidRPr="00852889">
        <w:rPr>
          <w:noProof/>
        </w:rPr>
        <w:t>"</w:t>
      </w:r>
      <w:r w:rsidRPr="00852889">
        <w:t>.</w:t>
      </w:r>
    </w:p>
    <w:p w14:paraId="07E4BF29" w14:textId="77777777" w:rsidR="00521B1D" w:rsidRPr="00852889" w:rsidRDefault="00521B1D" w:rsidP="00521B1D">
      <w:pPr>
        <w:pStyle w:val="EX"/>
      </w:pPr>
      <w:r w:rsidRPr="00852889">
        <w:t>[40]</w:t>
      </w:r>
      <w:r w:rsidRPr="00852889">
        <w:tab/>
        <w:t xml:space="preserve">IETF RFC 2460: </w:t>
      </w:r>
      <w:r w:rsidRPr="00852889">
        <w:rPr>
          <w:noProof/>
        </w:rPr>
        <w:t>"</w:t>
      </w:r>
      <w:r w:rsidRPr="00852889">
        <w:t>Internet Protocol, Version 6 (IPv6) Specification</w:t>
      </w:r>
      <w:r w:rsidRPr="00852889">
        <w:rPr>
          <w:noProof/>
        </w:rPr>
        <w:t>"</w:t>
      </w:r>
      <w:r w:rsidRPr="00852889">
        <w:t>.</w:t>
      </w:r>
    </w:p>
    <w:p w14:paraId="6D862EDB" w14:textId="77777777" w:rsidR="00521B1D" w:rsidRPr="00852889" w:rsidRDefault="00521B1D" w:rsidP="00521B1D">
      <w:pPr>
        <w:pStyle w:val="EX"/>
        <w:rPr>
          <w:noProof/>
        </w:rPr>
      </w:pPr>
      <w:r w:rsidRPr="00852889">
        <w:t>[41]</w:t>
      </w:r>
      <w:r w:rsidRPr="00852889">
        <w:tab/>
        <w:t xml:space="preserve">IEFT RFC 3697: </w:t>
      </w:r>
      <w:r w:rsidRPr="00852889">
        <w:rPr>
          <w:noProof/>
        </w:rPr>
        <w:t>"</w:t>
      </w:r>
      <w:r w:rsidRPr="00852889">
        <w:t>IPv6 Flow Label Specification</w:t>
      </w:r>
      <w:r w:rsidRPr="00852889">
        <w:rPr>
          <w:noProof/>
        </w:rPr>
        <w:t>".</w:t>
      </w:r>
    </w:p>
    <w:p w14:paraId="4FC072C8" w14:textId="77777777" w:rsidR="00521B1D" w:rsidRPr="00852889" w:rsidRDefault="00521B1D" w:rsidP="00521B1D">
      <w:pPr>
        <w:pStyle w:val="EX"/>
        <w:rPr>
          <w:noProof/>
        </w:rPr>
      </w:pPr>
      <w:r w:rsidRPr="00852889">
        <w:t>[42]</w:t>
      </w:r>
      <w:r w:rsidRPr="00852889">
        <w:tab/>
        <w:t xml:space="preserve">3GPP TS 29.334: "IMS Application Level Gateway (IMS-ALG) - IMS Access Gateway (IMS-AGW); </w:t>
      </w:r>
      <w:proofErr w:type="spellStart"/>
      <w:r w:rsidRPr="00852889">
        <w:t>Iq</w:t>
      </w:r>
      <w:proofErr w:type="spellEnd"/>
      <w:r w:rsidRPr="00852889">
        <w:t xml:space="preserve"> Interface (Stage 3)".</w:t>
      </w:r>
    </w:p>
    <w:p w14:paraId="250039CD" w14:textId="77777777" w:rsidR="00521B1D" w:rsidRPr="00852889" w:rsidRDefault="00521B1D" w:rsidP="00521B1D">
      <w:pPr>
        <w:pStyle w:val="EX"/>
        <w:rPr>
          <w:noProof/>
        </w:rPr>
      </w:pPr>
      <w:r w:rsidRPr="00852889">
        <w:rPr>
          <w:noProof/>
        </w:rPr>
        <w:t>[43]</w:t>
      </w:r>
      <w:r w:rsidRPr="00852889">
        <w:rPr>
          <w:noProof/>
        </w:rPr>
        <w:tab/>
        <w:t>3GPP TS 23.228: "IP Multimedia Subsystem; Stage 2".</w:t>
      </w:r>
    </w:p>
    <w:p w14:paraId="14B62A78" w14:textId="77777777" w:rsidR="00521B1D" w:rsidRPr="00852889" w:rsidRDefault="00521B1D" w:rsidP="00521B1D">
      <w:pPr>
        <w:pStyle w:val="EX"/>
        <w:rPr>
          <w:noProof/>
        </w:rPr>
      </w:pPr>
      <w:r w:rsidRPr="00852889">
        <w:rPr>
          <w:noProof/>
        </w:rPr>
        <w:t>[44]</w:t>
      </w:r>
      <w:r w:rsidRPr="00852889">
        <w:rPr>
          <w:noProof/>
        </w:rPr>
        <w:tab/>
        <w:t>3GPP TS 23.203: "Policy Charging and Control Architecture".</w:t>
      </w:r>
    </w:p>
    <w:p w14:paraId="2B87EB87" w14:textId="77777777" w:rsidR="00521B1D" w:rsidRPr="00852889" w:rsidRDefault="00521B1D" w:rsidP="00521B1D">
      <w:pPr>
        <w:pStyle w:val="EX"/>
        <w:rPr>
          <w:noProof/>
        </w:rPr>
      </w:pPr>
      <w:r w:rsidRPr="00852889">
        <w:rPr>
          <w:noProof/>
        </w:rPr>
        <w:t>[45]</w:t>
      </w:r>
      <w:r w:rsidRPr="00852889">
        <w:rPr>
          <w:noProof/>
        </w:rPr>
        <w:tab/>
        <w:t>3GPP TS 23.237: "IP Multimedia Subsystem (IMS) Service Continuity; Stage 2".</w:t>
      </w:r>
    </w:p>
    <w:p w14:paraId="18635AC9" w14:textId="77777777" w:rsidR="00521B1D" w:rsidRPr="00852889" w:rsidRDefault="00521B1D" w:rsidP="00521B1D">
      <w:pPr>
        <w:pStyle w:val="EX"/>
        <w:rPr>
          <w:noProof/>
        </w:rPr>
      </w:pPr>
      <w:r w:rsidRPr="00852889">
        <w:rPr>
          <w:noProof/>
        </w:rPr>
        <w:lastRenderedPageBreak/>
        <w:t>[46]</w:t>
      </w:r>
      <w:r w:rsidRPr="00852889">
        <w:rPr>
          <w:noProof/>
        </w:rPr>
        <w:tab/>
        <w:t>3GPP TS 29.162: "Interworking between IM CN subsystem and IP Networks".</w:t>
      </w:r>
    </w:p>
    <w:p w14:paraId="369E8219" w14:textId="77777777" w:rsidR="00521B1D" w:rsidRPr="00852889" w:rsidRDefault="00521B1D" w:rsidP="00521B1D">
      <w:pPr>
        <w:pStyle w:val="EX"/>
        <w:rPr>
          <w:noProof/>
        </w:rPr>
      </w:pPr>
      <w:bookmarkStart w:id="32" w:name="MCCTEMPBM_00000039"/>
      <w:r w:rsidRPr="00852889">
        <w:rPr>
          <w:noProof/>
        </w:rPr>
        <w:t>[47]</w:t>
      </w:r>
      <w:r w:rsidRPr="00852889">
        <w:rPr>
          <w:noProof/>
        </w:rPr>
        <w:tab/>
        <w:t>3GPP TS 29.163:"Interworking between IP Multimedia Core Network (CN) subsystem and Circuit Switched (CS) Networks"</w:t>
      </w:r>
      <w:bookmarkEnd w:id="32"/>
    </w:p>
    <w:p w14:paraId="79F1D1F2" w14:textId="77777777" w:rsidR="00521B1D" w:rsidRPr="00852889" w:rsidRDefault="00521B1D" w:rsidP="00521B1D">
      <w:pPr>
        <w:pStyle w:val="EX"/>
        <w:rPr>
          <w:noProof/>
        </w:rPr>
      </w:pPr>
      <w:r w:rsidRPr="00852889">
        <w:rPr>
          <w:noProof/>
        </w:rPr>
        <w:t>[48]</w:t>
      </w:r>
      <w:r w:rsidRPr="00852889">
        <w:rPr>
          <w:noProof/>
        </w:rPr>
        <w:tab/>
        <w:t>3GPP TS 23.334: "IP Multimedia Subsystem (IMS) Application Level Gateway (IMS-ALG) - IMS Access Gateway (IMS-AGW) interface: Procedures descriptions".</w:t>
      </w:r>
    </w:p>
    <w:p w14:paraId="4D101B16" w14:textId="77777777" w:rsidR="00521B1D" w:rsidRPr="00852889" w:rsidRDefault="00521B1D" w:rsidP="00521B1D">
      <w:pPr>
        <w:pStyle w:val="EX"/>
        <w:rPr>
          <w:noProof/>
        </w:rPr>
      </w:pPr>
      <w:r w:rsidRPr="00852889">
        <w:rPr>
          <w:noProof/>
        </w:rPr>
        <w:t>[49]</w:t>
      </w:r>
      <w:r w:rsidRPr="00852889">
        <w:rPr>
          <w:noProof/>
        </w:rPr>
        <w:tab/>
        <w:t>3GPP TS 24.229: "</w:t>
      </w:r>
      <w:r w:rsidRPr="00852889">
        <w:t>IP multimedia call control protocol based on Session Initiation Protocol (SIP) and Session Description Protocol (SDP); Stage 3</w:t>
      </w:r>
      <w:r w:rsidRPr="00852889">
        <w:rPr>
          <w:noProof/>
        </w:rPr>
        <w:t>".</w:t>
      </w:r>
    </w:p>
    <w:p w14:paraId="7DEC03AA" w14:textId="77777777" w:rsidR="00521B1D" w:rsidRPr="00852889" w:rsidRDefault="00521B1D" w:rsidP="00521B1D">
      <w:pPr>
        <w:pStyle w:val="EX"/>
        <w:rPr>
          <w:noProof/>
        </w:rPr>
      </w:pPr>
      <w:r w:rsidRPr="00852889">
        <w:rPr>
          <w:noProof/>
        </w:rPr>
        <w:t>[50]</w:t>
      </w:r>
      <w:r w:rsidRPr="00852889">
        <w:rPr>
          <w:noProof/>
        </w:rPr>
        <w:tab/>
        <w:t>3GPP TS 22.278: "Service requirements for the Evolved Packet System (EPS)".</w:t>
      </w:r>
    </w:p>
    <w:p w14:paraId="62558771" w14:textId="77777777" w:rsidR="00521B1D" w:rsidRPr="00852889" w:rsidRDefault="00521B1D" w:rsidP="00521B1D">
      <w:pPr>
        <w:pStyle w:val="EX"/>
        <w:rPr>
          <w:noProof/>
        </w:rPr>
      </w:pPr>
      <w:r w:rsidRPr="00852889">
        <w:rPr>
          <w:noProof/>
        </w:rPr>
        <w:t>[51]</w:t>
      </w:r>
      <w:r w:rsidRPr="00852889">
        <w:rPr>
          <w:noProof/>
        </w:rPr>
        <w:tab/>
        <w:t>3GPP TS 22.468: "Group Communication System Enablers for LTE (GCSE_LTE)".</w:t>
      </w:r>
    </w:p>
    <w:p w14:paraId="0639EF78" w14:textId="77777777" w:rsidR="00521B1D" w:rsidRPr="00852889" w:rsidRDefault="00521B1D" w:rsidP="00521B1D">
      <w:pPr>
        <w:pStyle w:val="EX"/>
        <w:rPr>
          <w:noProof/>
        </w:rPr>
      </w:pPr>
      <w:r w:rsidRPr="00852889">
        <w:rPr>
          <w:noProof/>
        </w:rPr>
        <w:t>[52]</w:t>
      </w:r>
      <w:r w:rsidRPr="00852889">
        <w:rPr>
          <w:noProof/>
        </w:rPr>
        <w:tab/>
        <w:t>3GPP TS 23.303: "Proximity-based services (ProSe); Stage 2".</w:t>
      </w:r>
    </w:p>
    <w:p w14:paraId="77A473E8" w14:textId="77777777" w:rsidR="00521B1D" w:rsidRPr="00852889" w:rsidRDefault="00521B1D" w:rsidP="00521B1D">
      <w:pPr>
        <w:pStyle w:val="EX"/>
        <w:rPr>
          <w:noProof/>
        </w:rPr>
      </w:pPr>
      <w:r w:rsidRPr="00852889">
        <w:rPr>
          <w:noProof/>
        </w:rPr>
        <w:t>[53]</w:t>
      </w:r>
      <w:r w:rsidRPr="00852889">
        <w:rPr>
          <w:noProof/>
        </w:rPr>
        <w:tab/>
        <w:t>3GPP TS 23.468: "Group Communication System Enablers for LTE (GCSE_LTE); Stage 2".</w:t>
      </w:r>
    </w:p>
    <w:p w14:paraId="7AFF76A6" w14:textId="77777777" w:rsidR="00521B1D" w:rsidRPr="00852889" w:rsidRDefault="00521B1D" w:rsidP="00521B1D">
      <w:pPr>
        <w:pStyle w:val="EX"/>
        <w:rPr>
          <w:noProof/>
        </w:rPr>
      </w:pPr>
      <w:r w:rsidRPr="00852889">
        <w:rPr>
          <w:noProof/>
        </w:rPr>
        <w:t>[54]</w:t>
      </w:r>
      <w:r w:rsidRPr="00852889">
        <w:rPr>
          <w:noProof/>
        </w:rPr>
        <w:tab/>
        <w:t>Void.</w:t>
      </w:r>
    </w:p>
    <w:p w14:paraId="3577C9BF" w14:textId="77777777" w:rsidR="00521B1D" w:rsidRPr="00852889" w:rsidRDefault="00521B1D" w:rsidP="00521B1D">
      <w:pPr>
        <w:pStyle w:val="EX"/>
      </w:pPr>
      <w:r w:rsidRPr="00852889">
        <w:rPr>
          <w:lang w:val="en-US"/>
        </w:rPr>
        <w:t>[55]</w:t>
      </w:r>
      <w:r w:rsidRPr="00852889">
        <w:rPr>
          <w:lang w:val="en-US"/>
        </w:rPr>
        <w:tab/>
      </w:r>
      <w:r w:rsidRPr="00852889">
        <w:t>3GPP TS 24.623: "Technical Specification Group Core Network and Terminals; Extensible Markup Language (XML) Configuration Access Protocol (XCAP) over the Ut interface for Manipulating Supplementary Services".</w:t>
      </w:r>
    </w:p>
    <w:p w14:paraId="4F837F93" w14:textId="77777777" w:rsidR="00521B1D" w:rsidRPr="00852889" w:rsidRDefault="00521B1D" w:rsidP="00521B1D">
      <w:pPr>
        <w:pStyle w:val="EX"/>
        <w:rPr>
          <w:noProof/>
        </w:rPr>
      </w:pPr>
      <w:r w:rsidRPr="00852889">
        <w:t>[56]</w:t>
      </w:r>
      <w:r w:rsidRPr="00852889">
        <w:tab/>
        <w:t>IETF RFC 4825: "The Extensible Markup Language (XML) Configuration Access Protocol (XCAP)".</w:t>
      </w:r>
    </w:p>
    <w:p w14:paraId="02C2066B" w14:textId="77777777" w:rsidR="00521B1D" w:rsidRPr="00852889" w:rsidRDefault="00521B1D" w:rsidP="00521B1D">
      <w:pPr>
        <w:pStyle w:val="EX"/>
        <w:rPr>
          <w:noProof/>
        </w:rPr>
      </w:pPr>
      <w:r w:rsidRPr="00852889">
        <w:rPr>
          <w:noProof/>
        </w:rPr>
        <w:t>[57]</w:t>
      </w:r>
      <w:r w:rsidRPr="00852889">
        <w:rPr>
          <w:noProof/>
        </w:rPr>
        <w:tab/>
        <w:t>3GPP TS 33.303: "Proximity-based Services (ProSe); Security aspects".</w:t>
      </w:r>
    </w:p>
    <w:p w14:paraId="687CEC71" w14:textId="77777777" w:rsidR="00521B1D" w:rsidRPr="00852889" w:rsidRDefault="00521B1D" w:rsidP="00521B1D">
      <w:pPr>
        <w:pStyle w:val="EX"/>
        <w:rPr>
          <w:noProof/>
        </w:rPr>
      </w:pPr>
      <w:r w:rsidRPr="00852889">
        <w:rPr>
          <w:noProof/>
        </w:rPr>
        <w:t>[58]</w:t>
      </w:r>
      <w:r w:rsidRPr="00852889">
        <w:rPr>
          <w:noProof/>
        </w:rPr>
        <w:tab/>
        <w:t>3GPP TS 24.333: "Proximity-services (ProSe) Management Objects (MO)".</w:t>
      </w:r>
    </w:p>
    <w:p w14:paraId="1B87A663" w14:textId="77777777" w:rsidR="00521B1D" w:rsidRPr="00852889" w:rsidRDefault="00521B1D" w:rsidP="00521B1D">
      <w:pPr>
        <w:pStyle w:val="EX"/>
        <w:rPr>
          <w:noProof/>
        </w:rPr>
      </w:pPr>
      <w:r w:rsidRPr="00852889">
        <w:rPr>
          <w:noProof/>
        </w:rPr>
        <w:t>[59]</w:t>
      </w:r>
      <w:r w:rsidRPr="00852889">
        <w:rPr>
          <w:noProof/>
        </w:rPr>
        <w:tab/>
        <w:t>3GPP TS 32.277: "Telecommunication management; Charging management; Proximity-based Services (ProSe) charging".</w:t>
      </w:r>
    </w:p>
    <w:p w14:paraId="3E06EDB2" w14:textId="77777777" w:rsidR="00521B1D" w:rsidRPr="00852889" w:rsidRDefault="00521B1D" w:rsidP="00521B1D">
      <w:pPr>
        <w:pStyle w:val="EX"/>
        <w:rPr>
          <w:noProof/>
        </w:rPr>
      </w:pPr>
      <w:r w:rsidRPr="00852889">
        <w:rPr>
          <w:noProof/>
        </w:rPr>
        <w:t>[60]</w:t>
      </w:r>
      <w:r w:rsidRPr="00852889">
        <w:rPr>
          <w:noProof/>
        </w:rPr>
        <w:tab/>
        <w:t>3GPP TS 22.101: "Universal Mobile Telecommunications System (UMTS); Service aspects; Service principles".</w:t>
      </w:r>
    </w:p>
    <w:p w14:paraId="2AD99551" w14:textId="77777777" w:rsidR="00521B1D" w:rsidRPr="00852889" w:rsidRDefault="00521B1D" w:rsidP="00521B1D">
      <w:pPr>
        <w:pStyle w:val="EX"/>
        <w:rPr>
          <w:noProof/>
          <w:lang w:val="en-US"/>
        </w:rPr>
      </w:pPr>
      <w:r w:rsidRPr="00852889">
        <w:rPr>
          <w:noProof/>
        </w:rPr>
        <w:t>[61]</w:t>
      </w:r>
      <w:r w:rsidRPr="00852889">
        <w:rPr>
          <w:noProof/>
        </w:rPr>
        <w:tab/>
        <w:t xml:space="preserve">3GPP TS 29.002: "3rd Generation Partnership Project; Technical Specification Group Core Network and Terminals; </w:t>
      </w:r>
      <w:r w:rsidRPr="00852889">
        <w:rPr>
          <w:noProof/>
          <w:lang w:val="en-US"/>
        </w:rPr>
        <w:t>Mobile Application Part (MAP) specification ".</w:t>
      </w:r>
    </w:p>
    <w:p w14:paraId="7841FB1F" w14:textId="77777777" w:rsidR="00521B1D" w:rsidRPr="00852889" w:rsidRDefault="00521B1D" w:rsidP="00521B1D">
      <w:pPr>
        <w:pStyle w:val="EX"/>
        <w:rPr>
          <w:noProof/>
        </w:rPr>
      </w:pPr>
      <w:r w:rsidRPr="00852889">
        <w:rPr>
          <w:noProof/>
        </w:rPr>
        <w:t>[62]</w:t>
      </w:r>
      <w:r w:rsidRPr="00852889">
        <w:rPr>
          <w:noProof/>
        </w:rPr>
        <w:tab/>
        <w:t>3GPP TS 29.228: "Technical Specification Group Core Network and Terminals; IP Multimedia (IM) Subsystem Cx and Dx interfaces; Signalling flows and message contents".</w:t>
      </w:r>
    </w:p>
    <w:p w14:paraId="164BC508" w14:textId="77777777" w:rsidR="00521B1D" w:rsidRPr="00852889" w:rsidRDefault="00521B1D" w:rsidP="00521B1D">
      <w:pPr>
        <w:pStyle w:val="EX"/>
        <w:rPr>
          <w:noProof/>
        </w:rPr>
      </w:pPr>
      <w:r w:rsidRPr="00852889">
        <w:rPr>
          <w:noProof/>
        </w:rPr>
        <w:t>[63]</w:t>
      </w:r>
      <w:r w:rsidRPr="00852889">
        <w:rPr>
          <w:noProof/>
        </w:rPr>
        <w:tab/>
        <w:t>3GPP TS 29.328: "Technical Specification Group Core Network and Terminals; IP Multimedia (IM) Subsystem Sh interface; Signalling flows and message contents".</w:t>
      </w:r>
    </w:p>
    <w:p w14:paraId="73D2859E" w14:textId="77777777" w:rsidR="00521B1D" w:rsidRPr="00852889" w:rsidRDefault="00521B1D" w:rsidP="00521B1D">
      <w:pPr>
        <w:pStyle w:val="EX"/>
        <w:rPr>
          <w:noProof/>
        </w:rPr>
      </w:pPr>
      <w:r w:rsidRPr="00852889">
        <w:rPr>
          <w:noProof/>
        </w:rPr>
        <w:t>[64]</w:t>
      </w:r>
      <w:r w:rsidRPr="00852889">
        <w:rPr>
          <w:noProof/>
        </w:rPr>
        <w:tab/>
        <w:t>Void.</w:t>
      </w:r>
    </w:p>
    <w:p w14:paraId="6E5CE3B3" w14:textId="77777777" w:rsidR="00521B1D" w:rsidRPr="00852889" w:rsidRDefault="00521B1D" w:rsidP="00521B1D">
      <w:pPr>
        <w:pStyle w:val="EX"/>
        <w:rPr>
          <w:noProof/>
        </w:rPr>
      </w:pPr>
      <w:r w:rsidRPr="00852889">
        <w:rPr>
          <w:noProof/>
        </w:rPr>
        <w:t>[65]</w:t>
      </w:r>
      <w:r w:rsidRPr="00852889">
        <w:rPr>
          <w:noProof/>
        </w:rPr>
        <w:tab/>
        <w:t>GSMA IR.61: "Wi-Fi Roaming Guidelines".</w:t>
      </w:r>
    </w:p>
    <w:p w14:paraId="7C983A0B" w14:textId="77777777" w:rsidR="00521B1D" w:rsidRPr="00852889" w:rsidRDefault="00521B1D" w:rsidP="00521B1D">
      <w:pPr>
        <w:pStyle w:val="EX"/>
        <w:rPr>
          <w:noProof/>
        </w:rPr>
      </w:pPr>
      <w:r w:rsidRPr="00852889">
        <w:rPr>
          <w:noProof/>
        </w:rPr>
        <w:t>[66]</w:t>
      </w:r>
      <w:r w:rsidRPr="00852889">
        <w:rPr>
          <w:noProof/>
        </w:rPr>
        <w:tab/>
        <w:t>3GPP TS 29.329: " Technical Specification Group Core Network and Terminals; Evolved Packet System (EPS); 3GPP EPS AAA interfaces ".</w:t>
      </w:r>
    </w:p>
    <w:p w14:paraId="76F7A71D" w14:textId="77777777" w:rsidR="00521B1D" w:rsidRPr="00852889" w:rsidRDefault="00521B1D" w:rsidP="00521B1D">
      <w:pPr>
        <w:pStyle w:val="EX"/>
      </w:pPr>
      <w:r w:rsidRPr="00852889">
        <w:rPr>
          <w:noProof/>
        </w:rPr>
        <w:t>[67]</w:t>
      </w:r>
      <w:r w:rsidRPr="00852889">
        <w:rPr>
          <w:noProof/>
        </w:rPr>
        <w:tab/>
      </w:r>
      <w:r w:rsidRPr="00852889">
        <w:rPr>
          <w:lang w:val="en-CA"/>
        </w:rPr>
        <w:t xml:space="preserve">3GPP TS 22.071: </w:t>
      </w:r>
      <w:r w:rsidRPr="00852889">
        <w:rPr>
          <w:noProof/>
        </w:rPr>
        <w:t>"</w:t>
      </w:r>
      <w:r w:rsidRPr="00852889">
        <w:rPr>
          <w:lang w:val="en-CA"/>
        </w:rPr>
        <w:t xml:space="preserve">Location Services (LCS); </w:t>
      </w:r>
      <w:r w:rsidRPr="00852889">
        <w:t>Service description; Stage 1</w:t>
      </w:r>
      <w:r w:rsidRPr="00852889">
        <w:rPr>
          <w:noProof/>
        </w:rPr>
        <w:t>".</w:t>
      </w:r>
    </w:p>
    <w:p w14:paraId="15D2EBC3" w14:textId="77777777" w:rsidR="00521B1D" w:rsidRPr="00852889" w:rsidRDefault="00521B1D" w:rsidP="00521B1D">
      <w:pPr>
        <w:pStyle w:val="EX"/>
        <w:rPr>
          <w:noProof/>
        </w:rPr>
      </w:pPr>
      <w:r w:rsidRPr="00852889">
        <w:rPr>
          <w:noProof/>
        </w:rPr>
        <w:t>[68]</w:t>
      </w:r>
      <w:r w:rsidRPr="00852889">
        <w:rPr>
          <w:noProof/>
        </w:rPr>
        <w:tab/>
      </w:r>
      <w:r w:rsidRPr="00852889">
        <w:rPr>
          <w:lang w:val="en-CA"/>
        </w:rPr>
        <w:t xml:space="preserve">3GPP TS 23.271: </w:t>
      </w:r>
      <w:r w:rsidRPr="00852889">
        <w:rPr>
          <w:noProof/>
        </w:rPr>
        <w:t>"</w:t>
      </w:r>
      <w:r w:rsidRPr="00852889">
        <w:t>Functional stage 2 description of Location Services (LCS)</w:t>
      </w:r>
      <w:r w:rsidRPr="00852889">
        <w:rPr>
          <w:noProof/>
        </w:rPr>
        <w:t>".</w:t>
      </w:r>
    </w:p>
    <w:p w14:paraId="57AB64CA" w14:textId="77777777" w:rsidR="00521B1D" w:rsidRPr="00852889" w:rsidRDefault="00521B1D" w:rsidP="00521B1D">
      <w:pPr>
        <w:pStyle w:val="EX"/>
      </w:pPr>
      <w:r w:rsidRPr="00852889">
        <w:t>[69]</w:t>
      </w:r>
      <w:r w:rsidRPr="00852889">
        <w:tab/>
        <w:t xml:space="preserve">IETF RFC 3320: </w:t>
      </w:r>
      <w:r w:rsidRPr="00852889">
        <w:rPr>
          <w:noProof/>
        </w:rPr>
        <w:t>"</w:t>
      </w:r>
      <w:proofErr w:type="spellStart"/>
      <w:r w:rsidRPr="00852889">
        <w:t>Signaling</w:t>
      </w:r>
      <w:proofErr w:type="spellEnd"/>
      <w:r w:rsidRPr="00852889">
        <w:t xml:space="preserve"> Compression (</w:t>
      </w:r>
      <w:proofErr w:type="spellStart"/>
      <w:r w:rsidRPr="00852889">
        <w:t>SigComp</w:t>
      </w:r>
      <w:proofErr w:type="spellEnd"/>
      <w:r w:rsidRPr="00852889">
        <w:t>)</w:t>
      </w:r>
      <w:r w:rsidRPr="00852889">
        <w:rPr>
          <w:noProof/>
        </w:rPr>
        <w:t>"</w:t>
      </w:r>
      <w:r w:rsidRPr="00852889">
        <w:t>.</w:t>
      </w:r>
    </w:p>
    <w:p w14:paraId="65468820" w14:textId="77777777" w:rsidR="00521B1D" w:rsidRPr="00852889" w:rsidRDefault="00521B1D" w:rsidP="00521B1D">
      <w:pPr>
        <w:pStyle w:val="EX"/>
        <w:rPr>
          <w:noProof/>
        </w:rPr>
      </w:pPr>
      <w:r w:rsidRPr="00852889">
        <w:t>[70]</w:t>
      </w:r>
      <w:r w:rsidRPr="00852889">
        <w:tab/>
        <w:t xml:space="preserve">IETF RFC 4896: </w:t>
      </w:r>
      <w:r w:rsidRPr="00852889">
        <w:rPr>
          <w:noProof/>
        </w:rPr>
        <w:t>"</w:t>
      </w:r>
      <w:proofErr w:type="spellStart"/>
      <w:r w:rsidRPr="00852889">
        <w:t>Signaling</w:t>
      </w:r>
      <w:proofErr w:type="spellEnd"/>
      <w:r w:rsidRPr="00852889">
        <w:t xml:space="preserve"> Compression (</w:t>
      </w:r>
      <w:proofErr w:type="spellStart"/>
      <w:r w:rsidRPr="00852889">
        <w:t>SigComp</w:t>
      </w:r>
      <w:proofErr w:type="spellEnd"/>
      <w:r w:rsidRPr="00852889">
        <w:t>) Corrections and Clarifications</w:t>
      </w:r>
      <w:r w:rsidRPr="00852889">
        <w:rPr>
          <w:noProof/>
        </w:rPr>
        <w:t>".</w:t>
      </w:r>
    </w:p>
    <w:p w14:paraId="5DE11F4C" w14:textId="77777777" w:rsidR="00521B1D" w:rsidRPr="00852889" w:rsidRDefault="00521B1D" w:rsidP="00521B1D">
      <w:pPr>
        <w:pStyle w:val="EX"/>
        <w:rPr>
          <w:noProof/>
        </w:rPr>
      </w:pPr>
      <w:r w:rsidRPr="00852889">
        <w:rPr>
          <w:noProof/>
        </w:rPr>
        <w:t>[71]</w:t>
      </w:r>
      <w:r w:rsidRPr="00852889">
        <w:rPr>
          <w:noProof/>
        </w:rPr>
        <w:tab/>
        <w:t>GSMA IR.65: "IMS Roaming and Interworking Guidelines".</w:t>
      </w:r>
    </w:p>
    <w:p w14:paraId="207A8120" w14:textId="77777777" w:rsidR="00521B1D" w:rsidRPr="00852889" w:rsidRDefault="00521B1D" w:rsidP="00521B1D">
      <w:pPr>
        <w:pStyle w:val="EX"/>
      </w:pPr>
      <w:bookmarkStart w:id="33" w:name="MCCTEMPBM_00000040"/>
      <w:r w:rsidRPr="00852889">
        <w:rPr>
          <w:noProof/>
        </w:rPr>
        <w:t>[72]</w:t>
      </w:r>
      <w:r w:rsidRPr="00852889">
        <w:rPr>
          <w:noProof/>
        </w:rPr>
        <w:tab/>
      </w:r>
      <w:r w:rsidRPr="00852889">
        <w:t>MMS Architecture OMA-AD-MMS-V1_3-20110913-A.</w:t>
      </w:r>
    </w:p>
    <w:p w14:paraId="16B86C4A" w14:textId="77777777" w:rsidR="00521B1D" w:rsidRPr="00852889" w:rsidRDefault="00521B1D" w:rsidP="00521B1D">
      <w:pPr>
        <w:pStyle w:val="EX"/>
      </w:pPr>
      <w:bookmarkStart w:id="34" w:name="MCCTEMPBM_00000041"/>
      <w:bookmarkEnd w:id="33"/>
      <w:r w:rsidRPr="00852889">
        <w:t>[73]</w:t>
      </w:r>
      <w:r w:rsidRPr="00852889">
        <w:tab/>
        <w:t>Multimedia Messaging Service Encapsulation Protocol OMA-TS-MMS_ENC-V1_3-20110913-A.</w:t>
      </w:r>
    </w:p>
    <w:bookmarkEnd w:id="34"/>
    <w:p w14:paraId="3C1F072F" w14:textId="77777777" w:rsidR="00521B1D" w:rsidRPr="00852889" w:rsidRDefault="00521B1D" w:rsidP="00521B1D">
      <w:pPr>
        <w:pStyle w:val="EX"/>
      </w:pPr>
      <w:r w:rsidRPr="00852889">
        <w:lastRenderedPageBreak/>
        <w:t>[74]</w:t>
      </w:r>
      <w:r w:rsidRPr="00852889">
        <w:tab/>
        <w:t>3GPP TS 22.140: "Multimedia Messaging Service (MMS); Stage 1".</w:t>
      </w:r>
    </w:p>
    <w:p w14:paraId="0D6367AD" w14:textId="77777777" w:rsidR="00521B1D" w:rsidRPr="00852889" w:rsidRDefault="00521B1D" w:rsidP="00521B1D">
      <w:pPr>
        <w:pStyle w:val="EX"/>
      </w:pPr>
      <w:bookmarkStart w:id="35" w:name="MCCTEMPBM_00000042"/>
      <w:r w:rsidRPr="00852889">
        <w:t>[75]</w:t>
      </w:r>
      <w:r w:rsidRPr="00852889">
        <w:tab/>
        <w:t>3GPP TS 23.214 "Architecture enhancements for control and user plane separation of EPC; Stage 2".</w:t>
      </w:r>
    </w:p>
    <w:bookmarkEnd w:id="35"/>
    <w:p w14:paraId="398D03E8" w14:textId="77777777" w:rsidR="00521B1D" w:rsidRPr="00852889" w:rsidRDefault="00521B1D" w:rsidP="00521B1D">
      <w:pPr>
        <w:pStyle w:val="EX"/>
        <w:rPr>
          <w:lang w:val="fr-FR" w:eastAsia="ko-KR"/>
        </w:rPr>
      </w:pPr>
      <w:r w:rsidRPr="00852889">
        <w:rPr>
          <w:lang w:val="fr-FR"/>
        </w:rPr>
        <w:t>[76]</w:t>
      </w:r>
      <w:r w:rsidRPr="00852889">
        <w:rPr>
          <w:lang w:val="fr-FR"/>
        </w:rPr>
        <w:tab/>
        <w:t>OMA MLP TS: "Mobile Location Protocol"</w:t>
      </w:r>
      <w:r w:rsidRPr="00852889">
        <w:rPr>
          <w:lang w:val="fr-FR" w:eastAsia="ko-KR"/>
        </w:rPr>
        <w:t>, [http://www.openmobilealliance.org].</w:t>
      </w:r>
    </w:p>
    <w:p w14:paraId="71DBADA0" w14:textId="77777777" w:rsidR="00521B1D" w:rsidRPr="00852889" w:rsidRDefault="00521B1D" w:rsidP="00521B1D">
      <w:pPr>
        <w:pStyle w:val="EX"/>
        <w:rPr>
          <w:lang w:val="fr-FR"/>
        </w:rPr>
      </w:pPr>
      <w:r w:rsidRPr="00852889">
        <w:rPr>
          <w:lang w:val="fr-FR" w:eastAsia="ko-KR"/>
        </w:rPr>
        <w:t>[77]</w:t>
      </w:r>
      <w:r w:rsidRPr="00852889">
        <w:rPr>
          <w:lang w:val="fr-FR" w:eastAsia="ko-KR"/>
        </w:rPr>
        <w:tab/>
      </w:r>
      <w:r w:rsidRPr="00852889">
        <w:rPr>
          <w:lang w:val="fr-FR"/>
        </w:rPr>
        <w:t>IETF RFC 2822: "Internet Message Format".</w:t>
      </w:r>
    </w:p>
    <w:p w14:paraId="13A0C4DF" w14:textId="77777777" w:rsidR="00521B1D" w:rsidRPr="00852889" w:rsidRDefault="00521B1D" w:rsidP="00521B1D">
      <w:pPr>
        <w:pStyle w:val="EX"/>
        <w:rPr>
          <w:lang w:val="en-US"/>
        </w:rPr>
      </w:pPr>
      <w:r w:rsidRPr="00852889">
        <w:rPr>
          <w:lang w:val="en-US" w:eastAsia="ko-KR"/>
        </w:rPr>
        <w:t>[78]</w:t>
      </w:r>
      <w:r w:rsidRPr="00852889">
        <w:rPr>
          <w:lang w:val="en-US" w:eastAsia="ko-KR"/>
        </w:rPr>
        <w:tab/>
      </w:r>
      <w:r w:rsidRPr="00852889">
        <w:rPr>
          <w:lang w:val="en-US"/>
        </w:rPr>
        <w:t>3GPP TS 23.228: "IP Multimedia Subsystem (IMS);Stage 2".</w:t>
      </w:r>
    </w:p>
    <w:p w14:paraId="19AD484D" w14:textId="77777777" w:rsidR="00521B1D" w:rsidRPr="00852889" w:rsidRDefault="00521B1D" w:rsidP="00521B1D">
      <w:pPr>
        <w:pStyle w:val="EX"/>
        <w:rPr>
          <w:lang w:val="en-US"/>
        </w:rPr>
      </w:pPr>
      <w:r w:rsidRPr="00852889">
        <w:rPr>
          <w:lang w:val="en-US" w:eastAsia="ko-KR"/>
        </w:rPr>
        <w:t>[79]</w:t>
      </w:r>
      <w:r w:rsidRPr="00852889">
        <w:rPr>
          <w:lang w:val="en-US" w:eastAsia="ko-KR"/>
        </w:rPr>
        <w:tab/>
      </w:r>
      <w:r w:rsidRPr="00852889">
        <w:rPr>
          <w:lang w:val="en-US"/>
        </w:rPr>
        <w:t>3GPP TS 32.272: "Push-to-talk over Cellular (PoC) charging".</w:t>
      </w:r>
    </w:p>
    <w:p w14:paraId="27BB68AC" w14:textId="77777777" w:rsidR="00521B1D" w:rsidRPr="00852889" w:rsidRDefault="00521B1D" w:rsidP="00521B1D">
      <w:pPr>
        <w:pStyle w:val="EX"/>
        <w:rPr>
          <w:lang w:val="en-US"/>
        </w:rPr>
      </w:pPr>
      <w:bookmarkStart w:id="36" w:name="MCCTEMPBM_00000043"/>
      <w:r w:rsidRPr="00852889">
        <w:rPr>
          <w:lang w:val="en-US" w:eastAsia="ko-KR"/>
        </w:rPr>
        <w:t>[80]</w:t>
      </w:r>
      <w:r w:rsidRPr="00852889">
        <w:rPr>
          <w:lang w:val="en-US" w:eastAsia="ko-KR"/>
        </w:rPr>
        <w:tab/>
      </w:r>
      <w:r w:rsidRPr="00852889">
        <w:t xml:space="preserve">3GPP TS 24.379 </w:t>
      </w:r>
      <w:r w:rsidRPr="00852889">
        <w:rPr>
          <w:lang w:val="en-US"/>
        </w:rPr>
        <w:t>"</w:t>
      </w:r>
      <w:r w:rsidRPr="00852889">
        <w:t>Mission Critical Push To Talk (MCPTT) call control; Protocol specification</w:t>
      </w:r>
      <w:r w:rsidRPr="00852889">
        <w:rPr>
          <w:lang w:val="en-US"/>
        </w:rPr>
        <w:t>"</w:t>
      </w:r>
      <w:r w:rsidRPr="00852889">
        <w:t>.</w:t>
      </w:r>
    </w:p>
    <w:p w14:paraId="5BAB58E3" w14:textId="77777777" w:rsidR="00521B1D" w:rsidRPr="00852889" w:rsidRDefault="00521B1D" w:rsidP="00521B1D">
      <w:pPr>
        <w:pStyle w:val="EX"/>
        <w:rPr>
          <w:lang w:val="en-US"/>
        </w:rPr>
      </w:pPr>
      <w:bookmarkStart w:id="37" w:name="MCCTEMPBM_00000044"/>
      <w:bookmarkEnd w:id="36"/>
      <w:r w:rsidRPr="00852889">
        <w:rPr>
          <w:lang w:val="en-US" w:eastAsia="ko-KR"/>
        </w:rPr>
        <w:t>[81]</w:t>
      </w:r>
      <w:r w:rsidRPr="00852889">
        <w:rPr>
          <w:lang w:val="en-US" w:eastAsia="ko-KR"/>
        </w:rPr>
        <w:tab/>
      </w:r>
      <w:r w:rsidRPr="00852889">
        <w:t>OMA-TS-PoC_System_Description-V2_1-20110802-A.</w:t>
      </w:r>
    </w:p>
    <w:p w14:paraId="577DE477" w14:textId="77777777" w:rsidR="00521B1D" w:rsidRPr="00852889" w:rsidRDefault="00521B1D" w:rsidP="00521B1D">
      <w:pPr>
        <w:pStyle w:val="EX"/>
        <w:rPr>
          <w:lang w:val="en-US"/>
        </w:rPr>
      </w:pPr>
      <w:bookmarkStart w:id="38" w:name="MCCTEMPBM_00000045"/>
      <w:bookmarkEnd w:id="37"/>
      <w:r w:rsidRPr="00852889">
        <w:rPr>
          <w:lang w:val="en-US" w:eastAsia="ko-KR"/>
        </w:rPr>
        <w:t>[82]</w:t>
      </w:r>
      <w:r w:rsidRPr="00852889">
        <w:rPr>
          <w:lang w:val="en-US" w:eastAsia="ko-KR"/>
        </w:rPr>
        <w:tab/>
      </w:r>
      <w:r w:rsidRPr="00852889">
        <w:t>OMA-AD-PoC-V2_1-20110802-A.</w:t>
      </w:r>
    </w:p>
    <w:p w14:paraId="13B28791" w14:textId="77777777" w:rsidR="00521B1D" w:rsidRPr="00852889" w:rsidRDefault="00521B1D" w:rsidP="00521B1D">
      <w:pPr>
        <w:pStyle w:val="EX"/>
        <w:rPr>
          <w:lang w:val="en-US"/>
        </w:rPr>
      </w:pPr>
      <w:bookmarkStart w:id="39" w:name="MCCTEMPBM_00000046"/>
      <w:bookmarkEnd w:id="38"/>
      <w:r w:rsidRPr="00852889">
        <w:rPr>
          <w:lang w:val="en-US" w:eastAsia="ko-KR"/>
        </w:rPr>
        <w:t>[83]</w:t>
      </w:r>
      <w:r w:rsidRPr="00852889">
        <w:rPr>
          <w:lang w:val="en-US" w:eastAsia="ko-KR"/>
        </w:rPr>
        <w:tab/>
      </w:r>
      <w:r w:rsidRPr="00852889">
        <w:rPr>
          <w:lang w:val="en-US"/>
        </w:rPr>
        <w:t>OMA-TS-PoC UserPlane-V2_1-20110802-A.</w:t>
      </w:r>
    </w:p>
    <w:p w14:paraId="43079374" w14:textId="77777777" w:rsidR="00521B1D" w:rsidRPr="00852889" w:rsidRDefault="00521B1D" w:rsidP="00521B1D">
      <w:pPr>
        <w:pStyle w:val="EX"/>
        <w:rPr>
          <w:lang w:val="en-US"/>
        </w:rPr>
      </w:pPr>
      <w:bookmarkStart w:id="40" w:name="MCCTEMPBM_00000047"/>
      <w:bookmarkEnd w:id="39"/>
      <w:r w:rsidRPr="00852889">
        <w:rPr>
          <w:lang w:val="en-US" w:eastAsia="ko-KR"/>
        </w:rPr>
        <w:t>[84]</w:t>
      </w:r>
      <w:r w:rsidRPr="00852889">
        <w:rPr>
          <w:lang w:val="en-US" w:eastAsia="ko-KR"/>
        </w:rPr>
        <w:tab/>
      </w:r>
      <w:r w:rsidRPr="00852889">
        <w:rPr>
          <w:lang w:val="en-US"/>
        </w:rPr>
        <w:t>3GPP TS 23.179 "</w:t>
      </w:r>
      <w:r w:rsidRPr="00852889">
        <w:t>Functional architecture and information flows to support MCPPT Stage 2</w:t>
      </w:r>
      <w:r w:rsidRPr="00852889">
        <w:rPr>
          <w:lang w:val="en-US"/>
        </w:rPr>
        <w:t>".</w:t>
      </w:r>
    </w:p>
    <w:p w14:paraId="14B09173" w14:textId="77777777" w:rsidR="00521B1D" w:rsidRPr="00852889" w:rsidRDefault="00521B1D" w:rsidP="00521B1D">
      <w:pPr>
        <w:pStyle w:val="EX"/>
        <w:rPr>
          <w:lang w:val="en-US"/>
        </w:rPr>
      </w:pPr>
      <w:bookmarkStart w:id="41" w:name="MCCTEMPBM_00000048"/>
      <w:bookmarkEnd w:id="40"/>
      <w:r w:rsidRPr="00852889">
        <w:rPr>
          <w:lang w:val="en-US"/>
        </w:rPr>
        <w:t>[85]</w:t>
      </w:r>
      <w:r w:rsidRPr="00852889">
        <w:rPr>
          <w:lang w:val="en-US"/>
        </w:rPr>
        <w:tab/>
      </w:r>
      <w:r w:rsidRPr="00852889">
        <w:t xml:space="preserve">3GPP TS 22.179 </w:t>
      </w:r>
      <w:r w:rsidRPr="00852889">
        <w:rPr>
          <w:lang w:val="en-US"/>
        </w:rPr>
        <w:t>"</w:t>
      </w:r>
      <w:r w:rsidRPr="00852889">
        <w:t>Mission Critical Push to Talk (MCPTT) over LTE; Stage 1</w:t>
      </w:r>
      <w:r w:rsidRPr="00852889">
        <w:rPr>
          <w:lang w:val="en-US"/>
        </w:rPr>
        <w:t>".</w:t>
      </w:r>
    </w:p>
    <w:bookmarkEnd w:id="41"/>
    <w:p w14:paraId="54C8A71E" w14:textId="77777777" w:rsidR="00521B1D" w:rsidRPr="00852889" w:rsidRDefault="00521B1D" w:rsidP="00521B1D">
      <w:pPr>
        <w:pStyle w:val="EX"/>
        <w:rPr>
          <w:lang w:val="en-US"/>
        </w:rPr>
      </w:pPr>
      <w:r w:rsidRPr="00852889">
        <w:rPr>
          <w:lang w:val="en-US" w:eastAsia="ko-KR"/>
        </w:rPr>
        <w:t>[86]</w:t>
      </w:r>
      <w:r w:rsidRPr="00852889">
        <w:rPr>
          <w:lang w:val="en-US" w:eastAsia="ko-KR"/>
        </w:rPr>
        <w:tab/>
      </w:r>
      <w:r w:rsidRPr="00852889">
        <w:rPr>
          <w:lang w:val="en-US"/>
        </w:rPr>
        <w:t>IETF RFC 3550: "Real Time Transport Protocol".</w:t>
      </w:r>
    </w:p>
    <w:p w14:paraId="30C00889" w14:textId="77777777" w:rsidR="00521B1D" w:rsidRPr="00852889" w:rsidRDefault="00521B1D" w:rsidP="00521B1D">
      <w:pPr>
        <w:pStyle w:val="EX"/>
        <w:rPr>
          <w:lang w:val="en-US"/>
        </w:rPr>
      </w:pPr>
      <w:r w:rsidRPr="00852889">
        <w:rPr>
          <w:lang w:val="en-US" w:eastAsia="ko-KR"/>
        </w:rPr>
        <w:t>[87]</w:t>
      </w:r>
      <w:r w:rsidRPr="00852889">
        <w:rPr>
          <w:lang w:val="en-US" w:eastAsia="ko-KR"/>
        </w:rPr>
        <w:tab/>
      </w:r>
      <w:r w:rsidRPr="00852889">
        <w:rPr>
          <w:lang w:val="en-US"/>
        </w:rPr>
        <w:t>IETF RFC 3998: "Integrated Services Digital Network (ISDN) User Part (ISUP) to Session Initiation Protocol (SIP) Mapping".</w:t>
      </w:r>
    </w:p>
    <w:p w14:paraId="5214330E" w14:textId="77777777" w:rsidR="00521B1D" w:rsidRPr="00852889" w:rsidRDefault="00521B1D" w:rsidP="00521B1D">
      <w:pPr>
        <w:pStyle w:val="EX"/>
        <w:rPr>
          <w:lang w:val="en-US"/>
        </w:rPr>
      </w:pPr>
      <w:r w:rsidRPr="00852889">
        <w:rPr>
          <w:lang w:val="en-US" w:eastAsia="ko-KR"/>
        </w:rPr>
        <w:t>[88]</w:t>
      </w:r>
      <w:r w:rsidRPr="00852889">
        <w:rPr>
          <w:lang w:val="en-US" w:eastAsia="ko-KR"/>
        </w:rPr>
        <w:tab/>
      </w:r>
      <w:r w:rsidRPr="00852889">
        <w:rPr>
          <w:lang w:val="en-US"/>
        </w:rPr>
        <w:t>IETF RFC 3261: "Session Initiation Protocol".</w:t>
      </w:r>
    </w:p>
    <w:p w14:paraId="6BF77E45" w14:textId="77777777" w:rsidR="00521B1D" w:rsidRPr="00852889" w:rsidRDefault="00521B1D" w:rsidP="00521B1D">
      <w:pPr>
        <w:pStyle w:val="EX"/>
      </w:pPr>
      <w:r w:rsidRPr="00852889">
        <w:rPr>
          <w:lang w:val="en-US"/>
        </w:rPr>
        <w:t>[89]</w:t>
      </w:r>
      <w:r w:rsidRPr="00852889">
        <w:rPr>
          <w:lang w:val="en-US"/>
        </w:rPr>
        <w:tab/>
      </w:r>
      <w:r w:rsidRPr="00852889">
        <w:t>ETSI TS 103 221</w:t>
      </w:r>
      <w:r w:rsidRPr="00852889">
        <w:noBreakHyphen/>
        <w:t>1 (V1.1.1): "Lawful Interception (LI); Internal Network Interface X1 for Lawful Interception".</w:t>
      </w:r>
    </w:p>
    <w:p w14:paraId="10B40346" w14:textId="77777777" w:rsidR="00521B1D" w:rsidRPr="00852889" w:rsidRDefault="00521B1D" w:rsidP="00521B1D">
      <w:pPr>
        <w:pStyle w:val="EX"/>
        <w:rPr>
          <w:lang w:val="en-US"/>
        </w:rPr>
      </w:pPr>
      <w:r w:rsidRPr="00852889">
        <w:rPr>
          <w:lang w:val="en-US"/>
        </w:rPr>
        <w:t>[90]</w:t>
      </w:r>
      <w:r w:rsidRPr="00852889">
        <w:rPr>
          <w:lang w:val="en-US"/>
        </w:rPr>
        <w:tab/>
        <w:t>3GPP TS 33.127: "Lawful Interception (LI) Architecture and Functions".</w:t>
      </w:r>
    </w:p>
    <w:p w14:paraId="64EE3E9D" w14:textId="77777777" w:rsidR="00521B1D" w:rsidRPr="00852889" w:rsidRDefault="00521B1D" w:rsidP="00521B1D">
      <w:pPr>
        <w:pStyle w:val="EX"/>
        <w:rPr>
          <w:lang w:val="en-US"/>
        </w:rPr>
      </w:pPr>
      <w:bookmarkStart w:id="42" w:name="MCCTEMPBM_00000049"/>
      <w:r w:rsidRPr="00852889">
        <w:rPr>
          <w:lang w:val="en-US"/>
        </w:rPr>
        <w:t>[91]</w:t>
      </w:r>
      <w:r w:rsidRPr="00852889">
        <w:rPr>
          <w:lang w:val="en-US"/>
        </w:rPr>
        <w:tab/>
        <w:t>3GPP TS 36.413: "Evolved Universal Terrestrial Radio Access Network (E-UTRAN); S1 Application Protocol (S1AP)"</w:t>
      </w:r>
      <w:bookmarkEnd w:id="42"/>
      <w:r w:rsidRPr="00852889">
        <w:rPr>
          <w:lang w:val="en-US"/>
        </w:rPr>
        <w:t>.</w:t>
      </w:r>
    </w:p>
    <w:p w14:paraId="22E4F0FE" w14:textId="77777777" w:rsidR="00521B1D" w:rsidRPr="00852889" w:rsidRDefault="00521B1D" w:rsidP="00521B1D">
      <w:pPr>
        <w:pStyle w:val="Heading1"/>
        <w:rPr>
          <w:lang w:val="en-US"/>
        </w:rPr>
      </w:pPr>
      <w:bookmarkStart w:id="43" w:name="_Toc99629263"/>
      <w:bookmarkStart w:id="44" w:name="_Toc99628523"/>
      <w:r w:rsidRPr="00852889">
        <w:t>3</w:t>
      </w:r>
      <w:r w:rsidRPr="00852889">
        <w:tab/>
        <w:t>Definitions, symbols and abbreviations</w:t>
      </w:r>
      <w:bookmarkEnd w:id="43"/>
      <w:bookmarkEnd w:id="44"/>
    </w:p>
    <w:p w14:paraId="43FDFF97" w14:textId="77777777" w:rsidR="00521B1D" w:rsidRPr="00852889" w:rsidRDefault="00521B1D" w:rsidP="00521B1D">
      <w:pPr>
        <w:pStyle w:val="Heading2"/>
      </w:pPr>
      <w:bookmarkStart w:id="45" w:name="_Toc99629264"/>
      <w:bookmarkStart w:id="46" w:name="_Toc99628524"/>
      <w:r w:rsidRPr="00852889">
        <w:t>3.1</w:t>
      </w:r>
      <w:r w:rsidRPr="00852889">
        <w:tab/>
        <w:t>Definitions</w:t>
      </w:r>
      <w:bookmarkEnd w:id="45"/>
      <w:bookmarkEnd w:id="46"/>
    </w:p>
    <w:p w14:paraId="024309FE" w14:textId="77777777" w:rsidR="00521B1D" w:rsidRPr="00852889" w:rsidRDefault="00521B1D" w:rsidP="00521B1D">
      <w:pPr>
        <w:keepNext/>
      </w:pPr>
      <w:r w:rsidRPr="00852889">
        <w:t>For the purposes of the present document, the terms and definitions given in TR 21.905 [13] and the following apply.</w:t>
      </w:r>
    </w:p>
    <w:p w14:paraId="60E30959" w14:textId="77777777" w:rsidR="00521B1D" w:rsidRPr="00852889" w:rsidRDefault="00521B1D" w:rsidP="00521B1D">
      <w:r w:rsidRPr="00852889">
        <w:rPr>
          <w:b/>
        </w:rPr>
        <w:t>Application layer:</w:t>
      </w:r>
      <w:r w:rsidRPr="00852889">
        <w:t xml:space="preserve"> As defined by Internet Engineering Task Force (IETF) in RFC 1123 [19].</w:t>
      </w:r>
    </w:p>
    <w:p w14:paraId="00EA7E65" w14:textId="77777777" w:rsidR="00521B1D" w:rsidRPr="00852889" w:rsidRDefault="00521B1D" w:rsidP="00521B1D">
      <w:pPr>
        <w:rPr>
          <w:lang w:eastAsia="ko-KR"/>
        </w:rPr>
      </w:pPr>
      <w:r w:rsidRPr="00852889">
        <w:rPr>
          <w:b/>
        </w:rPr>
        <w:t>Closed access mode:</w:t>
      </w:r>
      <w:r w:rsidRPr="00852889">
        <w:t xml:space="preserve"> </w:t>
      </w:r>
      <w:r w:rsidRPr="00852889">
        <w:rPr>
          <w:rFonts w:hint="eastAsia"/>
          <w:lang w:eastAsia="ko-KR"/>
        </w:rPr>
        <w:t xml:space="preserve">H(e)NB provides services </w:t>
      </w:r>
      <w:r w:rsidRPr="00852889">
        <w:rPr>
          <w:lang w:eastAsia="ko-KR"/>
        </w:rPr>
        <w:t xml:space="preserve">only </w:t>
      </w:r>
      <w:r w:rsidRPr="00852889">
        <w:rPr>
          <w:rFonts w:hint="eastAsia"/>
          <w:lang w:eastAsia="ko-KR"/>
        </w:rPr>
        <w:t xml:space="preserve">to </w:t>
      </w:r>
      <w:r w:rsidRPr="00852889">
        <w:t>its associated CSG</w:t>
      </w:r>
      <w:r w:rsidRPr="00852889">
        <w:rPr>
          <w:rFonts w:hint="eastAsia"/>
          <w:lang w:eastAsia="ko-KR"/>
        </w:rPr>
        <w:t xml:space="preserve"> members.</w:t>
      </w:r>
      <w:r w:rsidRPr="00852889">
        <w:rPr>
          <w:lang w:eastAsia="ko-KR"/>
        </w:rPr>
        <w:t xml:space="preserve"> A H(e)NB configured for closed access broadcasts a CSG Indicator and a specific CSG Identity.</w:t>
      </w:r>
    </w:p>
    <w:p w14:paraId="3EFF91C1" w14:textId="77777777" w:rsidR="00521B1D" w:rsidRPr="00852889" w:rsidRDefault="00521B1D" w:rsidP="00521B1D">
      <w:r w:rsidRPr="00852889">
        <w:rPr>
          <w:b/>
          <w:lang w:eastAsia="ko-KR"/>
        </w:rPr>
        <w:t>CUPS:</w:t>
      </w:r>
      <w:r w:rsidRPr="00852889">
        <w:rPr>
          <w:lang w:eastAsia="ko-KR"/>
        </w:rPr>
        <w:t xml:space="preserve"> As defined in TS 23.214 [75], represents PLMN with architecture enhancements for control and user plane separation of EPC nodes.</w:t>
      </w:r>
    </w:p>
    <w:p w14:paraId="6D876145" w14:textId="77777777" w:rsidR="00521B1D" w:rsidRPr="00852889" w:rsidRDefault="00521B1D" w:rsidP="00521B1D">
      <w:pPr>
        <w:rPr>
          <w:lang w:eastAsia="ko-KR"/>
        </w:rPr>
      </w:pPr>
      <w:r w:rsidRPr="00852889">
        <w:rPr>
          <w:b/>
        </w:rPr>
        <w:t>Hybrid access mode:</w:t>
      </w:r>
      <w:r w:rsidRPr="00852889">
        <w:t xml:space="preserve"> H(e)NB provides services to its associated CSG members</w:t>
      </w:r>
      <w:r w:rsidRPr="00852889">
        <w:rPr>
          <w:rFonts w:hint="eastAsia"/>
        </w:rPr>
        <w:t xml:space="preserve"> and </w:t>
      </w:r>
      <w:r w:rsidRPr="00852889">
        <w:t>to non-CSG members</w:t>
      </w:r>
      <w:r w:rsidRPr="00852889">
        <w:rPr>
          <w:lang w:eastAsia="ko-KR"/>
        </w:rPr>
        <w:t>. A H(e)NB configured for hybrid access does not broadcast a CSG Indicator but does broadcast a CSG Identity.</w:t>
      </w:r>
    </w:p>
    <w:p w14:paraId="7DAB764B" w14:textId="77777777" w:rsidR="00521B1D" w:rsidRPr="00852889" w:rsidRDefault="00521B1D" w:rsidP="00521B1D">
      <w:r w:rsidRPr="00852889">
        <w:rPr>
          <w:b/>
          <w:bCs/>
        </w:rPr>
        <w:t>IP layer:</w:t>
      </w:r>
      <w:r w:rsidRPr="00852889">
        <w:t xml:space="preserve"> As defined by Internet Engineering Task Force (IETF) in RFC 1122 [18].</w:t>
      </w:r>
    </w:p>
    <w:p w14:paraId="35E6208B" w14:textId="77777777" w:rsidR="00521B1D" w:rsidRPr="00852889" w:rsidRDefault="00521B1D" w:rsidP="00521B1D">
      <w:pPr>
        <w:keepNext/>
      </w:pPr>
      <w:r w:rsidRPr="00852889">
        <w:rPr>
          <w:b/>
        </w:rPr>
        <w:t xml:space="preserve">Interception Area: </w:t>
      </w:r>
      <w:r w:rsidRPr="00852889">
        <w:t>is a subset of the network service area comprised of a set of cells which defines a geographical zone.</w:t>
      </w:r>
    </w:p>
    <w:p w14:paraId="587B53BB" w14:textId="77777777" w:rsidR="00521B1D" w:rsidRPr="00852889" w:rsidRDefault="00521B1D" w:rsidP="00521B1D">
      <w:pPr>
        <w:keepLines/>
      </w:pPr>
      <w:r w:rsidRPr="00852889">
        <w:rPr>
          <w:b/>
        </w:rPr>
        <w:t>Location Dependent Interception:</w:t>
      </w:r>
      <w:r w:rsidRPr="00852889">
        <w:t xml:space="preserve"> is interception of a target mobile within a network service area that is restricted to one or several Interception Areas (IA).</w:t>
      </w:r>
    </w:p>
    <w:p w14:paraId="0E48019B" w14:textId="77777777" w:rsidR="00521B1D" w:rsidRPr="00852889" w:rsidRDefault="00521B1D" w:rsidP="00521B1D">
      <w:r w:rsidRPr="00852889">
        <w:rPr>
          <w:b/>
        </w:rPr>
        <w:lastRenderedPageBreak/>
        <w:t>MCPTT Identity</w:t>
      </w:r>
      <w:r w:rsidRPr="00852889">
        <w:t>: Attributes configured in the MCPTT service that relate to the human user of the MCPTT service.</w:t>
      </w:r>
    </w:p>
    <w:p w14:paraId="7B725486" w14:textId="77777777" w:rsidR="00521B1D" w:rsidRPr="00852889" w:rsidRDefault="00521B1D" w:rsidP="00521B1D">
      <w:pPr>
        <w:keepLines/>
      </w:pPr>
      <w:r w:rsidRPr="00852889">
        <w:rPr>
          <w:b/>
        </w:rPr>
        <w:t xml:space="preserve">Non-Local Identity: </w:t>
      </w:r>
      <w:r w:rsidRPr="00852889">
        <w:t>As defined by clause 5.1.2 General principles in TS 33.106 [7].</w:t>
      </w:r>
    </w:p>
    <w:p w14:paraId="6C2181E0" w14:textId="77777777" w:rsidR="00521B1D" w:rsidRPr="00852889" w:rsidRDefault="00521B1D" w:rsidP="00521B1D">
      <w:pPr>
        <w:keepLines/>
      </w:pPr>
      <w:r w:rsidRPr="00852889">
        <w:rPr>
          <w:b/>
        </w:rPr>
        <w:t>Open access mode:</w:t>
      </w:r>
      <w:r w:rsidRPr="00852889">
        <w:t xml:space="preserve"> H(e)NB operates as a normal </w:t>
      </w:r>
      <w:proofErr w:type="spellStart"/>
      <w:r w:rsidRPr="00852889">
        <w:t>NodeB</w:t>
      </w:r>
      <w:proofErr w:type="spellEnd"/>
      <w:r w:rsidRPr="00852889">
        <w:t xml:space="preserve"> or </w:t>
      </w:r>
      <w:proofErr w:type="spellStart"/>
      <w:r w:rsidRPr="00852889">
        <w:t>eNodeB</w:t>
      </w:r>
      <w:proofErr w:type="spellEnd"/>
      <w:r w:rsidRPr="00852889">
        <w:t>. A H(e)NB configured for open access does not broadcast either a CSG Indicator or CSG Identity.</w:t>
      </w:r>
    </w:p>
    <w:p w14:paraId="5C806F7A" w14:textId="77777777" w:rsidR="00521B1D" w:rsidRPr="00852889" w:rsidRDefault="00521B1D" w:rsidP="00521B1D">
      <w:pPr>
        <w:keepLines/>
      </w:pPr>
      <w:r w:rsidRPr="00852889">
        <w:rPr>
          <w:b/>
        </w:rPr>
        <w:t>Push to Talk over Cellular (PTC)</w:t>
      </w:r>
      <w:r w:rsidRPr="00852889">
        <w:t>: This term, when used in the present document, represents either a PoC or MCPTT type service.</w:t>
      </w:r>
    </w:p>
    <w:p w14:paraId="464173F6" w14:textId="77777777" w:rsidR="00521B1D" w:rsidRPr="00852889" w:rsidRDefault="00521B1D" w:rsidP="00521B1D">
      <w:pPr>
        <w:rPr>
          <w:lang w:val="en-US"/>
        </w:rPr>
      </w:pPr>
      <w:r w:rsidRPr="00852889">
        <w:rPr>
          <w:b/>
          <w:bCs/>
        </w:rPr>
        <w:t xml:space="preserve">S8 Home Routed (S8HR): </w:t>
      </w:r>
      <w:r w:rsidRPr="00852889">
        <w:rPr>
          <w:bCs/>
        </w:rPr>
        <w:t>The term as used in this standard represents a</w:t>
      </w:r>
      <w:r w:rsidRPr="00852889">
        <w:t xml:space="preserve"> roaming architecture where PDN-GW and P-CSCF are located in the HPLMN and therefore, UE IMS signalling and media are routed directly to the HPLMN through S8 reference point. Roaming architecture with S8HR for VoLTE is described in GSMA IR.65 [71] clause 2.4.3.</w:t>
      </w:r>
    </w:p>
    <w:p w14:paraId="580A79A2" w14:textId="77777777" w:rsidR="00521B1D" w:rsidRPr="00852889" w:rsidRDefault="00521B1D" w:rsidP="00521B1D">
      <w:r w:rsidRPr="00852889">
        <w:t>Other LI specific definitions are given in TS 33.108 [11].</w:t>
      </w:r>
    </w:p>
    <w:p w14:paraId="24E930D1" w14:textId="77777777" w:rsidR="00521B1D" w:rsidRPr="00852889" w:rsidRDefault="00521B1D" w:rsidP="00521B1D">
      <w:pPr>
        <w:pStyle w:val="Heading2"/>
      </w:pPr>
      <w:bookmarkStart w:id="47" w:name="_Toc99629265"/>
      <w:bookmarkStart w:id="48" w:name="_Toc99628525"/>
      <w:r w:rsidRPr="00852889">
        <w:t>3.2</w:t>
      </w:r>
      <w:r w:rsidRPr="00852889">
        <w:tab/>
        <w:t>Abbreviations</w:t>
      </w:r>
      <w:bookmarkEnd w:id="47"/>
      <w:bookmarkEnd w:id="48"/>
    </w:p>
    <w:p w14:paraId="21028A29" w14:textId="77777777" w:rsidR="00521B1D" w:rsidRPr="00852889" w:rsidRDefault="00521B1D" w:rsidP="00521B1D">
      <w:r w:rsidRPr="00852889">
        <w:t>For the purposes of the present document, the abbreviations given in TR 21.905 [13] and the following apply:</w:t>
      </w:r>
    </w:p>
    <w:p w14:paraId="797AFE43" w14:textId="77777777" w:rsidR="00521B1D" w:rsidRPr="00852889" w:rsidRDefault="00521B1D" w:rsidP="00521B1D">
      <w:pPr>
        <w:pStyle w:val="EW"/>
      </w:pPr>
      <w:r w:rsidRPr="00852889">
        <w:t>3GMS</w:t>
      </w:r>
      <w:r w:rsidRPr="00852889">
        <w:tab/>
        <w:t>3rd Generation Mobile Communications System</w:t>
      </w:r>
    </w:p>
    <w:p w14:paraId="7E795975" w14:textId="77777777" w:rsidR="00521B1D" w:rsidRPr="00852889" w:rsidRDefault="00521B1D" w:rsidP="00521B1D">
      <w:pPr>
        <w:pStyle w:val="EW"/>
      </w:pPr>
      <w:r w:rsidRPr="00852889">
        <w:t>3G GGSN</w:t>
      </w:r>
      <w:r w:rsidRPr="00852889">
        <w:tab/>
        <w:t>3rd Generation Gateway GPRS Support Node</w:t>
      </w:r>
    </w:p>
    <w:p w14:paraId="1069C6EE" w14:textId="77777777" w:rsidR="00521B1D" w:rsidRPr="00852889" w:rsidRDefault="00521B1D" w:rsidP="00521B1D">
      <w:pPr>
        <w:pStyle w:val="EW"/>
      </w:pPr>
      <w:r w:rsidRPr="00852889">
        <w:t>3G GSN</w:t>
      </w:r>
      <w:r w:rsidRPr="00852889">
        <w:tab/>
        <w:t>3rd Generation GPRS Support Node (GGSN/SGSN)</w:t>
      </w:r>
    </w:p>
    <w:p w14:paraId="450161D1" w14:textId="77777777" w:rsidR="00521B1D" w:rsidRPr="00852889" w:rsidRDefault="00521B1D" w:rsidP="00521B1D">
      <w:pPr>
        <w:pStyle w:val="EW"/>
      </w:pPr>
      <w:r w:rsidRPr="00852889">
        <w:t>3G MSC</w:t>
      </w:r>
      <w:r w:rsidRPr="00852889">
        <w:tab/>
        <w:t>3rd Generation Mobile Switching Centre</w:t>
      </w:r>
    </w:p>
    <w:p w14:paraId="61126218" w14:textId="77777777" w:rsidR="00521B1D" w:rsidRPr="00852889" w:rsidRDefault="00521B1D" w:rsidP="00521B1D">
      <w:pPr>
        <w:pStyle w:val="EW"/>
      </w:pPr>
      <w:r w:rsidRPr="00852889">
        <w:t>3G SGSN</w:t>
      </w:r>
      <w:r w:rsidRPr="00852889">
        <w:tab/>
        <w:t>3rd Generation Serving GPRS Support Node</w:t>
      </w:r>
    </w:p>
    <w:p w14:paraId="194A2463" w14:textId="77777777" w:rsidR="00521B1D" w:rsidRPr="00852889" w:rsidRDefault="00521B1D" w:rsidP="00521B1D">
      <w:pPr>
        <w:pStyle w:val="EW"/>
      </w:pPr>
      <w:r w:rsidRPr="00852889">
        <w:t>3G UMSC</w:t>
      </w:r>
      <w:r w:rsidRPr="00852889">
        <w:tab/>
        <w:t>3rd Generation Unified Mobile Switching Centre</w:t>
      </w:r>
    </w:p>
    <w:p w14:paraId="4C62B27F" w14:textId="77777777" w:rsidR="00521B1D" w:rsidRPr="00852889" w:rsidRDefault="00521B1D" w:rsidP="00521B1D">
      <w:pPr>
        <w:pStyle w:val="EW"/>
      </w:pPr>
      <w:r w:rsidRPr="00852889">
        <w:t>AAA</w:t>
      </w:r>
      <w:r w:rsidRPr="00852889">
        <w:tab/>
        <w:t>Authentication, Authorization, and Accounting</w:t>
      </w:r>
    </w:p>
    <w:p w14:paraId="01668563" w14:textId="77777777" w:rsidR="00521B1D" w:rsidRPr="00852889" w:rsidRDefault="00521B1D" w:rsidP="00521B1D">
      <w:pPr>
        <w:pStyle w:val="EW"/>
      </w:pPr>
      <w:r w:rsidRPr="00852889">
        <w:t>ADMF</w:t>
      </w:r>
      <w:r w:rsidRPr="00852889">
        <w:tab/>
        <w:t>Administration Function</w:t>
      </w:r>
    </w:p>
    <w:p w14:paraId="5517D2DF" w14:textId="77777777" w:rsidR="00521B1D" w:rsidRPr="00852889" w:rsidRDefault="00521B1D" w:rsidP="00521B1D">
      <w:pPr>
        <w:pStyle w:val="EW"/>
      </w:pPr>
      <w:r w:rsidRPr="00852889">
        <w:t>AGW</w:t>
      </w:r>
      <w:r w:rsidRPr="00852889">
        <w:tab/>
        <w:t>Access Gateway</w:t>
      </w:r>
    </w:p>
    <w:p w14:paraId="0E019FCA" w14:textId="77777777" w:rsidR="00521B1D" w:rsidRPr="00852889" w:rsidRDefault="00521B1D" w:rsidP="00521B1D">
      <w:pPr>
        <w:pStyle w:val="EW"/>
      </w:pPr>
      <w:r w:rsidRPr="00852889">
        <w:t>AN</w:t>
      </w:r>
      <w:r w:rsidRPr="00852889">
        <w:tab/>
        <w:t>Access Network</w:t>
      </w:r>
    </w:p>
    <w:p w14:paraId="6F5BC11A" w14:textId="77777777" w:rsidR="00521B1D" w:rsidRPr="00852889" w:rsidRDefault="00521B1D" w:rsidP="00521B1D">
      <w:pPr>
        <w:pStyle w:val="EW"/>
      </w:pPr>
      <w:r w:rsidRPr="00852889">
        <w:t>AP</w:t>
      </w:r>
      <w:r w:rsidRPr="00852889">
        <w:tab/>
        <w:t>Access Provider</w:t>
      </w:r>
    </w:p>
    <w:p w14:paraId="2E0BEF8B" w14:textId="77777777" w:rsidR="00521B1D" w:rsidRPr="00852889" w:rsidRDefault="00521B1D" w:rsidP="00521B1D">
      <w:pPr>
        <w:pStyle w:val="EW"/>
      </w:pPr>
      <w:r w:rsidRPr="00852889">
        <w:t>AS</w:t>
      </w:r>
      <w:r w:rsidRPr="00852889">
        <w:tab/>
        <w:t>Application Server</w:t>
      </w:r>
    </w:p>
    <w:p w14:paraId="1AF16CF5" w14:textId="77777777" w:rsidR="00521B1D" w:rsidRPr="00852889" w:rsidRDefault="00521B1D" w:rsidP="00521B1D">
      <w:pPr>
        <w:pStyle w:val="EW"/>
      </w:pPr>
      <w:r w:rsidRPr="00852889">
        <w:t>BBIFF</w:t>
      </w:r>
      <w:r w:rsidRPr="00852889">
        <w:tab/>
      </w:r>
      <w:r w:rsidRPr="00852889">
        <w:rPr>
          <w:lang w:eastAsia="zh-CN"/>
        </w:rPr>
        <w:t>Bearer Binding Intercept and Forwarding Function</w:t>
      </w:r>
    </w:p>
    <w:p w14:paraId="3AEDB517" w14:textId="77777777" w:rsidR="00521B1D" w:rsidRPr="00852889" w:rsidRDefault="00521B1D" w:rsidP="00521B1D">
      <w:pPr>
        <w:pStyle w:val="EW"/>
      </w:pPr>
      <w:r w:rsidRPr="00852889">
        <w:t>BM-SC</w:t>
      </w:r>
      <w:r w:rsidRPr="00852889">
        <w:tab/>
        <w:t>Broadcast-Multicast Service Centre</w:t>
      </w:r>
    </w:p>
    <w:p w14:paraId="4C491523" w14:textId="77777777" w:rsidR="00521B1D" w:rsidRPr="00852889" w:rsidRDefault="00521B1D" w:rsidP="00521B1D">
      <w:pPr>
        <w:pStyle w:val="EW"/>
      </w:pPr>
      <w:r w:rsidRPr="00852889">
        <w:t>BSF</w:t>
      </w:r>
      <w:r w:rsidRPr="00852889">
        <w:tab/>
        <w:t>Bootstrapping Serving Function</w:t>
      </w:r>
    </w:p>
    <w:p w14:paraId="2ABCBB21" w14:textId="77777777" w:rsidR="00521B1D" w:rsidRPr="00852889" w:rsidRDefault="00521B1D" w:rsidP="00521B1D">
      <w:pPr>
        <w:pStyle w:val="EW"/>
      </w:pPr>
      <w:r w:rsidRPr="00852889">
        <w:t>B-TID</w:t>
      </w:r>
      <w:r w:rsidRPr="00852889">
        <w:tab/>
        <w:t>Bootstrapping Transaction Identifier</w:t>
      </w:r>
    </w:p>
    <w:p w14:paraId="2563AB8B" w14:textId="77777777" w:rsidR="00521B1D" w:rsidRPr="00852889" w:rsidRDefault="00521B1D" w:rsidP="00521B1D">
      <w:pPr>
        <w:pStyle w:val="EW"/>
      </w:pPr>
      <w:r w:rsidRPr="00852889">
        <w:t>CC</w:t>
      </w:r>
      <w:r w:rsidRPr="00852889">
        <w:tab/>
        <w:t>Content of Communication</w:t>
      </w:r>
    </w:p>
    <w:p w14:paraId="7BB8C311" w14:textId="77777777" w:rsidR="00521B1D" w:rsidRPr="00852889" w:rsidRDefault="00521B1D" w:rsidP="00521B1D">
      <w:pPr>
        <w:pStyle w:val="EW"/>
      </w:pPr>
      <w:r w:rsidRPr="00852889">
        <w:t>CS</w:t>
      </w:r>
      <w:r w:rsidRPr="00852889">
        <w:tab/>
        <w:t>Circuit Switched</w:t>
      </w:r>
    </w:p>
    <w:p w14:paraId="7A205FA1" w14:textId="77777777" w:rsidR="00521B1D" w:rsidRPr="00852889" w:rsidRDefault="00521B1D" w:rsidP="00521B1D">
      <w:pPr>
        <w:pStyle w:val="EW"/>
      </w:pPr>
      <w:r w:rsidRPr="00852889">
        <w:t>CSCF</w:t>
      </w:r>
      <w:r w:rsidRPr="00852889">
        <w:tab/>
        <w:t>Call Session Control Function</w:t>
      </w:r>
    </w:p>
    <w:p w14:paraId="47019874" w14:textId="77777777" w:rsidR="00521B1D" w:rsidRPr="00852889" w:rsidRDefault="00521B1D" w:rsidP="00521B1D">
      <w:pPr>
        <w:pStyle w:val="EW"/>
      </w:pPr>
      <w:r w:rsidRPr="00852889">
        <w:t>CSG</w:t>
      </w:r>
      <w:r w:rsidRPr="00852889">
        <w:tab/>
        <w:t>Closed Subscriber Group</w:t>
      </w:r>
    </w:p>
    <w:p w14:paraId="23426273" w14:textId="77777777" w:rsidR="00521B1D" w:rsidRPr="00852889" w:rsidRDefault="00521B1D" w:rsidP="00521B1D">
      <w:pPr>
        <w:pStyle w:val="EW"/>
      </w:pPr>
      <w:r w:rsidRPr="00852889">
        <w:t>CSP</w:t>
      </w:r>
      <w:r w:rsidRPr="00852889">
        <w:tab/>
        <w:t>Communications Service Provider</w:t>
      </w:r>
    </w:p>
    <w:p w14:paraId="44C7941E" w14:textId="77777777" w:rsidR="00521B1D" w:rsidRPr="00852889" w:rsidRDefault="00521B1D" w:rsidP="00521B1D">
      <w:pPr>
        <w:pStyle w:val="EW"/>
      </w:pPr>
      <w:r w:rsidRPr="00852889">
        <w:t>CSR</w:t>
      </w:r>
      <w:r w:rsidRPr="00852889">
        <w:tab/>
        <w:t>Cell Site Report</w:t>
      </w:r>
    </w:p>
    <w:p w14:paraId="378A2189" w14:textId="77777777" w:rsidR="00521B1D" w:rsidRPr="00852889" w:rsidRDefault="00521B1D" w:rsidP="00521B1D">
      <w:pPr>
        <w:pStyle w:val="EW"/>
      </w:pPr>
      <w:r w:rsidRPr="00852889">
        <w:t>CUPS</w:t>
      </w:r>
      <w:r w:rsidRPr="00852889">
        <w:tab/>
        <w:t>Control and User Plane Separation of EPC nodes</w:t>
      </w:r>
    </w:p>
    <w:p w14:paraId="4935480E" w14:textId="77777777" w:rsidR="00521B1D" w:rsidRPr="00852889" w:rsidRDefault="00521B1D" w:rsidP="00521B1D">
      <w:pPr>
        <w:pStyle w:val="EW"/>
      </w:pPr>
      <w:r w:rsidRPr="00852889">
        <w:t>DF</w:t>
      </w:r>
      <w:r w:rsidRPr="00852889">
        <w:tab/>
        <w:t>Delivery Function</w:t>
      </w:r>
    </w:p>
    <w:p w14:paraId="1C1A1F46" w14:textId="77777777" w:rsidR="00521B1D" w:rsidRPr="00852889" w:rsidRDefault="00521B1D" w:rsidP="00521B1D">
      <w:pPr>
        <w:pStyle w:val="EW"/>
      </w:pPr>
      <w:r w:rsidRPr="00852889">
        <w:t>DSMIP</w:t>
      </w:r>
      <w:r w:rsidRPr="00852889">
        <w:tab/>
        <w:t>Dual Stack Mobile IP</w:t>
      </w:r>
    </w:p>
    <w:p w14:paraId="312E8045" w14:textId="77777777" w:rsidR="00521B1D" w:rsidRPr="00852889" w:rsidRDefault="00521B1D" w:rsidP="00521B1D">
      <w:pPr>
        <w:pStyle w:val="EW"/>
      </w:pPr>
      <w:r w:rsidRPr="00852889">
        <w:t>ECT</w:t>
      </w:r>
      <w:r w:rsidRPr="00852889">
        <w:tab/>
        <w:t>Explicit Call Transfer</w:t>
      </w:r>
    </w:p>
    <w:p w14:paraId="5FFBA79D" w14:textId="77777777" w:rsidR="00521B1D" w:rsidRPr="00852889" w:rsidRDefault="00521B1D" w:rsidP="00521B1D">
      <w:pPr>
        <w:pStyle w:val="EW"/>
      </w:pPr>
      <w:r w:rsidRPr="00852889">
        <w:t>EPC</w:t>
      </w:r>
      <w:r w:rsidRPr="00852889">
        <w:tab/>
        <w:t>Evolved Packet Core</w:t>
      </w:r>
    </w:p>
    <w:p w14:paraId="545A15FD" w14:textId="77777777" w:rsidR="00521B1D" w:rsidRPr="00852889" w:rsidRDefault="00521B1D" w:rsidP="00521B1D">
      <w:pPr>
        <w:pStyle w:val="EW"/>
      </w:pPr>
      <w:proofErr w:type="spellStart"/>
      <w:r w:rsidRPr="00852889">
        <w:t>ePDG</w:t>
      </w:r>
      <w:proofErr w:type="spellEnd"/>
      <w:r w:rsidRPr="00852889">
        <w:tab/>
        <w:t>Evolved PDG</w:t>
      </w:r>
    </w:p>
    <w:p w14:paraId="1F0A7097" w14:textId="77777777" w:rsidR="00521B1D" w:rsidRPr="00852889" w:rsidRDefault="00521B1D" w:rsidP="00521B1D">
      <w:pPr>
        <w:pStyle w:val="EW"/>
      </w:pPr>
      <w:r w:rsidRPr="00852889">
        <w:t>EPS</w:t>
      </w:r>
      <w:r w:rsidRPr="00852889">
        <w:tab/>
        <w:t>Evolved Packet System</w:t>
      </w:r>
    </w:p>
    <w:p w14:paraId="6E8E16FC" w14:textId="77777777" w:rsidR="00521B1D" w:rsidRPr="00852889" w:rsidRDefault="00521B1D" w:rsidP="00521B1D">
      <w:pPr>
        <w:pStyle w:val="EW"/>
      </w:pPr>
      <w:r w:rsidRPr="00852889">
        <w:t>E-UTRAN</w:t>
      </w:r>
      <w:r w:rsidRPr="00852889">
        <w:tab/>
        <w:t>Evolved UTRAN</w:t>
      </w:r>
    </w:p>
    <w:p w14:paraId="5C14C259" w14:textId="77777777" w:rsidR="00521B1D" w:rsidRPr="00852889" w:rsidRDefault="00521B1D" w:rsidP="00521B1D">
      <w:pPr>
        <w:pStyle w:val="EW"/>
      </w:pPr>
      <w:r w:rsidRPr="00852889">
        <w:t>FTP</w:t>
      </w:r>
      <w:r w:rsidRPr="00852889">
        <w:tab/>
        <w:t>File Transfer Protocol</w:t>
      </w:r>
    </w:p>
    <w:p w14:paraId="2370B377" w14:textId="77777777" w:rsidR="00521B1D" w:rsidRPr="00852889" w:rsidRDefault="00521B1D" w:rsidP="00521B1D">
      <w:pPr>
        <w:pStyle w:val="EW"/>
      </w:pPr>
      <w:r w:rsidRPr="00852889">
        <w:t>GBA</w:t>
      </w:r>
      <w:r w:rsidRPr="00852889">
        <w:tab/>
        <w:t>Generic Bootstrapping Architecture</w:t>
      </w:r>
    </w:p>
    <w:p w14:paraId="35A19B9F" w14:textId="77777777" w:rsidR="00521B1D" w:rsidRPr="00852889" w:rsidRDefault="00521B1D" w:rsidP="00521B1D">
      <w:pPr>
        <w:pStyle w:val="EW"/>
      </w:pPr>
      <w:r w:rsidRPr="00852889">
        <w:t>GGSN</w:t>
      </w:r>
      <w:r w:rsidRPr="00852889">
        <w:tab/>
        <w:t>Gateway GPRS Support Node</w:t>
      </w:r>
    </w:p>
    <w:p w14:paraId="13DBEFDE" w14:textId="77777777" w:rsidR="00521B1D" w:rsidRPr="00852889" w:rsidRDefault="00521B1D" w:rsidP="00521B1D">
      <w:pPr>
        <w:pStyle w:val="EW"/>
      </w:pPr>
      <w:r w:rsidRPr="00852889">
        <w:t>GPRS</w:t>
      </w:r>
      <w:r w:rsidRPr="00852889">
        <w:tab/>
        <w:t>General Packet Radio Service</w:t>
      </w:r>
    </w:p>
    <w:p w14:paraId="778DC799" w14:textId="77777777" w:rsidR="00521B1D" w:rsidRPr="00852889" w:rsidRDefault="00521B1D" w:rsidP="00521B1D">
      <w:pPr>
        <w:pStyle w:val="EW"/>
      </w:pPr>
      <w:r w:rsidRPr="00852889">
        <w:t>GSM</w:t>
      </w:r>
      <w:r w:rsidRPr="00852889">
        <w:tab/>
        <w:t>Global System for Mobile communications</w:t>
      </w:r>
    </w:p>
    <w:p w14:paraId="152F4261" w14:textId="77777777" w:rsidR="00521B1D" w:rsidRPr="00852889" w:rsidRDefault="00521B1D" w:rsidP="00521B1D">
      <w:pPr>
        <w:pStyle w:val="EW"/>
      </w:pPr>
      <w:r w:rsidRPr="00852889">
        <w:t>GSN</w:t>
      </w:r>
      <w:r w:rsidRPr="00852889">
        <w:tab/>
        <w:t>GPRS Support Node (SGSN or GGSN)</w:t>
      </w:r>
    </w:p>
    <w:p w14:paraId="51123836" w14:textId="77777777" w:rsidR="00521B1D" w:rsidRPr="00852889" w:rsidRDefault="00521B1D" w:rsidP="00521B1D">
      <w:pPr>
        <w:pStyle w:val="EW"/>
      </w:pPr>
      <w:r w:rsidRPr="00852889">
        <w:t>HA</w:t>
      </w:r>
      <w:r w:rsidRPr="00852889">
        <w:tab/>
        <w:t>Home Agent</w:t>
      </w:r>
    </w:p>
    <w:p w14:paraId="43035991" w14:textId="77777777" w:rsidR="00521B1D" w:rsidRPr="00852889" w:rsidRDefault="00521B1D" w:rsidP="00521B1D">
      <w:pPr>
        <w:pStyle w:val="EW"/>
      </w:pPr>
      <w:proofErr w:type="spellStart"/>
      <w:r w:rsidRPr="00852889">
        <w:t>HeMS</w:t>
      </w:r>
      <w:proofErr w:type="spellEnd"/>
      <w:r w:rsidRPr="00852889">
        <w:tab/>
        <w:t>HeNB Management System</w:t>
      </w:r>
    </w:p>
    <w:p w14:paraId="728FE35E" w14:textId="77777777" w:rsidR="00521B1D" w:rsidRPr="00852889" w:rsidRDefault="00521B1D" w:rsidP="00521B1D">
      <w:pPr>
        <w:pStyle w:val="EW"/>
      </w:pPr>
      <w:r w:rsidRPr="00852889">
        <w:t>HeNB</w:t>
      </w:r>
      <w:r w:rsidRPr="00852889">
        <w:tab/>
        <w:t xml:space="preserve">Home enhanced </w:t>
      </w:r>
      <w:proofErr w:type="spellStart"/>
      <w:r w:rsidRPr="00852889">
        <w:t>NodeB</w:t>
      </w:r>
      <w:proofErr w:type="spellEnd"/>
    </w:p>
    <w:p w14:paraId="1512893C" w14:textId="77777777" w:rsidR="00521B1D" w:rsidRPr="00852889" w:rsidRDefault="00521B1D" w:rsidP="00521B1D">
      <w:pPr>
        <w:pStyle w:val="EW"/>
      </w:pPr>
      <w:r w:rsidRPr="00852889">
        <w:t>HeNB GW</w:t>
      </w:r>
      <w:r w:rsidRPr="00852889">
        <w:tab/>
        <w:t>HeNB Gateway</w:t>
      </w:r>
    </w:p>
    <w:p w14:paraId="03276E7C" w14:textId="77777777" w:rsidR="00521B1D" w:rsidRPr="00852889" w:rsidRDefault="00521B1D" w:rsidP="00521B1D">
      <w:pPr>
        <w:pStyle w:val="EW"/>
      </w:pPr>
      <w:r w:rsidRPr="00852889">
        <w:t>H(e)NB</w:t>
      </w:r>
      <w:r w:rsidRPr="00852889">
        <w:tab/>
        <w:t xml:space="preserve">Home and Home enhanced </w:t>
      </w:r>
      <w:proofErr w:type="spellStart"/>
      <w:r w:rsidRPr="00852889">
        <w:t>NodeB</w:t>
      </w:r>
      <w:proofErr w:type="spellEnd"/>
    </w:p>
    <w:p w14:paraId="1AC63A8E" w14:textId="77777777" w:rsidR="00521B1D" w:rsidRPr="00852889" w:rsidRDefault="00521B1D" w:rsidP="00521B1D">
      <w:pPr>
        <w:pStyle w:val="EW"/>
      </w:pPr>
      <w:r w:rsidRPr="00852889">
        <w:t>HI</w:t>
      </w:r>
      <w:r w:rsidRPr="00852889">
        <w:tab/>
        <w:t>Handover Interface</w:t>
      </w:r>
    </w:p>
    <w:p w14:paraId="41C11335" w14:textId="77777777" w:rsidR="00521B1D" w:rsidRPr="00852889" w:rsidRDefault="00521B1D" w:rsidP="00521B1D">
      <w:pPr>
        <w:pStyle w:val="EW"/>
      </w:pPr>
      <w:r w:rsidRPr="00852889">
        <w:lastRenderedPageBreak/>
        <w:t>HLR</w:t>
      </w:r>
      <w:r w:rsidRPr="00852889">
        <w:tab/>
        <w:t>Home Location Register</w:t>
      </w:r>
    </w:p>
    <w:p w14:paraId="270ABCE2" w14:textId="77777777" w:rsidR="00521B1D" w:rsidRPr="00852889" w:rsidRDefault="00521B1D" w:rsidP="00521B1D">
      <w:pPr>
        <w:pStyle w:val="EW"/>
      </w:pPr>
      <w:r w:rsidRPr="00852889">
        <w:t>HMS</w:t>
      </w:r>
      <w:r w:rsidRPr="00852889">
        <w:tab/>
        <w:t>HNB Management System</w:t>
      </w:r>
    </w:p>
    <w:p w14:paraId="61FD01C4" w14:textId="77777777" w:rsidR="00521B1D" w:rsidRPr="00852889" w:rsidRDefault="00521B1D" w:rsidP="00521B1D">
      <w:pPr>
        <w:pStyle w:val="EW"/>
      </w:pPr>
      <w:r w:rsidRPr="00852889">
        <w:t>HNB</w:t>
      </w:r>
      <w:r w:rsidRPr="00852889">
        <w:tab/>
        <w:t xml:space="preserve">Home </w:t>
      </w:r>
      <w:proofErr w:type="spellStart"/>
      <w:r w:rsidRPr="00852889">
        <w:t>NodeB</w:t>
      </w:r>
      <w:proofErr w:type="spellEnd"/>
    </w:p>
    <w:p w14:paraId="4239A9F9" w14:textId="77777777" w:rsidR="00521B1D" w:rsidRPr="00852889" w:rsidRDefault="00521B1D" w:rsidP="00521B1D">
      <w:pPr>
        <w:pStyle w:val="EW"/>
      </w:pPr>
      <w:r w:rsidRPr="00852889">
        <w:t>HNB GW</w:t>
      </w:r>
      <w:r w:rsidRPr="00852889">
        <w:tab/>
        <w:t>HNB Gateway</w:t>
      </w:r>
    </w:p>
    <w:p w14:paraId="393A9345" w14:textId="77777777" w:rsidR="00521B1D" w:rsidRPr="00852889" w:rsidRDefault="00521B1D" w:rsidP="00521B1D">
      <w:pPr>
        <w:pStyle w:val="EW"/>
      </w:pPr>
      <w:r w:rsidRPr="00852889">
        <w:t>HRPD</w:t>
      </w:r>
      <w:r w:rsidRPr="00852889">
        <w:tab/>
        <w:t>High Rate Packet Data</w:t>
      </w:r>
    </w:p>
    <w:p w14:paraId="1730816E" w14:textId="77777777" w:rsidR="00521B1D" w:rsidRPr="00852889" w:rsidRDefault="00521B1D" w:rsidP="00521B1D">
      <w:pPr>
        <w:pStyle w:val="EW"/>
      </w:pPr>
      <w:r w:rsidRPr="00852889">
        <w:t>HSS</w:t>
      </w:r>
      <w:r w:rsidRPr="00852889">
        <w:tab/>
        <w:t>Home Subscriber Server</w:t>
      </w:r>
    </w:p>
    <w:p w14:paraId="3AE217C0" w14:textId="77777777" w:rsidR="00521B1D" w:rsidRPr="00852889" w:rsidRDefault="00521B1D" w:rsidP="00521B1D">
      <w:pPr>
        <w:pStyle w:val="EW"/>
      </w:pPr>
      <w:r w:rsidRPr="00852889">
        <w:t>IA</w:t>
      </w:r>
      <w:r w:rsidRPr="00852889">
        <w:tab/>
        <w:t>Interception Area</w:t>
      </w:r>
    </w:p>
    <w:p w14:paraId="0EB602D6" w14:textId="77777777" w:rsidR="00521B1D" w:rsidRPr="00852889" w:rsidRDefault="00521B1D" w:rsidP="00521B1D">
      <w:pPr>
        <w:pStyle w:val="EW"/>
      </w:pPr>
      <w:r w:rsidRPr="00852889">
        <w:t>IBCF</w:t>
      </w:r>
      <w:r w:rsidRPr="00852889">
        <w:tab/>
        <w:t>Interconnecting Border Control Function</w:t>
      </w:r>
    </w:p>
    <w:p w14:paraId="7797764C" w14:textId="77777777" w:rsidR="00521B1D" w:rsidRPr="00852889" w:rsidRDefault="00521B1D" w:rsidP="00521B1D">
      <w:pPr>
        <w:pStyle w:val="EW"/>
      </w:pPr>
      <w:r w:rsidRPr="00852889">
        <w:t>ICEs</w:t>
      </w:r>
      <w:r w:rsidRPr="00852889">
        <w:tab/>
        <w:t>Intercepting Control Elements (3G MSC Server, 3G GMSC Server, P-CSCF, S-CSCF, SGSN, GGSN, HLR, AAA Server, PDG, MME, S-GW, PDN-GW, HSS)</w:t>
      </w:r>
    </w:p>
    <w:p w14:paraId="08A24869" w14:textId="77777777" w:rsidR="00521B1D" w:rsidRPr="00852889" w:rsidRDefault="00521B1D" w:rsidP="00521B1D">
      <w:pPr>
        <w:pStyle w:val="EW"/>
      </w:pPr>
      <w:r w:rsidRPr="00852889">
        <w:t>IETF</w:t>
      </w:r>
      <w:r w:rsidRPr="00852889">
        <w:tab/>
        <w:t>Internet Engineering Task Force</w:t>
      </w:r>
    </w:p>
    <w:p w14:paraId="54C08EED" w14:textId="77777777" w:rsidR="00521B1D" w:rsidRPr="00852889" w:rsidRDefault="00521B1D" w:rsidP="00521B1D">
      <w:pPr>
        <w:pStyle w:val="EW"/>
      </w:pPr>
      <w:r w:rsidRPr="00852889">
        <w:t>IM-MGW</w:t>
      </w:r>
      <w:r w:rsidRPr="00852889">
        <w:tab/>
        <w:t>IMS Media Gateway</w:t>
      </w:r>
    </w:p>
    <w:p w14:paraId="7A380F6F" w14:textId="77777777" w:rsidR="00521B1D" w:rsidRPr="00852889" w:rsidRDefault="00521B1D" w:rsidP="00521B1D">
      <w:pPr>
        <w:pStyle w:val="EW"/>
      </w:pPr>
      <w:r w:rsidRPr="00852889">
        <w:t>IMEI</w:t>
      </w:r>
      <w:r w:rsidRPr="00852889">
        <w:tab/>
        <w:t>International Mobile station Equipment Identity</w:t>
      </w:r>
    </w:p>
    <w:p w14:paraId="53B50065" w14:textId="77777777" w:rsidR="00521B1D" w:rsidRPr="00852889" w:rsidRDefault="00521B1D" w:rsidP="00521B1D">
      <w:pPr>
        <w:pStyle w:val="EW"/>
      </w:pPr>
      <w:r w:rsidRPr="00852889">
        <w:t>IMPI</w:t>
      </w:r>
      <w:r w:rsidRPr="00852889">
        <w:tab/>
        <w:t>IP Multimedia Private Identity</w:t>
      </w:r>
    </w:p>
    <w:p w14:paraId="61DD1242" w14:textId="77777777" w:rsidR="00521B1D" w:rsidRPr="00852889" w:rsidRDefault="00521B1D" w:rsidP="00521B1D">
      <w:pPr>
        <w:pStyle w:val="EW"/>
      </w:pPr>
      <w:r w:rsidRPr="00852889">
        <w:t>IMPU</w:t>
      </w:r>
      <w:r w:rsidRPr="00852889">
        <w:tab/>
        <w:t>IP Multimedia Public Identity</w:t>
      </w:r>
    </w:p>
    <w:p w14:paraId="79125992" w14:textId="77777777" w:rsidR="00521B1D" w:rsidRPr="00852889" w:rsidRDefault="00521B1D" w:rsidP="00521B1D">
      <w:pPr>
        <w:pStyle w:val="EW"/>
      </w:pPr>
      <w:r w:rsidRPr="00852889">
        <w:t>IMS</w:t>
      </w:r>
      <w:r w:rsidRPr="00852889">
        <w:tab/>
        <w:t>IP Multimedia Core Network Subsystem</w:t>
      </w:r>
    </w:p>
    <w:p w14:paraId="50032FF2" w14:textId="77777777" w:rsidR="00521B1D" w:rsidRPr="00852889" w:rsidRDefault="00521B1D" w:rsidP="00521B1D">
      <w:pPr>
        <w:pStyle w:val="EW"/>
      </w:pPr>
      <w:r w:rsidRPr="00852889">
        <w:t>IMS-AGW</w:t>
      </w:r>
      <w:r w:rsidRPr="00852889">
        <w:tab/>
        <w:t>IMS Access Gateway</w:t>
      </w:r>
    </w:p>
    <w:p w14:paraId="25534523" w14:textId="77777777" w:rsidR="00521B1D" w:rsidRPr="00852889" w:rsidRDefault="00521B1D" w:rsidP="00521B1D">
      <w:pPr>
        <w:pStyle w:val="EW"/>
      </w:pPr>
      <w:r w:rsidRPr="00852889">
        <w:t>IMSI</w:t>
      </w:r>
      <w:r w:rsidRPr="00852889">
        <w:tab/>
        <w:t>International Mobile Subscriber Identity</w:t>
      </w:r>
    </w:p>
    <w:p w14:paraId="06900A9D" w14:textId="77777777" w:rsidR="00521B1D" w:rsidRPr="00852889" w:rsidRDefault="00521B1D" w:rsidP="00521B1D">
      <w:pPr>
        <w:pStyle w:val="EW"/>
      </w:pPr>
      <w:r w:rsidRPr="00852889">
        <w:t>INEs</w:t>
      </w:r>
      <w:r w:rsidRPr="00852889">
        <w:tab/>
        <w:t>Intercepting Network Elements (3G MSC Server, 3G GMSC Server, P-CSCF, S-CSCF, SGSN, GGSN, MGW, HLR, AAA Server, PDG)</w:t>
      </w:r>
    </w:p>
    <w:p w14:paraId="5EF3D3AB" w14:textId="77777777" w:rsidR="00521B1D" w:rsidRPr="00852889" w:rsidRDefault="00521B1D" w:rsidP="00521B1D">
      <w:pPr>
        <w:pStyle w:val="EW"/>
      </w:pPr>
      <w:r w:rsidRPr="00852889">
        <w:t>IP</w:t>
      </w:r>
      <w:r w:rsidRPr="00852889">
        <w:tab/>
        <w:t>Internet Protocol</w:t>
      </w:r>
    </w:p>
    <w:p w14:paraId="4B0C2E86" w14:textId="77777777" w:rsidR="00521B1D" w:rsidRPr="00852889" w:rsidRDefault="00521B1D" w:rsidP="00521B1D">
      <w:pPr>
        <w:pStyle w:val="EW"/>
      </w:pPr>
      <w:r w:rsidRPr="00852889">
        <w:t>IP-SM-GW</w:t>
      </w:r>
      <w:r w:rsidRPr="00852889">
        <w:tab/>
        <w:t>IP-Short-Message-Gateway</w:t>
      </w:r>
    </w:p>
    <w:p w14:paraId="2D6197A2" w14:textId="77777777" w:rsidR="00521B1D" w:rsidRPr="00852889" w:rsidRDefault="00521B1D" w:rsidP="00521B1D">
      <w:pPr>
        <w:pStyle w:val="EW"/>
      </w:pPr>
      <w:r w:rsidRPr="00852889">
        <w:t>IRI</w:t>
      </w:r>
      <w:r w:rsidRPr="00852889">
        <w:tab/>
        <w:t>Intercept Related Information</w:t>
      </w:r>
    </w:p>
    <w:p w14:paraId="1402EA3C" w14:textId="77777777" w:rsidR="00521B1D" w:rsidRPr="00852889" w:rsidRDefault="00521B1D" w:rsidP="00521B1D">
      <w:pPr>
        <w:pStyle w:val="EW"/>
      </w:pPr>
      <w:r w:rsidRPr="00852889">
        <w:t>I-WLAN</w:t>
      </w:r>
      <w:r w:rsidRPr="00852889">
        <w:tab/>
        <w:t>Interworking WLAN (3GPP WLAN interworking subnetwork)</w:t>
      </w:r>
    </w:p>
    <w:p w14:paraId="4EE0C51B" w14:textId="77777777" w:rsidR="00521B1D" w:rsidRPr="00852889" w:rsidRDefault="00521B1D" w:rsidP="00521B1D">
      <w:pPr>
        <w:pStyle w:val="EW"/>
      </w:pPr>
      <w:r w:rsidRPr="00852889">
        <w:t>LALS</w:t>
      </w:r>
      <w:r w:rsidRPr="00852889">
        <w:tab/>
        <w:t>Lawful Access Location Services</w:t>
      </w:r>
    </w:p>
    <w:p w14:paraId="1FF67753" w14:textId="77777777" w:rsidR="00521B1D" w:rsidRPr="00852889" w:rsidRDefault="00521B1D" w:rsidP="00521B1D">
      <w:pPr>
        <w:pStyle w:val="EW"/>
      </w:pPr>
      <w:r w:rsidRPr="00852889">
        <w:t>LAN</w:t>
      </w:r>
      <w:r w:rsidRPr="00852889">
        <w:tab/>
        <w:t>Local Area Network</w:t>
      </w:r>
    </w:p>
    <w:p w14:paraId="4D4C6ED0" w14:textId="77777777" w:rsidR="00521B1D" w:rsidRPr="00852889" w:rsidRDefault="00521B1D" w:rsidP="00521B1D">
      <w:pPr>
        <w:pStyle w:val="EW"/>
      </w:pPr>
      <w:r w:rsidRPr="00852889">
        <w:t>LBO</w:t>
      </w:r>
      <w:r w:rsidRPr="00852889">
        <w:tab/>
        <w:t>Local Breakout</w:t>
      </w:r>
    </w:p>
    <w:p w14:paraId="0843FC3B" w14:textId="77777777" w:rsidR="00521B1D" w:rsidRPr="00852889" w:rsidRDefault="00521B1D" w:rsidP="00521B1D">
      <w:pPr>
        <w:pStyle w:val="EW"/>
        <w:rPr>
          <w:lang w:val="en-US"/>
        </w:rPr>
      </w:pPr>
      <w:r w:rsidRPr="00852889">
        <w:rPr>
          <w:lang w:val="en-US"/>
        </w:rPr>
        <w:t>LCS</w:t>
      </w:r>
      <w:r w:rsidRPr="00852889">
        <w:rPr>
          <w:lang w:val="en-US"/>
        </w:rPr>
        <w:tab/>
        <w:t>Location Services</w:t>
      </w:r>
    </w:p>
    <w:p w14:paraId="33300EAB" w14:textId="77777777" w:rsidR="00521B1D" w:rsidRPr="00852889" w:rsidRDefault="00521B1D" w:rsidP="00521B1D">
      <w:pPr>
        <w:pStyle w:val="EW"/>
        <w:rPr>
          <w:lang w:val="en-US"/>
        </w:rPr>
      </w:pPr>
      <w:r w:rsidRPr="00852889">
        <w:rPr>
          <w:lang w:val="en-US"/>
        </w:rPr>
        <w:t>LDI</w:t>
      </w:r>
      <w:r w:rsidRPr="00852889">
        <w:rPr>
          <w:lang w:val="en-US"/>
        </w:rPr>
        <w:tab/>
        <w:t>Location Dependent Interception</w:t>
      </w:r>
    </w:p>
    <w:p w14:paraId="55AF888B" w14:textId="77777777" w:rsidR="00521B1D" w:rsidRPr="00852889" w:rsidRDefault="00521B1D" w:rsidP="00521B1D">
      <w:pPr>
        <w:pStyle w:val="EW"/>
      </w:pPr>
      <w:r w:rsidRPr="00852889">
        <w:t>LEA</w:t>
      </w:r>
      <w:r w:rsidRPr="00852889">
        <w:tab/>
        <w:t>Law Enforcement Agency</w:t>
      </w:r>
    </w:p>
    <w:p w14:paraId="4A160ED8" w14:textId="77777777" w:rsidR="00521B1D" w:rsidRPr="00852889" w:rsidRDefault="00521B1D" w:rsidP="00521B1D">
      <w:pPr>
        <w:pStyle w:val="EW"/>
      </w:pPr>
      <w:r w:rsidRPr="00852889">
        <w:t>LEMF</w:t>
      </w:r>
      <w:r w:rsidRPr="00852889">
        <w:tab/>
        <w:t>Law Enforcement Monitoring Facility</w:t>
      </w:r>
    </w:p>
    <w:p w14:paraId="4B443FD9" w14:textId="77777777" w:rsidR="00521B1D" w:rsidRPr="00852889" w:rsidRDefault="00521B1D" w:rsidP="00521B1D">
      <w:pPr>
        <w:pStyle w:val="EW"/>
      </w:pPr>
      <w:r w:rsidRPr="00852889">
        <w:t>LIPA</w:t>
      </w:r>
      <w:r w:rsidRPr="00852889">
        <w:tab/>
        <w:t>Local IP Access</w:t>
      </w:r>
    </w:p>
    <w:p w14:paraId="14523755" w14:textId="77777777" w:rsidR="00521B1D" w:rsidRPr="00852889" w:rsidRDefault="00521B1D" w:rsidP="00521B1D">
      <w:pPr>
        <w:pStyle w:val="EW"/>
        <w:rPr>
          <w:lang w:eastAsia="zh-CN"/>
        </w:rPr>
      </w:pPr>
      <w:r w:rsidRPr="00852889">
        <w:t>LMISF</w:t>
      </w:r>
      <w:r w:rsidRPr="00852889">
        <w:tab/>
      </w:r>
      <w:r w:rsidRPr="00852889">
        <w:rPr>
          <w:lang w:eastAsia="zh-CN"/>
        </w:rPr>
        <w:t>LI Mirror IMS State Function</w:t>
      </w:r>
    </w:p>
    <w:p w14:paraId="31218701" w14:textId="77777777" w:rsidR="00521B1D" w:rsidRPr="00852889" w:rsidRDefault="00521B1D" w:rsidP="00521B1D">
      <w:pPr>
        <w:pStyle w:val="EW"/>
      </w:pPr>
      <w:r w:rsidRPr="00852889">
        <w:t>LTE</w:t>
      </w:r>
      <w:r w:rsidRPr="00852889">
        <w:tab/>
        <w:t>Long Term Evolution</w:t>
      </w:r>
    </w:p>
    <w:p w14:paraId="6E450402" w14:textId="77777777" w:rsidR="00521B1D" w:rsidRPr="00852889" w:rsidRDefault="00521B1D" w:rsidP="00521B1D">
      <w:pPr>
        <w:pStyle w:val="EW"/>
      </w:pPr>
      <w:r w:rsidRPr="00852889">
        <w:t>MBMS</w:t>
      </w:r>
      <w:r w:rsidRPr="00852889">
        <w:tab/>
        <w:t>Multimedia Broadcast/Multicast Service</w:t>
      </w:r>
    </w:p>
    <w:p w14:paraId="68B7A7FA" w14:textId="77777777" w:rsidR="00521B1D" w:rsidRPr="00852889" w:rsidRDefault="00521B1D" w:rsidP="00521B1D">
      <w:pPr>
        <w:pStyle w:val="EW"/>
      </w:pPr>
      <w:r w:rsidRPr="00852889">
        <w:t>MC ID</w:t>
      </w:r>
      <w:r w:rsidRPr="00852889">
        <w:tab/>
        <w:t>Mission Critical User Identity</w:t>
      </w:r>
    </w:p>
    <w:p w14:paraId="68B40759" w14:textId="77777777" w:rsidR="00521B1D" w:rsidRPr="00852889" w:rsidRDefault="00521B1D" w:rsidP="00521B1D">
      <w:pPr>
        <w:pStyle w:val="EW"/>
      </w:pPr>
      <w:r w:rsidRPr="00852889">
        <w:t>MCPTT</w:t>
      </w:r>
      <w:r w:rsidRPr="00852889">
        <w:tab/>
        <w:t>Mission Critical Push-To-Talk</w:t>
      </w:r>
    </w:p>
    <w:p w14:paraId="5D8ABFE4" w14:textId="77777777" w:rsidR="00521B1D" w:rsidRPr="00852889" w:rsidRDefault="00521B1D" w:rsidP="00521B1D">
      <w:pPr>
        <w:pStyle w:val="EW"/>
      </w:pPr>
      <w:r w:rsidRPr="00852889">
        <w:t>MCPTT ID</w:t>
      </w:r>
      <w:r w:rsidRPr="00852889">
        <w:tab/>
        <w:t>Mission Critical Push to Talk Identity</w:t>
      </w:r>
    </w:p>
    <w:p w14:paraId="2EF07083" w14:textId="77777777" w:rsidR="00521B1D" w:rsidRPr="00852889" w:rsidRDefault="00521B1D" w:rsidP="00521B1D">
      <w:pPr>
        <w:pStyle w:val="EW"/>
      </w:pPr>
      <w:r w:rsidRPr="00852889">
        <w:t>MF</w:t>
      </w:r>
      <w:r w:rsidRPr="00852889">
        <w:tab/>
        <w:t>Mediation Function</w:t>
      </w:r>
    </w:p>
    <w:p w14:paraId="59190D88" w14:textId="77777777" w:rsidR="00521B1D" w:rsidRPr="00852889" w:rsidRDefault="00521B1D" w:rsidP="00521B1D">
      <w:pPr>
        <w:pStyle w:val="EW"/>
      </w:pPr>
      <w:r w:rsidRPr="00852889">
        <w:t>MGCF</w:t>
      </w:r>
      <w:r w:rsidRPr="00852889">
        <w:tab/>
        <w:t>Media Gateway Control Function</w:t>
      </w:r>
    </w:p>
    <w:p w14:paraId="3129003C" w14:textId="77777777" w:rsidR="00521B1D" w:rsidRPr="00852889" w:rsidRDefault="00521B1D" w:rsidP="00521B1D">
      <w:pPr>
        <w:pStyle w:val="EW"/>
      </w:pPr>
      <w:r w:rsidRPr="00852889">
        <w:t>MGW</w:t>
      </w:r>
      <w:r w:rsidRPr="00852889">
        <w:tab/>
        <w:t>Media Gateway</w:t>
      </w:r>
    </w:p>
    <w:p w14:paraId="0CFAD1DF" w14:textId="77777777" w:rsidR="00521B1D" w:rsidRPr="00852889" w:rsidRDefault="00521B1D" w:rsidP="00521B1D">
      <w:pPr>
        <w:pStyle w:val="EW"/>
        <w:rPr>
          <w:lang w:val="it-IT"/>
        </w:rPr>
      </w:pPr>
      <w:r w:rsidRPr="00852889">
        <w:rPr>
          <w:lang w:val="it-IT"/>
        </w:rPr>
        <w:t>ME</w:t>
      </w:r>
      <w:r w:rsidRPr="00852889">
        <w:rPr>
          <w:lang w:val="it-IT"/>
        </w:rPr>
        <w:tab/>
        <w:t>Mobile Entity</w:t>
      </w:r>
    </w:p>
    <w:p w14:paraId="0D5203D9" w14:textId="77777777" w:rsidR="00521B1D" w:rsidRPr="00852889" w:rsidRDefault="00521B1D" w:rsidP="00521B1D">
      <w:pPr>
        <w:pStyle w:val="EW"/>
        <w:rPr>
          <w:lang w:val="it-IT"/>
        </w:rPr>
      </w:pPr>
      <w:r w:rsidRPr="00852889">
        <w:rPr>
          <w:lang w:val="it-IT"/>
        </w:rPr>
        <w:t>MIP</w:t>
      </w:r>
      <w:r w:rsidRPr="00852889">
        <w:rPr>
          <w:lang w:val="it-IT"/>
        </w:rPr>
        <w:tab/>
        <w:t>Mobile IP</w:t>
      </w:r>
    </w:p>
    <w:p w14:paraId="1E6A5947" w14:textId="77777777" w:rsidR="00521B1D" w:rsidRPr="00852889" w:rsidRDefault="00521B1D" w:rsidP="00521B1D">
      <w:pPr>
        <w:pStyle w:val="EW"/>
        <w:rPr>
          <w:lang w:val="it-IT"/>
        </w:rPr>
      </w:pPr>
      <w:r w:rsidRPr="00852889">
        <w:rPr>
          <w:lang w:val="it-IT"/>
        </w:rPr>
        <w:t>MM</w:t>
      </w:r>
      <w:r w:rsidRPr="00852889">
        <w:rPr>
          <w:lang w:val="it-IT"/>
        </w:rPr>
        <w:tab/>
        <w:t>Multimedia Message</w:t>
      </w:r>
    </w:p>
    <w:p w14:paraId="70EFAA2B" w14:textId="77777777" w:rsidR="00521B1D" w:rsidRPr="00852889" w:rsidRDefault="00521B1D" w:rsidP="00521B1D">
      <w:pPr>
        <w:pStyle w:val="EW"/>
        <w:rPr>
          <w:lang w:val="it-IT"/>
        </w:rPr>
      </w:pPr>
      <w:r w:rsidRPr="00852889">
        <w:rPr>
          <w:lang w:val="it-IT"/>
        </w:rPr>
        <w:t>MMBox</w:t>
      </w:r>
      <w:r w:rsidRPr="00852889">
        <w:rPr>
          <w:lang w:val="it-IT"/>
        </w:rPr>
        <w:tab/>
        <w:t>Multimedia Message Box</w:t>
      </w:r>
    </w:p>
    <w:p w14:paraId="3560285C" w14:textId="77777777" w:rsidR="00521B1D" w:rsidRPr="00852889" w:rsidRDefault="00521B1D" w:rsidP="00521B1D">
      <w:pPr>
        <w:pStyle w:val="EW"/>
        <w:rPr>
          <w:lang w:val="it-IT"/>
        </w:rPr>
      </w:pPr>
      <w:r w:rsidRPr="00852889">
        <w:rPr>
          <w:lang w:val="it-IT"/>
        </w:rPr>
        <w:t>MME</w:t>
      </w:r>
      <w:r w:rsidRPr="00852889">
        <w:rPr>
          <w:lang w:val="it-IT"/>
        </w:rPr>
        <w:tab/>
        <w:t>Mobility Management Entity</w:t>
      </w:r>
    </w:p>
    <w:p w14:paraId="44F92B43" w14:textId="77777777" w:rsidR="00521B1D" w:rsidRPr="00852889" w:rsidRDefault="00521B1D" w:rsidP="00521B1D">
      <w:pPr>
        <w:pStyle w:val="EW"/>
        <w:rPr>
          <w:lang w:val="it-IT"/>
        </w:rPr>
      </w:pPr>
      <w:r w:rsidRPr="00852889">
        <w:rPr>
          <w:lang w:val="it-IT"/>
        </w:rPr>
        <w:t>MN</w:t>
      </w:r>
      <w:r w:rsidRPr="00852889">
        <w:rPr>
          <w:lang w:val="it-IT"/>
        </w:rPr>
        <w:tab/>
        <w:t>Mobile Node</w:t>
      </w:r>
    </w:p>
    <w:p w14:paraId="25FD7B03" w14:textId="77777777" w:rsidR="00521B1D" w:rsidRPr="00852889" w:rsidRDefault="00521B1D" w:rsidP="00521B1D">
      <w:pPr>
        <w:pStyle w:val="EW"/>
        <w:rPr>
          <w:lang w:val="it-IT"/>
        </w:rPr>
      </w:pPr>
      <w:r w:rsidRPr="00852889">
        <w:rPr>
          <w:lang w:val="it-IT"/>
        </w:rPr>
        <w:t>MRF</w:t>
      </w:r>
      <w:r w:rsidRPr="00852889">
        <w:rPr>
          <w:lang w:val="it-IT"/>
        </w:rPr>
        <w:tab/>
        <w:t>Media Resource Function</w:t>
      </w:r>
    </w:p>
    <w:p w14:paraId="0864FB7C" w14:textId="77777777" w:rsidR="00521B1D" w:rsidRPr="00852889" w:rsidRDefault="00521B1D" w:rsidP="00521B1D">
      <w:pPr>
        <w:pStyle w:val="EW"/>
      </w:pPr>
      <w:r w:rsidRPr="00852889">
        <w:t>MSISDN</w:t>
      </w:r>
      <w:r w:rsidRPr="00852889">
        <w:tab/>
        <w:t>Mobile Subscriber ISDN Number</w:t>
      </w:r>
    </w:p>
    <w:p w14:paraId="25106BE9" w14:textId="77777777" w:rsidR="00521B1D" w:rsidRPr="00852889" w:rsidRDefault="00521B1D" w:rsidP="00521B1D">
      <w:pPr>
        <w:pStyle w:val="EW"/>
      </w:pPr>
      <w:r w:rsidRPr="00852889">
        <w:t>NAF</w:t>
      </w:r>
      <w:r w:rsidRPr="00852889">
        <w:tab/>
        <w:t>Network Application Function</w:t>
      </w:r>
    </w:p>
    <w:p w14:paraId="02089567" w14:textId="77777777" w:rsidR="00521B1D" w:rsidRPr="00852889" w:rsidRDefault="00521B1D" w:rsidP="00521B1D">
      <w:pPr>
        <w:pStyle w:val="EW"/>
      </w:pPr>
      <w:r w:rsidRPr="00852889">
        <w:t>NAI</w:t>
      </w:r>
      <w:r w:rsidRPr="00852889">
        <w:tab/>
        <w:t>Network Access Identifier</w:t>
      </w:r>
    </w:p>
    <w:p w14:paraId="1E583609" w14:textId="77777777" w:rsidR="00521B1D" w:rsidRPr="00852889" w:rsidRDefault="00521B1D" w:rsidP="00521B1D">
      <w:pPr>
        <w:pStyle w:val="EW"/>
      </w:pPr>
      <w:r w:rsidRPr="00852889">
        <w:t>NO</w:t>
      </w:r>
      <w:r w:rsidRPr="00852889">
        <w:tab/>
        <w:t>Network Operator</w:t>
      </w:r>
    </w:p>
    <w:p w14:paraId="391DB1CB" w14:textId="77777777" w:rsidR="00521B1D" w:rsidRPr="00852889" w:rsidRDefault="00521B1D" w:rsidP="00521B1D">
      <w:pPr>
        <w:pStyle w:val="EW"/>
      </w:pPr>
      <w:r w:rsidRPr="00852889">
        <w:t>PCRF</w:t>
      </w:r>
      <w:r w:rsidRPr="00852889">
        <w:tab/>
        <w:t>Policy and Charging Rules Function</w:t>
      </w:r>
    </w:p>
    <w:p w14:paraId="433A7DE8" w14:textId="77777777" w:rsidR="00521B1D" w:rsidRPr="00852889" w:rsidRDefault="00521B1D" w:rsidP="00521B1D">
      <w:pPr>
        <w:pStyle w:val="EW"/>
      </w:pPr>
      <w:r w:rsidRPr="00852889">
        <w:t>P-CSCF</w:t>
      </w:r>
      <w:r w:rsidRPr="00852889">
        <w:tab/>
        <w:t>Proxy CSCF</w:t>
      </w:r>
    </w:p>
    <w:p w14:paraId="35FCF9DC" w14:textId="77777777" w:rsidR="00521B1D" w:rsidRPr="00852889" w:rsidRDefault="00521B1D" w:rsidP="00521B1D">
      <w:pPr>
        <w:pStyle w:val="EW"/>
      </w:pPr>
      <w:r w:rsidRPr="00852889">
        <w:t>PDG</w:t>
      </w:r>
      <w:r w:rsidRPr="00852889">
        <w:tab/>
        <w:t>Packet Data Gateway</w:t>
      </w:r>
    </w:p>
    <w:p w14:paraId="450A38D3" w14:textId="77777777" w:rsidR="00521B1D" w:rsidRPr="00852889" w:rsidRDefault="00521B1D" w:rsidP="00521B1D">
      <w:pPr>
        <w:pStyle w:val="EW"/>
      </w:pPr>
      <w:r w:rsidRPr="00852889">
        <w:t>PDN</w:t>
      </w:r>
      <w:r w:rsidRPr="00852889">
        <w:tab/>
        <w:t>Packet Data Network</w:t>
      </w:r>
    </w:p>
    <w:p w14:paraId="3432D091" w14:textId="77777777" w:rsidR="00521B1D" w:rsidRPr="00852889" w:rsidRDefault="00521B1D" w:rsidP="00521B1D">
      <w:pPr>
        <w:pStyle w:val="EW"/>
      </w:pPr>
      <w:r w:rsidRPr="00852889">
        <w:t>PDN-GW</w:t>
      </w:r>
      <w:r w:rsidRPr="00852889">
        <w:tab/>
        <w:t>PDN Gateway</w:t>
      </w:r>
    </w:p>
    <w:p w14:paraId="1C782352" w14:textId="77777777" w:rsidR="00521B1D" w:rsidRPr="00852889" w:rsidRDefault="00521B1D" w:rsidP="00521B1D">
      <w:pPr>
        <w:pStyle w:val="EW"/>
      </w:pPr>
      <w:r w:rsidRPr="00852889">
        <w:t>PMIP</w:t>
      </w:r>
      <w:r w:rsidRPr="00852889">
        <w:tab/>
        <w:t>Proxy Mobile IP</w:t>
      </w:r>
    </w:p>
    <w:p w14:paraId="47EFAFB2" w14:textId="77777777" w:rsidR="00521B1D" w:rsidRPr="00852889" w:rsidRDefault="00521B1D" w:rsidP="00521B1D">
      <w:pPr>
        <w:pStyle w:val="EW"/>
      </w:pPr>
      <w:r w:rsidRPr="00852889">
        <w:t>PoC</w:t>
      </w:r>
      <w:r w:rsidRPr="00852889">
        <w:tab/>
        <w:t>Push to talk over Cellular</w:t>
      </w:r>
    </w:p>
    <w:p w14:paraId="51340E43" w14:textId="77777777" w:rsidR="00521B1D" w:rsidRPr="00852889" w:rsidRDefault="00521B1D" w:rsidP="00521B1D">
      <w:pPr>
        <w:pStyle w:val="EW"/>
      </w:pPr>
      <w:r w:rsidRPr="00852889">
        <w:t>PS</w:t>
      </w:r>
      <w:r w:rsidRPr="00852889">
        <w:tab/>
        <w:t>Packet Switched</w:t>
      </w:r>
    </w:p>
    <w:p w14:paraId="55140EEF" w14:textId="77777777" w:rsidR="00521B1D" w:rsidRPr="00852889" w:rsidRDefault="00521B1D" w:rsidP="00521B1D">
      <w:pPr>
        <w:pStyle w:val="EW"/>
      </w:pPr>
      <w:r w:rsidRPr="00852889">
        <w:t>PTC</w:t>
      </w:r>
      <w:r w:rsidRPr="00852889">
        <w:tab/>
        <w:t>Push to Talk over Cellular</w:t>
      </w:r>
    </w:p>
    <w:p w14:paraId="7D8DC48E" w14:textId="77777777" w:rsidR="00521B1D" w:rsidRPr="00852889" w:rsidRDefault="00521B1D" w:rsidP="00521B1D">
      <w:pPr>
        <w:pStyle w:val="EW"/>
      </w:pPr>
      <w:r w:rsidRPr="00852889">
        <w:t>RA</w:t>
      </w:r>
      <w:r w:rsidRPr="00852889">
        <w:tab/>
        <w:t>Routing Area</w:t>
      </w:r>
    </w:p>
    <w:p w14:paraId="42BA84B4" w14:textId="77777777" w:rsidR="00521B1D" w:rsidRPr="00852889" w:rsidRDefault="00521B1D" w:rsidP="00521B1D">
      <w:pPr>
        <w:pStyle w:val="EW"/>
      </w:pPr>
      <w:r w:rsidRPr="00852889">
        <w:lastRenderedPageBreak/>
        <w:t>RAI</w:t>
      </w:r>
      <w:r w:rsidRPr="00852889">
        <w:tab/>
        <w:t>Routing Area Identity</w:t>
      </w:r>
    </w:p>
    <w:p w14:paraId="0881D6D2" w14:textId="77777777" w:rsidR="00521B1D" w:rsidRPr="00852889" w:rsidRDefault="00521B1D" w:rsidP="00521B1D">
      <w:pPr>
        <w:pStyle w:val="EW"/>
      </w:pPr>
      <w:r w:rsidRPr="00852889">
        <w:t>S8HR</w:t>
      </w:r>
      <w:r w:rsidRPr="00852889">
        <w:tab/>
      </w:r>
      <w:r w:rsidRPr="00852889">
        <w:rPr>
          <w:lang w:eastAsia="zh-CN"/>
        </w:rPr>
        <w:t>S8 Home Routing</w:t>
      </w:r>
    </w:p>
    <w:p w14:paraId="781AD934" w14:textId="77777777" w:rsidR="00521B1D" w:rsidRPr="00852889" w:rsidRDefault="00521B1D" w:rsidP="00521B1D">
      <w:pPr>
        <w:pStyle w:val="EW"/>
      </w:pPr>
      <w:r w:rsidRPr="00852889">
        <w:t>SAI</w:t>
      </w:r>
      <w:r w:rsidRPr="00852889">
        <w:tab/>
        <w:t>Service Area Identity</w:t>
      </w:r>
    </w:p>
    <w:p w14:paraId="390B9275" w14:textId="77777777" w:rsidR="00521B1D" w:rsidRPr="00852889" w:rsidRDefault="00521B1D" w:rsidP="00521B1D">
      <w:pPr>
        <w:pStyle w:val="EW"/>
      </w:pPr>
      <w:r w:rsidRPr="00852889">
        <w:t>S-CSCF</w:t>
      </w:r>
      <w:r w:rsidRPr="00852889">
        <w:tab/>
        <w:t>Serving CSCF</w:t>
      </w:r>
    </w:p>
    <w:p w14:paraId="0BFE6202" w14:textId="77777777" w:rsidR="00521B1D" w:rsidRPr="00852889" w:rsidRDefault="00521B1D" w:rsidP="00521B1D">
      <w:pPr>
        <w:pStyle w:val="EW"/>
      </w:pPr>
      <w:proofErr w:type="spellStart"/>
      <w:r w:rsidRPr="00852889">
        <w:t>SeGW</w:t>
      </w:r>
      <w:proofErr w:type="spellEnd"/>
      <w:r w:rsidRPr="00852889">
        <w:tab/>
        <w:t>Security Gateway</w:t>
      </w:r>
    </w:p>
    <w:p w14:paraId="39028F7D" w14:textId="77777777" w:rsidR="00521B1D" w:rsidRPr="00852889" w:rsidRDefault="00521B1D" w:rsidP="00521B1D">
      <w:pPr>
        <w:pStyle w:val="EW"/>
      </w:pPr>
      <w:r w:rsidRPr="00852889">
        <w:t>SGSN</w:t>
      </w:r>
      <w:r w:rsidRPr="00852889">
        <w:tab/>
        <w:t>Serving GPRS Support Node</w:t>
      </w:r>
    </w:p>
    <w:p w14:paraId="3247810F" w14:textId="77777777" w:rsidR="00521B1D" w:rsidRPr="00852889" w:rsidRDefault="00521B1D" w:rsidP="00521B1D">
      <w:pPr>
        <w:pStyle w:val="EW"/>
      </w:pPr>
      <w:r w:rsidRPr="00852889">
        <w:t>SIP</w:t>
      </w:r>
      <w:r w:rsidRPr="00852889">
        <w:tab/>
        <w:t>Session Initiation Protocol</w:t>
      </w:r>
    </w:p>
    <w:p w14:paraId="7C2EDD55" w14:textId="77777777" w:rsidR="00521B1D" w:rsidRPr="00852889" w:rsidRDefault="00521B1D" w:rsidP="00521B1D">
      <w:pPr>
        <w:pStyle w:val="EW"/>
      </w:pPr>
      <w:r w:rsidRPr="00852889">
        <w:t>SMS</w:t>
      </w:r>
      <w:r w:rsidRPr="00852889">
        <w:tab/>
        <w:t>Short Message Service</w:t>
      </w:r>
    </w:p>
    <w:p w14:paraId="2CEE119F" w14:textId="77777777" w:rsidR="00521B1D" w:rsidRPr="00852889" w:rsidRDefault="00521B1D" w:rsidP="00521B1D">
      <w:pPr>
        <w:pStyle w:val="EW"/>
      </w:pPr>
      <w:r w:rsidRPr="00852889">
        <w:t>S-GW</w:t>
      </w:r>
      <w:r w:rsidRPr="00852889">
        <w:tab/>
        <w:t>Serving Gateway</w:t>
      </w:r>
    </w:p>
    <w:p w14:paraId="4426D176" w14:textId="77777777" w:rsidR="00521B1D" w:rsidRPr="00852889" w:rsidRDefault="00521B1D" w:rsidP="00521B1D">
      <w:pPr>
        <w:pStyle w:val="EW"/>
      </w:pPr>
      <w:r w:rsidRPr="00852889">
        <w:t>SR-VCC</w:t>
      </w:r>
      <w:r w:rsidRPr="00852889">
        <w:tab/>
        <w:t>Single Radio Voice Call Continuity</w:t>
      </w:r>
    </w:p>
    <w:p w14:paraId="203E6766" w14:textId="77777777" w:rsidR="00521B1D" w:rsidRPr="00852889" w:rsidRDefault="00521B1D" w:rsidP="00521B1D">
      <w:pPr>
        <w:pStyle w:val="EW"/>
      </w:pPr>
      <w:r w:rsidRPr="00852889">
        <w:t>SX3LIF</w:t>
      </w:r>
      <w:r w:rsidRPr="00852889">
        <w:tab/>
        <w:t>Split X3 LI Interworking Function</w:t>
      </w:r>
    </w:p>
    <w:p w14:paraId="15116B21" w14:textId="77777777" w:rsidR="00521B1D" w:rsidRPr="00852889" w:rsidRDefault="00521B1D" w:rsidP="00521B1D">
      <w:pPr>
        <w:pStyle w:val="EW"/>
      </w:pPr>
      <w:r w:rsidRPr="00852889">
        <w:t>TEL URI</w:t>
      </w:r>
      <w:r w:rsidRPr="00852889">
        <w:tab/>
        <w:t>"</w:t>
      </w:r>
      <w:proofErr w:type="spellStart"/>
      <w:r w:rsidRPr="00852889">
        <w:t>tel</w:t>
      </w:r>
      <w:proofErr w:type="spellEnd"/>
      <w:r w:rsidRPr="00852889">
        <w:t>" URI, as defined in RFC 3966 [ 36]</w:t>
      </w:r>
    </w:p>
    <w:p w14:paraId="584797DF" w14:textId="77777777" w:rsidR="00521B1D" w:rsidRPr="00852889" w:rsidRDefault="00521B1D" w:rsidP="00521B1D">
      <w:pPr>
        <w:pStyle w:val="EW"/>
      </w:pPr>
      <w:r w:rsidRPr="00852889">
        <w:t>TLS</w:t>
      </w:r>
      <w:r w:rsidRPr="00852889">
        <w:tab/>
        <w:t>Transport Layer Security</w:t>
      </w:r>
    </w:p>
    <w:p w14:paraId="4D9A1968" w14:textId="77777777" w:rsidR="00521B1D" w:rsidRPr="00852889" w:rsidRDefault="00521B1D" w:rsidP="00521B1D">
      <w:pPr>
        <w:pStyle w:val="EW"/>
      </w:pPr>
      <w:proofErr w:type="spellStart"/>
      <w:r w:rsidRPr="00852889">
        <w:t>TrGW</w:t>
      </w:r>
      <w:proofErr w:type="spellEnd"/>
      <w:r w:rsidRPr="00852889">
        <w:tab/>
        <w:t>Transit Gateway</w:t>
      </w:r>
    </w:p>
    <w:p w14:paraId="2BCD8AFE" w14:textId="77777777" w:rsidR="00521B1D" w:rsidRPr="00852889" w:rsidRDefault="00521B1D" w:rsidP="00521B1D">
      <w:pPr>
        <w:pStyle w:val="EW"/>
      </w:pPr>
      <w:r w:rsidRPr="00852889">
        <w:t>TRF</w:t>
      </w:r>
      <w:r w:rsidRPr="00852889">
        <w:tab/>
        <w:t>Transit Routing Function</w:t>
      </w:r>
    </w:p>
    <w:p w14:paraId="0759EE72" w14:textId="77777777" w:rsidR="00521B1D" w:rsidRPr="00852889" w:rsidRDefault="00521B1D" w:rsidP="00521B1D">
      <w:pPr>
        <w:pStyle w:val="EW"/>
      </w:pPr>
      <w:r w:rsidRPr="00852889">
        <w:t>TWAN</w:t>
      </w:r>
      <w:r w:rsidRPr="00852889">
        <w:tab/>
        <w:t>Trusted WLAN Access Network</w:t>
      </w:r>
    </w:p>
    <w:p w14:paraId="201D396C" w14:textId="77777777" w:rsidR="00521B1D" w:rsidRPr="00852889" w:rsidRDefault="00521B1D" w:rsidP="00521B1D">
      <w:pPr>
        <w:pStyle w:val="EW"/>
      </w:pPr>
      <w:r w:rsidRPr="00852889">
        <w:t>UE</w:t>
      </w:r>
      <w:r w:rsidRPr="00852889">
        <w:tab/>
        <w:t>User Equipment</w:t>
      </w:r>
    </w:p>
    <w:p w14:paraId="1C30ABF1" w14:textId="77777777" w:rsidR="00521B1D" w:rsidRPr="00852889" w:rsidRDefault="00521B1D" w:rsidP="00521B1D">
      <w:pPr>
        <w:pStyle w:val="EW"/>
      </w:pPr>
      <w:r w:rsidRPr="00852889">
        <w:t>UMTS</w:t>
      </w:r>
      <w:r w:rsidRPr="00852889">
        <w:tab/>
        <w:t>Universal Mobile Telecommunication System</w:t>
      </w:r>
    </w:p>
    <w:p w14:paraId="12410FE0" w14:textId="77777777" w:rsidR="00521B1D" w:rsidRPr="00852889" w:rsidRDefault="00521B1D" w:rsidP="00521B1D">
      <w:pPr>
        <w:pStyle w:val="EW"/>
      </w:pPr>
      <w:r w:rsidRPr="00852889">
        <w:t>URI</w:t>
      </w:r>
      <w:r w:rsidRPr="00852889">
        <w:tab/>
        <w:t>Universal Resource Identifier</w:t>
      </w:r>
    </w:p>
    <w:p w14:paraId="650AB740" w14:textId="77777777" w:rsidR="00521B1D" w:rsidRPr="00852889" w:rsidRDefault="00521B1D" w:rsidP="00521B1D">
      <w:pPr>
        <w:pStyle w:val="EW"/>
      </w:pPr>
      <w:r w:rsidRPr="00852889">
        <w:t>URL</w:t>
      </w:r>
      <w:r w:rsidRPr="00852889">
        <w:tab/>
        <w:t>Universal Resource Locator</w:t>
      </w:r>
    </w:p>
    <w:p w14:paraId="6724F8E6" w14:textId="77777777" w:rsidR="00521B1D" w:rsidRPr="00852889" w:rsidRDefault="00521B1D" w:rsidP="00521B1D">
      <w:pPr>
        <w:pStyle w:val="EW"/>
      </w:pPr>
      <w:r w:rsidRPr="00852889">
        <w:t>VoIP</w:t>
      </w:r>
      <w:r w:rsidRPr="00852889">
        <w:tab/>
        <w:t>Voice over IP</w:t>
      </w:r>
    </w:p>
    <w:p w14:paraId="106D89EA" w14:textId="77777777" w:rsidR="00521B1D" w:rsidRPr="00852889" w:rsidRDefault="00521B1D" w:rsidP="00521B1D">
      <w:pPr>
        <w:pStyle w:val="EW"/>
      </w:pPr>
      <w:r w:rsidRPr="00852889">
        <w:t>VoLTE</w:t>
      </w:r>
      <w:r w:rsidRPr="00852889">
        <w:tab/>
        <w:t>Voice over LTE</w:t>
      </w:r>
    </w:p>
    <w:p w14:paraId="5550A13C" w14:textId="77777777" w:rsidR="00521B1D" w:rsidRPr="00852889" w:rsidRDefault="00521B1D" w:rsidP="00521B1D">
      <w:pPr>
        <w:pStyle w:val="EW"/>
      </w:pPr>
      <w:r w:rsidRPr="00852889">
        <w:t>WLAN</w:t>
      </w:r>
      <w:r w:rsidRPr="00852889">
        <w:tab/>
        <w:t>Wireless LAN</w:t>
      </w:r>
    </w:p>
    <w:p w14:paraId="114662BA" w14:textId="77777777" w:rsidR="00521B1D" w:rsidRPr="00852889" w:rsidRDefault="00521B1D" w:rsidP="00521B1D">
      <w:pPr>
        <w:pStyle w:val="EW"/>
      </w:pPr>
      <w:r w:rsidRPr="00852889">
        <w:t>WAF</w:t>
      </w:r>
      <w:r w:rsidRPr="00852889">
        <w:tab/>
        <w:t>WebRTC Authorisation Function</w:t>
      </w:r>
    </w:p>
    <w:p w14:paraId="54462A93" w14:textId="77777777" w:rsidR="00521B1D" w:rsidRPr="00852889" w:rsidRDefault="00521B1D" w:rsidP="00521B1D">
      <w:pPr>
        <w:pStyle w:val="EW"/>
      </w:pPr>
      <w:r w:rsidRPr="00852889">
        <w:t>WebRTC</w:t>
      </w:r>
      <w:r w:rsidRPr="00852889">
        <w:tab/>
        <w:t>Web Real Time Communications</w:t>
      </w:r>
    </w:p>
    <w:p w14:paraId="22DC1B4D" w14:textId="77777777" w:rsidR="00521B1D" w:rsidRPr="00852889" w:rsidRDefault="00521B1D" w:rsidP="00521B1D">
      <w:pPr>
        <w:pStyle w:val="EW"/>
      </w:pPr>
      <w:r w:rsidRPr="00852889">
        <w:t>WIC</w:t>
      </w:r>
      <w:r w:rsidRPr="00852889">
        <w:tab/>
        <w:t>WebRTC IMS Client</w:t>
      </w:r>
    </w:p>
    <w:p w14:paraId="711020E7" w14:textId="77777777" w:rsidR="00521B1D" w:rsidRPr="00852889" w:rsidRDefault="00521B1D" w:rsidP="00521B1D">
      <w:pPr>
        <w:pStyle w:val="EW"/>
      </w:pPr>
      <w:r w:rsidRPr="00852889">
        <w:t>WWSF</w:t>
      </w:r>
      <w:r w:rsidRPr="00852889">
        <w:tab/>
        <w:t>WebRTC Web Server Function</w:t>
      </w:r>
    </w:p>
    <w:p w14:paraId="12CB2625" w14:textId="77777777" w:rsidR="00521B1D" w:rsidRPr="00852889" w:rsidRDefault="00521B1D" w:rsidP="00521B1D">
      <w:pPr>
        <w:pStyle w:val="EW"/>
      </w:pPr>
    </w:p>
    <w:p w14:paraId="16832665" w14:textId="77777777" w:rsidR="00521B1D" w:rsidRPr="00852889" w:rsidRDefault="00521B1D" w:rsidP="00521B1D">
      <w:pPr>
        <w:pStyle w:val="EW"/>
      </w:pPr>
    </w:p>
    <w:p w14:paraId="4064B913" w14:textId="77777777" w:rsidR="00521B1D" w:rsidRPr="00852889" w:rsidRDefault="00521B1D" w:rsidP="00521B1D">
      <w:pPr>
        <w:pStyle w:val="Heading1"/>
      </w:pPr>
      <w:bookmarkStart w:id="49" w:name="_Toc99629266"/>
      <w:bookmarkStart w:id="50" w:name="_Toc99628526"/>
      <w:r w:rsidRPr="00852889">
        <w:t>4</w:t>
      </w:r>
      <w:r w:rsidRPr="00852889">
        <w:tab/>
        <w:t>Functional architecture</w:t>
      </w:r>
      <w:bookmarkEnd w:id="49"/>
      <w:bookmarkEnd w:id="50"/>
    </w:p>
    <w:p w14:paraId="731CD335" w14:textId="77777777" w:rsidR="00521B1D" w:rsidRPr="00852889" w:rsidRDefault="00521B1D" w:rsidP="00521B1D">
      <w:pPr>
        <w:keepLines/>
      </w:pPr>
      <w:r w:rsidRPr="00852889">
        <w:t>The following figures contain the reference configuration for the lawful interception. The circuit-switched configuration is shown in figure 1a. The packet-switched configuration is shown in figure 1b. Intercept configurations for HLR and IMS are shown in figures 1c and 1d. The WLAN interworking configuration is shown in figure 1e. The intercept configurations for IMS conferencing is shown in figure 1f. The CC intercept configuration for IMS-based VoIP is shown in figure 1g. Intercept configurations for LALS are shown in figure 1h. The intercept configuration for Non-Local ID at IBCF and MGCF is shown in figure 1i. The intercept configuration for S8HR VoLTE in the visited PLMN is shown in figure 1j. The intercept configuration for Push to Talk over Cellular (PTC) is shown in figure 1k and 1l. Within the present document PTC encompasses PoC as a service and Mission Critical Push-To-Talk (MCPTT) services. The CSP Cell Supplemental Information configuration is shown in figure 1m. The various entities and interfaces are described in more detail in the succeeding clauses. The additional intercept configurations for Evolved 3GPP Packet Switching Domain are described in clause 12.</w:t>
      </w:r>
    </w:p>
    <w:p w14:paraId="33DF9922" w14:textId="77777777" w:rsidR="00521B1D" w:rsidRPr="00852889" w:rsidRDefault="00521B1D" w:rsidP="00521B1D">
      <w:pPr>
        <w:pStyle w:val="NO"/>
      </w:pPr>
      <w:r w:rsidRPr="00852889">
        <w:t>NOTE 0:</w:t>
      </w:r>
      <w:r w:rsidRPr="00852889">
        <w:tab/>
        <w:t>WLAN Interworking specifications (TS 23.234 [14], TS 24.234 [17] and TS 29.234 [16]) are no longer maintained for Release 12 onwards. This clause is therefore no longer maintained for WLAN Interworking.</w:t>
      </w:r>
    </w:p>
    <w:p w14:paraId="24027104" w14:textId="77777777" w:rsidR="00521B1D" w:rsidRPr="00852889" w:rsidRDefault="00521B1D" w:rsidP="00521B1D">
      <w:r w:rsidRPr="00852889">
        <w:t>PS domain of the UMTS system (GSN and Multimedia Packet Data services), 3GPP-WLAN interworking network and Evolved Packet Switching Domain provide UMTS/GSM/EPS customer's mobile equipment (UE) with connectivity service to another end of the communication. Another end of the communication may be a network element (server) or another UE. Therefore, UMTS/EPS system provides IP layer TS 23.008 [15] services. Hence, UMTS/EPS NO/AP is responsible only for IP layer interception of CC data. In addition to CC data, the LI solution for UMTS/EPS offers generation of IRI records from respective control plane (signalling) messages. The IP layer connectivity service is needed to support application layer TS 29.234 [16] service provision to UMTS/GSM/EPS customers. For instance, the following are examples of application layer services: email service; web browsing service; FTP service; audio services (e.g. VoIP, PoC); other multimedia services (MBMS, video telephony); The majority of the application layer services require addition of respective server functionality to the network. Note that it is not necessary that such application layer SP should be the same commercial entity as the UMTS/EPS AP/NO in question.</w:t>
      </w:r>
    </w:p>
    <w:p w14:paraId="0CB65AC2" w14:textId="77777777" w:rsidR="00521B1D" w:rsidRPr="00852889" w:rsidRDefault="00521B1D" w:rsidP="00521B1D">
      <w:pPr>
        <w:keepLines/>
      </w:pPr>
      <w:r w:rsidRPr="00852889">
        <w:lastRenderedPageBreak/>
        <w:t>When location information of the target is delivered by an ICE, the MF may need to add the civic address associated with the access network point as known by the CSP. The method used to obtain the civic address will depend on the CSP implementation. (e.g. by accessing a remote database). National regulations define whether the civic address needs to be provided.</w:t>
      </w:r>
    </w:p>
    <w:p w14:paraId="4AC46FB6" w14:textId="77777777" w:rsidR="00521B1D" w:rsidRPr="00852889" w:rsidRDefault="00521B1D" w:rsidP="00521B1D">
      <w:pPr>
        <w:pStyle w:val="NO"/>
      </w:pPr>
      <w:r w:rsidRPr="00852889">
        <w:t>NOTE 1:</w:t>
      </w:r>
      <w:r w:rsidRPr="00852889">
        <w:tab/>
        <w:t>For instance in MBMS a BM-SC and especially content providing server might be operated by different commercial entity than UMTS network.</w:t>
      </w:r>
    </w:p>
    <w:p w14:paraId="6CFE6B89" w14:textId="77777777" w:rsidR="00521B1D" w:rsidRPr="00852889" w:rsidRDefault="00521B1D" w:rsidP="00521B1D">
      <w:r w:rsidRPr="00852889">
        <w:t>The LALS provides LCS information of the target on-demand, independently of the target's activity/events. Additionally, LALS may be triggered by any IRI event detected by an ICE to provide LCS location information of the target correlated to the triggering event.</w:t>
      </w:r>
    </w:p>
    <w:p w14:paraId="77705F7A" w14:textId="77777777" w:rsidR="00521B1D" w:rsidRPr="00852889" w:rsidRDefault="00521B1D" w:rsidP="00521B1D">
      <w:r w:rsidRPr="00852889">
        <w:t>When IA is provisioned LCS may provide enhanced geographic capabilities</w:t>
      </w:r>
    </w:p>
    <w:p w14:paraId="2D0BBD23" w14:textId="77777777" w:rsidR="00521B1D" w:rsidRPr="00852889" w:rsidRDefault="00521B1D" w:rsidP="00521B1D">
      <w:r w:rsidRPr="00852889">
        <w:t>For all UE locations obtained, generated or reported to the MF/DF, the ICE shall report the time at which the location was established by the location source (e.g. MME or HSS) and provide this to the MF/DF along with the location information. If this information cannot be provided by the location source the ICE shall indicate that the time is not available. If the information in the MME received over S1 (</w:t>
      </w:r>
      <w:r w:rsidRPr="00852889">
        <w:rPr>
          <w:lang w:val="en-US"/>
        </w:rPr>
        <w:t>TS 36.413</w:t>
      </w:r>
      <w:r w:rsidRPr="00852889">
        <w:t xml:space="preserve"> [91]) includes one or more cell IDs, then all cell IDs shall be reported to the LEMF whenever location reporting is triggered at the MME.</w:t>
      </w:r>
    </w:p>
    <w:p w14:paraId="3663BE42" w14:textId="77777777" w:rsidR="00521B1D" w:rsidRPr="00852889" w:rsidRDefault="00521B1D" w:rsidP="00521B1D"/>
    <w:bookmarkStart w:id="51" w:name="_MON_1143527584"/>
    <w:bookmarkEnd w:id="51"/>
    <w:bookmarkStart w:id="52" w:name="_MON_1143526826"/>
    <w:bookmarkEnd w:id="52"/>
    <w:p w14:paraId="2B86BBF3" w14:textId="77777777" w:rsidR="00521B1D" w:rsidRPr="00852889" w:rsidRDefault="00521B1D" w:rsidP="00521B1D">
      <w:pPr>
        <w:pStyle w:val="TH"/>
      </w:pPr>
      <w:r w:rsidRPr="00852889">
        <w:object w:dxaOrig="7201" w:dyaOrig="5476" w14:anchorId="0C7F69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273.6pt" o:ole="" fillcolor="window">
            <v:imagedata r:id="rId11" o:title=""/>
          </v:shape>
          <o:OLEObject Type="Embed" ProgID="Word.Picture.8" ShapeID="_x0000_i1025" DrawAspect="Content" ObjectID="_1710254577" r:id="rId12"/>
        </w:object>
      </w:r>
    </w:p>
    <w:p w14:paraId="6AE5282D" w14:textId="77777777" w:rsidR="00521B1D" w:rsidRPr="00852889" w:rsidRDefault="00521B1D" w:rsidP="00521B1D">
      <w:pPr>
        <w:pStyle w:val="TF"/>
      </w:pPr>
      <w:r w:rsidRPr="00852889">
        <w:t>Figure 1a: Circuit switched intercept configuration</w:t>
      </w:r>
    </w:p>
    <w:bookmarkStart w:id="53" w:name="_MON_1143526904"/>
    <w:bookmarkEnd w:id="53"/>
    <w:p w14:paraId="74432A73" w14:textId="77777777" w:rsidR="00521B1D" w:rsidRPr="00852889" w:rsidRDefault="00521B1D" w:rsidP="00521B1D">
      <w:pPr>
        <w:pStyle w:val="TH"/>
        <w:rPr>
          <w:noProof/>
        </w:rPr>
      </w:pPr>
      <w:r w:rsidRPr="00852889">
        <w:object w:dxaOrig="7605" w:dyaOrig="4320" w14:anchorId="0EF81A40">
          <v:shape id="_x0000_i1026" type="#_x0000_t75" style="width:380.15pt;height:3in" o:ole="" fillcolor="window">
            <v:imagedata r:id="rId13" o:title=""/>
          </v:shape>
          <o:OLEObject Type="Embed" ProgID="Word.Picture.8" ShapeID="_x0000_i1026" DrawAspect="Content" ObjectID="_1710254578" r:id="rId14"/>
        </w:object>
      </w:r>
    </w:p>
    <w:p w14:paraId="4FC07164" w14:textId="77777777" w:rsidR="00521B1D" w:rsidRPr="00852889" w:rsidRDefault="00521B1D" w:rsidP="00521B1D">
      <w:pPr>
        <w:pStyle w:val="TF"/>
        <w:rPr>
          <w:noProof/>
        </w:rPr>
      </w:pPr>
      <w:r w:rsidRPr="00852889">
        <w:rPr>
          <w:noProof/>
        </w:rPr>
        <w:t>Figure 1b: Packet Switched Intercept configuration</w:t>
      </w:r>
    </w:p>
    <w:bookmarkStart w:id="54" w:name="_MON_1143528230"/>
    <w:bookmarkEnd w:id="54"/>
    <w:bookmarkStart w:id="55" w:name="_MON_1143527764"/>
    <w:bookmarkEnd w:id="55"/>
    <w:p w14:paraId="24CAEDA9" w14:textId="77777777" w:rsidR="00521B1D" w:rsidRPr="00852889" w:rsidRDefault="00521B1D" w:rsidP="00521B1D">
      <w:pPr>
        <w:pStyle w:val="TH"/>
        <w:rPr>
          <w:noProof/>
        </w:rPr>
      </w:pPr>
      <w:r w:rsidRPr="00852889">
        <w:object w:dxaOrig="7605" w:dyaOrig="3645" w14:anchorId="5F13CA36">
          <v:shape id="_x0000_i1027" type="#_x0000_t75" style="width:380.15pt;height:182pt" o:ole="" fillcolor="window">
            <v:imagedata r:id="rId15" o:title=""/>
          </v:shape>
          <o:OLEObject Type="Embed" ProgID="Word.Picture.8" ShapeID="_x0000_i1027" DrawAspect="Content" ObjectID="_1710254579" r:id="rId16"/>
        </w:object>
      </w:r>
    </w:p>
    <w:p w14:paraId="180C2831" w14:textId="77777777" w:rsidR="00521B1D" w:rsidRPr="00852889" w:rsidRDefault="00521B1D" w:rsidP="00521B1D">
      <w:pPr>
        <w:pStyle w:val="TF"/>
      </w:pPr>
      <w:r w:rsidRPr="00852889">
        <w:t>Figure 1c: HLR Intercept configuration</w:t>
      </w:r>
    </w:p>
    <w:bookmarkStart w:id="56" w:name="_MON_1143528322"/>
    <w:bookmarkEnd w:id="56"/>
    <w:p w14:paraId="256E9155" w14:textId="77777777" w:rsidR="00521B1D" w:rsidRPr="00852889" w:rsidRDefault="00521B1D" w:rsidP="00521B1D">
      <w:pPr>
        <w:pStyle w:val="TH"/>
      </w:pPr>
      <w:r w:rsidRPr="00852889">
        <w:rPr>
          <w:noProof/>
        </w:rPr>
        <w:object w:dxaOrig="7605" w:dyaOrig="3645" w14:anchorId="154165F7">
          <v:shape id="_x0000_i1028" type="#_x0000_t75" style="width:380.15pt;height:182pt" o:ole="" fillcolor="window">
            <v:imagedata r:id="rId17" o:title=""/>
          </v:shape>
          <o:OLEObject Type="Embed" ProgID="Word.Picture.8" ShapeID="_x0000_i1028" DrawAspect="Content" ObjectID="_1710254580" r:id="rId18"/>
        </w:object>
      </w:r>
    </w:p>
    <w:p w14:paraId="1DCA1FD4" w14:textId="77777777" w:rsidR="00521B1D" w:rsidRPr="00852889" w:rsidRDefault="00521B1D" w:rsidP="00521B1D">
      <w:pPr>
        <w:pStyle w:val="TF"/>
      </w:pPr>
      <w:r w:rsidRPr="00852889">
        <w:t>Figure 1d: IMS-CSCF Intercept configuration</w:t>
      </w:r>
    </w:p>
    <w:p w14:paraId="6E33D976" w14:textId="77777777" w:rsidR="00521B1D" w:rsidRPr="00852889" w:rsidRDefault="00521B1D" w:rsidP="00521B1D">
      <w:pPr>
        <w:pStyle w:val="TH"/>
      </w:pPr>
      <w:r w:rsidRPr="00852889">
        <w:object w:dxaOrig="9359" w:dyaOrig="5317" w14:anchorId="08F1813C">
          <v:shape id="_x0000_i1029" type="#_x0000_t75" style="width:467.7pt;height:266.1pt" o:ole="">
            <v:imagedata r:id="rId19" o:title=""/>
          </v:shape>
          <o:OLEObject Type="Embed" ProgID="Word.Document.8" ShapeID="_x0000_i1029" DrawAspect="Content" ObjectID="_1710254581" r:id="rId20">
            <o:FieldCodes>\s</o:FieldCodes>
          </o:OLEObject>
        </w:object>
      </w:r>
    </w:p>
    <w:p w14:paraId="562A6EB7" w14:textId="77777777" w:rsidR="00521B1D" w:rsidRPr="00852889" w:rsidRDefault="00521B1D" w:rsidP="00521B1D">
      <w:pPr>
        <w:pStyle w:val="TF"/>
      </w:pPr>
      <w:r w:rsidRPr="00852889">
        <w:t>Figure 1e: WLAN Interworking Intercept configuration</w:t>
      </w:r>
    </w:p>
    <w:bookmarkStart w:id="57" w:name="_MON_1270539101"/>
    <w:bookmarkEnd w:id="57"/>
    <w:bookmarkStart w:id="58" w:name="_MON_1262096257"/>
    <w:bookmarkEnd w:id="58"/>
    <w:p w14:paraId="34E63D38" w14:textId="77777777" w:rsidR="00521B1D" w:rsidRPr="00852889" w:rsidRDefault="00521B1D" w:rsidP="00521B1D">
      <w:pPr>
        <w:pStyle w:val="TH"/>
      </w:pPr>
      <w:r w:rsidRPr="00852889">
        <w:object w:dxaOrig="9000" w:dyaOrig="5317" w14:anchorId="33F79FBB">
          <v:shape id="_x0000_i1030" type="#_x0000_t75" style="width:449.85pt;height:266.1pt" o:ole="">
            <v:imagedata r:id="rId21" o:title=""/>
          </v:shape>
          <o:OLEObject Type="Embed" ProgID="Word.Document.8" ShapeID="_x0000_i1030" DrawAspect="Content" ObjectID="_1710254582" r:id="rId22">
            <o:FieldCodes>\s</o:FieldCodes>
          </o:OLEObject>
        </w:object>
      </w:r>
    </w:p>
    <w:p w14:paraId="7FC765E8" w14:textId="77777777" w:rsidR="00521B1D" w:rsidRPr="00852889" w:rsidRDefault="00521B1D" w:rsidP="00521B1D">
      <w:pPr>
        <w:pStyle w:val="TF"/>
      </w:pPr>
      <w:r w:rsidRPr="00852889">
        <w:t>Figure 1</w:t>
      </w:r>
      <w:r w:rsidRPr="00852889">
        <w:rPr>
          <w:lang w:val="en-US"/>
        </w:rPr>
        <w:t>f: IMS Conferencing Intercept configuration</w:t>
      </w:r>
    </w:p>
    <w:p w14:paraId="1F9D69F2" w14:textId="77777777" w:rsidR="00521B1D" w:rsidRPr="00852889" w:rsidRDefault="00521B1D" w:rsidP="00521B1D"/>
    <w:p w14:paraId="74F63BB5" w14:textId="77777777" w:rsidR="00521B1D" w:rsidRPr="00852889" w:rsidRDefault="00521B1D" w:rsidP="00521B1D">
      <w:pPr>
        <w:pStyle w:val="TH"/>
      </w:pPr>
      <w:r w:rsidRPr="00852889">
        <w:object w:dxaOrig="12787" w:dyaOrig="6384" w14:anchorId="3DB7A6F8">
          <v:shape id="_x0000_i1031" type="#_x0000_t75" style="width:346.75pt;height:173.4pt" o:ole="">
            <v:imagedata r:id="rId23" o:title=""/>
          </v:shape>
          <o:OLEObject Type="Embed" ProgID="Visio.Drawing.11" ShapeID="_x0000_i1031" DrawAspect="Content" ObjectID="_1710254583" r:id="rId24"/>
        </w:object>
      </w:r>
    </w:p>
    <w:p w14:paraId="255D83F2" w14:textId="77777777" w:rsidR="00521B1D" w:rsidRPr="00852889" w:rsidRDefault="00521B1D" w:rsidP="00521B1D">
      <w:pPr>
        <w:pStyle w:val="TF"/>
        <w:rPr>
          <w:lang w:val="en-US"/>
        </w:rPr>
      </w:pPr>
      <w:r w:rsidRPr="00852889">
        <w:rPr>
          <w:lang w:val="en-US"/>
        </w:rPr>
        <w:t>Figure 1g: VoIP CC Intercept Configuration</w:t>
      </w:r>
    </w:p>
    <w:p w14:paraId="0F9B91B1" w14:textId="77777777" w:rsidR="00521B1D" w:rsidRPr="00852889" w:rsidRDefault="00521B1D" w:rsidP="00521B1D">
      <w:pPr>
        <w:pStyle w:val="TH"/>
        <w:rPr>
          <w:lang w:val="en-US"/>
        </w:rPr>
      </w:pPr>
      <w:r w:rsidRPr="00852889">
        <w:object w:dxaOrig="15501" w:dyaOrig="8137" w14:anchorId="498D505C">
          <v:shape id="_x0000_i1032" type="#_x0000_t75" style="width:481.55pt;height:252.85pt" o:ole="">
            <v:imagedata r:id="rId25" o:title=""/>
          </v:shape>
          <o:OLEObject Type="Embed" ProgID="Visio.Drawing.11" ShapeID="_x0000_i1032" DrawAspect="Content" ObjectID="_1710254584" r:id="rId26"/>
        </w:object>
      </w:r>
    </w:p>
    <w:p w14:paraId="5E30DE4F" w14:textId="77777777" w:rsidR="00521B1D" w:rsidRPr="00852889" w:rsidRDefault="00521B1D" w:rsidP="00521B1D">
      <w:pPr>
        <w:pStyle w:val="TF"/>
      </w:pPr>
      <w:r w:rsidRPr="00852889">
        <w:t>Figure 1h: LALS configuration</w:t>
      </w:r>
    </w:p>
    <w:p w14:paraId="13CD6095" w14:textId="792F8351" w:rsidR="00521B1D" w:rsidRPr="00852889" w:rsidRDefault="00521B1D" w:rsidP="00521B1D">
      <w:pPr>
        <w:pStyle w:val="TH"/>
      </w:pPr>
      <w:r w:rsidRPr="00126EDB">
        <w:rPr>
          <w:noProof/>
        </w:rPr>
        <w:lastRenderedPageBreak/>
        <w:drawing>
          <wp:inline distT="0" distB="0" distL="0" distR="0" wp14:anchorId="28F71AFF" wp14:editId="40182425">
            <wp:extent cx="3620770" cy="3101340"/>
            <wp:effectExtent l="0" t="0" r="0" b="0"/>
            <wp:docPr id="136727"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620770" cy="3101340"/>
                    </a:xfrm>
                    <a:prstGeom prst="rect">
                      <a:avLst/>
                    </a:prstGeom>
                    <a:noFill/>
                    <a:ln>
                      <a:noFill/>
                    </a:ln>
                  </pic:spPr>
                </pic:pic>
              </a:graphicData>
            </a:graphic>
          </wp:inline>
        </w:drawing>
      </w:r>
    </w:p>
    <w:p w14:paraId="48FEEC7A" w14:textId="77777777" w:rsidR="00521B1D" w:rsidRPr="00852889" w:rsidRDefault="00521B1D" w:rsidP="00521B1D">
      <w:pPr>
        <w:pStyle w:val="TF"/>
        <w:rPr>
          <w:lang w:val="en-US"/>
        </w:rPr>
      </w:pPr>
      <w:r w:rsidRPr="00852889">
        <w:t>Figure 1i: Interception at IBCF and MGCF (only for Non-Local Target ID)</w:t>
      </w:r>
    </w:p>
    <w:p w14:paraId="76C2CE92" w14:textId="77777777" w:rsidR="00521B1D" w:rsidRPr="00852889" w:rsidRDefault="00521B1D" w:rsidP="00521B1D">
      <w:pPr>
        <w:pStyle w:val="TH"/>
      </w:pPr>
      <w:r w:rsidRPr="00852889">
        <w:object w:dxaOrig="14494" w:dyaOrig="8943" w14:anchorId="4D50B236">
          <v:shape id="_x0000_i1033" type="#_x0000_t75" style="width:482.1pt;height:297.2pt" o:ole="">
            <v:imagedata r:id="rId28" o:title=""/>
          </v:shape>
          <o:OLEObject Type="Embed" ProgID="Visio.Drawing.11" ShapeID="_x0000_i1033" DrawAspect="Content" ObjectID="_1710254585" r:id="rId29"/>
        </w:object>
      </w:r>
    </w:p>
    <w:p w14:paraId="2A7BB778" w14:textId="77777777" w:rsidR="00521B1D" w:rsidRPr="00852889" w:rsidRDefault="00521B1D" w:rsidP="00521B1D">
      <w:pPr>
        <w:pStyle w:val="TF"/>
      </w:pPr>
      <w:r w:rsidRPr="00852889">
        <w:t>Figure 1j: S8HR VoLTE Intercept Configuration in the VPLMN</w:t>
      </w:r>
    </w:p>
    <w:p w14:paraId="673A36F5" w14:textId="77777777" w:rsidR="00521B1D" w:rsidRPr="00852889" w:rsidRDefault="00521B1D" w:rsidP="00521B1D"/>
    <w:p w14:paraId="3F5B2FF8" w14:textId="77777777" w:rsidR="00521B1D" w:rsidRPr="00852889" w:rsidRDefault="00521B1D" w:rsidP="00521B1D">
      <w:pPr>
        <w:pStyle w:val="TH"/>
      </w:pPr>
      <w:r w:rsidRPr="00852889">
        <w:object w:dxaOrig="12106" w:dyaOrig="7545" w14:anchorId="2BD1A4D3">
          <v:shape id="_x0000_i1034" type="#_x0000_t75" style="width:481.55pt;height:300.1pt" o:ole="">
            <v:imagedata r:id="rId30" o:title=""/>
          </v:shape>
          <o:OLEObject Type="Embed" ProgID="Visio.Drawing.15" ShapeID="_x0000_i1034" DrawAspect="Content" ObjectID="_1710254586" r:id="rId31"/>
        </w:object>
      </w:r>
    </w:p>
    <w:p w14:paraId="284C0434" w14:textId="77777777" w:rsidR="00521B1D" w:rsidRPr="00852889" w:rsidRDefault="00521B1D" w:rsidP="00521B1D">
      <w:pPr>
        <w:pStyle w:val="TF"/>
      </w:pPr>
      <w:r w:rsidRPr="00852889">
        <w:t>Figure 1k: PTC Interception configuration</w:t>
      </w:r>
    </w:p>
    <w:p w14:paraId="074A00D5" w14:textId="77777777" w:rsidR="00521B1D" w:rsidRPr="00852889" w:rsidRDefault="00521B1D" w:rsidP="00521B1D"/>
    <w:p w14:paraId="3D0E98DC" w14:textId="77777777" w:rsidR="00521B1D" w:rsidRPr="00852889" w:rsidRDefault="00521B1D" w:rsidP="00521B1D">
      <w:pPr>
        <w:pStyle w:val="TH"/>
      </w:pPr>
      <w:r w:rsidRPr="00852889">
        <w:object w:dxaOrig="14475" w:dyaOrig="8926" w14:anchorId="24ACF903">
          <v:shape id="_x0000_i1035" type="#_x0000_t75" style="width:481.55pt;height:296.65pt" o:ole="">
            <v:imagedata r:id="rId32" o:title=""/>
          </v:shape>
          <o:OLEObject Type="Embed" ProgID="Visio.Drawing.11" ShapeID="_x0000_i1035" DrawAspect="Content" ObjectID="_1710254587" r:id="rId33"/>
        </w:object>
      </w:r>
    </w:p>
    <w:p w14:paraId="740B1393" w14:textId="77777777" w:rsidR="00521B1D" w:rsidRPr="00852889" w:rsidRDefault="00521B1D" w:rsidP="00521B1D">
      <w:pPr>
        <w:pStyle w:val="TF"/>
      </w:pPr>
      <w:r w:rsidRPr="00852889">
        <w:t>Figure 1l: PTC Interception configuration (Shared servers)</w:t>
      </w:r>
    </w:p>
    <w:p w14:paraId="67FADE91" w14:textId="1918F072" w:rsidR="00521B1D" w:rsidRPr="00852889" w:rsidRDefault="00521B1D" w:rsidP="00521B1D">
      <w:pPr>
        <w:pStyle w:val="TH"/>
      </w:pPr>
      <w:r w:rsidRPr="00126EDB">
        <w:rPr>
          <w:noProof/>
        </w:rPr>
        <w:lastRenderedPageBreak/>
        <w:drawing>
          <wp:inline distT="0" distB="0" distL="0" distR="0" wp14:anchorId="4CA626EE" wp14:editId="20F2AE64">
            <wp:extent cx="4952365" cy="3401695"/>
            <wp:effectExtent l="0" t="0" r="0" b="0"/>
            <wp:docPr id="13672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952365" cy="3401695"/>
                    </a:xfrm>
                    <a:prstGeom prst="rect">
                      <a:avLst/>
                    </a:prstGeom>
                    <a:noFill/>
                    <a:ln>
                      <a:noFill/>
                    </a:ln>
                  </pic:spPr>
                </pic:pic>
              </a:graphicData>
            </a:graphic>
          </wp:inline>
        </w:drawing>
      </w:r>
    </w:p>
    <w:p w14:paraId="1E395DBC" w14:textId="77777777" w:rsidR="00521B1D" w:rsidRPr="00852889" w:rsidRDefault="00521B1D" w:rsidP="00521B1D">
      <w:pPr>
        <w:pStyle w:val="TF"/>
      </w:pPr>
      <w:r w:rsidRPr="00852889">
        <w:t>Figure 1m: CSP Cell Supplemental Information Database configuration</w:t>
      </w:r>
    </w:p>
    <w:p w14:paraId="19CDAED8" w14:textId="77777777" w:rsidR="00521B1D" w:rsidRPr="00852889" w:rsidRDefault="00521B1D" w:rsidP="00521B1D">
      <w:pPr>
        <w:rPr>
          <w:noProof/>
          <w:lang w:val="en-US"/>
        </w:rPr>
      </w:pPr>
      <w:r w:rsidRPr="00852889">
        <w:rPr>
          <w:noProof/>
          <w:lang w:val="en-US"/>
        </w:rPr>
        <w:t>The LALS Triggering Function depicted in Figure 1h may be implemented as a part of either an ICE or a DF2.</w:t>
      </w:r>
    </w:p>
    <w:p w14:paraId="02B95B21" w14:textId="77777777" w:rsidR="00521B1D" w:rsidRPr="00852889" w:rsidRDefault="00521B1D" w:rsidP="00521B1D">
      <w:pPr>
        <w:rPr>
          <w:noProof/>
          <w:lang w:val="en-US"/>
        </w:rPr>
      </w:pPr>
      <w:r w:rsidRPr="00852889">
        <w:rPr>
          <w:noProof/>
          <w:lang w:val="en-US"/>
        </w:rPr>
        <w:t>See clause 20 for the definitions of LMISF and BBIFF. These functions are specifically defined for LI in reference to the interception voice services in the VPLMN when S8HR approach is used as the VoLTE roaming architecture.</w:t>
      </w:r>
    </w:p>
    <w:p w14:paraId="1BE9BF7B" w14:textId="77777777" w:rsidR="00521B1D" w:rsidRPr="00852889" w:rsidRDefault="00521B1D" w:rsidP="00521B1D">
      <w:r w:rsidRPr="00852889">
        <w:t>The reference configuration is only a logical representation of the entities involved in lawful interception and does not mandate separate physical entities.</w:t>
      </w:r>
    </w:p>
    <w:p w14:paraId="716397E4" w14:textId="77777777" w:rsidR="00521B1D" w:rsidRPr="00852889" w:rsidRDefault="00521B1D" w:rsidP="00521B1D">
      <w:pPr>
        <w:keepLines/>
      </w:pPr>
      <w:r w:rsidRPr="00852889">
        <w:t>Regional Mediation Functions, which may be transparent or part of the administration and delivery functions, are used to convert information on the HI1, HI2 and HI3 interfaces in the format described in various national or regional specifications. For example, if ETSI ES 201 671 [3] or ANSI J-STD-025 [8] is used, then the adaptation to HI1, HI2 and HI3 will be as defined in those specifications.</w:t>
      </w:r>
    </w:p>
    <w:p w14:paraId="14C6FE3E" w14:textId="77777777" w:rsidR="00521B1D" w:rsidRPr="00852889" w:rsidRDefault="00521B1D" w:rsidP="00521B1D">
      <w:r w:rsidRPr="00852889">
        <w:t>There is one Administration Function (ADMF) in the network. Together with the delivery functions it is used to hide from the 3G ICEs that there might be multiple activations by different Law Enforcement Agencies (LEAs) on the same target. The administration function may be partitioned to ensure separation of the provisioning data from different agencies.</w:t>
      </w:r>
    </w:p>
    <w:p w14:paraId="3114401B" w14:textId="77777777" w:rsidR="00521B1D" w:rsidRPr="00852889" w:rsidRDefault="00521B1D" w:rsidP="00521B1D">
      <w:r w:rsidRPr="00852889">
        <w:t xml:space="preserve">See the remaining clauses of this document for definitions of the X1_1, X1_2, X1_3, X2, X3, LALS_T, Xia and </w:t>
      </w:r>
      <w:proofErr w:type="spellStart"/>
      <w:r w:rsidRPr="00852889">
        <w:t>Xib</w:t>
      </w:r>
      <w:proofErr w:type="spellEnd"/>
      <w:r w:rsidRPr="00852889">
        <w:t xml:space="preserve"> interfaces. These interfaces are specifically defined for LI and are not related to other interfaces/reference points having the same name specified in other 3GPP specifications (such as e.g. X2 interface specified in the e-UTRAN architecture).</w:t>
      </w:r>
    </w:p>
    <w:p w14:paraId="70EC0C65" w14:textId="77777777" w:rsidR="00521B1D" w:rsidRPr="00852889" w:rsidRDefault="00521B1D" w:rsidP="00521B1D">
      <w:r w:rsidRPr="00852889">
        <w:t>Interception at the Gateways is a national option. However, if 3G direct tunnel functionality with the GGSN is used in the network, as defined in TS 23.060 [10], then the GGSN shall perform the interception of IRI and the content of communications.</w:t>
      </w:r>
    </w:p>
    <w:p w14:paraId="2AA46E90" w14:textId="77777777" w:rsidR="00521B1D" w:rsidRPr="00852889" w:rsidRDefault="00521B1D" w:rsidP="00521B1D">
      <w:r w:rsidRPr="00852889">
        <w:t>In figure 1a DF3 is responsible for two primary functions:</w:t>
      </w:r>
    </w:p>
    <w:p w14:paraId="01324523" w14:textId="77777777" w:rsidR="00521B1D" w:rsidRPr="00852889" w:rsidRDefault="00521B1D" w:rsidP="00521B1D">
      <w:pPr>
        <w:pStyle w:val="B1"/>
      </w:pPr>
      <w:r w:rsidRPr="00852889">
        <w:t>-</w:t>
      </w:r>
      <w:r w:rsidRPr="00852889">
        <w:tab/>
        <w:t>Call Control (Signalling) for the Content of Communication (CC); and</w:t>
      </w:r>
    </w:p>
    <w:p w14:paraId="0092F363" w14:textId="77777777" w:rsidR="00521B1D" w:rsidRPr="00852889" w:rsidRDefault="00521B1D" w:rsidP="00521B1D">
      <w:pPr>
        <w:pStyle w:val="B1"/>
      </w:pPr>
      <w:r w:rsidRPr="00852889">
        <w:t>-</w:t>
      </w:r>
      <w:r w:rsidRPr="00852889">
        <w:tab/>
        <w:t>Bearer Transport for the CC.</w:t>
      </w:r>
    </w:p>
    <w:p w14:paraId="208FBBC4" w14:textId="77777777" w:rsidR="00521B1D" w:rsidRPr="00852889" w:rsidRDefault="00521B1D" w:rsidP="00521B1D">
      <w:r w:rsidRPr="00852889">
        <w:t>HI3 is the interface towards the LEMF. It shall be able to handle the signalling and the bearer transport for CC.</w:t>
      </w:r>
    </w:p>
    <w:p w14:paraId="4522FFEA" w14:textId="77777777" w:rsidR="00521B1D" w:rsidRPr="00852889" w:rsidRDefault="00521B1D" w:rsidP="00521B1D">
      <w:r w:rsidRPr="00852889">
        <w:t>In figures 1a, 1b, 1e, 1f, 1g, 1h, 1i and 1j, the HI2 and HI3-interfaces represent the interfaces between the LEA and two delivery functions. The delivery functions are used:</w:t>
      </w:r>
    </w:p>
    <w:p w14:paraId="6AC09DEB" w14:textId="77777777" w:rsidR="00521B1D" w:rsidRPr="00852889" w:rsidRDefault="00521B1D" w:rsidP="00521B1D">
      <w:pPr>
        <w:pStyle w:val="B1"/>
      </w:pPr>
      <w:r w:rsidRPr="00852889">
        <w:lastRenderedPageBreak/>
        <w:t>-</w:t>
      </w:r>
      <w:r w:rsidRPr="00852889">
        <w:tab/>
        <w:t>to distribute the Intercept Related Information (IRI) to the relevant LEA(s) via HI2 (based on IAs, if defined);</w:t>
      </w:r>
    </w:p>
    <w:p w14:paraId="7A7723B9" w14:textId="77777777" w:rsidR="00521B1D" w:rsidRPr="00852889" w:rsidRDefault="00521B1D" w:rsidP="00521B1D">
      <w:pPr>
        <w:pStyle w:val="B1"/>
      </w:pPr>
      <w:r w:rsidRPr="00852889">
        <w:t>-</w:t>
      </w:r>
      <w:r w:rsidRPr="00852889">
        <w:tab/>
        <w:t>to distribute the Content of Communication (CC) to the relevant LEA(s) via HI3 (based on IAs, if defined).</w:t>
      </w:r>
    </w:p>
    <w:p w14:paraId="47A26ADD" w14:textId="77777777" w:rsidR="00521B1D" w:rsidRPr="00852889" w:rsidRDefault="00521B1D" w:rsidP="00521B1D">
      <w:r w:rsidRPr="00852889">
        <w:t>In figures 1c, 1d and 1h the HI2 interface represents the interface between the LEA and the delivery function. The delivery function is used to distribute the Intercept Related Information (IRI) to the relevant LEA(s) via HI2.</w:t>
      </w:r>
    </w:p>
    <w:p w14:paraId="3CEA8776" w14:textId="77777777" w:rsidR="00521B1D" w:rsidRPr="00852889" w:rsidRDefault="00521B1D" w:rsidP="00521B1D">
      <w:r w:rsidRPr="00852889">
        <w:t>Figure 1g shows the CC interception configuration for VoIP. The trigger for the CC interception is provided by a SIP signalling node and identified within the figures as CC Interception Triggering Function.</w:t>
      </w:r>
    </w:p>
    <w:p w14:paraId="0C5B9848" w14:textId="77777777" w:rsidR="00521B1D" w:rsidRPr="00852889" w:rsidRDefault="00521B1D" w:rsidP="00521B1D">
      <w:r w:rsidRPr="00852889">
        <w:t>Figure 1m shows the CSP Cell Supplemental Information configuration that has an optional interface (shown as LI_CELL_INFO) connecting the DF2 and the CSP maintained record(s). This interface is implementation specific to the operator. This is used to obtain cell supplemental information held by the CSP and provide it to the LEA. In particular it delivers geo-location or civic location of the cell site to the LEA. More detail is contained in clause 22.</w:t>
      </w:r>
    </w:p>
    <w:p w14:paraId="30EDB08A" w14:textId="77777777" w:rsidR="00521B1D" w:rsidRPr="00852889" w:rsidRDefault="00521B1D" w:rsidP="00521B1D">
      <w:pPr>
        <w:pStyle w:val="NO"/>
      </w:pPr>
      <w:r w:rsidRPr="00852889">
        <w:t>NOTE 2:</w:t>
      </w:r>
      <w:r w:rsidRPr="00852889">
        <w:tab/>
        <w:t>With reference to figure 1c, CC interception does not apply to HLR.</w:t>
      </w:r>
    </w:p>
    <w:p w14:paraId="299A6252" w14:textId="77777777" w:rsidR="00521B1D" w:rsidRPr="00852889" w:rsidRDefault="00521B1D" w:rsidP="00521B1D">
      <w:pPr>
        <w:pStyle w:val="NO"/>
      </w:pPr>
      <w:r w:rsidRPr="00852889">
        <w:t>NOTE 3:</w:t>
      </w:r>
      <w:r w:rsidRPr="00852889">
        <w:tab/>
        <w:t>For IMS, figure 1d relates to the provision of IRI for SIP messages handled by the CSCF. Interception of CC for this case can be done at the GSN under a separate activation and invocation, according to the architecture in Figure 1b (see also clause 7.A.1). For CC interception of VoIP, see figure 1g.</w:t>
      </w:r>
    </w:p>
    <w:p w14:paraId="22BAA282" w14:textId="77777777" w:rsidR="00521B1D" w:rsidRPr="00852889" w:rsidRDefault="00521B1D" w:rsidP="00521B1D">
      <w:pPr>
        <w:pStyle w:val="NO"/>
      </w:pPr>
      <w:r w:rsidRPr="00852889">
        <w:t>NOTE 4:</w:t>
      </w:r>
      <w:r w:rsidRPr="00852889">
        <w:tab/>
        <w:t>If an operator is required to support "HI1 notification over HI2" TS 33.108 [11], the X1_2 interface carries the information coming from the ADMF to the DF2/MF that will be conveyed to the LEMF.</w:t>
      </w:r>
    </w:p>
    <w:p w14:paraId="6CF909F9" w14:textId="77777777" w:rsidR="00521B1D" w:rsidRPr="00852889" w:rsidRDefault="00521B1D" w:rsidP="00521B1D">
      <w:pPr>
        <w:pStyle w:val="Heading1"/>
      </w:pPr>
      <w:bookmarkStart w:id="59" w:name="_Toc99629267"/>
      <w:bookmarkStart w:id="60" w:name="_Toc99628527"/>
      <w:r w:rsidRPr="00852889">
        <w:t>5</w:t>
      </w:r>
      <w:r w:rsidRPr="00852889">
        <w:tab/>
        <w:t>Activation, deactivation and interrogation</w:t>
      </w:r>
      <w:bookmarkEnd w:id="59"/>
      <w:bookmarkEnd w:id="60"/>
    </w:p>
    <w:p w14:paraId="290090DE" w14:textId="77777777" w:rsidR="00521B1D" w:rsidRPr="00852889" w:rsidRDefault="00521B1D" w:rsidP="00521B1D">
      <w:pPr>
        <w:pStyle w:val="Heading2"/>
      </w:pPr>
      <w:bookmarkStart w:id="61" w:name="_Toc99629268"/>
      <w:bookmarkStart w:id="62" w:name="_Toc99628528"/>
      <w:r w:rsidRPr="00852889">
        <w:t>5.0</w:t>
      </w:r>
      <w:r w:rsidRPr="00852889">
        <w:tab/>
        <w:t>General</w:t>
      </w:r>
      <w:bookmarkEnd w:id="61"/>
      <w:bookmarkEnd w:id="62"/>
    </w:p>
    <w:p w14:paraId="15C24E6C" w14:textId="77777777" w:rsidR="00521B1D" w:rsidRPr="00852889" w:rsidRDefault="00521B1D" w:rsidP="00521B1D">
      <w:pPr>
        <w:keepNext/>
        <w:keepLines/>
      </w:pPr>
      <w:r w:rsidRPr="00852889">
        <w:t>Figure 2 is an extraction from the reference intercept configuration shown in figures 1a through to 1j which is relevant for activation, deactivation and interrogation of the lawful interception.</w:t>
      </w:r>
    </w:p>
    <w:bookmarkStart w:id="63" w:name="_MON_1159172872"/>
    <w:bookmarkEnd w:id="63"/>
    <w:p w14:paraId="5A473A6F" w14:textId="77777777" w:rsidR="00521B1D" w:rsidRPr="00852889" w:rsidRDefault="00521B1D" w:rsidP="00521B1D">
      <w:pPr>
        <w:pStyle w:val="TH"/>
      </w:pPr>
      <w:r w:rsidRPr="00852889">
        <w:object w:dxaOrig="3423" w:dyaOrig="3281" w14:anchorId="1AD9B113">
          <v:shape id="_x0000_i1036" type="#_x0000_t75" style="width:201.6pt;height:164.15pt" o:ole="" o:allowoverlap="f" fillcolor="window">
            <v:imagedata r:id="rId35" o:title=""/>
          </v:shape>
          <o:OLEObject Type="Embed" ProgID="Word.Picture.8" ShapeID="_x0000_i1036" DrawAspect="Content" ObjectID="_1710254588" r:id="rId36"/>
        </w:object>
      </w:r>
    </w:p>
    <w:p w14:paraId="79998CD0" w14:textId="77777777" w:rsidR="00521B1D" w:rsidRPr="00852889" w:rsidRDefault="00521B1D" w:rsidP="00521B1D">
      <w:pPr>
        <w:pStyle w:val="TF"/>
      </w:pPr>
      <w:r w:rsidRPr="00852889">
        <w:t>Figure 2: Functional model for Lawful Interception activation, deactivation and interrogation</w:t>
      </w:r>
    </w:p>
    <w:p w14:paraId="12BBF543" w14:textId="77777777" w:rsidR="00521B1D" w:rsidRPr="00852889" w:rsidRDefault="00521B1D" w:rsidP="00521B1D">
      <w:r w:rsidRPr="00852889">
        <w:t>In addition to the typical 3G ICEs functional entities, a new functional entity is introduced - the ADMF - the Lawful Interception administration function. The ADMF:</w:t>
      </w:r>
    </w:p>
    <w:p w14:paraId="4FBCBBD1" w14:textId="77777777" w:rsidR="00521B1D" w:rsidRPr="00852889" w:rsidRDefault="00521B1D" w:rsidP="00521B1D">
      <w:pPr>
        <w:pStyle w:val="B1"/>
      </w:pPr>
      <w:r w:rsidRPr="00852889">
        <w:t>-</w:t>
      </w:r>
      <w:r w:rsidRPr="00852889">
        <w:tab/>
        <w:t>interfaces with all the LEAs that may require interception in the intercepting network;</w:t>
      </w:r>
    </w:p>
    <w:p w14:paraId="167E2EC6" w14:textId="77777777" w:rsidR="00521B1D" w:rsidRPr="00852889" w:rsidRDefault="00521B1D" w:rsidP="00521B1D">
      <w:pPr>
        <w:pStyle w:val="B1"/>
      </w:pPr>
      <w:r w:rsidRPr="00852889">
        <w:t>-</w:t>
      </w:r>
      <w:r w:rsidRPr="00852889">
        <w:tab/>
        <w:t>keeps the intercept activities of individual LEAs separate;</w:t>
      </w:r>
    </w:p>
    <w:p w14:paraId="01D52059" w14:textId="77777777" w:rsidR="00521B1D" w:rsidRPr="00852889" w:rsidRDefault="00521B1D" w:rsidP="00521B1D">
      <w:pPr>
        <w:pStyle w:val="B1"/>
      </w:pPr>
      <w:r w:rsidRPr="00852889">
        <w:t>-</w:t>
      </w:r>
      <w:r w:rsidRPr="00852889">
        <w:tab/>
        <w:t>interfaces to the intercepting network.</w:t>
      </w:r>
    </w:p>
    <w:p w14:paraId="6846B592" w14:textId="77777777" w:rsidR="00521B1D" w:rsidRPr="00852889" w:rsidRDefault="00521B1D" w:rsidP="00521B1D">
      <w:r w:rsidRPr="00852889">
        <w:t>Every physical 3G ICE is linked by its own X1_1-interface to the ADMF. Consequently, every single 3G ICE performs interception (activation, deactivation, interrogation as well as invocation) independently from other 3G ICEs. The HI1-interface represents the interface between the requester of the lawful interception and the Lawful administration function; it is included for completeness, but is beyond the scope of standardisation in this document.</w:t>
      </w:r>
    </w:p>
    <w:p w14:paraId="7BB08791" w14:textId="77777777" w:rsidR="00521B1D" w:rsidRPr="00852889" w:rsidRDefault="00521B1D" w:rsidP="00521B1D">
      <w:r w:rsidRPr="00852889">
        <w:lastRenderedPageBreak/>
        <w:t>For VoIP CC Interception, the CC Interception Triggering Function and the CC Intercept Function are treated as one 3G ICE from a Lawful Interception administration perspective.</w:t>
      </w:r>
    </w:p>
    <w:p w14:paraId="3E4DBB3D" w14:textId="77777777" w:rsidR="00521B1D" w:rsidRPr="00852889" w:rsidRDefault="00521B1D" w:rsidP="00521B1D">
      <w:r w:rsidRPr="00852889">
        <w:t>The target identities for 3GMS CS and PS interception at the SGSN, GGSN, 3G MSC Server and 3G GMSC Server can be at least one of the following: IMSI, MSISDN (or E.164 number for optional Non-Local ID) or IMEI.</w:t>
      </w:r>
    </w:p>
    <w:p w14:paraId="4714ECD9" w14:textId="77777777" w:rsidR="00521B1D" w:rsidRPr="00852889" w:rsidRDefault="00521B1D" w:rsidP="00521B1D">
      <w:pPr>
        <w:pStyle w:val="NO"/>
      </w:pPr>
      <w:r w:rsidRPr="00852889">
        <w:t>NOTE 1:</w:t>
      </w:r>
      <w:r w:rsidRPr="00852889">
        <w:tab/>
        <w:t>Some communication content during a mobility procedure might not be intercepted when interception is based on MSISDN (only PS interception) or IMEI. The use of the IMSI does not have this limitation. For the availability of the target identities IMSI, MSISDN and IMEI (PS interception), refer to TS 23.060 [10].</w:t>
      </w:r>
    </w:p>
    <w:p w14:paraId="08CF2AEF" w14:textId="77777777" w:rsidR="00521B1D" w:rsidRPr="00852889" w:rsidRDefault="00521B1D" w:rsidP="00521B1D">
      <w:r w:rsidRPr="00852889">
        <w:t>The target identities for multi-media at the CSCF can be one or more of the following: SIP URI, TEL URI, or IMEI. Other identities are not defined in this release. The same identities (where available) are used as target identities for VoLTE interception in the VPLMN with S8HR. For VoLTE interception in the VPLMN with S8HR, the ADMF shall provision LMISF with the target identities.</w:t>
      </w:r>
    </w:p>
    <w:p w14:paraId="0EAECE19" w14:textId="77777777" w:rsidR="00521B1D" w:rsidRPr="00852889" w:rsidRDefault="00521B1D" w:rsidP="00521B1D">
      <w:r w:rsidRPr="00852889">
        <w:t>The target identities for 3GPP WLAN Interworking interception can be MSISDN, IMSI or NAI. For the availability of the target identities in the I-WLAN nodes (AAA server, PDG, WAG), refer to TS 23.234 [14], TS 23.008 [15], TS 29.234 [16] and TS 24.234 [17].</w:t>
      </w:r>
    </w:p>
    <w:p w14:paraId="63253C31" w14:textId="77777777" w:rsidR="00521B1D" w:rsidRPr="00852889" w:rsidRDefault="00521B1D" w:rsidP="00521B1D">
      <w:pPr>
        <w:pStyle w:val="NO"/>
      </w:pPr>
      <w:r w:rsidRPr="00852889">
        <w:t>NOTE 2:</w:t>
      </w:r>
      <w:r w:rsidRPr="00852889">
        <w:tab/>
        <w:t>The NAI might be a temporary ID, therefore the use of MSISDN or IMSI is recommended.</w:t>
      </w:r>
    </w:p>
    <w:p w14:paraId="26831CF6" w14:textId="77777777" w:rsidR="00521B1D" w:rsidRPr="00852889" w:rsidRDefault="00521B1D" w:rsidP="00521B1D">
      <w:pPr>
        <w:pStyle w:val="NO"/>
      </w:pPr>
      <w:r w:rsidRPr="00852889">
        <w:t>NOTE 3:</w:t>
      </w:r>
      <w:r w:rsidRPr="00852889">
        <w:tab/>
        <w:t>Void</w:t>
      </w:r>
    </w:p>
    <w:p w14:paraId="0EFAD832" w14:textId="77777777" w:rsidR="00521B1D" w:rsidRPr="00852889" w:rsidRDefault="00521B1D" w:rsidP="00521B1D">
      <w:pPr>
        <w:pStyle w:val="NO"/>
      </w:pPr>
      <w:r w:rsidRPr="00852889">
        <w:t>NOTE 3A:</w:t>
      </w:r>
      <w:r w:rsidRPr="00852889">
        <w:tab/>
        <w:t>WLAN Interworking specifications (TS 23.234 [14], TS 24.234 [17] and TS 29.234 [16]) are no longer maintained for Release 12 onwards. This clause is therefore no longer maintained for WLAN Interworking.</w:t>
      </w:r>
    </w:p>
    <w:p w14:paraId="4844ACF0" w14:textId="77777777" w:rsidR="00521B1D" w:rsidRPr="00852889" w:rsidRDefault="00521B1D" w:rsidP="00521B1D">
      <w:pPr>
        <w:keepNext/>
      </w:pPr>
      <w:r w:rsidRPr="00852889">
        <w:t>The target identities for 3GPP HNB interception can be IMSI, MSISDN (or E.164 number for optional Non-Local ID), IMEI, or ME Id.</w:t>
      </w:r>
    </w:p>
    <w:p w14:paraId="0DAB4490" w14:textId="77777777" w:rsidR="00521B1D" w:rsidRPr="00852889" w:rsidRDefault="00521B1D" w:rsidP="00521B1D">
      <w:pPr>
        <w:keepNext/>
      </w:pPr>
      <w:r w:rsidRPr="00852889">
        <w:t>Use of the HNB ID or the CSG Identity as a target identity is FFS.</w:t>
      </w:r>
    </w:p>
    <w:p w14:paraId="7E7205D3" w14:textId="77777777" w:rsidR="00521B1D" w:rsidRPr="00852889" w:rsidRDefault="00521B1D" w:rsidP="00521B1D">
      <w:pPr>
        <w:keepNext/>
      </w:pPr>
      <w:r w:rsidRPr="00852889">
        <w:t>In the case of location dependent interception the following network/national options exist:</w:t>
      </w:r>
    </w:p>
    <w:p w14:paraId="775674B9" w14:textId="77777777" w:rsidR="00521B1D" w:rsidRPr="00852889" w:rsidRDefault="00521B1D" w:rsidP="00521B1D">
      <w:pPr>
        <w:pStyle w:val="B1"/>
        <w:keepNext/>
      </w:pPr>
      <w:r w:rsidRPr="00852889">
        <w:t>-</w:t>
      </w:r>
      <w:r w:rsidRPr="00852889">
        <w:tab/>
        <w:t>target location versus Interception Areas (IAs) check in the 3G ICEs and Delivery Functions (DFs);</w:t>
      </w:r>
    </w:p>
    <w:p w14:paraId="4AC8CDD3" w14:textId="77777777" w:rsidR="00521B1D" w:rsidRPr="00852889" w:rsidRDefault="00521B1D" w:rsidP="00521B1D">
      <w:pPr>
        <w:pStyle w:val="B1"/>
        <w:keepNext/>
        <w:keepLines/>
      </w:pPr>
      <w:r w:rsidRPr="00852889">
        <w:t>-</w:t>
      </w:r>
      <w:r w:rsidRPr="00852889">
        <w:tab/>
        <w:t>target location versus IAs check in the DFs (physical collocation of the DFs to the 3G ICEs may be required by national law);</w:t>
      </w:r>
    </w:p>
    <w:p w14:paraId="148CF1CB" w14:textId="77777777" w:rsidR="00521B1D" w:rsidRPr="00852889" w:rsidRDefault="00521B1D" w:rsidP="00521B1D">
      <w:pPr>
        <w:pStyle w:val="B1"/>
        <w:keepNext/>
        <w:keepLines/>
      </w:pPr>
      <w:r w:rsidRPr="00852889">
        <w:t>-</w:t>
      </w:r>
      <w:r w:rsidRPr="00852889">
        <w:tab/>
        <w:t>location dependent interception is not applicable to CSCF.</w:t>
      </w:r>
    </w:p>
    <w:p w14:paraId="7E24BFED" w14:textId="77777777" w:rsidR="00521B1D" w:rsidRPr="00852889" w:rsidRDefault="00521B1D" w:rsidP="00521B1D">
      <w:pPr>
        <w:pStyle w:val="NO"/>
      </w:pPr>
      <w:r w:rsidRPr="00852889">
        <w:t>NOTE 4:</w:t>
      </w:r>
      <w:r w:rsidRPr="00852889">
        <w:tab/>
        <w:t>Void</w:t>
      </w:r>
    </w:p>
    <w:p w14:paraId="62E3D65D" w14:textId="77777777" w:rsidR="00521B1D" w:rsidRPr="00852889" w:rsidRDefault="00521B1D" w:rsidP="00521B1D">
      <w:r w:rsidRPr="00852889">
        <w:t>The IA is previously defined by a set of cells. From the location of the target this set of cells permits to find the relevant IA.</w:t>
      </w:r>
    </w:p>
    <w:p w14:paraId="59A3A3F2" w14:textId="77777777" w:rsidR="00521B1D" w:rsidRPr="00852889" w:rsidRDefault="00521B1D" w:rsidP="00521B1D">
      <w:pPr>
        <w:pStyle w:val="NO"/>
      </w:pPr>
      <w:r w:rsidRPr="00852889">
        <w:t>NOTE 5:</w:t>
      </w:r>
      <w:r w:rsidRPr="00852889">
        <w:tab/>
        <w:t>Void</w:t>
      </w:r>
    </w:p>
    <w:p w14:paraId="75D565E9" w14:textId="77777777" w:rsidR="00521B1D" w:rsidRPr="00852889" w:rsidRDefault="00521B1D" w:rsidP="00521B1D">
      <w:r w:rsidRPr="00852889">
        <w:t>It is not required that the 3G GMSC or the 3G GGSN are used for interception when Location Dependent Interception is invoked and the location of the target is not available.</w:t>
      </w:r>
    </w:p>
    <w:p w14:paraId="16B3842C" w14:textId="77777777" w:rsidR="00521B1D" w:rsidRPr="00852889" w:rsidRDefault="00521B1D" w:rsidP="00521B1D">
      <w:pPr>
        <w:pStyle w:val="NO"/>
      </w:pPr>
      <w:r w:rsidRPr="00852889">
        <w:t>NOTE 6:</w:t>
      </w:r>
      <w:r w:rsidRPr="00852889">
        <w:tab/>
        <w:t>Location dependent intercept for the 3G MSC Server is not defined for this release.</w:t>
      </w:r>
    </w:p>
    <w:p w14:paraId="7FE24E71" w14:textId="77777777" w:rsidR="00521B1D" w:rsidRPr="00852889" w:rsidRDefault="00521B1D" w:rsidP="00521B1D">
      <w:pPr>
        <w:keepLines/>
      </w:pPr>
      <w:r w:rsidRPr="00852889">
        <w:t>The ADMF shall be able to provision P-CSCFs independently from S-CSCFs. If both P-CSCFs and S-CSCFs are administered within the network for intercept, redundant multi-media IRI may be presented to the agency as a result.</w:t>
      </w:r>
    </w:p>
    <w:p w14:paraId="27E849AD" w14:textId="77777777" w:rsidR="00521B1D" w:rsidRPr="00852889" w:rsidRDefault="00521B1D" w:rsidP="00521B1D">
      <w:pPr>
        <w:keepLines/>
      </w:pPr>
      <w:r w:rsidRPr="00852889">
        <w:t>When Non-Local ID interception is required by national regulation, the ADMF shall be able to provision S-CSCF, P-CSCF, IBCF and MGCF independently of each other with the Non-Local ID as the target ID along with an indication that it is for a Non-Local ID interception, and nature of the interception (i.e. incoming calls and/or outgoing calls).</w:t>
      </w:r>
    </w:p>
    <w:p w14:paraId="155F38CF" w14:textId="77777777" w:rsidR="00521B1D" w:rsidRPr="00852889" w:rsidRDefault="00521B1D" w:rsidP="00521B1D">
      <w:pPr>
        <w:pStyle w:val="Heading2"/>
      </w:pPr>
      <w:bookmarkStart w:id="64" w:name="_Toc99629269"/>
      <w:bookmarkStart w:id="65" w:name="_Toc99628529"/>
      <w:r w:rsidRPr="00852889">
        <w:lastRenderedPageBreak/>
        <w:t>5.1</w:t>
      </w:r>
      <w:r w:rsidRPr="00852889">
        <w:tab/>
        <w:t>Activation</w:t>
      </w:r>
      <w:bookmarkEnd w:id="64"/>
      <w:bookmarkEnd w:id="65"/>
    </w:p>
    <w:p w14:paraId="01131134" w14:textId="77777777" w:rsidR="00521B1D" w:rsidRPr="00852889" w:rsidRDefault="00521B1D" w:rsidP="00521B1D">
      <w:pPr>
        <w:pStyle w:val="Heading3"/>
      </w:pPr>
      <w:bookmarkStart w:id="66" w:name="_Toc99629270"/>
      <w:bookmarkStart w:id="67" w:name="_Toc99628530"/>
      <w:r w:rsidRPr="00852889">
        <w:t>5.1.0</w:t>
      </w:r>
      <w:r w:rsidRPr="00852889">
        <w:tab/>
        <w:t>General</w:t>
      </w:r>
      <w:bookmarkEnd w:id="66"/>
      <w:bookmarkEnd w:id="67"/>
    </w:p>
    <w:p w14:paraId="5387AD9D" w14:textId="77777777" w:rsidR="00521B1D" w:rsidRPr="00852889" w:rsidRDefault="00521B1D" w:rsidP="00521B1D">
      <w:r w:rsidRPr="00852889">
        <w:t>Figures 3, 4 and 5 show the information flow for the activation of Lawful Interception.</w:t>
      </w:r>
    </w:p>
    <w:p w14:paraId="171C42F2" w14:textId="77777777" w:rsidR="00521B1D" w:rsidRPr="00852889" w:rsidRDefault="00521B1D" w:rsidP="00521B1D">
      <w:pPr>
        <w:pStyle w:val="Heading3"/>
      </w:pPr>
      <w:bookmarkStart w:id="68" w:name="_Toc99629271"/>
      <w:bookmarkStart w:id="69" w:name="_Toc99628531"/>
      <w:r w:rsidRPr="00852889">
        <w:t>5.1.1</w:t>
      </w:r>
      <w:r w:rsidRPr="00852889">
        <w:tab/>
        <w:t>X1_1-interface</w:t>
      </w:r>
      <w:bookmarkEnd w:id="68"/>
      <w:bookmarkEnd w:id="69"/>
    </w:p>
    <w:p w14:paraId="3240F3DD" w14:textId="77777777" w:rsidR="00521B1D" w:rsidRPr="00852889" w:rsidRDefault="00521B1D" w:rsidP="00521B1D">
      <w:r w:rsidRPr="00852889">
        <w:t>The messages sent from the ADMF to the 3G ICEs (X1_1-interface) contain the:</w:t>
      </w:r>
    </w:p>
    <w:p w14:paraId="00D836BD" w14:textId="77777777" w:rsidR="00521B1D" w:rsidRPr="00852889" w:rsidRDefault="00521B1D" w:rsidP="00521B1D">
      <w:pPr>
        <w:pStyle w:val="B1"/>
      </w:pPr>
      <w:r w:rsidRPr="00852889">
        <w:t>-</w:t>
      </w:r>
      <w:r w:rsidRPr="00852889">
        <w:tab/>
        <w:t>target identities (MSISDN, IMSI, IMEI, SIP URI or TEL URI, NAI) (see notes 4, 5, 6);</w:t>
      </w:r>
    </w:p>
    <w:p w14:paraId="01B88EC9" w14:textId="77777777" w:rsidR="00521B1D" w:rsidRPr="00852889" w:rsidRDefault="00521B1D" w:rsidP="00521B1D">
      <w:pPr>
        <w:pStyle w:val="B1"/>
      </w:pPr>
      <w:r w:rsidRPr="00852889">
        <w:t>-</w:t>
      </w:r>
      <w:r w:rsidRPr="00852889">
        <w:tab/>
        <w:t>information whether the Content of Communication (CC) shall be provided (see note 1);</w:t>
      </w:r>
    </w:p>
    <w:p w14:paraId="204A693F" w14:textId="77777777" w:rsidR="00521B1D" w:rsidRPr="00852889" w:rsidRDefault="00521B1D" w:rsidP="00521B1D">
      <w:pPr>
        <w:pStyle w:val="B1"/>
      </w:pPr>
      <w:r w:rsidRPr="00852889">
        <w:t>-</w:t>
      </w:r>
      <w:r w:rsidRPr="00852889">
        <w:tab/>
        <w:t>address of Delivery Function 2 (DF2) for the intercept related information (see note 2);</w:t>
      </w:r>
    </w:p>
    <w:p w14:paraId="61B46C03" w14:textId="77777777" w:rsidR="00521B1D" w:rsidRPr="00852889" w:rsidRDefault="00521B1D" w:rsidP="00521B1D">
      <w:pPr>
        <w:pStyle w:val="B1"/>
      </w:pPr>
      <w:r w:rsidRPr="00852889">
        <w:t>-</w:t>
      </w:r>
      <w:r w:rsidRPr="00852889">
        <w:tab/>
        <w:t>address of Delivery Function 3 (DF3) for the intercepted content of communications (see note 3);</w:t>
      </w:r>
    </w:p>
    <w:p w14:paraId="61A0A3A4" w14:textId="77777777" w:rsidR="00521B1D" w:rsidRPr="00852889" w:rsidRDefault="00521B1D" w:rsidP="00521B1D">
      <w:pPr>
        <w:pStyle w:val="B1"/>
      </w:pPr>
      <w:r w:rsidRPr="00852889">
        <w:t>-</w:t>
      </w:r>
      <w:r w:rsidRPr="00852889">
        <w:tab/>
        <w:t>IA in the case of location dependent interception:</w:t>
      </w:r>
    </w:p>
    <w:p w14:paraId="6AB2A5FD" w14:textId="77777777" w:rsidR="00521B1D" w:rsidRPr="00852889" w:rsidRDefault="00521B1D" w:rsidP="00521B1D">
      <w:pPr>
        <w:pStyle w:val="B1"/>
      </w:pPr>
      <w:r w:rsidRPr="00852889">
        <w:t>-</w:t>
      </w:r>
      <w:r w:rsidRPr="00852889">
        <w:tab/>
        <w:t>indication whether the LALS Enhanced Location for IRI shall be provided. This indication is used to arm the LALS Triggering Function in the case when the LALS Triggering Function is associated with the ICE;</w:t>
      </w:r>
    </w:p>
    <w:p w14:paraId="6296CBD3" w14:textId="77777777" w:rsidR="00521B1D" w:rsidRPr="00852889" w:rsidRDefault="00521B1D" w:rsidP="00521B1D">
      <w:pPr>
        <w:pStyle w:val="B1"/>
      </w:pPr>
      <w:r w:rsidRPr="00852889">
        <w:t>-</w:t>
      </w:r>
      <w:r w:rsidRPr="00852889">
        <w:tab/>
        <w:t>type of location report required (immediate or periodic) in the case of Target Positioning provision;</w:t>
      </w:r>
    </w:p>
    <w:p w14:paraId="4E165397" w14:textId="77777777" w:rsidR="00521B1D" w:rsidRPr="00852889" w:rsidRDefault="00521B1D" w:rsidP="00521B1D">
      <w:pPr>
        <w:pStyle w:val="B1"/>
      </w:pPr>
      <w:r w:rsidRPr="00852889">
        <w:t>-</w:t>
      </w:r>
      <w:r w:rsidRPr="00852889">
        <w:tab/>
        <w:t>address of SX3LIF if CUPS is supported.</w:t>
      </w:r>
    </w:p>
    <w:p w14:paraId="49919DF3" w14:textId="77777777" w:rsidR="00521B1D" w:rsidRPr="00852889" w:rsidRDefault="00521B1D" w:rsidP="00521B1D">
      <w:pPr>
        <w:pStyle w:val="NO"/>
      </w:pPr>
      <w:r w:rsidRPr="00852889">
        <w:t>NOTE 1:</w:t>
      </w:r>
      <w:r w:rsidRPr="00852889">
        <w:tab/>
        <w:t>Void</w:t>
      </w:r>
    </w:p>
    <w:p w14:paraId="726541CD" w14:textId="77777777" w:rsidR="00521B1D" w:rsidRPr="00852889" w:rsidRDefault="00521B1D" w:rsidP="00521B1D">
      <w:r w:rsidRPr="00852889">
        <w:t>As an option, the filtering whether intercept content of communications and/or intercept related information has to be provided can be part of the delivery functions. (Note that intercept content of communications options do not apply at the CSCF, HLR, LI LCS Client and AAA server). If the option is used, the corresponding information can be omitted on the X1_1-interface, while "information not present" means "intercept content of communications and related information has to be provided" for the ICE. Furthermore the delivery function which is not requested has to be "pseudo-activated", in order to prevent error cases at invocation.</w:t>
      </w:r>
    </w:p>
    <w:p w14:paraId="319A3D1A" w14:textId="77777777" w:rsidR="00521B1D" w:rsidRPr="00852889" w:rsidRDefault="00521B1D" w:rsidP="00521B1D">
      <w:pPr>
        <w:pStyle w:val="NO"/>
      </w:pPr>
      <w:r w:rsidRPr="00852889">
        <w:t>NOTE 2:</w:t>
      </w:r>
      <w:r w:rsidRPr="00852889">
        <w:tab/>
        <w:t>Void</w:t>
      </w:r>
    </w:p>
    <w:p w14:paraId="0526CA04" w14:textId="77777777" w:rsidR="00521B1D" w:rsidRPr="00852889" w:rsidRDefault="00521B1D" w:rsidP="00521B1D">
      <w:r w:rsidRPr="00852889">
        <w:t>As an option, only a single DF2 is used by and known to every 3G ICE. In this case the address of DF2 can be omitted.</w:t>
      </w:r>
    </w:p>
    <w:p w14:paraId="3C20BE71" w14:textId="77777777" w:rsidR="00521B1D" w:rsidRPr="00852889" w:rsidRDefault="00521B1D" w:rsidP="00521B1D">
      <w:pPr>
        <w:pStyle w:val="NO"/>
      </w:pPr>
      <w:r w:rsidRPr="00852889">
        <w:t>NOTE 3:</w:t>
      </w:r>
      <w:r w:rsidRPr="00852889">
        <w:tab/>
        <w:t>Void</w:t>
      </w:r>
    </w:p>
    <w:p w14:paraId="4F36B75D" w14:textId="77777777" w:rsidR="00521B1D" w:rsidRPr="00852889" w:rsidRDefault="00521B1D" w:rsidP="00521B1D">
      <w:r w:rsidRPr="00852889">
        <w:t>As an option, only a single DF3 is used by and known to every 3G ICE (except at the CSCFs, HLR, LI LCS Client and AAA server). In this case the address of DF3 can be omitted.</w:t>
      </w:r>
    </w:p>
    <w:p w14:paraId="01253B1D" w14:textId="77777777" w:rsidR="00521B1D" w:rsidRPr="00852889" w:rsidRDefault="00521B1D" w:rsidP="00521B1D">
      <w:pPr>
        <w:pStyle w:val="NO"/>
      </w:pPr>
      <w:r w:rsidRPr="00852889">
        <w:t>NOTE 4:</w:t>
      </w:r>
      <w:r w:rsidRPr="00852889">
        <w:tab/>
        <w:t>Since the IMEI is not available, interception based on IMEI is not applicable at the 3G Gateway. Moreover, in case the IMEI is not available, interception based on IMEI is not applicable at 3G ICEs.</w:t>
      </w:r>
    </w:p>
    <w:p w14:paraId="0C59703A" w14:textId="77777777" w:rsidR="00521B1D" w:rsidRPr="00852889" w:rsidRDefault="00521B1D" w:rsidP="00521B1D">
      <w:pPr>
        <w:pStyle w:val="NO"/>
      </w:pPr>
      <w:r w:rsidRPr="00852889">
        <w:t>NOTE 5:</w:t>
      </w:r>
      <w:r w:rsidRPr="00852889">
        <w:tab/>
        <w:t>Void</w:t>
      </w:r>
    </w:p>
    <w:p w14:paraId="5E330662" w14:textId="77777777" w:rsidR="00521B1D" w:rsidRPr="00852889" w:rsidRDefault="00521B1D" w:rsidP="00521B1D">
      <w:r w:rsidRPr="00852889">
        <w:t>Interception at the CSCFs is based upon either SIP URI, TEL URI or IMEI. The interception at the LMISF is also based on SIP URI, TEL URI or IMEI. SIP URI and TEL URI as target identities are not supported by the other ICEs. The related CC interception also uses the SIP URI, TEL URI or IMEI.</w:t>
      </w:r>
    </w:p>
    <w:p w14:paraId="6688D479" w14:textId="77777777" w:rsidR="00521B1D" w:rsidRPr="00852889" w:rsidRDefault="00521B1D" w:rsidP="00521B1D">
      <w:pPr>
        <w:pStyle w:val="NO"/>
      </w:pPr>
      <w:r w:rsidRPr="00852889">
        <w:t>NOTE 6:</w:t>
      </w:r>
      <w:r w:rsidRPr="00852889">
        <w:tab/>
        <w:t>Interception based on NAI is only applicable at AAA server, PDG, and WAG. As the NAI could be encrypted or based on temporary identity at the PDG and WAG, interception based on the NAI is not applicable in those cases in these nodes.</w:t>
      </w:r>
    </w:p>
    <w:p w14:paraId="2A4C19A6" w14:textId="77777777" w:rsidR="00521B1D" w:rsidRPr="00852889" w:rsidRDefault="00521B1D" w:rsidP="00521B1D">
      <w:pPr>
        <w:pStyle w:val="NO"/>
      </w:pPr>
      <w:r w:rsidRPr="00852889">
        <w:t>NOTE 7:</w:t>
      </w:r>
      <w:r w:rsidRPr="00852889">
        <w:tab/>
        <w:t>Void</w:t>
      </w:r>
    </w:p>
    <w:p w14:paraId="4480BA2A" w14:textId="77777777" w:rsidR="00521B1D" w:rsidRPr="00852889" w:rsidRDefault="00521B1D" w:rsidP="00521B1D">
      <w:r w:rsidRPr="00852889">
        <w:t>If after activation subsequent Content of Communications (CC) or Intercept Related Information (IRI) has to be activated (or deactivated) an "activation change request" with the same identity of the target is to be sent.</w:t>
      </w:r>
    </w:p>
    <w:bookmarkStart w:id="70" w:name="_MON_1159015653"/>
    <w:bookmarkEnd w:id="70"/>
    <w:p w14:paraId="1972B454" w14:textId="77777777" w:rsidR="00521B1D" w:rsidRPr="00852889" w:rsidRDefault="00521B1D" w:rsidP="00521B1D">
      <w:pPr>
        <w:pStyle w:val="TH"/>
      </w:pPr>
      <w:r w:rsidRPr="00852889">
        <w:object w:dxaOrig="5263" w:dyaOrig="4176" w14:anchorId="2C6AD63C">
          <v:shape id="_x0000_i1037" type="#_x0000_t75" style="width:287.4pt;height:208.5pt" o:ole="" o:allowoverlap="f" fillcolor="window">
            <v:imagedata r:id="rId37" o:title=""/>
          </v:shape>
          <o:OLEObject Type="Embed" ProgID="Word.Picture.8" ShapeID="_x0000_i1037" DrawAspect="Content" ObjectID="_1710254589" r:id="rId38"/>
        </w:object>
      </w:r>
    </w:p>
    <w:p w14:paraId="607CB08A" w14:textId="77777777" w:rsidR="00521B1D" w:rsidRPr="00852889" w:rsidRDefault="00521B1D" w:rsidP="00521B1D">
      <w:pPr>
        <w:pStyle w:val="TF"/>
      </w:pPr>
      <w:r w:rsidRPr="00852889">
        <w:t>Figure 3: Information flow on X1_1-interface for Lawful Interception activation</w:t>
      </w:r>
    </w:p>
    <w:p w14:paraId="2A8D768D" w14:textId="77777777" w:rsidR="00521B1D" w:rsidRPr="00852889" w:rsidRDefault="00521B1D" w:rsidP="00521B1D">
      <w:r w:rsidRPr="00852889">
        <w:t>Interception of a target can be activated on request from different LEAs and each LEA may request interception via a different identity. In this case, each target identity on which to intercept will need to be sent via separate activation messages from ADMF to the 3G ICEs on the X1_1-interface. Each activation can be for IRI only, or both CC and IRI.</w:t>
      </w:r>
    </w:p>
    <w:p w14:paraId="1009BF97" w14:textId="77777777" w:rsidR="00521B1D" w:rsidRPr="00852889" w:rsidRDefault="00521B1D" w:rsidP="00521B1D">
      <w:r w:rsidRPr="00852889">
        <w:t>When several LEAs request activation on the same identity and the ADMF determines that there is an existing activation on the identity, the ADMF may (as an implementation option) send additional activation message(s) to the 3G ICEs. When the activation needs to change from IRI only to CC and IRI an activation change message will be sent to the 3G ICEs.</w:t>
      </w:r>
    </w:p>
    <w:p w14:paraId="6107B874" w14:textId="77777777" w:rsidR="00521B1D" w:rsidRPr="00852889" w:rsidRDefault="00521B1D" w:rsidP="00521B1D">
      <w:r w:rsidRPr="00852889">
        <w:t>In the case of a secondary interception activation only the relevant LEAs will get the relevant IRIs.</w:t>
      </w:r>
    </w:p>
    <w:p w14:paraId="003C279D" w14:textId="77777777" w:rsidR="00521B1D" w:rsidRPr="00852889" w:rsidRDefault="00521B1D" w:rsidP="00521B1D">
      <w:pPr>
        <w:pStyle w:val="Heading3"/>
      </w:pPr>
      <w:bookmarkStart w:id="71" w:name="_Toc99629272"/>
      <w:bookmarkStart w:id="72" w:name="_Toc99628532"/>
      <w:r w:rsidRPr="00852889">
        <w:t>5.1.2</w:t>
      </w:r>
      <w:r w:rsidRPr="00852889">
        <w:tab/>
        <w:t>X1_2-interface (IRI)</w:t>
      </w:r>
      <w:bookmarkEnd w:id="71"/>
      <w:bookmarkEnd w:id="72"/>
    </w:p>
    <w:p w14:paraId="1EC873F9" w14:textId="77777777" w:rsidR="00521B1D" w:rsidRPr="00852889" w:rsidRDefault="00521B1D" w:rsidP="00521B1D">
      <w:r w:rsidRPr="00852889">
        <w:t>For the activation of IRI the message sent from the ADMF to the DF contains:</w:t>
      </w:r>
    </w:p>
    <w:p w14:paraId="0B15EB4F" w14:textId="77777777" w:rsidR="00521B1D" w:rsidRPr="00852889" w:rsidRDefault="00521B1D" w:rsidP="00521B1D">
      <w:pPr>
        <w:pStyle w:val="B1"/>
      </w:pPr>
      <w:r w:rsidRPr="00852889">
        <w:t>-</w:t>
      </w:r>
      <w:r w:rsidRPr="00852889">
        <w:tab/>
        <w:t>the target identity;</w:t>
      </w:r>
    </w:p>
    <w:p w14:paraId="62F0DB03" w14:textId="77777777" w:rsidR="00521B1D" w:rsidRPr="00852889" w:rsidRDefault="00521B1D" w:rsidP="00521B1D">
      <w:pPr>
        <w:pStyle w:val="B1"/>
      </w:pPr>
      <w:r w:rsidRPr="00852889">
        <w:t>-</w:t>
      </w:r>
      <w:r w:rsidRPr="00852889">
        <w:tab/>
        <w:t>the address(es) for delivery of IRI (= LEMF address);</w:t>
      </w:r>
    </w:p>
    <w:p w14:paraId="4D0EED76" w14:textId="77777777" w:rsidR="00521B1D" w:rsidRPr="00852889" w:rsidRDefault="00521B1D" w:rsidP="00521B1D">
      <w:pPr>
        <w:pStyle w:val="B2"/>
      </w:pPr>
      <w:r w:rsidRPr="00852889">
        <w:t>-</w:t>
      </w:r>
      <w:r w:rsidRPr="00852889">
        <w:tab/>
        <w:t>optionally multiple addresses for distributed delivery of IRI to a single LEMF;</w:t>
      </w:r>
    </w:p>
    <w:p w14:paraId="50B8ACDF" w14:textId="77777777" w:rsidR="00521B1D" w:rsidRPr="00852889" w:rsidRDefault="00521B1D" w:rsidP="00521B1D">
      <w:pPr>
        <w:pStyle w:val="B2"/>
      </w:pPr>
      <w:r w:rsidRPr="00852889">
        <w:t>-</w:t>
      </w:r>
      <w:r w:rsidRPr="00852889">
        <w:tab/>
        <w:t>optionally a primary and failover address(es) for delivery of IRI to either a single LEMF or two different LEMFs for the same LIID.</w:t>
      </w:r>
    </w:p>
    <w:p w14:paraId="57CCBB28" w14:textId="77777777" w:rsidR="00521B1D" w:rsidRPr="00852889" w:rsidRDefault="00521B1D" w:rsidP="00521B1D">
      <w:pPr>
        <w:pStyle w:val="B1"/>
      </w:pPr>
      <w:r w:rsidRPr="00852889">
        <w:t>-</w:t>
      </w:r>
      <w:r w:rsidRPr="00852889">
        <w:tab/>
        <w:t>Which subset of information shall be delivered;</w:t>
      </w:r>
    </w:p>
    <w:p w14:paraId="6434C6B2" w14:textId="77777777" w:rsidR="00521B1D" w:rsidRPr="00852889" w:rsidRDefault="00521B1D" w:rsidP="00521B1D">
      <w:pPr>
        <w:pStyle w:val="B1"/>
      </w:pPr>
      <w:r w:rsidRPr="00852889">
        <w:t>-</w:t>
      </w:r>
      <w:r w:rsidRPr="00852889">
        <w:tab/>
        <w:t>an indication whether the LALS Enhanced Location for IRI shall be delivered. This indication is used to arm the LALS Triggering Function in the case when the LALS Triggering Function is associated with the DF;</w:t>
      </w:r>
    </w:p>
    <w:p w14:paraId="57B77A59" w14:textId="77777777" w:rsidR="00521B1D" w:rsidRPr="00852889" w:rsidRDefault="00521B1D" w:rsidP="00521B1D">
      <w:pPr>
        <w:pStyle w:val="B1"/>
      </w:pPr>
      <w:r w:rsidRPr="00852889">
        <w:t>-</w:t>
      </w:r>
      <w:r w:rsidRPr="00852889">
        <w:tab/>
        <w:t>a DF2 activation identity, which uniquely identifies the activation for DF2 and is used for further interrogation or deactivation, respectively;</w:t>
      </w:r>
    </w:p>
    <w:p w14:paraId="34DD8073" w14:textId="77777777" w:rsidR="00521B1D" w:rsidRPr="00852889" w:rsidRDefault="00521B1D" w:rsidP="00521B1D">
      <w:pPr>
        <w:pStyle w:val="B1"/>
      </w:pPr>
      <w:r w:rsidRPr="00852889">
        <w:t>-</w:t>
      </w:r>
      <w:r w:rsidRPr="00852889">
        <w:tab/>
        <w:t>the IA in case of location dependent interception;</w:t>
      </w:r>
    </w:p>
    <w:p w14:paraId="309586A2" w14:textId="77777777" w:rsidR="00521B1D" w:rsidRPr="00852889" w:rsidRDefault="00521B1D" w:rsidP="00521B1D">
      <w:pPr>
        <w:pStyle w:val="B1"/>
      </w:pPr>
      <w:r w:rsidRPr="00852889">
        <w:t>-</w:t>
      </w:r>
      <w:r w:rsidRPr="00852889">
        <w:tab/>
        <w:t>interception of international outbound roaming IMS VoIP interception (allowed/not allowed);</w:t>
      </w:r>
    </w:p>
    <w:p w14:paraId="735AB9EF" w14:textId="77777777" w:rsidR="00521B1D" w:rsidRPr="00852889" w:rsidRDefault="00521B1D" w:rsidP="00521B1D">
      <w:pPr>
        <w:pStyle w:val="B1"/>
      </w:pPr>
      <w:r w:rsidRPr="00852889">
        <w:t>-</w:t>
      </w:r>
      <w:r w:rsidRPr="00852889">
        <w:tab/>
        <w:t>the warrant reference number if required by national option.</w:t>
      </w:r>
    </w:p>
    <w:p w14:paraId="7A9BF1CB" w14:textId="77777777" w:rsidR="00521B1D" w:rsidRPr="00852889" w:rsidRDefault="00521B1D" w:rsidP="00521B1D">
      <w:r w:rsidRPr="00852889">
        <w:t>If a target is intercepted for several LEAs and/or several identities simultaneously, a single activation of delivery is necessary for each combination of LEA and identity.</w:t>
      </w:r>
    </w:p>
    <w:bookmarkStart w:id="73" w:name="_MON_1005705658"/>
    <w:bookmarkEnd w:id="73"/>
    <w:bookmarkStart w:id="74" w:name="_MON_1005661453"/>
    <w:bookmarkEnd w:id="74"/>
    <w:p w14:paraId="4B97EF35" w14:textId="77777777" w:rsidR="00521B1D" w:rsidRPr="00852889" w:rsidRDefault="00521B1D" w:rsidP="00521B1D">
      <w:pPr>
        <w:pStyle w:val="TH"/>
      </w:pPr>
      <w:r w:rsidRPr="00852889">
        <w:object w:dxaOrig="5079" w:dyaOrig="3821" w14:anchorId="19A97558">
          <v:shape id="_x0000_i1038" type="#_x0000_t75" style="width:254pt;height:191.25pt" o:ole="" fillcolor="window">
            <v:imagedata r:id="rId39" o:title=""/>
          </v:shape>
          <o:OLEObject Type="Embed" ProgID="Word.Picture.8" ShapeID="_x0000_i1038" DrawAspect="Content" ObjectID="_1710254590" r:id="rId40"/>
        </w:object>
      </w:r>
    </w:p>
    <w:p w14:paraId="1EC0A4D7" w14:textId="77777777" w:rsidR="00521B1D" w:rsidRPr="00852889" w:rsidRDefault="00521B1D" w:rsidP="00521B1D">
      <w:pPr>
        <w:pStyle w:val="TF"/>
      </w:pPr>
      <w:r w:rsidRPr="00852889">
        <w:t>Figure 4: Information flow on X1_2-interface for Lawful Interception activation</w:t>
      </w:r>
    </w:p>
    <w:p w14:paraId="5F8084C0" w14:textId="77777777" w:rsidR="00521B1D" w:rsidRPr="00852889" w:rsidRDefault="00521B1D" w:rsidP="00521B1D">
      <w:pPr>
        <w:pStyle w:val="Heading3"/>
      </w:pPr>
      <w:bookmarkStart w:id="75" w:name="_Toc99629273"/>
      <w:bookmarkStart w:id="76" w:name="_Toc99628533"/>
      <w:r w:rsidRPr="00852889">
        <w:t>5.1.3</w:t>
      </w:r>
      <w:r w:rsidRPr="00852889">
        <w:tab/>
        <w:t>X1_3-interface (CC)</w:t>
      </w:r>
      <w:bookmarkEnd w:id="75"/>
      <w:bookmarkEnd w:id="76"/>
    </w:p>
    <w:p w14:paraId="60719FE0" w14:textId="77777777" w:rsidR="00521B1D" w:rsidRPr="00852889" w:rsidRDefault="00521B1D" w:rsidP="00521B1D">
      <w:r w:rsidRPr="00852889">
        <w:t>For the activation of intercepted Content of Communications the message sent from the ADMF to the Delivery Function contains:</w:t>
      </w:r>
    </w:p>
    <w:p w14:paraId="020F4452" w14:textId="77777777" w:rsidR="00521B1D" w:rsidRPr="00852889" w:rsidRDefault="00521B1D" w:rsidP="00521B1D">
      <w:pPr>
        <w:pStyle w:val="B1"/>
      </w:pPr>
      <w:r w:rsidRPr="00852889">
        <w:t>-</w:t>
      </w:r>
      <w:r w:rsidRPr="00852889">
        <w:tab/>
        <w:t>the target identity;</w:t>
      </w:r>
    </w:p>
    <w:p w14:paraId="1EBCBF81" w14:textId="77777777" w:rsidR="00521B1D" w:rsidRPr="00852889" w:rsidRDefault="00521B1D" w:rsidP="00521B1D">
      <w:pPr>
        <w:pStyle w:val="B1"/>
      </w:pPr>
      <w:r w:rsidRPr="00852889">
        <w:t>-</w:t>
      </w:r>
      <w:r w:rsidRPr="00852889">
        <w:tab/>
        <w:t>the address(es) of delivery for CC (= LEMF address);</w:t>
      </w:r>
    </w:p>
    <w:p w14:paraId="4A0B76CE" w14:textId="77777777" w:rsidR="00521B1D" w:rsidRPr="00852889" w:rsidRDefault="00521B1D" w:rsidP="00521B1D">
      <w:pPr>
        <w:pStyle w:val="B2"/>
      </w:pPr>
      <w:r w:rsidRPr="00852889">
        <w:t>-</w:t>
      </w:r>
      <w:r w:rsidRPr="00852889">
        <w:tab/>
        <w:t>optionally multiple addresses for delivery of CC to a single LEMF;</w:t>
      </w:r>
    </w:p>
    <w:p w14:paraId="34D99D7F" w14:textId="77777777" w:rsidR="00521B1D" w:rsidRPr="00852889" w:rsidRDefault="00521B1D" w:rsidP="00521B1D">
      <w:pPr>
        <w:pStyle w:val="B2"/>
      </w:pPr>
      <w:r w:rsidRPr="00852889">
        <w:t>-</w:t>
      </w:r>
      <w:r w:rsidRPr="00852889">
        <w:tab/>
        <w:t>optionally a primary and failover address(es) for delivery of CC to either a single LEMF or two different LEMFs for the same LIID.</w:t>
      </w:r>
    </w:p>
    <w:p w14:paraId="1B7BD0C1" w14:textId="77777777" w:rsidR="00521B1D" w:rsidRPr="00852889" w:rsidRDefault="00521B1D" w:rsidP="00521B1D">
      <w:pPr>
        <w:pStyle w:val="B1"/>
      </w:pPr>
      <w:r w:rsidRPr="00852889">
        <w:t>-</w:t>
      </w:r>
      <w:r w:rsidRPr="00852889">
        <w:tab/>
        <w:t>A DF3 activation identity, which uniquely identifies the activation for DF3 and is used for further interrogation or deactivation, respectively;</w:t>
      </w:r>
    </w:p>
    <w:p w14:paraId="780437C1" w14:textId="77777777" w:rsidR="00521B1D" w:rsidRPr="00852889" w:rsidRDefault="00521B1D" w:rsidP="00521B1D">
      <w:pPr>
        <w:pStyle w:val="B1"/>
      </w:pPr>
      <w:r w:rsidRPr="00852889">
        <w:t>-</w:t>
      </w:r>
      <w:r w:rsidRPr="00852889">
        <w:tab/>
        <w:t>the IA in case of location dependent interception;</w:t>
      </w:r>
    </w:p>
    <w:p w14:paraId="54DBD76E" w14:textId="77777777" w:rsidR="00521B1D" w:rsidRPr="00852889" w:rsidRDefault="00521B1D" w:rsidP="00521B1D">
      <w:pPr>
        <w:pStyle w:val="B1"/>
      </w:pPr>
      <w:r w:rsidRPr="00852889">
        <w:t>-</w:t>
      </w:r>
      <w:r w:rsidRPr="00852889">
        <w:tab/>
        <w:t>interception of international outbound roaming IMS VoIP interception (allowed/not allowed);</w:t>
      </w:r>
    </w:p>
    <w:p w14:paraId="10E47B98" w14:textId="77777777" w:rsidR="00521B1D" w:rsidRPr="00852889" w:rsidRDefault="00521B1D" w:rsidP="00521B1D">
      <w:pPr>
        <w:pStyle w:val="B1"/>
      </w:pPr>
      <w:r w:rsidRPr="00852889">
        <w:t>-</w:t>
      </w:r>
      <w:r w:rsidRPr="00852889">
        <w:tab/>
        <w:t>the warrant reference number if required by national option.</w:t>
      </w:r>
    </w:p>
    <w:p w14:paraId="28662786" w14:textId="77777777" w:rsidR="00521B1D" w:rsidRPr="00852889" w:rsidRDefault="00521B1D" w:rsidP="00521B1D">
      <w:r w:rsidRPr="00852889">
        <w:t>If a target is intercepted by several LEAs and/or several identities simultaneously, a single activation of delivery is necessary for each combination of LEA and identity.</w:t>
      </w:r>
    </w:p>
    <w:bookmarkStart w:id="77" w:name="_MON_1005705562"/>
    <w:bookmarkStart w:id="78" w:name="_MON_1005705717"/>
    <w:bookmarkEnd w:id="77"/>
    <w:bookmarkEnd w:id="78"/>
    <w:bookmarkStart w:id="79" w:name="_MON_1005661589"/>
    <w:bookmarkEnd w:id="79"/>
    <w:p w14:paraId="72070715" w14:textId="77777777" w:rsidR="00521B1D" w:rsidRPr="00852889" w:rsidRDefault="00521B1D" w:rsidP="00521B1D">
      <w:pPr>
        <w:pStyle w:val="TH"/>
      </w:pPr>
      <w:r w:rsidRPr="00852889">
        <w:object w:dxaOrig="5079" w:dyaOrig="3821" w14:anchorId="150777A1">
          <v:shape id="_x0000_i1039" type="#_x0000_t75" style="width:254pt;height:191.25pt" o:ole="" fillcolor="window">
            <v:imagedata r:id="rId41" o:title=""/>
          </v:shape>
          <o:OLEObject Type="Embed" ProgID="Word.Picture.8" ShapeID="_x0000_i1039" DrawAspect="Content" ObjectID="_1710254591" r:id="rId42"/>
        </w:object>
      </w:r>
    </w:p>
    <w:p w14:paraId="12A7B4CE" w14:textId="77777777" w:rsidR="00521B1D" w:rsidRPr="00852889" w:rsidRDefault="00521B1D" w:rsidP="00521B1D">
      <w:pPr>
        <w:pStyle w:val="TF"/>
      </w:pPr>
      <w:r w:rsidRPr="00852889">
        <w:t>Figure 5: Information flow on X1_3-interface for Lawful Interception activation</w:t>
      </w:r>
    </w:p>
    <w:p w14:paraId="46D00632" w14:textId="77777777" w:rsidR="00521B1D" w:rsidRPr="00852889" w:rsidRDefault="00521B1D" w:rsidP="00521B1D">
      <w:pPr>
        <w:pStyle w:val="Heading2"/>
      </w:pPr>
      <w:bookmarkStart w:id="80" w:name="_Toc99629274"/>
      <w:bookmarkStart w:id="81" w:name="_Toc99628534"/>
      <w:r w:rsidRPr="00852889">
        <w:t>5.2</w:t>
      </w:r>
      <w:r w:rsidRPr="00852889">
        <w:tab/>
        <w:t>Deactivation</w:t>
      </w:r>
      <w:bookmarkEnd w:id="80"/>
      <w:bookmarkEnd w:id="81"/>
    </w:p>
    <w:p w14:paraId="358A9151" w14:textId="77777777" w:rsidR="00521B1D" w:rsidRPr="00852889" w:rsidRDefault="00521B1D" w:rsidP="00521B1D">
      <w:pPr>
        <w:pStyle w:val="Heading3"/>
      </w:pPr>
      <w:bookmarkStart w:id="82" w:name="_Toc99629275"/>
      <w:bookmarkStart w:id="83" w:name="_Toc99628535"/>
      <w:r w:rsidRPr="00852889">
        <w:t>5.2.0</w:t>
      </w:r>
      <w:r w:rsidRPr="00852889">
        <w:tab/>
        <w:t>General</w:t>
      </w:r>
      <w:bookmarkEnd w:id="82"/>
      <w:bookmarkEnd w:id="83"/>
    </w:p>
    <w:p w14:paraId="1FF5B282" w14:textId="77777777" w:rsidR="00521B1D" w:rsidRPr="00852889" w:rsidRDefault="00521B1D" w:rsidP="00521B1D">
      <w:pPr>
        <w:keepNext/>
      </w:pPr>
      <w:r w:rsidRPr="00852889">
        <w:t>Figures 6, 7 and 8 show the information flow for the deactivation of the Lawful interception.</w:t>
      </w:r>
    </w:p>
    <w:p w14:paraId="2FCDF627" w14:textId="77777777" w:rsidR="00521B1D" w:rsidRPr="00852889" w:rsidRDefault="00521B1D" w:rsidP="00521B1D">
      <w:pPr>
        <w:pStyle w:val="Heading3"/>
      </w:pPr>
      <w:bookmarkStart w:id="84" w:name="_Toc99629276"/>
      <w:bookmarkStart w:id="85" w:name="_Toc99628536"/>
      <w:r w:rsidRPr="00852889">
        <w:t>5.2.1</w:t>
      </w:r>
      <w:r w:rsidRPr="00852889">
        <w:tab/>
        <w:t>X1_1-interface</w:t>
      </w:r>
      <w:bookmarkEnd w:id="84"/>
      <w:bookmarkEnd w:id="85"/>
    </w:p>
    <w:p w14:paraId="0B68F03E" w14:textId="77777777" w:rsidR="00521B1D" w:rsidRPr="00852889" w:rsidRDefault="00521B1D" w:rsidP="00521B1D">
      <w:r w:rsidRPr="00852889">
        <w:t>The messages sent from the ADMF to the 3G ICEs for deactivation contain:</w:t>
      </w:r>
    </w:p>
    <w:p w14:paraId="53D5253B" w14:textId="77777777" w:rsidR="00521B1D" w:rsidRPr="00852889" w:rsidRDefault="00521B1D" w:rsidP="00521B1D">
      <w:pPr>
        <w:pStyle w:val="B1"/>
      </w:pPr>
      <w:r w:rsidRPr="00852889">
        <w:t>-</w:t>
      </w:r>
      <w:r w:rsidRPr="00852889">
        <w:tab/>
        <w:t>the target identity;</w:t>
      </w:r>
    </w:p>
    <w:p w14:paraId="330236CE" w14:textId="77777777" w:rsidR="00521B1D" w:rsidRPr="00852889" w:rsidRDefault="00521B1D" w:rsidP="00521B1D">
      <w:pPr>
        <w:pStyle w:val="B1"/>
      </w:pPr>
      <w:r w:rsidRPr="00852889">
        <w:t>-</w:t>
      </w:r>
      <w:r w:rsidRPr="00852889">
        <w:tab/>
        <w:t>the possible relevant IAs in case of location dependent interception.</w:t>
      </w:r>
    </w:p>
    <w:p w14:paraId="76FD45AA" w14:textId="77777777" w:rsidR="00521B1D" w:rsidRPr="00852889" w:rsidRDefault="00521B1D" w:rsidP="00521B1D">
      <w:pPr>
        <w:pStyle w:val="TH"/>
      </w:pPr>
      <w:r w:rsidRPr="00852889">
        <w:object w:dxaOrig="5544" w:dyaOrig="4176" w14:anchorId="5A8519FA">
          <v:shape id="_x0000_i1040" type="#_x0000_t75" style="width:277.05pt;height:209.1pt" o:ole="" fillcolor="window">
            <v:imagedata r:id="rId43" o:title=""/>
          </v:shape>
          <o:OLEObject Type="Embed" ProgID="Word.Picture.8" ShapeID="_x0000_i1040" DrawAspect="Content" ObjectID="_1710254592" r:id="rId44"/>
        </w:object>
      </w:r>
    </w:p>
    <w:p w14:paraId="6D6679E0" w14:textId="77777777" w:rsidR="00521B1D" w:rsidRPr="00852889" w:rsidRDefault="00521B1D" w:rsidP="00521B1D">
      <w:pPr>
        <w:pStyle w:val="TF"/>
      </w:pPr>
      <w:r w:rsidRPr="00852889">
        <w:t>Figure 6: Information flow on X1_1-interface for Lawful Interception deactivation</w:t>
      </w:r>
    </w:p>
    <w:p w14:paraId="0F5E6E9B" w14:textId="77777777" w:rsidR="00521B1D" w:rsidRPr="00852889" w:rsidRDefault="00521B1D" w:rsidP="00521B1D">
      <w:r w:rsidRPr="00852889">
        <w:t>If interception of a target has been activated via different identities then a separate deactivation message will need to be sent from the ADMF to the 3G ICEs for each identity.</w:t>
      </w:r>
    </w:p>
    <w:p w14:paraId="34C5D6E6" w14:textId="77777777" w:rsidR="00521B1D" w:rsidRPr="00852889" w:rsidRDefault="00521B1D" w:rsidP="00521B1D">
      <w:r w:rsidRPr="00852889">
        <w:t xml:space="preserve">When several LEAs requested activation on the same identity and subsequently request deactivation then the ADMF determines that there are remaining activations on the identity. In this case, the ADMF will not send a deactivation </w:t>
      </w:r>
      <w:r w:rsidRPr="00852889">
        <w:lastRenderedPageBreak/>
        <w:t>message to the 3G ICEs except when the activation needs to change from CC and IRI to IRI only. In that case an activation change message will be sent to the 3G ICEs.</w:t>
      </w:r>
    </w:p>
    <w:p w14:paraId="24D1FDF0" w14:textId="77777777" w:rsidR="00521B1D" w:rsidRPr="00852889" w:rsidRDefault="00521B1D" w:rsidP="00521B1D">
      <w:pPr>
        <w:pStyle w:val="Heading3"/>
      </w:pPr>
      <w:bookmarkStart w:id="86" w:name="_Toc99629277"/>
      <w:bookmarkStart w:id="87" w:name="_Toc99628537"/>
      <w:r w:rsidRPr="00852889">
        <w:t>5.2.2</w:t>
      </w:r>
      <w:r w:rsidRPr="00852889">
        <w:tab/>
        <w:t>X1_2-interface (IRI)</w:t>
      </w:r>
      <w:bookmarkEnd w:id="86"/>
      <w:bookmarkEnd w:id="87"/>
    </w:p>
    <w:p w14:paraId="2707A57F" w14:textId="77777777" w:rsidR="00521B1D" w:rsidRPr="00852889" w:rsidRDefault="00521B1D" w:rsidP="00521B1D">
      <w:r w:rsidRPr="00852889">
        <w:t>The message(s) sent from the ADMF to Delivery Function 2 for the deactivation of the Intercept Related Information contains:</w:t>
      </w:r>
    </w:p>
    <w:p w14:paraId="6B64D3A6" w14:textId="77777777" w:rsidR="00521B1D" w:rsidRPr="00852889" w:rsidRDefault="00521B1D" w:rsidP="00521B1D">
      <w:pPr>
        <w:pStyle w:val="B1"/>
      </w:pPr>
      <w:r w:rsidRPr="00852889">
        <w:t>-</w:t>
      </w:r>
      <w:r w:rsidRPr="00852889">
        <w:tab/>
        <w:t>a DF2 activation ID, which uniquely identifies the activation to be deactivated for DF2.</w:t>
      </w:r>
    </w:p>
    <w:p w14:paraId="16187155" w14:textId="77777777" w:rsidR="00521B1D" w:rsidRPr="00852889" w:rsidRDefault="00521B1D" w:rsidP="00521B1D">
      <w:r w:rsidRPr="00852889">
        <w:t>If a target is intercepted by several LEAs and/or several identities simultaneously, a single deactivation is necessary for each combination of LEA and identity.</w:t>
      </w:r>
    </w:p>
    <w:bookmarkStart w:id="88" w:name="_MON_1005662107"/>
    <w:bookmarkStart w:id="89" w:name="_MON_1005662116"/>
    <w:bookmarkStart w:id="90" w:name="_MON_1005662152"/>
    <w:bookmarkStart w:id="91" w:name="_MON_1005662157"/>
    <w:bookmarkEnd w:id="88"/>
    <w:bookmarkEnd w:id="89"/>
    <w:bookmarkEnd w:id="90"/>
    <w:bookmarkEnd w:id="91"/>
    <w:bookmarkStart w:id="92" w:name="_MON_1005662023"/>
    <w:bookmarkEnd w:id="92"/>
    <w:p w14:paraId="42C07E41" w14:textId="77777777" w:rsidR="00521B1D" w:rsidRPr="00852889" w:rsidRDefault="00521B1D" w:rsidP="00521B1D">
      <w:pPr>
        <w:pStyle w:val="TH"/>
      </w:pPr>
      <w:r w:rsidRPr="00852889">
        <w:object w:dxaOrig="5359" w:dyaOrig="3821" w14:anchorId="3F427864">
          <v:shape id="_x0000_i1041" type="#_x0000_t75" style="width:267.85pt;height:191.25pt" o:ole="" fillcolor="window">
            <v:imagedata r:id="rId45" o:title=""/>
          </v:shape>
          <o:OLEObject Type="Embed" ProgID="Word.Picture.8" ShapeID="_x0000_i1041" DrawAspect="Content" ObjectID="_1710254593" r:id="rId46"/>
        </w:object>
      </w:r>
    </w:p>
    <w:p w14:paraId="6DB85C2D" w14:textId="77777777" w:rsidR="00521B1D" w:rsidRPr="00852889" w:rsidRDefault="00521B1D" w:rsidP="00521B1D">
      <w:pPr>
        <w:pStyle w:val="TF"/>
      </w:pPr>
      <w:r w:rsidRPr="00852889">
        <w:t>Figure 7: Information flow on X1_2-interface for Lawful Interception deactivation</w:t>
      </w:r>
    </w:p>
    <w:p w14:paraId="54B51F03" w14:textId="77777777" w:rsidR="00521B1D" w:rsidRPr="00852889" w:rsidRDefault="00521B1D" w:rsidP="00521B1D">
      <w:pPr>
        <w:pStyle w:val="Heading3"/>
      </w:pPr>
      <w:bookmarkStart w:id="93" w:name="_Toc99629278"/>
      <w:bookmarkStart w:id="94" w:name="_Toc99628538"/>
      <w:r w:rsidRPr="00852889">
        <w:t>5.2.3</w:t>
      </w:r>
      <w:r w:rsidRPr="00852889">
        <w:tab/>
        <w:t>X1_3-interface (CC)</w:t>
      </w:r>
      <w:bookmarkEnd w:id="93"/>
      <w:bookmarkEnd w:id="94"/>
    </w:p>
    <w:p w14:paraId="437388E3" w14:textId="77777777" w:rsidR="00521B1D" w:rsidRPr="00852889" w:rsidRDefault="00521B1D" w:rsidP="00521B1D">
      <w:r w:rsidRPr="00852889">
        <w:t>For deactivating the delivery of the CC the message(s) sent from the ADMF to DF3 contains:</w:t>
      </w:r>
    </w:p>
    <w:p w14:paraId="42573B4A" w14:textId="77777777" w:rsidR="00521B1D" w:rsidRPr="00852889" w:rsidRDefault="00521B1D" w:rsidP="00521B1D">
      <w:pPr>
        <w:pStyle w:val="B1"/>
      </w:pPr>
      <w:r w:rsidRPr="00852889">
        <w:t>-</w:t>
      </w:r>
      <w:r w:rsidRPr="00852889">
        <w:tab/>
        <w:t>a DF3 activation ID, which uniquely identifies the activation to be deactivated for DF3.</w:t>
      </w:r>
    </w:p>
    <w:bookmarkStart w:id="95" w:name="_MON_1005662233"/>
    <w:bookmarkEnd w:id="95"/>
    <w:p w14:paraId="278A6305" w14:textId="77777777" w:rsidR="00521B1D" w:rsidRPr="00852889" w:rsidRDefault="00521B1D" w:rsidP="00521B1D">
      <w:pPr>
        <w:pStyle w:val="TH"/>
      </w:pPr>
      <w:r w:rsidRPr="00852889">
        <w:object w:dxaOrig="6379" w:dyaOrig="3821" w14:anchorId="741175BB">
          <v:shape id="_x0000_i1042" type="#_x0000_t75" style="width:319.1pt;height:191.25pt" o:ole="" fillcolor="window">
            <v:imagedata r:id="rId47" o:title=""/>
          </v:shape>
          <o:OLEObject Type="Embed" ProgID="Word.Picture.8" ShapeID="_x0000_i1042" DrawAspect="Content" ObjectID="_1710254594" r:id="rId48"/>
        </w:object>
      </w:r>
    </w:p>
    <w:p w14:paraId="03058831" w14:textId="77777777" w:rsidR="00521B1D" w:rsidRPr="00852889" w:rsidRDefault="00521B1D" w:rsidP="00521B1D">
      <w:pPr>
        <w:pStyle w:val="TF"/>
      </w:pPr>
      <w:r w:rsidRPr="00852889">
        <w:t>Figure 8: Information flow on X1_3-interface for Lawful Interception deactivation</w:t>
      </w:r>
    </w:p>
    <w:p w14:paraId="06467D52" w14:textId="77777777" w:rsidR="00521B1D" w:rsidRPr="00852889" w:rsidRDefault="00521B1D" w:rsidP="00521B1D">
      <w:pPr>
        <w:pStyle w:val="Heading2"/>
      </w:pPr>
      <w:bookmarkStart w:id="96" w:name="_Toc99629279"/>
      <w:bookmarkStart w:id="97" w:name="_Toc99628539"/>
      <w:r w:rsidRPr="00852889">
        <w:lastRenderedPageBreak/>
        <w:t>5.3</w:t>
      </w:r>
      <w:r w:rsidRPr="00852889">
        <w:tab/>
        <w:t>Interrogation</w:t>
      </w:r>
      <w:bookmarkEnd w:id="96"/>
      <w:bookmarkEnd w:id="97"/>
    </w:p>
    <w:p w14:paraId="59426B23" w14:textId="77777777" w:rsidR="00521B1D" w:rsidRPr="00852889" w:rsidRDefault="00521B1D" w:rsidP="00521B1D">
      <w:pPr>
        <w:pStyle w:val="Heading3"/>
      </w:pPr>
      <w:bookmarkStart w:id="98" w:name="_Toc99629280"/>
      <w:bookmarkStart w:id="99" w:name="_Toc99628540"/>
      <w:r w:rsidRPr="00852889">
        <w:t>5.3.0</w:t>
      </w:r>
      <w:r w:rsidRPr="00852889">
        <w:tab/>
        <w:t>General</w:t>
      </w:r>
      <w:bookmarkEnd w:id="98"/>
      <w:bookmarkEnd w:id="99"/>
    </w:p>
    <w:p w14:paraId="6414FEF6" w14:textId="77777777" w:rsidR="00521B1D" w:rsidRPr="00852889" w:rsidRDefault="00521B1D" w:rsidP="00521B1D">
      <w:pPr>
        <w:keepLines/>
      </w:pPr>
      <w:r w:rsidRPr="00852889">
        <w:t>Interrogation provides the current status of the interception activation in the system. Interrogation of all activations for a given LEA is an ADMF function.</w:t>
      </w:r>
    </w:p>
    <w:p w14:paraId="14860B72" w14:textId="77777777" w:rsidR="00521B1D" w:rsidRPr="00852889" w:rsidRDefault="00521B1D" w:rsidP="00521B1D">
      <w:pPr>
        <w:pStyle w:val="Heading3"/>
      </w:pPr>
      <w:bookmarkStart w:id="100" w:name="_Toc99629281"/>
      <w:bookmarkStart w:id="101" w:name="_Toc99628541"/>
      <w:r w:rsidRPr="00852889">
        <w:t>5.3.1</w:t>
      </w:r>
      <w:r w:rsidRPr="00852889">
        <w:tab/>
        <w:t>Interrogation of the 3G ICEs</w:t>
      </w:r>
      <w:bookmarkEnd w:id="100"/>
      <w:bookmarkEnd w:id="101"/>
    </w:p>
    <w:p w14:paraId="7571D35A" w14:textId="77777777" w:rsidR="00521B1D" w:rsidRPr="00852889" w:rsidRDefault="00521B1D" w:rsidP="00521B1D">
      <w:r w:rsidRPr="00852889">
        <w:t>Figure 9 shows the information flow for the interrogation of the Lawful Interception. It shall be possible to interrogate:</w:t>
      </w:r>
    </w:p>
    <w:p w14:paraId="2AC613B7" w14:textId="77777777" w:rsidR="00521B1D" w:rsidRPr="00852889" w:rsidRDefault="00521B1D" w:rsidP="00521B1D">
      <w:pPr>
        <w:pStyle w:val="B1"/>
      </w:pPr>
      <w:r w:rsidRPr="00852889">
        <w:t>-</w:t>
      </w:r>
      <w:r w:rsidRPr="00852889">
        <w:tab/>
        <w:t>a specific activation at each relevant 3G ICEs;</w:t>
      </w:r>
    </w:p>
    <w:p w14:paraId="0BEF1C3D" w14:textId="77777777" w:rsidR="00521B1D" w:rsidRPr="00852889" w:rsidRDefault="00521B1D" w:rsidP="00521B1D">
      <w:pPr>
        <w:pStyle w:val="B1"/>
      </w:pPr>
      <w:r w:rsidRPr="00852889">
        <w:t>-</w:t>
      </w:r>
      <w:r w:rsidRPr="00852889">
        <w:tab/>
        <w:t>all activations at each relevant 3G ICEs.</w:t>
      </w:r>
    </w:p>
    <w:p w14:paraId="6F1B11F2" w14:textId="77777777" w:rsidR="00521B1D" w:rsidRPr="00852889" w:rsidRDefault="00521B1D" w:rsidP="00521B1D">
      <w:r w:rsidRPr="00852889">
        <w:t>As a result of the interrogation the activation status and data are returned.</w:t>
      </w:r>
    </w:p>
    <w:p w14:paraId="7C8C5D2F" w14:textId="77777777" w:rsidR="00521B1D" w:rsidRPr="00852889" w:rsidRDefault="00521B1D" w:rsidP="00521B1D">
      <w:pPr>
        <w:pStyle w:val="TH"/>
      </w:pPr>
      <w:r w:rsidRPr="00852889">
        <w:object w:dxaOrig="6379" w:dyaOrig="3821" w14:anchorId="5CDE8C3B">
          <v:shape id="_x0000_i1043" type="#_x0000_t75" style="width:319.1pt;height:191.25pt" o:ole="" fillcolor="window">
            <v:imagedata r:id="rId49" o:title=""/>
          </v:shape>
          <o:OLEObject Type="Embed" ProgID="Word.Picture.8" ShapeID="_x0000_i1043" DrawAspect="Content" ObjectID="_1710254595" r:id="rId50"/>
        </w:object>
      </w:r>
    </w:p>
    <w:p w14:paraId="2FDFC00C" w14:textId="77777777" w:rsidR="00521B1D" w:rsidRPr="00852889" w:rsidRDefault="00521B1D" w:rsidP="00521B1D">
      <w:pPr>
        <w:pStyle w:val="TF"/>
      </w:pPr>
      <w:r w:rsidRPr="00852889">
        <w:t>Figure 9: Interrogation of the Lawful Interception (3G ICEs)</w:t>
      </w:r>
    </w:p>
    <w:p w14:paraId="35D75C75" w14:textId="77777777" w:rsidR="00521B1D" w:rsidRPr="00852889" w:rsidRDefault="00521B1D" w:rsidP="00521B1D">
      <w:pPr>
        <w:pStyle w:val="Heading3"/>
      </w:pPr>
      <w:bookmarkStart w:id="102" w:name="_Toc99629282"/>
      <w:bookmarkStart w:id="103" w:name="_Toc99628542"/>
      <w:r w:rsidRPr="00852889">
        <w:t>5.3.2</w:t>
      </w:r>
      <w:r w:rsidRPr="00852889">
        <w:tab/>
        <w:t>Interrogation of Delivery Functions</w:t>
      </w:r>
      <w:bookmarkEnd w:id="102"/>
      <w:bookmarkEnd w:id="103"/>
    </w:p>
    <w:p w14:paraId="2202D504" w14:textId="77777777" w:rsidR="00521B1D" w:rsidRPr="00852889" w:rsidRDefault="00521B1D" w:rsidP="00521B1D">
      <w:r w:rsidRPr="00852889">
        <w:t>Figure 10 shows the information flow for the interrogation of the Lawful Interception. It shall be possible to interrogate:</w:t>
      </w:r>
    </w:p>
    <w:p w14:paraId="61B2AC21" w14:textId="77777777" w:rsidR="00521B1D" w:rsidRPr="00852889" w:rsidRDefault="00521B1D" w:rsidP="00521B1D">
      <w:pPr>
        <w:pStyle w:val="B1"/>
      </w:pPr>
      <w:r w:rsidRPr="00852889">
        <w:t>-</w:t>
      </w:r>
      <w:r w:rsidRPr="00852889">
        <w:tab/>
        <w:t>a specific activation at a DF;</w:t>
      </w:r>
    </w:p>
    <w:p w14:paraId="1E82583D" w14:textId="77777777" w:rsidR="00521B1D" w:rsidRPr="00852889" w:rsidRDefault="00521B1D" w:rsidP="00521B1D">
      <w:pPr>
        <w:pStyle w:val="B1"/>
      </w:pPr>
      <w:r w:rsidRPr="00852889">
        <w:t>-</w:t>
      </w:r>
      <w:r w:rsidRPr="00852889">
        <w:tab/>
        <w:t>all activations at a DF for a given target identity;</w:t>
      </w:r>
    </w:p>
    <w:p w14:paraId="097FE55E" w14:textId="77777777" w:rsidR="00521B1D" w:rsidRPr="00852889" w:rsidRDefault="00521B1D" w:rsidP="00521B1D">
      <w:pPr>
        <w:pStyle w:val="B1"/>
      </w:pPr>
      <w:r w:rsidRPr="00852889">
        <w:t>-</w:t>
      </w:r>
      <w:r w:rsidRPr="00852889">
        <w:tab/>
        <w:t>all activations at a DF.</w:t>
      </w:r>
    </w:p>
    <w:p w14:paraId="0A8F0C63" w14:textId="77777777" w:rsidR="00521B1D" w:rsidRPr="00852889" w:rsidRDefault="00521B1D" w:rsidP="00521B1D">
      <w:r w:rsidRPr="00852889">
        <w:t>As a result of the interrogation the activation status and data are returned.</w:t>
      </w:r>
    </w:p>
    <w:bookmarkStart w:id="104" w:name="_MON_1005662587"/>
    <w:bookmarkEnd w:id="104"/>
    <w:p w14:paraId="2CDADF26" w14:textId="77777777" w:rsidR="00521B1D" w:rsidRPr="00852889" w:rsidRDefault="00521B1D" w:rsidP="00521B1D">
      <w:pPr>
        <w:pStyle w:val="TH"/>
      </w:pPr>
      <w:r w:rsidRPr="00852889">
        <w:object w:dxaOrig="6379" w:dyaOrig="3821" w14:anchorId="60B692AA">
          <v:shape id="_x0000_i1044" type="#_x0000_t75" style="width:319.1pt;height:191.25pt" o:ole="" fillcolor="window">
            <v:imagedata r:id="rId51" o:title=""/>
          </v:shape>
          <o:OLEObject Type="Embed" ProgID="Word.Picture.8" ShapeID="_x0000_i1044" DrawAspect="Content" ObjectID="_1710254596" r:id="rId52"/>
        </w:object>
      </w:r>
    </w:p>
    <w:p w14:paraId="63AF7C96" w14:textId="77777777" w:rsidR="00521B1D" w:rsidRPr="00852889" w:rsidRDefault="00521B1D" w:rsidP="00521B1D">
      <w:pPr>
        <w:pStyle w:val="TF"/>
      </w:pPr>
      <w:r w:rsidRPr="00852889">
        <w:t>Figure 10: Interrogation of the Lawful Interception (Delivery Functions)</w:t>
      </w:r>
    </w:p>
    <w:p w14:paraId="5E4B60C7" w14:textId="77777777" w:rsidR="00521B1D" w:rsidRPr="00852889" w:rsidRDefault="00521B1D" w:rsidP="00521B1D">
      <w:pPr>
        <w:pStyle w:val="Heading1"/>
      </w:pPr>
      <w:bookmarkStart w:id="105" w:name="_Toc99629283"/>
      <w:bookmarkStart w:id="106" w:name="_Toc99628543"/>
      <w:r w:rsidRPr="00852889">
        <w:t>5A</w:t>
      </w:r>
      <w:r w:rsidRPr="00852889">
        <w:tab/>
        <w:t>X Interfaces</w:t>
      </w:r>
      <w:bookmarkEnd w:id="105"/>
      <w:bookmarkEnd w:id="106"/>
    </w:p>
    <w:p w14:paraId="0CCCADC7" w14:textId="77777777" w:rsidR="00521B1D" w:rsidRPr="00852889" w:rsidRDefault="00521B1D" w:rsidP="00521B1D">
      <w:pPr>
        <w:pStyle w:val="Heading2"/>
      </w:pPr>
      <w:bookmarkStart w:id="107" w:name="_Toc99629284"/>
      <w:bookmarkStart w:id="108" w:name="_Toc99628544"/>
      <w:r w:rsidRPr="00852889">
        <w:t>5A.1</w:t>
      </w:r>
      <w:r w:rsidRPr="00852889">
        <w:tab/>
        <w:t>General</w:t>
      </w:r>
      <w:bookmarkEnd w:id="107"/>
      <w:bookmarkEnd w:id="108"/>
    </w:p>
    <w:p w14:paraId="23336BF5" w14:textId="77777777" w:rsidR="00521B1D" w:rsidRPr="00852889" w:rsidRDefault="00521B1D" w:rsidP="00521B1D">
      <w:r w:rsidRPr="00852889">
        <w:t>X interfaces as defined in clause 4 and used throughout the present document, are used to control interception (X1), transport intercepted IRI (X2) and CC (X3) to the MF/DF. This clause defines the use of standardised X interfaces.</w:t>
      </w:r>
    </w:p>
    <w:p w14:paraId="06C1667B" w14:textId="77777777" w:rsidR="00521B1D" w:rsidRPr="00852889" w:rsidRDefault="00521B1D" w:rsidP="00521B1D">
      <w:r w:rsidRPr="00852889">
        <w:t>X1, X2 and X3 as defined in the present document shall support the requirements in clause 5A.2, 5A.3 and 5A.4.</w:t>
      </w:r>
    </w:p>
    <w:p w14:paraId="4485334E" w14:textId="77777777" w:rsidR="00521B1D" w:rsidRPr="00852889" w:rsidRDefault="00521B1D" w:rsidP="00521B1D">
      <w:r w:rsidRPr="00852889">
        <w:t>When circuit switched services defined in clause 6, are supported, requirements in 5A.2, 5A.3, and 5A.4 are optional for CS functions defined in clause 6.</w:t>
      </w:r>
    </w:p>
    <w:p w14:paraId="450E2122" w14:textId="77777777" w:rsidR="00521B1D" w:rsidRPr="00852889" w:rsidRDefault="00521B1D" w:rsidP="00521B1D">
      <w:r w:rsidRPr="00852889">
        <w:t>ADMFs, MFs/DFs and points of interception (e.g. ICEs) may support already existing proprietary X interfaces.</w:t>
      </w:r>
    </w:p>
    <w:p w14:paraId="4A1A0179" w14:textId="77777777" w:rsidR="00521B1D" w:rsidRPr="00852889" w:rsidRDefault="00521B1D" w:rsidP="00521B1D">
      <w:pPr>
        <w:pStyle w:val="NO"/>
      </w:pPr>
      <w:r w:rsidRPr="00852889">
        <w:t>NOTE:</w:t>
      </w:r>
      <w:r w:rsidRPr="00852889">
        <w:tab/>
        <w:t>Deployments need to ensure that X interfaces are only provided in network functions which are specifically required to support LI in a given CSP implementation.</w:t>
      </w:r>
    </w:p>
    <w:p w14:paraId="62B75CEA" w14:textId="77777777" w:rsidR="00521B1D" w:rsidRPr="00852889" w:rsidRDefault="00521B1D" w:rsidP="00521B1D">
      <w:pPr>
        <w:pStyle w:val="Heading2"/>
      </w:pPr>
      <w:bookmarkStart w:id="109" w:name="_Toc99629285"/>
      <w:bookmarkStart w:id="110" w:name="_Toc99628545"/>
      <w:r w:rsidRPr="00852889">
        <w:t>5A.2</w:t>
      </w:r>
      <w:r w:rsidRPr="00852889">
        <w:tab/>
        <w:t>X1</w:t>
      </w:r>
      <w:bookmarkEnd w:id="109"/>
      <w:bookmarkEnd w:id="110"/>
    </w:p>
    <w:p w14:paraId="2F7474AB" w14:textId="77777777" w:rsidR="00521B1D" w:rsidRPr="00852889" w:rsidRDefault="00521B1D" w:rsidP="00521B1D">
      <w:pPr>
        <w:pStyle w:val="Heading3"/>
      </w:pPr>
      <w:bookmarkStart w:id="111" w:name="_Toc99629286"/>
      <w:bookmarkStart w:id="112" w:name="_Toc99628546"/>
      <w:r w:rsidRPr="00852889">
        <w:t>5A.2.1</w:t>
      </w:r>
      <w:r w:rsidRPr="00852889">
        <w:tab/>
        <w:t>General</w:t>
      </w:r>
      <w:bookmarkEnd w:id="111"/>
      <w:bookmarkEnd w:id="112"/>
    </w:p>
    <w:p w14:paraId="21ACA109" w14:textId="77777777" w:rsidR="00521B1D" w:rsidRPr="00852889" w:rsidRDefault="00521B1D" w:rsidP="00521B1D">
      <w:r w:rsidRPr="00852889">
        <w:t>The X1 interface is used to activate, manage and terminate interception as defined in clause 5. The present document defines three X1 interfaces as follows:</w:t>
      </w:r>
    </w:p>
    <w:p w14:paraId="76AA92BC" w14:textId="77777777" w:rsidR="00521B1D" w:rsidRPr="00852889" w:rsidRDefault="00521B1D" w:rsidP="00521B1D">
      <w:pPr>
        <w:pStyle w:val="B1"/>
      </w:pPr>
      <w:r w:rsidRPr="00852889">
        <w:t>X1_1 between the ADMF and the points of interception;</w:t>
      </w:r>
    </w:p>
    <w:p w14:paraId="08CC268B" w14:textId="77777777" w:rsidR="00521B1D" w:rsidRPr="00852889" w:rsidRDefault="00521B1D" w:rsidP="00521B1D">
      <w:pPr>
        <w:pStyle w:val="B1"/>
      </w:pPr>
      <w:r w:rsidRPr="00852889">
        <w:t>X1_2 between the ADMF and the MF/DF2;</w:t>
      </w:r>
    </w:p>
    <w:p w14:paraId="1AEF59DF" w14:textId="77777777" w:rsidR="00521B1D" w:rsidRPr="00852889" w:rsidRDefault="00521B1D" w:rsidP="00521B1D">
      <w:pPr>
        <w:pStyle w:val="B1"/>
      </w:pPr>
      <w:r w:rsidRPr="00852889">
        <w:t>X1_3 between the ADMF and the MF/DF3.</w:t>
      </w:r>
    </w:p>
    <w:p w14:paraId="6B577C67" w14:textId="77777777" w:rsidR="00521B1D" w:rsidRPr="00852889" w:rsidRDefault="00521B1D" w:rsidP="00521B1D">
      <w:r w:rsidRPr="00852889">
        <w:t>X1_1, X1_2, X1_3 shall support the use of ETSI TS 103 221</w:t>
      </w:r>
      <w:r w:rsidRPr="00852889">
        <w:noBreakHyphen/>
        <w:t>1 [89] for transport of X1 messages / information. However, default configurations, information element formats and other parameters as defined in the present document shall apply regardless of generic default options specified in TS 103 221-1 [89].</w:t>
      </w:r>
    </w:p>
    <w:p w14:paraId="164C64B2" w14:textId="77777777" w:rsidR="00521B1D" w:rsidRPr="00852889" w:rsidRDefault="00521B1D" w:rsidP="00521B1D">
      <w:pPr>
        <w:pStyle w:val="Heading3"/>
      </w:pPr>
      <w:bookmarkStart w:id="113" w:name="_Toc99629287"/>
      <w:bookmarkStart w:id="114" w:name="_Toc99628547"/>
      <w:r w:rsidRPr="00852889">
        <w:t>5A.2.2</w:t>
      </w:r>
      <w:r w:rsidRPr="00852889">
        <w:tab/>
        <w:t>X1 Detail</w:t>
      </w:r>
      <w:bookmarkEnd w:id="113"/>
      <w:bookmarkEnd w:id="114"/>
    </w:p>
    <w:p w14:paraId="0BBFBC16" w14:textId="77777777" w:rsidR="00521B1D" w:rsidRPr="00852889" w:rsidRDefault="00521B1D" w:rsidP="00521B1D">
      <w:pPr>
        <w:pStyle w:val="EditorsNote"/>
      </w:pPr>
      <w:r w:rsidRPr="00852889">
        <w:t>Editor's note:</w:t>
      </w:r>
      <w:r w:rsidRPr="00852889">
        <w:tab/>
        <w:t>This clause will define 3GPP specific use of TS 103 221-1 [89], including header parameters, mandatory parameters and other 3GPP specific issues. X1 message contents are defined in applicable service specific clauses.</w:t>
      </w:r>
    </w:p>
    <w:p w14:paraId="559F4D0A" w14:textId="77777777" w:rsidR="00521B1D" w:rsidRPr="00852889" w:rsidRDefault="00521B1D" w:rsidP="00521B1D">
      <w:pPr>
        <w:pStyle w:val="Heading2"/>
      </w:pPr>
      <w:bookmarkStart w:id="115" w:name="_Toc99629288"/>
      <w:bookmarkStart w:id="116" w:name="_Toc99628548"/>
      <w:r w:rsidRPr="00852889">
        <w:lastRenderedPageBreak/>
        <w:t>5A.3</w:t>
      </w:r>
      <w:r w:rsidRPr="00852889">
        <w:tab/>
        <w:t>X2</w:t>
      </w:r>
      <w:bookmarkEnd w:id="115"/>
      <w:bookmarkEnd w:id="116"/>
    </w:p>
    <w:p w14:paraId="5B5B698C" w14:textId="77777777" w:rsidR="00521B1D" w:rsidRPr="00852889" w:rsidRDefault="00521B1D" w:rsidP="00521B1D">
      <w:pPr>
        <w:pStyle w:val="Heading3"/>
      </w:pPr>
      <w:bookmarkStart w:id="117" w:name="_Toc99629289"/>
      <w:bookmarkStart w:id="118" w:name="_Toc99628549"/>
      <w:r w:rsidRPr="00852889">
        <w:t>5A.3.1</w:t>
      </w:r>
      <w:r w:rsidRPr="00852889">
        <w:tab/>
        <w:t>General</w:t>
      </w:r>
      <w:bookmarkEnd w:id="117"/>
      <w:bookmarkEnd w:id="118"/>
    </w:p>
    <w:p w14:paraId="5CED15CC" w14:textId="77777777" w:rsidR="00521B1D" w:rsidRPr="00852889" w:rsidRDefault="00521B1D" w:rsidP="00521B1D">
      <w:r w:rsidRPr="00852889">
        <w:t>The X2 interface is used to transport IRI from the point of interception to the MF/DF2. In the present document, service specific IRI required to be transported over the X2 interface is defined in subsequent network access or service clauses.</w:t>
      </w:r>
    </w:p>
    <w:p w14:paraId="0E6A0935" w14:textId="77777777" w:rsidR="00521B1D" w:rsidRPr="00852889" w:rsidRDefault="00521B1D" w:rsidP="00521B1D">
      <w:r w:rsidRPr="00852889">
        <w:t>Support for fully standardised X2 is not defined in the present document.</w:t>
      </w:r>
    </w:p>
    <w:p w14:paraId="14EFDE6B" w14:textId="77777777" w:rsidR="00521B1D" w:rsidRPr="00852889" w:rsidRDefault="00521B1D" w:rsidP="00521B1D">
      <w:pPr>
        <w:pStyle w:val="Heading2"/>
      </w:pPr>
      <w:bookmarkStart w:id="119" w:name="_Toc99629290"/>
      <w:bookmarkStart w:id="120" w:name="_Toc99628550"/>
      <w:r w:rsidRPr="00852889">
        <w:t>5A.4</w:t>
      </w:r>
      <w:r w:rsidRPr="00852889">
        <w:tab/>
        <w:t>X3</w:t>
      </w:r>
      <w:bookmarkEnd w:id="119"/>
      <w:bookmarkEnd w:id="120"/>
    </w:p>
    <w:p w14:paraId="51347022" w14:textId="77777777" w:rsidR="00521B1D" w:rsidRPr="00852889" w:rsidRDefault="00521B1D" w:rsidP="00521B1D">
      <w:pPr>
        <w:pStyle w:val="Heading3"/>
      </w:pPr>
      <w:bookmarkStart w:id="121" w:name="_Toc99629291"/>
      <w:bookmarkStart w:id="122" w:name="_Toc99628551"/>
      <w:r w:rsidRPr="00852889">
        <w:t>5A.4.1</w:t>
      </w:r>
      <w:r w:rsidRPr="00852889">
        <w:tab/>
        <w:t>General</w:t>
      </w:r>
      <w:bookmarkEnd w:id="121"/>
      <w:bookmarkEnd w:id="122"/>
    </w:p>
    <w:p w14:paraId="63BEAA35" w14:textId="77777777" w:rsidR="00521B1D" w:rsidRPr="00852889" w:rsidRDefault="00521B1D" w:rsidP="00521B1D">
      <w:r w:rsidRPr="00852889">
        <w:t>The X3 interface is used to transport CC from the point of interception to the MF/DF3. In the present document, service specific CC required to be transported over the X3 interface is defined in subsequent network access or service clauses.</w:t>
      </w:r>
    </w:p>
    <w:p w14:paraId="249495A3" w14:textId="77777777" w:rsidR="00521B1D" w:rsidRPr="00852889" w:rsidRDefault="00521B1D" w:rsidP="00521B1D">
      <w:r w:rsidRPr="00852889">
        <w:t>Support for fully standardised X3 is not defined in the present document.</w:t>
      </w:r>
    </w:p>
    <w:p w14:paraId="733D54A5" w14:textId="77777777" w:rsidR="00521B1D" w:rsidRPr="00852889" w:rsidRDefault="00521B1D" w:rsidP="00521B1D">
      <w:pPr>
        <w:pStyle w:val="Heading1"/>
      </w:pPr>
      <w:bookmarkStart w:id="123" w:name="_Toc99629292"/>
      <w:bookmarkStart w:id="124" w:name="_Toc99628552"/>
      <w:r w:rsidRPr="00852889">
        <w:t>6</w:t>
      </w:r>
      <w:r w:rsidRPr="00852889">
        <w:tab/>
        <w:t>Invocation of Lawful Interception (LI) for Circuit Switched (CS) services</w:t>
      </w:r>
      <w:bookmarkEnd w:id="123"/>
      <w:bookmarkEnd w:id="124"/>
    </w:p>
    <w:p w14:paraId="12E53442" w14:textId="77777777" w:rsidR="00521B1D" w:rsidRPr="00852889" w:rsidRDefault="00521B1D" w:rsidP="00521B1D">
      <w:pPr>
        <w:pStyle w:val="Heading2"/>
      </w:pPr>
      <w:bookmarkStart w:id="125" w:name="_Toc99629293"/>
      <w:bookmarkStart w:id="126" w:name="_Toc99628553"/>
      <w:r w:rsidRPr="00852889">
        <w:t>6.0</w:t>
      </w:r>
      <w:r w:rsidRPr="00852889">
        <w:tab/>
        <w:t>General</w:t>
      </w:r>
      <w:bookmarkEnd w:id="125"/>
      <w:bookmarkEnd w:id="126"/>
    </w:p>
    <w:p w14:paraId="7E127441" w14:textId="77777777" w:rsidR="00521B1D" w:rsidRPr="00852889" w:rsidRDefault="00521B1D" w:rsidP="00521B1D">
      <w:pPr>
        <w:keepNext/>
        <w:keepLines/>
      </w:pPr>
      <w:r w:rsidRPr="00852889">
        <w:t>Figure 11 shows an extraction from the reference configuration in figure 1a which is relevant for the invocation of the lawful interception.</w:t>
      </w:r>
    </w:p>
    <w:p w14:paraId="2502EF3B" w14:textId="1D3B2F8A" w:rsidR="00521B1D" w:rsidRPr="00852889" w:rsidRDefault="00521B1D" w:rsidP="00521B1D">
      <w:pPr>
        <w:pStyle w:val="TH"/>
      </w:pPr>
      <w:r w:rsidRPr="00126EDB">
        <w:rPr>
          <w:noProof/>
        </w:rPr>
        <w:drawing>
          <wp:inline distT="0" distB="0" distL="0" distR="0" wp14:anchorId="0C8B6692" wp14:editId="272A4F91">
            <wp:extent cx="3474720" cy="2604135"/>
            <wp:effectExtent l="0" t="0" r="0" b="0"/>
            <wp:docPr id="136725"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474720" cy="2604135"/>
                    </a:xfrm>
                    <a:prstGeom prst="rect">
                      <a:avLst/>
                    </a:prstGeom>
                    <a:noFill/>
                    <a:ln>
                      <a:noFill/>
                    </a:ln>
                  </pic:spPr>
                </pic:pic>
              </a:graphicData>
            </a:graphic>
          </wp:inline>
        </w:drawing>
      </w:r>
    </w:p>
    <w:p w14:paraId="7CA06998" w14:textId="77777777" w:rsidR="00521B1D" w:rsidRPr="00852889" w:rsidRDefault="00521B1D" w:rsidP="00521B1D">
      <w:pPr>
        <w:pStyle w:val="TF"/>
      </w:pPr>
      <w:r w:rsidRPr="00852889">
        <w:t>Figure 11: Functional model for Lawful Interception invocation</w:t>
      </w:r>
    </w:p>
    <w:p w14:paraId="30FFF125" w14:textId="77777777" w:rsidR="00521B1D" w:rsidRPr="00852889" w:rsidRDefault="00521B1D" w:rsidP="00521B1D">
      <w:r w:rsidRPr="00852889">
        <w:t>The HI2 and HI3 interfaces represent the interfaces between the LEMF and two delivery functions. Both interfaces are subject to national requirements. They are included for completeness, but are beyond the scope of standardization in this document. The delivery functions are used:</w:t>
      </w:r>
    </w:p>
    <w:p w14:paraId="65D2D4E8" w14:textId="77777777" w:rsidR="00521B1D" w:rsidRPr="00852889" w:rsidRDefault="00521B1D" w:rsidP="00521B1D">
      <w:pPr>
        <w:pStyle w:val="B1"/>
      </w:pPr>
      <w:r w:rsidRPr="00852889">
        <w:t>-</w:t>
      </w:r>
      <w:r w:rsidRPr="00852889">
        <w:tab/>
        <w:t>to convert the information on the X2-interface to the corresponding information on the HI2-interface;</w:t>
      </w:r>
    </w:p>
    <w:p w14:paraId="643EB886" w14:textId="77777777" w:rsidR="00521B1D" w:rsidRPr="00852889" w:rsidRDefault="00521B1D" w:rsidP="00521B1D">
      <w:pPr>
        <w:pStyle w:val="B1"/>
      </w:pPr>
      <w:r w:rsidRPr="00852889">
        <w:t>-</w:t>
      </w:r>
      <w:r w:rsidRPr="00852889">
        <w:tab/>
        <w:t>to convert the information on the X3-interface to the corresponding information on the HI3-interface;</w:t>
      </w:r>
    </w:p>
    <w:p w14:paraId="5539CA44" w14:textId="77777777" w:rsidR="00521B1D" w:rsidRPr="00852889" w:rsidRDefault="00521B1D" w:rsidP="00521B1D">
      <w:pPr>
        <w:pStyle w:val="B1"/>
      </w:pPr>
      <w:r w:rsidRPr="00852889">
        <w:t>-</w:t>
      </w:r>
      <w:r w:rsidRPr="00852889">
        <w:tab/>
        <w:t>to distribute the intercept related information to the relevant LEA(s) (based on IAs, if defined);</w:t>
      </w:r>
    </w:p>
    <w:p w14:paraId="25116786" w14:textId="77777777" w:rsidR="00521B1D" w:rsidRPr="00852889" w:rsidRDefault="00521B1D" w:rsidP="00521B1D">
      <w:pPr>
        <w:pStyle w:val="B1"/>
      </w:pPr>
      <w:r w:rsidRPr="00852889">
        <w:lastRenderedPageBreak/>
        <w:t>-</w:t>
      </w:r>
      <w:r w:rsidRPr="00852889">
        <w:tab/>
        <w:t>to distribute the intercept content of communications to the relevant LEA(s) (based on IAs, if defined).</w:t>
      </w:r>
    </w:p>
    <w:p w14:paraId="27BD4AD6" w14:textId="77777777" w:rsidR="00521B1D" w:rsidRPr="00852889" w:rsidRDefault="00521B1D" w:rsidP="00521B1D">
      <w:r w:rsidRPr="00852889">
        <w:t>For the delivery of the CC and IRI, the 3G MSC Server provides a correlation number and target identity to the DF2 and DF3 which is used to select the different LEAs to which the product shall be delivered.</w:t>
      </w:r>
    </w:p>
    <w:p w14:paraId="23ECAE57" w14:textId="77777777" w:rsidR="00521B1D" w:rsidRPr="00852889" w:rsidRDefault="00521B1D" w:rsidP="00521B1D">
      <w:pPr>
        <w:pStyle w:val="NO"/>
      </w:pPr>
      <w:r w:rsidRPr="00852889">
        <w:t>NOTE:</w:t>
      </w:r>
      <w:r w:rsidRPr="00852889">
        <w:tab/>
        <w:t>Void</w:t>
      </w:r>
    </w:p>
    <w:p w14:paraId="49E8F4BB" w14:textId="77777777" w:rsidR="00521B1D" w:rsidRPr="00852889" w:rsidRDefault="00521B1D" w:rsidP="00521B1D">
      <w:r w:rsidRPr="00852889">
        <w:t>If interception has been activated for both parties of the call both CC and IRI will be delivered for each party as separate intercept activity.</w:t>
      </w:r>
    </w:p>
    <w:p w14:paraId="09017B76" w14:textId="77777777" w:rsidR="00521B1D" w:rsidRPr="00852889" w:rsidRDefault="00521B1D" w:rsidP="00521B1D">
      <w:r w:rsidRPr="00852889">
        <w:t>The Mc interface between the 3G MSC Server and MGW is used to establish intercept and deliver the bearer to DF3.</w:t>
      </w:r>
    </w:p>
    <w:p w14:paraId="18EA02F6" w14:textId="77777777" w:rsidR="00521B1D" w:rsidRPr="00852889" w:rsidRDefault="00521B1D" w:rsidP="00521B1D">
      <w:r w:rsidRPr="00852889">
        <w:rPr>
          <w:lang w:val="en-US"/>
        </w:rPr>
        <w:t>When the Gateway MSC is anchoring the call and the call to target cannot be intercepted by the serving MSC within the same network, the Gateway MSC shall have the capability to limit interception to the following cases:</w:t>
      </w:r>
    </w:p>
    <w:p w14:paraId="64804778" w14:textId="77777777" w:rsidR="00521B1D" w:rsidRPr="00852889" w:rsidRDefault="00521B1D" w:rsidP="00521B1D">
      <w:pPr>
        <w:pStyle w:val="B1"/>
      </w:pPr>
      <w:r w:rsidRPr="00852889">
        <w:t>-</w:t>
      </w:r>
      <w:r w:rsidRPr="00852889">
        <w:tab/>
      </w:r>
      <w:r w:rsidRPr="00852889">
        <w:rPr>
          <w:lang w:val="en-US"/>
        </w:rPr>
        <w:t>call forwarding unconditional</w:t>
      </w:r>
      <w:r w:rsidRPr="00852889">
        <w:t>;</w:t>
      </w:r>
    </w:p>
    <w:p w14:paraId="2842B7F6" w14:textId="77777777" w:rsidR="00521B1D" w:rsidRPr="00852889" w:rsidRDefault="00521B1D" w:rsidP="00521B1D">
      <w:pPr>
        <w:pStyle w:val="B1"/>
      </w:pPr>
      <w:r w:rsidRPr="00852889">
        <w:t>-</w:t>
      </w:r>
      <w:r w:rsidRPr="00852889">
        <w:tab/>
      </w:r>
      <w:r w:rsidRPr="00852889">
        <w:rPr>
          <w:lang w:val="en-US"/>
        </w:rPr>
        <w:t>roaming in another CSP's network</w:t>
      </w:r>
      <w:r w:rsidRPr="00852889">
        <w:t>.</w:t>
      </w:r>
    </w:p>
    <w:p w14:paraId="22982B64" w14:textId="77777777" w:rsidR="00521B1D" w:rsidRPr="00852889" w:rsidRDefault="00521B1D" w:rsidP="00521B1D">
      <w:pPr>
        <w:keepLines/>
      </w:pPr>
      <w:r w:rsidRPr="00852889">
        <w:t>For Location Dependent Interception, the location dependency check occurs at the establishment of each call. Subsequent dependency checks for simultaneous calls are not required, but can be a national option.</w:t>
      </w:r>
    </w:p>
    <w:p w14:paraId="42C558B2" w14:textId="77777777" w:rsidR="00521B1D" w:rsidRPr="00852889" w:rsidRDefault="00521B1D" w:rsidP="00521B1D">
      <w:r w:rsidRPr="00852889">
        <w:t>If a target is marked using an IA in the 3G MSC Server, the 3G MSC Server shall perform a location dependency check at call set-up. Only if the target's location matches the IA then the call is intercepted.</w:t>
      </w:r>
    </w:p>
    <w:p w14:paraId="27E87570" w14:textId="77777777" w:rsidR="00521B1D" w:rsidRPr="00852889" w:rsidRDefault="00521B1D" w:rsidP="00521B1D">
      <w:r w:rsidRPr="00852889">
        <w:t>If a target is marked using an IA in the DF2, the DF2 shall perform a location dependency check at reception of the first IRI for the call. Only if the target's location matches the IA for certain LEAs is IRI the relayed to these LEAs. All subsequent IRIs for the call are sent to the same LEAs.</w:t>
      </w:r>
    </w:p>
    <w:p w14:paraId="1BEE1C30" w14:textId="77777777" w:rsidR="00521B1D" w:rsidRPr="00852889" w:rsidRDefault="00521B1D" w:rsidP="00521B1D">
      <w:r w:rsidRPr="00852889">
        <w:t>If a target is marked using an IA in the DF3, the DF3 signalling function shall perform a location dependency check at reception of the CC. Only if the target's location matches the IA for certain LEAs is the CC relayed to these LEAs.</w:t>
      </w:r>
    </w:p>
    <w:p w14:paraId="18BC1064" w14:textId="77777777" w:rsidR="00521B1D" w:rsidRPr="00852889" w:rsidRDefault="00521B1D" w:rsidP="00521B1D">
      <w:r w:rsidRPr="00852889">
        <w:t>National regulations may require the interception based in the HLR, using the DF2 with a delivery through the HI2 interface.</w:t>
      </w:r>
    </w:p>
    <w:p w14:paraId="01CD9397" w14:textId="77777777" w:rsidR="00521B1D" w:rsidRPr="00852889" w:rsidRDefault="00521B1D" w:rsidP="00521B1D">
      <w:r w:rsidRPr="00852889">
        <w:t>When LALS is used to report location for CS services, the LI LCS Client shall deliver this using the DF2 through the HI2 interface. This is further defined in Clause 19.</w:t>
      </w:r>
    </w:p>
    <w:p w14:paraId="46A3B15E" w14:textId="77777777" w:rsidR="00521B1D" w:rsidRPr="00852889" w:rsidRDefault="00521B1D" w:rsidP="00521B1D">
      <w:pPr>
        <w:pStyle w:val="Heading2"/>
      </w:pPr>
      <w:bookmarkStart w:id="127" w:name="_Toc99629294"/>
      <w:bookmarkStart w:id="128" w:name="_Toc99628554"/>
      <w:r w:rsidRPr="00852889">
        <w:lastRenderedPageBreak/>
        <w:t>6.1</w:t>
      </w:r>
      <w:r w:rsidRPr="00852889">
        <w:tab/>
        <w:t>Provision of Intercept CC - Circuit Switched</w:t>
      </w:r>
      <w:bookmarkEnd w:id="127"/>
      <w:bookmarkEnd w:id="128"/>
    </w:p>
    <w:p w14:paraId="10D82EC2" w14:textId="77777777" w:rsidR="00521B1D" w:rsidRPr="00852889" w:rsidRDefault="00521B1D" w:rsidP="00521B1D">
      <w:pPr>
        <w:keepNext/>
        <w:keepLines/>
      </w:pPr>
      <w:r w:rsidRPr="00852889">
        <w:t>Figure 12 shows the access method for the delivering of CC. The access method shall be a bridged/ T-connection. Based on the mutual agreement between the intercepting CSPs and the LEAs, the CC may be delivered to the LEAs over CS-based or an IP-based handover interface.  The system shall be able to support both handover methods for an intercepted call, since there can be multiple LEAs intercept the same call and the chosen approach for the handover interface may be different for different LEAs.</w:t>
      </w:r>
    </w:p>
    <w:p w14:paraId="50867728" w14:textId="2E120896" w:rsidR="00521B1D" w:rsidRPr="00852889" w:rsidRDefault="00521B1D" w:rsidP="00521B1D">
      <w:pPr>
        <w:pStyle w:val="TH"/>
      </w:pPr>
      <w:r w:rsidRPr="00126EDB">
        <w:rPr>
          <w:noProof/>
        </w:rPr>
        <w:drawing>
          <wp:inline distT="0" distB="0" distL="0" distR="0" wp14:anchorId="5B5A6722" wp14:editId="27F64717">
            <wp:extent cx="3277235" cy="3437890"/>
            <wp:effectExtent l="0" t="0" r="0" b="0"/>
            <wp:docPr id="136724"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277235" cy="3437890"/>
                    </a:xfrm>
                    <a:prstGeom prst="rect">
                      <a:avLst/>
                    </a:prstGeom>
                    <a:noFill/>
                    <a:ln>
                      <a:noFill/>
                    </a:ln>
                  </pic:spPr>
                </pic:pic>
              </a:graphicData>
            </a:graphic>
          </wp:inline>
        </w:drawing>
      </w:r>
    </w:p>
    <w:p w14:paraId="51961997" w14:textId="77777777" w:rsidR="00521B1D" w:rsidRPr="00852889" w:rsidRDefault="00521B1D" w:rsidP="00521B1D">
      <w:pPr>
        <w:pStyle w:val="TF"/>
        <w:keepNext/>
      </w:pPr>
      <w:r w:rsidRPr="00852889">
        <w:t>Figure 12: Example of delivery configuration to the LEMF for</w:t>
      </w:r>
      <w:r w:rsidRPr="00852889">
        <w:br/>
        <w:t>the interception of a circuit switched call</w:t>
      </w:r>
    </w:p>
    <w:p w14:paraId="06608A74" w14:textId="77777777" w:rsidR="00521B1D" w:rsidRPr="00852889" w:rsidRDefault="00521B1D" w:rsidP="00521B1D">
      <w:r w:rsidRPr="00852889">
        <w:t>The figure 12 shows that CS-MGW provides the access point for the CC irrespective of the method used at the handover interface. With CS-based handover interface, the CC is delivered over CS circuits to the LEAs. With IP-based handover interface, the payload of the CC may be in the RTP (RFC 3550 [86]) format. The payload description (e.g. codec information) is sent along with the CC to the LEAs.</w:t>
      </w:r>
    </w:p>
    <w:p w14:paraId="40AC3A64" w14:textId="77777777" w:rsidR="00521B1D" w:rsidRPr="00852889" w:rsidRDefault="00521B1D" w:rsidP="00521B1D">
      <w:r w:rsidRPr="00852889">
        <w:t>See Annex L for informative architectural descriptions related to the use of IP-based handover interface for delivering the CC to LEAs.</w:t>
      </w:r>
    </w:p>
    <w:p w14:paraId="2A48D549" w14:textId="77777777" w:rsidR="00521B1D" w:rsidRPr="00852889" w:rsidRDefault="00521B1D" w:rsidP="00521B1D">
      <w:r w:rsidRPr="00852889">
        <w:t>The signals of both parties of the configuration to be intercepted are delivered separately to the LEMF. The delivery function has no impact on the connection between the subscribers.</w:t>
      </w:r>
    </w:p>
    <w:p w14:paraId="472B2BE2" w14:textId="77777777" w:rsidR="00521B1D" w:rsidRPr="00852889" w:rsidRDefault="00521B1D" w:rsidP="00521B1D">
      <w:r w:rsidRPr="00852889">
        <w:t xml:space="preserve">The two </w:t>
      </w:r>
      <w:proofErr w:type="spellStart"/>
      <w:r w:rsidRPr="00852889">
        <w:t>stublines</w:t>
      </w:r>
      <w:proofErr w:type="spellEnd"/>
      <w:r w:rsidRPr="00852889">
        <w:t xml:space="preserve"> towards the LEMF are established in parallel to the call set up. For both </w:t>
      </w:r>
      <w:proofErr w:type="spellStart"/>
      <w:r w:rsidRPr="00852889">
        <w:t>stublines</w:t>
      </w:r>
      <w:proofErr w:type="spellEnd"/>
      <w:r w:rsidRPr="00852889">
        <w:t xml:space="preserve"> the address is used which has been provided during activation.</w:t>
      </w:r>
    </w:p>
    <w:p w14:paraId="5E3F5930" w14:textId="77777777" w:rsidR="00521B1D" w:rsidRPr="00852889" w:rsidRDefault="00521B1D" w:rsidP="00521B1D">
      <w:r w:rsidRPr="00852889">
        <w:t>Bearer, and only bearer, is sent from the MGW to the bearer function of DF3.</w:t>
      </w:r>
    </w:p>
    <w:p w14:paraId="3F4D6958" w14:textId="77777777" w:rsidR="00521B1D" w:rsidRPr="00852889" w:rsidRDefault="00521B1D" w:rsidP="00521B1D">
      <w:pPr>
        <w:pStyle w:val="NO"/>
      </w:pPr>
      <w:r w:rsidRPr="00852889">
        <w:t>NOTE 1:</w:t>
      </w:r>
      <w:r w:rsidRPr="00852889">
        <w:tab/>
        <w:t>Void</w:t>
      </w:r>
    </w:p>
    <w:p w14:paraId="17CF25D2" w14:textId="77777777" w:rsidR="00521B1D" w:rsidRPr="00852889" w:rsidRDefault="00521B1D" w:rsidP="00521B1D">
      <w:r w:rsidRPr="00852889">
        <w:t>For data calls it is necessary to provide means for fast call establishment towards the LEMF to help ensure that the beginning of the data transmission is delivered.</w:t>
      </w:r>
    </w:p>
    <w:p w14:paraId="00EA9C65" w14:textId="77777777" w:rsidR="00521B1D" w:rsidRPr="00852889" w:rsidRDefault="00521B1D" w:rsidP="00521B1D">
      <w:r w:rsidRPr="00852889">
        <w:t>The following information needs to be transferred from the 3G MSC Server to the DF3 in order to allow the DF3 to perform its functionality:</w:t>
      </w:r>
    </w:p>
    <w:p w14:paraId="437E7D86" w14:textId="77777777" w:rsidR="00521B1D" w:rsidRPr="00852889" w:rsidRDefault="00521B1D" w:rsidP="00521B1D">
      <w:pPr>
        <w:pStyle w:val="B1"/>
      </w:pPr>
      <w:r w:rsidRPr="00852889">
        <w:t>-</w:t>
      </w:r>
      <w:r w:rsidRPr="00852889">
        <w:tab/>
        <w:t>target identity (MSISDN or E. 164 Number (for optional Non-Local ID), IMSI or IMEI, for DF3 internal use only);</w:t>
      </w:r>
    </w:p>
    <w:p w14:paraId="66A2454F" w14:textId="77777777" w:rsidR="00521B1D" w:rsidRPr="00852889" w:rsidRDefault="00521B1D" w:rsidP="00521B1D">
      <w:pPr>
        <w:pStyle w:val="B1"/>
      </w:pPr>
      <w:r w:rsidRPr="00852889">
        <w:t>-</w:t>
      </w:r>
      <w:r w:rsidRPr="00852889">
        <w:tab/>
        <w:t>the target location (if available) or the IAs in case of location dependent interception;</w:t>
      </w:r>
    </w:p>
    <w:p w14:paraId="7A49E5E0" w14:textId="77777777" w:rsidR="00521B1D" w:rsidRPr="00852889" w:rsidRDefault="00521B1D" w:rsidP="00521B1D">
      <w:pPr>
        <w:pStyle w:val="B1"/>
      </w:pPr>
      <w:r w:rsidRPr="00852889">
        <w:lastRenderedPageBreak/>
        <w:t>-</w:t>
      </w:r>
      <w:r w:rsidRPr="00852889">
        <w:tab/>
        <w:t>date/time of location (if target location provided);</w:t>
      </w:r>
    </w:p>
    <w:p w14:paraId="0004BE16" w14:textId="77777777" w:rsidR="00521B1D" w:rsidRPr="00852889" w:rsidRDefault="00521B1D" w:rsidP="00521B1D">
      <w:pPr>
        <w:pStyle w:val="B1"/>
      </w:pPr>
      <w:r w:rsidRPr="00852889">
        <w:t>-</w:t>
      </w:r>
      <w:r w:rsidRPr="00852889">
        <w:tab/>
        <w:t>correlation number (IRI &lt;-&gt; CC);</w:t>
      </w:r>
    </w:p>
    <w:p w14:paraId="50FD0145" w14:textId="77777777" w:rsidR="00521B1D" w:rsidRPr="00852889" w:rsidRDefault="00521B1D" w:rsidP="00521B1D">
      <w:pPr>
        <w:pStyle w:val="B1"/>
      </w:pPr>
      <w:r w:rsidRPr="00852889">
        <w:t>-</w:t>
      </w:r>
      <w:r w:rsidRPr="00852889">
        <w:tab/>
        <w:t>direction indication - (Signal from target or signal to target).</w:t>
      </w:r>
    </w:p>
    <w:p w14:paraId="1526A583" w14:textId="77777777" w:rsidR="00521B1D" w:rsidRPr="00852889" w:rsidRDefault="00521B1D" w:rsidP="00521B1D">
      <w:pPr>
        <w:pStyle w:val="NO"/>
      </w:pPr>
      <w:r w:rsidRPr="00852889">
        <w:t>NOTE 2:</w:t>
      </w:r>
      <w:r w:rsidRPr="00852889">
        <w:tab/>
        <w:t>Void.</w:t>
      </w:r>
    </w:p>
    <w:p w14:paraId="06A85415" w14:textId="77777777" w:rsidR="00521B1D" w:rsidRPr="00852889" w:rsidRDefault="00521B1D" w:rsidP="00521B1D">
      <w:r w:rsidRPr="00852889">
        <w:t>Additional information may be provided if required by national laws.</w:t>
      </w:r>
    </w:p>
    <w:p w14:paraId="02AE53AB" w14:textId="77777777" w:rsidR="00521B1D" w:rsidRPr="00852889" w:rsidRDefault="00521B1D" w:rsidP="00521B1D">
      <w:pPr>
        <w:pStyle w:val="Heading2"/>
      </w:pPr>
      <w:bookmarkStart w:id="129" w:name="_Toc99629295"/>
      <w:bookmarkStart w:id="130" w:name="_Toc99628555"/>
      <w:r w:rsidRPr="00852889">
        <w:t>6.2</w:t>
      </w:r>
      <w:r w:rsidRPr="00852889">
        <w:tab/>
        <w:t>Provision of CC - Short Message Service</w:t>
      </w:r>
      <w:bookmarkEnd w:id="129"/>
      <w:bookmarkEnd w:id="130"/>
    </w:p>
    <w:p w14:paraId="74CC76C6" w14:textId="77777777" w:rsidR="00521B1D" w:rsidRPr="00852889" w:rsidRDefault="00521B1D" w:rsidP="00521B1D">
      <w:r w:rsidRPr="00852889">
        <w:t>Figure 14 shows an SMS transfer from the 3G MSC Server to the LEMF. Quasi-parallel to the delivery from / to the mobile subscriber a message, which contains the contents of the SMS with the header, is generated and sent via the Delivery Function 2 to the LEMF in the same way as the Intercept Related Information.</w:t>
      </w:r>
    </w:p>
    <w:p w14:paraId="62F577DA" w14:textId="77777777" w:rsidR="00521B1D" w:rsidRPr="00852889" w:rsidRDefault="00521B1D" w:rsidP="00521B1D">
      <w:r w:rsidRPr="00852889">
        <w:t>The IRI will be delivered to the LEMF:</w:t>
      </w:r>
    </w:p>
    <w:p w14:paraId="7E03C294" w14:textId="77777777" w:rsidR="00521B1D" w:rsidRPr="00852889" w:rsidRDefault="00521B1D" w:rsidP="00521B1D">
      <w:pPr>
        <w:pStyle w:val="B1"/>
      </w:pPr>
      <w:r w:rsidRPr="00852889">
        <w:t>-</w:t>
      </w:r>
      <w:r w:rsidRPr="00852889">
        <w:tab/>
        <w:t>for a SMS-MO. Dependent on national requirements, delivery shall occur in the following cases:</w:t>
      </w:r>
    </w:p>
    <w:p w14:paraId="714CA68B" w14:textId="77777777" w:rsidR="00521B1D" w:rsidRPr="00852889" w:rsidRDefault="00521B1D" w:rsidP="00521B1D">
      <w:pPr>
        <w:pStyle w:val="B2"/>
      </w:pPr>
      <w:r w:rsidRPr="00852889">
        <w:t>-</w:t>
      </w:r>
      <w:r w:rsidRPr="00852889">
        <w:tab/>
        <w:t>when the 3G MSC receives the SMS from the target MS, or when the 3G MSC detects that an SMS is to the Non-Local ID target.</w:t>
      </w:r>
    </w:p>
    <w:p w14:paraId="249E093A" w14:textId="77777777" w:rsidR="00521B1D" w:rsidRPr="00852889" w:rsidRDefault="00521B1D" w:rsidP="00521B1D">
      <w:pPr>
        <w:pStyle w:val="B2"/>
      </w:pPr>
      <w:r w:rsidRPr="00852889">
        <w:t>-</w:t>
      </w:r>
      <w:r w:rsidRPr="00852889">
        <w:tab/>
        <w:t>when the 3G MSC receives notification that the SMS-Centre successfully received the SMS that was originated from the target MS, or sent to the Non-Local ID target.</w:t>
      </w:r>
    </w:p>
    <w:p w14:paraId="5DD4AABE" w14:textId="77777777" w:rsidR="00521B1D" w:rsidRPr="00852889" w:rsidRDefault="00521B1D" w:rsidP="00521B1D">
      <w:pPr>
        <w:pStyle w:val="B1"/>
      </w:pPr>
      <w:r w:rsidRPr="00852889">
        <w:t>-</w:t>
      </w:r>
      <w:r w:rsidRPr="00852889">
        <w:tab/>
        <w:t>for a SMS-MT. Dependent on national requirements, delivery shall occur in the following cases:</w:t>
      </w:r>
    </w:p>
    <w:p w14:paraId="42A72F76" w14:textId="77777777" w:rsidR="00521B1D" w:rsidRPr="00852889" w:rsidRDefault="00521B1D" w:rsidP="00521B1D">
      <w:pPr>
        <w:pStyle w:val="B2"/>
      </w:pPr>
      <w:r w:rsidRPr="00852889">
        <w:t>-</w:t>
      </w:r>
      <w:r w:rsidRPr="00852889">
        <w:tab/>
        <w:t>when the 3G MSC receives the SMS from the SMS-Centre when the SMS was originated from a Non-Local ID target, or will have to be sent to a target MS.</w:t>
      </w:r>
    </w:p>
    <w:p w14:paraId="22D4A60C" w14:textId="77777777" w:rsidR="00521B1D" w:rsidRPr="00852889" w:rsidRDefault="00521B1D" w:rsidP="00521B1D">
      <w:pPr>
        <w:pStyle w:val="B2"/>
      </w:pPr>
      <w:r w:rsidRPr="00852889">
        <w:t>-</w:t>
      </w:r>
      <w:r w:rsidRPr="00852889">
        <w:tab/>
        <w:t>when the 3G MSC receives notification that recipient MS has received the SMS successfully. The recipient MS is the target MS when the SMS is sent to the target. The recipient MS may not be the target when the SMS was originating from a Non-Local ID target.</w:t>
      </w:r>
    </w:p>
    <w:bookmarkStart w:id="131" w:name="_MON_1487494062"/>
    <w:bookmarkEnd w:id="131"/>
    <w:p w14:paraId="52F2EE94" w14:textId="77777777" w:rsidR="00521B1D" w:rsidRPr="00852889" w:rsidRDefault="00521B1D" w:rsidP="00521B1D">
      <w:pPr>
        <w:pStyle w:val="TH"/>
      </w:pPr>
      <w:r w:rsidRPr="00852889">
        <w:object w:dxaOrig="9360" w:dyaOrig="2928" w14:anchorId="57257ECA">
          <v:shape id="_x0000_i1045" type="#_x0000_t75" style="width:468.3pt;height:146.3pt" o:ole="">
            <v:imagedata r:id="rId55" o:title=""/>
          </v:shape>
          <o:OLEObject Type="Embed" ProgID="Word.Document.8" ShapeID="_x0000_i1045" DrawAspect="Content" ObjectID="_1710254597" r:id="rId56">
            <o:FieldCodes>\s</o:FieldCodes>
          </o:OLEObject>
        </w:object>
      </w:r>
    </w:p>
    <w:p w14:paraId="4CB783E6" w14:textId="77777777" w:rsidR="00521B1D" w:rsidRPr="00852889" w:rsidRDefault="00521B1D" w:rsidP="00521B1D">
      <w:pPr>
        <w:pStyle w:val="TF"/>
      </w:pPr>
      <w:r w:rsidRPr="00852889">
        <w:t>Figure 14: Provision of Content of Communication - Short Message Service</w:t>
      </w:r>
    </w:p>
    <w:p w14:paraId="374BEA1E" w14:textId="77777777" w:rsidR="00521B1D" w:rsidRPr="00852889" w:rsidRDefault="00521B1D" w:rsidP="00521B1D">
      <w:pPr>
        <w:pStyle w:val="Heading2"/>
      </w:pPr>
      <w:bookmarkStart w:id="132" w:name="_Toc99629296"/>
      <w:bookmarkStart w:id="133" w:name="_Toc99628556"/>
      <w:r w:rsidRPr="00852889">
        <w:t>6.3</w:t>
      </w:r>
      <w:r w:rsidRPr="00852889">
        <w:tab/>
        <w:t>Provision of Intercept Related Information</w:t>
      </w:r>
      <w:bookmarkEnd w:id="132"/>
      <w:bookmarkEnd w:id="133"/>
    </w:p>
    <w:p w14:paraId="76615963" w14:textId="77777777" w:rsidR="00521B1D" w:rsidRPr="00852889" w:rsidRDefault="00521B1D" w:rsidP="00521B1D">
      <w:pPr>
        <w:pStyle w:val="Heading3"/>
      </w:pPr>
      <w:bookmarkStart w:id="134" w:name="_Toc99629297"/>
      <w:bookmarkStart w:id="135" w:name="_Toc99628557"/>
      <w:r w:rsidRPr="00852889">
        <w:t>6.3.0</w:t>
      </w:r>
      <w:r w:rsidRPr="00852889">
        <w:tab/>
        <w:t>General</w:t>
      </w:r>
      <w:bookmarkEnd w:id="134"/>
      <w:bookmarkEnd w:id="135"/>
    </w:p>
    <w:p w14:paraId="0FAF18AA" w14:textId="77777777" w:rsidR="00521B1D" w:rsidRPr="00852889" w:rsidRDefault="00521B1D" w:rsidP="00521B1D">
      <w:r w:rsidRPr="00852889">
        <w:t>Intercept Related Information (Events) are necessary at the Begin and End of the call, for all supplementary services during a call and for information which is not call associated. There are call related events and non-call related events.</w:t>
      </w:r>
    </w:p>
    <w:p w14:paraId="4B51E23C" w14:textId="77777777" w:rsidR="00521B1D" w:rsidRPr="00852889" w:rsidRDefault="00521B1D" w:rsidP="00521B1D">
      <w:r w:rsidRPr="00852889">
        <w:t>On top of IRI generated by events from the 3G MSC Server, national regulations may require to complement them by IRI produced by a Delivery Function 2 associated to the HLR and/ or LI LCS Client.</w:t>
      </w:r>
    </w:p>
    <w:p w14:paraId="1F6105A5" w14:textId="77777777" w:rsidR="00521B1D" w:rsidRPr="00852889" w:rsidRDefault="00521B1D" w:rsidP="00521B1D">
      <w:r w:rsidRPr="00852889">
        <w:lastRenderedPageBreak/>
        <w:t>Figure 15 shows the transfer of intercept related information to the DF2. If an event for / from a mobile subscriber occurs, the 3G MSC Server sends the relevant data to the DF2.</w:t>
      </w:r>
    </w:p>
    <w:bookmarkStart w:id="136" w:name="_MON_1487501644"/>
    <w:bookmarkEnd w:id="136"/>
    <w:p w14:paraId="6822495B" w14:textId="77777777" w:rsidR="00521B1D" w:rsidRPr="00852889" w:rsidRDefault="00521B1D" w:rsidP="00521B1D">
      <w:pPr>
        <w:pStyle w:val="TH"/>
      </w:pPr>
      <w:r w:rsidRPr="00852889">
        <w:object w:dxaOrig="9360" w:dyaOrig="3004" w14:anchorId="547DEEF6">
          <v:shape id="_x0000_i1046" type="#_x0000_t75" style="width:468.3pt;height:150.35pt" o:ole="">
            <v:imagedata r:id="rId57" o:title=""/>
          </v:shape>
          <o:OLEObject Type="Embed" ProgID="Word.Document.8" ShapeID="_x0000_i1046" DrawAspect="Content" ObjectID="_1710254598" r:id="rId58">
            <o:FieldCodes>\s</o:FieldCodes>
          </o:OLEObject>
        </w:object>
      </w:r>
    </w:p>
    <w:p w14:paraId="06650DAA" w14:textId="77777777" w:rsidR="00521B1D" w:rsidRPr="00852889" w:rsidRDefault="00521B1D" w:rsidP="00521B1D">
      <w:pPr>
        <w:pStyle w:val="TF"/>
      </w:pPr>
      <w:r w:rsidRPr="00852889">
        <w:t>Figure 15: Provision of Intercept Related Information</w:t>
      </w:r>
    </w:p>
    <w:p w14:paraId="6DC9F1EB" w14:textId="77777777" w:rsidR="00521B1D" w:rsidRPr="00852889" w:rsidRDefault="00521B1D" w:rsidP="00521B1D">
      <w:pPr>
        <w:pStyle w:val="Heading3"/>
      </w:pPr>
      <w:bookmarkStart w:id="137" w:name="_Toc99629298"/>
      <w:bookmarkStart w:id="138" w:name="_Toc99628558"/>
      <w:r w:rsidRPr="00852889">
        <w:t>6.3.1</w:t>
      </w:r>
      <w:r w:rsidRPr="00852889">
        <w:tab/>
        <w:t>X2-interface</w:t>
      </w:r>
      <w:bookmarkEnd w:id="137"/>
      <w:bookmarkEnd w:id="138"/>
    </w:p>
    <w:p w14:paraId="7752C94A" w14:textId="77777777" w:rsidR="00521B1D" w:rsidRPr="00852889" w:rsidRDefault="00521B1D" w:rsidP="00521B1D">
      <w:r w:rsidRPr="00852889">
        <w:t>The following information needs to be transferred from the 3G MSC Server or the HLR and/ or LI LCS Client</w:t>
      </w:r>
      <w:r w:rsidRPr="00852889" w:rsidDel="00414670">
        <w:t xml:space="preserve"> </w:t>
      </w:r>
      <w:r w:rsidRPr="00852889">
        <w:t>to the DF2 in order to allow a DF2 to perform its functionality:</w:t>
      </w:r>
    </w:p>
    <w:p w14:paraId="3E012514" w14:textId="77777777" w:rsidR="00521B1D" w:rsidRPr="00852889" w:rsidRDefault="00521B1D" w:rsidP="00521B1D">
      <w:pPr>
        <w:pStyle w:val="B1"/>
      </w:pPr>
      <w:r w:rsidRPr="00852889">
        <w:t>-</w:t>
      </w:r>
      <w:r w:rsidRPr="00852889">
        <w:tab/>
        <w:t>target identity (MSISDN, IMSI or IMEI);</w:t>
      </w:r>
    </w:p>
    <w:p w14:paraId="4CF83A38" w14:textId="77777777" w:rsidR="00521B1D" w:rsidRPr="00852889" w:rsidRDefault="00521B1D" w:rsidP="00521B1D">
      <w:pPr>
        <w:pStyle w:val="B1"/>
      </w:pPr>
      <w:r w:rsidRPr="00852889">
        <w:t>-</w:t>
      </w:r>
      <w:r w:rsidRPr="00852889">
        <w:tab/>
        <w:t>in case of location dependent interception, the IAs and/or target cell ID shall be provided;</w:t>
      </w:r>
    </w:p>
    <w:p w14:paraId="69DE5AE5" w14:textId="77777777" w:rsidR="00521B1D" w:rsidRPr="00852889" w:rsidRDefault="00521B1D" w:rsidP="00521B1D">
      <w:pPr>
        <w:pStyle w:val="B1"/>
      </w:pPr>
      <w:r w:rsidRPr="00852889">
        <w:t>-</w:t>
      </w:r>
      <w:r w:rsidRPr="00852889">
        <w:tab/>
        <w:t>events and associated parameters as defined in clauses 6.3.3 and 6.3.4 may be provided.</w:t>
      </w:r>
    </w:p>
    <w:p w14:paraId="1251FA41" w14:textId="77777777" w:rsidR="00521B1D" w:rsidRPr="00852889" w:rsidRDefault="00521B1D" w:rsidP="00521B1D">
      <w:r w:rsidRPr="00852889">
        <w:t>The IRI should be sent to DF2 with a reliable transport mechanism.</w:t>
      </w:r>
    </w:p>
    <w:p w14:paraId="6DFA5B23" w14:textId="77777777" w:rsidR="00521B1D" w:rsidRPr="00852889" w:rsidRDefault="00521B1D" w:rsidP="00521B1D">
      <w:pPr>
        <w:pStyle w:val="Heading3"/>
      </w:pPr>
      <w:bookmarkStart w:id="139" w:name="_Toc99629299"/>
      <w:bookmarkStart w:id="140" w:name="_Toc99628559"/>
      <w:r w:rsidRPr="00852889">
        <w:t>6.3.2</w:t>
      </w:r>
      <w:r w:rsidRPr="00852889">
        <w:tab/>
        <w:t>Structure of the events</w:t>
      </w:r>
      <w:bookmarkEnd w:id="139"/>
      <w:bookmarkEnd w:id="140"/>
    </w:p>
    <w:p w14:paraId="38875184" w14:textId="77777777" w:rsidR="00521B1D" w:rsidRPr="00852889" w:rsidRDefault="00521B1D" w:rsidP="00521B1D">
      <w:pPr>
        <w:keepNext/>
        <w:keepLines/>
        <w:spacing w:after="120"/>
      </w:pPr>
      <w:r w:rsidRPr="00852889">
        <w:t>The information sent to DF2 is triggered by different call related and non-call related events/reports. Details are described in following clause. The events and reports for interception are configurable (if they are sent to DF2) in the 3G MSC Server, HLR and LI LCS Client. They can be suppressed in the DF2. The events are listed as follows:</w:t>
      </w:r>
    </w:p>
    <w:p w14:paraId="3A4EFBE9" w14:textId="77777777" w:rsidR="00521B1D" w:rsidRPr="00852889" w:rsidRDefault="00521B1D" w:rsidP="00521B1D">
      <w:pPr>
        <w:keepNext/>
        <w:spacing w:after="120"/>
      </w:pPr>
      <w:r w:rsidRPr="00852889">
        <w:t>Call Related Events (applicable to the 3G MSC Server):</w:t>
      </w:r>
    </w:p>
    <w:p w14:paraId="0322F403" w14:textId="77777777" w:rsidR="00521B1D" w:rsidRPr="00852889" w:rsidRDefault="00521B1D" w:rsidP="00521B1D">
      <w:pPr>
        <w:pStyle w:val="B1"/>
        <w:keepNext/>
      </w:pPr>
      <w:r w:rsidRPr="00852889">
        <w:t>-</w:t>
      </w:r>
      <w:r w:rsidRPr="00852889">
        <w:tab/>
        <w:t>Call Establishment;</w:t>
      </w:r>
    </w:p>
    <w:p w14:paraId="6EF7CCD0" w14:textId="77777777" w:rsidR="00521B1D" w:rsidRPr="00852889" w:rsidRDefault="00521B1D" w:rsidP="00521B1D">
      <w:pPr>
        <w:pStyle w:val="B1"/>
        <w:keepNext/>
      </w:pPr>
      <w:r w:rsidRPr="00852889">
        <w:t>-</w:t>
      </w:r>
      <w:r w:rsidRPr="00852889">
        <w:tab/>
        <w:t>Answer;</w:t>
      </w:r>
    </w:p>
    <w:p w14:paraId="33792A79" w14:textId="77777777" w:rsidR="00521B1D" w:rsidRPr="00852889" w:rsidRDefault="00521B1D" w:rsidP="00521B1D">
      <w:pPr>
        <w:pStyle w:val="B1"/>
        <w:keepNext/>
      </w:pPr>
      <w:r w:rsidRPr="00852889">
        <w:t>-</w:t>
      </w:r>
      <w:r w:rsidRPr="00852889">
        <w:tab/>
        <w:t>Supplementary Service;</w:t>
      </w:r>
    </w:p>
    <w:p w14:paraId="4A5F2585" w14:textId="77777777" w:rsidR="00521B1D" w:rsidRPr="00852889" w:rsidRDefault="00521B1D" w:rsidP="00521B1D">
      <w:pPr>
        <w:pStyle w:val="B1"/>
        <w:keepNext/>
      </w:pPr>
      <w:r w:rsidRPr="00852889">
        <w:t>-</w:t>
      </w:r>
      <w:r w:rsidRPr="00852889">
        <w:tab/>
        <w:t>Handover;</w:t>
      </w:r>
    </w:p>
    <w:p w14:paraId="3F2F36AF" w14:textId="77777777" w:rsidR="00521B1D" w:rsidRPr="00852889" w:rsidRDefault="00521B1D" w:rsidP="00521B1D">
      <w:pPr>
        <w:pStyle w:val="B1"/>
      </w:pPr>
      <w:r w:rsidRPr="00852889">
        <w:t>-</w:t>
      </w:r>
      <w:r w:rsidRPr="00852889">
        <w:tab/>
        <w:t>Release.</w:t>
      </w:r>
    </w:p>
    <w:p w14:paraId="1151A979" w14:textId="77777777" w:rsidR="00521B1D" w:rsidRPr="00852889" w:rsidRDefault="00521B1D" w:rsidP="00521B1D">
      <w:pPr>
        <w:spacing w:after="120"/>
      </w:pPr>
      <w:r w:rsidRPr="00852889">
        <w:t>Non Call Related Events (applicable to the 3G MSC Server):</w:t>
      </w:r>
    </w:p>
    <w:p w14:paraId="04DF4EE4" w14:textId="77777777" w:rsidR="00521B1D" w:rsidRPr="00852889" w:rsidRDefault="00521B1D" w:rsidP="00521B1D">
      <w:pPr>
        <w:pStyle w:val="B1"/>
      </w:pPr>
      <w:r w:rsidRPr="00852889">
        <w:t>-</w:t>
      </w:r>
      <w:r w:rsidRPr="00852889">
        <w:tab/>
        <w:t>SMS;</w:t>
      </w:r>
    </w:p>
    <w:p w14:paraId="05E242B2" w14:textId="77777777" w:rsidR="00521B1D" w:rsidRPr="00852889" w:rsidRDefault="00521B1D" w:rsidP="00521B1D">
      <w:pPr>
        <w:pStyle w:val="B1"/>
      </w:pPr>
      <w:r w:rsidRPr="00852889">
        <w:t>-</w:t>
      </w:r>
      <w:r w:rsidRPr="00852889">
        <w:tab/>
        <w:t>Location Update;</w:t>
      </w:r>
    </w:p>
    <w:p w14:paraId="54254D2D" w14:textId="77777777" w:rsidR="00521B1D" w:rsidRPr="00852889" w:rsidRDefault="00521B1D" w:rsidP="00521B1D">
      <w:pPr>
        <w:pStyle w:val="B1"/>
      </w:pPr>
      <w:r w:rsidRPr="00852889">
        <w:t>-</w:t>
      </w:r>
      <w:r w:rsidRPr="00852889">
        <w:tab/>
        <w:t>Subscriber Controlled Input.</w:t>
      </w:r>
    </w:p>
    <w:p w14:paraId="360E9F20" w14:textId="77777777" w:rsidR="00521B1D" w:rsidRPr="00852889" w:rsidRDefault="00521B1D" w:rsidP="00521B1D">
      <w:pPr>
        <w:spacing w:after="120"/>
      </w:pPr>
      <w:r w:rsidRPr="00852889">
        <w:t>HLR Related Events:</w:t>
      </w:r>
    </w:p>
    <w:p w14:paraId="69FB580D" w14:textId="77777777" w:rsidR="00521B1D" w:rsidRPr="00852889" w:rsidRDefault="00521B1D" w:rsidP="00521B1D">
      <w:pPr>
        <w:pStyle w:val="B1"/>
      </w:pPr>
      <w:r w:rsidRPr="00852889">
        <w:t>-</w:t>
      </w:r>
      <w:r w:rsidRPr="00852889">
        <w:tab/>
        <w:t>Serving System;</w:t>
      </w:r>
    </w:p>
    <w:p w14:paraId="6A6DEB39" w14:textId="77777777" w:rsidR="00521B1D" w:rsidRPr="00852889" w:rsidRDefault="00521B1D" w:rsidP="00521B1D">
      <w:pPr>
        <w:pStyle w:val="B1"/>
      </w:pPr>
      <w:r w:rsidRPr="00852889">
        <w:t>-</w:t>
      </w:r>
      <w:r w:rsidRPr="00852889">
        <w:tab/>
        <w:t>HLR subscriber record change;</w:t>
      </w:r>
    </w:p>
    <w:p w14:paraId="15E5D741" w14:textId="77777777" w:rsidR="00521B1D" w:rsidRPr="00852889" w:rsidRDefault="00521B1D" w:rsidP="00521B1D">
      <w:pPr>
        <w:pStyle w:val="B1"/>
      </w:pPr>
      <w:r w:rsidRPr="00852889">
        <w:t>-</w:t>
      </w:r>
      <w:r w:rsidRPr="00852889">
        <w:tab/>
        <w:t>Cancel location;</w:t>
      </w:r>
    </w:p>
    <w:p w14:paraId="2D7FA185" w14:textId="77777777" w:rsidR="00521B1D" w:rsidRPr="00852889" w:rsidRDefault="00521B1D" w:rsidP="00521B1D">
      <w:pPr>
        <w:pStyle w:val="B1"/>
      </w:pPr>
      <w:r w:rsidRPr="00852889">
        <w:lastRenderedPageBreak/>
        <w:t>-</w:t>
      </w:r>
      <w:r w:rsidRPr="00852889">
        <w:tab/>
        <w:t>Register location;</w:t>
      </w:r>
    </w:p>
    <w:p w14:paraId="14643B0B" w14:textId="77777777" w:rsidR="00521B1D" w:rsidRPr="00852889" w:rsidRDefault="00521B1D" w:rsidP="00521B1D">
      <w:pPr>
        <w:pStyle w:val="B1"/>
      </w:pPr>
      <w:r w:rsidRPr="00852889">
        <w:t>-</w:t>
      </w:r>
      <w:r w:rsidRPr="00852889">
        <w:tab/>
        <w:t>Location information request;</w:t>
      </w:r>
    </w:p>
    <w:p w14:paraId="6439D2A9" w14:textId="77777777" w:rsidR="00521B1D" w:rsidRPr="00852889" w:rsidRDefault="00521B1D" w:rsidP="00521B1D">
      <w:r w:rsidRPr="00852889">
        <w:t>LALS Reports (see Clause 19):</w:t>
      </w:r>
    </w:p>
    <w:p w14:paraId="19538A0B" w14:textId="77777777" w:rsidR="00521B1D" w:rsidRPr="00852889" w:rsidRDefault="00521B1D" w:rsidP="00521B1D">
      <w:pPr>
        <w:pStyle w:val="B1"/>
      </w:pPr>
      <w:r w:rsidRPr="00852889">
        <w:t>-</w:t>
      </w:r>
      <w:r w:rsidRPr="00852889">
        <w:tab/>
        <w:t>Report for LALS Target Positioning;</w:t>
      </w:r>
    </w:p>
    <w:p w14:paraId="34E38A02" w14:textId="77777777" w:rsidR="00521B1D" w:rsidRPr="00852889" w:rsidRDefault="00521B1D" w:rsidP="00521B1D">
      <w:pPr>
        <w:pStyle w:val="B1"/>
      </w:pPr>
      <w:r w:rsidRPr="00852889">
        <w:t>-</w:t>
      </w:r>
      <w:r w:rsidRPr="00852889">
        <w:tab/>
        <w:t>Report for LALS Enhanced Location for IRI.</w:t>
      </w:r>
    </w:p>
    <w:p w14:paraId="1832498B" w14:textId="77777777" w:rsidR="00521B1D" w:rsidRPr="00852889" w:rsidRDefault="00521B1D" w:rsidP="00521B1D">
      <w:r w:rsidRPr="00852889">
        <w:t>Table 1 below shows the set of information that can be associated with the events. The events and LALS reports trigger the transmission of the information from the 3G MSC Server, HLR or from the LI LCS Client to DF2. Available IEs from this set of information can be extended in the 3G MSC Server, HLR or in the LI LCS Client, if this is necessary in a specific country. DF2 can extend available information if this is necessary in a specific country e.g. a unique number for each surveillance warrant.</w:t>
      </w:r>
    </w:p>
    <w:p w14:paraId="5C3C12AA" w14:textId="77777777" w:rsidR="00521B1D" w:rsidRPr="00852889" w:rsidRDefault="00521B1D" w:rsidP="00521B1D">
      <w:pPr>
        <w:pStyle w:val="TH"/>
      </w:pPr>
      <w:r w:rsidRPr="00852889">
        <w:lastRenderedPageBreak/>
        <w:t>Table 1: Information Elements for Circuit Event records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494"/>
      </w:tblGrid>
      <w:tr w:rsidR="00521B1D" w:rsidRPr="00852889" w14:paraId="655ED3DF" w14:textId="77777777" w:rsidTr="004C51DA">
        <w:trPr>
          <w:cantSplit/>
          <w:jc w:val="center"/>
        </w:trPr>
        <w:tc>
          <w:tcPr>
            <w:tcW w:w="9494" w:type="dxa"/>
          </w:tcPr>
          <w:p w14:paraId="07A4F44E" w14:textId="77777777" w:rsidR="00521B1D" w:rsidRPr="00852889" w:rsidRDefault="00521B1D" w:rsidP="004C51DA">
            <w:pPr>
              <w:pStyle w:val="TAL"/>
            </w:pPr>
            <w:r w:rsidRPr="00852889">
              <w:t>Observed MSISDN</w:t>
            </w:r>
          </w:p>
          <w:p w14:paraId="5E3D0111" w14:textId="77777777" w:rsidR="00521B1D" w:rsidRPr="00852889" w:rsidRDefault="00521B1D" w:rsidP="004C51DA">
            <w:pPr>
              <w:pStyle w:val="TAL"/>
            </w:pPr>
            <w:r w:rsidRPr="00852889">
              <w:t>Target Identifier with the MSISDN of the target.</w:t>
            </w:r>
          </w:p>
        </w:tc>
      </w:tr>
      <w:tr w:rsidR="00521B1D" w:rsidRPr="00852889" w14:paraId="2BC0A84E" w14:textId="77777777" w:rsidTr="004C51DA">
        <w:trPr>
          <w:cantSplit/>
          <w:jc w:val="center"/>
        </w:trPr>
        <w:tc>
          <w:tcPr>
            <w:tcW w:w="9494" w:type="dxa"/>
          </w:tcPr>
          <w:p w14:paraId="01F30508" w14:textId="77777777" w:rsidR="00521B1D" w:rsidRPr="00852889" w:rsidRDefault="00521B1D" w:rsidP="004C51DA">
            <w:pPr>
              <w:pStyle w:val="TAL"/>
            </w:pPr>
            <w:r w:rsidRPr="00852889">
              <w:t>Observed IMSI</w:t>
            </w:r>
          </w:p>
          <w:p w14:paraId="6314B069" w14:textId="77777777" w:rsidR="00521B1D" w:rsidRPr="00852889" w:rsidRDefault="00521B1D" w:rsidP="004C51DA">
            <w:pPr>
              <w:pStyle w:val="TAL"/>
            </w:pPr>
            <w:r w:rsidRPr="00852889">
              <w:t>Target Identifier with the IMSI of the target.</w:t>
            </w:r>
          </w:p>
        </w:tc>
      </w:tr>
      <w:tr w:rsidR="00521B1D" w:rsidRPr="00852889" w14:paraId="7C2F92AE" w14:textId="77777777" w:rsidTr="004C51DA">
        <w:trPr>
          <w:cantSplit/>
          <w:jc w:val="center"/>
        </w:trPr>
        <w:tc>
          <w:tcPr>
            <w:tcW w:w="9494" w:type="dxa"/>
          </w:tcPr>
          <w:p w14:paraId="190581FE" w14:textId="77777777" w:rsidR="00521B1D" w:rsidRPr="00852889" w:rsidRDefault="00521B1D" w:rsidP="004C51DA">
            <w:pPr>
              <w:pStyle w:val="TAL"/>
            </w:pPr>
            <w:r w:rsidRPr="00852889">
              <w:t>Observed IMEI</w:t>
            </w:r>
          </w:p>
          <w:p w14:paraId="0358B5F5" w14:textId="77777777" w:rsidR="00521B1D" w:rsidRPr="00852889" w:rsidRDefault="00521B1D" w:rsidP="004C51DA">
            <w:pPr>
              <w:pStyle w:val="TAL"/>
            </w:pPr>
            <w:r w:rsidRPr="00852889">
              <w:t>Target Identifier with the IMEI of the target.</w:t>
            </w:r>
          </w:p>
          <w:p w14:paraId="7D4932D2" w14:textId="77777777" w:rsidR="00521B1D" w:rsidRPr="00852889" w:rsidRDefault="00521B1D" w:rsidP="004C51DA">
            <w:pPr>
              <w:pStyle w:val="TAL"/>
            </w:pPr>
            <w:r w:rsidRPr="00852889">
              <w:t>It shall be checked for each call over the radio interface</w:t>
            </w:r>
          </w:p>
        </w:tc>
      </w:tr>
      <w:tr w:rsidR="00521B1D" w:rsidRPr="00852889" w14:paraId="18049D27" w14:textId="77777777" w:rsidTr="004C51DA">
        <w:trPr>
          <w:cantSplit/>
          <w:jc w:val="center"/>
        </w:trPr>
        <w:tc>
          <w:tcPr>
            <w:tcW w:w="9494" w:type="dxa"/>
          </w:tcPr>
          <w:p w14:paraId="481B08BC" w14:textId="77777777" w:rsidR="00521B1D" w:rsidRPr="00852889" w:rsidRDefault="00521B1D" w:rsidP="004C51DA">
            <w:pPr>
              <w:pStyle w:val="TAL"/>
            </w:pPr>
            <w:r w:rsidRPr="00852889">
              <w:t>Observed Non-Local ID</w:t>
            </w:r>
          </w:p>
          <w:p w14:paraId="502AE0F3" w14:textId="77777777" w:rsidR="00521B1D" w:rsidRPr="00852889" w:rsidRDefault="00521B1D" w:rsidP="004C51DA">
            <w:pPr>
              <w:pStyle w:val="TAL"/>
            </w:pPr>
            <w:r w:rsidRPr="00852889">
              <w:t>Target Identifier with the E. 164 number of Non-Local ID target.</w:t>
            </w:r>
          </w:p>
        </w:tc>
      </w:tr>
      <w:tr w:rsidR="00521B1D" w:rsidRPr="00852889" w14:paraId="687CBD54" w14:textId="77777777" w:rsidTr="004C51DA">
        <w:trPr>
          <w:cantSplit/>
          <w:jc w:val="center"/>
        </w:trPr>
        <w:tc>
          <w:tcPr>
            <w:tcW w:w="9494" w:type="dxa"/>
          </w:tcPr>
          <w:p w14:paraId="040D909A" w14:textId="77777777" w:rsidR="00521B1D" w:rsidRPr="00852889" w:rsidRDefault="00521B1D" w:rsidP="004C51DA">
            <w:pPr>
              <w:pStyle w:val="TAL"/>
            </w:pPr>
            <w:r w:rsidRPr="00852889">
              <w:t>event type</w:t>
            </w:r>
          </w:p>
          <w:p w14:paraId="1771169A" w14:textId="77777777" w:rsidR="00521B1D" w:rsidRPr="00852889" w:rsidRDefault="00521B1D" w:rsidP="004C51DA">
            <w:pPr>
              <w:pStyle w:val="TAL"/>
            </w:pPr>
            <w:r w:rsidRPr="00852889">
              <w:t>Description which type of event is delivered: Establishment, Answer, Supplementary service,</w:t>
            </w:r>
            <w:r w:rsidRPr="00852889">
              <w:br/>
              <w:t xml:space="preserve">Handover, Release, SMS, Location update, Subscriber controlled input, HLR subscriber record change, </w:t>
            </w:r>
            <w:proofErr w:type="spellStart"/>
            <w:r w:rsidRPr="00852889">
              <w:t>ServingSystem</w:t>
            </w:r>
            <w:proofErr w:type="spellEnd"/>
            <w:r w:rsidRPr="00852889">
              <w:t>, cancel location, register location, location information request. In case of LALS report the event type is absent.</w:t>
            </w:r>
          </w:p>
        </w:tc>
      </w:tr>
      <w:tr w:rsidR="00521B1D" w:rsidRPr="00852889" w14:paraId="3EABA0D0" w14:textId="77777777" w:rsidTr="004C51DA">
        <w:trPr>
          <w:cantSplit/>
          <w:jc w:val="center"/>
        </w:trPr>
        <w:tc>
          <w:tcPr>
            <w:tcW w:w="9494" w:type="dxa"/>
          </w:tcPr>
          <w:p w14:paraId="14781FE0" w14:textId="77777777" w:rsidR="00521B1D" w:rsidRPr="00852889" w:rsidRDefault="00521B1D" w:rsidP="004C51DA">
            <w:pPr>
              <w:pStyle w:val="TAL"/>
            </w:pPr>
            <w:r w:rsidRPr="00852889">
              <w:t>event date</w:t>
            </w:r>
          </w:p>
          <w:p w14:paraId="5F6B9E7A" w14:textId="77777777" w:rsidR="00521B1D" w:rsidRPr="00852889" w:rsidRDefault="00521B1D" w:rsidP="004C51DA">
            <w:pPr>
              <w:pStyle w:val="TAL"/>
            </w:pPr>
            <w:r w:rsidRPr="00852889">
              <w:t>Date of the event generation in the 3G MSC Server or in the HLR, or the report generation in the LI LCS Client</w:t>
            </w:r>
          </w:p>
        </w:tc>
      </w:tr>
      <w:tr w:rsidR="00521B1D" w:rsidRPr="00852889" w14:paraId="74C4FF1C" w14:textId="77777777" w:rsidTr="004C51DA">
        <w:trPr>
          <w:cantSplit/>
          <w:jc w:val="center"/>
        </w:trPr>
        <w:tc>
          <w:tcPr>
            <w:tcW w:w="9494" w:type="dxa"/>
          </w:tcPr>
          <w:p w14:paraId="59451404" w14:textId="77777777" w:rsidR="00521B1D" w:rsidRPr="00852889" w:rsidRDefault="00521B1D" w:rsidP="004C51DA">
            <w:pPr>
              <w:pStyle w:val="TAL"/>
            </w:pPr>
            <w:r w:rsidRPr="00852889">
              <w:t>event time</w:t>
            </w:r>
          </w:p>
          <w:p w14:paraId="4A1DD018" w14:textId="77777777" w:rsidR="00521B1D" w:rsidRPr="00852889" w:rsidRDefault="00521B1D" w:rsidP="004C51DA">
            <w:pPr>
              <w:pStyle w:val="TAL"/>
            </w:pPr>
            <w:r w:rsidRPr="00852889">
              <w:t>Time of the event generation in the 3G MSC Server or in the HLR, the report generation in the LI LCS Client</w:t>
            </w:r>
          </w:p>
        </w:tc>
      </w:tr>
      <w:tr w:rsidR="00521B1D" w:rsidRPr="00852889" w14:paraId="402C9711" w14:textId="77777777" w:rsidTr="004C51DA">
        <w:trPr>
          <w:cantSplit/>
          <w:jc w:val="center"/>
        </w:trPr>
        <w:tc>
          <w:tcPr>
            <w:tcW w:w="9494" w:type="dxa"/>
          </w:tcPr>
          <w:p w14:paraId="447BBF92" w14:textId="77777777" w:rsidR="00521B1D" w:rsidRPr="00852889" w:rsidRDefault="00521B1D" w:rsidP="004C51DA">
            <w:pPr>
              <w:pStyle w:val="TAL"/>
            </w:pPr>
            <w:r w:rsidRPr="00852889">
              <w:t>dialled number</w:t>
            </w:r>
          </w:p>
          <w:p w14:paraId="5A711B2E" w14:textId="77777777" w:rsidR="00521B1D" w:rsidRPr="00852889" w:rsidRDefault="00521B1D" w:rsidP="004C51DA">
            <w:pPr>
              <w:pStyle w:val="TAL"/>
            </w:pPr>
            <w:r w:rsidRPr="00852889">
              <w:t>Dialled phone number before digit modification, IN-modification etc.</w:t>
            </w:r>
          </w:p>
        </w:tc>
      </w:tr>
      <w:tr w:rsidR="00521B1D" w:rsidRPr="00852889" w14:paraId="4FB4F11B" w14:textId="77777777" w:rsidTr="004C51DA">
        <w:trPr>
          <w:cantSplit/>
          <w:jc w:val="center"/>
        </w:trPr>
        <w:tc>
          <w:tcPr>
            <w:tcW w:w="9494" w:type="dxa"/>
          </w:tcPr>
          <w:p w14:paraId="09AC3B79" w14:textId="77777777" w:rsidR="00521B1D" w:rsidRPr="00852889" w:rsidRDefault="00521B1D" w:rsidP="004C51DA">
            <w:pPr>
              <w:pStyle w:val="TAL"/>
            </w:pPr>
            <w:r w:rsidRPr="00852889">
              <w:t>Connected number</w:t>
            </w:r>
          </w:p>
          <w:p w14:paraId="2F7251B2" w14:textId="77777777" w:rsidR="00521B1D" w:rsidRPr="00852889" w:rsidRDefault="00521B1D" w:rsidP="004C51DA">
            <w:pPr>
              <w:pStyle w:val="TAL"/>
            </w:pPr>
            <w:r w:rsidRPr="00852889">
              <w:t>Number of the answering party</w:t>
            </w:r>
          </w:p>
        </w:tc>
      </w:tr>
      <w:tr w:rsidR="00521B1D" w:rsidRPr="00852889" w14:paraId="758FF626" w14:textId="77777777" w:rsidTr="004C51DA">
        <w:trPr>
          <w:cantSplit/>
          <w:jc w:val="center"/>
        </w:trPr>
        <w:tc>
          <w:tcPr>
            <w:tcW w:w="9494" w:type="dxa"/>
          </w:tcPr>
          <w:p w14:paraId="6B9271AC" w14:textId="77777777" w:rsidR="00521B1D" w:rsidRPr="00852889" w:rsidRDefault="00521B1D" w:rsidP="004C51DA">
            <w:pPr>
              <w:pStyle w:val="TAL"/>
            </w:pPr>
            <w:r w:rsidRPr="00852889">
              <w:t>other party address</w:t>
            </w:r>
          </w:p>
          <w:p w14:paraId="6C1FBDA8" w14:textId="77777777" w:rsidR="00521B1D" w:rsidRPr="00852889" w:rsidRDefault="00521B1D" w:rsidP="004C51DA">
            <w:pPr>
              <w:pStyle w:val="TAL"/>
            </w:pPr>
            <w:r w:rsidRPr="00852889">
              <w:t>Directory number of the other party for MOC</w:t>
            </w:r>
          </w:p>
          <w:p w14:paraId="18BBBEB5" w14:textId="77777777" w:rsidR="00521B1D" w:rsidRPr="00852889" w:rsidRDefault="00521B1D" w:rsidP="004C51DA">
            <w:pPr>
              <w:pStyle w:val="TAL"/>
            </w:pPr>
            <w:r w:rsidRPr="00852889">
              <w:t>Calling party for MTC</w:t>
            </w:r>
          </w:p>
        </w:tc>
      </w:tr>
      <w:tr w:rsidR="00521B1D" w:rsidRPr="00852889" w14:paraId="4C648005" w14:textId="77777777" w:rsidTr="004C51DA">
        <w:trPr>
          <w:cantSplit/>
          <w:jc w:val="center"/>
        </w:trPr>
        <w:tc>
          <w:tcPr>
            <w:tcW w:w="9494" w:type="dxa"/>
          </w:tcPr>
          <w:p w14:paraId="2EE30C30" w14:textId="77777777" w:rsidR="00521B1D" w:rsidRPr="00852889" w:rsidRDefault="00521B1D" w:rsidP="004C51DA">
            <w:pPr>
              <w:pStyle w:val="TAL"/>
            </w:pPr>
            <w:r w:rsidRPr="00852889">
              <w:t>call direction</w:t>
            </w:r>
          </w:p>
          <w:p w14:paraId="575754FE" w14:textId="77777777" w:rsidR="00521B1D" w:rsidRPr="00852889" w:rsidRDefault="00521B1D" w:rsidP="004C51DA">
            <w:pPr>
              <w:pStyle w:val="TAL"/>
            </w:pPr>
            <w:r w:rsidRPr="00852889">
              <w:t xml:space="preserve">Information if the target is calling or called e.g. MOC/MTC or originating/ </w:t>
            </w:r>
            <w:proofErr w:type="spellStart"/>
            <w:r w:rsidRPr="00852889">
              <w:t>terminatingin</w:t>
            </w:r>
            <w:proofErr w:type="spellEnd"/>
            <w:r w:rsidRPr="00852889">
              <w:t xml:space="preserve"> or/out</w:t>
            </w:r>
          </w:p>
        </w:tc>
      </w:tr>
      <w:tr w:rsidR="00521B1D" w:rsidRPr="00852889" w14:paraId="7C4FEAA0" w14:textId="77777777" w:rsidTr="004C51DA">
        <w:trPr>
          <w:cantSplit/>
          <w:jc w:val="center"/>
        </w:trPr>
        <w:tc>
          <w:tcPr>
            <w:tcW w:w="9494" w:type="dxa"/>
          </w:tcPr>
          <w:p w14:paraId="4690214C" w14:textId="77777777" w:rsidR="00521B1D" w:rsidRPr="00852889" w:rsidRDefault="00521B1D" w:rsidP="004C51DA">
            <w:pPr>
              <w:pStyle w:val="TAL"/>
            </w:pPr>
            <w:r w:rsidRPr="00852889">
              <w:t>Correlation number</w:t>
            </w:r>
          </w:p>
          <w:p w14:paraId="225A4684" w14:textId="77777777" w:rsidR="00521B1D" w:rsidRPr="00852889" w:rsidRDefault="00521B1D" w:rsidP="004C51DA">
            <w:pPr>
              <w:pStyle w:val="TAL"/>
            </w:pPr>
            <w:r w:rsidRPr="00852889">
              <w:t xml:space="preserve">Unique number for each call sent to the DF, to help the LEA, to have a correlation between </w:t>
            </w:r>
            <w:proofErr w:type="spellStart"/>
            <w:r w:rsidRPr="00852889">
              <w:t>eachCall</w:t>
            </w:r>
            <w:proofErr w:type="spellEnd"/>
            <w:r w:rsidRPr="00852889">
              <w:t xml:space="preserve"> and the IRI</w:t>
            </w:r>
          </w:p>
        </w:tc>
      </w:tr>
      <w:tr w:rsidR="00521B1D" w:rsidRPr="00852889" w14:paraId="748F7DBB" w14:textId="77777777" w:rsidTr="004C51DA">
        <w:trPr>
          <w:cantSplit/>
          <w:jc w:val="center"/>
        </w:trPr>
        <w:tc>
          <w:tcPr>
            <w:tcW w:w="9494" w:type="dxa"/>
          </w:tcPr>
          <w:p w14:paraId="20E8F091" w14:textId="77777777" w:rsidR="00521B1D" w:rsidRPr="00852889" w:rsidRDefault="00521B1D" w:rsidP="004C51DA">
            <w:pPr>
              <w:pStyle w:val="TAL"/>
            </w:pPr>
            <w:r w:rsidRPr="00852889">
              <w:t>Network Element Identifier</w:t>
            </w:r>
          </w:p>
          <w:p w14:paraId="2361A8A5" w14:textId="77777777" w:rsidR="00521B1D" w:rsidRPr="00852889" w:rsidRDefault="00521B1D" w:rsidP="004C51DA">
            <w:pPr>
              <w:pStyle w:val="TAL"/>
            </w:pPr>
            <w:r w:rsidRPr="00852889">
              <w:tab/>
              <w:t>Unique identifier for the element reporting the ICE.</w:t>
            </w:r>
          </w:p>
        </w:tc>
      </w:tr>
      <w:tr w:rsidR="00521B1D" w:rsidRPr="00852889" w14:paraId="01C38FE3" w14:textId="77777777" w:rsidTr="004C51DA">
        <w:trPr>
          <w:cantSplit/>
          <w:jc w:val="center"/>
        </w:trPr>
        <w:tc>
          <w:tcPr>
            <w:tcW w:w="9494" w:type="dxa"/>
          </w:tcPr>
          <w:p w14:paraId="3FD76D30" w14:textId="77777777" w:rsidR="00521B1D" w:rsidRPr="00852889" w:rsidRDefault="00521B1D" w:rsidP="004C51DA">
            <w:pPr>
              <w:pStyle w:val="TAL"/>
            </w:pPr>
            <w:r w:rsidRPr="00852889">
              <w:t>Location Information</w:t>
            </w:r>
          </w:p>
          <w:p w14:paraId="4684A6D3" w14:textId="77777777" w:rsidR="00521B1D" w:rsidRPr="00852889" w:rsidRDefault="00521B1D" w:rsidP="004C51DA">
            <w:pPr>
              <w:pStyle w:val="TAL"/>
            </w:pPr>
            <w:r w:rsidRPr="00852889">
              <w:t xml:space="preserve">Location information is the service area identity and/or location area identity that is present at the 3G MSC </w:t>
            </w:r>
            <w:proofErr w:type="spellStart"/>
            <w:r w:rsidRPr="00852889">
              <w:t>Serveror</w:t>
            </w:r>
            <w:proofErr w:type="spellEnd"/>
            <w:r w:rsidRPr="00852889">
              <w:t xml:space="preserve"> at the HLR, and/ or as provided by the LI LCS Client at the time of event or report record production.</w:t>
            </w:r>
          </w:p>
          <w:p w14:paraId="6A00C511" w14:textId="77777777" w:rsidR="00521B1D" w:rsidRPr="00852889" w:rsidRDefault="00521B1D" w:rsidP="004C51DA">
            <w:pPr>
              <w:pStyle w:val="TAL"/>
            </w:pPr>
            <w:r w:rsidRPr="00852889">
              <w:t>Country and network IDs can be considered as location information.</w:t>
            </w:r>
          </w:p>
          <w:p w14:paraId="3A9503E7" w14:textId="77777777" w:rsidR="00521B1D" w:rsidRPr="00852889" w:rsidRDefault="00521B1D" w:rsidP="004C51DA">
            <w:pPr>
              <w:pStyle w:val="TAL"/>
            </w:pPr>
            <w:r w:rsidRPr="00852889">
              <w:t xml:space="preserve">In some traffic cases the available location information can be the one received from the MME, i.e. the </w:t>
            </w:r>
            <w:proofErr w:type="spellStart"/>
            <w:r w:rsidRPr="00852889">
              <w:t>TrackingArea</w:t>
            </w:r>
            <w:proofErr w:type="spellEnd"/>
            <w:r w:rsidRPr="00852889">
              <w:t xml:space="preserve"> Identity (TAI) and/or the E-UTRAN Cell Global Identification (ECGI) as specified in the TS 23.272 [30].</w:t>
            </w:r>
          </w:p>
        </w:tc>
      </w:tr>
      <w:tr w:rsidR="00521B1D" w:rsidRPr="00852889" w14:paraId="19E55F70" w14:textId="77777777" w:rsidTr="004C51DA">
        <w:trPr>
          <w:cantSplit/>
          <w:jc w:val="center"/>
        </w:trPr>
        <w:tc>
          <w:tcPr>
            <w:tcW w:w="9494" w:type="dxa"/>
          </w:tcPr>
          <w:p w14:paraId="46739835" w14:textId="77777777" w:rsidR="00521B1D" w:rsidRPr="00852889" w:rsidRDefault="00521B1D" w:rsidP="004C51DA">
            <w:pPr>
              <w:pStyle w:val="TAL"/>
            </w:pPr>
            <w:r w:rsidRPr="00852889">
              <w:t>Time of Location</w:t>
            </w:r>
          </w:p>
          <w:p w14:paraId="5BA3118E" w14:textId="77777777" w:rsidR="00521B1D" w:rsidRPr="00852889" w:rsidRDefault="00521B1D" w:rsidP="004C51DA">
            <w:pPr>
              <w:pStyle w:val="TAL"/>
            </w:pPr>
            <w:r w:rsidRPr="00852889">
              <w:t>Date/Time of location. The time when location was obtained by the location source node.</w:t>
            </w:r>
          </w:p>
        </w:tc>
      </w:tr>
      <w:tr w:rsidR="00521B1D" w:rsidRPr="00852889" w14:paraId="296F09C2" w14:textId="77777777" w:rsidTr="004C51DA">
        <w:trPr>
          <w:cantSplit/>
          <w:jc w:val="center"/>
        </w:trPr>
        <w:tc>
          <w:tcPr>
            <w:tcW w:w="9494" w:type="dxa"/>
          </w:tcPr>
          <w:p w14:paraId="0F8AFFEA" w14:textId="77777777" w:rsidR="00521B1D" w:rsidRPr="00852889" w:rsidRDefault="00521B1D" w:rsidP="004C51DA">
            <w:pPr>
              <w:pStyle w:val="TAL"/>
            </w:pPr>
            <w:r w:rsidRPr="00852889">
              <w:t>basic service</w:t>
            </w:r>
          </w:p>
          <w:p w14:paraId="62887EA2" w14:textId="77777777" w:rsidR="00521B1D" w:rsidRPr="00852889" w:rsidRDefault="00521B1D" w:rsidP="004C51DA">
            <w:pPr>
              <w:pStyle w:val="TAL"/>
            </w:pPr>
            <w:r w:rsidRPr="00852889">
              <w:t>Information about Tele service or bearer service.</w:t>
            </w:r>
          </w:p>
        </w:tc>
      </w:tr>
      <w:tr w:rsidR="00521B1D" w:rsidRPr="00852889" w14:paraId="40F7A3F4" w14:textId="77777777" w:rsidTr="004C51DA">
        <w:trPr>
          <w:cantSplit/>
          <w:jc w:val="center"/>
        </w:trPr>
        <w:tc>
          <w:tcPr>
            <w:tcW w:w="9494" w:type="dxa"/>
          </w:tcPr>
          <w:p w14:paraId="23D62973" w14:textId="77777777" w:rsidR="00521B1D" w:rsidRPr="00852889" w:rsidRDefault="00521B1D" w:rsidP="004C51DA">
            <w:pPr>
              <w:pStyle w:val="TAL"/>
            </w:pPr>
            <w:r w:rsidRPr="00852889">
              <w:t>Supplementary service</w:t>
            </w:r>
          </w:p>
          <w:p w14:paraId="6A00EFAD" w14:textId="77777777" w:rsidR="00521B1D" w:rsidRPr="00852889" w:rsidRDefault="00521B1D" w:rsidP="004C51DA">
            <w:pPr>
              <w:pStyle w:val="TAL"/>
            </w:pPr>
            <w:r w:rsidRPr="00852889">
              <w:t>Supplementary services used by the target e.g. CF, CW, ECT</w:t>
            </w:r>
          </w:p>
        </w:tc>
      </w:tr>
      <w:tr w:rsidR="00521B1D" w:rsidRPr="00852889" w14:paraId="3AFBA7F8" w14:textId="77777777" w:rsidTr="004C51DA">
        <w:trPr>
          <w:cantSplit/>
          <w:jc w:val="center"/>
        </w:trPr>
        <w:tc>
          <w:tcPr>
            <w:tcW w:w="9494" w:type="dxa"/>
          </w:tcPr>
          <w:p w14:paraId="775994E3" w14:textId="77777777" w:rsidR="00521B1D" w:rsidRPr="00852889" w:rsidRDefault="00521B1D" w:rsidP="004C51DA">
            <w:pPr>
              <w:pStyle w:val="TAL"/>
            </w:pPr>
            <w:r w:rsidRPr="00852889">
              <w:t>Forwarded to number</w:t>
            </w:r>
          </w:p>
          <w:p w14:paraId="42B1D315" w14:textId="77777777" w:rsidR="00521B1D" w:rsidRPr="00852889" w:rsidRDefault="00521B1D" w:rsidP="004C51DA">
            <w:pPr>
              <w:pStyle w:val="TAL"/>
            </w:pPr>
            <w:r w:rsidRPr="00852889">
              <w:t>Forwarded to number at CF</w:t>
            </w:r>
          </w:p>
        </w:tc>
      </w:tr>
      <w:tr w:rsidR="00521B1D" w:rsidRPr="00852889" w14:paraId="2E038000" w14:textId="77777777" w:rsidTr="004C51DA">
        <w:trPr>
          <w:cantSplit/>
          <w:jc w:val="center"/>
        </w:trPr>
        <w:tc>
          <w:tcPr>
            <w:tcW w:w="9494" w:type="dxa"/>
          </w:tcPr>
          <w:p w14:paraId="636798AD" w14:textId="77777777" w:rsidR="00521B1D" w:rsidRPr="00852889" w:rsidRDefault="00521B1D" w:rsidP="004C51DA">
            <w:pPr>
              <w:pStyle w:val="TAL"/>
            </w:pPr>
            <w:r w:rsidRPr="00852889">
              <w:t>call release reason</w:t>
            </w:r>
          </w:p>
          <w:p w14:paraId="18591EE9" w14:textId="77777777" w:rsidR="00521B1D" w:rsidRPr="00852889" w:rsidRDefault="00521B1D" w:rsidP="004C51DA">
            <w:pPr>
              <w:pStyle w:val="TAL"/>
            </w:pPr>
            <w:r w:rsidRPr="00852889">
              <w:t>Call release reason of the target call</w:t>
            </w:r>
          </w:p>
        </w:tc>
      </w:tr>
      <w:tr w:rsidR="00521B1D" w:rsidRPr="00852889" w14:paraId="1F9ECD0E" w14:textId="77777777" w:rsidTr="004C51DA">
        <w:trPr>
          <w:cantSplit/>
          <w:jc w:val="center"/>
        </w:trPr>
        <w:tc>
          <w:tcPr>
            <w:tcW w:w="9494" w:type="dxa"/>
          </w:tcPr>
          <w:p w14:paraId="5752520C" w14:textId="77777777" w:rsidR="00521B1D" w:rsidRPr="00852889" w:rsidRDefault="00521B1D" w:rsidP="004C51DA">
            <w:pPr>
              <w:pStyle w:val="TAL"/>
            </w:pPr>
            <w:r w:rsidRPr="00852889">
              <w:t>SMS initiator</w:t>
            </w:r>
          </w:p>
          <w:p w14:paraId="0C226C3B" w14:textId="77777777" w:rsidR="00521B1D" w:rsidRPr="00852889" w:rsidRDefault="00521B1D" w:rsidP="004C51DA">
            <w:pPr>
              <w:pStyle w:val="TAL"/>
            </w:pPr>
            <w:r w:rsidRPr="00852889">
              <w:t>SMS indicator whether the SMS is MO, MT, or undefined</w:t>
            </w:r>
          </w:p>
        </w:tc>
      </w:tr>
      <w:tr w:rsidR="00521B1D" w:rsidRPr="00852889" w14:paraId="6C29D6C7" w14:textId="77777777" w:rsidTr="004C51DA">
        <w:trPr>
          <w:cantSplit/>
          <w:jc w:val="center"/>
        </w:trPr>
        <w:tc>
          <w:tcPr>
            <w:tcW w:w="9494" w:type="dxa"/>
          </w:tcPr>
          <w:p w14:paraId="2A2D5FB7" w14:textId="77777777" w:rsidR="00521B1D" w:rsidRPr="00852889" w:rsidRDefault="00521B1D" w:rsidP="004C51DA">
            <w:pPr>
              <w:pStyle w:val="TAL"/>
            </w:pPr>
            <w:r w:rsidRPr="00852889">
              <w:t>SMS Message</w:t>
            </w:r>
          </w:p>
          <w:p w14:paraId="29BDA9DA" w14:textId="77777777" w:rsidR="00521B1D" w:rsidRPr="00852889" w:rsidRDefault="00521B1D" w:rsidP="004C51DA">
            <w:pPr>
              <w:pStyle w:val="TAL"/>
            </w:pPr>
            <w:r w:rsidRPr="00852889">
              <w:t>The SMS content with header which is sent with the SMS-service</w:t>
            </w:r>
          </w:p>
        </w:tc>
      </w:tr>
      <w:tr w:rsidR="00521B1D" w:rsidRPr="00852889" w14:paraId="33A73189" w14:textId="77777777" w:rsidTr="004C51DA">
        <w:trPr>
          <w:cantSplit/>
          <w:jc w:val="center"/>
        </w:trPr>
        <w:tc>
          <w:tcPr>
            <w:tcW w:w="9494" w:type="dxa"/>
          </w:tcPr>
          <w:p w14:paraId="1C216E2E" w14:textId="77777777" w:rsidR="00521B1D" w:rsidRPr="00852889" w:rsidRDefault="00521B1D" w:rsidP="004C51DA">
            <w:pPr>
              <w:pStyle w:val="TAL"/>
            </w:pPr>
            <w:r w:rsidRPr="00852889">
              <w:t>Redirecting number</w:t>
            </w:r>
          </w:p>
          <w:p w14:paraId="498CA51D" w14:textId="77777777" w:rsidR="00521B1D" w:rsidRPr="00852889" w:rsidRDefault="00521B1D" w:rsidP="004C51DA">
            <w:pPr>
              <w:pStyle w:val="TAL"/>
            </w:pPr>
            <w:r w:rsidRPr="00852889">
              <w:t xml:space="preserve">The number which invokes the call forwarding towards the target. This is provided if available. </w:t>
            </w:r>
          </w:p>
        </w:tc>
      </w:tr>
      <w:tr w:rsidR="00521B1D" w:rsidRPr="00852889" w14:paraId="038B22CD" w14:textId="77777777" w:rsidTr="004C51DA">
        <w:trPr>
          <w:cantSplit/>
          <w:jc w:val="center"/>
        </w:trPr>
        <w:tc>
          <w:tcPr>
            <w:tcW w:w="9494" w:type="dxa"/>
          </w:tcPr>
          <w:p w14:paraId="3024331B" w14:textId="77777777" w:rsidR="00521B1D" w:rsidRPr="00852889" w:rsidRDefault="00521B1D" w:rsidP="004C51DA">
            <w:pPr>
              <w:pStyle w:val="TAL"/>
            </w:pPr>
            <w:r w:rsidRPr="00852889">
              <w:t>SCI</w:t>
            </w:r>
          </w:p>
          <w:p w14:paraId="77C96095" w14:textId="77777777" w:rsidR="00521B1D" w:rsidRPr="00852889" w:rsidRDefault="00521B1D" w:rsidP="004C51DA">
            <w:pPr>
              <w:pStyle w:val="TAL"/>
            </w:pPr>
            <w:r w:rsidRPr="00852889">
              <w:t>Non call related Subscriber Controlled Input (SCI) which the 3G MSC Server receives from the ME</w:t>
            </w:r>
          </w:p>
        </w:tc>
      </w:tr>
      <w:tr w:rsidR="00521B1D" w:rsidRPr="00852889" w14:paraId="315BC3B4" w14:textId="77777777" w:rsidTr="004C51DA">
        <w:trPr>
          <w:cantSplit/>
          <w:jc w:val="center"/>
        </w:trPr>
        <w:tc>
          <w:tcPr>
            <w:tcW w:w="9494" w:type="dxa"/>
          </w:tcPr>
          <w:p w14:paraId="0BC2D0E4" w14:textId="77777777" w:rsidR="00521B1D" w:rsidRPr="00852889" w:rsidRDefault="00521B1D" w:rsidP="004C51DA">
            <w:pPr>
              <w:pStyle w:val="TAL"/>
            </w:pPr>
            <w:r w:rsidRPr="00852889">
              <w:t>Other update:</w:t>
            </w:r>
          </w:p>
          <w:p w14:paraId="4BD47A11" w14:textId="77777777" w:rsidR="00521B1D" w:rsidRPr="00852889" w:rsidRDefault="00521B1D" w:rsidP="004C51DA">
            <w:pPr>
              <w:pStyle w:val="TAL"/>
            </w:pPr>
            <w:r w:rsidRPr="00852889">
              <w:t>Carrier specific information related to its implementation or subscription process on its HLR.</w:t>
            </w:r>
          </w:p>
        </w:tc>
      </w:tr>
      <w:tr w:rsidR="00521B1D" w:rsidRPr="00852889" w14:paraId="5287D34F" w14:textId="77777777" w:rsidTr="004C51DA">
        <w:trPr>
          <w:cantSplit/>
          <w:jc w:val="center"/>
        </w:trPr>
        <w:tc>
          <w:tcPr>
            <w:tcW w:w="9494" w:type="dxa"/>
          </w:tcPr>
          <w:p w14:paraId="286FAEF4" w14:textId="77777777" w:rsidR="00521B1D" w:rsidRPr="00852889" w:rsidRDefault="00521B1D" w:rsidP="004C51DA">
            <w:pPr>
              <w:pStyle w:val="TAL"/>
            </w:pPr>
            <w:r w:rsidRPr="00852889">
              <w:t>location error code</w:t>
            </w:r>
          </w:p>
          <w:p w14:paraId="5F9782F5" w14:textId="77777777" w:rsidR="00521B1D" w:rsidRPr="00852889" w:rsidRDefault="00521B1D" w:rsidP="004C51DA">
            <w:pPr>
              <w:pStyle w:val="TAL"/>
            </w:pPr>
            <w:r w:rsidRPr="00852889">
              <w:t>LALS positioning error identification code</w:t>
            </w:r>
          </w:p>
        </w:tc>
      </w:tr>
    </w:tbl>
    <w:p w14:paraId="3FC26387" w14:textId="77777777" w:rsidR="00521B1D" w:rsidRPr="00852889" w:rsidRDefault="00521B1D" w:rsidP="00521B1D">
      <w:pPr>
        <w:pStyle w:val="FP"/>
      </w:pPr>
    </w:p>
    <w:p w14:paraId="1F71061D" w14:textId="77777777" w:rsidR="00521B1D" w:rsidRPr="00852889" w:rsidRDefault="00521B1D" w:rsidP="00521B1D">
      <w:pPr>
        <w:pStyle w:val="Heading3"/>
      </w:pPr>
      <w:bookmarkStart w:id="141" w:name="_Toc99629300"/>
      <w:bookmarkStart w:id="142" w:name="_Toc99628560"/>
      <w:r w:rsidRPr="00852889">
        <w:lastRenderedPageBreak/>
        <w:t>6.3.3</w:t>
      </w:r>
      <w:r w:rsidRPr="00852889">
        <w:tab/>
        <w:t>Call Related events</w:t>
      </w:r>
      <w:bookmarkEnd w:id="141"/>
      <w:bookmarkEnd w:id="142"/>
    </w:p>
    <w:p w14:paraId="4E0458BB" w14:textId="77777777" w:rsidR="00521B1D" w:rsidRPr="00852889" w:rsidRDefault="00521B1D" w:rsidP="00521B1D">
      <w:pPr>
        <w:pStyle w:val="Heading4"/>
      </w:pPr>
      <w:bookmarkStart w:id="143" w:name="_Toc99629301"/>
      <w:bookmarkStart w:id="144" w:name="_Toc99628561"/>
      <w:r w:rsidRPr="00852889">
        <w:t>6.3.3.1</w:t>
      </w:r>
      <w:r w:rsidRPr="00852889">
        <w:tab/>
        <w:t>Call establishment</w:t>
      </w:r>
      <w:bookmarkEnd w:id="143"/>
      <w:bookmarkEnd w:id="144"/>
    </w:p>
    <w:p w14:paraId="17CCE1BE" w14:textId="77777777" w:rsidR="00521B1D" w:rsidRPr="00852889" w:rsidRDefault="00521B1D" w:rsidP="00521B1D">
      <w:pPr>
        <w:keepNext/>
      </w:pPr>
      <w:r w:rsidRPr="00852889">
        <w:t>For call establishment a call establishment-event is generated. This event is generated at the beginning of a call when the 3G MSC Server attempts to reach the subscriber. This information will be delivered to the DF2 if available:</w:t>
      </w:r>
    </w:p>
    <w:p w14:paraId="29FCE767"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2C97CD70" w14:textId="77777777" w:rsidTr="004C51DA">
        <w:trPr>
          <w:cantSplit/>
          <w:jc w:val="center"/>
        </w:trPr>
        <w:tc>
          <w:tcPr>
            <w:tcW w:w="6804" w:type="dxa"/>
          </w:tcPr>
          <w:p w14:paraId="664628CA" w14:textId="77777777" w:rsidR="00521B1D" w:rsidRPr="00852889" w:rsidRDefault="00521B1D" w:rsidP="004C51DA">
            <w:pPr>
              <w:pStyle w:val="TAL"/>
            </w:pPr>
            <w:r w:rsidRPr="00852889">
              <w:t xml:space="preserve">Observed MSISDN </w:t>
            </w:r>
          </w:p>
        </w:tc>
      </w:tr>
      <w:tr w:rsidR="00521B1D" w:rsidRPr="00852889" w14:paraId="6029E1DD" w14:textId="77777777" w:rsidTr="004C51DA">
        <w:trPr>
          <w:cantSplit/>
          <w:jc w:val="center"/>
        </w:trPr>
        <w:tc>
          <w:tcPr>
            <w:tcW w:w="6804" w:type="dxa"/>
          </w:tcPr>
          <w:p w14:paraId="56B1056C" w14:textId="77777777" w:rsidR="00521B1D" w:rsidRPr="00852889" w:rsidRDefault="00521B1D" w:rsidP="004C51DA">
            <w:pPr>
              <w:pStyle w:val="TAL"/>
            </w:pPr>
            <w:r w:rsidRPr="00852889">
              <w:t>Observed IMSI</w:t>
            </w:r>
          </w:p>
        </w:tc>
      </w:tr>
      <w:tr w:rsidR="00521B1D" w:rsidRPr="00852889" w14:paraId="1C78D16C" w14:textId="77777777" w:rsidTr="004C51DA">
        <w:trPr>
          <w:cantSplit/>
          <w:jc w:val="center"/>
        </w:trPr>
        <w:tc>
          <w:tcPr>
            <w:tcW w:w="6804" w:type="dxa"/>
          </w:tcPr>
          <w:p w14:paraId="41CACF20" w14:textId="77777777" w:rsidR="00521B1D" w:rsidRPr="00852889" w:rsidRDefault="00521B1D" w:rsidP="004C51DA">
            <w:pPr>
              <w:pStyle w:val="TAL"/>
            </w:pPr>
            <w:r w:rsidRPr="00852889">
              <w:t>Observed IMEI</w:t>
            </w:r>
          </w:p>
        </w:tc>
      </w:tr>
      <w:tr w:rsidR="00521B1D" w:rsidRPr="00852889" w14:paraId="3E747B96" w14:textId="77777777" w:rsidTr="004C51DA">
        <w:trPr>
          <w:cantSplit/>
          <w:jc w:val="center"/>
        </w:trPr>
        <w:tc>
          <w:tcPr>
            <w:tcW w:w="6804" w:type="dxa"/>
          </w:tcPr>
          <w:p w14:paraId="6206EB0F" w14:textId="77777777" w:rsidR="00521B1D" w:rsidRPr="00852889" w:rsidRDefault="00521B1D" w:rsidP="004C51DA">
            <w:pPr>
              <w:pStyle w:val="TAL"/>
            </w:pPr>
            <w:r w:rsidRPr="00852889">
              <w:t>Observed Non-Local ID</w:t>
            </w:r>
          </w:p>
        </w:tc>
      </w:tr>
      <w:tr w:rsidR="00521B1D" w:rsidRPr="00852889" w14:paraId="0165D42B" w14:textId="77777777" w:rsidTr="004C51DA">
        <w:trPr>
          <w:cantSplit/>
          <w:jc w:val="center"/>
        </w:trPr>
        <w:tc>
          <w:tcPr>
            <w:tcW w:w="6804" w:type="dxa"/>
          </w:tcPr>
          <w:p w14:paraId="15B5FADE" w14:textId="77777777" w:rsidR="00521B1D" w:rsidRPr="00852889" w:rsidRDefault="00521B1D" w:rsidP="004C51DA">
            <w:pPr>
              <w:pStyle w:val="TAL"/>
            </w:pPr>
            <w:r w:rsidRPr="00852889">
              <w:t>event type</w:t>
            </w:r>
          </w:p>
        </w:tc>
      </w:tr>
      <w:tr w:rsidR="00521B1D" w:rsidRPr="00852889" w14:paraId="3BB54D59" w14:textId="77777777" w:rsidTr="004C51DA">
        <w:trPr>
          <w:cantSplit/>
          <w:jc w:val="center"/>
        </w:trPr>
        <w:tc>
          <w:tcPr>
            <w:tcW w:w="6804" w:type="dxa"/>
          </w:tcPr>
          <w:p w14:paraId="3A892DF8" w14:textId="77777777" w:rsidR="00521B1D" w:rsidRPr="00852889" w:rsidRDefault="00521B1D" w:rsidP="004C51DA">
            <w:pPr>
              <w:pStyle w:val="TAL"/>
            </w:pPr>
            <w:r w:rsidRPr="00852889">
              <w:t>event date</w:t>
            </w:r>
          </w:p>
        </w:tc>
      </w:tr>
      <w:tr w:rsidR="00521B1D" w:rsidRPr="00852889" w14:paraId="06A9BA7C" w14:textId="77777777" w:rsidTr="004C51DA">
        <w:trPr>
          <w:cantSplit/>
          <w:jc w:val="center"/>
        </w:trPr>
        <w:tc>
          <w:tcPr>
            <w:tcW w:w="6804" w:type="dxa"/>
          </w:tcPr>
          <w:p w14:paraId="356534DC" w14:textId="77777777" w:rsidR="00521B1D" w:rsidRPr="00852889" w:rsidRDefault="00521B1D" w:rsidP="004C51DA">
            <w:pPr>
              <w:pStyle w:val="TAL"/>
            </w:pPr>
            <w:r w:rsidRPr="00852889">
              <w:t>event time</w:t>
            </w:r>
          </w:p>
        </w:tc>
      </w:tr>
      <w:tr w:rsidR="00521B1D" w:rsidRPr="00852889" w14:paraId="6B164917" w14:textId="77777777" w:rsidTr="004C51DA">
        <w:trPr>
          <w:cantSplit/>
          <w:jc w:val="center"/>
        </w:trPr>
        <w:tc>
          <w:tcPr>
            <w:tcW w:w="6804" w:type="dxa"/>
          </w:tcPr>
          <w:p w14:paraId="3863E35D" w14:textId="77777777" w:rsidR="00521B1D" w:rsidRPr="00852889" w:rsidRDefault="00521B1D" w:rsidP="004C51DA">
            <w:pPr>
              <w:pStyle w:val="TAL"/>
            </w:pPr>
            <w:r w:rsidRPr="00852889">
              <w:t>dialled number</w:t>
            </w:r>
          </w:p>
        </w:tc>
      </w:tr>
      <w:tr w:rsidR="00521B1D" w:rsidRPr="00852889" w14:paraId="5C782838" w14:textId="77777777" w:rsidTr="004C51DA">
        <w:trPr>
          <w:cantSplit/>
          <w:jc w:val="center"/>
        </w:trPr>
        <w:tc>
          <w:tcPr>
            <w:tcW w:w="6804" w:type="dxa"/>
          </w:tcPr>
          <w:p w14:paraId="50FEDD2F" w14:textId="77777777" w:rsidR="00521B1D" w:rsidRPr="00852889" w:rsidRDefault="00521B1D" w:rsidP="004C51DA">
            <w:pPr>
              <w:pStyle w:val="TAL"/>
            </w:pPr>
            <w:r w:rsidRPr="00852889">
              <w:t>other party address</w:t>
            </w:r>
          </w:p>
        </w:tc>
      </w:tr>
      <w:tr w:rsidR="00521B1D" w:rsidRPr="00852889" w14:paraId="40C4EBE9" w14:textId="77777777" w:rsidTr="004C51DA">
        <w:trPr>
          <w:cantSplit/>
          <w:jc w:val="center"/>
        </w:trPr>
        <w:tc>
          <w:tcPr>
            <w:tcW w:w="6804" w:type="dxa"/>
          </w:tcPr>
          <w:p w14:paraId="08ABC583" w14:textId="77777777" w:rsidR="00521B1D" w:rsidRPr="00852889" w:rsidRDefault="00521B1D" w:rsidP="004C51DA">
            <w:pPr>
              <w:pStyle w:val="TAL"/>
            </w:pPr>
            <w:r w:rsidRPr="00852889">
              <w:t>call direction</w:t>
            </w:r>
          </w:p>
        </w:tc>
      </w:tr>
      <w:tr w:rsidR="00521B1D" w:rsidRPr="00852889" w14:paraId="236B00B2" w14:textId="77777777" w:rsidTr="004C51DA">
        <w:trPr>
          <w:cantSplit/>
          <w:jc w:val="center"/>
        </w:trPr>
        <w:tc>
          <w:tcPr>
            <w:tcW w:w="6804" w:type="dxa"/>
          </w:tcPr>
          <w:p w14:paraId="5D9B21C2" w14:textId="77777777" w:rsidR="00521B1D" w:rsidRPr="00852889" w:rsidRDefault="00521B1D" w:rsidP="004C51DA">
            <w:pPr>
              <w:pStyle w:val="TAL"/>
            </w:pPr>
            <w:r w:rsidRPr="00852889">
              <w:t xml:space="preserve">Correlation number </w:t>
            </w:r>
          </w:p>
        </w:tc>
      </w:tr>
      <w:tr w:rsidR="00521B1D" w:rsidRPr="00852889" w14:paraId="2146985C" w14:textId="77777777" w:rsidTr="004C51DA">
        <w:trPr>
          <w:cantSplit/>
          <w:jc w:val="center"/>
        </w:trPr>
        <w:tc>
          <w:tcPr>
            <w:tcW w:w="6804" w:type="dxa"/>
          </w:tcPr>
          <w:p w14:paraId="5B0671BF" w14:textId="77777777" w:rsidR="00521B1D" w:rsidRPr="00852889" w:rsidRDefault="00521B1D" w:rsidP="004C51DA">
            <w:pPr>
              <w:pStyle w:val="TAL"/>
            </w:pPr>
            <w:r w:rsidRPr="00852889">
              <w:t>Redirecting number</w:t>
            </w:r>
          </w:p>
        </w:tc>
      </w:tr>
      <w:tr w:rsidR="00521B1D" w:rsidRPr="00852889" w14:paraId="0D22DBF5" w14:textId="77777777" w:rsidTr="004C51DA">
        <w:trPr>
          <w:cantSplit/>
          <w:jc w:val="center"/>
        </w:trPr>
        <w:tc>
          <w:tcPr>
            <w:tcW w:w="6804" w:type="dxa"/>
          </w:tcPr>
          <w:p w14:paraId="2C4FD172" w14:textId="77777777" w:rsidR="00521B1D" w:rsidRPr="00852889" w:rsidRDefault="00521B1D" w:rsidP="004C51DA">
            <w:pPr>
              <w:pStyle w:val="TAL"/>
            </w:pPr>
            <w:r w:rsidRPr="00852889">
              <w:t>Network Element Identifier</w:t>
            </w:r>
          </w:p>
        </w:tc>
      </w:tr>
      <w:tr w:rsidR="00521B1D" w:rsidRPr="00852889" w14:paraId="4334D159" w14:textId="77777777" w:rsidTr="004C51DA">
        <w:trPr>
          <w:cantSplit/>
          <w:jc w:val="center"/>
        </w:trPr>
        <w:tc>
          <w:tcPr>
            <w:tcW w:w="6804" w:type="dxa"/>
          </w:tcPr>
          <w:p w14:paraId="0D5CFBCE" w14:textId="77777777" w:rsidR="00521B1D" w:rsidRPr="00852889" w:rsidRDefault="00521B1D" w:rsidP="004C51DA">
            <w:pPr>
              <w:pStyle w:val="TAL"/>
            </w:pPr>
            <w:r w:rsidRPr="00852889">
              <w:t>Location Information</w:t>
            </w:r>
          </w:p>
        </w:tc>
      </w:tr>
      <w:tr w:rsidR="00521B1D" w:rsidRPr="00852889" w14:paraId="0684E94B" w14:textId="77777777" w:rsidTr="004C51DA">
        <w:trPr>
          <w:cantSplit/>
          <w:jc w:val="center"/>
        </w:trPr>
        <w:tc>
          <w:tcPr>
            <w:tcW w:w="6804" w:type="dxa"/>
          </w:tcPr>
          <w:p w14:paraId="5C50100F" w14:textId="77777777" w:rsidR="00521B1D" w:rsidRPr="00852889" w:rsidRDefault="00521B1D" w:rsidP="004C51DA">
            <w:pPr>
              <w:pStyle w:val="TAL"/>
            </w:pPr>
            <w:r w:rsidRPr="00852889">
              <w:t>Time of Location</w:t>
            </w:r>
          </w:p>
        </w:tc>
      </w:tr>
      <w:tr w:rsidR="00521B1D" w:rsidRPr="00852889" w14:paraId="14A159FA" w14:textId="77777777" w:rsidTr="004C51DA">
        <w:trPr>
          <w:cantSplit/>
          <w:jc w:val="center"/>
        </w:trPr>
        <w:tc>
          <w:tcPr>
            <w:tcW w:w="6804" w:type="dxa"/>
          </w:tcPr>
          <w:p w14:paraId="33F68D8E" w14:textId="77777777" w:rsidR="00521B1D" w:rsidRPr="00852889" w:rsidRDefault="00521B1D" w:rsidP="004C51DA">
            <w:pPr>
              <w:pStyle w:val="TAL"/>
            </w:pPr>
            <w:r w:rsidRPr="00852889">
              <w:t>basic service</w:t>
            </w:r>
          </w:p>
        </w:tc>
      </w:tr>
      <w:tr w:rsidR="00521B1D" w:rsidRPr="00852889" w14:paraId="2AF38A1D" w14:textId="77777777" w:rsidTr="004C51DA">
        <w:trPr>
          <w:cantSplit/>
          <w:jc w:val="center"/>
        </w:trPr>
        <w:tc>
          <w:tcPr>
            <w:tcW w:w="6804" w:type="dxa"/>
          </w:tcPr>
          <w:p w14:paraId="0D059A0D" w14:textId="77777777" w:rsidR="00521B1D" w:rsidRPr="00852889" w:rsidRDefault="00521B1D" w:rsidP="004C51DA">
            <w:pPr>
              <w:pStyle w:val="TAL"/>
            </w:pPr>
            <w:r w:rsidRPr="00852889">
              <w:t>Supplementary service</w:t>
            </w:r>
          </w:p>
        </w:tc>
      </w:tr>
    </w:tbl>
    <w:p w14:paraId="5C064683" w14:textId="77777777" w:rsidR="00521B1D" w:rsidRPr="00852889" w:rsidRDefault="00521B1D" w:rsidP="00521B1D">
      <w:pPr>
        <w:pStyle w:val="FP"/>
      </w:pPr>
    </w:p>
    <w:p w14:paraId="77CBF078" w14:textId="77777777" w:rsidR="00521B1D" w:rsidRPr="00852889" w:rsidRDefault="00521B1D" w:rsidP="00521B1D">
      <w:pPr>
        <w:pStyle w:val="Heading4"/>
      </w:pPr>
      <w:bookmarkStart w:id="145" w:name="_Toc99629302"/>
      <w:bookmarkStart w:id="146" w:name="_Toc99628562"/>
      <w:r w:rsidRPr="00852889">
        <w:t>6.3.3.2</w:t>
      </w:r>
      <w:r w:rsidRPr="00852889">
        <w:tab/>
        <w:t>Answer</w:t>
      </w:r>
      <w:bookmarkEnd w:id="145"/>
      <w:bookmarkEnd w:id="146"/>
    </w:p>
    <w:p w14:paraId="65D52679" w14:textId="77777777" w:rsidR="00521B1D" w:rsidRPr="00852889" w:rsidRDefault="00521B1D" w:rsidP="00521B1D">
      <w:pPr>
        <w:keepNext/>
      </w:pPr>
      <w:r w:rsidRPr="00852889">
        <w:t>If the called party answers, an answer- event is generated. This information will be delivered to the DF2 if available:</w:t>
      </w:r>
    </w:p>
    <w:p w14:paraId="3D31EBF7"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1C883831" w14:textId="77777777" w:rsidTr="004C51DA">
        <w:trPr>
          <w:cantSplit/>
          <w:jc w:val="center"/>
        </w:trPr>
        <w:tc>
          <w:tcPr>
            <w:tcW w:w="6804" w:type="dxa"/>
          </w:tcPr>
          <w:p w14:paraId="3F362DCF" w14:textId="77777777" w:rsidR="00521B1D" w:rsidRPr="00852889" w:rsidRDefault="00521B1D" w:rsidP="004C51DA">
            <w:pPr>
              <w:pStyle w:val="TAL"/>
            </w:pPr>
            <w:r w:rsidRPr="00852889">
              <w:t xml:space="preserve">Observed MSISDN </w:t>
            </w:r>
          </w:p>
        </w:tc>
      </w:tr>
      <w:tr w:rsidR="00521B1D" w:rsidRPr="00852889" w14:paraId="2C2AC282" w14:textId="77777777" w:rsidTr="004C51DA">
        <w:trPr>
          <w:cantSplit/>
          <w:jc w:val="center"/>
        </w:trPr>
        <w:tc>
          <w:tcPr>
            <w:tcW w:w="6804" w:type="dxa"/>
          </w:tcPr>
          <w:p w14:paraId="30E0690C" w14:textId="77777777" w:rsidR="00521B1D" w:rsidRPr="00852889" w:rsidRDefault="00521B1D" w:rsidP="004C51DA">
            <w:pPr>
              <w:pStyle w:val="TAL"/>
            </w:pPr>
            <w:r w:rsidRPr="00852889">
              <w:t xml:space="preserve">Observed IMSI </w:t>
            </w:r>
          </w:p>
        </w:tc>
      </w:tr>
      <w:tr w:rsidR="00521B1D" w:rsidRPr="00852889" w14:paraId="3D97C39A" w14:textId="77777777" w:rsidTr="004C51DA">
        <w:trPr>
          <w:cantSplit/>
          <w:jc w:val="center"/>
        </w:trPr>
        <w:tc>
          <w:tcPr>
            <w:tcW w:w="6804" w:type="dxa"/>
          </w:tcPr>
          <w:p w14:paraId="7F74C433" w14:textId="77777777" w:rsidR="00521B1D" w:rsidRPr="00852889" w:rsidRDefault="00521B1D" w:rsidP="004C51DA">
            <w:pPr>
              <w:pStyle w:val="TAL"/>
            </w:pPr>
            <w:r w:rsidRPr="00852889">
              <w:t>Observed IMEI</w:t>
            </w:r>
          </w:p>
        </w:tc>
      </w:tr>
      <w:tr w:rsidR="00521B1D" w:rsidRPr="00852889" w14:paraId="2E070167" w14:textId="77777777" w:rsidTr="004C51DA">
        <w:trPr>
          <w:cantSplit/>
          <w:jc w:val="center"/>
        </w:trPr>
        <w:tc>
          <w:tcPr>
            <w:tcW w:w="6804" w:type="dxa"/>
          </w:tcPr>
          <w:p w14:paraId="0237B428" w14:textId="77777777" w:rsidR="00521B1D" w:rsidRPr="00852889" w:rsidRDefault="00521B1D" w:rsidP="004C51DA">
            <w:pPr>
              <w:pStyle w:val="TAL"/>
            </w:pPr>
            <w:r w:rsidRPr="00852889">
              <w:t>Observed Non-Local ID</w:t>
            </w:r>
          </w:p>
        </w:tc>
      </w:tr>
      <w:tr w:rsidR="00521B1D" w:rsidRPr="00852889" w14:paraId="347EA584" w14:textId="77777777" w:rsidTr="004C51DA">
        <w:trPr>
          <w:cantSplit/>
          <w:jc w:val="center"/>
        </w:trPr>
        <w:tc>
          <w:tcPr>
            <w:tcW w:w="6804" w:type="dxa"/>
          </w:tcPr>
          <w:p w14:paraId="5DCD9FF7" w14:textId="77777777" w:rsidR="00521B1D" w:rsidRPr="00852889" w:rsidRDefault="00521B1D" w:rsidP="004C51DA">
            <w:pPr>
              <w:pStyle w:val="TAL"/>
            </w:pPr>
            <w:r w:rsidRPr="00852889">
              <w:t>event type</w:t>
            </w:r>
          </w:p>
        </w:tc>
      </w:tr>
      <w:tr w:rsidR="00521B1D" w:rsidRPr="00852889" w14:paraId="1EE1B64B" w14:textId="77777777" w:rsidTr="004C51DA">
        <w:trPr>
          <w:cantSplit/>
          <w:jc w:val="center"/>
        </w:trPr>
        <w:tc>
          <w:tcPr>
            <w:tcW w:w="6804" w:type="dxa"/>
          </w:tcPr>
          <w:p w14:paraId="79A08A2C" w14:textId="77777777" w:rsidR="00521B1D" w:rsidRPr="00852889" w:rsidRDefault="00521B1D" w:rsidP="004C51DA">
            <w:pPr>
              <w:pStyle w:val="TAL"/>
            </w:pPr>
            <w:r w:rsidRPr="00852889">
              <w:t>event date</w:t>
            </w:r>
          </w:p>
        </w:tc>
      </w:tr>
      <w:tr w:rsidR="00521B1D" w:rsidRPr="00852889" w14:paraId="2F0A8A1E" w14:textId="77777777" w:rsidTr="004C51DA">
        <w:trPr>
          <w:cantSplit/>
          <w:jc w:val="center"/>
        </w:trPr>
        <w:tc>
          <w:tcPr>
            <w:tcW w:w="6804" w:type="dxa"/>
          </w:tcPr>
          <w:p w14:paraId="541B1BE9" w14:textId="77777777" w:rsidR="00521B1D" w:rsidRPr="00852889" w:rsidRDefault="00521B1D" w:rsidP="004C51DA">
            <w:pPr>
              <w:pStyle w:val="TAL"/>
            </w:pPr>
            <w:r w:rsidRPr="00852889">
              <w:t>event time</w:t>
            </w:r>
          </w:p>
        </w:tc>
      </w:tr>
      <w:tr w:rsidR="00521B1D" w:rsidRPr="00852889" w14:paraId="312730E7" w14:textId="77777777" w:rsidTr="004C51DA">
        <w:trPr>
          <w:cantSplit/>
          <w:jc w:val="center"/>
        </w:trPr>
        <w:tc>
          <w:tcPr>
            <w:tcW w:w="6804" w:type="dxa"/>
          </w:tcPr>
          <w:p w14:paraId="42617DE2" w14:textId="77777777" w:rsidR="00521B1D" w:rsidRPr="00852889" w:rsidRDefault="00521B1D" w:rsidP="004C51DA">
            <w:pPr>
              <w:pStyle w:val="TAL"/>
            </w:pPr>
            <w:r w:rsidRPr="00852889">
              <w:t>dialled number</w:t>
            </w:r>
          </w:p>
        </w:tc>
      </w:tr>
      <w:tr w:rsidR="00521B1D" w:rsidRPr="00852889" w14:paraId="5A4471CE" w14:textId="77777777" w:rsidTr="004C51DA">
        <w:trPr>
          <w:cantSplit/>
          <w:jc w:val="center"/>
        </w:trPr>
        <w:tc>
          <w:tcPr>
            <w:tcW w:w="6804" w:type="dxa"/>
          </w:tcPr>
          <w:p w14:paraId="478BD3AD" w14:textId="77777777" w:rsidR="00521B1D" w:rsidRPr="00852889" w:rsidRDefault="00521B1D" w:rsidP="004C51DA">
            <w:pPr>
              <w:pStyle w:val="TAL"/>
            </w:pPr>
            <w:r w:rsidRPr="00852889">
              <w:t>other party address</w:t>
            </w:r>
          </w:p>
        </w:tc>
      </w:tr>
      <w:tr w:rsidR="00521B1D" w:rsidRPr="00852889" w14:paraId="31FA5C0D" w14:textId="77777777" w:rsidTr="004C51DA">
        <w:trPr>
          <w:cantSplit/>
          <w:jc w:val="center"/>
        </w:trPr>
        <w:tc>
          <w:tcPr>
            <w:tcW w:w="6804" w:type="dxa"/>
          </w:tcPr>
          <w:p w14:paraId="0ECEE380" w14:textId="77777777" w:rsidR="00521B1D" w:rsidRPr="00852889" w:rsidRDefault="00521B1D" w:rsidP="004C51DA">
            <w:pPr>
              <w:pStyle w:val="TAL"/>
            </w:pPr>
            <w:r w:rsidRPr="00852889">
              <w:t>Connected party</w:t>
            </w:r>
          </w:p>
        </w:tc>
      </w:tr>
      <w:tr w:rsidR="00521B1D" w:rsidRPr="00852889" w14:paraId="54E1F0AE" w14:textId="77777777" w:rsidTr="004C51DA">
        <w:trPr>
          <w:cantSplit/>
          <w:jc w:val="center"/>
        </w:trPr>
        <w:tc>
          <w:tcPr>
            <w:tcW w:w="6804" w:type="dxa"/>
          </w:tcPr>
          <w:p w14:paraId="6CAA1B30" w14:textId="77777777" w:rsidR="00521B1D" w:rsidRPr="00852889" w:rsidRDefault="00521B1D" w:rsidP="004C51DA">
            <w:pPr>
              <w:pStyle w:val="TAL"/>
            </w:pPr>
            <w:r w:rsidRPr="00852889">
              <w:t>call direction</w:t>
            </w:r>
          </w:p>
        </w:tc>
      </w:tr>
      <w:tr w:rsidR="00521B1D" w:rsidRPr="00852889" w14:paraId="438BC6AB" w14:textId="77777777" w:rsidTr="004C51DA">
        <w:trPr>
          <w:cantSplit/>
          <w:jc w:val="center"/>
        </w:trPr>
        <w:tc>
          <w:tcPr>
            <w:tcW w:w="6804" w:type="dxa"/>
          </w:tcPr>
          <w:p w14:paraId="7ADB20F1" w14:textId="77777777" w:rsidR="00521B1D" w:rsidRPr="00852889" w:rsidRDefault="00521B1D" w:rsidP="004C51DA">
            <w:pPr>
              <w:pStyle w:val="TAL"/>
            </w:pPr>
            <w:r w:rsidRPr="00852889">
              <w:t>Correlation number</w:t>
            </w:r>
          </w:p>
        </w:tc>
      </w:tr>
      <w:tr w:rsidR="00521B1D" w:rsidRPr="00852889" w14:paraId="2463FF24" w14:textId="77777777" w:rsidTr="004C51DA">
        <w:trPr>
          <w:cantSplit/>
          <w:jc w:val="center"/>
        </w:trPr>
        <w:tc>
          <w:tcPr>
            <w:tcW w:w="6804" w:type="dxa"/>
          </w:tcPr>
          <w:p w14:paraId="6451778B" w14:textId="77777777" w:rsidR="00521B1D" w:rsidRPr="00852889" w:rsidRDefault="00521B1D" w:rsidP="004C51DA">
            <w:pPr>
              <w:pStyle w:val="TAL"/>
            </w:pPr>
            <w:r w:rsidRPr="00852889">
              <w:t>Redirecting number</w:t>
            </w:r>
          </w:p>
        </w:tc>
      </w:tr>
      <w:tr w:rsidR="00521B1D" w:rsidRPr="00852889" w14:paraId="4ABF9D94" w14:textId="77777777" w:rsidTr="004C51DA">
        <w:trPr>
          <w:cantSplit/>
          <w:jc w:val="center"/>
        </w:trPr>
        <w:tc>
          <w:tcPr>
            <w:tcW w:w="6804" w:type="dxa"/>
          </w:tcPr>
          <w:p w14:paraId="2B3FD448" w14:textId="77777777" w:rsidR="00521B1D" w:rsidRPr="00852889" w:rsidRDefault="00521B1D" w:rsidP="004C51DA">
            <w:pPr>
              <w:pStyle w:val="TAL"/>
            </w:pPr>
            <w:r w:rsidRPr="00852889">
              <w:t>Network Element Identifier</w:t>
            </w:r>
          </w:p>
        </w:tc>
      </w:tr>
      <w:tr w:rsidR="00521B1D" w:rsidRPr="00852889" w14:paraId="775C3849" w14:textId="77777777" w:rsidTr="004C51DA">
        <w:trPr>
          <w:cantSplit/>
          <w:jc w:val="center"/>
        </w:trPr>
        <w:tc>
          <w:tcPr>
            <w:tcW w:w="6804" w:type="dxa"/>
          </w:tcPr>
          <w:p w14:paraId="340D2549" w14:textId="77777777" w:rsidR="00521B1D" w:rsidRPr="00852889" w:rsidRDefault="00521B1D" w:rsidP="004C51DA">
            <w:pPr>
              <w:pStyle w:val="TAL"/>
            </w:pPr>
            <w:r w:rsidRPr="00852889">
              <w:t>Location Information</w:t>
            </w:r>
          </w:p>
        </w:tc>
      </w:tr>
      <w:tr w:rsidR="00521B1D" w:rsidRPr="00852889" w14:paraId="116F1EAB" w14:textId="77777777" w:rsidTr="004C51DA">
        <w:trPr>
          <w:cantSplit/>
          <w:jc w:val="center"/>
        </w:trPr>
        <w:tc>
          <w:tcPr>
            <w:tcW w:w="6804" w:type="dxa"/>
          </w:tcPr>
          <w:p w14:paraId="27E82F66" w14:textId="77777777" w:rsidR="00521B1D" w:rsidRPr="00852889" w:rsidRDefault="00521B1D" w:rsidP="004C51DA">
            <w:pPr>
              <w:pStyle w:val="TAL"/>
            </w:pPr>
            <w:r w:rsidRPr="00852889">
              <w:t>Time of Location</w:t>
            </w:r>
          </w:p>
        </w:tc>
      </w:tr>
      <w:tr w:rsidR="00521B1D" w:rsidRPr="00852889" w14:paraId="4686B492" w14:textId="77777777" w:rsidTr="004C51DA">
        <w:trPr>
          <w:cantSplit/>
          <w:jc w:val="center"/>
        </w:trPr>
        <w:tc>
          <w:tcPr>
            <w:tcW w:w="6804" w:type="dxa"/>
          </w:tcPr>
          <w:p w14:paraId="6EF84BF4" w14:textId="77777777" w:rsidR="00521B1D" w:rsidRPr="00852889" w:rsidRDefault="00521B1D" w:rsidP="004C51DA">
            <w:pPr>
              <w:pStyle w:val="TAL"/>
            </w:pPr>
            <w:r w:rsidRPr="00852889">
              <w:t>basic service</w:t>
            </w:r>
          </w:p>
        </w:tc>
      </w:tr>
      <w:tr w:rsidR="00521B1D" w:rsidRPr="00852889" w14:paraId="3B2C8523" w14:textId="77777777" w:rsidTr="004C51DA">
        <w:trPr>
          <w:cantSplit/>
          <w:jc w:val="center"/>
        </w:trPr>
        <w:tc>
          <w:tcPr>
            <w:tcW w:w="6804" w:type="dxa"/>
          </w:tcPr>
          <w:p w14:paraId="38CA124A" w14:textId="77777777" w:rsidR="00521B1D" w:rsidRPr="00852889" w:rsidRDefault="00521B1D" w:rsidP="004C51DA">
            <w:pPr>
              <w:pStyle w:val="TAL"/>
            </w:pPr>
            <w:r w:rsidRPr="00852889">
              <w:t>Supplementary service</w:t>
            </w:r>
          </w:p>
        </w:tc>
      </w:tr>
    </w:tbl>
    <w:p w14:paraId="35FC6AE7" w14:textId="77777777" w:rsidR="00521B1D" w:rsidRPr="00852889" w:rsidRDefault="00521B1D" w:rsidP="00521B1D">
      <w:pPr>
        <w:pStyle w:val="FP"/>
      </w:pPr>
    </w:p>
    <w:p w14:paraId="2F9DFBEE" w14:textId="77777777" w:rsidR="00521B1D" w:rsidRPr="00852889" w:rsidRDefault="00521B1D" w:rsidP="00521B1D">
      <w:pPr>
        <w:pStyle w:val="Heading4"/>
        <w:spacing w:before="0"/>
      </w:pPr>
      <w:bookmarkStart w:id="147" w:name="_Toc99629303"/>
      <w:bookmarkStart w:id="148" w:name="_Toc99628563"/>
      <w:r w:rsidRPr="00852889">
        <w:lastRenderedPageBreak/>
        <w:t>6.3.3.3</w:t>
      </w:r>
      <w:r w:rsidRPr="00852889">
        <w:tab/>
        <w:t>Supplementary Services</w:t>
      </w:r>
      <w:bookmarkEnd w:id="147"/>
      <w:bookmarkEnd w:id="148"/>
    </w:p>
    <w:p w14:paraId="5AD6B566" w14:textId="77777777" w:rsidR="00521B1D" w:rsidRPr="00852889" w:rsidRDefault="00521B1D" w:rsidP="00521B1D">
      <w:pPr>
        <w:keepNext/>
      </w:pPr>
      <w:r w:rsidRPr="00852889">
        <w:t>For supplementary services events are generated with the information which supplementary service is used e.g. Call Forwarding (CF), Call Waiting (CW), Explicit Call Transfer (ECT), Multi Party (MPTY), Call Hold and information correlated to the service like the forwarded to number. This information will be delivered to the DF2 if available:</w:t>
      </w:r>
    </w:p>
    <w:p w14:paraId="79F9DF05"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1942A9DC" w14:textId="77777777" w:rsidTr="004C51DA">
        <w:trPr>
          <w:cantSplit/>
          <w:jc w:val="center"/>
        </w:trPr>
        <w:tc>
          <w:tcPr>
            <w:tcW w:w="6804" w:type="dxa"/>
          </w:tcPr>
          <w:p w14:paraId="01EDC246" w14:textId="77777777" w:rsidR="00521B1D" w:rsidRPr="00852889" w:rsidRDefault="00521B1D" w:rsidP="004C51DA">
            <w:pPr>
              <w:pStyle w:val="TAL"/>
            </w:pPr>
            <w:r w:rsidRPr="00852889">
              <w:t xml:space="preserve">Observed MSISDN </w:t>
            </w:r>
          </w:p>
        </w:tc>
      </w:tr>
      <w:tr w:rsidR="00521B1D" w:rsidRPr="00852889" w14:paraId="66985190" w14:textId="77777777" w:rsidTr="004C51DA">
        <w:trPr>
          <w:cantSplit/>
          <w:jc w:val="center"/>
        </w:trPr>
        <w:tc>
          <w:tcPr>
            <w:tcW w:w="6804" w:type="dxa"/>
          </w:tcPr>
          <w:p w14:paraId="2D7B19C4" w14:textId="77777777" w:rsidR="00521B1D" w:rsidRPr="00852889" w:rsidRDefault="00521B1D" w:rsidP="004C51DA">
            <w:pPr>
              <w:pStyle w:val="TAL"/>
            </w:pPr>
            <w:r w:rsidRPr="00852889">
              <w:t>Observed IMSI</w:t>
            </w:r>
          </w:p>
        </w:tc>
      </w:tr>
      <w:tr w:rsidR="00521B1D" w:rsidRPr="00852889" w14:paraId="052A6360" w14:textId="77777777" w:rsidTr="004C51DA">
        <w:trPr>
          <w:cantSplit/>
          <w:jc w:val="center"/>
        </w:trPr>
        <w:tc>
          <w:tcPr>
            <w:tcW w:w="6804" w:type="dxa"/>
          </w:tcPr>
          <w:p w14:paraId="7C7DE796" w14:textId="77777777" w:rsidR="00521B1D" w:rsidRPr="00852889" w:rsidRDefault="00521B1D" w:rsidP="004C51DA">
            <w:pPr>
              <w:pStyle w:val="TAL"/>
            </w:pPr>
            <w:r w:rsidRPr="00852889">
              <w:t>Observed IMEI</w:t>
            </w:r>
          </w:p>
        </w:tc>
      </w:tr>
      <w:tr w:rsidR="00521B1D" w:rsidRPr="00852889" w14:paraId="3079FD06" w14:textId="77777777" w:rsidTr="004C51DA">
        <w:trPr>
          <w:cantSplit/>
          <w:jc w:val="center"/>
        </w:trPr>
        <w:tc>
          <w:tcPr>
            <w:tcW w:w="6804" w:type="dxa"/>
          </w:tcPr>
          <w:p w14:paraId="46331358" w14:textId="77777777" w:rsidR="00521B1D" w:rsidRPr="00852889" w:rsidRDefault="00521B1D" w:rsidP="004C51DA">
            <w:pPr>
              <w:pStyle w:val="TAL"/>
            </w:pPr>
            <w:r w:rsidRPr="00852889">
              <w:t>Observed Non-Local ID</w:t>
            </w:r>
          </w:p>
        </w:tc>
      </w:tr>
      <w:tr w:rsidR="00521B1D" w:rsidRPr="00852889" w14:paraId="58A1DE94" w14:textId="77777777" w:rsidTr="004C51DA">
        <w:trPr>
          <w:cantSplit/>
          <w:jc w:val="center"/>
        </w:trPr>
        <w:tc>
          <w:tcPr>
            <w:tcW w:w="6804" w:type="dxa"/>
          </w:tcPr>
          <w:p w14:paraId="52EC91CA" w14:textId="77777777" w:rsidR="00521B1D" w:rsidRPr="00852889" w:rsidRDefault="00521B1D" w:rsidP="004C51DA">
            <w:pPr>
              <w:pStyle w:val="TAL"/>
            </w:pPr>
            <w:r w:rsidRPr="00852889">
              <w:t>event type</w:t>
            </w:r>
          </w:p>
        </w:tc>
      </w:tr>
      <w:tr w:rsidR="00521B1D" w:rsidRPr="00852889" w14:paraId="658E51D7" w14:textId="77777777" w:rsidTr="004C51DA">
        <w:trPr>
          <w:cantSplit/>
          <w:jc w:val="center"/>
        </w:trPr>
        <w:tc>
          <w:tcPr>
            <w:tcW w:w="6804" w:type="dxa"/>
          </w:tcPr>
          <w:p w14:paraId="54E4B8B1" w14:textId="77777777" w:rsidR="00521B1D" w:rsidRPr="00852889" w:rsidRDefault="00521B1D" w:rsidP="004C51DA">
            <w:pPr>
              <w:pStyle w:val="TAL"/>
            </w:pPr>
            <w:r w:rsidRPr="00852889">
              <w:t>event date</w:t>
            </w:r>
          </w:p>
        </w:tc>
      </w:tr>
      <w:tr w:rsidR="00521B1D" w:rsidRPr="00852889" w14:paraId="692515A2" w14:textId="77777777" w:rsidTr="004C51DA">
        <w:trPr>
          <w:cantSplit/>
          <w:jc w:val="center"/>
        </w:trPr>
        <w:tc>
          <w:tcPr>
            <w:tcW w:w="6804" w:type="dxa"/>
          </w:tcPr>
          <w:p w14:paraId="1FE68265" w14:textId="77777777" w:rsidR="00521B1D" w:rsidRPr="00852889" w:rsidRDefault="00521B1D" w:rsidP="004C51DA">
            <w:pPr>
              <w:pStyle w:val="TAL"/>
            </w:pPr>
            <w:r w:rsidRPr="00852889">
              <w:t>event time</w:t>
            </w:r>
          </w:p>
        </w:tc>
      </w:tr>
      <w:tr w:rsidR="00521B1D" w:rsidRPr="00852889" w14:paraId="1A072FA8" w14:textId="77777777" w:rsidTr="004C51DA">
        <w:trPr>
          <w:cantSplit/>
          <w:jc w:val="center"/>
        </w:trPr>
        <w:tc>
          <w:tcPr>
            <w:tcW w:w="6804" w:type="dxa"/>
          </w:tcPr>
          <w:p w14:paraId="4EBBE9DA" w14:textId="77777777" w:rsidR="00521B1D" w:rsidRPr="00852889" w:rsidRDefault="00521B1D" w:rsidP="004C51DA">
            <w:pPr>
              <w:pStyle w:val="TAL"/>
            </w:pPr>
            <w:r w:rsidRPr="00852889">
              <w:t>dialled number</w:t>
            </w:r>
          </w:p>
        </w:tc>
      </w:tr>
      <w:tr w:rsidR="00521B1D" w:rsidRPr="00852889" w14:paraId="67D538BD" w14:textId="77777777" w:rsidTr="004C51DA">
        <w:trPr>
          <w:cantSplit/>
          <w:jc w:val="center"/>
        </w:trPr>
        <w:tc>
          <w:tcPr>
            <w:tcW w:w="6804" w:type="dxa"/>
          </w:tcPr>
          <w:p w14:paraId="20BC033F" w14:textId="77777777" w:rsidR="00521B1D" w:rsidRPr="00852889" w:rsidRDefault="00521B1D" w:rsidP="004C51DA">
            <w:pPr>
              <w:pStyle w:val="TAL"/>
            </w:pPr>
            <w:r w:rsidRPr="00852889">
              <w:t>other party address</w:t>
            </w:r>
          </w:p>
        </w:tc>
      </w:tr>
      <w:tr w:rsidR="00521B1D" w:rsidRPr="00852889" w14:paraId="50D657B8" w14:textId="77777777" w:rsidTr="004C51DA">
        <w:trPr>
          <w:cantSplit/>
          <w:jc w:val="center"/>
        </w:trPr>
        <w:tc>
          <w:tcPr>
            <w:tcW w:w="6804" w:type="dxa"/>
          </w:tcPr>
          <w:p w14:paraId="79EE94FB" w14:textId="77777777" w:rsidR="00521B1D" w:rsidRPr="00852889" w:rsidRDefault="00521B1D" w:rsidP="004C51DA">
            <w:pPr>
              <w:pStyle w:val="TAL"/>
            </w:pPr>
            <w:r w:rsidRPr="00852889">
              <w:t>call direction</w:t>
            </w:r>
          </w:p>
        </w:tc>
      </w:tr>
      <w:tr w:rsidR="00521B1D" w:rsidRPr="00852889" w14:paraId="1A747E74" w14:textId="77777777" w:rsidTr="004C51DA">
        <w:trPr>
          <w:cantSplit/>
          <w:jc w:val="center"/>
        </w:trPr>
        <w:tc>
          <w:tcPr>
            <w:tcW w:w="6804" w:type="dxa"/>
          </w:tcPr>
          <w:p w14:paraId="49F01578" w14:textId="77777777" w:rsidR="00521B1D" w:rsidRPr="00852889" w:rsidRDefault="00521B1D" w:rsidP="004C51DA">
            <w:pPr>
              <w:pStyle w:val="TAL"/>
            </w:pPr>
            <w:r w:rsidRPr="00852889">
              <w:t>Correlation number</w:t>
            </w:r>
          </w:p>
        </w:tc>
      </w:tr>
      <w:tr w:rsidR="00521B1D" w:rsidRPr="00852889" w14:paraId="35F4BF54" w14:textId="77777777" w:rsidTr="004C51DA">
        <w:trPr>
          <w:cantSplit/>
          <w:jc w:val="center"/>
        </w:trPr>
        <w:tc>
          <w:tcPr>
            <w:tcW w:w="6804" w:type="dxa"/>
          </w:tcPr>
          <w:p w14:paraId="0223E42A" w14:textId="77777777" w:rsidR="00521B1D" w:rsidRPr="00852889" w:rsidRDefault="00521B1D" w:rsidP="004C51DA">
            <w:pPr>
              <w:pStyle w:val="TAL"/>
            </w:pPr>
            <w:r w:rsidRPr="00852889">
              <w:t>Network Element Identifier</w:t>
            </w:r>
          </w:p>
        </w:tc>
      </w:tr>
      <w:tr w:rsidR="00521B1D" w:rsidRPr="00852889" w14:paraId="47A9C3CE" w14:textId="77777777" w:rsidTr="004C51DA">
        <w:trPr>
          <w:cantSplit/>
          <w:jc w:val="center"/>
        </w:trPr>
        <w:tc>
          <w:tcPr>
            <w:tcW w:w="6804" w:type="dxa"/>
          </w:tcPr>
          <w:p w14:paraId="095CC978" w14:textId="77777777" w:rsidR="00521B1D" w:rsidRPr="00852889" w:rsidRDefault="00521B1D" w:rsidP="004C51DA">
            <w:pPr>
              <w:pStyle w:val="TAL"/>
            </w:pPr>
            <w:r w:rsidRPr="00852889">
              <w:t>Location Information</w:t>
            </w:r>
          </w:p>
        </w:tc>
      </w:tr>
      <w:tr w:rsidR="00521B1D" w:rsidRPr="00852889" w14:paraId="0D35160D" w14:textId="77777777" w:rsidTr="004C51DA">
        <w:trPr>
          <w:cantSplit/>
          <w:jc w:val="center"/>
        </w:trPr>
        <w:tc>
          <w:tcPr>
            <w:tcW w:w="6804" w:type="dxa"/>
          </w:tcPr>
          <w:p w14:paraId="56C98D0D" w14:textId="77777777" w:rsidR="00521B1D" w:rsidRPr="00852889" w:rsidRDefault="00521B1D" w:rsidP="004C51DA">
            <w:pPr>
              <w:pStyle w:val="TAL"/>
            </w:pPr>
            <w:r w:rsidRPr="00852889">
              <w:t>Time of Location</w:t>
            </w:r>
          </w:p>
        </w:tc>
      </w:tr>
      <w:tr w:rsidR="00521B1D" w:rsidRPr="00852889" w14:paraId="14843AE3" w14:textId="77777777" w:rsidTr="004C51DA">
        <w:trPr>
          <w:cantSplit/>
          <w:jc w:val="center"/>
        </w:trPr>
        <w:tc>
          <w:tcPr>
            <w:tcW w:w="6804" w:type="dxa"/>
          </w:tcPr>
          <w:p w14:paraId="489B9A88" w14:textId="77777777" w:rsidR="00521B1D" w:rsidRPr="00852889" w:rsidRDefault="00521B1D" w:rsidP="004C51DA">
            <w:pPr>
              <w:pStyle w:val="TAL"/>
            </w:pPr>
            <w:r w:rsidRPr="00852889">
              <w:t>basic service</w:t>
            </w:r>
          </w:p>
        </w:tc>
      </w:tr>
      <w:tr w:rsidR="00521B1D" w:rsidRPr="00852889" w14:paraId="6A13DE70" w14:textId="77777777" w:rsidTr="004C51DA">
        <w:trPr>
          <w:cantSplit/>
          <w:jc w:val="center"/>
        </w:trPr>
        <w:tc>
          <w:tcPr>
            <w:tcW w:w="6804" w:type="dxa"/>
          </w:tcPr>
          <w:p w14:paraId="2FD3C406" w14:textId="77777777" w:rsidR="00521B1D" w:rsidRPr="00852889" w:rsidRDefault="00521B1D" w:rsidP="004C51DA">
            <w:pPr>
              <w:pStyle w:val="TAL"/>
            </w:pPr>
            <w:r w:rsidRPr="00852889">
              <w:t>Supplementary service</w:t>
            </w:r>
          </w:p>
        </w:tc>
      </w:tr>
      <w:tr w:rsidR="00521B1D" w:rsidRPr="00852889" w14:paraId="742AB549" w14:textId="77777777" w:rsidTr="004C51DA">
        <w:trPr>
          <w:cantSplit/>
          <w:jc w:val="center"/>
        </w:trPr>
        <w:tc>
          <w:tcPr>
            <w:tcW w:w="6804" w:type="dxa"/>
          </w:tcPr>
          <w:p w14:paraId="17495ABD" w14:textId="77777777" w:rsidR="00521B1D" w:rsidRPr="00852889" w:rsidRDefault="00521B1D" w:rsidP="004C51DA">
            <w:pPr>
              <w:pStyle w:val="TAL"/>
            </w:pPr>
            <w:r w:rsidRPr="00852889">
              <w:t>Forwarded to number</w:t>
            </w:r>
          </w:p>
        </w:tc>
      </w:tr>
    </w:tbl>
    <w:p w14:paraId="2579AD4E" w14:textId="77777777" w:rsidR="00521B1D" w:rsidRPr="00852889" w:rsidRDefault="00521B1D" w:rsidP="00521B1D">
      <w:pPr>
        <w:pStyle w:val="FP"/>
      </w:pPr>
    </w:p>
    <w:p w14:paraId="47FA3F82" w14:textId="77777777" w:rsidR="00521B1D" w:rsidRPr="00852889" w:rsidRDefault="00521B1D" w:rsidP="00521B1D">
      <w:pPr>
        <w:pStyle w:val="Heading4"/>
      </w:pPr>
      <w:bookmarkStart w:id="149" w:name="_Toc99629304"/>
      <w:bookmarkStart w:id="150" w:name="_Toc99628564"/>
      <w:r w:rsidRPr="00852889">
        <w:t>6.3.3.4</w:t>
      </w:r>
      <w:r w:rsidRPr="00852889">
        <w:tab/>
        <w:t>Handover</w:t>
      </w:r>
      <w:bookmarkEnd w:id="149"/>
      <w:bookmarkEnd w:id="150"/>
    </w:p>
    <w:p w14:paraId="66634494" w14:textId="77777777" w:rsidR="00521B1D" w:rsidRPr="00852889" w:rsidRDefault="00521B1D" w:rsidP="00521B1D">
      <w:pPr>
        <w:keepNext/>
      </w:pPr>
      <w:r w:rsidRPr="00852889">
        <w:t>For each handover that is realised at the 3G MSC Server due to a change in target location information, a handover-event with the new location information is generated. This information will be delivered to the DF2 if available:</w:t>
      </w:r>
    </w:p>
    <w:p w14:paraId="094AC041"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02B5EDCC" w14:textId="77777777" w:rsidTr="004C51DA">
        <w:trPr>
          <w:cantSplit/>
          <w:jc w:val="center"/>
        </w:trPr>
        <w:tc>
          <w:tcPr>
            <w:tcW w:w="6804" w:type="dxa"/>
          </w:tcPr>
          <w:p w14:paraId="13BE32F7" w14:textId="77777777" w:rsidR="00521B1D" w:rsidRPr="00852889" w:rsidRDefault="00521B1D" w:rsidP="004C51DA">
            <w:pPr>
              <w:pStyle w:val="TAL"/>
            </w:pPr>
            <w:r w:rsidRPr="00852889">
              <w:t xml:space="preserve">Observed MSISDN </w:t>
            </w:r>
          </w:p>
        </w:tc>
      </w:tr>
      <w:tr w:rsidR="00521B1D" w:rsidRPr="00852889" w14:paraId="2BA6FE1F" w14:textId="77777777" w:rsidTr="004C51DA">
        <w:trPr>
          <w:cantSplit/>
          <w:jc w:val="center"/>
        </w:trPr>
        <w:tc>
          <w:tcPr>
            <w:tcW w:w="6804" w:type="dxa"/>
          </w:tcPr>
          <w:p w14:paraId="18706A34" w14:textId="77777777" w:rsidR="00521B1D" w:rsidRPr="00852889" w:rsidRDefault="00521B1D" w:rsidP="004C51DA">
            <w:pPr>
              <w:pStyle w:val="TAL"/>
            </w:pPr>
            <w:r w:rsidRPr="00852889">
              <w:t xml:space="preserve">Observed IMSI </w:t>
            </w:r>
          </w:p>
        </w:tc>
      </w:tr>
      <w:tr w:rsidR="00521B1D" w:rsidRPr="00852889" w14:paraId="1A8D4C42" w14:textId="77777777" w:rsidTr="004C51DA">
        <w:trPr>
          <w:cantSplit/>
          <w:jc w:val="center"/>
        </w:trPr>
        <w:tc>
          <w:tcPr>
            <w:tcW w:w="6804" w:type="dxa"/>
          </w:tcPr>
          <w:p w14:paraId="406FC2B4" w14:textId="77777777" w:rsidR="00521B1D" w:rsidRPr="00852889" w:rsidRDefault="00521B1D" w:rsidP="004C51DA">
            <w:pPr>
              <w:pStyle w:val="TAL"/>
            </w:pPr>
            <w:r w:rsidRPr="00852889">
              <w:t>Observed IMEI</w:t>
            </w:r>
          </w:p>
        </w:tc>
      </w:tr>
      <w:tr w:rsidR="00521B1D" w:rsidRPr="00852889" w14:paraId="2D3C5E9F" w14:textId="77777777" w:rsidTr="004C51DA">
        <w:trPr>
          <w:cantSplit/>
          <w:jc w:val="center"/>
        </w:trPr>
        <w:tc>
          <w:tcPr>
            <w:tcW w:w="6804" w:type="dxa"/>
          </w:tcPr>
          <w:p w14:paraId="39B343CA" w14:textId="77777777" w:rsidR="00521B1D" w:rsidRPr="00852889" w:rsidRDefault="00521B1D" w:rsidP="004C51DA">
            <w:pPr>
              <w:pStyle w:val="TAL"/>
            </w:pPr>
            <w:r w:rsidRPr="00852889">
              <w:t>event type</w:t>
            </w:r>
          </w:p>
        </w:tc>
      </w:tr>
      <w:tr w:rsidR="00521B1D" w:rsidRPr="00852889" w14:paraId="1E782912" w14:textId="77777777" w:rsidTr="004C51DA">
        <w:trPr>
          <w:cantSplit/>
          <w:jc w:val="center"/>
        </w:trPr>
        <w:tc>
          <w:tcPr>
            <w:tcW w:w="6804" w:type="dxa"/>
          </w:tcPr>
          <w:p w14:paraId="0006C31F" w14:textId="77777777" w:rsidR="00521B1D" w:rsidRPr="00852889" w:rsidRDefault="00521B1D" w:rsidP="004C51DA">
            <w:pPr>
              <w:pStyle w:val="TAL"/>
            </w:pPr>
            <w:r w:rsidRPr="00852889">
              <w:t>event date</w:t>
            </w:r>
          </w:p>
        </w:tc>
      </w:tr>
      <w:tr w:rsidR="00521B1D" w:rsidRPr="00852889" w14:paraId="75F8CEA2" w14:textId="77777777" w:rsidTr="004C51DA">
        <w:trPr>
          <w:cantSplit/>
          <w:jc w:val="center"/>
        </w:trPr>
        <w:tc>
          <w:tcPr>
            <w:tcW w:w="6804" w:type="dxa"/>
          </w:tcPr>
          <w:p w14:paraId="02CC62D9" w14:textId="77777777" w:rsidR="00521B1D" w:rsidRPr="00852889" w:rsidRDefault="00521B1D" w:rsidP="004C51DA">
            <w:pPr>
              <w:pStyle w:val="TAL"/>
            </w:pPr>
            <w:r w:rsidRPr="00852889">
              <w:t>event time</w:t>
            </w:r>
          </w:p>
        </w:tc>
      </w:tr>
      <w:tr w:rsidR="00521B1D" w:rsidRPr="00852889" w14:paraId="01ECD244" w14:textId="77777777" w:rsidTr="004C51DA">
        <w:trPr>
          <w:cantSplit/>
          <w:jc w:val="center"/>
        </w:trPr>
        <w:tc>
          <w:tcPr>
            <w:tcW w:w="6804" w:type="dxa"/>
          </w:tcPr>
          <w:p w14:paraId="651C18B5" w14:textId="77777777" w:rsidR="00521B1D" w:rsidRPr="00852889" w:rsidRDefault="00521B1D" w:rsidP="004C51DA">
            <w:pPr>
              <w:pStyle w:val="TAL"/>
            </w:pPr>
            <w:r w:rsidRPr="00852889">
              <w:t>Correlation number</w:t>
            </w:r>
          </w:p>
        </w:tc>
      </w:tr>
      <w:tr w:rsidR="00521B1D" w:rsidRPr="00852889" w14:paraId="601D8D8C" w14:textId="77777777" w:rsidTr="004C51DA">
        <w:trPr>
          <w:cantSplit/>
          <w:jc w:val="center"/>
        </w:trPr>
        <w:tc>
          <w:tcPr>
            <w:tcW w:w="6804" w:type="dxa"/>
          </w:tcPr>
          <w:p w14:paraId="754B2D80" w14:textId="77777777" w:rsidR="00521B1D" w:rsidRPr="00852889" w:rsidRDefault="00521B1D" w:rsidP="004C51DA">
            <w:pPr>
              <w:pStyle w:val="TAL"/>
            </w:pPr>
            <w:r w:rsidRPr="00852889">
              <w:t>Network Element Identifier</w:t>
            </w:r>
          </w:p>
        </w:tc>
      </w:tr>
      <w:tr w:rsidR="00521B1D" w:rsidRPr="00852889" w14:paraId="7A66B8F8" w14:textId="77777777" w:rsidTr="004C51DA">
        <w:trPr>
          <w:cantSplit/>
          <w:jc w:val="center"/>
        </w:trPr>
        <w:tc>
          <w:tcPr>
            <w:tcW w:w="6804" w:type="dxa"/>
          </w:tcPr>
          <w:p w14:paraId="68CC22FA" w14:textId="77777777" w:rsidR="00521B1D" w:rsidRPr="00852889" w:rsidRDefault="00521B1D" w:rsidP="004C51DA">
            <w:pPr>
              <w:pStyle w:val="TAL"/>
            </w:pPr>
            <w:r w:rsidRPr="00852889">
              <w:t>Location Information</w:t>
            </w:r>
          </w:p>
        </w:tc>
      </w:tr>
      <w:tr w:rsidR="00521B1D" w:rsidRPr="00852889" w14:paraId="240F51C2" w14:textId="77777777" w:rsidTr="004C51DA">
        <w:trPr>
          <w:cantSplit/>
          <w:jc w:val="center"/>
        </w:trPr>
        <w:tc>
          <w:tcPr>
            <w:tcW w:w="6804" w:type="dxa"/>
          </w:tcPr>
          <w:p w14:paraId="51D2EE5D" w14:textId="77777777" w:rsidR="00521B1D" w:rsidRPr="00852889" w:rsidRDefault="00521B1D" w:rsidP="004C51DA">
            <w:pPr>
              <w:pStyle w:val="TAL"/>
            </w:pPr>
            <w:r w:rsidRPr="00852889">
              <w:t>Time of Location</w:t>
            </w:r>
          </w:p>
        </w:tc>
      </w:tr>
    </w:tbl>
    <w:p w14:paraId="7AC04F7F" w14:textId="77777777" w:rsidR="00521B1D" w:rsidRPr="00852889" w:rsidRDefault="00521B1D" w:rsidP="00521B1D">
      <w:pPr>
        <w:pStyle w:val="FP"/>
      </w:pPr>
    </w:p>
    <w:p w14:paraId="3EB6BB0A" w14:textId="77777777" w:rsidR="00521B1D" w:rsidRPr="00852889" w:rsidRDefault="00521B1D" w:rsidP="00521B1D">
      <w:pPr>
        <w:pStyle w:val="Heading4"/>
        <w:spacing w:before="0"/>
      </w:pPr>
      <w:bookmarkStart w:id="151" w:name="_Toc99629305"/>
      <w:bookmarkStart w:id="152" w:name="_Toc99628565"/>
      <w:r w:rsidRPr="00852889">
        <w:t>6.3.3.5</w:t>
      </w:r>
      <w:r w:rsidRPr="00852889">
        <w:tab/>
        <w:t>Release</w:t>
      </w:r>
      <w:bookmarkEnd w:id="151"/>
      <w:bookmarkEnd w:id="152"/>
    </w:p>
    <w:p w14:paraId="03324AE0" w14:textId="77777777" w:rsidR="00521B1D" w:rsidRPr="00852889" w:rsidRDefault="00521B1D" w:rsidP="00521B1D">
      <w:pPr>
        <w:keepNext/>
      </w:pPr>
      <w:r w:rsidRPr="00852889">
        <w:t>For the release or failed attempt of a target call, a release event with the following information is generated. This information will be delivered to the DF2 if available:</w:t>
      </w:r>
    </w:p>
    <w:p w14:paraId="3B6F177E"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000C4B76" w14:textId="77777777" w:rsidTr="004C51DA">
        <w:trPr>
          <w:cantSplit/>
          <w:jc w:val="center"/>
        </w:trPr>
        <w:tc>
          <w:tcPr>
            <w:tcW w:w="6804" w:type="dxa"/>
          </w:tcPr>
          <w:p w14:paraId="2FE50562" w14:textId="77777777" w:rsidR="00521B1D" w:rsidRPr="00852889" w:rsidRDefault="00521B1D" w:rsidP="004C51DA">
            <w:pPr>
              <w:pStyle w:val="TAL"/>
            </w:pPr>
            <w:r w:rsidRPr="00852889">
              <w:t>Observed MSISDN</w:t>
            </w:r>
          </w:p>
        </w:tc>
      </w:tr>
      <w:tr w:rsidR="00521B1D" w:rsidRPr="00852889" w14:paraId="06994278" w14:textId="77777777" w:rsidTr="004C51DA">
        <w:trPr>
          <w:cantSplit/>
          <w:jc w:val="center"/>
        </w:trPr>
        <w:tc>
          <w:tcPr>
            <w:tcW w:w="6804" w:type="dxa"/>
          </w:tcPr>
          <w:p w14:paraId="72B78C96" w14:textId="77777777" w:rsidR="00521B1D" w:rsidRPr="00852889" w:rsidRDefault="00521B1D" w:rsidP="004C51DA">
            <w:pPr>
              <w:pStyle w:val="TAL"/>
            </w:pPr>
            <w:r w:rsidRPr="00852889">
              <w:t>Observed IMSI</w:t>
            </w:r>
          </w:p>
        </w:tc>
      </w:tr>
      <w:tr w:rsidR="00521B1D" w:rsidRPr="00852889" w14:paraId="15D3627D" w14:textId="77777777" w:rsidTr="004C51DA">
        <w:trPr>
          <w:cantSplit/>
          <w:jc w:val="center"/>
        </w:trPr>
        <w:tc>
          <w:tcPr>
            <w:tcW w:w="6804" w:type="dxa"/>
          </w:tcPr>
          <w:p w14:paraId="4097ACF7" w14:textId="77777777" w:rsidR="00521B1D" w:rsidRPr="00852889" w:rsidRDefault="00521B1D" w:rsidP="004C51DA">
            <w:pPr>
              <w:pStyle w:val="TAL"/>
            </w:pPr>
            <w:r w:rsidRPr="00852889">
              <w:t>Observed IMEI</w:t>
            </w:r>
          </w:p>
        </w:tc>
      </w:tr>
      <w:tr w:rsidR="00521B1D" w:rsidRPr="00852889" w14:paraId="728FE37E" w14:textId="77777777" w:rsidTr="004C51DA">
        <w:trPr>
          <w:cantSplit/>
          <w:jc w:val="center"/>
        </w:trPr>
        <w:tc>
          <w:tcPr>
            <w:tcW w:w="6804" w:type="dxa"/>
          </w:tcPr>
          <w:p w14:paraId="69761852" w14:textId="77777777" w:rsidR="00521B1D" w:rsidRPr="00852889" w:rsidRDefault="00521B1D" w:rsidP="004C51DA">
            <w:pPr>
              <w:pStyle w:val="TAL"/>
            </w:pPr>
            <w:r w:rsidRPr="00852889">
              <w:t>Observed Non-Local ID</w:t>
            </w:r>
          </w:p>
        </w:tc>
      </w:tr>
      <w:tr w:rsidR="00521B1D" w:rsidRPr="00852889" w14:paraId="3AEE49E1" w14:textId="77777777" w:rsidTr="004C51DA">
        <w:trPr>
          <w:cantSplit/>
          <w:jc w:val="center"/>
        </w:trPr>
        <w:tc>
          <w:tcPr>
            <w:tcW w:w="6804" w:type="dxa"/>
          </w:tcPr>
          <w:p w14:paraId="15175395" w14:textId="77777777" w:rsidR="00521B1D" w:rsidRPr="00852889" w:rsidRDefault="00521B1D" w:rsidP="004C51DA">
            <w:pPr>
              <w:pStyle w:val="TAL"/>
            </w:pPr>
            <w:r w:rsidRPr="00852889">
              <w:t>event type</w:t>
            </w:r>
          </w:p>
        </w:tc>
      </w:tr>
      <w:tr w:rsidR="00521B1D" w:rsidRPr="00852889" w14:paraId="0C0323C7" w14:textId="77777777" w:rsidTr="004C51DA">
        <w:trPr>
          <w:cantSplit/>
          <w:jc w:val="center"/>
        </w:trPr>
        <w:tc>
          <w:tcPr>
            <w:tcW w:w="6804" w:type="dxa"/>
          </w:tcPr>
          <w:p w14:paraId="629512E7" w14:textId="77777777" w:rsidR="00521B1D" w:rsidRPr="00852889" w:rsidRDefault="00521B1D" w:rsidP="004C51DA">
            <w:pPr>
              <w:pStyle w:val="TAL"/>
            </w:pPr>
            <w:r w:rsidRPr="00852889">
              <w:t xml:space="preserve">event date </w:t>
            </w:r>
          </w:p>
        </w:tc>
      </w:tr>
      <w:tr w:rsidR="00521B1D" w:rsidRPr="00852889" w14:paraId="271AF28F" w14:textId="77777777" w:rsidTr="004C51DA">
        <w:trPr>
          <w:cantSplit/>
          <w:jc w:val="center"/>
        </w:trPr>
        <w:tc>
          <w:tcPr>
            <w:tcW w:w="6804" w:type="dxa"/>
          </w:tcPr>
          <w:p w14:paraId="6F80466F" w14:textId="77777777" w:rsidR="00521B1D" w:rsidRPr="00852889" w:rsidRDefault="00521B1D" w:rsidP="004C51DA">
            <w:pPr>
              <w:pStyle w:val="TAL"/>
            </w:pPr>
            <w:r w:rsidRPr="00852889">
              <w:t>event time</w:t>
            </w:r>
          </w:p>
        </w:tc>
      </w:tr>
      <w:tr w:rsidR="00521B1D" w:rsidRPr="00852889" w14:paraId="2EFE9D7A" w14:textId="77777777" w:rsidTr="004C51DA">
        <w:trPr>
          <w:cantSplit/>
          <w:jc w:val="center"/>
        </w:trPr>
        <w:tc>
          <w:tcPr>
            <w:tcW w:w="6804" w:type="dxa"/>
          </w:tcPr>
          <w:p w14:paraId="4FD81085" w14:textId="77777777" w:rsidR="00521B1D" w:rsidRPr="00852889" w:rsidRDefault="00521B1D" w:rsidP="004C51DA">
            <w:pPr>
              <w:pStyle w:val="TAL"/>
            </w:pPr>
            <w:r w:rsidRPr="00852889">
              <w:t>dialled number</w:t>
            </w:r>
          </w:p>
        </w:tc>
      </w:tr>
      <w:tr w:rsidR="00521B1D" w:rsidRPr="00852889" w14:paraId="156EEA85" w14:textId="77777777" w:rsidTr="004C51DA">
        <w:trPr>
          <w:cantSplit/>
          <w:jc w:val="center"/>
        </w:trPr>
        <w:tc>
          <w:tcPr>
            <w:tcW w:w="6804" w:type="dxa"/>
          </w:tcPr>
          <w:p w14:paraId="78EC1F05" w14:textId="77777777" w:rsidR="00521B1D" w:rsidRPr="00852889" w:rsidRDefault="00521B1D" w:rsidP="004C51DA">
            <w:pPr>
              <w:pStyle w:val="TAL"/>
            </w:pPr>
            <w:r w:rsidRPr="00852889">
              <w:t>other party address</w:t>
            </w:r>
          </w:p>
        </w:tc>
      </w:tr>
      <w:tr w:rsidR="00521B1D" w:rsidRPr="00852889" w14:paraId="1D025A8E" w14:textId="77777777" w:rsidTr="004C51DA">
        <w:trPr>
          <w:cantSplit/>
          <w:jc w:val="center"/>
        </w:trPr>
        <w:tc>
          <w:tcPr>
            <w:tcW w:w="6804" w:type="dxa"/>
          </w:tcPr>
          <w:p w14:paraId="5B27B2C7" w14:textId="77777777" w:rsidR="00521B1D" w:rsidRPr="00852889" w:rsidRDefault="00521B1D" w:rsidP="004C51DA">
            <w:pPr>
              <w:pStyle w:val="TAL"/>
            </w:pPr>
            <w:r w:rsidRPr="00852889">
              <w:t>call direction</w:t>
            </w:r>
          </w:p>
        </w:tc>
      </w:tr>
      <w:tr w:rsidR="00521B1D" w:rsidRPr="00852889" w14:paraId="2DD9AF1F" w14:textId="77777777" w:rsidTr="004C51DA">
        <w:trPr>
          <w:cantSplit/>
          <w:jc w:val="center"/>
        </w:trPr>
        <w:tc>
          <w:tcPr>
            <w:tcW w:w="6804" w:type="dxa"/>
          </w:tcPr>
          <w:p w14:paraId="7E58C064" w14:textId="77777777" w:rsidR="00521B1D" w:rsidRPr="00852889" w:rsidRDefault="00521B1D" w:rsidP="004C51DA">
            <w:pPr>
              <w:pStyle w:val="TAL"/>
            </w:pPr>
            <w:r w:rsidRPr="00852889">
              <w:t>Correlation number</w:t>
            </w:r>
          </w:p>
        </w:tc>
      </w:tr>
      <w:tr w:rsidR="00521B1D" w:rsidRPr="00852889" w14:paraId="4C35F13A" w14:textId="77777777" w:rsidTr="004C51DA">
        <w:trPr>
          <w:cantSplit/>
          <w:jc w:val="center"/>
        </w:trPr>
        <w:tc>
          <w:tcPr>
            <w:tcW w:w="6804" w:type="dxa"/>
          </w:tcPr>
          <w:p w14:paraId="131FF63B" w14:textId="77777777" w:rsidR="00521B1D" w:rsidRPr="00852889" w:rsidRDefault="00521B1D" w:rsidP="004C51DA">
            <w:pPr>
              <w:pStyle w:val="TAL"/>
            </w:pPr>
            <w:r w:rsidRPr="00852889">
              <w:t>Network Element Identifier</w:t>
            </w:r>
          </w:p>
        </w:tc>
      </w:tr>
      <w:tr w:rsidR="00521B1D" w:rsidRPr="00852889" w14:paraId="1C7B5AAE" w14:textId="77777777" w:rsidTr="004C51DA">
        <w:trPr>
          <w:cantSplit/>
          <w:jc w:val="center"/>
        </w:trPr>
        <w:tc>
          <w:tcPr>
            <w:tcW w:w="6804" w:type="dxa"/>
          </w:tcPr>
          <w:p w14:paraId="4C7415F6" w14:textId="77777777" w:rsidR="00521B1D" w:rsidRPr="00852889" w:rsidRDefault="00521B1D" w:rsidP="004C51DA">
            <w:pPr>
              <w:pStyle w:val="TAL"/>
            </w:pPr>
            <w:r w:rsidRPr="00852889">
              <w:t>Location Information</w:t>
            </w:r>
          </w:p>
        </w:tc>
      </w:tr>
      <w:tr w:rsidR="00521B1D" w:rsidRPr="00852889" w14:paraId="526A95E1" w14:textId="77777777" w:rsidTr="004C51DA">
        <w:trPr>
          <w:cantSplit/>
          <w:jc w:val="center"/>
        </w:trPr>
        <w:tc>
          <w:tcPr>
            <w:tcW w:w="6804" w:type="dxa"/>
          </w:tcPr>
          <w:p w14:paraId="435296A8" w14:textId="77777777" w:rsidR="00521B1D" w:rsidRPr="00852889" w:rsidRDefault="00521B1D" w:rsidP="004C51DA">
            <w:pPr>
              <w:pStyle w:val="TAL"/>
            </w:pPr>
            <w:r w:rsidRPr="00852889">
              <w:t>Time of Location</w:t>
            </w:r>
          </w:p>
        </w:tc>
      </w:tr>
      <w:tr w:rsidR="00521B1D" w:rsidRPr="00852889" w14:paraId="75606824" w14:textId="77777777" w:rsidTr="004C51DA">
        <w:trPr>
          <w:cantSplit/>
          <w:jc w:val="center"/>
        </w:trPr>
        <w:tc>
          <w:tcPr>
            <w:tcW w:w="6804" w:type="dxa"/>
          </w:tcPr>
          <w:p w14:paraId="5E04B353" w14:textId="77777777" w:rsidR="00521B1D" w:rsidRPr="00852889" w:rsidRDefault="00521B1D" w:rsidP="004C51DA">
            <w:pPr>
              <w:pStyle w:val="TAL"/>
            </w:pPr>
            <w:r w:rsidRPr="00852889">
              <w:t>basic service</w:t>
            </w:r>
          </w:p>
        </w:tc>
      </w:tr>
      <w:tr w:rsidR="00521B1D" w:rsidRPr="00852889" w14:paraId="18BF7A99" w14:textId="77777777" w:rsidTr="004C51DA">
        <w:trPr>
          <w:cantSplit/>
          <w:jc w:val="center"/>
        </w:trPr>
        <w:tc>
          <w:tcPr>
            <w:tcW w:w="6804" w:type="dxa"/>
          </w:tcPr>
          <w:p w14:paraId="0E8829FD" w14:textId="77777777" w:rsidR="00521B1D" w:rsidRPr="00852889" w:rsidRDefault="00521B1D" w:rsidP="004C51DA">
            <w:pPr>
              <w:pStyle w:val="TAL"/>
            </w:pPr>
            <w:r w:rsidRPr="00852889">
              <w:t>call release reason</w:t>
            </w:r>
          </w:p>
        </w:tc>
      </w:tr>
    </w:tbl>
    <w:p w14:paraId="04CEEF17" w14:textId="77777777" w:rsidR="00521B1D" w:rsidRPr="00852889" w:rsidRDefault="00521B1D" w:rsidP="00521B1D">
      <w:pPr>
        <w:pStyle w:val="FP"/>
      </w:pPr>
    </w:p>
    <w:p w14:paraId="11B6FEFA" w14:textId="77777777" w:rsidR="00521B1D" w:rsidRPr="00852889" w:rsidRDefault="00521B1D" w:rsidP="00521B1D">
      <w:pPr>
        <w:pStyle w:val="Heading3"/>
      </w:pPr>
      <w:bookmarkStart w:id="153" w:name="_Toc99629306"/>
      <w:bookmarkStart w:id="154" w:name="_Toc99628566"/>
      <w:r w:rsidRPr="00852889">
        <w:lastRenderedPageBreak/>
        <w:t>6.3.4</w:t>
      </w:r>
      <w:r w:rsidRPr="00852889">
        <w:tab/>
        <w:t>Non Call Related events</w:t>
      </w:r>
      <w:bookmarkEnd w:id="153"/>
      <w:bookmarkEnd w:id="154"/>
    </w:p>
    <w:p w14:paraId="34608A72" w14:textId="77777777" w:rsidR="00521B1D" w:rsidRPr="00852889" w:rsidRDefault="00521B1D" w:rsidP="00521B1D">
      <w:pPr>
        <w:pStyle w:val="Heading4"/>
      </w:pPr>
      <w:bookmarkStart w:id="155" w:name="_Toc99629307"/>
      <w:bookmarkStart w:id="156" w:name="_Toc99628567"/>
      <w:r w:rsidRPr="00852889">
        <w:t>6.3.4.1</w:t>
      </w:r>
      <w:r w:rsidRPr="00852889">
        <w:tab/>
        <w:t>SMS</w:t>
      </w:r>
      <w:bookmarkEnd w:id="155"/>
      <w:bookmarkEnd w:id="156"/>
    </w:p>
    <w:p w14:paraId="76AC1825" w14:textId="77777777" w:rsidR="00521B1D" w:rsidRPr="00852889" w:rsidRDefault="00521B1D" w:rsidP="00521B1D">
      <w:pPr>
        <w:keepNext/>
      </w:pPr>
      <w:r w:rsidRPr="00852889">
        <w:t>For MO-SMS the event is generated in the 3G MSC Server. Dependent on national requirements, event generation shall occur either when the 3G MSC Server receives the SMS from the target MS (or from the party of the Non-Local ID target) or when the 3G MSC Server receives notification that the SMSC successfully receives the SMS; for MT-SMS the event is generated in the 3G MSC Server. Dependent on national requirements, event generation shall occur either when the 3G MSC Server receives the SMS from the SMSC or when the 3G MSC Server receives notification that the target MS (or from the party of the Non-Local ID target) successfully received the message. This information will be delivered to the DF2 if available:</w:t>
      </w:r>
    </w:p>
    <w:p w14:paraId="43273063"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0909EC45" w14:textId="77777777" w:rsidTr="004C51DA">
        <w:trPr>
          <w:cantSplit/>
          <w:jc w:val="center"/>
        </w:trPr>
        <w:tc>
          <w:tcPr>
            <w:tcW w:w="6804" w:type="dxa"/>
          </w:tcPr>
          <w:p w14:paraId="51782400" w14:textId="77777777" w:rsidR="00521B1D" w:rsidRPr="00852889" w:rsidRDefault="00521B1D" w:rsidP="004C51DA">
            <w:pPr>
              <w:pStyle w:val="TAL"/>
            </w:pPr>
            <w:r w:rsidRPr="00852889">
              <w:t xml:space="preserve">Observed MSISDN </w:t>
            </w:r>
          </w:p>
        </w:tc>
      </w:tr>
      <w:tr w:rsidR="00521B1D" w:rsidRPr="00852889" w14:paraId="5DDA55FA" w14:textId="77777777" w:rsidTr="004C51DA">
        <w:trPr>
          <w:cantSplit/>
          <w:jc w:val="center"/>
        </w:trPr>
        <w:tc>
          <w:tcPr>
            <w:tcW w:w="6804" w:type="dxa"/>
          </w:tcPr>
          <w:p w14:paraId="5CB9C57E" w14:textId="77777777" w:rsidR="00521B1D" w:rsidRPr="00852889" w:rsidRDefault="00521B1D" w:rsidP="004C51DA">
            <w:pPr>
              <w:pStyle w:val="TAL"/>
            </w:pPr>
            <w:r w:rsidRPr="00852889">
              <w:t xml:space="preserve">Observed IMSI </w:t>
            </w:r>
          </w:p>
        </w:tc>
      </w:tr>
      <w:tr w:rsidR="00521B1D" w:rsidRPr="00852889" w14:paraId="434F517A" w14:textId="77777777" w:rsidTr="004C51DA">
        <w:trPr>
          <w:cantSplit/>
          <w:jc w:val="center"/>
        </w:trPr>
        <w:tc>
          <w:tcPr>
            <w:tcW w:w="6804" w:type="dxa"/>
          </w:tcPr>
          <w:p w14:paraId="1C21448B" w14:textId="77777777" w:rsidR="00521B1D" w:rsidRPr="00852889" w:rsidRDefault="00521B1D" w:rsidP="004C51DA">
            <w:pPr>
              <w:pStyle w:val="TAL"/>
            </w:pPr>
            <w:r w:rsidRPr="00852889">
              <w:t>Observed Non-Local ID</w:t>
            </w:r>
          </w:p>
        </w:tc>
      </w:tr>
      <w:tr w:rsidR="00521B1D" w:rsidRPr="00852889" w14:paraId="6B092EFF" w14:textId="77777777" w:rsidTr="004C51DA">
        <w:trPr>
          <w:cantSplit/>
          <w:jc w:val="center"/>
        </w:trPr>
        <w:tc>
          <w:tcPr>
            <w:tcW w:w="6804" w:type="dxa"/>
          </w:tcPr>
          <w:p w14:paraId="54F58C03" w14:textId="77777777" w:rsidR="00521B1D" w:rsidRPr="00852889" w:rsidRDefault="00521B1D" w:rsidP="004C51DA">
            <w:pPr>
              <w:pStyle w:val="TAL"/>
            </w:pPr>
            <w:r w:rsidRPr="00852889">
              <w:t>event type</w:t>
            </w:r>
          </w:p>
        </w:tc>
      </w:tr>
      <w:tr w:rsidR="00521B1D" w:rsidRPr="00852889" w14:paraId="3716E6F6" w14:textId="77777777" w:rsidTr="004C51DA">
        <w:trPr>
          <w:cantSplit/>
          <w:jc w:val="center"/>
        </w:trPr>
        <w:tc>
          <w:tcPr>
            <w:tcW w:w="6804" w:type="dxa"/>
          </w:tcPr>
          <w:p w14:paraId="5A5CD9A8" w14:textId="77777777" w:rsidR="00521B1D" w:rsidRPr="00852889" w:rsidRDefault="00521B1D" w:rsidP="004C51DA">
            <w:pPr>
              <w:pStyle w:val="TAL"/>
            </w:pPr>
            <w:r w:rsidRPr="00852889">
              <w:t>event date</w:t>
            </w:r>
          </w:p>
        </w:tc>
      </w:tr>
      <w:tr w:rsidR="00521B1D" w:rsidRPr="00852889" w14:paraId="1E3109C9" w14:textId="77777777" w:rsidTr="004C51DA">
        <w:trPr>
          <w:cantSplit/>
          <w:jc w:val="center"/>
        </w:trPr>
        <w:tc>
          <w:tcPr>
            <w:tcW w:w="6804" w:type="dxa"/>
          </w:tcPr>
          <w:p w14:paraId="04A7388C" w14:textId="77777777" w:rsidR="00521B1D" w:rsidRPr="00852889" w:rsidRDefault="00521B1D" w:rsidP="004C51DA">
            <w:pPr>
              <w:pStyle w:val="TAL"/>
            </w:pPr>
            <w:r w:rsidRPr="00852889">
              <w:t>event time</w:t>
            </w:r>
          </w:p>
        </w:tc>
      </w:tr>
      <w:tr w:rsidR="00521B1D" w:rsidRPr="00852889" w14:paraId="74D10B5D" w14:textId="77777777" w:rsidTr="004C51DA">
        <w:trPr>
          <w:cantSplit/>
          <w:jc w:val="center"/>
        </w:trPr>
        <w:tc>
          <w:tcPr>
            <w:tcW w:w="6804" w:type="dxa"/>
          </w:tcPr>
          <w:p w14:paraId="5A511CF7" w14:textId="77777777" w:rsidR="00521B1D" w:rsidRPr="00852889" w:rsidRDefault="00521B1D" w:rsidP="004C51DA">
            <w:pPr>
              <w:pStyle w:val="TAL"/>
            </w:pPr>
            <w:r w:rsidRPr="00852889">
              <w:t>Network Element Identifier</w:t>
            </w:r>
          </w:p>
        </w:tc>
      </w:tr>
      <w:tr w:rsidR="00521B1D" w:rsidRPr="00852889" w14:paraId="368DC809" w14:textId="77777777" w:rsidTr="004C51DA">
        <w:trPr>
          <w:cantSplit/>
          <w:jc w:val="center"/>
        </w:trPr>
        <w:tc>
          <w:tcPr>
            <w:tcW w:w="6804" w:type="dxa"/>
          </w:tcPr>
          <w:p w14:paraId="12ADF49C" w14:textId="77777777" w:rsidR="00521B1D" w:rsidRPr="00852889" w:rsidRDefault="00521B1D" w:rsidP="004C51DA">
            <w:pPr>
              <w:pStyle w:val="TAL"/>
            </w:pPr>
            <w:r w:rsidRPr="00852889">
              <w:t>Location Information</w:t>
            </w:r>
          </w:p>
        </w:tc>
      </w:tr>
      <w:tr w:rsidR="00521B1D" w:rsidRPr="00852889" w14:paraId="40B7E188" w14:textId="77777777" w:rsidTr="004C51DA">
        <w:trPr>
          <w:cantSplit/>
          <w:jc w:val="center"/>
        </w:trPr>
        <w:tc>
          <w:tcPr>
            <w:tcW w:w="6804" w:type="dxa"/>
          </w:tcPr>
          <w:p w14:paraId="783FC00E" w14:textId="77777777" w:rsidR="00521B1D" w:rsidRPr="00852889" w:rsidRDefault="00521B1D" w:rsidP="004C51DA">
            <w:pPr>
              <w:pStyle w:val="TAL"/>
            </w:pPr>
            <w:r w:rsidRPr="00852889">
              <w:t>Time of Location</w:t>
            </w:r>
          </w:p>
        </w:tc>
      </w:tr>
      <w:tr w:rsidR="00521B1D" w:rsidRPr="00852889" w14:paraId="541429D1" w14:textId="77777777" w:rsidTr="004C51DA">
        <w:trPr>
          <w:cantSplit/>
          <w:jc w:val="center"/>
        </w:trPr>
        <w:tc>
          <w:tcPr>
            <w:tcW w:w="6804" w:type="dxa"/>
          </w:tcPr>
          <w:p w14:paraId="6953EF67" w14:textId="77777777" w:rsidR="00521B1D" w:rsidRPr="00852889" w:rsidRDefault="00521B1D" w:rsidP="004C51DA">
            <w:pPr>
              <w:pStyle w:val="TAL"/>
            </w:pPr>
            <w:r w:rsidRPr="00852889">
              <w:t>SMS initiator</w:t>
            </w:r>
          </w:p>
        </w:tc>
      </w:tr>
      <w:tr w:rsidR="00521B1D" w:rsidRPr="00852889" w14:paraId="098254E8" w14:textId="77777777" w:rsidTr="004C51DA">
        <w:trPr>
          <w:cantSplit/>
          <w:jc w:val="center"/>
        </w:trPr>
        <w:tc>
          <w:tcPr>
            <w:tcW w:w="6804" w:type="dxa"/>
          </w:tcPr>
          <w:p w14:paraId="24952A3E" w14:textId="77777777" w:rsidR="00521B1D" w:rsidRPr="00852889" w:rsidRDefault="00521B1D" w:rsidP="004C51DA">
            <w:pPr>
              <w:pStyle w:val="TAL"/>
            </w:pPr>
            <w:r w:rsidRPr="00852889">
              <w:t>SMS Message</w:t>
            </w:r>
          </w:p>
        </w:tc>
      </w:tr>
    </w:tbl>
    <w:p w14:paraId="68000D96" w14:textId="77777777" w:rsidR="00521B1D" w:rsidRPr="00852889" w:rsidRDefault="00521B1D" w:rsidP="00521B1D">
      <w:pPr>
        <w:pStyle w:val="FP"/>
      </w:pPr>
    </w:p>
    <w:p w14:paraId="6516345E" w14:textId="77777777" w:rsidR="00521B1D" w:rsidRPr="00852889" w:rsidRDefault="00521B1D" w:rsidP="00521B1D">
      <w:pPr>
        <w:pStyle w:val="Heading4"/>
      </w:pPr>
      <w:bookmarkStart w:id="157" w:name="_Toc99629308"/>
      <w:bookmarkStart w:id="158" w:name="_Toc99628568"/>
      <w:r w:rsidRPr="00852889">
        <w:t>6.3.4.2</w:t>
      </w:r>
      <w:r w:rsidRPr="00852889">
        <w:tab/>
        <w:t>Location update</w:t>
      </w:r>
      <w:bookmarkEnd w:id="157"/>
      <w:bookmarkEnd w:id="158"/>
    </w:p>
    <w:p w14:paraId="1FE3E42D" w14:textId="77777777" w:rsidR="00521B1D" w:rsidRPr="00852889" w:rsidRDefault="00521B1D" w:rsidP="00521B1D">
      <w:pPr>
        <w:keepNext/>
      </w:pPr>
      <w:r w:rsidRPr="00852889">
        <w:t>For location updates a Location update-event is generated, with the new location information. This information will be delivered to the DF2 if available:</w:t>
      </w:r>
    </w:p>
    <w:p w14:paraId="04B546A7"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5128B357" w14:textId="77777777" w:rsidTr="004C51DA">
        <w:trPr>
          <w:cantSplit/>
          <w:jc w:val="center"/>
        </w:trPr>
        <w:tc>
          <w:tcPr>
            <w:tcW w:w="6804" w:type="dxa"/>
          </w:tcPr>
          <w:p w14:paraId="39641FE7" w14:textId="77777777" w:rsidR="00521B1D" w:rsidRPr="00852889" w:rsidRDefault="00521B1D" w:rsidP="004C51DA">
            <w:pPr>
              <w:pStyle w:val="TAL"/>
            </w:pPr>
            <w:r w:rsidRPr="00852889">
              <w:t xml:space="preserve">Observed MSISDN </w:t>
            </w:r>
          </w:p>
        </w:tc>
      </w:tr>
      <w:tr w:rsidR="00521B1D" w:rsidRPr="00852889" w14:paraId="1C337605" w14:textId="77777777" w:rsidTr="004C51DA">
        <w:trPr>
          <w:cantSplit/>
          <w:jc w:val="center"/>
        </w:trPr>
        <w:tc>
          <w:tcPr>
            <w:tcW w:w="6804" w:type="dxa"/>
          </w:tcPr>
          <w:p w14:paraId="2174E2F4" w14:textId="77777777" w:rsidR="00521B1D" w:rsidRPr="00852889" w:rsidRDefault="00521B1D" w:rsidP="004C51DA">
            <w:pPr>
              <w:pStyle w:val="TAL"/>
            </w:pPr>
            <w:r w:rsidRPr="00852889">
              <w:t xml:space="preserve">observed IMSI </w:t>
            </w:r>
          </w:p>
        </w:tc>
      </w:tr>
      <w:tr w:rsidR="00521B1D" w:rsidRPr="00852889" w14:paraId="1EC58B8D" w14:textId="77777777" w:rsidTr="004C51DA">
        <w:trPr>
          <w:cantSplit/>
          <w:jc w:val="center"/>
        </w:trPr>
        <w:tc>
          <w:tcPr>
            <w:tcW w:w="6804" w:type="dxa"/>
          </w:tcPr>
          <w:p w14:paraId="7D436D50" w14:textId="77777777" w:rsidR="00521B1D" w:rsidRPr="00852889" w:rsidRDefault="00521B1D" w:rsidP="004C51DA">
            <w:pPr>
              <w:pStyle w:val="TAL"/>
            </w:pPr>
            <w:r w:rsidRPr="00852889">
              <w:t>event type</w:t>
            </w:r>
          </w:p>
        </w:tc>
      </w:tr>
      <w:tr w:rsidR="00521B1D" w:rsidRPr="00852889" w14:paraId="364E95E7" w14:textId="77777777" w:rsidTr="004C51DA">
        <w:trPr>
          <w:cantSplit/>
          <w:jc w:val="center"/>
        </w:trPr>
        <w:tc>
          <w:tcPr>
            <w:tcW w:w="6804" w:type="dxa"/>
          </w:tcPr>
          <w:p w14:paraId="1B8772DF" w14:textId="77777777" w:rsidR="00521B1D" w:rsidRPr="00852889" w:rsidRDefault="00521B1D" w:rsidP="004C51DA">
            <w:pPr>
              <w:pStyle w:val="TAL"/>
            </w:pPr>
            <w:r w:rsidRPr="00852889">
              <w:t>event date</w:t>
            </w:r>
          </w:p>
        </w:tc>
      </w:tr>
      <w:tr w:rsidR="00521B1D" w:rsidRPr="00852889" w14:paraId="55C10A72" w14:textId="77777777" w:rsidTr="004C51DA">
        <w:trPr>
          <w:cantSplit/>
          <w:jc w:val="center"/>
        </w:trPr>
        <w:tc>
          <w:tcPr>
            <w:tcW w:w="6804" w:type="dxa"/>
          </w:tcPr>
          <w:p w14:paraId="7FD97DEE" w14:textId="77777777" w:rsidR="00521B1D" w:rsidRPr="00852889" w:rsidRDefault="00521B1D" w:rsidP="004C51DA">
            <w:pPr>
              <w:pStyle w:val="TAL"/>
            </w:pPr>
            <w:r w:rsidRPr="00852889">
              <w:t>event time</w:t>
            </w:r>
          </w:p>
        </w:tc>
      </w:tr>
      <w:tr w:rsidR="00521B1D" w:rsidRPr="00852889" w14:paraId="37F29ECD" w14:textId="77777777" w:rsidTr="004C51DA">
        <w:trPr>
          <w:cantSplit/>
          <w:jc w:val="center"/>
        </w:trPr>
        <w:tc>
          <w:tcPr>
            <w:tcW w:w="6804" w:type="dxa"/>
          </w:tcPr>
          <w:p w14:paraId="69BAA256" w14:textId="77777777" w:rsidR="00521B1D" w:rsidRPr="00852889" w:rsidRDefault="00521B1D" w:rsidP="004C51DA">
            <w:pPr>
              <w:pStyle w:val="TAL"/>
            </w:pPr>
            <w:r w:rsidRPr="00852889">
              <w:t>Network Element Identifier</w:t>
            </w:r>
          </w:p>
        </w:tc>
      </w:tr>
      <w:tr w:rsidR="00521B1D" w:rsidRPr="00852889" w14:paraId="5CD74819" w14:textId="77777777" w:rsidTr="004C51DA">
        <w:trPr>
          <w:cantSplit/>
          <w:jc w:val="center"/>
        </w:trPr>
        <w:tc>
          <w:tcPr>
            <w:tcW w:w="6804" w:type="dxa"/>
          </w:tcPr>
          <w:p w14:paraId="71C2E4FA" w14:textId="77777777" w:rsidR="00521B1D" w:rsidRPr="00852889" w:rsidRDefault="00521B1D" w:rsidP="004C51DA">
            <w:pPr>
              <w:pStyle w:val="TAL"/>
            </w:pPr>
            <w:r w:rsidRPr="00852889">
              <w:t>Location Information</w:t>
            </w:r>
          </w:p>
        </w:tc>
      </w:tr>
      <w:tr w:rsidR="00521B1D" w:rsidRPr="00852889" w14:paraId="7801C0D9" w14:textId="77777777" w:rsidTr="004C51DA">
        <w:trPr>
          <w:cantSplit/>
          <w:jc w:val="center"/>
        </w:trPr>
        <w:tc>
          <w:tcPr>
            <w:tcW w:w="6804" w:type="dxa"/>
          </w:tcPr>
          <w:p w14:paraId="49F5DBE5" w14:textId="77777777" w:rsidR="00521B1D" w:rsidRPr="00852889" w:rsidRDefault="00521B1D" w:rsidP="004C51DA">
            <w:pPr>
              <w:pStyle w:val="TAL"/>
            </w:pPr>
            <w:r w:rsidRPr="00852889">
              <w:t>Time of Location</w:t>
            </w:r>
          </w:p>
        </w:tc>
      </w:tr>
    </w:tbl>
    <w:p w14:paraId="76502ACE" w14:textId="77777777" w:rsidR="00521B1D" w:rsidRPr="00852889" w:rsidRDefault="00521B1D" w:rsidP="00521B1D">
      <w:pPr>
        <w:pStyle w:val="FP"/>
      </w:pPr>
    </w:p>
    <w:p w14:paraId="7C872947" w14:textId="77777777" w:rsidR="00521B1D" w:rsidRPr="00852889" w:rsidRDefault="00521B1D" w:rsidP="00521B1D">
      <w:pPr>
        <w:pStyle w:val="Heading4"/>
      </w:pPr>
      <w:bookmarkStart w:id="159" w:name="_Toc99629309"/>
      <w:bookmarkStart w:id="160" w:name="_Toc99628569"/>
      <w:r w:rsidRPr="00852889">
        <w:t>6.3.4.3</w:t>
      </w:r>
      <w:r w:rsidRPr="00852889">
        <w:tab/>
        <w:t>Subscriber Controlled Input (SCI)</w:t>
      </w:r>
      <w:bookmarkEnd w:id="159"/>
      <w:bookmarkEnd w:id="160"/>
    </w:p>
    <w:p w14:paraId="68478027" w14:textId="77777777" w:rsidR="00521B1D" w:rsidRPr="00852889" w:rsidRDefault="00521B1D" w:rsidP="00521B1D">
      <w:pPr>
        <w:keepNext/>
      </w:pPr>
      <w:r w:rsidRPr="00852889">
        <w:t>SCI includes subscriber initiated changes in service activation and deactivation. SCI does not include any information available in the CC. For subscriber controlled inputs - a SCI-event is generated with information about the SCI. This information will be delivered to the DF2 if available:</w:t>
      </w:r>
    </w:p>
    <w:p w14:paraId="1A0C3FA6"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09E0928C" w14:textId="77777777" w:rsidTr="004C51DA">
        <w:trPr>
          <w:cantSplit/>
          <w:jc w:val="center"/>
        </w:trPr>
        <w:tc>
          <w:tcPr>
            <w:tcW w:w="6804" w:type="dxa"/>
          </w:tcPr>
          <w:p w14:paraId="62F270DC" w14:textId="77777777" w:rsidR="00521B1D" w:rsidRPr="00852889" w:rsidRDefault="00521B1D" w:rsidP="004C51DA">
            <w:pPr>
              <w:pStyle w:val="TAL"/>
            </w:pPr>
            <w:r w:rsidRPr="00852889">
              <w:t xml:space="preserve">observed MSISDN </w:t>
            </w:r>
          </w:p>
        </w:tc>
      </w:tr>
      <w:tr w:rsidR="00521B1D" w:rsidRPr="00852889" w14:paraId="74010D7C" w14:textId="77777777" w:rsidTr="004C51DA">
        <w:trPr>
          <w:cantSplit/>
          <w:jc w:val="center"/>
        </w:trPr>
        <w:tc>
          <w:tcPr>
            <w:tcW w:w="6804" w:type="dxa"/>
          </w:tcPr>
          <w:p w14:paraId="0762CA8C" w14:textId="77777777" w:rsidR="00521B1D" w:rsidRPr="00852889" w:rsidRDefault="00521B1D" w:rsidP="004C51DA">
            <w:pPr>
              <w:pStyle w:val="TAL"/>
            </w:pPr>
            <w:r w:rsidRPr="00852889">
              <w:t xml:space="preserve">observed IMSI </w:t>
            </w:r>
          </w:p>
        </w:tc>
      </w:tr>
      <w:tr w:rsidR="00521B1D" w:rsidRPr="00852889" w14:paraId="3370268E" w14:textId="77777777" w:rsidTr="004C51DA">
        <w:trPr>
          <w:cantSplit/>
          <w:jc w:val="center"/>
        </w:trPr>
        <w:tc>
          <w:tcPr>
            <w:tcW w:w="6804" w:type="dxa"/>
          </w:tcPr>
          <w:p w14:paraId="676F49D4" w14:textId="77777777" w:rsidR="00521B1D" w:rsidRPr="00852889" w:rsidRDefault="00521B1D" w:rsidP="004C51DA">
            <w:pPr>
              <w:pStyle w:val="TAL"/>
            </w:pPr>
            <w:r w:rsidRPr="00852889">
              <w:t>event type</w:t>
            </w:r>
          </w:p>
        </w:tc>
      </w:tr>
      <w:tr w:rsidR="00521B1D" w:rsidRPr="00852889" w14:paraId="0CA546E4" w14:textId="77777777" w:rsidTr="004C51DA">
        <w:trPr>
          <w:cantSplit/>
          <w:jc w:val="center"/>
        </w:trPr>
        <w:tc>
          <w:tcPr>
            <w:tcW w:w="6804" w:type="dxa"/>
          </w:tcPr>
          <w:p w14:paraId="7083D592" w14:textId="77777777" w:rsidR="00521B1D" w:rsidRPr="00852889" w:rsidRDefault="00521B1D" w:rsidP="004C51DA">
            <w:pPr>
              <w:pStyle w:val="TAL"/>
            </w:pPr>
            <w:r w:rsidRPr="00852889">
              <w:t>event date</w:t>
            </w:r>
          </w:p>
        </w:tc>
      </w:tr>
      <w:tr w:rsidR="00521B1D" w:rsidRPr="00852889" w14:paraId="1CCFDAA6" w14:textId="77777777" w:rsidTr="004C51DA">
        <w:trPr>
          <w:cantSplit/>
          <w:jc w:val="center"/>
        </w:trPr>
        <w:tc>
          <w:tcPr>
            <w:tcW w:w="6804" w:type="dxa"/>
          </w:tcPr>
          <w:p w14:paraId="3B9D4E41" w14:textId="77777777" w:rsidR="00521B1D" w:rsidRPr="00852889" w:rsidRDefault="00521B1D" w:rsidP="004C51DA">
            <w:pPr>
              <w:pStyle w:val="TAL"/>
            </w:pPr>
            <w:r w:rsidRPr="00852889">
              <w:t>event time</w:t>
            </w:r>
          </w:p>
        </w:tc>
      </w:tr>
      <w:tr w:rsidR="00521B1D" w:rsidRPr="00852889" w14:paraId="45E6CE65" w14:textId="77777777" w:rsidTr="004C51DA">
        <w:trPr>
          <w:cantSplit/>
          <w:jc w:val="center"/>
        </w:trPr>
        <w:tc>
          <w:tcPr>
            <w:tcW w:w="6804" w:type="dxa"/>
          </w:tcPr>
          <w:p w14:paraId="6D03CD45" w14:textId="77777777" w:rsidR="00521B1D" w:rsidRPr="00852889" w:rsidRDefault="00521B1D" w:rsidP="004C51DA">
            <w:pPr>
              <w:pStyle w:val="TAL"/>
            </w:pPr>
            <w:r w:rsidRPr="00852889">
              <w:t>Network Element Identifier</w:t>
            </w:r>
          </w:p>
        </w:tc>
      </w:tr>
      <w:tr w:rsidR="00521B1D" w:rsidRPr="00852889" w14:paraId="17716C87" w14:textId="77777777" w:rsidTr="004C51DA">
        <w:trPr>
          <w:cantSplit/>
          <w:jc w:val="center"/>
        </w:trPr>
        <w:tc>
          <w:tcPr>
            <w:tcW w:w="6804" w:type="dxa"/>
          </w:tcPr>
          <w:p w14:paraId="4288DC1F" w14:textId="77777777" w:rsidR="00521B1D" w:rsidRPr="00852889" w:rsidRDefault="00521B1D" w:rsidP="004C51DA">
            <w:pPr>
              <w:pStyle w:val="TAL"/>
            </w:pPr>
            <w:r w:rsidRPr="00852889">
              <w:t>Location Information</w:t>
            </w:r>
          </w:p>
        </w:tc>
      </w:tr>
      <w:tr w:rsidR="00521B1D" w:rsidRPr="00852889" w14:paraId="1393B237" w14:textId="77777777" w:rsidTr="004C51DA">
        <w:trPr>
          <w:cantSplit/>
          <w:jc w:val="center"/>
        </w:trPr>
        <w:tc>
          <w:tcPr>
            <w:tcW w:w="6804" w:type="dxa"/>
          </w:tcPr>
          <w:p w14:paraId="755D33A8" w14:textId="77777777" w:rsidR="00521B1D" w:rsidRPr="00852889" w:rsidRDefault="00521B1D" w:rsidP="004C51DA">
            <w:pPr>
              <w:pStyle w:val="TAL"/>
            </w:pPr>
            <w:r w:rsidRPr="00852889">
              <w:t>Time of Location</w:t>
            </w:r>
          </w:p>
        </w:tc>
      </w:tr>
      <w:tr w:rsidR="00521B1D" w:rsidRPr="00852889" w14:paraId="443430EF" w14:textId="77777777" w:rsidTr="004C51DA">
        <w:trPr>
          <w:cantSplit/>
          <w:jc w:val="center"/>
        </w:trPr>
        <w:tc>
          <w:tcPr>
            <w:tcW w:w="6804" w:type="dxa"/>
          </w:tcPr>
          <w:p w14:paraId="242896F6" w14:textId="77777777" w:rsidR="00521B1D" w:rsidRPr="00852889" w:rsidRDefault="00521B1D" w:rsidP="004C51DA">
            <w:pPr>
              <w:pStyle w:val="TAL"/>
            </w:pPr>
            <w:r w:rsidRPr="00852889">
              <w:t>SCI</w:t>
            </w:r>
          </w:p>
        </w:tc>
      </w:tr>
    </w:tbl>
    <w:p w14:paraId="21462B4D" w14:textId="77777777" w:rsidR="00521B1D" w:rsidRPr="00852889" w:rsidRDefault="00521B1D" w:rsidP="00521B1D">
      <w:pPr>
        <w:pStyle w:val="FP"/>
      </w:pPr>
    </w:p>
    <w:p w14:paraId="1BF7E0B9" w14:textId="77777777" w:rsidR="00521B1D" w:rsidRPr="00852889" w:rsidRDefault="00521B1D" w:rsidP="00521B1D">
      <w:pPr>
        <w:pStyle w:val="Heading3"/>
      </w:pPr>
      <w:bookmarkStart w:id="161" w:name="_Toc99629310"/>
      <w:bookmarkStart w:id="162" w:name="_Toc99628570"/>
      <w:r w:rsidRPr="00852889">
        <w:lastRenderedPageBreak/>
        <w:t>6.3.5</w:t>
      </w:r>
      <w:r w:rsidRPr="00852889">
        <w:tab/>
        <w:t>HLR Related events</w:t>
      </w:r>
      <w:bookmarkEnd w:id="161"/>
      <w:bookmarkEnd w:id="162"/>
    </w:p>
    <w:p w14:paraId="0F74D215" w14:textId="77777777" w:rsidR="00521B1D" w:rsidRPr="00852889" w:rsidRDefault="00521B1D" w:rsidP="00521B1D">
      <w:pPr>
        <w:pStyle w:val="Heading4"/>
      </w:pPr>
      <w:bookmarkStart w:id="163" w:name="_Toc99629311"/>
      <w:bookmarkStart w:id="164" w:name="_Toc99628571"/>
      <w:r w:rsidRPr="00852889">
        <w:t>6.3.5.1</w:t>
      </w:r>
      <w:r w:rsidRPr="00852889">
        <w:tab/>
        <w:t>Serving system</w:t>
      </w:r>
      <w:bookmarkEnd w:id="163"/>
      <w:bookmarkEnd w:id="164"/>
    </w:p>
    <w:p w14:paraId="0FAC1DF0" w14:textId="77777777" w:rsidR="00521B1D" w:rsidRPr="00852889" w:rsidRDefault="00521B1D" w:rsidP="00521B1D">
      <w:r w:rsidRPr="00852889">
        <w:t>The Serving System report event is generated at the HLR, when the HLR has detected that the target has roamed, mainly with messages such as MAP_UPDATE_LOCATION (clause 8.1.2 of TS 29.002 [61]) or MAP_SEND_AUTHENTICATION_INFO (clause 8.5 of TS 29.002 [61]). The elements will be delivered to the DF2 if available:</w:t>
      </w:r>
    </w:p>
    <w:p w14:paraId="59053D67"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6FA66522" w14:textId="77777777" w:rsidTr="004C51DA">
        <w:trPr>
          <w:cantSplit/>
          <w:jc w:val="center"/>
        </w:trPr>
        <w:tc>
          <w:tcPr>
            <w:tcW w:w="6804" w:type="dxa"/>
          </w:tcPr>
          <w:p w14:paraId="3911819E" w14:textId="77777777" w:rsidR="00521B1D" w:rsidRPr="00852889" w:rsidRDefault="00521B1D" w:rsidP="004C51DA">
            <w:pPr>
              <w:pStyle w:val="TAL"/>
            </w:pPr>
            <w:r w:rsidRPr="00852889">
              <w:t>Observed MSISDN</w:t>
            </w:r>
          </w:p>
        </w:tc>
      </w:tr>
      <w:tr w:rsidR="00521B1D" w:rsidRPr="00852889" w14:paraId="7D4A409A" w14:textId="77777777" w:rsidTr="004C51DA">
        <w:trPr>
          <w:cantSplit/>
          <w:jc w:val="center"/>
        </w:trPr>
        <w:tc>
          <w:tcPr>
            <w:tcW w:w="6804" w:type="dxa"/>
          </w:tcPr>
          <w:p w14:paraId="5D82C847" w14:textId="77777777" w:rsidR="00521B1D" w:rsidRPr="00852889" w:rsidRDefault="00521B1D" w:rsidP="004C51DA">
            <w:pPr>
              <w:pStyle w:val="TAL"/>
            </w:pPr>
            <w:r w:rsidRPr="00852889">
              <w:t>Observed IMSI</w:t>
            </w:r>
          </w:p>
        </w:tc>
      </w:tr>
      <w:tr w:rsidR="00521B1D" w:rsidRPr="00852889" w14:paraId="43B79BDC" w14:textId="77777777" w:rsidTr="004C51DA">
        <w:trPr>
          <w:cantSplit/>
          <w:jc w:val="center"/>
        </w:trPr>
        <w:tc>
          <w:tcPr>
            <w:tcW w:w="6804" w:type="dxa"/>
          </w:tcPr>
          <w:p w14:paraId="249D5AF8" w14:textId="77777777" w:rsidR="00521B1D" w:rsidRPr="00852889" w:rsidRDefault="00521B1D" w:rsidP="004C51DA">
            <w:pPr>
              <w:pStyle w:val="TAL"/>
            </w:pPr>
            <w:r w:rsidRPr="00852889">
              <w:t>Observed IMEI</w:t>
            </w:r>
          </w:p>
        </w:tc>
      </w:tr>
      <w:tr w:rsidR="00521B1D" w:rsidRPr="00852889" w14:paraId="22FCE694" w14:textId="77777777" w:rsidTr="004C51DA">
        <w:trPr>
          <w:cantSplit/>
          <w:jc w:val="center"/>
        </w:trPr>
        <w:tc>
          <w:tcPr>
            <w:tcW w:w="6804" w:type="dxa"/>
          </w:tcPr>
          <w:p w14:paraId="75E31080" w14:textId="77777777" w:rsidR="00521B1D" w:rsidRPr="00852889" w:rsidRDefault="00521B1D" w:rsidP="004C51DA">
            <w:pPr>
              <w:pStyle w:val="TAL"/>
            </w:pPr>
            <w:r w:rsidRPr="00852889">
              <w:t>Event Type</w:t>
            </w:r>
          </w:p>
        </w:tc>
      </w:tr>
      <w:tr w:rsidR="00521B1D" w:rsidRPr="00852889" w14:paraId="6E411B47" w14:textId="77777777" w:rsidTr="004C51DA">
        <w:trPr>
          <w:cantSplit/>
          <w:jc w:val="center"/>
        </w:trPr>
        <w:tc>
          <w:tcPr>
            <w:tcW w:w="6804" w:type="dxa"/>
          </w:tcPr>
          <w:p w14:paraId="5B267AC7" w14:textId="77777777" w:rsidR="00521B1D" w:rsidRPr="00852889" w:rsidRDefault="00521B1D" w:rsidP="004C51DA">
            <w:pPr>
              <w:pStyle w:val="TAL"/>
            </w:pPr>
            <w:r w:rsidRPr="00852889">
              <w:t>Event Time</w:t>
            </w:r>
          </w:p>
        </w:tc>
      </w:tr>
      <w:tr w:rsidR="00521B1D" w:rsidRPr="00852889" w14:paraId="38D8171D" w14:textId="77777777" w:rsidTr="004C51DA">
        <w:trPr>
          <w:cantSplit/>
          <w:jc w:val="center"/>
        </w:trPr>
        <w:tc>
          <w:tcPr>
            <w:tcW w:w="6804" w:type="dxa"/>
          </w:tcPr>
          <w:p w14:paraId="52C05DB7" w14:textId="77777777" w:rsidR="00521B1D" w:rsidRPr="00852889" w:rsidRDefault="00521B1D" w:rsidP="004C51DA">
            <w:pPr>
              <w:pStyle w:val="TAL"/>
            </w:pPr>
            <w:r w:rsidRPr="00852889">
              <w:t>Event Date</w:t>
            </w:r>
          </w:p>
        </w:tc>
      </w:tr>
      <w:tr w:rsidR="00521B1D" w:rsidRPr="00852889" w14:paraId="4F9122E3" w14:textId="77777777" w:rsidTr="004C51DA">
        <w:trPr>
          <w:cantSplit/>
          <w:jc w:val="center"/>
        </w:trPr>
        <w:tc>
          <w:tcPr>
            <w:tcW w:w="6804" w:type="dxa"/>
          </w:tcPr>
          <w:p w14:paraId="54FB8103" w14:textId="77777777" w:rsidR="00521B1D" w:rsidRPr="00852889" w:rsidRDefault="00521B1D" w:rsidP="004C51DA">
            <w:pPr>
              <w:pStyle w:val="TAL"/>
            </w:pPr>
            <w:r w:rsidRPr="00852889">
              <w:t>Network Element Identifier</w:t>
            </w:r>
          </w:p>
        </w:tc>
      </w:tr>
      <w:tr w:rsidR="00521B1D" w:rsidRPr="00852889" w14:paraId="6B7A4D04" w14:textId="77777777" w:rsidTr="004C51DA">
        <w:trPr>
          <w:cantSplit/>
          <w:jc w:val="center"/>
        </w:trPr>
        <w:tc>
          <w:tcPr>
            <w:tcW w:w="6804" w:type="dxa"/>
          </w:tcPr>
          <w:p w14:paraId="0DF42D4B" w14:textId="77777777" w:rsidR="00521B1D" w:rsidRPr="00852889" w:rsidRDefault="00521B1D" w:rsidP="004C51DA">
            <w:pPr>
              <w:pStyle w:val="TAL"/>
            </w:pPr>
            <w:r w:rsidRPr="00852889">
              <w:t>Serving System Address (VLR Number...)</w:t>
            </w:r>
          </w:p>
        </w:tc>
      </w:tr>
    </w:tbl>
    <w:p w14:paraId="4DE98A30" w14:textId="77777777" w:rsidR="00521B1D" w:rsidRPr="00852889" w:rsidRDefault="00521B1D" w:rsidP="00521B1D">
      <w:pPr>
        <w:pStyle w:val="FP"/>
      </w:pPr>
    </w:p>
    <w:p w14:paraId="13673778" w14:textId="77777777" w:rsidR="00521B1D" w:rsidRPr="00852889" w:rsidRDefault="00521B1D" w:rsidP="00521B1D">
      <w:pPr>
        <w:pStyle w:val="Heading4"/>
      </w:pPr>
      <w:bookmarkStart w:id="165" w:name="_Toc99629312"/>
      <w:bookmarkStart w:id="166" w:name="_Toc99628572"/>
      <w:r w:rsidRPr="00852889">
        <w:t>6.3.5.2</w:t>
      </w:r>
      <w:r w:rsidRPr="00852889">
        <w:tab/>
        <w:t>HLR subscriber record change</w:t>
      </w:r>
      <w:bookmarkEnd w:id="165"/>
      <w:bookmarkEnd w:id="166"/>
    </w:p>
    <w:p w14:paraId="79C7BCE0" w14:textId="77777777" w:rsidR="00521B1D" w:rsidRPr="00852889" w:rsidRDefault="00521B1D" w:rsidP="00521B1D">
      <w:r w:rsidRPr="00852889">
        <w:t>This event will be used to report any change of association between IMSI or MSISDN or IMEI of the target, mainly with messages such as MAP_INSERT_SUBSCRIBER_DATA or MAP_DELETE_SUBSCRIBER_DATA (clause of 8.8 of TS 29.002 [61]).</w:t>
      </w:r>
    </w:p>
    <w:p w14:paraId="7EA5C5BF" w14:textId="77777777" w:rsidR="00521B1D" w:rsidRPr="00852889" w:rsidRDefault="00521B1D" w:rsidP="00521B1D">
      <w:r w:rsidRPr="00852889">
        <w:t>The following elements, such as old and new IMSI or MSISDN or IMEI will be delivered to DF2, if available:</w:t>
      </w:r>
    </w:p>
    <w:p w14:paraId="38A031A4"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4AFFD8C6" w14:textId="77777777" w:rsidTr="004C51DA">
        <w:trPr>
          <w:cantSplit/>
          <w:jc w:val="center"/>
        </w:trPr>
        <w:tc>
          <w:tcPr>
            <w:tcW w:w="6804" w:type="dxa"/>
          </w:tcPr>
          <w:p w14:paraId="749D20CA" w14:textId="77777777" w:rsidR="00521B1D" w:rsidRPr="00852889" w:rsidRDefault="00521B1D" w:rsidP="004C51DA">
            <w:pPr>
              <w:pStyle w:val="TAL"/>
            </w:pPr>
            <w:r w:rsidRPr="00852889">
              <w:t xml:space="preserve">New Observed MSISDN </w:t>
            </w:r>
          </w:p>
        </w:tc>
      </w:tr>
      <w:tr w:rsidR="00521B1D" w:rsidRPr="00852889" w14:paraId="3520D258" w14:textId="77777777" w:rsidTr="004C51DA">
        <w:trPr>
          <w:cantSplit/>
          <w:jc w:val="center"/>
        </w:trPr>
        <w:tc>
          <w:tcPr>
            <w:tcW w:w="6804" w:type="dxa"/>
          </w:tcPr>
          <w:p w14:paraId="542BF347" w14:textId="77777777" w:rsidR="00521B1D" w:rsidRPr="00852889" w:rsidRDefault="00521B1D" w:rsidP="004C51DA">
            <w:pPr>
              <w:pStyle w:val="TAL"/>
            </w:pPr>
            <w:r w:rsidRPr="00852889">
              <w:t>Observed MSISDN</w:t>
            </w:r>
          </w:p>
        </w:tc>
      </w:tr>
      <w:tr w:rsidR="00521B1D" w:rsidRPr="00852889" w14:paraId="70EE3C0F" w14:textId="77777777" w:rsidTr="004C51DA">
        <w:trPr>
          <w:cantSplit/>
          <w:jc w:val="center"/>
        </w:trPr>
        <w:tc>
          <w:tcPr>
            <w:tcW w:w="6804" w:type="dxa"/>
          </w:tcPr>
          <w:p w14:paraId="473254DB" w14:textId="77777777" w:rsidR="00521B1D" w:rsidRPr="00852889" w:rsidRDefault="00521B1D" w:rsidP="004C51DA">
            <w:pPr>
              <w:pStyle w:val="TAL"/>
            </w:pPr>
            <w:r w:rsidRPr="00852889">
              <w:t>New Observed IMSI</w:t>
            </w:r>
          </w:p>
        </w:tc>
      </w:tr>
      <w:tr w:rsidR="00521B1D" w:rsidRPr="00852889" w14:paraId="016BF990" w14:textId="77777777" w:rsidTr="004C51DA">
        <w:trPr>
          <w:cantSplit/>
          <w:jc w:val="center"/>
        </w:trPr>
        <w:tc>
          <w:tcPr>
            <w:tcW w:w="6804" w:type="dxa"/>
          </w:tcPr>
          <w:p w14:paraId="7E82F7DE" w14:textId="77777777" w:rsidR="00521B1D" w:rsidRPr="00852889" w:rsidRDefault="00521B1D" w:rsidP="004C51DA">
            <w:pPr>
              <w:pStyle w:val="TAL"/>
            </w:pPr>
            <w:r w:rsidRPr="00852889">
              <w:t xml:space="preserve">Observed IMSI </w:t>
            </w:r>
          </w:p>
        </w:tc>
      </w:tr>
      <w:tr w:rsidR="00521B1D" w:rsidRPr="00852889" w14:paraId="26128219" w14:textId="77777777" w:rsidTr="004C51DA">
        <w:trPr>
          <w:cantSplit/>
          <w:jc w:val="center"/>
        </w:trPr>
        <w:tc>
          <w:tcPr>
            <w:tcW w:w="6804" w:type="dxa"/>
          </w:tcPr>
          <w:p w14:paraId="2651AACF" w14:textId="77777777" w:rsidR="00521B1D" w:rsidRPr="00852889" w:rsidRDefault="00521B1D" w:rsidP="004C51DA">
            <w:pPr>
              <w:pStyle w:val="TAL"/>
            </w:pPr>
            <w:r w:rsidRPr="00852889">
              <w:t>New Observed IMEI (if available)</w:t>
            </w:r>
          </w:p>
        </w:tc>
      </w:tr>
      <w:tr w:rsidR="00521B1D" w:rsidRPr="00852889" w14:paraId="6DEFC707" w14:textId="77777777" w:rsidTr="004C51DA">
        <w:trPr>
          <w:cantSplit/>
          <w:jc w:val="center"/>
        </w:trPr>
        <w:tc>
          <w:tcPr>
            <w:tcW w:w="6804" w:type="dxa"/>
          </w:tcPr>
          <w:p w14:paraId="2F15AF38" w14:textId="77777777" w:rsidR="00521B1D" w:rsidRPr="00852889" w:rsidRDefault="00521B1D" w:rsidP="004C51DA">
            <w:pPr>
              <w:pStyle w:val="TAL"/>
            </w:pPr>
            <w:r w:rsidRPr="00852889">
              <w:t>Observed IMEI (if available)</w:t>
            </w:r>
          </w:p>
        </w:tc>
      </w:tr>
      <w:tr w:rsidR="00521B1D" w:rsidRPr="00852889" w14:paraId="535B71B4" w14:textId="77777777" w:rsidTr="004C51DA">
        <w:trPr>
          <w:cantSplit/>
          <w:jc w:val="center"/>
        </w:trPr>
        <w:tc>
          <w:tcPr>
            <w:tcW w:w="6804" w:type="dxa"/>
          </w:tcPr>
          <w:p w14:paraId="22B34B46" w14:textId="77777777" w:rsidR="00521B1D" w:rsidRPr="00852889" w:rsidRDefault="00521B1D" w:rsidP="004C51DA">
            <w:pPr>
              <w:pStyle w:val="TAL"/>
            </w:pPr>
            <w:r w:rsidRPr="00852889">
              <w:t xml:space="preserve">Event Type </w:t>
            </w:r>
          </w:p>
        </w:tc>
      </w:tr>
      <w:tr w:rsidR="00521B1D" w:rsidRPr="00852889" w14:paraId="26EF9F68" w14:textId="77777777" w:rsidTr="004C51DA">
        <w:trPr>
          <w:cantSplit/>
          <w:jc w:val="center"/>
        </w:trPr>
        <w:tc>
          <w:tcPr>
            <w:tcW w:w="6804" w:type="dxa"/>
          </w:tcPr>
          <w:p w14:paraId="7625E5D9" w14:textId="77777777" w:rsidR="00521B1D" w:rsidRPr="00852889" w:rsidRDefault="00521B1D" w:rsidP="004C51DA">
            <w:pPr>
              <w:pStyle w:val="TAL"/>
            </w:pPr>
            <w:r w:rsidRPr="00852889">
              <w:t xml:space="preserve">Event Time </w:t>
            </w:r>
          </w:p>
        </w:tc>
      </w:tr>
      <w:tr w:rsidR="00521B1D" w:rsidRPr="00852889" w14:paraId="481813D5" w14:textId="77777777" w:rsidTr="004C51DA">
        <w:trPr>
          <w:cantSplit/>
          <w:jc w:val="center"/>
        </w:trPr>
        <w:tc>
          <w:tcPr>
            <w:tcW w:w="6804" w:type="dxa"/>
          </w:tcPr>
          <w:p w14:paraId="51C33012" w14:textId="77777777" w:rsidR="00521B1D" w:rsidRPr="00852889" w:rsidRDefault="00521B1D" w:rsidP="004C51DA">
            <w:pPr>
              <w:pStyle w:val="TAL"/>
            </w:pPr>
            <w:r w:rsidRPr="00852889">
              <w:t xml:space="preserve">Event Date </w:t>
            </w:r>
          </w:p>
        </w:tc>
      </w:tr>
      <w:tr w:rsidR="00521B1D" w:rsidRPr="00852889" w14:paraId="2B73C9D0" w14:textId="77777777" w:rsidTr="004C51DA">
        <w:trPr>
          <w:cantSplit/>
          <w:jc w:val="center"/>
        </w:trPr>
        <w:tc>
          <w:tcPr>
            <w:tcW w:w="6804" w:type="dxa"/>
          </w:tcPr>
          <w:p w14:paraId="5EBD9E6E" w14:textId="77777777" w:rsidR="00521B1D" w:rsidRPr="00852889" w:rsidRDefault="00521B1D" w:rsidP="004C51DA">
            <w:pPr>
              <w:pStyle w:val="TAL"/>
            </w:pPr>
            <w:r w:rsidRPr="00852889">
              <w:t>Network Element Identifier (HLR id...)</w:t>
            </w:r>
          </w:p>
        </w:tc>
      </w:tr>
      <w:tr w:rsidR="00521B1D" w:rsidRPr="00852889" w14:paraId="11BBB363" w14:textId="77777777" w:rsidTr="004C51DA">
        <w:trPr>
          <w:cantSplit/>
          <w:jc w:val="center"/>
        </w:trPr>
        <w:tc>
          <w:tcPr>
            <w:tcW w:w="6804" w:type="dxa"/>
          </w:tcPr>
          <w:p w14:paraId="141200F7" w14:textId="77777777" w:rsidR="00521B1D" w:rsidRPr="00852889" w:rsidRDefault="00521B1D" w:rsidP="004C51DA">
            <w:pPr>
              <w:pStyle w:val="TAL"/>
            </w:pPr>
            <w:r w:rsidRPr="00852889">
              <w:t>IMSI or MSISDN or IMEI change type</w:t>
            </w:r>
          </w:p>
        </w:tc>
      </w:tr>
      <w:tr w:rsidR="00521B1D" w:rsidRPr="00852889" w14:paraId="19FD6E11" w14:textId="77777777" w:rsidTr="004C51DA">
        <w:trPr>
          <w:cantSplit/>
          <w:jc w:val="center"/>
        </w:trPr>
        <w:tc>
          <w:tcPr>
            <w:tcW w:w="6804" w:type="dxa"/>
          </w:tcPr>
          <w:p w14:paraId="68DDA485" w14:textId="77777777" w:rsidR="00521B1D" w:rsidRPr="00852889" w:rsidRDefault="00521B1D" w:rsidP="004C51DA">
            <w:pPr>
              <w:pStyle w:val="TAL"/>
            </w:pPr>
            <w:r w:rsidRPr="00852889">
              <w:t>Other update: carrier specific</w:t>
            </w:r>
          </w:p>
        </w:tc>
      </w:tr>
    </w:tbl>
    <w:p w14:paraId="2A743D4C" w14:textId="77777777" w:rsidR="00521B1D" w:rsidRPr="00852889" w:rsidRDefault="00521B1D" w:rsidP="00521B1D">
      <w:pPr>
        <w:pStyle w:val="FP"/>
      </w:pPr>
    </w:p>
    <w:p w14:paraId="48604C26" w14:textId="77777777" w:rsidR="00521B1D" w:rsidRPr="00852889" w:rsidRDefault="00521B1D" w:rsidP="00521B1D">
      <w:pPr>
        <w:pStyle w:val="NO"/>
      </w:pPr>
      <w:r w:rsidRPr="00852889">
        <w:t>NOTE:</w:t>
      </w:r>
      <w:r w:rsidRPr="00852889">
        <w:tab/>
        <w:t>The change of IMEI can be detected by the HLR. Automatic Device Detection function clause 7.4 of TS 22.101 [60], may require IMEI to be notified to HLR especially in case of update location service, clause 8.1.2 TS 29.002 [61].</w:t>
      </w:r>
    </w:p>
    <w:p w14:paraId="315628D8" w14:textId="77777777" w:rsidR="00521B1D" w:rsidRPr="00852889" w:rsidRDefault="00521B1D" w:rsidP="00521B1D">
      <w:pPr>
        <w:pStyle w:val="Heading4"/>
      </w:pPr>
      <w:bookmarkStart w:id="167" w:name="_Toc99629313"/>
      <w:bookmarkStart w:id="168" w:name="_Toc99628573"/>
      <w:r w:rsidRPr="00852889">
        <w:t>6.3.5.3</w:t>
      </w:r>
      <w:r w:rsidRPr="00852889">
        <w:tab/>
        <w:t>Cancel location</w:t>
      </w:r>
      <w:bookmarkEnd w:id="167"/>
      <w:bookmarkEnd w:id="168"/>
    </w:p>
    <w:p w14:paraId="5169B48B" w14:textId="77777777" w:rsidR="00521B1D" w:rsidRPr="00852889" w:rsidRDefault="00521B1D" w:rsidP="00521B1D">
      <w:r w:rsidRPr="00852889">
        <w:t>This event "Cancel Location" will be used to report to DF2 when HLR send to the 3G MSC Server one cancel location or purge to serving system. Any typical MAP message such as "MAP_CANCEL_LOCATION" (clause 8.1 of TS 29.002 [61]) or such as "MAP_PURGE_MS" (clause 8.1.6 of TS 29.002 [61]) could trigger the generation of information to the DF2, as soon as it has the following elements below, and least the previous serving system identifiers of the target.</w:t>
      </w:r>
    </w:p>
    <w:p w14:paraId="5F401CAC" w14:textId="77777777" w:rsidR="00521B1D" w:rsidRPr="00852889" w:rsidRDefault="00521B1D" w:rsidP="00521B1D">
      <w:r w:rsidRPr="00852889">
        <w:t>The following elements will be delivered to DF2:</w:t>
      </w:r>
    </w:p>
    <w:p w14:paraId="3998ED11"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2CC60343" w14:textId="77777777" w:rsidTr="004C51DA">
        <w:trPr>
          <w:cantSplit/>
          <w:jc w:val="center"/>
        </w:trPr>
        <w:tc>
          <w:tcPr>
            <w:tcW w:w="6804" w:type="dxa"/>
          </w:tcPr>
          <w:p w14:paraId="3ACB854F" w14:textId="77777777" w:rsidR="00521B1D" w:rsidRPr="00852889" w:rsidRDefault="00521B1D" w:rsidP="004C51DA">
            <w:pPr>
              <w:pStyle w:val="TAL"/>
            </w:pPr>
            <w:r w:rsidRPr="00852889">
              <w:t xml:space="preserve">Observed MSISDN </w:t>
            </w:r>
          </w:p>
        </w:tc>
      </w:tr>
      <w:tr w:rsidR="00521B1D" w:rsidRPr="00852889" w14:paraId="6CB827B5" w14:textId="77777777" w:rsidTr="004C51DA">
        <w:trPr>
          <w:cantSplit/>
          <w:jc w:val="center"/>
        </w:trPr>
        <w:tc>
          <w:tcPr>
            <w:tcW w:w="6804" w:type="dxa"/>
          </w:tcPr>
          <w:p w14:paraId="4377F9D5" w14:textId="77777777" w:rsidR="00521B1D" w:rsidRPr="00852889" w:rsidRDefault="00521B1D" w:rsidP="004C51DA">
            <w:pPr>
              <w:pStyle w:val="TAL"/>
            </w:pPr>
            <w:r w:rsidRPr="00852889">
              <w:t>Observed IMSI</w:t>
            </w:r>
            <w:r w:rsidRPr="00852889">
              <w:tab/>
            </w:r>
          </w:p>
        </w:tc>
      </w:tr>
      <w:tr w:rsidR="00521B1D" w:rsidRPr="00852889" w14:paraId="574D6FEC" w14:textId="77777777" w:rsidTr="004C51DA">
        <w:trPr>
          <w:cantSplit/>
          <w:jc w:val="center"/>
        </w:trPr>
        <w:tc>
          <w:tcPr>
            <w:tcW w:w="6804" w:type="dxa"/>
          </w:tcPr>
          <w:p w14:paraId="6FD847F5" w14:textId="77777777" w:rsidR="00521B1D" w:rsidRPr="00852889" w:rsidRDefault="00521B1D" w:rsidP="004C51DA">
            <w:pPr>
              <w:pStyle w:val="TAL"/>
            </w:pPr>
            <w:r w:rsidRPr="00852889">
              <w:t xml:space="preserve">Event Type </w:t>
            </w:r>
          </w:p>
        </w:tc>
      </w:tr>
      <w:tr w:rsidR="00521B1D" w:rsidRPr="00852889" w14:paraId="2E41DC0A" w14:textId="77777777" w:rsidTr="004C51DA">
        <w:trPr>
          <w:cantSplit/>
          <w:jc w:val="center"/>
        </w:trPr>
        <w:tc>
          <w:tcPr>
            <w:tcW w:w="6804" w:type="dxa"/>
          </w:tcPr>
          <w:p w14:paraId="50CB9C8E" w14:textId="77777777" w:rsidR="00521B1D" w:rsidRPr="00852889" w:rsidRDefault="00521B1D" w:rsidP="004C51DA">
            <w:pPr>
              <w:pStyle w:val="TAL"/>
            </w:pPr>
            <w:r w:rsidRPr="00852889">
              <w:t xml:space="preserve">Event Time </w:t>
            </w:r>
          </w:p>
        </w:tc>
      </w:tr>
      <w:tr w:rsidR="00521B1D" w:rsidRPr="00852889" w14:paraId="211DF923" w14:textId="77777777" w:rsidTr="004C51DA">
        <w:trPr>
          <w:cantSplit/>
          <w:jc w:val="center"/>
        </w:trPr>
        <w:tc>
          <w:tcPr>
            <w:tcW w:w="6804" w:type="dxa"/>
          </w:tcPr>
          <w:p w14:paraId="2FA3270D" w14:textId="77777777" w:rsidR="00521B1D" w:rsidRPr="00852889" w:rsidRDefault="00521B1D" w:rsidP="004C51DA">
            <w:pPr>
              <w:pStyle w:val="TAL"/>
            </w:pPr>
            <w:r w:rsidRPr="00852889">
              <w:t xml:space="preserve">Event Date </w:t>
            </w:r>
          </w:p>
        </w:tc>
      </w:tr>
      <w:tr w:rsidR="00521B1D" w:rsidRPr="00852889" w14:paraId="0657ECA5" w14:textId="77777777" w:rsidTr="004C51DA">
        <w:trPr>
          <w:cantSplit/>
          <w:jc w:val="center"/>
        </w:trPr>
        <w:tc>
          <w:tcPr>
            <w:tcW w:w="6804" w:type="dxa"/>
          </w:tcPr>
          <w:p w14:paraId="15EB7E45" w14:textId="77777777" w:rsidR="00521B1D" w:rsidRPr="00852889" w:rsidRDefault="00521B1D" w:rsidP="004C51DA">
            <w:pPr>
              <w:pStyle w:val="TAL"/>
            </w:pPr>
            <w:r w:rsidRPr="00852889">
              <w:t>Network Element Identifier (HLR Id...)</w:t>
            </w:r>
          </w:p>
        </w:tc>
      </w:tr>
      <w:tr w:rsidR="00521B1D" w:rsidRPr="00852889" w14:paraId="7D980601" w14:textId="77777777" w:rsidTr="004C51DA">
        <w:trPr>
          <w:cantSplit/>
          <w:jc w:val="center"/>
        </w:trPr>
        <w:tc>
          <w:tcPr>
            <w:tcW w:w="6804" w:type="dxa"/>
          </w:tcPr>
          <w:p w14:paraId="761E25AB" w14:textId="77777777" w:rsidR="00521B1D" w:rsidRPr="00852889" w:rsidRDefault="00521B1D" w:rsidP="004C51DA">
            <w:pPr>
              <w:pStyle w:val="TAL"/>
            </w:pPr>
            <w:r w:rsidRPr="00852889">
              <w:t>Previous serving system identifiers (VPLMN id, VLR Number, MSC Number…)</w:t>
            </w:r>
          </w:p>
        </w:tc>
      </w:tr>
    </w:tbl>
    <w:p w14:paraId="4C2B625A" w14:textId="77777777" w:rsidR="00521B1D" w:rsidRPr="00852889" w:rsidRDefault="00521B1D" w:rsidP="00521B1D">
      <w:pPr>
        <w:pStyle w:val="FP"/>
      </w:pPr>
    </w:p>
    <w:p w14:paraId="3768F8A1" w14:textId="77777777" w:rsidR="00521B1D" w:rsidRPr="00852889" w:rsidRDefault="00521B1D" w:rsidP="00521B1D">
      <w:pPr>
        <w:pStyle w:val="Heading4"/>
      </w:pPr>
      <w:bookmarkStart w:id="169" w:name="_Toc99629314"/>
      <w:bookmarkStart w:id="170" w:name="_Toc99628574"/>
      <w:r w:rsidRPr="00852889">
        <w:lastRenderedPageBreak/>
        <w:t>6.3.5.4</w:t>
      </w:r>
      <w:r w:rsidRPr="00852889">
        <w:tab/>
        <w:t>Register location</w:t>
      </w:r>
      <w:bookmarkEnd w:id="169"/>
      <w:bookmarkEnd w:id="170"/>
    </w:p>
    <w:p w14:paraId="5116FB79" w14:textId="77777777" w:rsidR="00521B1D" w:rsidRPr="00852889" w:rsidRDefault="00521B1D" w:rsidP="00521B1D">
      <w:r w:rsidRPr="00852889">
        <w:t>This event will be used to report one update location message to the HLR for a target. A typical MAP message such as "MAP_SEND_AUTHENTICATION" (clause 8.5 of TS 29.002 [61]) could trigger the generation of information to the DF2. The elements of previous and current serving system ID will be delivered to DF2, if available:</w:t>
      </w:r>
    </w:p>
    <w:p w14:paraId="79BA39A1"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0F42A966" w14:textId="77777777" w:rsidTr="004C51DA">
        <w:trPr>
          <w:cantSplit/>
          <w:jc w:val="center"/>
        </w:trPr>
        <w:tc>
          <w:tcPr>
            <w:tcW w:w="6804" w:type="dxa"/>
          </w:tcPr>
          <w:p w14:paraId="7841CC2C" w14:textId="77777777" w:rsidR="00521B1D" w:rsidRPr="00852889" w:rsidRDefault="00521B1D" w:rsidP="004C51DA">
            <w:pPr>
              <w:pStyle w:val="TAL"/>
            </w:pPr>
            <w:r w:rsidRPr="00852889">
              <w:t xml:space="preserve">Observed MSISDN </w:t>
            </w:r>
          </w:p>
        </w:tc>
      </w:tr>
      <w:tr w:rsidR="00521B1D" w:rsidRPr="00852889" w14:paraId="6872C62D" w14:textId="77777777" w:rsidTr="004C51DA">
        <w:trPr>
          <w:cantSplit/>
          <w:jc w:val="center"/>
        </w:trPr>
        <w:tc>
          <w:tcPr>
            <w:tcW w:w="6804" w:type="dxa"/>
          </w:tcPr>
          <w:p w14:paraId="0B6979D0" w14:textId="77777777" w:rsidR="00521B1D" w:rsidRPr="00852889" w:rsidRDefault="00521B1D" w:rsidP="004C51DA">
            <w:pPr>
              <w:pStyle w:val="TAL"/>
            </w:pPr>
            <w:r w:rsidRPr="00852889">
              <w:t xml:space="preserve">Observed IMSI </w:t>
            </w:r>
          </w:p>
        </w:tc>
      </w:tr>
      <w:tr w:rsidR="00521B1D" w:rsidRPr="00852889" w14:paraId="531BE4F4" w14:textId="77777777" w:rsidTr="004C51DA">
        <w:trPr>
          <w:cantSplit/>
          <w:jc w:val="center"/>
        </w:trPr>
        <w:tc>
          <w:tcPr>
            <w:tcW w:w="6804" w:type="dxa"/>
          </w:tcPr>
          <w:p w14:paraId="16298D3C" w14:textId="77777777" w:rsidR="00521B1D" w:rsidRPr="00852889" w:rsidRDefault="00521B1D" w:rsidP="004C51DA">
            <w:pPr>
              <w:pStyle w:val="TAL"/>
            </w:pPr>
            <w:r w:rsidRPr="00852889">
              <w:t xml:space="preserve">Event Type </w:t>
            </w:r>
          </w:p>
        </w:tc>
      </w:tr>
      <w:tr w:rsidR="00521B1D" w:rsidRPr="00852889" w14:paraId="4567CD99" w14:textId="77777777" w:rsidTr="004C51DA">
        <w:trPr>
          <w:cantSplit/>
          <w:jc w:val="center"/>
        </w:trPr>
        <w:tc>
          <w:tcPr>
            <w:tcW w:w="6804" w:type="dxa"/>
          </w:tcPr>
          <w:p w14:paraId="702B3A48" w14:textId="77777777" w:rsidR="00521B1D" w:rsidRPr="00852889" w:rsidRDefault="00521B1D" w:rsidP="004C51DA">
            <w:pPr>
              <w:pStyle w:val="TAL"/>
            </w:pPr>
            <w:r w:rsidRPr="00852889">
              <w:t xml:space="preserve">Event Time </w:t>
            </w:r>
          </w:p>
        </w:tc>
      </w:tr>
      <w:tr w:rsidR="00521B1D" w:rsidRPr="00852889" w14:paraId="5A8AC063" w14:textId="77777777" w:rsidTr="004C51DA">
        <w:trPr>
          <w:cantSplit/>
          <w:jc w:val="center"/>
        </w:trPr>
        <w:tc>
          <w:tcPr>
            <w:tcW w:w="6804" w:type="dxa"/>
          </w:tcPr>
          <w:p w14:paraId="3A4740B9" w14:textId="77777777" w:rsidR="00521B1D" w:rsidRPr="00852889" w:rsidRDefault="00521B1D" w:rsidP="004C51DA">
            <w:pPr>
              <w:pStyle w:val="TAL"/>
            </w:pPr>
            <w:r w:rsidRPr="00852889">
              <w:t>Event Date</w:t>
            </w:r>
          </w:p>
        </w:tc>
      </w:tr>
      <w:tr w:rsidR="00521B1D" w:rsidRPr="00852889" w14:paraId="5A1B1E85" w14:textId="77777777" w:rsidTr="004C51DA">
        <w:trPr>
          <w:cantSplit/>
          <w:jc w:val="center"/>
        </w:trPr>
        <w:tc>
          <w:tcPr>
            <w:tcW w:w="6804" w:type="dxa"/>
          </w:tcPr>
          <w:p w14:paraId="1803853C" w14:textId="77777777" w:rsidR="00521B1D" w:rsidRPr="00852889" w:rsidRDefault="00521B1D" w:rsidP="004C51DA">
            <w:pPr>
              <w:pStyle w:val="TAL"/>
            </w:pPr>
            <w:r w:rsidRPr="00852889">
              <w:t>Network Element Identifier (HLR id...)</w:t>
            </w:r>
          </w:p>
        </w:tc>
      </w:tr>
      <w:tr w:rsidR="00521B1D" w:rsidRPr="00852889" w14:paraId="7BA2F49D" w14:textId="77777777" w:rsidTr="004C51DA">
        <w:trPr>
          <w:cantSplit/>
          <w:jc w:val="center"/>
        </w:trPr>
        <w:tc>
          <w:tcPr>
            <w:tcW w:w="6804" w:type="dxa"/>
          </w:tcPr>
          <w:p w14:paraId="5D6EB858" w14:textId="77777777" w:rsidR="00521B1D" w:rsidRPr="00852889" w:rsidRDefault="00521B1D" w:rsidP="004C51DA">
            <w:pPr>
              <w:pStyle w:val="TAL"/>
            </w:pPr>
            <w:r w:rsidRPr="00852889">
              <w:t>Previous serving system identifier (Previous VPLMN id)</w:t>
            </w:r>
          </w:p>
        </w:tc>
      </w:tr>
      <w:tr w:rsidR="00521B1D" w:rsidRPr="00852889" w14:paraId="4CE87E08" w14:textId="77777777" w:rsidTr="004C51DA">
        <w:trPr>
          <w:cantSplit/>
          <w:jc w:val="center"/>
        </w:trPr>
        <w:tc>
          <w:tcPr>
            <w:tcW w:w="6804" w:type="dxa"/>
          </w:tcPr>
          <w:p w14:paraId="358F1369" w14:textId="77777777" w:rsidR="00521B1D" w:rsidRPr="00852889" w:rsidRDefault="00521B1D" w:rsidP="004C51DA">
            <w:pPr>
              <w:pStyle w:val="TAL"/>
            </w:pPr>
            <w:r w:rsidRPr="00852889">
              <w:t>Current serving system identifier (Current VPLMN id)</w:t>
            </w:r>
          </w:p>
        </w:tc>
      </w:tr>
    </w:tbl>
    <w:p w14:paraId="0E37DF69" w14:textId="77777777" w:rsidR="00521B1D" w:rsidRPr="00852889" w:rsidRDefault="00521B1D" w:rsidP="00521B1D">
      <w:pPr>
        <w:pStyle w:val="FP"/>
      </w:pPr>
    </w:p>
    <w:p w14:paraId="10828535" w14:textId="77777777" w:rsidR="00521B1D" w:rsidRPr="00852889" w:rsidRDefault="00521B1D" w:rsidP="00521B1D">
      <w:pPr>
        <w:pStyle w:val="Heading4"/>
      </w:pPr>
      <w:bookmarkStart w:id="171" w:name="_Toc99628575"/>
      <w:r w:rsidRPr="00852889">
        <w:t>6.3.5.5</w:t>
      </w:r>
      <w:r w:rsidRPr="00852889">
        <w:tab/>
        <w:t>Location Information request</w:t>
      </w:r>
      <w:bookmarkEnd w:id="171"/>
    </w:p>
    <w:p w14:paraId="7A3CEF5C" w14:textId="77777777" w:rsidR="00521B1D" w:rsidRPr="00852889" w:rsidRDefault="00521B1D" w:rsidP="00521B1D">
      <w:r w:rsidRPr="00852889">
        <w:t>This event will be used to report any location information of the target request activity from any interworking node, such as SMS Centre or IP-SM-GW or GMLC or from a GMSC (case of call transfer or ported number) that are not a part of HPLMN. Typical messages that have to trigger the transfer of information to DF2 are MAP-ANY-TIME-INTERROGATION (clause 8.11.1 of TS 29.002 [61]) or MAP-SEND-ROUTING-INFO (clause 10.1.2 of TS 29.002 [61]) or MAP-SEND-ROUTING-INFO-FOR-SM (clause 12.1 of TS 29.002 [61]), but only in roaming case.</w:t>
      </w:r>
    </w:p>
    <w:p w14:paraId="0EB7839A" w14:textId="77777777" w:rsidR="00521B1D" w:rsidRPr="00852889" w:rsidRDefault="00521B1D" w:rsidP="00521B1D">
      <w:r w:rsidRPr="00852889">
        <w:t>The elements, observed IMSI, MSISDN, the identifier of the requesting node type and network, will be delivered to DF2, if available:</w:t>
      </w:r>
    </w:p>
    <w:p w14:paraId="31406311"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4AB610E4" w14:textId="77777777" w:rsidTr="004C51DA">
        <w:trPr>
          <w:cantSplit/>
          <w:jc w:val="center"/>
        </w:trPr>
        <w:tc>
          <w:tcPr>
            <w:tcW w:w="6804" w:type="dxa"/>
          </w:tcPr>
          <w:p w14:paraId="0E255EE4" w14:textId="77777777" w:rsidR="00521B1D" w:rsidRPr="00852889" w:rsidRDefault="00521B1D" w:rsidP="004C51DA">
            <w:pPr>
              <w:pStyle w:val="TAL"/>
            </w:pPr>
            <w:r w:rsidRPr="00852889">
              <w:t xml:space="preserve">Observed MSISDN </w:t>
            </w:r>
          </w:p>
        </w:tc>
      </w:tr>
      <w:tr w:rsidR="00521B1D" w:rsidRPr="00852889" w14:paraId="7A5301BF" w14:textId="77777777" w:rsidTr="004C51DA">
        <w:trPr>
          <w:cantSplit/>
          <w:jc w:val="center"/>
        </w:trPr>
        <w:tc>
          <w:tcPr>
            <w:tcW w:w="6804" w:type="dxa"/>
          </w:tcPr>
          <w:p w14:paraId="45B2E048" w14:textId="77777777" w:rsidR="00521B1D" w:rsidRPr="00852889" w:rsidRDefault="00521B1D" w:rsidP="004C51DA">
            <w:pPr>
              <w:pStyle w:val="TAL"/>
            </w:pPr>
            <w:r w:rsidRPr="00852889">
              <w:t>Observed IMSI</w:t>
            </w:r>
          </w:p>
        </w:tc>
      </w:tr>
      <w:tr w:rsidR="00521B1D" w:rsidRPr="00852889" w14:paraId="34F68A5F" w14:textId="77777777" w:rsidTr="004C51DA">
        <w:trPr>
          <w:cantSplit/>
          <w:jc w:val="center"/>
        </w:trPr>
        <w:tc>
          <w:tcPr>
            <w:tcW w:w="6804" w:type="dxa"/>
          </w:tcPr>
          <w:p w14:paraId="5D76E330" w14:textId="77777777" w:rsidR="00521B1D" w:rsidRPr="00852889" w:rsidRDefault="00521B1D" w:rsidP="004C51DA">
            <w:pPr>
              <w:pStyle w:val="TAL"/>
            </w:pPr>
            <w:r w:rsidRPr="00852889">
              <w:t>Requesting network identifier (country identifier included)</w:t>
            </w:r>
          </w:p>
        </w:tc>
      </w:tr>
      <w:tr w:rsidR="00521B1D" w:rsidRPr="00852889" w14:paraId="053CEDD1" w14:textId="77777777" w:rsidTr="004C51DA">
        <w:trPr>
          <w:cantSplit/>
          <w:jc w:val="center"/>
        </w:trPr>
        <w:tc>
          <w:tcPr>
            <w:tcW w:w="6804" w:type="dxa"/>
          </w:tcPr>
          <w:p w14:paraId="7127217F" w14:textId="77777777" w:rsidR="00521B1D" w:rsidRPr="00852889" w:rsidRDefault="00521B1D" w:rsidP="004C51DA">
            <w:pPr>
              <w:pStyle w:val="TAL"/>
            </w:pPr>
            <w:r w:rsidRPr="00852889">
              <w:t>Requesting node type</w:t>
            </w:r>
          </w:p>
        </w:tc>
      </w:tr>
      <w:tr w:rsidR="00521B1D" w:rsidRPr="00852889" w14:paraId="6C3CF762" w14:textId="77777777" w:rsidTr="004C51DA">
        <w:trPr>
          <w:cantSplit/>
          <w:jc w:val="center"/>
        </w:trPr>
        <w:tc>
          <w:tcPr>
            <w:tcW w:w="6804" w:type="dxa"/>
          </w:tcPr>
          <w:p w14:paraId="0D7C14F7" w14:textId="77777777" w:rsidR="00521B1D" w:rsidRPr="00852889" w:rsidRDefault="00521B1D" w:rsidP="004C51DA">
            <w:pPr>
              <w:pStyle w:val="TAL"/>
            </w:pPr>
            <w:r w:rsidRPr="00852889">
              <w:t xml:space="preserve">Event Type </w:t>
            </w:r>
          </w:p>
        </w:tc>
      </w:tr>
      <w:tr w:rsidR="00521B1D" w:rsidRPr="00852889" w14:paraId="54AFD223" w14:textId="77777777" w:rsidTr="004C51DA">
        <w:trPr>
          <w:cantSplit/>
          <w:jc w:val="center"/>
        </w:trPr>
        <w:tc>
          <w:tcPr>
            <w:tcW w:w="6804" w:type="dxa"/>
          </w:tcPr>
          <w:p w14:paraId="79EB5885" w14:textId="77777777" w:rsidR="00521B1D" w:rsidRPr="00852889" w:rsidRDefault="00521B1D" w:rsidP="004C51DA">
            <w:pPr>
              <w:pStyle w:val="TAL"/>
            </w:pPr>
            <w:r w:rsidRPr="00852889">
              <w:t xml:space="preserve">Event Time </w:t>
            </w:r>
          </w:p>
        </w:tc>
      </w:tr>
      <w:tr w:rsidR="00521B1D" w:rsidRPr="00852889" w14:paraId="1C8E19EA" w14:textId="77777777" w:rsidTr="004C51DA">
        <w:trPr>
          <w:cantSplit/>
          <w:jc w:val="center"/>
        </w:trPr>
        <w:tc>
          <w:tcPr>
            <w:tcW w:w="6804" w:type="dxa"/>
          </w:tcPr>
          <w:p w14:paraId="781D713D" w14:textId="77777777" w:rsidR="00521B1D" w:rsidRPr="00852889" w:rsidRDefault="00521B1D" w:rsidP="004C51DA">
            <w:pPr>
              <w:pStyle w:val="TAL"/>
            </w:pPr>
            <w:r w:rsidRPr="00852889">
              <w:t xml:space="preserve">Event Date </w:t>
            </w:r>
          </w:p>
        </w:tc>
      </w:tr>
      <w:tr w:rsidR="00521B1D" w:rsidRPr="00852889" w14:paraId="0D3C3FDC" w14:textId="77777777" w:rsidTr="004C51DA">
        <w:trPr>
          <w:cantSplit/>
          <w:jc w:val="center"/>
        </w:trPr>
        <w:tc>
          <w:tcPr>
            <w:tcW w:w="6804" w:type="dxa"/>
          </w:tcPr>
          <w:p w14:paraId="1284D717" w14:textId="77777777" w:rsidR="00521B1D" w:rsidRPr="00852889" w:rsidRDefault="00521B1D" w:rsidP="004C51DA">
            <w:pPr>
              <w:pStyle w:val="TAL"/>
            </w:pPr>
            <w:r w:rsidRPr="00852889">
              <w:t>Network Element Identifier (HLR id...)</w:t>
            </w:r>
          </w:p>
        </w:tc>
      </w:tr>
    </w:tbl>
    <w:p w14:paraId="5B6A9EBB" w14:textId="77777777" w:rsidR="00521B1D" w:rsidRPr="00852889" w:rsidRDefault="00521B1D" w:rsidP="00521B1D">
      <w:pPr>
        <w:pStyle w:val="FP"/>
      </w:pPr>
    </w:p>
    <w:p w14:paraId="24585489" w14:textId="77777777" w:rsidR="00521B1D" w:rsidRPr="00852889" w:rsidRDefault="00521B1D" w:rsidP="00521B1D">
      <w:pPr>
        <w:pStyle w:val="NO"/>
      </w:pPr>
      <w:r w:rsidRPr="00852889">
        <w:t>NOTE:</w:t>
      </w:r>
      <w:r w:rsidRPr="00852889">
        <w:tab/>
        <w:t>Void</w:t>
      </w:r>
    </w:p>
    <w:p w14:paraId="6BAFD51F" w14:textId="77777777" w:rsidR="00521B1D" w:rsidRPr="00852889" w:rsidRDefault="00521B1D" w:rsidP="00521B1D">
      <w:r w:rsidRPr="00852889">
        <w:t>In addition to the E 164 identity of a location requesting network node, i.e. MT SMS Target Node identity or SMS Router, the presence of Diameter Name/Realm shall be provided (clause 12.1.4 of TS 29.002 [61]).</w:t>
      </w:r>
    </w:p>
    <w:p w14:paraId="538FFFCB" w14:textId="77777777" w:rsidR="00521B1D" w:rsidRPr="00852889" w:rsidRDefault="00521B1D" w:rsidP="00521B1D">
      <w:pPr>
        <w:pStyle w:val="Heading2"/>
      </w:pPr>
      <w:bookmarkStart w:id="172" w:name="_Toc99629315"/>
      <w:bookmarkStart w:id="173" w:name="_Toc99628576"/>
      <w:r w:rsidRPr="00852889">
        <w:lastRenderedPageBreak/>
        <w:t>6.4</w:t>
      </w:r>
      <w:r w:rsidRPr="00852889">
        <w:tab/>
        <w:t>Intercept cases for circuit switched supplementary services</w:t>
      </w:r>
      <w:bookmarkEnd w:id="172"/>
      <w:bookmarkEnd w:id="173"/>
    </w:p>
    <w:p w14:paraId="56550090" w14:textId="77777777" w:rsidR="00521B1D" w:rsidRPr="00852889" w:rsidRDefault="00521B1D" w:rsidP="00521B1D">
      <w:pPr>
        <w:pStyle w:val="Heading3"/>
      </w:pPr>
      <w:bookmarkStart w:id="174" w:name="_Toc99629316"/>
      <w:bookmarkStart w:id="175" w:name="_Toc99628577"/>
      <w:r w:rsidRPr="00852889">
        <w:t>6.4.1</w:t>
      </w:r>
      <w:r w:rsidRPr="00852889">
        <w:tab/>
        <w:t>Interception of Multiparty call</w:t>
      </w:r>
      <w:bookmarkEnd w:id="174"/>
      <w:bookmarkEnd w:id="175"/>
    </w:p>
    <w:p w14:paraId="16036AC8" w14:textId="7F6B3CAF" w:rsidR="00521B1D" w:rsidRPr="00852889" w:rsidRDefault="00521B1D" w:rsidP="00521B1D">
      <w:pPr>
        <w:pStyle w:val="TH"/>
      </w:pPr>
      <w:r w:rsidRPr="00126EDB">
        <w:rPr>
          <w:noProof/>
        </w:rPr>
        <w:drawing>
          <wp:inline distT="0" distB="0" distL="0" distR="0" wp14:anchorId="012CBEE5" wp14:editId="509857C0">
            <wp:extent cx="4572000" cy="3437890"/>
            <wp:effectExtent l="0" t="0" r="0" b="0"/>
            <wp:docPr id="13672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572000" cy="3437890"/>
                    </a:xfrm>
                    <a:prstGeom prst="rect">
                      <a:avLst/>
                    </a:prstGeom>
                    <a:noFill/>
                    <a:ln>
                      <a:noFill/>
                    </a:ln>
                  </pic:spPr>
                </pic:pic>
              </a:graphicData>
            </a:graphic>
          </wp:inline>
        </w:drawing>
      </w:r>
    </w:p>
    <w:p w14:paraId="1C2445A9" w14:textId="77777777" w:rsidR="00521B1D" w:rsidRPr="00852889" w:rsidRDefault="00521B1D" w:rsidP="00521B1D">
      <w:pPr>
        <w:pStyle w:val="TF"/>
      </w:pPr>
      <w:r w:rsidRPr="00852889">
        <w:t>Figure 16: Interception of Multiparty for CC</w:t>
      </w:r>
    </w:p>
    <w:p w14:paraId="3691376A" w14:textId="77777777" w:rsidR="00521B1D" w:rsidRPr="00852889" w:rsidRDefault="00521B1D" w:rsidP="00521B1D">
      <w:r w:rsidRPr="00852889">
        <w:t>Figure 16 shows the delivery of CC from intercepted multiparty call where party A is the target of interception.</w:t>
      </w:r>
    </w:p>
    <w:p w14:paraId="7C07C13C" w14:textId="77777777" w:rsidR="00521B1D" w:rsidRPr="00852889" w:rsidRDefault="00521B1D" w:rsidP="00521B1D">
      <w:r w:rsidRPr="00852889">
        <w:t>One pair of call content channels are delivered to the delivery function. Party A is delivered to the DF3 on one channel and the sum of the balance of the parties, B,C and D is delivered on the second channel.</w:t>
      </w:r>
    </w:p>
    <w:p w14:paraId="508D11EF" w14:textId="77777777" w:rsidR="00521B1D" w:rsidRPr="00852889" w:rsidRDefault="00521B1D" w:rsidP="00521B1D">
      <w:r w:rsidRPr="00852889">
        <w:t>It should be noted that if parties B,C or D is a target of interception, that intercept is treated as a simple call intercept.</w:t>
      </w:r>
    </w:p>
    <w:p w14:paraId="4EF5D078" w14:textId="77777777" w:rsidR="00521B1D" w:rsidRPr="00852889" w:rsidRDefault="00521B1D" w:rsidP="00521B1D">
      <w:r w:rsidRPr="00852889">
        <w:t>The events contain information about B, C and D if subscriber A is monitored. If one of B, C or D is monitored, events contain the information about A but not the other parties of the conference.</w:t>
      </w:r>
    </w:p>
    <w:p w14:paraId="474B72D8" w14:textId="77777777" w:rsidR="00521B1D" w:rsidRPr="00852889" w:rsidRDefault="00521B1D" w:rsidP="00521B1D">
      <w:pPr>
        <w:pStyle w:val="Heading3"/>
      </w:pPr>
      <w:bookmarkStart w:id="176" w:name="_Toc99629317"/>
      <w:bookmarkStart w:id="177" w:name="_Toc99628578"/>
      <w:r w:rsidRPr="00852889">
        <w:t>6.4.2</w:t>
      </w:r>
      <w:r w:rsidRPr="00852889">
        <w:tab/>
        <w:t>Interception for Call Forwarding / Call Deflection / ECT</w:t>
      </w:r>
      <w:bookmarkEnd w:id="176"/>
      <w:bookmarkEnd w:id="177"/>
    </w:p>
    <w:p w14:paraId="3481ADD9" w14:textId="32F5B9C4" w:rsidR="00521B1D" w:rsidRPr="00852889" w:rsidRDefault="00521B1D" w:rsidP="00521B1D">
      <w:pPr>
        <w:pStyle w:val="TH"/>
      </w:pPr>
      <w:r w:rsidRPr="00126EDB">
        <w:rPr>
          <w:noProof/>
        </w:rPr>
        <w:drawing>
          <wp:inline distT="0" distB="0" distL="0" distR="0" wp14:anchorId="492613F8" wp14:editId="76D05FBC">
            <wp:extent cx="3423285" cy="2063115"/>
            <wp:effectExtent l="0" t="0" r="0" b="0"/>
            <wp:docPr id="136722"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423285" cy="2063115"/>
                    </a:xfrm>
                    <a:prstGeom prst="rect">
                      <a:avLst/>
                    </a:prstGeom>
                    <a:noFill/>
                    <a:ln>
                      <a:noFill/>
                    </a:ln>
                  </pic:spPr>
                </pic:pic>
              </a:graphicData>
            </a:graphic>
          </wp:inline>
        </w:drawing>
      </w:r>
    </w:p>
    <w:p w14:paraId="6DF72E74" w14:textId="77777777" w:rsidR="00521B1D" w:rsidRPr="00852889" w:rsidRDefault="00521B1D" w:rsidP="00521B1D">
      <w:pPr>
        <w:pStyle w:val="TF"/>
      </w:pPr>
      <w:r w:rsidRPr="00852889">
        <w:t>Figure 17: Interception for Call Forwarding / Deflection / ECT</w:t>
      </w:r>
    </w:p>
    <w:p w14:paraId="3EBE0310" w14:textId="77777777" w:rsidR="00521B1D" w:rsidRPr="00852889" w:rsidRDefault="00521B1D" w:rsidP="00521B1D">
      <w:r w:rsidRPr="00852889">
        <w:t>The interception of party B once the supplementary service is invoked is a national option.</w:t>
      </w:r>
    </w:p>
    <w:p w14:paraId="1A885E72" w14:textId="77777777" w:rsidR="00521B1D" w:rsidRPr="00852889" w:rsidRDefault="00521B1D" w:rsidP="00521B1D">
      <w:pPr>
        <w:keepNext/>
      </w:pPr>
      <w:r w:rsidRPr="00852889">
        <w:lastRenderedPageBreak/>
        <w:t>For Intercept Related Information it depends who is monitored:</w:t>
      </w:r>
    </w:p>
    <w:p w14:paraId="7C9C08E3" w14:textId="77777777" w:rsidR="00521B1D" w:rsidRPr="00852889" w:rsidRDefault="00521B1D" w:rsidP="00521B1D">
      <w:pPr>
        <w:pStyle w:val="B1"/>
        <w:keepNext/>
      </w:pPr>
      <w:r w:rsidRPr="00852889">
        <w:t>-</w:t>
      </w:r>
      <w:r w:rsidRPr="00852889">
        <w:tab/>
        <w:t>If subscriber A is monitored the number of A and B are mandatory in the event information and the number of C if available.</w:t>
      </w:r>
    </w:p>
    <w:p w14:paraId="090DE5A1" w14:textId="77777777" w:rsidR="00521B1D" w:rsidRPr="00852889" w:rsidRDefault="00521B1D" w:rsidP="00521B1D">
      <w:pPr>
        <w:pStyle w:val="B1"/>
        <w:keepNext/>
      </w:pPr>
      <w:r w:rsidRPr="00852889">
        <w:t>-</w:t>
      </w:r>
      <w:r w:rsidRPr="00852889">
        <w:tab/>
        <w:t>If subscriber B is monitored the number of B and C are mandatory in the event information and the number of A if available.</w:t>
      </w:r>
    </w:p>
    <w:p w14:paraId="752EFA06" w14:textId="77777777" w:rsidR="00521B1D" w:rsidRPr="00852889" w:rsidRDefault="00521B1D" w:rsidP="00521B1D">
      <w:pPr>
        <w:pStyle w:val="B1"/>
      </w:pPr>
      <w:r w:rsidRPr="00852889">
        <w:t>-</w:t>
      </w:r>
      <w:r w:rsidRPr="00852889">
        <w:tab/>
        <w:t>If subscriber C is monitored the number of C is mandatory in the event information and the number of A and B if available.</w:t>
      </w:r>
    </w:p>
    <w:p w14:paraId="263A9C49" w14:textId="77777777" w:rsidR="00521B1D" w:rsidRPr="00852889" w:rsidRDefault="00521B1D" w:rsidP="00521B1D">
      <w:r w:rsidRPr="00852889">
        <w:t>Intercept requirements for CS multi-media is not defined in this release.</w:t>
      </w:r>
    </w:p>
    <w:p w14:paraId="318A69C6" w14:textId="77777777" w:rsidR="00521B1D" w:rsidRPr="00852889" w:rsidRDefault="00521B1D" w:rsidP="00521B1D">
      <w:pPr>
        <w:pStyle w:val="Heading1"/>
      </w:pPr>
      <w:bookmarkStart w:id="178" w:name="_Toc99629318"/>
      <w:bookmarkStart w:id="179" w:name="_Toc99628579"/>
      <w:r w:rsidRPr="00852889">
        <w:t>7</w:t>
      </w:r>
      <w:r w:rsidRPr="00852889">
        <w:tab/>
        <w:t>Invocation of Lawful Interception for GSN Packet Data services</w:t>
      </w:r>
      <w:bookmarkEnd w:id="178"/>
      <w:bookmarkEnd w:id="179"/>
    </w:p>
    <w:p w14:paraId="26088ED3" w14:textId="77777777" w:rsidR="00521B1D" w:rsidRPr="00852889" w:rsidRDefault="00521B1D" w:rsidP="00521B1D">
      <w:pPr>
        <w:pStyle w:val="Heading2"/>
      </w:pPr>
      <w:bookmarkStart w:id="180" w:name="_Toc99629319"/>
      <w:bookmarkStart w:id="181" w:name="_Toc99628580"/>
      <w:r w:rsidRPr="00852889">
        <w:t>7.0</w:t>
      </w:r>
      <w:r w:rsidRPr="00852889">
        <w:tab/>
        <w:t>General</w:t>
      </w:r>
      <w:bookmarkEnd w:id="180"/>
      <w:bookmarkEnd w:id="181"/>
    </w:p>
    <w:p w14:paraId="315BE97A" w14:textId="77777777" w:rsidR="00521B1D" w:rsidRPr="00852889" w:rsidRDefault="00521B1D" w:rsidP="00521B1D">
      <w:r w:rsidRPr="00852889">
        <w:t>Figure 18 shows the extract from the reference configuration which is relevant for the invocation of the Lawful Interception of the packet data GSN network.</w:t>
      </w:r>
    </w:p>
    <w:bookmarkStart w:id="182" w:name="_MON_1542813542"/>
    <w:bookmarkEnd w:id="182"/>
    <w:p w14:paraId="2E18C955" w14:textId="77777777" w:rsidR="00521B1D" w:rsidRPr="00852889" w:rsidRDefault="00521B1D" w:rsidP="00521B1D">
      <w:pPr>
        <w:pStyle w:val="TH"/>
      </w:pPr>
      <w:r w:rsidRPr="00852889">
        <w:object w:dxaOrig="5694" w:dyaOrig="2056" w14:anchorId="7E453C90">
          <v:shape id="_x0000_i1047" type="#_x0000_t75" style="width:284.55pt;height:102.55pt" o:ole="">
            <v:imagedata r:id="rId61" o:title=""/>
          </v:shape>
          <o:OLEObject Type="Embed" ProgID="Word.Picture.8" ShapeID="_x0000_i1047" DrawAspect="Content" ObjectID="_1710254599" r:id="rId62"/>
        </w:object>
      </w:r>
    </w:p>
    <w:p w14:paraId="07F09DD2" w14:textId="77777777" w:rsidR="00521B1D" w:rsidRPr="00852889" w:rsidRDefault="00521B1D" w:rsidP="00521B1D">
      <w:pPr>
        <w:pStyle w:val="TF"/>
      </w:pPr>
      <w:r w:rsidRPr="00852889">
        <w:t>Figure 18: Functional model for Packet Data GSN Network Lawful Interception invocation</w:t>
      </w:r>
    </w:p>
    <w:p w14:paraId="34E32FE5" w14:textId="77777777" w:rsidR="00521B1D" w:rsidRPr="00852889" w:rsidRDefault="00521B1D" w:rsidP="00521B1D">
      <w:pPr>
        <w:pStyle w:val="BodyTextIndent3"/>
        <w:ind w:left="0"/>
      </w:pPr>
      <w:r w:rsidRPr="00852889">
        <w:t>The HI2 and HI3 interfaces represent the interfaces between the LEA and two delivery functions. Both interfaces are subject to national requirements. They are included for completeness, but are beyond the scope of this specification. The delivery functions are used:</w:t>
      </w:r>
    </w:p>
    <w:p w14:paraId="0AB13D49" w14:textId="77777777" w:rsidR="00521B1D" w:rsidRPr="00852889" w:rsidRDefault="00521B1D" w:rsidP="00521B1D">
      <w:pPr>
        <w:pStyle w:val="B1"/>
      </w:pPr>
      <w:r w:rsidRPr="00852889">
        <w:t>-</w:t>
      </w:r>
      <w:r w:rsidRPr="00852889">
        <w:tab/>
        <w:t>to convert the information on the X2-interface to the corresponding information on the HI2 interface;</w:t>
      </w:r>
    </w:p>
    <w:p w14:paraId="4C88CBDF" w14:textId="77777777" w:rsidR="00521B1D" w:rsidRPr="00852889" w:rsidRDefault="00521B1D" w:rsidP="00521B1D">
      <w:pPr>
        <w:pStyle w:val="B1"/>
      </w:pPr>
      <w:r w:rsidRPr="00852889">
        <w:t>-</w:t>
      </w:r>
      <w:r w:rsidRPr="00852889">
        <w:tab/>
        <w:t>to distribute the intercept related information to the relevant LEA(s);</w:t>
      </w:r>
    </w:p>
    <w:p w14:paraId="37020640" w14:textId="77777777" w:rsidR="00521B1D" w:rsidRPr="00852889" w:rsidRDefault="00521B1D" w:rsidP="00521B1D">
      <w:pPr>
        <w:pStyle w:val="B1"/>
      </w:pPr>
      <w:r w:rsidRPr="00852889">
        <w:t>-</w:t>
      </w:r>
      <w:r w:rsidRPr="00852889">
        <w:tab/>
        <w:t>to distribute the intercept product to the relevant LEA(s).</w:t>
      </w:r>
    </w:p>
    <w:p w14:paraId="63B68FBA" w14:textId="77777777" w:rsidR="00521B1D" w:rsidRPr="00852889" w:rsidRDefault="00521B1D" w:rsidP="00521B1D">
      <w:r w:rsidRPr="00852889">
        <w:t>For the delivery of the CC and IRI the 3G SGSN and/or, per national option 3G GGSN provides correlation number and target identity to the DF2 and DF3 which is used there in order to select the different LEAs where the product shall be delivered. When the SGSN connects an UE to a S-GW through the S4 interface (TS 23.060 [10], see also note 3), the SGSN is not required to provide CC for that communication (see note 4).</w:t>
      </w:r>
    </w:p>
    <w:p w14:paraId="6DB4C189" w14:textId="77777777" w:rsidR="00521B1D" w:rsidRPr="00852889" w:rsidRDefault="00521B1D" w:rsidP="00521B1D">
      <w:r w:rsidRPr="00852889">
        <w:t>The correlation number is unique in the whole PLMN and is used to correlate CC with IRI and the different IRI's of one PDP context.</w:t>
      </w:r>
    </w:p>
    <w:p w14:paraId="4A71A559" w14:textId="77777777" w:rsidR="00521B1D" w:rsidRPr="00852889" w:rsidRDefault="00521B1D" w:rsidP="00521B1D">
      <w:pPr>
        <w:outlineLvl w:val="0"/>
      </w:pPr>
      <w:r w:rsidRPr="00852889">
        <w:t>The correlation number shall be generated by using existing parameters related to the PDP context.</w:t>
      </w:r>
    </w:p>
    <w:p w14:paraId="04E1157C" w14:textId="77777777" w:rsidR="00521B1D" w:rsidRPr="00852889" w:rsidRDefault="00521B1D" w:rsidP="00521B1D">
      <w:pPr>
        <w:outlineLvl w:val="0"/>
      </w:pPr>
      <w:r w:rsidRPr="00852889">
        <w:t>When the SGSN connects an UE to a S-GW through the S4 interface (TS 23.060 [10], see also note 3), the SGSN is not required to provide IRIs for PDP contexts associated with CC and correlation for that communication (see note 4).</w:t>
      </w:r>
    </w:p>
    <w:p w14:paraId="4A01FAD5" w14:textId="77777777" w:rsidR="00521B1D" w:rsidRPr="00852889" w:rsidRDefault="00521B1D" w:rsidP="00521B1D">
      <w:pPr>
        <w:pStyle w:val="NO"/>
      </w:pPr>
      <w:r w:rsidRPr="00852889">
        <w:t>NOTE 1:</w:t>
      </w:r>
      <w:r w:rsidRPr="00852889">
        <w:tab/>
        <w:t>Void</w:t>
      </w:r>
    </w:p>
    <w:p w14:paraId="49008D7A" w14:textId="77777777" w:rsidR="00521B1D" w:rsidRPr="00852889" w:rsidRDefault="00521B1D" w:rsidP="00521B1D">
      <w:r w:rsidRPr="00852889">
        <w:t>If interception has been activated for both parties of the Packet Data communication both CC and IRI shall be delivered for each party as separate intercept activity.</w:t>
      </w:r>
    </w:p>
    <w:p w14:paraId="354061D4" w14:textId="77777777" w:rsidR="00521B1D" w:rsidRPr="00852889" w:rsidRDefault="00521B1D" w:rsidP="00521B1D">
      <w:r w:rsidRPr="00852889">
        <w:t>In case of location dependent interception:</w:t>
      </w:r>
    </w:p>
    <w:p w14:paraId="01F5DA0F" w14:textId="77777777" w:rsidR="00521B1D" w:rsidRPr="00852889" w:rsidRDefault="00521B1D" w:rsidP="00521B1D">
      <w:pPr>
        <w:pStyle w:val="B1"/>
      </w:pPr>
      <w:r w:rsidRPr="00852889">
        <w:lastRenderedPageBreak/>
        <w:t>-</w:t>
      </w:r>
      <w:r w:rsidRPr="00852889">
        <w:tab/>
        <w:t>for each target, the location dependency check occurs at each Packet Data session establishment or release and at each Routing Area (RA) update to determine permanently the relevant IAs (and deduce, the possible LEAs within these IAs);</w:t>
      </w:r>
    </w:p>
    <w:p w14:paraId="4FBB3555" w14:textId="77777777" w:rsidR="00521B1D" w:rsidRPr="00852889" w:rsidRDefault="00521B1D" w:rsidP="00521B1D">
      <w:pPr>
        <w:pStyle w:val="B1"/>
      </w:pPr>
      <w:r w:rsidRPr="00852889">
        <w:t>-</w:t>
      </w:r>
      <w:r w:rsidRPr="00852889">
        <w:tab/>
        <w:t>concerning the IRI:</w:t>
      </w:r>
    </w:p>
    <w:p w14:paraId="5BF9ED73" w14:textId="77777777" w:rsidR="00521B1D" w:rsidRPr="00852889" w:rsidRDefault="00521B1D" w:rsidP="00521B1D">
      <w:pPr>
        <w:pStyle w:val="B2"/>
      </w:pPr>
      <w:r w:rsidRPr="00852889">
        <w:t>-</w:t>
      </w:r>
      <w:r w:rsidRPr="00852889">
        <w:tab/>
        <w:t>when an IA is left, either a Mobile Station Detach event is sent when changing servicing 3G GSNs, or an RA update event is sent;</w:t>
      </w:r>
    </w:p>
    <w:p w14:paraId="1E173104" w14:textId="77777777" w:rsidR="00521B1D" w:rsidRPr="00852889" w:rsidRDefault="00521B1D" w:rsidP="00521B1D">
      <w:pPr>
        <w:pStyle w:val="B2"/>
      </w:pPr>
      <w:r w:rsidRPr="00852889">
        <w:t>-</w:t>
      </w:r>
      <w:r w:rsidRPr="00852889">
        <w:tab/>
        <w:t>RA update event is sent to DF2 when changing IAs inside the same servicing 3G SGSN;</w:t>
      </w:r>
    </w:p>
    <w:p w14:paraId="7AC030EE" w14:textId="77777777" w:rsidR="00521B1D" w:rsidRPr="00852889" w:rsidRDefault="00521B1D" w:rsidP="00521B1D">
      <w:pPr>
        <w:pStyle w:val="B2"/>
      </w:pPr>
      <w:r w:rsidRPr="00852889">
        <w:t>-</w:t>
      </w:r>
      <w:r w:rsidRPr="00852889">
        <w:tab/>
        <w:t>when a new IA is entered a RA update event is sent to DF2 and, optionally, a "Start of interception with PDP context active" event for each PDP context;</w:t>
      </w:r>
    </w:p>
    <w:p w14:paraId="3A22096E" w14:textId="77777777" w:rsidR="00521B1D" w:rsidRPr="00852889" w:rsidRDefault="00521B1D" w:rsidP="00521B1D">
      <w:pPr>
        <w:pStyle w:val="B1"/>
      </w:pPr>
      <w:r w:rsidRPr="00852889">
        <w:t>-</w:t>
      </w:r>
      <w:r w:rsidRPr="00852889">
        <w:tab/>
        <w:t>concerning the CC, when crossing IAs, the CC is not sent anymore to the DF3 of the old IA but sent to the DF3 of the new IA.</w:t>
      </w:r>
    </w:p>
    <w:p w14:paraId="46D09B40" w14:textId="77777777" w:rsidR="00521B1D" w:rsidRPr="00852889" w:rsidRDefault="00521B1D" w:rsidP="00521B1D">
      <w:r w:rsidRPr="00852889">
        <w:t>Both in case of location dependent and location independent interception:</w:t>
      </w:r>
    </w:p>
    <w:p w14:paraId="4BE0BB5E" w14:textId="77777777" w:rsidR="00521B1D" w:rsidRPr="00852889" w:rsidRDefault="00521B1D" w:rsidP="00521B1D">
      <w:r w:rsidRPr="00852889">
        <w:t>"Start of interception with PDP context active" event is sent by the new SGSN if an Inter-SGSN RA update procedure, which involves different PLMNs, takes place for a target, which has at least one active PDP context.</w:t>
      </w:r>
    </w:p>
    <w:p w14:paraId="0780EC2E" w14:textId="77777777" w:rsidR="00521B1D" w:rsidRPr="00852889" w:rsidRDefault="00521B1D" w:rsidP="00521B1D">
      <w:pPr>
        <w:pStyle w:val="NO"/>
      </w:pPr>
      <w:r w:rsidRPr="00852889">
        <w:t>NOTE 2:</w:t>
      </w:r>
      <w:r w:rsidRPr="00852889">
        <w:tab/>
        <w:t>An SGSN can differentiate "Inter PLMN" type of Inter-SGSN RA update procedure from "Intra PLMN" type of Inter-SGSN RA update procedure by inspecting the old RAI parameter, which is being received by the SGSN as part of the procedure (see TS 23.060 [10], clause 6.9.1.2.2 and TS 23.003, clause 4.2).</w:t>
      </w:r>
    </w:p>
    <w:p w14:paraId="77F14AD1" w14:textId="77777777" w:rsidR="00521B1D" w:rsidRPr="00852889" w:rsidRDefault="00521B1D" w:rsidP="00521B1D">
      <w:r w:rsidRPr="00852889">
        <w:t>Optionally, it is possible to send "Start of interception with PDP context active" for all cases of inter- SGSN RA update when at least one PDP context is active.</w:t>
      </w:r>
    </w:p>
    <w:p w14:paraId="7ED03746" w14:textId="77777777" w:rsidR="00521B1D" w:rsidRPr="00852889" w:rsidRDefault="00521B1D" w:rsidP="00521B1D">
      <w:pPr>
        <w:pStyle w:val="NO"/>
      </w:pPr>
      <w:r w:rsidRPr="00852889">
        <w:t>NOTE 3:</w:t>
      </w:r>
      <w:r w:rsidRPr="00852889">
        <w:tab/>
        <w:t>S4 is an intra-PLMN reference point between the SGSN and the S-GW.</w:t>
      </w:r>
    </w:p>
    <w:p w14:paraId="14E5624E" w14:textId="77777777" w:rsidR="00521B1D" w:rsidRPr="00852889" w:rsidRDefault="00521B1D" w:rsidP="00521B1D">
      <w:pPr>
        <w:pStyle w:val="NO"/>
      </w:pPr>
      <w:r w:rsidRPr="00852889">
        <w:t>NOTE 4:</w:t>
      </w:r>
      <w:r w:rsidRPr="00852889">
        <w:tab/>
        <w:t>Void</w:t>
      </w:r>
    </w:p>
    <w:p w14:paraId="3EF91723" w14:textId="77777777" w:rsidR="00521B1D" w:rsidRPr="00852889" w:rsidRDefault="00521B1D" w:rsidP="00521B1D">
      <w:pPr>
        <w:rPr>
          <w:noProof/>
        </w:rPr>
      </w:pPr>
      <w:r w:rsidRPr="00852889">
        <w:t>When the SGSN connects an UE to a S-GW through the S4 interface, the S-GW provides IRI, CC and correlation for the EPS bearer associated to the PDP context, as specified in clause 12.</w:t>
      </w:r>
    </w:p>
    <w:p w14:paraId="74F97A85" w14:textId="77777777" w:rsidR="00521B1D" w:rsidRPr="00852889" w:rsidRDefault="00521B1D" w:rsidP="00521B1D">
      <w:pPr>
        <w:rPr>
          <w:noProof/>
        </w:rPr>
      </w:pPr>
      <w:r w:rsidRPr="00852889">
        <w:t xml:space="preserve">National regulations </w:t>
      </w:r>
      <w:r w:rsidRPr="00852889">
        <w:rPr>
          <w:noProof/>
        </w:rPr>
        <w:t xml:space="preserve">on a per interception basis </w:t>
      </w:r>
      <w:r w:rsidRPr="00852889">
        <w:t>may limit delivery of communications (CC and IRI) of an outbound international roaming target by the HPLMN as described in clause 5.1.4 of TS 33.106 [7].</w:t>
      </w:r>
    </w:p>
    <w:p w14:paraId="21DE343C" w14:textId="77777777" w:rsidR="00521B1D" w:rsidRPr="00852889" w:rsidRDefault="00521B1D" w:rsidP="00521B1D">
      <w:r w:rsidRPr="00852889">
        <w:rPr>
          <w:noProof/>
        </w:rPr>
        <w:t>If roaming interception is not allowed in the HPLMN and it is determined that the target is outside the country, the HPLMN shall not report IRI and CC for the target's.</w:t>
      </w:r>
    </w:p>
    <w:p w14:paraId="64869545" w14:textId="77777777" w:rsidR="00521B1D" w:rsidRPr="00852889" w:rsidRDefault="00521B1D" w:rsidP="00521B1D">
      <w:r w:rsidRPr="00852889">
        <w:t>Non-communications-associated IRI (e.g. those identified by the HSS) are not affected by this requirement.</w:t>
      </w:r>
    </w:p>
    <w:p w14:paraId="1A19701B" w14:textId="77777777" w:rsidR="00521B1D" w:rsidRPr="00852889" w:rsidRDefault="00521B1D" w:rsidP="00521B1D">
      <w:pPr>
        <w:pStyle w:val="Heading2"/>
      </w:pPr>
      <w:bookmarkStart w:id="183" w:name="_Toc99629320"/>
      <w:bookmarkStart w:id="184" w:name="_Toc99628581"/>
      <w:r w:rsidRPr="00852889">
        <w:t>7.1</w:t>
      </w:r>
      <w:r w:rsidRPr="00852889">
        <w:tab/>
        <w:t>Provision of Intercept Product - Short Message Service</w:t>
      </w:r>
      <w:bookmarkEnd w:id="183"/>
      <w:bookmarkEnd w:id="184"/>
    </w:p>
    <w:p w14:paraId="5CEE6ED5" w14:textId="77777777" w:rsidR="00521B1D" w:rsidRPr="00852889" w:rsidRDefault="00521B1D" w:rsidP="00521B1D">
      <w:r w:rsidRPr="00852889">
        <w:t>Figure 19 shows an SMS transfer from the 3G SGSN node to the LEA. Quasi-parallel to the delivery from / to the mobile subscriber a SMS event, which contains the content and header of the SMS, is generated and sent via the Delivery Function 2 to the LEA in the same way as the Intercept Related Information. National regulations and warrant type determine if a SMS event shall contain only SMS header, or SMS header and SMS content. Non-Local ID targeting is optional and may require traffic analysis.</w:t>
      </w:r>
    </w:p>
    <w:p w14:paraId="421ED5F8" w14:textId="77777777" w:rsidR="00521B1D" w:rsidRPr="00852889" w:rsidRDefault="00521B1D" w:rsidP="00521B1D">
      <w:r w:rsidRPr="00852889">
        <w:t>The IRI will be delivered to the LEA:</w:t>
      </w:r>
    </w:p>
    <w:p w14:paraId="340356D9" w14:textId="77777777" w:rsidR="00521B1D" w:rsidRPr="00852889" w:rsidRDefault="00521B1D" w:rsidP="00521B1D">
      <w:pPr>
        <w:pStyle w:val="B1"/>
      </w:pPr>
      <w:r w:rsidRPr="00852889">
        <w:t>-</w:t>
      </w:r>
      <w:r w:rsidRPr="00852889">
        <w:tab/>
        <w:t>for a MO-SMS. Dependent on national requirements, delivery shall occur in the following cases:</w:t>
      </w:r>
    </w:p>
    <w:p w14:paraId="7F278ECE" w14:textId="77777777" w:rsidR="00521B1D" w:rsidRPr="00852889" w:rsidRDefault="00521B1D" w:rsidP="00521B1D">
      <w:pPr>
        <w:pStyle w:val="B2"/>
      </w:pPr>
      <w:r w:rsidRPr="00852889">
        <w:t>-</w:t>
      </w:r>
      <w:r w:rsidRPr="00852889">
        <w:tab/>
        <w:t>when the 3G SGSN receives the SMS from the target MS, or when the 3G SGSN detects that an SMS is to the Non-Local ID target.</w:t>
      </w:r>
    </w:p>
    <w:p w14:paraId="2B9E7C15" w14:textId="77777777" w:rsidR="00521B1D" w:rsidRPr="00852889" w:rsidRDefault="00521B1D" w:rsidP="00521B1D">
      <w:pPr>
        <w:pStyle w:val="B2"/>
      </w:pPr>
      <w:r w:rsidRPr="00852889">
        <w:t>-</w:t>
      </w:r>
      <w:r w:rsidRPr="00852889">
        <w:tab/>
        <w:t>when the 3G SGSN receives notification that the SMS-Centre successfully received the SMS that was originated from the target MS, or sent to the Non-Local ID target;</w:t>
      </w:r>
    </w:p>
    <w:p w14:paraId="7A0B0638" w14:textId="77777777" w:rsidR="00521B1D" w:rsidRPr="00852889" w:rsidRDefault="00521B1D" w:rsidP="00521B1D">
      <w:pPr>
        <w:pStyle w:val="B1"/>
      </w:pPr>
      <w:r w:rsidRPr="00852889">
        <w:t>-</w:t>
      </w:r>
      <w:r w:rsidRPr="00852889">
        <w:tab/>
        <w:t>for a MT-SMS. Dependent on national requirements, delivery shall occur in the following cases:</w:t>
      </w:r>
    </w:p>
    <w:p w14:paraId="13FA9552" w14:textId="77777777" w:rsidR="00521B1D" w:rsidRPr="00852889" w:rsidRDefault="00521B1D" w:rsidP="00521B1D">
      <w:pPr>
        <w:pStyle w:val="B2"/>
      </w:pPr>
      <w:r w:rsidRPr="00852889">
        <w:lastRenderedPageBreak/>
        <w:t>-</w:t>
      </w:r>
      <w:r w:rsidRPr="00852889">
        <w:tab/>
        <w:t>when the 3G SGSN receives the SMS from the SMS-Centre when the SMS was originated from a Non-Local ID target, or will have to be sent to a target MS.</w:t>
      </w:r>
    </w:p>
    <w:p w14:paraId="0F3F31C0" w14:textId="77777777" w:rsidR="00521B1D" w:rsidRPr="00852889" w:rsidRDefault="00521B1D" w:rsidP="00521B1D">
      <w:pPr>
        <w:pStyle w:val="B2"/>
      </w:pPr>
      <w:r w:rsidRPr="00852889">
        <w:t>-</w:t>
      </w:r>
      <w:r w:rsidRPr="00852889">
        <w:tab/>
        <w:t>when the 3G SGSN receives notification that recipient MS has received the SMS successfully. The recipient MS is the target MS when the SMS is sent to the target. The recipient MS may not be the target when the SMS was originating from a Non-Local ID target.</w:t>
      </w:r>
    </w:p>
    <w:bookmarkStart w:id="185" w:name="_MON_1542806060"/>
    <w:bookmarkEnd w:id="185"/>
    <w:p w14:paraId="066446C1" w14:textId="77777777" w:rsidR="00521B1D" w:rsidRPr="00852889" w:rsidRDefault="00521B1D" w:rsidP="00521B1D">
      <w:pPr>
        <w:pStyle w:val="TH"/>
      </w:pPr>
      <w:r w:rsidRPr="00852889">
        <w:object w:dxaOrig="5454" w:dyaOrig="3045" w14:anchorId="4131616A">
          <v:shape id="_x0000_i1048" type="#_x0000_t75" style="width:272.45pt;height:152.05pt" o:ole="">
            <v:imagedata r:id="rId63" o:title=""/>
          </v:shape>
          <o:OLEObject Type="Embed" ProgID="Word.Picture.8" ShapeID="_x0000_i1048" DrawAspect="Content" ObjectID="_1710254600" r:id="rId64"/>
        </w:object>
      </w:r>
    </w:p>
    <w:p w14:paraId="4FFB0FD6" w14:textId="77777777" w:rsidR="00521B1D" w:rsidRPr="00852889" w:rsidRDefault="00521B1D" w:rsidP="00521B1D">
      <w:pPr>
        <w:pStyle w:val="TF"/>
      </w:pPr>
      <w:r w:rsidRPr="00852889">
        <w:t>Figure 19: Provision of Intercept Product - Short Message Service</w:t>
      </w:r>
    </w:p>
    <w:p w14:paraId="6D9B67A5" w14:textId="77777777" w:rsidR="00521B1D" w:rsidRPr="00852889" w:rsidRDefault="00521B1D" w:rsidP="00521B1D">
      <w:pPr>
        <w:pStyle w:val="Heading2"/>
      </w:pPr>
      <w:bookmarkStart w:id="186" w:name="_Toc99629321"/>
      <w:bookmarkStart w:id="187" w:name="_Toc99628582"/>
      <w:r w:rsidRPr="00852889">
        <w:t>7.2</w:t>
      </w:r>
      <w:r w:rsidRPr="00852889">
        <w:tab/>
        <w:t>Provision of Intercepted Content of Communications - Packet data GSN services</w:t>
      </w:r>
      <w:bookmarkEnd w:id="186"/>
      <w:bookmarkEnd w:id="187"/>
    </w:p>
    <w:p w14:paraId="7DE41C26" w14:textId="77777777" w:rsidR="00521B1D" w:rsidRPr="00852889" w:rsidRDefault="00521B1D" w:rsidP="00521B1D">
      <w:pPr>
        <w:pStyle w:val="Heading3"/>
      </w:pPr>
      <w:bookmarkStart w:id="188" w:name="_Toc99629322"/>
      <w:bookmarkStart w:id="189" w:name="_Toc99628583"/>
      <w:r w:rsidRPr="00852889">
        <w:t>7.2.0</w:t>
      </w:r>
      <w:r w:rsidRPr="00852889">
        <w:tab/>
        <w:t>General</w:t>
      </w:r>
      <w:bookmarkEnd w:id="188"/>
      <w:bookmarkEnd w:id="189"/>
    </w:p>
    <w:p w14:paraId="3318DDB5" w14:textId="77777777" w:rsidR="00521B1D" w:rsidRPr="00852889" w:rsidRDefault="00521B1D" w:rsidP="00521B1D">
      <w:pPr>
        <w:keepNext/>
        <w:keepLines/>
      </w:pPr>
      <w:r w:rsidRPr="00852889">
        <w:t>The access method for the delivering of Packet Data GSN Intercept Product is based on duplication of packets without modification at 3G GSN. The duplicated packets with additional information in a header, as described in 7.2.1, are sent to DF3 for further delivery to the LEA.</w:t>
      </w:r>
    </w:p>
    <w:bookmarkStart w:id="190" w:name="_MON_1542806074"/>
    <w:bookmarkEnd w:id="190"/>
    <w:p w14:paraId="5BFE44FD" w14:textId="77777777" w:rsidR="00521B1D" w:rsidRPr="00852889" w:rsidRDefault="00521B1D" w:rsidP="00521B1D">
      <w:pPr>
        <w:pStyle w:val="TH"/>
      </w:pPr>
      <w:r w:rsidRPr="00852889">
        <w:object w:dxaOrig="6154" w:dyaOrig="4141" w14:anchorId="1E72F826">
          <v:shape id="_x0000_i1049" type="#_x0000_t75" style="width:307.6pt;height:206.8pt" o:ole="">
            <v:imagedata r:id="rId65" o:title=""/>
          </v:shape>
          <o:OLEObject Type="Embed" ProgID="Word.Picture.8" ShapeID="_x0000_i1049" DrawAspect="Content" ObjectID="_1710254601" r:id="rId66"/>
        </w:object>
      </w:r>
    </w:p>
    <w:p w14:paraId="44A98EC1" w14:textId="77777777" w:rsidR="00521B1D" w:rsidRPr="00852889" w:rsidRDefault="00521B1D" w:rsidP="00521B1D">
      <w:pPr>
        <w:pStyle w:val="TF"/>
      </w:pPr>
      <w:r w:rsidRPr="00852889">
        <w:t>Figure 20: Configuration for interception of Packet Data GSN product data</w:t>
      </w:r>
    </w:p>
    <w:p w14:paraId="37D64AB8" w14:textId="77777777" w:rsidR="00521B1D" w:rsidRPr="00852889" w:rsidRDefault="00521B1D" w:rsidP="00521B1D">
      <w:pPr>
        <w:pStyle w:val="Heading3"/>
      </w:pPr>
      <w:bookmarkStart w:id="191" w:name="_Toc99629323"/>
      <w:bookmarkStart w:id="192" w:name="_Toc99628584"/>
      <w:r w:rsidRPr="00852889">
        <w:t>7.2.1</w:t>
      </w:r>
      <w:r w:rsidRPr="00852889">
        <w:tab/>
        <w:t>X3-interface</w:t>
      </w:r>
      <w:bookmarkEnd w:id="191"/>
      <w:bookmarkEnd w:id="192"/>
    </w:p>
    <w:p w14:paraId="32FD4F0F" w14:textId="77777777" w:rsidR="00521B1D" w:rsidRPr="00852889" w:rsidRDefault="00521B1D" w:rsidP="00521B1D">
      <w:r w:rsidRPr="00852889">
        <w:t>In addition to the intercepted content of communications, the following information needs to be transferred from the 3G GSN to the DF3 in order to allow the DF3 to perform its functionality:</w:t>
      </w:r>
    </w:p>
    <w:p w14:paraId="3ACEC09A" w14:textId="77777777" w:rsidR="00521B1D" w:rsidRPr="00852889" w:rsidRDefault="00521B1D" w:rsidP="00521B1D">
      <w:pPr>
        <w:pStyle w:val="B1"/>
      </w:pPr>
      <w:r w:rsidRPr="00852889">
        <w:t>-</w:t>
      </w:r>
      <w:r w:rsidRPr="00852889">
        <w:tab/>
        <w:t>target identity;</w:t>
      </w:r>
    </w:p>
    <w:p w14:paraId="28BF98BB" w14:textId="77777777" w:rsidR="00521B1D" w:rsidRPr="00852889" w:rsidRDefault="00521B1D" w:rsidP="00521B1D">
      <w:pPr>
        <w:pStyle w:val="B1"/>
      </w:pPr>
      <w:r w:rsidRPr="00852889">
        <w:lastRenderedPageBreak/>
        <w:t>-</w:t>
      </w:r>
      <w:r w:rsidRPr="00852889">
        <w:tab/>
        <w:t>correlation number;</w:t>
      </w:r>
    </w:p>
    <w:p w14:paraId="59530E08" w14:textId="77777777" w:rsidR="00521B1D" w:rsidRPr="00852889" w:rsidRDefault="00521B1D" w:rsidP="00521B1D">
      <w:pPr>
        <w:pStyle w:val="B1"/>
      </w:pPr>
      <w:r w:rsidRPr="00852889">
        <w:t>-</w:t>
      </w:r>
      <w:r w:rsidRPr="00852889">
        <w:tab/>
        <w:t>time stamp - optional;</w:t>
      </w:r>
    </w:p>
    <w:p w14:paraId="624E296A" w14:textId="77777777" w:rsidR="00521B1D" w:rsidRPr="00852889" w:rsidRDefault="00521B1D" w:rsidP="00521B1D">
      <w:pPr>
        <w:pStyle w:val="B1"/>
      </w:pPr>
      <w:r w:rsidRPr="00852889">
        <w:t>-</w:t>
      </w:r>
      <w:r w:rsidRPr="00852889">
        <w:tab/>
        <w:t>direction (indicates whether T-PDU is MO or MT) - optional;</w:t>
      </w:r>
    </w:p>
    <w:p w14:paraId="6B979F8C" w14:textId="77777777" w:rsidR="00521B1D" w:rsidRPr="00852889" w:rsidRDefault="00521B1D" w:rsidP="00521B1D">
      <w:pPr>
        <w:pStyle w:val="B1"/>
      </w:pPr>
      <w:r w:rsidRPr="00852889">
        <w:t>-</w:t>
      </w:r>
      <w:r w:rsidRPr="00852889">
        <w:tab/>
        <w:t>the target location (if available) or the IAs in case of location dependent interception;</w:t>
      </w:r>
    </w:p>
    <w:p w14:paraId="32D0A81C" w14:textId="77777777" w:rsidR="00521B1D" w:rsidRPr="00852889" w:rsidRDefault="00521B1D" w:rsidP="00521B1D">
      <w:pPr>
        <w:pStyle w:val="B1"/>
      </w:pPr>
      <w:r w:rsidRPr="00852889">
        <w:t>-</w:t>
      </w:r>
      <w:r w:rsidRPr="00852889">
        <w:tab/>
        <w:t>date/time of location (if target location provided).</w:t>
      </w:r>
    </w:p>
    <w:p w14:paraId="09CE0388" w14:textId="77777777" w:rsidR="00521B1D" w:rsidRPr="00852889" w:rsidRDefault="00521B1D" w:rsidP="00521B1D">
      <w:r w:rsidRPr="00852889">
        <w:t>As a national option, in the case where the 3G GGSN is performing interception of the content of communications, the target is handed off to another SGSN and the same 3G GGSN continues to handle the content of communications subject to roaming agreements, the 3G GGSN shall continue to perform the interception of the content of communication.</w:t>
      </w:r>
    </w:p>
    <w:p w14:paraId="3F6A2537" w14:textId="77777777" w:rsidR="00521B1D" w:rsidRPr="00852889" w:rsidRDefault="00521B1D" w:rsidP="00521B1D">
      <w:pPr>
        <w:rPr>
          <w:noProof/>
        </w:rPr>
      </w:pPr>
      <w:r w:rsidRPr="00852889">
        <w:t>If 3G direct tunnel functionality with the GGSN, as defined in TS 23.060 [10], is used in the network, then the GGSN shall perform the interception of the content of communications.</w:t>
      </w:r>
    </w:p>
    <w:p w14:paraId="66227A48" w14:textId="77777777" w:rsidR="00521B1D" w:rsidRPr="00852889" w:rsidRDefault="00521B1D" w:rsidP="00521B1D">
      <w:pPr>
        <w:pStyle w:val="Heading2"/>
      </w:pPr>
      <w:bookmarkStart w:id="193" w:name="_Toc99629324"/>
      <w:bookmarkStart w:id="194" w:name="_Toc99628585"/>
      <w:r w:rsidRPr="00852889">
        <w:t>7.3</w:t>
      </w:r>
      <w:r w:rsidRPr="00852889">
        <w:tab/>
        <w:t>Provision of Intercept Related Information</w:t>
      </w:r>
      <w:bookmarkEnd w:id="193"/>
      <w:bookmarkEnd w:id="194"/>
    </w:p>
    <w:p w14:paraId="53BA0B0D" w14:textId="77777777" w:rsidR="00521B1D" w:rsidRPr="00852889" w:rsidRDefault="00521B1D" w:rsidP="00521B1D">
      <w:pPr>
        <w:pStyle w:val="Heading3"/>
      </w:pPr>
      <w:bookmarkStart w:id="195" w:name="_Toc99629325"/>
      <w:bookmarkStart w:id="196" w:name="_Toc99628586"/>
      <w:r w:rsidRPr="00852889">
        <w:t>7.3.0</w:t>
      </w:r>
      <w:r w:rsidRPr="00852889">
        <w:tab/>
        <w:t>General</w:t>
      </w:r>
      <w:bookmarkEnd w:id="195"/>
      <w:bookmarkEnd w:id="196"/>
    </w:p>
    <w:p w14:paraId="2346C4F8" w14:textId="77777777" w:rsidR="00521B1D" w:rsidRPr="00852889" w:rsidRDefault="00521B1D" w:rsidP="00521B1D">
      <w:r w:rsidRPr="00852889">
        <w:t>Intercept Related Information (Events) are necessary at the Mobile Station Attach, Mobile Station Detach, PDP Context Activation, Start of intercept with PDP context active, PDP Context Deactivation, RA update, Serving System, Packet Data Header Information, and SMS events.</w:t>
      </w:r>
    </w:p>
    <w:p w14:paraId="6CFF305D" w14:textId="77777777" w:rsidR="00521B1D" w:rsidRPr="00852889" w:rsidRDefault="00521B1D" w:rsidP="00521B1D">
      <w:r w:rsidRPr="00852889">
        <w:rPr>
          <w:noProof/>
        </w:rPr>
        <w:t>Other HLR, Non-Local ID targeting for SMS (e.g. based on traffic analysis), LI LCS Client related and</w:t>
      </w:r>
      <w:r w:rsidRPr="00852889">
        <w:rPr>
          <w:rFonts w:ascii="Arial" w:hAnsi="Arial"/>
          <w:noProof/>
        </w:rPr>
        <w:t xml:space="preserve"> </w:t>
      </w:r>
      <w:r w:rsidRPr="00852889">
        <w:t>Serving System events reporting are national options.</w:t>
      </w:r>
    </w:p>
    <w:p w14:paraId="14EF4A90" w14:textId="77777777" w:rsidR="00521B1D" w:rsidRPr="00852889" w:rsidRDefault="00521B1D" w:rsidP="00521B1D">
      <w:r w:rsidRPr="00852889">
        <w:t>Packet Data Header Information reporting is a national option.</w:t>
      </w:r>
    </w:p>
    <w:p w14:paraId="3B0C23A5" w14:textId="77777777" w:rsidR="00521B1D" w:rsidRPr="00852889" w:rsidRDefault="00521B1D" w:rsidP="00521B1D">
      <w:r w:rsidRPr="00852889">
        <w:t>Figure 21 shows the transfer of intercept related information to the DF2. If an event for / from a mobile subscriber occurs, the 3G GSN, LI LCS Client or the Home Location Register (HLR) sends the relevant data to the DF2. For Packet Data Header Information reporting, a 3G GSN either isolates the relevant data and sends it to the DF2 or sends the packet stream to another entity in the network (e.g., DF3) for isolation which then provides the relevant data to the DF2.</w:t>
      </w:r>
    </w:p>
    <w:p w14:paraId="5BC046A8" w14:textId="77777777" w:rsidR="00521B1D" w:rsidRPr="00852889" w:rsidRDefault="00521B1D" w:rsidP="00521B1D">
      <w:r w:rsidRPr="00852889">
        <w:t>See clause 7A for multi-media Intercept Related Information produced at the CSCF.</w:t>
      </w:r>
    </w:p>
    <w:p w14:paraId="7A639370" w14:textId="77777777" w:rsidR="00521B1D" w:rsidRPr="00852889" w:rsidRDefault="00521B1D" w:rsidP="00521B1D">
      <w:pPr>
        <w:pStyle w:val="TH"/>
      </w:pPr>
      <w:r w:rsidRPr="00852889">
        <w:rPr>
          <w:b w:val="0"/>
        </w:rPr>
        <w:object w:dxaOrig="5461" w:dyaOrig="4661" w14:anchorId="3BA69F13">
          <v:shape id="_x0000_i1050" type="#_x0000_t75" style="width:273pt;height:233.3pt" o:ole="">
            <v:imagedata r:id="rId67" o:title=""/>
          </v:shape>
          <o:OLEObject Type="Embed" ProgID="Visio.Drawing.11" ShapeID="_x0000_i1050" DrawAspect="Content" ObjectID="_1710254602" r:id="rId68"/>
        </w:object>
      </w:r>
    </w:p>
    <w:p w14:paraId="591C2BEB" w14:textId="77777777" w:rsidR="00521B1D" w:rsidRPr="00852889" w:rsidRDefault="00521B1D" w:rsidP="00521B1D">
      <w:pPr>
        <w:pStyle w:val="TF"/>
      </w:pPr>
      <w:r w:rsidRPr="00852889">
        <w:t>Figure 21: Provision of Intercept Related Information</w:t>
      </w:r>
    </w:p>
    <w:p w14:paraId="28CDB681" w14:textId="77777777" w:rsidR="00521B1D" w:rsidRPr="00852889" w:rsidRDefault="00521B1D" w:rsidP="00521B1D">
      <w:pPr>
        <w:pStyle w:val="Heading3"/>
      </w:pPr>
      <w:bookmarkStart w:id="197" w:name="_Toc99629326"/>
      <w:bookmarkStart w:id="198" w:name="_Toc99628587"/>
      <w:r w:rsidRPr="00852889">
        <w:lastRenderedPageBreak/>
        <w:t>7.3.1</w:t>
      </w:r>
      <w:r w:rsidRPr="00852889">
        <w:tab/>
        <w:t>X2-interface</w:t>
      </w:r>
      <w:bookmarkEnd w:id="197"/>
      <w:bookmarkEnd w:id="198"/>
    </w:p>
    <w:p w14:paraId="76DF4E6C" w14:textId="77777777" w:rsidR="00521B1D" w:rsidRPr="00852889" w:rsidRDefault="00521B1D" w:rsidP="00521B1D">
      <w:r w:rsidRPr="00852889">
        <w:t>The following information needs to be transferred from the 3G GSN, LI LCS Client or the HLR to the DF2 in order to allow a DF2 to perform its functionality:</w:t>
      </w:r>
    </w:p>
    <w:p w14:paraId="6FD08416" w14:textId="77777777" w:rsidR="00521B1D" w:rsidRPr="00852889" w:rsidRDefault="00521B1D" w:rsidP="00521B1D">
      <w:pPr>
        <w:pStyle w:val="B1"/>
      </w:pPr>
      <w:r w:rsidRPr="00852889">
        <w:t>-</w:t>
      </w:r>
      <w:r w:rsidRPr="00852889">
        <w:tab/>
        <w:t>target identity (MSISDN or E. 164 number for Non-Local ID, IMSI, IMEI);</w:t>
      </w:r>
    </w:p>
    <w:p w14:paraId="2D682DC3" w14:textId="77777777" w:rsidR="00521B1D" w:rsidRPr="00852889" w:rsidRDefault="00521B1D" w:rsidP="00521B1D">
      <w:pPr>
        <w:pStyle w:val="B1"/>
      </w:pPr>
      <w:r w:rsidRPr="00852889">
        <w:t>-</w:t>
      </w:r>
      <w:r w:rsidRPr="00852889">
        <w:tab/>
        <w:t>events and associated parameters as defined in clauses 7.3.2 and 7.4 may be provided;</w:t>
      </w:r>
    </w:p>
    <w:p w14:paraId="10B06FBA" w14:textId="77777777" w:rsidR="00521B1D" w:rsidRPr="00852889" w:rsidRDefault="00521B1D" w:rsidP="00521B1D">
      <w:pPr>
        <w:pStyle w:val="B1"/>
      </w:pPr>
      <w:r w:rsidRPr="00852889">
        <w:t>-</w:t>
      </w:r>
      <w:r w:rsidRPr="00852889">
        <w:tab/>
        <w:t>the target location (if available) or the IAs in case of location dependent interception;</w:t>
      </w:r>
    </w:p>
    <w:p w14:paraId="5BBAFCE6" w14:textId="77777777" w:rsidR="00521B1D" w:rsidRPr="00852889" w:rsidRDefault="00521B1D" w:rsidP="00521B1D">
      <w:pPr>
        <w:pStyle w:val="B1"/>
      </w:pPr>
      <w:r w:rsidRPr="00852889">
        <w:t>-</w:t>
      </w:r>
      <w:r w:rsidRPr="00852889">
        <w:tab/>
        <w:t>date/time of location (if target location provided);</w:t>
      </w:r>
    </w:p>
    <w:p w14:paraId="2F84E497" w14:textId="77777777" w:rsidR="00521B1D" w:rsidRPr="00852889" w:rsidRDefault="00521B1D" w:rsidP="00521B1D">
      <w:pPr>
        <w:pStyle w:val="B1"/>
      </w:pPr>
      <w:r w:rsidRPr="00852889">
        <w:t>-</w:t>
      </w:r>
      <w:r w:rsidRPr="00852889">
        <w:tab/>
        <w:t>Correlation number;</w:t>
      </w:r>
    </w:p>
    <w:p w14:paraId="184230F3" w14:textId="77777777" w:rsidR="00521B1D" w:rsidRPr="00852889" w:rsidRDefault="00521B1D" w:rsidP="00521B1D">
      <w:pPr>
        <w:pStyle w:val="B1"/>
      </w:pPr>
      <w:r w:rsidRPr="00852889">
        <w:t>-</w:t>
      </w:r>
      <w:r w:rsidRPr="00852889">
        <w:tab/>
        <w:t>Quality of Service (QoS) identifier;</w:t>
      </w:r>
    </w:p>
    <w:p w14:paraId="3E5CA7AE" w14:textId="77777777" w:rsidR="00521B1D" w:rsidRPr="00852889" w:rsidRDefault="00521B1D" w:rsidP="00521B1D">
      <w:pPr>
        <w:pStyle w:val="B1"/>
      </w:pPr>
      <w:r w:rsidRPr="00852889">
        <w:t>-</w:t>
      </w:r>
      <w:r w:rsidRPr="00852889">
        <w:tab/>
        <w:t>Encryption parameters (keys and associated parameters for decrypting CC), if available and necessary.</w:t>
      </w:r>
    </w:p>
    <w:p w14:paraId="03998A0B" w14:textId="77777777" w:rsidR="00521B1D" w:rsidRPr="00852889" w:rsidRDefault="00521B1D" w:rsidP="00521B1D">
      <w:r w:rsidRPr="00852889">
        <w:t>The IRI should be sent to DF2 using a reliable transport mechanism.</w:t>
      </w:r>
    </w:p>
    <w:p w14:paraId="34517494" w14:textId="77777777" w:rsidR="00521B1D" w:rsidRPr="00852889" w:rsidRDefault="00521B1D" w:rsidP="00521B1D">
      <w:r w:rsidRPr="00852889">
        <w:t>The 3G GSN detects packets containing packet data header information in the communications path but the information needed for Packet Data Header Information reporting may need to be transferred from the 3G GSN either directly to the DF2 or via another entity in order to allow the DF2 to perform its functionality.</w:t>
      </w:r>
    </w:p>
    <w:p w14:paraId="33F22E87" w14:textId="77777777" w:rsidR="00521B1D" w:rsidRPr="00852889" w:rsidRDefault="00521B1D" w:rsidP="00521B1D">
      <w:pPr>
        <w:pStyle w:val="Heading3"/>
      </w:pPr>
      <w:bookmarkStart w:id="199" w:name="_Toc99629327"/>
      <w:bookmarkStart w:id="200" w:name="_Toc99628588"/>
      <w:r w:rsidRPr="00852889">
        <w:t>7.3.2</w:t>
      </w:r>
      <w:r w:rsidRPr="00852889">
        <w:tab/>
        <w:t>Structure of the events</w:t>
      </w:r>
      <w:bookmarkEnd w:id="199"/>
      <w:bookmarkEnd w:id="200"/>
    </w:p>
    <w:p w14:paraId="6CEFC5EF" w14:textId="77777777" w:rsidR="00521B1D" w:rsidRPr="00852889" w:rsidRDefault="00521B1D" w:rsidP="00521B1D">
      <w:pPr>
        <w:spacing w:after="120"/>
      </w:pPr>
      <w:r w:rsidRPr="00852889">
        <w:t>There are several different events in which the information is sent to the DF2 if this is required. Details are described in the following clause. The events for interception are configurable (if they are sent to DF2) in the 3G GSN, LI LCS Client or the HLR and can be suppressed in the DF2.</w:t>
      </w:r>
    </w:p>
    <w:p w14:paraId="45895A4F" w14:textId="77777777" w:rsidR="00521B1D" w:rsidRPr="00852889" w:rsidRDefault="00521B1D" w:rsidP="00521B1D">
      <w:pPr>
        <w:rPr>
          <w:b/>
        </w:rPr>
      </w:pPr>
      <w:r w:rsidRPr="00852889">
        <w:rPr>
          <w:b/>
        </w:rPr>
        <w:t>The following events are applicable to 3G SGSN:</w:t>
      </w:r>
    </w:p>
    <w:p w14:paraId="415A6589" w14:textId="77777777" w:rsidR="00521B1D" w:rsidRPr="00852889" w:rsidRDefault="00521B1D" w:rsidP="00521B1D">
      <w:pPr>
        <w:pStyle w:val="B1"/>
      </w:pPr>
      <w:r w:rsidRPr="00852889">
        <w:t>-</w:t>
      </w:r>
      <w:r w:rsidRPr="00852889">
        <w:tab/>
        <w:t>Mobile Station Attach;</w:t>
      </w:r>
    </w:p>
    <w:p w14:paraId="43F614A2" w14:textId="77777777" w:rsidR="00521B1D" w:rsidRPr="00852889" w:rsidRDefault="00521B1D" w:rsidP="00521B1D">
      <w:pPr>
        <w:pStyle w:val="B1"/>
      </w:pPr>
      <w:r w:rsidRPr="00852889">
        <w:t>-</w:t>
      </w:r>
      <w:r w:rsidRPr="00852889">
        <w:tab/>
        <w:t>Mobile Station Detach;</w:t>
      </w:r>
    </w:p>
    <w:p w14:paraId="528258DA" w14:textId="77777777" w:rsidR="00521B1D" w:rsidRPr="00852889" w:rsidRDefault="00521B1D" w:rsidP="00521B1D">
      <w:pPr>
        <w:pStyle w:val="B1"/>
      </w:pPr>
      <w:r w:rsidRPr="00852889">
        <w:t>-</w:t>
      </w:r>
      <w:r w:rsidRPr="00852889">
        <w:tab/>
        <w:t>PDP context activation;</w:t>
      </w:r>
    </w:p>
    <w:p w14:paraId="6D978067" w14:textId="77777777" w:rsidR="00521B1D" w:rsidRPr="00852889" w:rsidRDefault="00521B1D" w:rsidP="00521B1D">
      <w:pPr>
        <w:pStyle w:val="B1"/>
      </w:pPr>
      <w:r w:rsidRPr="00852889">
        <w:t>-</w:t>
      </w:r>
      <w:r w:rsidRPr="00852889">
        <w:tab/>
        <w:t>Start of interception with mobile station attached (national option);</w:t>
      </w:r>
    </w:p>
    <w:p w14:paraId="6825EE1F" w14:textId="77777777" w:rsidR="00521B1D" w:rsidRPr="00852889" w:rsidRDefault="00521B1D" w:rsidP="00521B1D">
      <w:pPr>
        <w:pStyle w:val="B1"/>
      </w:pPr>
      <w:r w:rsidRPr="00852889">
        <w:t>-</w:t>
      </w:r>
      <w:r w:rsidRPr="00852889">
        <w:tab/>
        <w:t>Start of intercept with PDP context active;</w:t>
      </w:r>
    </w:p>
    <w:p w14:paraId="122CFB19" w14:textId="77777777" w:rsidR="00521B1D" w:rsidRPr="00852889" w:rsidRDefault="00521B1D" w:rsidP="00521B1D">
      <w:pPr>
        <w:pStyle w:val="B1"/>
        <w:rPr>
          <w:lang w:val="en-US"/>
        </w:rPr>
      </w:pPr>
      <w:r w:rsidRPr="00852889">
        <w:rPr>
          <w:lang w:val="en-US"/>
        </w:rPr>
        <w:t>-</w:t>
      </w:r>
      <w:r w:rsidRPr="00852889">
        <w:rPr>
          <w:lang w:val="en-US"/>
        </w:rPr>
        <w:tab/>
        <w:t>PDP context modification;</w:t>
      </w:r>
    </w:p>
    <w:p w14:paraId="62A9ADC5" w14:textId="77777777" w:rsidR="00521B1D" w:rsidRPr="00852889" w:rsidRDefault="00521B1D" w:rsidP="00521B1D">
      <w:pPr>
        <w:pStyle w:val="B1"/>
        <w:rPr>
          <w:lang w:val="en-US"/>
        </w:rPr>
      </w:pPr>
      <w:r w:rsidRPr="00852889">
        <w:rPr>
          <w:lang w:val="en-US"/>
        </w:rPr>
        <w:t>-</w:t>
      </w:r>
      <w:r w:rsidRPr="00852889">
        <w:rPr>
          <w:lang w:val="en-US"/>
        </w:rPr>
        <w:tab/>
        <w:t>PDP context deactivation;</w:t>
      </w:r>
    </w:p>
    <w:p w14:paraId="227C478B" w14:textId="77777777" w:rsidR="00521B1D" w:rsidRPr="00852889" w:rsidRDefault="00521B1D" w:rsidP="00521B1D">
      <w:pPr>
        <w:pStyle w:val="B1"/>
      </w:pPr>
      <w:r w:rsidRPr="00852889">
        <w:t>-</w:t>
      </w:r>
      <w:r w:rsidRPr="00852889">
        <w:tab/>
        <w:t>RA update;</w:t>
      </w:r>
    </w:p>
    <w:p w14:paraId="14D16555" w14:textId="77777777" w:rsidR="00521B1D" w:rsidRPr="00852889" w:rsidRDefault="00521B1D" w:rsidP="00521B1D">
      <w:pPr>
        <w:pStyle w:val="B1"/>
      </w:pPr>
      <w:r w:rsidRPr="00852889">
        <w:t>-</w:t>
      </w:r>
      <w:r w:rsidRPr="00852889">
        <w:tab/>
        <w:t>SMS;</w:t>
      </w:r>
    </w:p>
    <w:p w14:paraId="40292C72" w14:textId="77777777" w:rsidR="00521B1D" w:rsidRPr="00852889" w:rsidRDefault="00521B1D" w:rsidP="00521B1D">
      <w:pPr>
        <w:pStyle w:val="B1"/>
      </w:pPr>
      <w:r w:rsidRPr="00852889">
        <w:t>-</w:t>
      </w:r>
      <w:r w:rsidRPr="00852889">
        <w:tab/>
        <w:t>Packet Data Header Information.</w:t>
      </w:r>
    </w:p>
    <w:p w14:paraId="069ADE98" w14:textId="77777777" w:rsidR="00521B1D" w:rsidRPr="00852889" w:rsidRDefault="00521B1D" w:rsidP="00521B1D">
      <w:pPr>
        <w:pStyle w:val="NO"/>
      </w:pPr>
      <w:r w:rsidRPr="00852889">
        <w:t>NOTE:</w:t>
      </w:r>
      <w:r w:rsidRPr="00852889">
        <w:tab/>
        <w:t>Void</w:t>
      </w:r>
    </w:p>
    <w:p w14:paraId="7E5A2423" w14:textId="77777777" w:rsidR="00521B1D" w:rsidRPr="00852889" w:rsidRDefault="00521B1D" w:rsidP="00521B1D">
      <w:r w:rsidRPr="00852889">
        <w:t>3G GGSN interception is a national option. Location information may not be available in this case. If interception is performed at the 3G GGSN, then Packet Data Header Information reporting shall also be performed at the 3G GGSN and not at the 3G SGSN.</w:t>
      </w:r>
    </w:p>
    <w:p w14:paraId="63295863" w14:textId="77777777" w:rsidR="00521B1D" w:rsidRPr="00852889" w:rsidRDefault="00521B1D" w:rsidP="00521B1D">
      <w:r w:rsidRPr="00852889">
        <w:t>If 3G direct tunnel functionality with the GGSN, as defined in TS 23.060 [10], is used in the network, then both the SGSN and the GGSN shall perform the interception of intercept related information.</w:t>
      </w:r>
    </w:p>
    <w:p w14:paraId="4430A99A" w14:textId="77777777" w:rsidR="00521B1D" w:rsidRPr="00852889" w:rsidRDefault="00521B1D" w:rsidP="00521B1D">
      <w:r w:rsidRPr="00852889">
        <w:t>When the SGSN connects an UE to a S-GW through the S4 interface (TS 23.060 [10]), the SGSN is not required to report events PDP context activation (successful), Start of intercept with PDP context active, PDP context modification, PDP context deactivation; the SGSN shall report unsuccessful PDP context activation event.</w:t>
      </w:r>
    </w:p>
    <w:p w14:paraId="19E75868" w14:textId="77777777" w:rsidR="00521B1D" w:rsidRPr="00852889" w:rsidRDefault="00521B1D" w:rsidP="00521B1D">
      <w:pPr>
        <w:keepNext/>
        <w:rPr>
          <w:b/>
          <w:bCs/>
        </w:rPr>
      </w:pPr>
      <w:r w:rsidRPr="00852889">
        <w:rPr>
          <w:b/>
          <w:bCs/>
        </w:rPr>
        <w:lastRenderedPageBreak/>
        <w:t>The following events are applicable to the 3G GGSN:</w:t>
      </w:r>
    </w:p>
    <w:p w14:paraId="5B3750FE" w14:textId="77777777" w:rsidR="00521B1D" w:rsidRPr="00852889" w:rsidRDefault="00521B1D" w:rsidP="00521B1D">
      <w:pPr>
        <w:pStyle w:val="B1"/>
        <w:keepNext/>
        <w:rPr>
          <w:lang w:val="fr-FR"/>
        </w:rPr>
      </w:pPr>
      <w:r w:rsidRPr="00852889">
        <w:rPr>
          <w:lang w:val="fr-FR"/>
        </w:rPr>
        <w:t>-</w:t>
      </w:r>
      <w:r w:rsidRPr="00852889">
        <w:rPr>
          <w:lang w:val="fr-FR"/>
        </w:rPr>
        <w:tab/>
        <w:t xml:space="preserve">PDP </w:t>
      </w:r>
      <w:proofErr w:type="spellStart"/>
      <w:r w:rsidRPr="00852889">
        <w:rPr>
          <w:lang w:val="fr-FR"/>
        </w:rPr>
        <w:t>context</w:t>
      </w:r>
      <w:proofErr w:type="spellEnd"/>
      <w:r w:rsidRPr="00852889">
        <w:rPr>
          <w:lang w:val="fr-FR"/>
        </w:rPr>
        <w:t xml:space="preserve"> activation;</w:t>
      </w:r>
    </w:p>
    <w:p w14:paraId="742AF77D" w14:textId="77777777" w:rsidR="00521B1D" w:rsidRPr="00852889" w:rsidRDefault="00521B1D" w:rsidP="00521B1D">
      <w:pPr>
        <w:pStyle w:val="B1"/>
        <w:keepNext/>
        <w:rPr>
          <w:lang w:val="fr-FR"/>
        </w:rPr>
      </w:pPr>
      <w:r w:rsidRPr="00852889">
        <w:rPr>
          <w:lang w:val="fr-FR"/>
        </w:rPr>
        <w:t>-</w:t>
      </w:r>
      <w:r w:rsidRPr="00852889">
        <w:rPr>
          <w:lang w:val="fr-FR"/>
        </w:rPr>
        <w:tab/>
        <w:t xml:space="preserve">PDP </w:t>
      </w:r>
      <w:proofErr w:type="spellStart"/>
      <w:r w:rsidRPr="00852889">
        <w:rPr>
          <w:lang w:val="fr-FR"/>
        </w:rPr>
        <w:t>context</w:t>
      </w:r>
      <w:proofErr w:type="spellEnd"/>
      <w:r w:rsidRPr="00852889">
        <w:rPr>
          <w:lang w:val="fr-FR"/>
        </w:rPr>
        <w:t xml:space="preserve"> modification;</w:t>
      </w:r>
    </w:p>
    <w:p w14:paraId="2F6560BC" w14:textId="77777777" w:rsidR="00521B1D" w:rsidRPr="00852889" w:rsidRDefault="00521B1D" w:rsidP="00521B1D">
      <w:pPr>
        <w:pStyle w:val="B1"/>
        <w:keepNext/>
      </w:pPr>
      <w:r w:rsidRPr="00852889">
        <w:t>-</w:t>
      </w:r>
      <w:r w:rsidRPr="00852889">
        <w:tab/>
        <w:t>PDP context deactivation;</w:t>
      </w:r>
    </w:p>
    <w:p w14:paraId="5F3CDC8B" w14:textId="77777777" w:rsidR="00521B1D" w:rsidRPr="00852889" w:rsidRDefault="00521B1D" w:rsidP="00521B1D">
      <w:pPr>
        <w:pStyle w:val="B1"/>
      </w:pPr>
      <w:r w:rsidRPr="00852889">
        <w:t>-</w:t>
      </w:r>
      <w:r w:rsidRPr="00852889">
        <w:tab/>
        <w:t>Start of interception with PDP context active;</w:t>
      </w:r>
    </w:p>
    <w:p w14:paraId="3CE5AEF1" w14:textId="77777777" w:rsidR="00521B1D" w:rsidRPr="00852889" w:rsidRDefault="00521B1D" w:rsidP="00521B1D">
      <w:pPr>
        <w:pStyle w:val="B1"/>
      </w:pPr>
      <w:r w:rsidRPr="00852889">
        <w:t>-</w:t>
      </w:r>
      <w:r w:rsidRPr="00852889">
        <w:tab/>
        <w:t>Packet Data Header Information.</w:t>
      </w:r>
    </w:p>
    <w:p w14:paraId="52752359" w14:textId="77777777" w:rsidR="00521B1D" w:rsidRPr="00852889" w:rsidRDefault="00521B1D" w:rsidP="00521B1D">
      <w:pPr>
        <w:keepNext/>
        <w:rPr>
          <w:b/>
          <w:bCs/>
        </w:rPr>
      </w:pPr>
      <w:r w:rsidRPr="00852889">
        <w:rPr>
          <w:b/>
          <w:bCs/>
        </w:rPr>
        <w:t>The following events are applicable to the HLR:</w:t>
      </w:r>
    </w:p>
    <w:p w14:paraId="72D9F854" w14:textId="77777777" w:rsidR="00521B1D" w:rsidRPr="00852889" w:rsidRDefault="00521B1D" w:rsidP="00521B1D">
      <w:pPr>
        <w:pStyle w:val="B1"/>
      </w:pPr>
      <w:r w:rsidRPr="00852889">
        <w:t>-</w:t>
      </w:r>
      <w:r w:rsidRPr="00852889">
        <w:tab/>
        <w:t>Serving System;</w:t>
      </w:r>
    </w:p>
    <w:p w14:paraId="2F18970B" w14:textId="77777777" w:rsidR="00521B1D" w:rsidRPr="00852889" w:rsidRDefault="00521B1D" w:rsidP="00521B1D">
      <w:pPr>
        <w:pStyle w:val="B1"/>
      </w:pPr>
      <w:r w:rsidRPr="00852889">
        <w:t>-</w:t>
      </w:r>
      <w:r w:rsidRPr="00852889">
        <w:tab/>
        <w:t>HLR subscriber record change;</w:t>
      </w:r>
    </w:p>
    <w:p w14:paraId="5D674375" w14:textId="77777777" w:rsidR="00521B1D" w:rsidRPr="00852889" w:rsidRDefault="00521B1D" w:rsidP="00521B1D">
      <w:pPr>
        <w:pStyle w:val="B1"/>
      </w:pPr>
      <w:r w:rsidRPr="00852889">
        <w:t>-</w:t>
      </w:r>
      <w:r w:rsidRPr="00852889">
        <w:tab/>
        <w:t>Cancel location;</w:t>
      </w:r>
    </w:p>
    <w:p w14:paraId="5D93BDC3" w14:textId="77777777" w:rsidR="00521B1D" w:rsidRPr="00852889" w:rsidRDefault="00521B1D" w:rsidP="00521B1D">
      <w:pPr>
        <w:pStyle w:val="B1"/>
      </w:pPr>
      <w:r w:rsidRPr="00852889">
        <w:t>-</w:t>
      </w:r>
      <w:r w:rsidRPr="00852889">
        <w:tab/>
        <w:t>Register location;</w:t>
      </w:r>
    </w:p>
    <w:p w14:paraId="07E3CF04" w14:textId="77777777" w:rsidR="00521B1D" w:rsidRPr="00852889" w:rsidRDefault="00521B1D" w:rsidP="00521B1D">
      <w:pPr>
        <w:pStyle w:val="B1"/>
      </w:pPr>
      <w:r w:rsidRPr="00852889">
        <w:t>-</w:t>
      </w:r>
      <w:r w:rsidRPr="00852889">
        <w:tab/>
        <w:t>Location information request.</w:t>
      </w:r>
    </w:p>
    <w:p w14:paraId="49897284" w14:textId="77777777" w:rsidR="00521B1D" w:rsidRPr="00852889" w:rsidRDefault="00521B1D" w:rsidP="00521B1D">
      <w:pPr>
        <w:spacing w:after="120"/>
      </w:pPr>
      <w:r w:rsidRPr="00852889">
        <w:rPr>
          <w:b/>
        </w:rPr>
        <w:t>The following LALS Reports are applicable to Packet Data services</w:t>
      </w:r>
      <w:r w:rsidRPr="00852889">
        <w:t xml:space="preserve"> (see Clause 19):</w:t>
      </w:r>
    </w:p>
    <w:p w14:paraId="38FB1648" w14:textId="77777777" w:rsidR="00521B1D" w:rsidRPr="00852889" w:rsidRDefault="00521B1D" w:rsidP="00521B1D">
      <w:pPr>
        <w:pStyle w:val="B1"/>
      </w:pPr>
      <w:r w:rsidRPr="00852889">
        <w:t>-</w:t>
      </w:r>
      <w:r w:rsidRPr="00852889">
        <w:tab/>
        <w:t>Report for LALS Target Positioning;</w:t>
      </w:r>
    </w:p>
    <w:p w14:paraId="1392AA51" w14:textId="77777777" w:rsidR="00521B1D" w:rsidRPr="00852889" w:rsidRDefault="00521B1D" w:rsidP="00521B1D">
      <w:pPr>
        <w:pStyle w:val="B1"/>
      </w:pPr>
      <w:r w:rsidRPr="00852889">
        <w:t>-</w:t>
      </w:r>
      <w:r w:rsidRPr="00852889">
        <w:tab/>
        <w:t>Report for LALS Enhanced Location for IRI.</w:t>
      </w:r>
    </w:p>
    <w:p w14:paraId="7C9C96F3" w14:textId="77777777" w:rsidR="00521B1D" w:rsidRPr="00852889" w:rsidRDefault="00521B1D" w:rsidP="00521B1D">
      <w:pPr>
        <w:tabs>
          <w:tab w:val="num" w:pos="-851"/>
        </w:tabs>
      </w:pPr>
      <w:r w:rsidRPr="00852889">
        <w:t>A set of elements as shown below can be associated with the events. The events trigger the transmission of the information from 3G GSN, LI LCS Client or HLR to DF2, perhaps via a MF in the case of Packet Data Header Information. Available IEs from this set of elements as shown below can be extended in the 3G GSN or HLR, if this is necessary as a national option. DF2 can extend available information if this is necessary as a national option e.g. a unique number for each surveillance warrant.</w:t>
      </w:r>
    </w:p>
    <w:p w14:paraId="1E57EAF4" w14:textId="77777777" w:rsidR="00521B1D" w:rsidRPr="00852889" w:rsidRDefault="00521B1D" w:rsidP="00521B1D">
      <w:pPr>
        <w:pStyle w:val="TH"/>
      </w:pPr>
      <w:r w:rsidRPr="00852889">
        <w:lastRenderedPageBreak/>
        <w:t>Table 2: Information Elements for Packet Data Event Records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494"/>
      </w:tblGrid>
      <w:tr w:rsidR="00521B1D" w:rsidRPr="00852889" w14:paraId="69BC34B1" w14:textId="77777777" w:rsidTr="004C51DA">
        <w:trPr>
          <w:cantSplit/>
          <w:jc w:val="center"/>
        </w:trPr>
        <w:tc>
          <w:tcPr>
            <w:tcW w:w="9494" w:type="dxa"/>
          </w:tcPr>
          <w:p w14:paraId="2DDD6417" w14:textId="77777777" w:rsidR="00521B1D" w:rsidRPr="00852889" w:rsidRDefault="00521B1D" w:rsidP="004C51DA">
            <w:pPr>
              <w:pStyle w:val="TAL"/>
            </w:pPr>
            <w:r w:rsidRPr="00852889">
              <w:lastRenderedPageBreak/>
              <w:t>Observed MSISDN</w:t>
            </w:r>
          </w:p>
          <w:p w14:paraId="21558AD8" w14:textId="77777777" w:rsidR="00521B1D" w:rsidRPr="00852889" w:rsidRDefault="00521B1D" w:rsidP="004C51DA">
            <w:pPr>
              <w:pStyle w:val="TAL"/>
            </w:pPr>
            <w:r w:rsidRPr="00852889">
              <w:t>MSISDN of the target.</w:t>
            </w:r>
          </w:p>
        </w:tc>
      </w:tr>
      <w:tr w:rsidR="00521B1D" w:rsidRPr="00852889" w14:paraId="38E0716E" w14:textId="77777777" w:rsidTr="004C51DA">
        <w:trPr>
          <w:cantSplit/>
          <w:jc w:val="center"/>
        </w:trPr>
        <w:tc>
          <w:tcPr>
            <w:tcW w:w="9494" w:type="dxa"/>
          </w:tcPr>
          <w:p w14:paraId="743E5B4A" w14:textId="77777777" w:rsidR="00521B1D" w:rsidRPr="00852889" w:rsidRDefault="00521B1D" w:rsidP="004C51DA">
            <w:pPr>
              <w:pStyle w:val="TAL"/>
            </w:pPr>
            <w:r w:rsidRPr="00852889">
              <w:t>Observed IMSI</w:t>
            </w:r>
          </w:p>
          <w:p w14:paraId="174122CB" w14:textId="77777777" w:rsidR="00521B1D" w:rsidRPr="00852889" w:rsidRDefault="00521B1D" w:rsidP="004C51DA">
            <w:pPr>
              <w:pStyle w:val="TAL"/>
            </w:pPr>
            <w:r w:rsidRPr="00852889">
              <w:t>IMSI of the target.</w:t>
            </w:r>
          </w:p>
        </w:tc>
      </w:tr>
      <w:tr w:rsidR="00521B1D" w:rsidRPr="00852889" w14:paraId="103E8CA1" w14:textId="77777777" w:rsidTr="004C51DA">
        <w:trPr>
          <w:cantSplit/>
          <w:jc w:val="center"/>
        </w:trPr>
        <w:tc>
          <w:tcPr>
            <w:tcW w:w="9494" w:type="dxa"/>
          </w:tcPr>
          <w:p w14:paraId="156C5ED5" w14:textId="77777777" w:rsidR="00521B1D" w:rsidRPr="00852889" w:rsidRDefault="00521B1D" w:rsidP="004C51DA">
            <w:pPr>
              <w:pStyle w:val="TAL"/>
            </w:pPr>
            <w:r w:rsidRPr="00852889">
              <w:t>Observed IMEI</w:t>
            </w:r>
          </w:p>
          <w:p w14:paraId="797ECAFF" w14:textId="77777777" w:rsidR="00521B1D" w:rsidRPr="00852889" w:rsidRDefault="00521B1D" w:rsidP="004C51DA">
            <w:pPr>
              <w:pStyle w:val="TAL"/>
            </w:pPr>
            <w:r w:rsidRPr="00852889">
              <w:t>IMEI of the target, it shall be checked for each activation over the radio interface.</w:t>
            </w:r>
          </w:p>
        </w:tc>
      </w:tr>
      <w:tr w:rsidR="00521B1D" w:rsidRPr="00852889" w14:paraId="026C1EC1" w14:textId="77777777" w:rsidTr="004C51DA">
        <w:trPr>
          <w:cantSplit/>
          <w:jc w:val="center"/>
        </w:trPr>
        <w:tc>
          <w:tcPr>
            <w:tcW w:w="9494" w:type="dxa"/>
          </w:tcPr>
          <w:p w14:paraId="4AA5B6DB" w14:textId="77777777" w:rsidR="00521B1D" w:rsidRPr="00852889" w:rsidRDefault="00521B1D" w:rsidP="004C51DA">
            <w:pPr>
              <w:pStyle w:val="TAL"/>
            </w:pPr>
            <w:r w:rsidRPr="00852889">
              <w:t>Old observed MSISDN</w:t>
            </w:r>
          </w:p>
          <w:p w14:paraId="5264DC81" w14:textId="77777777" w:rsidR="00521B1D" w:rsidRPr="00852889" w:rsidRDefault="00521B1D" w:rsidP="004C51DA">
            <w:pPr>
              <w:pStyle w:val="TAL"/>
            </w:pPr>
            <w:r w:rsidRPr="00852889">
              <w:t>Old MSISDN of the target before a change.</w:t>
            </w:r>
          </w:p>
        </w:tc>
      </w:tr>
      <w:tr w:rsidR="00521B1D" w:rsidRPr="00852889" w14:paraId="7B9B630E" w14:textId="77777777" w:rsidTr="004C51DA">
        <w:trPr>
          <w:cantSplit/>
          <w:jc w:val="center"/>
        </w:trPr>
        <w:tc>
          <w:tcPr>
            <w:tcW w:w="9494" w:type="dxa"/>
          </w:tcPr>
          <w:p w14:paraId="08E47615" w14:textId="77777777" w:rsidR="00521B1D" w:rsidRPr="00852889" w:rsidRDefault="00521B1D" w:rsidP="004C51DA">
            <w:pPr>
              <w:pStyle w:val="TAL"/>
            </w:pPr>
            <w:r w:rsidRPr="00852889">
              <w:t>Old observed IMSI</w:t>
            </w:r>
          </w:p>
          <w:p w14:paraId="3F92BE4D" w14:textId="77777777" w:rsidR="00521B1D" w:rsidRPr="00852889" w:rsidRDefault="00521B1D" w:rsidP="004C51DA">
            <w:pPr>
              <w:pStyle w:val="TAL"/>
            </w:pPr>
            <w:r w:rsidRPr="00852889">
              <w:t>Old IMSI of the target before a change.</w:t>
            </w:r>
          </w:p>
        </w:tc>
      </w:tr>
      <w:tr w:rsidR="00521B1D" w:rsidRPr="00852889" w14:paraId="4F9E15D7" w14:textId="77777777" w:rsidTr="004C51DA">
        <w:trPr>
          <w:cantSplit/>
          <w:jc w:val="center"/>
        </w:trPr>
        <w:tc>
          <w:tcPr>
            <w:tcW w:w="9494" w:type="dxa"/>
          </w:tcPr>
          <w:p w14:paraId="133411DD" w14:textId="77777777" w:rsidR="00521B1D" w:rsidRPr="00852889" w:rsidRDefault="00521B1D" w:rsidP="004C51DA">
            <w:pPr>
              <w:pStyle w:val="TAL"/>
            </w:pPr>
            <w:r w:rsidRPr="00852889">
              <w:t>Observed Non-Local ID</w:t>
            </w:r>
          </w:p>
        </w:tc>
      </w:tr>
      <w:tr w:rsidR="00521B1D" w:rsidRPr="00852889" w14:paraId="69D50BEF" w14:textId="77777777" w:rsidTr="004C51DA">
        <w:trPr>
          <w:cantSplit/>
          <w:jc w:val="center"/>
        </w:trPr>
        <w:tc>
          <w:tcPr>
            <w:tcW w:w="9494" w:type="dxa"/>
          </w:tcPr>
          <w:p w14:paraId="7EB8A8AD" w14:textId="77777777" w:rsidR="00521B1D" w:rsidRPr="00852889" w:rsidRDefault="00521B1D" w:rsidP="004C51DA">
            <w:pPr>
              <w:pStyle w:val="TAL"/>
            </w:pPr>
            <w:r w:rsidRPr="00852889">
              <w:t>Event type</w:t>
            </w:r>
          </w:p>
          <w:p w14:paraId="0D2BF14F" w14:textId="77777777" w:rsidR="00521B1D" w:rsidRPr="00852889" w:rsidRDefault="00521B1D" w:rsidP="004C51DA">
            <w:pPr>
              <w:pStyle w:val="TAL"/>
            </w:pPr>
            <w:r w:rsidRPr="00852889">
              <w:t>Description which type of event is delivered: MS attach, MS detach, PDP context activation, Start of intercept with PDP context active, PDP context deactivation, SMS, Serving System, Packet Data Header Information, Cell and/or RA update, HLR subscriber record change, Cancel location, Register location, Location information request. In case of LALS report the event type is absent.</w:t>
            </w:r>
          </w:p>
        </w:tc>
      </w:tr>
      <w:tr w:rsidR="00521B1D" w:rsidRPr="00852889" w14:paraId="28D1D911" w14:textId="77777777" w:rsidTr="004C51DA">
        <w:trPr>
          <w:cantSplit/>
          <w:jc w:val="center"/>
        </w:trPr>
        <w:tc>
          <w:tcPr>
            <w:tcW w:w="9494" w:type="dxa"/>
          </w:tcPr>
          <w:p w14:paraId="2D37BE6B" w14:textId="77777777" w:rsidR="00521B1D" w:rsidRPr="00852889" w:rsidRDefault="00521B1D" w:rsidP="004C51DA">
            <w:pPr>
              <w:pStyle w:val="TAL"/>
            </w:pPr>
            <w:r w:rsidRPr="00852889">
              <w:t>Event date</w:t>
            </w:r>
          </w:p>
          <w:p w14:paraId="4E90EC9B" w14:textId="77777777" w:rsidR="00521B1D" w:rsidRPr="00852889" w:rsidRDefault="00521B1D" w:rsidP="004C51DA">
            <w:pPr>
              <w:pStyle w:val="TAL"/>
            </w:pPr>
            <w:r w:rsidRPr="00852889">
              <w:t>Date of the event generation in the 3G GSN or the HLR, or the report generation in the LI LCS Client.</w:t>
            </w:r>
          </w:p>
        </w:tc>
      </w:tr>
      <w:tr w:rsidR="00521B1D" w:rsidRPr="00852889" w14:paraId="6CAF4478" w14:textId="77777777" w:rsidTr="004C51DA">
        <w:trPr>
          <w:cantSplit/>
          <w:jc w:val="center"/>
        </w:trPr>
        <w:tc>
          <w:tcPr>
            <w:tcW w:w="9494" w:type="dxa"/>
          </w:tcPr>
          <w:p w14:paraId="15812417" w14:textId="77777777" w:rsidR="00521B1D" w:rsidRPr="00852889" w:rsidRDefault="00521B1D" w:rsidP="004C51DA">
            <w:pPr>
              <w:pStyle w:val="TAL"/>
            </w:pPr>
            <w:r w:rsidRPr="00852889">
              <w:t>Event time</w:t>
            </w:r>
          </w:p>
          <w:p w14:paraId="165241B4" w14:textId="77777777" w:rsidR="00521B1D" w:rsidRPr="00852889" w:rsidRDefault="00521B1D" w:rsidP="004C51DA">
            <w:pPr>
              <w:pStyle w:val="TAL"/>
            </w:pPr>
            <w:r w:rsidRPr="00852889">
              <w:t>Time of the event generation in the 3G GSN or the HLR, or the report generation in the LI LCS Client. Timestamp shall be generated relative to GSN or HLR internal clock.</w:t>
            </w:r>
          </w:p>
        </w:tc>
      </w:tr>
      <w:tr w:rsidR="00521B1D" w:rsidRPr="00852889" w14:paraId="43D84E14" w14:textId="77777777" w:rsidTr="004C51DA">
        <w:trPr>
          <w:cantSplit/>
          <w:jc w:val="center"/>
        </w:trPr>
        <w:tc>
          <w:tcPr>
            <w:tcW w:w="9494" w:type="dxa"/>
          </w:tcPr>
          <w:p w14:paraId="1AE2A4A2" w14:textId="77777777" w:rsidR="00521B1D" w:rsidRPr="00852889" w:rsidRDefault="00521B1D" w:rsidP="004C51DA">
            <w:pPr>
              <w:pStyle w:val="TAL"/>
            </w:pPr>
            <w:r w:rsidRPr="00852889">
              <w:t>PDP address</w:t>
            </w:r>
          </w:p>
          <w:p w14:paraId="03D2AA34" w14:textId="77777777" w:rsidR="00521B1D" w:rsidRPr="00852889" w:rsidRDefault="00521B1D" w:rsidP="004C51DA">
            <w:pPr>
              <w:pStyle w:val="TAL"/>
            </w:pPr>
            <w:r w:rsidRPr="00852889">
              <w:t>The PDP address of the target. Note that this address might be dynamic. In case the PDP type is IPv4v6, the parameter may carry two IP addresses.</w:t>
            </w:r>
          </w:p>
        </w:tc>
      </w:tr>
      <w:tr w:rsidR="00521B1D" w:rsidRPr="00852889" w14:paraId="6CB7428A" w14:textId="77777777" w:rsidTr="004C51DA">
        <w:trPr>
          <w:cantSplit/>
          <w:jc w:val="center"/>
        </w:trPr>
        <w:tc>
          <w:tcPr>
            <w:tcW w:w="9494" w:type="dxa"/>
          </w:tcPr>
          <w:p w14:paraId="5C383027" w14:textId="77777777" w:rsidR="00521B1D" w:rsidRPr="00852889" w:rsidRDefault="00521B1D" w:rsidP="004C51DA">
            <w:pPr>
              <w:pStyle w:val="TAL"/>
            </w:pPr>
            <w:r w:rsidRPr="00852889">
              <w:t>Access Point Name</w:t>
            </w:r>
          </w:p>
          <w:p w14:paraId="729C2EAB" w14:textId="77777777" w:rsidR="00521B1D" w:rsidRPr="00852889" w:rsidRDefault="00521B1D" w:rsidP="004C51DA">
            <w:pPr>
              <w:pStyle w:val="TAL"/>
            </w:pPr>
            <w:r w:rsidRPr="00852889">
              <w:t>The APN of the access point. (Typically the GGSN of the other party).</w:t>
            </w:r>
          </w:p>
        </w:tc>
      </w:tr>
      <w:tr w:rsidR="00521B1D" w:rsidRPr="00852889" w14:paraId="43325774" w14:textId="77777777" w:rsidTr="004C51DA">
        <w:trPr>
          <w:cantSplit/>
          <w:jc w:val="center"/>
        </w:trPr>
        <w:tc>
          <w:tcPr>
            <w:tcW w:w="9494" w:type="dxa"/>
          </w:tcPr>
          <w:p w14:paraId="4D80A20A" w14:textId="77777777" w:rsidR="00521B1D" w:rsidRPr="00852889" w:rsidRDefault="00521B1D" w:rsidP="004C51DA">
            <w:pPr>
              <w:pStyle w:val="TAL"/>
            </w:pPr>
            <w:r w:rsidRPr="00852889">
              <w:t>Location Information</w:t>
            </w:r>
          </w:p>
          <w:p w14:paraId="5AD547DA" w14:textId="77777777" w:rsidR="00521B1D" w:rsidRPr="00852889" w:rsidRDefault="00521B1D" w:rsidP="004C51DA">
            <w:pPr>
              <w:pStyle w:val="TAL"/>
            </w:pPr>
            <w:r w:rsidRPr="00852889">
              <w:t>Location Information is the Service Area Identity (SAI), RAI and/or location area identity that is present at the GSN or present in the LI LCS Client at the time of event record production. Country and network IDs can be considered as location information.</w:t>
            </w:r>
          </w:p>
        </w:tc>
      </w:tr>
      <w:tr w:rsidR="00521B1D" w:rsidRPr="00852889" w14:paraId="1E9DD7DA" w14:textId="77777777" w:rsidTr="004C51DA">
        <w:trPr>
          <w:cantSplit/>
          <w:jc w:val="center"/>
        </w:trPr>
        <w:tc>
          <w:tcPr>
            <w:tcW w:w="9494" w:type="dxa"/>
          </w:tcPr>
          <w:p w14:paraId="7D51CE22" w14:textId="77777777" w:rsidR="00521B1D" w:rsidRPr="00852889" w:rsidRDefault="00521B1D" w:rsidP="004C51DA">
            <w:pPr>
              <w:pStyle w:val="TAL"/>
            </w:pPr>
            <w:r w:rsidRPr="00852889">
              <w:t>Time of Location</w:t>
            </w:r>
          </w:p>
          <w:p w14:paraId="465DFC1E" w14:textId="77777777" w:rsidR="00521B1D" w:rsidRPr="00852889" w:rsidRDefault="00521B1D" w:rsidP="004C51DA">
            <w:pPr>
              <w:pStyle w:val="TAL"/>
            </w:pPr>
            <w:r w:rsidRPr="00852889">
              <w:t>Date/Time of location. The time when location was obtained by the location source node.</w:t>
            </w:r>
          </w:p>
        </w:tc>
      </w:tr>
      <w:tr w:rsidR="00521B1D" w:rsidRPr="00852889" w14:paraId="7677786A" w14:textId="77777777" w:rsidTr="004C51DA">
        <w:trPr>
          <w:cantSplit/>
          <w:jc w:val="center"/>
        </w:trPr>
        <w:tc>
          <w:tcPr>
            <w:tcW w:w="9494" w:type="dxa"/>
          </w:tcPr>
          <w:p w14:paraId="286E8E94" w14:textId="77777777" w:rsidR="00521B1D" w:rsidRPr="00852889" w:rsidRDefault="00521B1D" w:rsidP="004C51DA">
            <w:pPr>
              <w:pStyle w:val="TAL"/>
            </w:pPr>
            <w:r w:rsidRPr="00852889">
              <w:t>Old Location Information</w:t>
            </w:r>
          </w:p>
          <w:p w14:paraId="34608913" w14:textId="77777777" w:rsidR="00521B1D" w:rsidRPr="00852889" w:rsidRDefault="00521B1D" w:rsidP="004C51DA">
            <w:pPr>
              <w:pStyle w:val="TAL"/>
            </w:pPr>
            <w:r w:rsidRPr="00852889">
              <w:t>Location Information of the subscriber before Routing Area Update</w:t>
            </w:r>
          </w:p>
        </w:tc>
      </w:tr>
      <w:tr w:rsidR="00521B1D" w:rsidRPr="00852889" w14:paraId="335AB402" w14:textId="77777777" w:rsidTr="004C51DA">
        <w:trPr>
          <w:cantSplit/>
          <w:jc w:val="center"/>
        </w:trPr>
        <w:tc>
          <w:tcPr>
            <w:tcW w:w="9494" w:type="dxa"/>
          </w:tcPr>
          <w:p w14:paraId="60536488" w14:textId="77777777" w:rsidR="00521B1D" w:rsidRPr="00852889" w:rsidRDefault="00521B1D" w:rsidP="004C51DA">
            <w:pPr>
              <w:pStyle w:val="TAL"/>
            </w:pPr>
            <w:r w:rsidRPr="00852889">
              <w:t>PDP Type</w:t>
            </w:r>
          </w:p>
          <w:p w14:paraId="7A449024" w14:textId="77777777" w:rsidR="00521B1D" w:rsidRPr="00852889" w:rsidRDefault="00521B1D" w:rsidP="004C51DA">
            <w:pPr>
              <w:pStyle w:val="TAL"/>
            </w:pPr>
            <w:r w:rsidRPr="00852889">
              <w:t>The used PDP type.</w:t>
            </w:r>
          </w:p>
        </w:tc>
      </w:tr>
      <w:tr w:rsidR="00521B1D" w:rsidRPr="00852889" w14:paraId="23668658" w14:textId="77777777" w:rsidTr="004C51DA">
        <w:trPr>
          <w:cantSplit/>
          <w:jc w:val="center"/>
        </w:trPr>
        <w:tc>
          <w:tcPr>
            <w:tcW w:w="9494" w:type="dxa"/>
          </w:tcPr>
          <w:p w14:paraId="39B87F2D" w14:textId="77777777" w:rsidR="00521B1D" w:rsidRPr="00852889" w:rsidRDefault="00521B1D" w:rsidP="004C51DA">
            <w:pPr>
              <w:pStyle w:val="TAL"/>
            </w:pPr>
            <w:r w:rsidRPr="00852889">
              <w:t>Correlation Number</w:t>
            </w:r>
          </w:p>
          <w:p w14:paraId="75F3C201" w14:textId="77777777" w:rsidR="00521B1D" w:rsidRPr="00852889" w:rsidRDefault="00521B1D" w:rsidP="004C51DA">
            <w:pPr>
              <w:pStyle w:val="TAL"/>
            </w:pPr>
            <w:r w:rsidRPr="00852889">
              <w:t>The correlation number is used to correlate CC and IRI.</w:t>
            </w:r>
          </w:p>
        </w:tc>
      </w:tr>
      <w:tr w:rsidR="00521B1D" w:rsidRPr="00852889" w14:paraId="4413695B" w14:textId="77777777" w:rsidTr="004C51DA">
        <w:trPr>
          <w:cantSplit/>
          <w:jc w:val="center"/>
        </w:trPr>
        <w:tc>
          <w:tcPr>
            <w:tcW w:w="9494" w:type="dxa"/>
          </w:tcPr>
          <w:p w14:paraId="2F3C99B0" w14:textId="77777777" w:rsidR="00521B1D" w:rsidRPr="00852889" w:rsidRDefault="00521B1D" w:rsidP="004C51DA">
            <w:pPr>
              <w:pStyle w:val="TAL"/>
            </w:pPr>
            <w:r w:rsidRPr="00852889">
              <w:t>SMS</w:t>
            </w:r>
          </w:p>
          <w:p w14:paraId="42E0C5DC" w14:textId="77777777" w:rsidR="00521B1D" w:rsidRPr="00852889" w:rsidRDefault="00521B1D" w:rsidP="004C51DA">
            <w:pPr>
              <w:pStyle w:val="TAL"/>
            </w:pPr>
            <w:r w:rsidRPr="00852889">
              <w:t>The SMS content with header which is sent with the SMS-service. The header also includes the SMS-Centre address.</w:t>
            </w:r>
          </w:p>
        </w:tc>
      </w:tr>
      <w:tr w:rsidR="00521B1D" w:rsidRPr="00852889" w14:paraId="7CAB1340" w14:textId="77777777" w:rsidTr="004C51DA">
        <w:trPr>
          <w:cantSplit/>
          <w:jc w:val="center"/>
        </w:trPr>
        <w:tc>
          <w:tcPr>
            <w:tcW w:w="9494" w:type="dxa"/>
          </w:tcPr>
          <w:p w14:paraId="37BD9922" w14:textId="77777777" w:rsidR="00521B1D" w:rsidRPr="00852889" w:rsidRDefault="00521B1D" w:rsidP="004C51DA">
            <w:pPr>
              <w:pStyle w:val="TAL"/>
            </w:pPr>
            <w:r w:rsidRPr="00852889">
              <w:t>Network Element Identifier</w:t>
            </w:r>
          </w:p>
          <w:p w14:paraId="7FA8755B" w14:textId="77777777" w:rsidR="00521B1D" w:rsidRPr="00852889" w:rsidRDefault="00521B1D" w:rsidP="004C51DA">
            <w:pPr>
              <w:pStyle w:val="TAL"/>
            </w:pPr>
            <w:r w:rsidRPr="00852889">
              <w:t>Unique identifier for the element reporting the ICE.</w:t>
            </w:r>
          </w:p>
        </w:tc>
      </w:tr>
      <w:tr w:rsidR="00521B1D" w:rsidRPr="00852889" w14:paraId="146A0AC1" w14:textId="77777777" w:rsidTr="004C51DA">
        <w:trPr>
          <w:cantSplit/>
          <w:jc w:val="center"/>
        </w:trPr>
        <w:tc>
          <w:tcPr>
            <w:tcW w:w="9494" w:type="dxa"/>
          </w:tcPr>
          <w:p w14:paraId="4A0E6D5E" w14:textId="77777777" w:rsidR="00521B1D" w:rsidRPr="00852889" w:rsidRDefault="00521B1D" w:rsidP="004C51DA">
            <w:pPr>
              <w:pStyle w:val="TAL"/>
            </w:pPr>
            <w:r w:rsidRPr="00852889">
              <w:t>Failed attach reason</w:t>
            </w:r>
          </w:p>
          <w:p w14:paraId="26869760" w14:textId="77777777" w:rsidR="00521B1D" w:rsidRPr="00852889" w:rsidRDefault="00521B1D" w:rsidP="004C51DA">
            <w:pPr>
              <w:pStyle w:val="TAL"/>
            </w:pPr>
            <w:r w:rsidRPr="00852889">
              <w:t>Reason for failed attach of the target.</w:t>
            </w:r>
          </w:p>
        </w:tc>
      </w:tr>
      <w:tr w:rsidR="00521B1D" w:rsidRPr="00852889" w14:paraId="0409771A" w14:textId="77777777" w:rsidTr="004C51DA">
        <w:trPr>
          <w:cantSplit/>
          <w:jc w:val="center"/>
        </w:trPr>
        <w:tc>
          <w:tcPr>
            <w:tcW w:w="9494" w:type="dxa"/>
          </w:tcPr>
          <w:p w14:paraId="432B4F87" w14:textId="77777777" w:rsidR="00521B1D" w:rsidRPr="00852889" w:rsidRDefault="00521B1D" w:rsidP="004C51DA">
            <w:pPr>
              <w:pStyle w:val="TAL"/>
            </w:pPr>
            <w:r w:rsidRPr="00852889">
              <w:t>Failed context activation reason</w:t>
            </w:r>
          </w:p>
          <w:p w14:paraId="6F96B778" w14:textId="77777777" w:rsidR="00521B1D" w:rsidRPr="00852889" w:rsidRDefault="00521B1D" w:rsidP="004C51DA">
            <w:pPr>
              <w:pStyle w:val="TAL"/>
            </w:pPr>
            <w:r w:rsidRPr="00852889">
              <w:t>Reason for failed context activation of the target.</w:t>
            </w:r>
          </w:p>
        </w:tc>
      </w:tr>
      <w:tr w:rsidR="00521B1D" w:rsidRPr="00852889" w14:paraId="44C79870" w14:textId="77777777" w:rsidTr="004C51DA">
        <w:trPr>
          <w:cantSplit/>
          <w:jc w:val="center"/>
        </w:trPr>
        <w:tc>
          <w:tcPr>
            <w:tcW w:w="9494" w:type="dxa"/>
          </w:tcPr>
          <w:p w14:paraId="7A2AC156" w14:textId="77777777" w:rsidR="00521B1D" w:rsidRPr="00852889" w:rsidRDefault="00521B1D" w:rsidP="004C51DA">
            <w:pPr>
              <w:pStyle w:val="TAL"/>
            </w:pPr>
            <w:r w:rsidRPr="00852889">
              <w:t>IAs</w:t>
            </w:r>
          </w:p>
          <w:p w14:paraId="5547F67A" w14:textId="77777777" w:rsidR="00521B1D" w:rsidRPr="00852889" w:rsidRDefault="00521B1D" w:rsidP="004C51DA">
            <w:pPr>
              <w:pStyle w:val="TAL"/>
            </w:pPr>
            <w:r w:rsidRPr="00852889">
              <w:t>The observed Interception Areas.</w:t>
            </w:r>
          </w:p>
        </w:tc>
      </w:tr>
      <w:tr w:rsidR="00521B1D" w:rsidRPr="00852889" w14:paraId="44934619" w14:textId="77777777" w:rsidTr="004C51DA">
        <w:trPr>
          <w:cantSplit/>
          <w:jc w:val="center"/>
        </w:trPr>
        <w:tc>
          <w:tcPr>
            <w:tcW w:w="9494" w:type="dxa"/>
          </w:tcPr>
          <w:p w14:paraId="382FCCAA" w14:textId="77777777" w:rsidR="00521B1D" w:rsidRPr="00852889" w:rsidRDefault="00521B1D" w:rsidP="004C51DA">
            <w:pPr>
              <w:pStyle w:val="TAL"/>
            </w:pPr>
            <w:r w:rsidRPr="00852889">
              <w:t>Initiator</w:t>
            </w:r>
          </w:p>
          <w:p w14:paraId="1CCB76A4" w14:textId="77777777" w:rsidR="00521B1D" w:rsidRPr="00852889" w:rsidRDefault="00521B1D" w:rsidP="004C51DA">
            <w:pPr>
              <w:pStyle w:val="TAL"/>
            </w:pPr>
            <w:r w:rsidRPr="00852889">
              <w:t>The initiator of the PDP context activation, deactivation or modification request either the network or the 3G MS.</w:t>
            </w:r>
          </w:p>
        </w:tc>
      </w:tr>
      <w:tr w:rsidR="00521B1D" w:rsidRPr="00852889" w14:paraId="03000E4C" w14:textId="77777777" w:rsidTr="004C51DA">
        <w:trPr>
          <w:cantSplit/>
          <w:jc w:val="center"/>
        </w:trPr>
        <w:tc>
          <w:tcPr>
            <w:tcW w:w="9494" w:type="dxa"/>
          </w:tcPr>
          <w:p w14:paraId="60F502B9" w14:textId="77777777" w:rsidR="00521B1D" w:rsidRPr="00852889" w:rsidRDefault="00521B1D" w:rsidP="004C51DA">
            <w:pPr>
              <w:pStyle w:val="TAL"/>
            </w:pPr>
            <w:r w:rsidRPr="00852889">
              <w:t>SMS Initiator</w:t>
            </w:r>
          </w:p>
          <w:p w14:paraId="327664A6" w14:textId="77777777" w:rsidR="00521B1D" w:rsidRPr="00852889" w:rsidRDefault="00521B1D" w:rsidP="004C51DA">
            <w:pPr>
              <w:pStyle w:val="TAL"/>
            </w:pPr>
            <w:r w:rsidRPr="00852889">
              <w:t>SMS indicator whether the SMS is MO or MT or undefined.</w:t>
            </w:r>
          </w:p>
        </w:tc>
      </w:tr>
      <w:tr w:rsidR="00521B1D" w:rsidRPr="00852889" w14:paraId="5B5221BB" w14:textId="77777777" w:rsidTr="004C51DA">
        <w:trPr>
          <w:cantSplit/>
          <w:jc w:val="center"/>
        </w:trPr>
        <w:tc>
          <w:tcPr>
            <w:tcW w:w="9494" w:type="dxa"/>
          </w:tcPr>
          <w:p w14:paraId="343132DB" w14:textId="77777777" w:rsidR="00521B1D" w:rsidRPr="00852889" w:rsidRDefault="00521B1D" w:rsidP="004C51DA">
            <w:pPr>
              <w:pStyle w:val="TAL"/>
            </w:pPr>
            <w:r w:rsidRPr="00852889">
              <w:t>Deactivation / termination cause</w:t>
            </w:r>
          </w:p>
          <w:p w14:paraId="5E78CCB5" w14:textId="77777777" w:rsidR="00521B1D" w:rsidRPr="00852889" w:rsidRDefault="00521B1D" w:rsidP="004C51DA">
            <w:pPr>
              <w:pStyle w:val="TAL"/>
            </w:pPr>
            <w:r w:rsidRPr="00852889">
              <w:t>The termination cause of the PDP context.</w:t>
            </w:r>
          </w:p>
        </w:tc>
      </w:tr>
      <w:tr w:rsidR="00521B1D" w:rsidRPr="00852889" w14:paraId="4239287E" w14:textId="77777777" w:rsidTr="004C51DA">
        <w:trPr>
          <w:cantSplit/>
          <w:jc w:val="center"/>
        </w:trPr>
        <w:tc>
          <w:tcPr>
            <w:tcW w:w="9494" w:type="dxa"/>
          </w:tcPr>
          <w:p w14:paraId="78E4E4F0" w14:textId="77777777" w:rsidR="00521B1D" w:rsidRPr="00852889" w:rsidRDefault="00521B1D" w:rsidP="004C51DA">
            <w:pPr>
              <w:pStyle w:val="TAL"/>
            </w:pPr>
            <w:r w:rsidRPr="00852889">
              <w:t>QoS</w:t>
            </w:r>
          </w:p>
          <w:p w14:paraId="002FBB82" w14:textId="77777777" w:rsidR="00521B1D" w:rsidRPr="00852889" w:rsidRDefault="00521B1D" w:rsidP="004C51DA">
            <w:pPr>
              <w:pStyle w:val="TAL"/>
            </w:pPr>
            <w:r w:rsidRPr="00852889">
              <w:t>This field indicates the Quality of Service associated with the PDP Context procedure.</w:t>
            </w:r>
          </w:p>
        </w:tc>
      </w:tr>
      <w:tr w:rsidR="00521B1D" w:rsidRPr="00852889" w14:paraId="08F0747D" w14:textId="77777777" w:rsidTr="004C51DA">
        <w:trPr>
          <w:cantSplit/>
          <w:jc w:val="center"/>
        </w:trPr>
        <w:tc>
          <w:tcPr>
            <w:tcW w:w="9494" w:type="dxa"/>
          </w:tcPr>
          <w:p w14:paraId="25D34171" w14:textId="77777777" w:rsidR="00521B1D" w:rsidRPr="00852889" w:rsidRDefault="00521B1D" w:rsidP="004C51DA">
            <w:pPr>
              <w:pStyle w:val="TAL"/>
            </w:pPr>
            <w:r w:rsidRPr="00852889">
              <w:t>Serving System Address</w:t>
            </w:r>
          </w:p>
          <w:p w14:paraId="348261D8" w14:textId="77777777" w:rsidR="00521B1D" w:rsidRPr="00852889" w:rsidRDefault="00521B1D" w:rsidP="004C51DA">
            <w:pPr>
              <w:pStyle w:val="TAL"/>
            </w:pPr>
            <w:r w:rsidRPr="00852889">
              <w:t>Information about the serving system (e.g. serving SGSN number</w:t>
            </w:r>
            <w:r w:rsidRPr="00852889">
              <w:rPr>
                <w:bCs/>
              </w:rPr>
              <w:t xml:space="preserve"> or </w:t>
            </w:r>
            <w:r w:rsidRPr="00852889">
              <w:t>serving SGSN address).</w:t>
            </w:r>
          </w:p>
        </w:tc>
      </w:tr>
      <w:tr w:rsidR="00521B1D" w:rsidRPr="00852889" w14:paraId="686BB32B" w14:textId="77777777" w:rsidTr="004C51DA">
        <w:trPr>
          <w:cantSplit/>
          <w:jc w:val="center"/>
        </w:trPr>
        <w:tc>
          <w:tcPr>
            <w:tcW w:w="9494" w:type="dxa"/>
          </w:tcPr>
          <w:p w14:paraId="0BB18ACC" w14:textId="77777777" w:rsidR="00521B1D" w:rsidRPr="00852889" w:rsidRDefault="00521B1D" w:rsidP="004C51DA">
            <w:pPr>
              <w:pStyle w:val="TAL"/>
            </w:pPr>
            <w:r w:rsidRPr="00852889">
              <w:t>NSAPI</w:t>
            </w:r>
          </w:p>
          <w:p w14:paraId="35266E1B" w14:textId="77777777" w:rsidR="00521B1D" w:rsidRPr="00852889" w:rsidRDefault="00521B1D" w:rsidP="004C51DA">
            <w:pPr>
              <w:pStyle w:val="TAL"/>
            </w:pPr>
            <w:r w:rsidRPr="00852889">
              <w:t>Network layer Service Access Point Identifier</w:t>
            </w:r>
          </w:p>
          <w:p w14:paraId="1E5ACBEA" w14:textId="77777777" w:rsidR="00521B1D" w:rsidRPr="00852889" w:rsidRDefault="00521B1D" w:rsidP="004C51DA">
            <w:pPr>
              <w:pStyle w:val="TAL"/>
            </w:pPr>
            <w:r w:rsidRPr="00852889">
              <w:t>The NSAPI information element contains an NSAPI identifying a PDP Context in a mobility management context specified by the Tunnel Endpoint Identifier Control Plane.</w:t>
            </w:r>
          </w:p>
          <w:p w14:paraId="1C4D9C23" w14:textId="77777777" w:rsidR="00521B1D" w:rsidRPr="00852889" w:rsidRDefault="00521B1D" w:rsidP="004C51DA">
            <w:pPr>
              <w:pStyle w:val="TAL"/>
            </w:pPr>
            <w:r w:rsidRPr="00852889">
              <w:t>This is an optional parameter to help DF/MF and LEA's to distinguish between the sending mobile access networks when the GGSN is used as element of the PDG according TS 23.234 [14], Annex F.</w:t>
            </w:r>
          </w:p>
        </w:tc>
      </w:tr>
      <w:tr w:rsidR="00521B1D" w:rsidRPr="00852889" w14:paraId="6361BB05" w14:textId="77777777" w:rsidTr="004C51DA">
        <w:tblPrEx>
          <w:tblLook w:val="04A0" w:firstRow="1" w:lastRow="0" w:firstColumn="1" w:lastColumn="0" w:noHBand="0" w:noVBand="1"/>
        </w:tblPrEx>
        <w:trPr>
          <w:cantSplit/>
          <w:jc w:val="center"/>
        </w:trPr>
        <w:tc>
          <w:tcPr>
            <w:tcW w:w="9494" w:type="dxa"/>
            <w:tcBorders>
              <w:top w:val="single" w:sz="4" w:space="0" w:color="auto"/>
              <w:left w:val="single" w:sz="4" w:space="0" w:color="auto"/>
              <w:bottom w:val="single" w:sz="4" w:space="0" w:color="auto"/>
              <w:right w:val="single" w:sz="4" w:space="0" w:color="auto"/>
            </w:tcBorders>
          </w:tcPr>
          <w:p w14:paraId="06C56B44" w14:textId="77777777" w:rsidR="00521B1D" w:rsidRPr="00852889" w:rsidRDefault="00521B1D" w:rsidP="004C51DA">
            <w:pPr>
              <w:pStyle w:val="TAL"/>
            </w:pPr>
            <w:r w:rsidRPr="00852889">
              <w:lastRenderedPageBreak/>
              <w:t>ULI Timestamp</w:t>
            </w:r>
          </w:p>
          <w:p w14:paraId="5EB0BFBB" w14:textId="77777777" w:rsidR="00521B1D" w:rsidRPr="00852889" w:rsidRDefault="00521B1D" w:rsidP="004C51DA">
            <w:pPr>
              <w:pStyle w:val="TAL"/>
            </w:pPr>
            <w:r w:rsidRPr="00852889">
              <w:t>Indicates the time when the User Location Information was acquired.</w:t>
            </w:r>
          </w:p>
          <w:p w14:paraId="3DB85355" w14:textId="77777777" w:rsidR="00521B1D" w:rsidRPr="00852889" w:rsidRDefault="00521B1D" w:rsidP="004C51DA">
            <w:pPr>
              <w:pStyle w:val="TAL"/>
            </w:pPr>
            <w:r w:rsidRPr="00852889">
              <w:t>The parameter is specified in TS 29.060 [37].</w:t>
            </w:r>
          </w:p>
        </w:tc>
      </w:tr>
      <w:tr w:rsidR="00521B1D" w:rsidRPr="00852889" w14:paraId="2B3A68E5" w14:textId="77777777" w:rsidTr="004C51DA">
        <w:trPr>
          <w:cantSplit/>
          <w:jc w:val="center"/>
        </w:trPr>
        <w:tc>
          <w:tcPr>
            <w:tcW w:w="9494" w:type="dxa"/>
          </w:tcPr>
          <w:p w14:paraId="3750922C" w14:textId="77777777" w:rsidR="00521B1D" w:rsidRPr="00852889" w:rsidRDefault="00521B1D" w:rsidP="004C51DA">
            <w:pPr>
              <w:pStyle w:val="TAL"/>
            </w:pPr>
            <w:r w:rsidRPr="00852889">
              <w:t>Destination IP Address</w:t>
            </w:r>
          </w:p>
          <w:p w14:paraId="29047648" w14:textId="77777777" w:rsidR="00521B1D" w:rsidRPr="00852889" w:rsidRDefault="00521B1D" w:rsidP="004C51DA">
            <w:pPr>
              <w:pStyle w:val="TAL"/>
            </w:pPr>
            <w:r w:rsidRPr="00852889">
              <w:t>The IP address, including type IPv4 or IPv6, of the destination of the IP packet.</w:t>
            </w:r>
          </w:p>
        </w:tc>
      </w:tr>
      <w:tr w:rsidR="00521B1D" w:rsidRPr="00852889" w14:paraId="2C3109CE" w14:textId="77777777" w:rsidTr="004C51DA">
        <w:trPr>
          <w:cantSplit/>
          <w:jc w:val="center"/>
        </w:trPr>
        <w:tc>
          <w:tcPr>
            <w:tcW w:w="9494" w:type="dxa"/>
          </w:tcPr>
          <w:p w14:paraId="7AD6F0A1" w14:textId="77777777" w:rsidR="00521B1D" w:rsidRPr="00852889" w:rsidRDefault="00521B1D" w:rsidP="004C51DA">
            <w:pPr>
              <w:pStyle w:val="TAL"/>
            </w:pPr>
            <w:r w:rsidRPr="00852889">
              <w:t>Destination Port Number</w:t>
            </w:r>
          </w:p>
          <w:p w14:paraId="22DA4FB8" w14:textId="77777777" w:rsidR="00521B1D" w:rsidRPr="00852889" w:rsidRDefault="00521B1D" w:rsidP="004C51DA">
            <w:pPr>
              <w:pStyle w:val="TAL"/>
            </w:pPr>
            <w:r w:rsidRPr="00852889">
              <w:t>The port number of the destination of the IP packet.</w:t>
            </w:r>
          </w:p>
        </w:tc>
      </w:tr>
      <w:tr w:rsidR="00521B1D" w:rsidRPr="00852889" w14:paraId="221516E3" w14:textId="77777777" w:rsidTr="004C51DA">
        <w:trPr>
          <w:cantSplit/>
          <w:jc w:val="center"/>
        </w:trPr>
        <w:tc>
          <w:tcPr>
            <w:tcW w:w="9494" w:type="dxa"/>
          </w:tcPr>
          <w:p w14:paraId="7051F402" w14:textId="77777777" w:rsidR="00521B1D" w:rsidRPr="00852889" w:rsidRDefault="00521B1D" w:rsidP="004C51DA">
            <w:pPr>
              <w:pStyle w:val="TAL"/>
            </w:pPr>
            <w:r w:rsidRPr="00852889">
              <w:t>Flow Label (IPv6 only)</w:t>
            </w:r>
          </w:p>
          <w:p w14:paraId="130AD835" w14:textId="77777777" w:rsidR="00521B1D" w:rsidRPr="00852889" w:rsidRDefault="00521B1D" w:rsidP="004C51DA">
            <w:pPr>
              <w:pStyle w:val="TAL"/>
            </w:pPr>
            <w:r w:rsidRPr="00852889">
              <w:t>The field in the IPv6 header that is used by a source to label packets of a flow (see RFC 3697 [41]).</w:t>
            </w:r>
          </w:p>
        </w:tc>
      </w:tr>
      <w:tr w:rsidR="00521B1D" w:rsidRPr="00852889" w14:paraId="6FE9736F" w14:textId="77777777" w:rsidTr="004C51DA">
        <w:trPr>
          <w:cantSplit/>
          <w:jc w:val="center"/>
        </w:trPr>
        <w:tc>
          <w:tcPr>
            <w:tcW w:w="9494" w:type="dxa"/>
          </w:tcPr>
          <w:p w14:paraId="1E1BCDB2" w14:textId="77777777" w:rsidR="00521B1D" w:rsidRPr="00852889" w:rsidRDefault="00521B1D" w:rsidP="004C51DA">
            <w:pPr>
              <w:pStyle w:val="TAL"/>
            </w:pPr>
            <w:r w:rsidRPr="00852889">
              <w:t>Packet Count</w:t>
            </w:r>
          </w:p>
          <w:p w14:paraId="2BAEE73A" w14:textId="77777777" w:rsidR="00521B1D" w:rsidRPr="00852889" w:rsidRDefault="00521B1D" w:rsidP="004C51DA">
            <w:pPr>
              <w:pStyle w:val="TAL"/>
            </w:pPr>
            <w:r w:rsidRPr="00852889">
              <w:t>The number of packets detected and reported (for a particular summary period).</w:t>
            </w:r>
          </w:p>
        </w:tc>
      </w:tr>
      <w:tr w:rsidR="00521B1D" w:rsidRPr="00852889" w14:paraId="18121A55" w14:textId="77777777" w:rsidTr="004C51DA">
        <w:trPr>
          <w:cantSplit/>
          <w:jc w:val="center"/>
        </w:trPr>
        <w:tc>
          <w:tcPr>
            <w:tcW w:w="9494" w:type="dxa"/>
          </w:tcPr>
          <w:p w14:paraId="69FE6195" w14:textId="77777777" w:rsidR="00521B1D" w:rsidRPr="00852889" w:rsidRDefault="00521B1D" w:rsidP="004C51DA">
            <w:pPr>
              <w:pStyle w:val="TAL"/>
            </w:pPr>
            <w:r w:rsidRPr="00852889">
              <w:t>Packet Data Summary Reason</w:t>
            </w:r>
          </w:p>
          <w:p w14:paraId="5EF27F7F" w14:textId="77777777" w:rsidR="00521B1D" w:rsidRPr="00852889" w:rsidRDefault="00521B1D" w:rsidP="004C51DA">
            <w:pPr>
              <w:pStyle w:val="TAL"/>
            </w:pPr>
            <w:r w:rsidRPr="00852889">
              <w:t>The reason for a Packet Data Summary message being sent to the LEMF (e.g., timed out, counter expiration, end of session)</w:t>
            </w:r>
          </w:p>
        </w:tc>
      </w:tr>
      <w:tr w:rsidR="00521B1D" w:rsidRPr="00852889" w14:paraId="606DEE45" w14:textId="77777777" w:rsidTr="004C51DA">
        <w:trPr>
          <w:cantSplit/>
          <w:jc w:val="center"/>
        </w:trPr>
        <w:tc>
          <w:tcPr>
            <w:tcW w:w="9494" w:type="dxa"/>
          </w:tcPr>
          <w:p w14:paraId="0988F7A3" w14:textId="77777777" w:rsidR="00521B1D" w:rsidRPr="00852889" w:rsidRDefault="00521B1D" w:rsidP="004C51DA">
            <w:pPr>
              <w:pStyle w:val="TAL"/>
            </w:pPr>
            <w:r w:rsidRPr="00852889">
              <w:t>Packet Size</w:t>
            </w:r>
          </w:p>
          <w:p w14:paraId="6690EA00" w14:textId="77777777" w:rsidR="00521B1D" w:rsidRPr="00852889" w:rsidRDefault="00521B1D" w:rsidP="004C51DA">
            <w:pPr>
              <w:pStyle w:val="TAL"/>
            </w:pPr>
            <w:r w:rsidRPr="00852889">
              <w:t>The size of the packet. (i.e. Total Length Field in IPv4 or Payload Length field in IPv6)</w:t>
            </w:r>
          </w:p>
        </w:tc>
      </w:tr>
      <w:tr w:rsidR="00521B1D" w:rsidRPr="00852889" w14:paraId="7D9C90C0" w14:textId="77777777" w:rsidTr="004C51DA">
        <w:trPr>
          <w:cantSplit/>
          <w:jc w:val="center"/>
        </w:trPr>
        <w:tc>
          <w:tcPr>
            <w:tcW w:w="9494" w:type="dxa"/>
          </w:tcPr>
          <w:p w14:paraId="745AB8F6" w14:textId="77777777" w:rsidR="00521B1D" w:rsidRPr="00852889" w:rsidRDefault="00521B1D" w:rsidP="004C51DA">
            <w:pPr>
              <w:pStyle w:val="TAL"/>
            </w:pPr>
            <w:r w:rsidRPr="00852889">
              <w:t>Source IP Address</w:t>
            </w:r>
          </w:p>
          <w:p w14:paraId="5776A4C9" w14:textId="77777777" w:rsidR="00521B1D" w:rsidRPr="00852889" w:rsidRDefault="00521B1D" w:rsidP="004C51DA">
            <w:pPr>
              <w:pStyle w:val="TAL"/>
            </w:pPr>
            <w:r w:rsidRPr="00852889">
              <w:t>The IP address, including type IPv4 or IPv6, of the source of the IP packet.</w:t>
            </w:r>
          </w:p>
        </w:tc>
      </w:tr>
      <w:tr w:rsidR="00521B1D" w:rsidRPr="00852889" w14:paraId="2D21E642" w14:textId="77777777" w:rsidTr="004C51DA">
        <w:trPr>
          <w:cantSplit/>
          <w:jc w:val="center"/>
        </w:trPr>
        <w:tc>
          <w:tcPr>
            <w:tcW w:w="9494" w:type="dxa"/>
          </w:tcPr>
          <w:p w14:paraId="7A6A1EDE" w14:textId="77777777" w:rsidR="00521B1D" w:rsidRPr="00852889" w:rsidRDefault="00521B1D" w:rsidP="004C51DA">
            <w:pPr>
              <w:pStyle w:val="TAL"/>
            </w:pPr>
            <w:r w:rsidRPr="00852889">
              <w:t>Source Port Number</w:t>
            </w:r>
          </w:p>
          <w:p w14:paraId="542F1412" w14:textId="77777777" w:rsidR="00521B1D" w:rsidRPr="00852889" w:rsidRDefault="00521B1D" w:rsidP="004C51DA">
            <w:pPr>
              <w:pStyle w:val="TAL"/>
            </w:pPr>
            <w:r w:rsidRPr="00852889">
              <w:t>The port number of the source of the IP packet.</w:t>
            </w:r>
          </w:p>
        </w:tc>
      </w:tr>
      <w:tr w:rsidR="00521B1D" w:rsidRPr="00852889" w14:paraId="31A090B4" w14:textId="77777777" w:rsidTr="004C51DA">
        <w:trPr>
          <w:cantSplit/>
          <w:jc w:val="center"/>
        </w:trPr>
        <w:tc>
          <w:tcPr>
            <w:tcW w:w="9494" w:type="dxa"/>
          </w:tcPr>
          <w:p w14:paraId="088B4527" w14:textId="77777777" w:rsidR="00521B1D" w:rsidRPr="00852889" w:rsidRDefault="00521B1D" w:rsidP="004C51DA">
            <w:pPr>
              <w:pStyle w:val="TAL"/>
            </w:pPr>
            <w:r w:rsidRPr="00852889">
              <w:t>Sum of Packet Sizes (for a particular summary period)</w:t>
            </w:r>
          </w:p>
          <w:p w14:paraId="61E88E1B" w14:textId="77777777" w:rsidR="00521B1D" w:rsidRPr="00852889" w:rsidRDefault="00521B1D" w:rsidP="004C51DA">
            <w:pPr>
              <w:pStyle w:val="TAL"/>
            </w:pPr>
            <w:r w:rsidRPr="00852889">
              <w:t>The sum of values contained in the Total Length fields of the IPv4 packets or the sum of the values contained in the Payload Length fields of the IPv6 packets.</w:t>
            </w:r>
          </w:p>
        </w:tc>
      </w:tr>
      <w:tr w:rsidR="00521B1D" w:rsidRPr="00852889" w14:paraId="7F7F5EF7" w14:textId="77777777" w:rsidTr="004C51DA">
        <w:trPr>
          <w:cantSplit/>
          <w:jc w:val="center"/>
        </w:trPr>
        <w:tc>
          <w:tcPr>
            <w:tcW w:w="9494" w:type="dxa"/>
          </w:tcPr>
          <w:p w14:paraId="77DC1CA2" w14:textId="77777777" w:rsidR="00521B1D" w:rsidRPr="00852889" w:rsidRDefault="00521B1D" w:rsidP="004C51DA">
            <w:pPr>
              <w:pStyle w:val="TAL"/>
            </w:pPr>
            <w:r w:rsidRPr="00852889">
              <w:t>Summary Period</w:t>
            </w:r>
          </w:p>
          <w:p w14:paraId="52436B7C" w14:textId="77777777" w:rsidR="00521B1D" w:rsidRPr="00852889" w:rsidRDefault="00521B1D" w:rsidP="004C51DA">
            <w:pPr>
              <w:pStyle w:val="TAL"/>
            </w:pPr>
            <w:r w:rsidRPr="00852889">
              <w:t>Includes the dates and times of the first and last packets in a particular packet data interval.</w:t>
            </w:r>
          </w:p>
        </w:tc>
      </w:tr>
      <w:tr w:rsidR="00521B1D" w:rsidRPr="00852889" w14:paraId="0E994702" w14:textId="77777777" w:rsidTr="004C51DA">
        <w:trPr>
          <w:cantSplit/>
          <w:jc w:val="center"/>
        </w:trPr>
        <w:tc>
          <w:tcPr>
            <w:tcW w:w="9494" w:type="dxa"/>
          </w:tcPr>
          <w:p w14:paraId="546B31A6" w14:textId="77777777" w:rsidR="00521B1D" w:rsidRPr="00852889" w:rsidRDefault="00521B1D" w:rsidP="004C51DA">
            <w:pPr>
              <w:pStyle w:val="TAL"/>
              <w:rPr>
                <w:lang w:val="en-US"/>
              </w:rPr>
            </w:pPr>
            <w:r w:rsidRPr="00852889">
              <w:rPr>
                <w:lang w:val="en-US"/>
              </w:rPr>
              <w:t>Transport Protocol (e.g. TCP)</w:t>
            </w:r>
          </w:p>
          <w:p w14:paraId="2F5C9A54" w14:textId="77777777" w:rsidR="00521B1D" w:rsidRPr="00852889" w:rsidRDefault="00521B1D" w:rsidP="004C51DA">
            <w:pPr>
              <w:pStyle w:val="TAL"/>
            </w:pPr>
            <w:r w:rsidRPr="00852889">
              <w:t>The identification of the transport protocol of the packet or packet flow being reported.</w:t>
            </w:r>
          </w:p>
        </w:tc>
      </w:tr>
      <w:tr w:rsidR="00521B1D" w:rsidRPr="00852889" w14:paraId="1535E55F" w14:textId="77777777" w:rsidTr="004C51DA">
        <w:trPr>
          <w:cantSplit/>
          <w:jc w:val="center"/>
        </w:trPr>
        <w:tc>
          <w:tcPr>
            <w:tcW w:w="9494" w:type="dxa"/>
          </w:tcPr>
          <w:p w14:paraId="2945DDF0" w14:textId="77777777" w:rsidR="00521B1D" w:rsidRPr="00852889" w:rsidRDefault="00521B1D" w:rsidP="004C51DA">
            <w:pPr>
              <w:pStyle w:val="TAL"/>
              <w:rPr>
                <w:lang w:val="en-US"/>
              </w:rPr>
            </w:pPr>
            <w:r w:rsidRPr="00852889">
              <w:rPr>
                <w:lang w:val="en-US"/>
              </w:rPr>
              <w:t>Other update:</w:t>
            </w:r>
          </w:p>
          <w:p w14:paraId="785FFB3A" w14:textId="77777777" w:rsidR="00521B1D" w:rsidRPr="00852889" w:rsidRDefault="00521B1D" w:rsidP="004C51DA">
            <w:pPr>
              <w:pStyle w:val="TAL"/>
              <w:rPr>
                <w:lang w:val="en-US"/>
              </w:rPr>
            </w:pPr>
            <w:r w:rsidRPr="00852889">
              <w:rPr>
                <w:lang w:val="en-US"/>
              </w:rPr>
              <w:t>Carrier specific information related to its implementation or subscription process on its HLR.</w:t>
            </w:r>
          </w:p>
        </w:tc>
      </w:tr>
      <w:tr w:rsidR="00521B1D" w:rsidRPr="00852889" w14:paraId="47AF04A5" w14:textId="77777777" w:rsidTr="004C51DA">
        <w:trPr>
          <w:cantSplit/>
          <w:jc w:val="center"/>
        </w:trPr>
        <w:tc>
          <w:tcPr>
            <w:tcW w:w="9494" w:type="dxa"/>
          </w:tcPr>
          <w:p w14:paraId="4FAD2662" w14:textId="77777777" w:rsidR="00521B1D" w:rsidRPr="00852889" w:rsidRDefault="00521B1D" w:rsidP="004C51DA">
            <w:pPr>
              <w:pStyle w:val="TAL"/>
            </w:pPr>
            <w:r w:rsidRPr="00852889">
              <w:t>IMSI or MSISDN or IMEI change type</w:t>
            </w:r>
          </w:p>
          <w:p w14:paraId="40A65245" w14:textId="77777777" w:rsidR="00521B1D" w:rsidRPr="00852889" w:rsidRDefault="00521B1D" w:rsidP="004C51DA">
            <w:pPr>
              <w:pStyle w:val="TAL"/>
            </w:pPr>
            <w:r w:rsidRPr="00852889">
              <w:t>Identifies the type of subscriber information change in the HLR.</w:t>
            </w:r>
          </w:p>
        </w:tc>
      </w:tr>
      <w:tr w:rsidR="00521B1D" w:rsidRPr="00852889" w14:paraId="4A961C7E" w14:textId="77777777" w:rsidTr="004C51DA">
        <w:trPr>
          <w:cantSplit/>
          <w:jc w:val="center"/>
        </w:trPr>
        <w:tc>
          <w:tcPr>
            <w:tcW w:w="9494" w:type="dxa"/>
          </w:tcPr>
          <w:p w14:paraId="20521725" w14:textId="77777777" w:rsidR="00521B1D" w:rsidRPr="00852889" w:rsidRDefault="00521B1D" w:rsidP="004C51DA">
            <w:pPr>
              <w:pStyle w:val="TAL"/>
            </w:pPr>
            <w:r w:rsidRPr="00852889">
              <w:t>Previous serving system identifier</w:t>
            </w:r>
          </w:p>
          <w:p w14:paraId="084E9AD2" w14:textId="77777777" w:rsidR="00521B1D" w:rsidRPr="00852889" w:rsidRDefault="00521B1D" w:rsidP="004C51DA">
            <w:pPr>
              <w:pStyle w:val="TAL"/>
            </w:pPr>
            <w:r w:rsidRPr="00852889">
              <w:t>The VPLMN ID of the previous serving system.</w:t>
            </w:r>
          </w:p>
        </w:tc>
      </w:tr>
      <w:tr w:rsidR="00521B1D" w:rsidRPr="00852889" w14:paraId="12D79CFC" w14:textId="77777777" w:rsidTr="004C51DA">
        <w:trPr>
          <w:cantSplit/>
          <w:jc w:val="center"/>
        </w:trPr>
        <w:tc>
          <w:tcPr>
            <w:tcW w:w="9494" w:type="dxa"/>
          </w:tcPr>
          <w:p w14:paraId="7BCFDC12" w14:textId="77777777" w:rsidR="00521B1D" w:rsidRPr="00852889" w:rsidRDefault="00521B1D" w:rsidP="004C51DA">
            <w:pPr>
              <w:pStyle w:val="TAL"/>
            </w:pPr>
            <w:r w:rsidRPr="00852889">
              <w:t>Current serving system identifier</w:t>
            </w:r>
          </w:p>
          <w:p w14:paraId="703A979F" w14:textId="77777777" w:rsidR="00521B1D" w:rsidRPr="00852889" w:rsidRDefault="00521B1D" w:rsidP="004C51DA">
            <w:pPr>
              <w:pStyle w:val="TAL"/>
            </w:pPr>
            <w:r w:rsidRPr="00852889">
              <w:t>The VPLMN ID of the current serving system.</w:t>
            </w:r>
          </w:p>
        </w:tc>
      </w:tr>
      <w:tr w:rsidR="00521B1D" w:rsidRPr="00852889" w14:paraId="5564D7CD" w14:textId="77777777" w:rsidTr="004C51DA">
        <w:trPr>
          <w:cantSplit/>
          <w:jc w:val="center"/>
        </w:trPr>
        <w:tc>
          <w:tcPr>
            <w:tcW w:w="9494" w:type="dxa"/>
          </w:tcPr>
          <w:p w14:paraId="74AE2A83" w14:textId="77777777" w:rsidR="00521B1D" w:rsidRPr="00852889" w:rsidRDefault="00521B1D" w:rsidP="004C51DA">
            <w:pPr>
              <w:pStyle w:val="TAL"/>
            </w:pPr>
            <w:r w:rsidRPr="00852889">
              <w:t>Requesting network identifier</w:t>
            </w:r>
          </w:p>
          <w:p w14:paraId="58A1E1EB" w14:textId="77777777" w:rsidR="00521B1D" w:rsidRPr="00852889" w:rsidRDefault="00521B1D" w:rsidP="004C51DA">
            <w:pPr>
              <w:pStyle w:val="TAL"/>
            </w:pPr>
            <w:r w:rsidRPr="00852889">
              <w:t>Is the identifier (including country identifier) of the network requesting the target's location.</w:t>
            </w:r>
          </w:p>
        </w:tc>
      </w:tr>
      <w:tr w:rsidR="00521B1D" w:rsidRPr="00852889" w14:paraId="66E98C9B" w14:textId="77777777" w:rsidTr="004C51DA">
        <w:trPr>
          <w:cantSplit/>
          <w:jc w:val="center"/>
        </w:trPr>
        <w:tc>
          <w:tcPr>
            <w:tcW w:w="9494" w:type="dxa"/>
          </w:tcPr>
          <w:p w14:paraId="18B7AEBD" w14:textId="77777777" w:rsidR="00521B1D" w:rsidRPr="00852889" w:rsidRDefault="00521B1D" w:rsidP="004C51DA">
            <w:pPr>
              <w:pStyle w:val="TAL"/>
            </w:pPr>
            <w:r w:rsidRPr="00852889">
              <w:t>Requesting node type</w:t>
            </w:r>
          </w:p>
          <w:p w14:paraId="59B74547" w14:textId="77777777" w:rsidR="00521B1D" w:rsidRPr="00852889" w:rsidRDefault="00521B1D" w:rsidP="004C51DA">
            <w:pPr>
              <w:pStyle w:val="TAL"/>
            </w:pPr>
            <w:r w:rsidRPr="00852889">
              <w:t>Identifies the type of node in the requesting network that is requesting the target's location.</w:t>
            </w:r>
          </w:p>
        </w:tc>
      </w:tr>
      <w:tr w:rsidR="00521B1D" w:rsidRPr="00852889" w14:paraId="1EA51F4B" w14:textId="77777777" w:rsidTr="004C51DA">
        <w:trPr>
          <w:cantSplit/>
          <w:jc w:val="center"/>
        </w:trPr>
        <w:tc>
          <w:tcPr>
            <w:tcW w:w="9494" w:type="dxa"/>
          </w:tcPr>
          <w:p w14:paraId="28C41204" w14:textId="77777777" w:rsidR="00521B1D" w:rsidRPr="00852889" w:rsidRDefault="00521B1D" w:rsidP="004C51DA">
            <w:pPr>
              <w:pStyle w:val="TAL"/>
            </w:pPr>
            <w:r w:rsidRPr="00852889">
              <w:t>location error code</w:t>
            </w:r>
          </w:p>
          <w:p w14:paraId="04F3F906" w14:textId="77777777" w:rsidR="00521B1D" w:rsidRPr="00852889" w:rsidRDefault="00521B1D" w:rsidP="004C51DA">
            <w:pPr>
              <w:pStyle w:val="TAL"/>
            </w:pPr>
            <w:r w:rsidRPr="00852889">
              <w:t>LALS positioning error identification code</w:t>
            </w:r>
          </w:p>
        </w:tc>
      </w:tr>
    </w:tbl>
    <w:p w14:paraId="3FAE37FE" w14:textId="77777777" w:rsidR="00521B1D" w:rsidRPr="00852889" w:rsidRDefault="00521B1D" w:rsidP="00521B1D">
      <w:pPr>
        <w:pStyle w:val="FP"/>
      </w:pPr>
    </w:p>
    <w:p w14:paraId="19A6EA83" w14:textId="77777777" w:rsidR="00521B1D" w:rsidRPr="00852889" w:rsidRDefault="00521B1D" w:rsidP="00521B1D">
      <w:pPr>
        <w:pStyle w:val="Heading2"/>
      </w:pPr>
      <w:bookmarkStart w:id="201" w:name="_Toc99629328"/>
      <w:bookmarkStart w:id="202" w:name="_Toc99628589"/>
      <w:r w:rsidRPr="00852889">
        <w:t>7.4</w:t>
      </w:r>
      <w:r w:rsidRPr="00852889">
        <w:tab/>
        <w:t>Packet Data related events</w:t>
      </w:r>
      <w:bookmarkEnd w:id="201"/>
      <w:bookmarkEnd w:id="202"/>
    </w:p>
    <w:p w14:paraId="337F51E6" w14:textId="77777777" w:rsidR="00521B1D" w:rsidRPr="00852889" w:rsidRDefault="00521B1D" w:rsidP="00521B1D">
      <w:pPr>
        <w:pStyle w:val="Heading3"/>
      </w:pPr>
      <w:bookmarkStart w:id="203" w:name="_Toc99629329"/>
      <w:bookmarkStart w:id="204" w:name="_Toc99628590"/>
      <w:r w:rsidRPr="00852889">
        <w:t>7.4.1</w:t>
      </w:r>
      <w:r w:rsidRPr="00852889">
        <w:tab/>
        <w:t>Mobile Station Attach</w:t>
      </w:r>
      <w:bookmarkEnd w:id="203"/>
      <w:bookmarkEnd w:id="204"/>
    </w:p>
    <w:p w14:paraId="3675A1C6" w14:textId="77777777" w:rsidR="00521B1D" w:rsidRPr="00852889" w:rsidRDefault="00521B1D" w:rsidP="00521B1D">
      <w:pPr>
        <w:keepNext/>
      </w:pPr>
      <w:r w:rsidRPr="00852889">
        <w:t>For attach an attach-event is generated. When an attach activation is generated from the mobile to serving 3G G SN this event is generated. These elements will be delivered to the DF2 if available:</w:t>
      </w:r>
    </w:p>
    <w:p w14:paraId="59CBEBC4"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20982E1E" w14:textId="77777777" w:rsidTr="004C51DA">
        <w:trPr>
          <w:cantSplit/>
          <w:jc w:val="center"/>
        </w:trPr>
        <w:tc>
          <w:tcPr>
            <w:tcW w:w="4007" w:type="dxa"/>
          </w:tcPr>
          <w:p w14:paraId="7F2098F0" w14:textId="77777777" w:rsidR="00521B1D" w:rsidRPr="00852889" w:rsidRDefault="00521B1D" w:rsidP="004C51DA">
            <w:pPr>
              <w:pStyle w:val="TAL"/>
            </w:pPr>
            <w:r w:rsidRPr="00852889">
              <w:t xml:space="preserve">Observed MSISDN </w:t>
            </w:r>
          </w:p>
        </w:tc>
      </w:tr>
      <w:tr w:rsidR="00521B1D" w:rsidRPr="00852889" w14:paraId="45434DFD" w14:textId="77777777" w:rsidTr="004C51DA">
        <w:trPr>
          <w:cantSplit/>
          <w:jc w:val="center"/>
        </w:trPr>
        <w:tc>
          <w:tcPr>
            <w:tcW w:w="4007" w:type="dxa"/>
          </w:tcPr>
          <w:p w14:paraId="092E035A" w14:textId="77777777" w:rsidR="00521B1D" w:rsidRPr="00852889" w:rsidRDefault="00521B1D" w:rsidP="004C51DA">
            <w:pPr>
              <w:pStyle w:val="TAL"/>
            </w:pPr>
            <w:r w:rsidRPr="00852889">
              <w:t>Observed IMSI</w:t>
            </w:r>
          </w:p>
        </w:tc>
      </w:tr>
      <w:tr w:rsidR="00521B1D" w:rsidRPr="00852889" w14:paraId="0C0E8E79" w14:textId="77777777" w:rsidTr="004C51DA">
        <w:trPr>
          <w:cantSplit/>
          <w:jc w:val="center"/>
        </w:trPr>
        <w:tc>
          <w:tcPr>
            <w:tcW w:w="4007" w:type="dxa"/>
          </w:tcPr>
          <w:p w14:paraId="4213C8E3" w14:textId="77777777" w:rsidR="00521B1D" w:rsidRPr="00852889" w:rsidRDefault="00521B1D" w:rsidP="004C51DA">
            <w:pPr>
              <w:pStyle w:val="TAL"/>
            </w:pPr>
            <w:r w:rsidRPr="00852889">
              <w:t>Observed IMEI</w:t>
            </w:r>
          </w:p>
        </w:tc>
      </w:tr>
      <w:tr w:rsidR="00521B1D" w:rsidRPr="00852889" w14:paraId="3490AC33" w14:textId="77777777" w:rsidTr="004C51DA">
        <w:trPr>
          <w:cantSplit/>
          <w:jc w:val="center"/>
        </w:trPr>
        <w:tc>
          <w:tcPr>
            <w:tcW w:w="4007" w:type="dxa"/>
          </w:tcPr>
          <w:p w14:paraId="257C81EA" w14:textId="77777777" w:rsidR="00521B1D" w:rsidRPr="00852889" w:rsidRDefault="00521B1D" w:rsidP="004C51DA">
            <w:pPr>
              <w:pStyle w:val="TAL"/>
            </w:pPr>
            <w:r w:rsidRPr="00852889">
              <w:t>Event Type</w:t>
            </w:r>
          </w:p>
        </w:tc>
      </w:tr>
      <w:tr w:rsidR="00521B1D" w:rsidRPr="00852889" w14:paraId="63750999" w14:textId="77777777" w:rsidTr="004C51DA">
        <w:trPr>
          <w:cantSplit/>
          <w:jc w:val="center"/>
        </w:trPr>
        <w:tc>
          <w:tcPr>
            <w:tcW w:w="4007" w:type="dxa"/>
          </w:tcPr>
          <w:p w14:paraId="2D2AF13A" w14:textId="77777777" w:rsidR="00521B1D" w:rsidRPr="00852889" w:rsidRDefault="00521B1D" w:rsidP="004C51DA">
            <w:pPr>
              <w:pStyle w:val="TAL"/>
            </w:pPr>
            <w:r w:rsidRPr="00852889">
              <w:t>Event Time</w:t>
            </w:r>
          </w:p>
        </w:tc>
      </w:tr>
      <w:tr w:rsidR="00521B1D" w:rsidRPr="00852889" w14:paraId="7CB956B2" w14:textId="77777777" w:rsidTr="004C51DA">
        <w:trPr>
          <w:cantSplit/>
          <w:jc w:val="center"/>
        </w:trPr>
        <w:tc>
          <w:tcPr>
            <w:tcW w:w="4007" w:type="dxa"/>
          </w:tcPr>
          <w:p w14:paraId="1BFE1005" w14:textId="77777777" w:rsidR="00521B1D" w:rsidRPr="00852889" w:rsidRDefault="00521B1D" w:rsidP="004C51DA">
            <w:pPr>
              <w:pStyle w:val="TAL"/>
            </w:pPr>
            <w:r w:rsidRPr="00852889">
              <w:t>Event Date</w:t>
            </w:r>
          </w:p>
        </w:tc>
      </w:tr>
      <w:tr w:rsidR="00521B1D" w:rsidRPr="00852889" w14:paraId="472AE384" w14:textId="77777777" w:rsidTr="004C51DA">
        <w:trPr>
          <w:cantSplit/>
          <w:jc w:val="center"/>
        </w:trPr>
        <w:tc>
          <w:tcPr>
            <w:tcW w:w="4007" w:type="dxa"/>
          </w:tcPr>
          <w:p w14:paraId="6D3FE46C" w14:textId="77777777" w:rsidR="00521B1D" w:rsidRPr="00852889" w:rsidRDefault="00521B1D" w:rsidP="004C51DA">
            <w:pPr>
              <w:pStyle w:val="TAL"/>
            </w:pPr>
            <w:r w:rsidRPr="00852889">
              <w:t>Network Element Identifier</w:t>
            </w:r>
          </w:p>
        </w:tc>
      </w:tr>
      <w:tr w:rsidR="00521B1D" w:rsidRPr="00852889" w14:paraId="378A9A43" w14:textId="77777777" w:rsidTr="004C51DA">
        <w:trPr>
          <w:cantSplit/>
          <w:jc w:val="center"/>
        </w:trPr>
        <w:tc>
          <w:tcPr>
            <w:tcW w:w="4007" w:type="dxa"/>
          </w:tcPr>
          <w:p w14:paraId="53672887" w14:textId="77777777" w:rsidR="00521B1D" w:rsidRPr="00852889" w:rsidRDefault="00521B1D" w:rsidP="004C51DA">
            <w:pPr>
              <w:pStyle w:val="TAL"/>
            </w:pPr>
            <w:r w:rsidRPr="00852889">
              <w:t>Location Information</w:t>
            </w:r>
          </w:p>
        </w:tc>
      </w:tr>
      <w:tr w:rsidR="00521B1D" w:rsidRPr="00852889" w14:paraId="2A7A1A26" w14:textId="77777777" w:rsidTr="004C51DA">
        <w:trPr>
          <w:cantSplit/>
          <w:jc w:val="center"/>
        </w:trPr>
        <w:tc>
          <w:tcPr>
            <w:tcW w:w="4007" w:type="dxa"/>
          </w:tcPr>
          <w:p w14:paraId="5B4CC04C" w14:textId="77777777" w:rsidR="00521B1D" w:rsidRPr="00852889" w:rsidRDefault="00521B1D" w:rsidP="004C51DA">
            <w:pPr>
              <w:pStyle w:val="TAL"/>
            </w:pPr>
            <w:r w:rsidRPr="00852889">
              <w:t>Time of Location</w:t>
            </w:r>
          </w:p>
        </w:tc>
      </w:tr>
      <w:tr w:rsidR="00521B1D" w:rsidRPr="00852889" w14:paraId="12DFDF4B" w14:textId="77777777" w:rsidTr="004C51DA">
        <w:trPr>
          <w:cantSplit/>
          <w:jc w:val="center"/>
        </w:trPr>
        <w:tc>
          <w:tcPr>
            <w:tcW w:w="4007" w:type="dxa"/>
          </w:tcPr>
          <w:p w14:paraId="2949E4EB" w14:textId="77777777" w:rsidR="00521B1D" w:rsidRPr="00852889" w:rsidRDefault="00521B1D" w:rsidP="004C51DA">
            <w:pPr>
              <w:pStyle w:val="TAL"/>
            </w:pPr>
            <w:r w:rsidRPr="00852889">
              <w:t>Failed attach reason</w:t>
            </w:r>
          </w:p>
        </w:tc>
      </w:tr>
      <w:tr w:rsidR="00521B1D" w:rsidRPr="00852889" w14:paraId="7D67B4E8" w14:textId="77777777" w:rsidTr="004C51DA">
        <w:trPr>
          <w:cantSplit/>
          <w:jc w:val="center"/>
        </w:trPr>
        <w:tc>
          <w:tcPr>
            <w:tcW w:w="4007" w:type="dxa"/>
          </w:tcPr>
          <w:p w14:paraId="31860482" w14:textId="77777777" w:rsidR="00521B1D" w:rsidRPr="00852889" w:rsidRDefault="00521B1D" w:rsidP="004C51DA">
            <w:pPr>
              <w:pStyle w:val="TAL"/>
            </w:pPr>
            <w:r w:rsidRPr="00852889">
              <w:t>IAs (if applicable)</w:t>
            </w:r>
          </w:p>
        </w:tc>
      </w:tr>
    </w:tbl>
    <w:p w14:paraId="0E9425A4" w14:textId="77777777" w:rsidR="00521B1D" w:rsidRPr="00852889" w:rsidRDefault="00521B1D" w:rsidP="00521B1D">
      <w:pPr>
        <w:pStyle w:val="FP"/>
      </w:pPr>
    </w:p>
    <w:p w14:paraId="6474B3B5" w14:textId="77777777" w:rsidR="00521B1D" w:rsidRPr="00852889" w:rsidRDefault="00521B1D" w:rsidP="00521B1D">
      <w:pPr>
        <w:pStyle w:val="Heading3"/>
      </w:pPr>
      <w:bookmarkStart w:id="205" w:name="_Toc99629330"/>
      <w:bookmarkStart w:id="206" w:name="_Toc99628591"/>
      <w:r w:rsidRPr="00852889">
        <w:lastRenderedPageBreak/>
        <w:t>7.4.2</w:t>
      </w:r>
      <w:r w:rsidRPr="00852889">
        <w:tab/>
        <w:t>Mobile Station Detach</w:t>
      </w:r>
      <w:bookmarkEnd w:id="205"/>
      <w:bookmarkEnd w:id="206"/>
    </w:p>
    <w:p w14:paraId="6C1F0A42" w14:textId="77777777" w:rsidR="00521B1D" w:rsidRPr="00852889" w:rsidRDefault="00521B1D" w:rsidP="00521B1D">
      <w:pPr>
        <w:keepNext/>
      </w:pPr>
      <w:r w:rsidRPr="00852889">
        <w:t>For detach a detach-event is generated, this is for the common (end) detach. These elements will be delivered to the DF2 if available:</w:t>
      </w:r>
    </w:p>
    <w:p w14:paraId="7DD96834"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71FE48AB" w14:textId="77777777" w:rsidTr="004C51DA">
        <w:trPr>
          <w:cantSplit/>
          <w:jc w:val="center"/>
        </w:trPr>
        <w:tc>
          <w:tcPr>
            <w:tcW w:w="4007" w:type="dxa"/>
          </w:tcPr>
          <w:p w14:paraId="187F9831" w14:textId="77777777" w:rsidR="00521B1D" w:rsidRPr="00852889" w:rsidRDefault="00521B1D" w:rsidP="004C51DA">
            <w:pPr>
              <w:pStyle w:val="TAL"/>
            </w:pPr>
            <w:r w:rsidRPr="00852889">
              <w:t>Observed MSISDN</w:t>
            </w:r>
          </w:p>
        </w:tc>
      </w:tr>
      <w:tr w:rsidR="00521B1D" w:rsidRPr="00852889" w14:paraId="26E992E6" w14:textId="77777777" w:rsidTr="004C51DA">
        <w:trPr>
          <w:cantSplit/>
          <w:jc w:val="center"/>
        </w:trPr>
        <w:tc>
          <w:tcPr>
            <w:tcW w:w="4007" w:type="dxa"/>
          </w:tcPr>
          <w:p w14:paraId="4336C327" w14:textId="77777777" w:rsidR="00521B1D" w:rsidRPr="00852889" w:rsidRDefault="00521B1D" w:rsidP="004C51DA">
            <w:pPr>
              <w:pStyle w:val="TAL"/>
            </w:pPr>
            <w:r w:rsidRPr="00852889">
              <w:t>Observed IMSI</w:t>
            </w:r>
          </w:p>
        </w:tc>
      </w:tr>
      <w:tr w:rsidR="00521B1D" w:rsidRPr="00852889" w14:paraId="6C243302" w14:textId="77777777" w:rsidTr="004C51DA">
        <w:trPr>
          <w:cantSplit/>
          <w:jc w:val="center"/>
        </w:trPr>
        <w:tc>
          <w:tcPr>
            <w:tcW w:w="4007" w:type="dxa"/>
          </w:tcPr>
          <w:p w14:paraId="69B55253" w14:textId="77777777" w:rsidR="00521B1D" w:rsidRPr="00852889" w:rsidRDefault="00521B1D" w:rsidP="004C51DA">
            <w:pPr>
              <w:pStyle w:val="TAL"/>
            </w:pPr>
            <w:r w:rsidRPr="00852889">
              <w:t>Observed IMEI</w:t>
            </w:r>
          </w:p>
        </w:tc>
      </w:tr>
      <w:tr w:rsidR="00521B1D" w:rsidRPr="00852889" w14:paraId="174C040A" w14:textId="77777777" w:rsidTr="004C51DA">
        <w:trPr>
          <w:cantSplit/>
          <w:jc w:val="center"/>
        </w:trPr>
        <w:tc>
          <w:tcPr>
            <w:tcW w:w="4007" w:type="dxa"/>
          </w:tcPr>
          <w:p w14:paraId="43C5D368" w14:textId="77777777" w:rsidR="00521B1D" w:rsidRPr="00852889" w:rsidRDefault="00521B1D" w:rsidP="004C51DA">
            <w:pPr>
              <w:pStyle w:val="TAL"/>
            </w:pPr>
            <w:r w:rsidRPr="00852889">
              <w:t>Event Type</w:t>
            </w:r>
          </w:p>
        </w:tc>
      </w:tr>
      <w:tr w:rsidR="00521B1D" w:rsidRPr="00852889" w14:paraId="74B01DD4" w14:textId="77777777" w:rsidTr="004C51DA">
        <w:trPr>
          <w:cantSplit/>
          <w:jc w:val="center"/>
        </w:trPr>
        <w:tc>
          <w:tcPr>
            <w:tcW w:w="4007" w:type="dxa"/>
          </w:tcPr>
          <w:p w14:paraId="5A43C381" w14:textId="77777777" w:rsidR="00521B1D" w:rsidRPr="00852889" w:rsidRDefault="00521B1D" w:rsidP="004C51DA">
            <w:pPr>
              <w:pStyle w:val="TAL"/>
            </w:pPr>
            <w:r w:rsidRPr="00852889">
              <w:t>Event Time</w:t>
            </w:r>
          </w:p>
        </w:tc>
      </w:tr>
      <w:tr w:rsidR="00521B1D" w:rsidRPr="00852889" w14:paraId="621C1BFE" w14:textId="77777777" w:rsidTr="004C51DA">
        <w:trPr>
          <w:cantSplit/>
          <w:jc w:val="center"/>
        </w:trPr>
        <w:tc>
          <w:tcPr>
            <w:tcW w:w="4007" w:type="dxa"/>
          </w:tcPr>
          <w:p w14:paraId="2375326C" w14:textId="77777777" w:rsidR="00521B1D" w:rsidRPr="00852889" w:rsidRDefault="00521B1D" w:rsidP="004C51DA">
            <w:pPr>
              <w:pStyle w:val="TAL"/>
            </w:pPr>
            <w:r w:rsidRPr="00852889">
              <w:t>Event Date</w:t>
            </w:r>
          </w:p>
        </w:tc>
      </w:tr>
      <w:tr w:rsidR="00521B1D" w:rsidRPr="00852889" w14:paraId="7D234777" w14:textId="77777777" w:rsidTr="004C51DA">
        <w:trPr>
          <w:cantSplit/>
          <w:jc w:val="center"/>
        </w:trPr>
        <w:tc>
          <w:tcPr>
            <w:tcW w:w="4007" w:type="dxa"/>
          </w:tcPr>
          <w:p w14:paraId="6B6AD967" w14:textId="77777777" w:rsidR="00521B1D" w:rsidRPr="00852889" w:rsidRDefault="00521B1D" w:rsidP="004C51DA">
            <w:pPr>
              <w:pStyle w:val="TAL"/>
            </w:pPr>
            <w:r w:rsidRPr="00852889">
              <w:t>Network Element Identifier</w:t>
            </w:r>
          </w:p>
        </w:tc>
      </w:tr>
      <w:tr w:rsidR="00521B1D" w:rsidRPr="00852889" w14:paraId="4C466881" w14:textId="77777777" w:rsidTr="004C51DA">
        <w:trPr>
          <w:cantSplit/>
          <w:jc w:val="center"/>
        </w:trPr>
        <w:tc>
          <w:tcPr>
            <w:tcW w:w="4007" w:type="dxa"/>
          </w:tcPr>
          <w:p w14:paraId="4D799498" w14:textId="77777777" w:rsidR="00521B1D" w:rsidRPr="00852889" w:rsidRDefault="00521B1D" w:rsidP="004C51DA">
            <w:pPr>
              <w:pStyle w:val="TAL"/>
            </w:pPr>
            <w:r w:rsidRPr="00852889">
              <w:t>Location Information</w:t>
            </w:r>
          </w:p>
        </w:tc>
      </w:tr>
      <w:tr w:rsidR="00521B1D" w:rsidRPr="00852889" w14:paraId="338DFF9F" w14:textId="77777777" w:rsidTr="004C51DA">
        <w:trPr>
          <w:cantSplit/>
          <w:jc w:val="center"/>
        </w:trPr>
        <w:tc>
          <w:tcPr>
            <w:tcW w:w="4007" w:type="dxa"/>
          </w:tcPr>
          <w:p w14:paraId="4423FC2C" w14:textId="77777777" w:rsidR="00521B1D" w:rsidRPr="00852889" w:rsidRDefault="00521B1D" w:rsidP="004C51DA">
            <w:pPr>
              <w:pStyle w:val="TAL"/>
            </w:pPr>
            <w:r w:rsidRPr="00852889">
              <w:t>Time of Location</w:t>
            </w:r>
          </w:p>
        </w:tc>
      </w:tr>
      <w:tr w:rsidR="00521B1D" w:rsidRPr="00852889" w14:paraId="7ABC8BEA" w14:textId="77777777" w:rsidTr="004C51DA">
        <w:trPr>
          <w:cantSplit/>
          <w:jc w:val="center"/>
        </w:trPr>
        <w:tc>
          <w:tcPr>
            <w:tcW w:w="4007" w:type="dxa"/>
          </w:tcPr>
          <w:p w14:paraId="69945638" w14:textId="77777777" w:rsidR="00521B1D" w:rsidRPr="00852889" w:rsidRDefault="00521B1D" w:rsidP="004C51DA">
            <w:pPr>
              <w:pStyle w:val="TAL"/>
            </w:pPr>
            <w:r w:rsidRPr="00852889">
              <w:t>IAs (if applicable)</w:t>
            </w:r>
          </w:p>
        </w:tc>
      </w:tr>
    </w:tbl>
    <w:p w14:paraId="2E508D97" w14:textId="77777777" w:rsidR="00521B1D" w:rsidRPr="00852889" w:rsidRDefault="00521B1D" w:rsidP="00521B1D">
      <w:pPr>
        <w:pStyle w:val="FP"/>
      </w:pPr>
    </w:p>
    <w:p w14:paraId="63549DD0" w14:textId="77777777" w:rsidR="00521B1D" w:rsidRPr="00852889" w:rsidRDefault="00521B1D" w:rsidP="00521B1D">
      <w:pPr>
        <w:pStyle w:val="Heading3"/>
      </w:pPr>
      <w:bookmarkStart w:id="207" w:name="_Toc99629331"/>
      <w:bookmarkStart w:id="208" w:name="_Toc99628592"/>
      <w:r w:rsidRPr="00852889">
        <w:t>7.4.3</w:t>
      </w:r>
      <w:r w:rsidRPr="00852889">
        <w:tab/>
        <w:t>Packet Data PDP context activation</w:t>
      </w:r>
      <w:bookmarkEnd w:id="207"/>
      <w:bookmarkEnd w:id="208"/>
    </w:p>
    <w:p w14:paraId="40372B19" w14:textId="77777777" w:rsidR="00521B1D" w:rsidRPr="00852889" w:rsidRDefault="00521B1D" w:rsidP="00521B1D">
      <w:pPr>
        <w:keepNext/>
      </w:pPr>
      <w:r w:rsidRPr="00852889">
        <w:t>When a PDP context activation is generated a PDP context activation-event is generated. These elements will be delivered to the DF2 if available:</w:t>
      </w:r>
    </w:p>
    <w:p w14:paraId="1F7D458F"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90"/>
      </w:tblGrid>
      <w:tr w:rsidR="00521B1D" w:rsidRPr="00852889" w14:paraId="3C91F946" w14:textId="77777777" w:rsidTr="004C51DA">
        <w:trPr>
          <w:cantSplit/>
          <w:jc w:val="center"/>
        </w:trPr>
        <w:tc>
          <w:tcPr>
            <w:tcW w:w="3990" w:type="dxa"/>
          </w:tcPr>
          <w:p w14:paraId="23E252DF" w14:textId="77777777" w:rsidR="00521B1D" w:rsidRPr="00852889" w:rsidRDefault="00521B1D" w:rsidP="004C51DA">
            <w:pPr>
              <w:pStyle w:val="TAL"/>
            </w:pPr>
            <w:r w:rsidRPr="00852889">
              <w:t>Observed MSISDN</w:t>
            </w:r>
          </w:p>
        </w:tc>
      </w:tr>
      <w:tr w:rsidR="00521B1D" w:rsidRPr="00852889" w14:paraId="00E80788" w14:textId="77777777" w:rsidTr="004C51DA">
        <w:trPr>
          <w:cantSplit/>
          <w:jc w:val="center"/>
        </w:trPr>
        <w:tc>
          <w:tcPr>
            <w:tcW w:w="3990" w:type="dxa"/>
          </w:tcPr>
          <w:p w14:paraId="4714B81D" w14:textId="77777777" w:rsidR="00521B1D" w:rsidRPr="00852889" w:rsidRDefault="00521B1D" w:rsidP="004C51DA">
            <w:pPr>
              <w:pStyle w:val="TAL"/>
            </w:pPr>
            <w:r w:rsidRPr="00852889">
              <w:t>Observed IMSI</w:t>
            </w:r>
          </w:p>
        </w:tc>
      </w:tr>
      <w:tr w:rsidR="00521B1D" w:rsidRPr="00852889" w14:paraId="1AD9DA68" w14:textId="77777777" w:rsidTr="004C51DA">
        <w:trPr>
          <w:cantSplit/>
          <w:jc w:val="center"/>
        </w:trPr>
        <w:tc>
          <w:tcPr>
            <w:tcW w:w="3990" w:type="dxa"/>
          </w:tcPr>
          <w:p w14:paraId="60759B76" w14:textId="77777777" w:rsidR="00521B1D" w:rsidRPr="00852889" w:rsidRDefault="00521B1D" w:rsidP="004C51DA">
            <w:pPr>
              <w:pStyle w:val="TAL"/>
            </w:pPr>
            <w:r w:rsidRPr="00852889">
              <w:t>Observed IMEI</w:t>
            </w:r>
          </w:p>
        </w:tc>
      </w:tr>
      <w:tr w:rsidR="00521B1D" w:rsidRPr="00852889" w14:paraId="3BC93B44" w14:textId="77777777" w:rsidTr="004C51DA">
        <w:trPr>
          <w:cantSplit/>
          <w:jc w:val="center"/>
        </w:trPr>
        <w:tc>
          <w:tcPr>
            <w:tcW w:w="3990" w:type="dxa"/>
          </w:tcPr>
          <w:p w14:paraId="329C933C" w14:textId="77777777" w:rsidR="00521B1D" w:rsidRPr="00852889" w:rsidRDefault="00521B1D" w:rsidP="004C51DA">
            <w:pPr>
              <w:pStyle w:val="TAL"/>
            </w:pPr>
            <w:r w:rsidRPr="00852889">
              <w:t>PDP address of observed party</w:t>
            </w:r>
          </w:p>
        </w:tc>
      </w:tr>
      <w:tr w:rsidR="00521B1D" w:rsidRPr="00852889" w14:paraId="625174C6" w14:textId="77777777" w:rsidTr="004C51DA">
        <w:trPr>
          <w:cantSplit/>
          <w:jc w:val="center"/>
        </w:trPr>
        <w:tc>
          <w:tcPr>
            <w:tcW w:w="3990" w:type="dxa"/>
          </w:tcPr>
          <w:p w14:paraId="31F36AB5" w14:textId="77777777" w:rsidR="00521B1D" w:rsidRPr="00852889" w:rsidRDefault="00521B1D" w:rsidP="004C51DA">
            <w:pPr>
              <w:pStyle w:val="TAL"/>
            </w:pPr>
            <w:r w:rsidRPr="00852889">
              <w:t xml:space="preserve">Event Type </w:t>
            </w:r>
          </w:p>
        </w:tc>
      </w:tr>
      <w:tr w:rsidR="00521B1D" w:rsidRPr="00852889" w14:paraId="2B6E2B2B" w14:textId="77777777" w:rsidTr="004C51DA">
        <w:trPr>
          <w:cantSplit/>
          <w:jc w:val="center"/>
        </w:trPr>
        <w:tc>
          <w:tcPr>
            <w:tcW w:w="3990" w:type="dxa"/>
          </w:tcPr>
          <w:p w14:paraId="69F9B3A8" w14:textId="77777777" w:rsidR="00521B1D" w:rsidRPr="00852889" w:rsidRDefault="00521B1D" w:rsidP="004C51DA">
            <w:pPr>
              <w:pStyle w:val="TAL"/>
            </w:pPr>
            <w:r w:rsidRPr="00852889">
              <w:t>Event Time</w:t>
            </w:r>
          </w:p>
        </w:tc>
      </w:tr>
      <w:tr w:rsidR="00521B1D" w:rsidRPr="00852889" w14:paraId="5167CF36" w14:textId="77777777" w:rsidTr="004C51DA">
        <w:trPr>
          <w:cantSplit/>
          <w:jc w:val="center"/>
        </w:trPr>
        <w:tc>
          <w:tcPr>
            <w:tcW w:w="3990" w:type="dxa"/>
          </w:tcPr>
          <w:p w14:paraId="3C7AE31E" w14:textId="77777777" w:rsidR="00521B1D" w:rsidRPr="00852889" w:rsidRDefault="00521B1D" w:rsidP="004C51DA">
            <w:pPr>
              <w:pStyle w:val="TAL"/>
            </w:pPr>
            <w:r w:rsidRPr="00852889">
              <w:t>Event Date</w:t>
            </w:r>
          </w:p>
        </w:tc>
      </w:tr>
      <w:tr w:rsidR="00521B1D" w:rsidRPr="00852889" w14:paraId="0FCB4C09" w14:textId="77777777" w:rsidTr="004C51DA">
        <w:trPr>
          <w:cantSplit/>
          <w:jc w:val="center"/>
        </w:trPr>
        <w:tc>
          <w:tcPr>
            <w:tcW w:w="3990" w:type="dxa"/>
          </w:tcPr>
          <w:p w14:paraId="1685383D" w14:textId="77777777" w:rsidR="00521B1D" w:rsidRPr="00852889" w:rsidRDefault="00521B1D" w:rsidP="004C51DA">
            <w:pPr>
              <w:pStyle w:val="TAL"/>
            </w:pPr>
            <w:r w:rsidRPr="00852889">
              <w:t>Correlation number</w:t>
            </w:r>
          </w:p>
        </w:tc>
      </w:tr>
      <w:tr w:rsidR="00521B1D" w:rsidRPr="00852889" w14:paraId="3A640F6B" w14:textId="77777777" w:rsidTr="004C51DA">
        <w:trPr>
          <w:cantSplit/>
          <w:jc w:val="center"/>
        </w:trPr>
        <w:tc>
          <w:tcPr>
            <w:tcW w:w="3990" w:type="dxa"/>
          </w:tcPr>
          <w:p w14:paraId="0530C0E0" w14:textId="77777777" w:rsidR="00521B1D" w:rsidRPr="00852889" w:rsidRDefault="00521B1D" w:rsidP="004C51DA">
            <w:pPr>
              <w:pStyle w:val="TAL"/>
            </w:pPr>
            <w:r w:rsidRPr="00852889">
              <w:t>Access Point Name</w:t>
            </w:r>
          </w:p>
        </w:tc>
      </w:tr>
      <w:tr w:rsidR="00521B1D" w:rsidRPr="00852889" w14:paraId="235FA0A0" w14:textId="77777777" w:rsidTr="004C51DA">
        <w:trPr>
          <w:cantSplit/>
          <w:jc w:val="center"/>
        </w:trPr>
        <w:tc>
          <w:tcPr>
            <w:tcW w:w="3990" w:type="dxa"/>
          </w:tcPr>
          <w:p w14:paraId="2BB03EA2" w14:textId="77777777" w:rsidR="00521B1D" w:rsidRPr="00852889" w:rsidRDefault="00521B1D" w:rsidP="004C51DA">
            <w:pPr>
              <w:pStyle w:val="TAL"/>
            </w:pPr>
            <w:r w:rsidRPr="00852889">
              <w:t>PDP Type</w:t>
            </w:r>
          </w:p>
        </w:tc>
      </w:tr>
      <w:tr w:rsidR="00521B1D" w:rsidRPr="00852889" w14:paraId="28C699B4" w14:textId="77777777" w:rsidTr="004C51DA">
        <w:trPr>
          <w:cantSplit/>
          <w:jc w:val="center"/>
        </w:trPr>
        <w:tc>
          <w:tcPr>
            <w:tcW w:w="3990" w:type="dxa"/>
          </w:tcPr>
          <w:p w14:paraId="26A1D073" w14:textId="77777777" w:rsidR="00521B1D" w:rsidRPr="00852889" w:rsidRDefault="00521B1D" w:rsidP="004C51DA">
            <w:pPr>
              <w:pStyle w:val="TAL"/>
            </w:pPr>
            <w:r w:rsidRPr="00852889">
              <w:t>Network Element Identifier</w:t>
            </w:r>
          </w:p>
        </w:tc>
      </w:tr>
      <w:tr w:rsidR="00521B1D" w:rsidRPr="00852889" w14:paraId="2B387751" w14:textId="77777777" w:rsidTr="004C51DA">
        <w:trPr>
          <w:cantSplit/>
          <w:jc w:val="center"/>
        </w:trPr>
        <w:tc>
          <w:tcPr>
            <w:tcW w:w="3990" w:type="dxa"/>
          </w:tcPr>
          <w:p w14:paraId="660364A2" w14:textId="77777777" w:rsidR="00521B1D" w:rsidRPr="00852889" w:rsidRDefault="00521B1D" w:rsidP="004C51DA">
            <w:pPr>
              <w:pStyle w:val="TAL"/>
            </w:pPr>
            <w:r w:rsidRPr="00852889">
              <w:t>Location Information</w:t>
            </w:r>
          </w:p>
        </w:tc>
      </w:tr>
      <w:tr w:rsidR="00521B1D" w:rsidRPr="00852889" w14:paraId="0BFE5306" w14:textId="77777777" w:rsidTr="004C51DA">
        <w:trPr>
          <w:cantSplit/>
          <w:jc w:val="center"/>
        </w:trPr>
        <w:tc>
          <w:tcPr>
            <w:tcW w:w="3990" w:type="dxa"/>
          </w:tcPr>
          <w:p w14:paraId="30461773" w14:textId="77777777" w:rsidR="00521B1D" w:rsidRPr="00852889" w:rsidRDefault="00521B1D" w:rsidP="004C51DA">
            <w:pPr>
              <w:pStyle w:val="TAL"/>
            </w:pPr>
            <w:r w:rsidRPr="00852889">
              <w:t>Time of Location</w:t>
            </w:r>
          </w:p>
        </w:tc>
      </w:tr>
      <w:tr w:rsidR="00521B1D" w:rsidRPr="00852889" w14:paraId="0EFC3C1F" w14:textId="77777777" w:rsidTr="004C51DA">
        <w:trPr>
          <w:cantSplit/>
          <w:jc w:val="center"/>
        </w:trPr>
        <w:tc>
          <w:tcPr>
            <w:tcW w:w="3990" w:type="dxa"/>
          </w:tcPr>
          <w:p w14:paraId="36C3C228" w14:textId="77777777" w:rsidR="00521B1D" w:rsidRPr="00852889" w:rsidRDefault="00521B1D" w:rsidP="004C51DA">
            <w:pPr>
              <w:pStyle w:val="TAL"/>
            </w:pPr>
            <w:r w:rsidRPr="00852889">
              <w:t>Failed context activation reason</w:t>
            </w:r>
          </w:p>
        </w:tc>
      </w:tr>
      <w:tr w:rsidR="00521B1D" w:rsidRPr="00852889" w14:paraId="42F182F0" w14:textId="77777777" w:rsidTr="004C51DA">
        <w:trPr>
          <w:cantSplit/>
          <w:jc w:val="center"/>
        </w:trPr>
        <w:tc>
          <w:tcPr>
            <w:tcW w:w="3990" w:type="dxa"/>
          </w:tcPr>
          <w:p w14:paraId="7D9B1E97" w14:textId="77777777" w:rsidR="00521B1D" w:rsidRPr="00852889" w:rsidRDefault="00521B1D" w:rsidP="004C51DA">
            <w:pPr>
              <w:pStyle w:val="TAL"/>
            </w:pPr>
            <w:r w:rsidRPr="00852889">
              <w:t>IAs (if applicable)</w:t>
            </w:r>
          </w:p>
        </w:tc>
      </w:tr>
      <w:tr w:rsidR="00521B1D" w:rsidRPr="00852889" w14:paraId="143DEAAB" w14:textId="77777777" w:rsidTr="004C51DA">
        <w:trPr>
          <w:cantSplit/>
          <w:jc w:val="center"/>
        </w:trPr>
        <w:tc>
          <w:tcPr>
            <w:tcW w:w="3990" w:type="dxa"/>
          </w:tcPr>
          <w:p w14:paraId="4639033C" w14:textId="77777777" w:rsidR="00521B1D" w:rsidRPr="00852889" w:rsidRDefault="00521B1D" w:rsidP="004C51DA">
            <w:pPr>
              <w:pStyle w:val="TAL"/>
            </w:pPr>
            <w:r w:rsidRPr="00852889">
              <w:t>Initiator (optional)</w:t>
            </w:r>
          </w:p>
        </w:tc>
      </w:tr>
      <w:tr w:rsidR="00521B1D" w:rsidRPr="00852889" w14:paraId="59AC55A6" w14:textId="77777777" w:rsidTr="004C51DA">
        <w:trPr>
          <w:cantSplit/>
          <w:jc w:val="center"/>
        </w:trPr>
        <w:tc>
          <w:tcPr>
            <w:tcW w:w="3990" w:type="dxa"/>
          </w:tcPr>
          <w:p w14:paraId="26605BBE" w14:textId="77777777" w:rsidR="00521B1D" w:rsidRPr="00852889" w:rsidRDefault="00521B1D" w:rsidP="004C51DA">
            <w:pPr>
              <w:pStyle w:val="TAL"/>
            </w:pPr>
            <w:r w:rsidRPr="00852889">
              <w:t>QoS (optional)</w:t>
            </w:r>
          </w:p>
        </w:tc>
      </w:tr>
      <w:tr w:rsidR="00521B1D" w:rsidRPr="00852889" w14:paraId="207B2038" w14:textId="77777777" w:rsidTr="004C51DA">
        <w:trPr>
          <w:cantSplit/>
          <w:jc w:val="center"/>
        </w:trPr>
        <w:tc>
          <w:tcPr>
            <w:tcW w:w="3990" w:type="dxa"/>
          </w:tcPr>
          <w:p w14:paraId="435EA20A" w14:textId="77777777" w:rsidR="00521B1D" w:rsidRPr="00852889" w:rsidRDefault="00521B1D" w:rsidP="004C51DA">
            <w:pPr>
              <w:pStyle w:val="TAL"/>
            </w:pPr>
            <w:r w:rsidRPr="00852889">
              <w:t>NSAPI (optional)</w:t>
            </w:r>
          </w:p>
        </w:tc>
      </w:tr>
    </w:tbl>
    <w:p w14:paraId="2E8FBBDE" w14:textId="77777777" w:rsidR="00521B1D" w:rsidRPr="00852889" w:rsidRDefault="00521B1D" w:rsidP="00521B1D">
      <w:pPr>
        <w:pStyle w:val="FP"/>
      </w:pPr>
    </w:p>
    <w:p w14:paraId="5B26FDFA" w14:textId="77777777" w:rsidR="00521B1D" w:rsidRPr="00852889" w:rsidRDefault="00521B1D" w:rsidP="00521B1D">
      <w:pPr>
        <w:pStyle w:val="Heading3"/>
      </w:pPr>
      <w:bookmarkStart w:id="209" w:name="_Toc99629332"/>
      <w:bookmarkStart w:id="210" w:name="_Toc99628593"/>
      <w:r w:rsidRPr="00852889">
        <w:lastRenderedPageBreak/>
        <w:t>7.4.4</w:t>
      </w:r>
      <w:r w:rsidRPr="00852889">
        <w:tab/>
        <w:t>Start of interception with PDP context active</w:t>
      </w:r>
      <w:bookmarkEnd w:id="209"/>
      <w:bookmarkEnd w:id="210"/>
    </w:p>
    <w:p w14:paraId="01EA40DB" w14:textId="77777777" w:rsidR="00521B1D" w:rsidRPr="00852889" w:rsidRDefault="00521B1D" w:rsidP="00521B1D">
      <w:pPr>
        <w:keepNext/>
        <w:keepLines/>
      </w:pPr>
      <w:r w:rsidRPr="00852889">
        <w:t>This event will be generated if interception for a target is started and if the target has at least one PDP context active. If more than one PDP context is open, for each of them an event record is generated. These elements will be delivered to the DF2 if available:</w:t>
      </w:r>
    </w:p>
    <w:p w14:paraId="12C6CDA7"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83"/>
      </w:tblGrid>
      <w:tr w:rsidR="00521B1D" w:rsidRPr="00852889" w14:paraId="0BB58E5F" w14:textId="77777777" w:rsidTr="004C51DA">
        <w:trPr>
          <w:cantSplit/>
          <w:jc w:val="center"/>
        </w:trPr>
        <w:tc>
          <w:tcPr>
            <w:tcW w:w="3883" w:type="dxa"/>
          </w:tcPr>
          <w:p w14:paraId="6FCC4D12" w14:textId="77777777" w:rsidR="00521B1D" w:rsidRPr="00852889" w:rsidRDefault="00521B1D" w:rsidP="004C51DA">
            <w:pPr>
              <w:pStyle w:val="TAL"/>
            </w:pPr>
            <w:r w:rsidRPr="00852889">
              <w:t xml:space="preserve">Observed MSISDN </w:t>
            </w:r>
          </w:p>
        </w:tc>
      </w:tr>
      <w:tr w:rsidR="00521B1D" w:rsidRPr="00852889" w14:paraId="243665C9" w14:textId="77777777" w:rsidTr="004C51DA">
        <w:trPr>
          <w:cantSplit/>
          <w:jc w:val="center"/>
        </w:trPr>
        <w:tc>
          <w:tcPr>
            <w:tcW w:w="3883" w:type="dxa"/>
          </w:tcPr>
          <w:p w14:paraId="4F239C77" w14:textId="77777777" w:rsidR="00521B1D" w:rsidRPr="00852889" w:rsidRDefault="00521B1D" w:rsidP="004C51DA">
            <w:pPr>
              <w:pStyle w:val="TAL"/>
            </w:pPr>
            <w:r w:rsidRPr="00852889">
              <w:t>Observed IMSI</w:t>
            </w:r>
          </w:p>
        </w:tc>
      </w:tr>
      <w:tr w:rsidR="00521B1D" w:rsidRPr="00852889" w14:paraId="4B817E5F" w14:textId="77777777" w:rsidTr="004C51DA">
        <w:trPr>
          <w:cantSplit/>
          <w:jc w:val="center"/>
        </w:trPr>
        <w:tc>
          <w:tcPr>
            <w:tcW w:w="3883" w:type="dxa"/>
          </w:tcPr>
          <w:p w14:paraId="55EBA0B7" w14:textId="77777777" w:rsidR="00521B1D" w:rsidRPr="00852889" w:rsidRDefault="00521B1D" w:rsidP="004C51DA">
            <w:pPr>
              <w:pStyle w:val="TAL"/>
            </w:pPr>
            <w:r w:rsidRPr="00852889">
              <w:t>Observed IMEI</w:t>
            </w:r>
          </w:p>
        </w:tc>
      </w:tr>
      <w:tr w:rsidR="00521B1D" w:rsidRPr="00852889" w14:paraId="5E713428" w14:textId="77777777" w:rsidTr="004C51DA">
        <w:trPr>
          <w:cantSplit/>
          <w:jc w:val="center"/>
        </w:trPr>
        <w:tc>
          <w:tcPr>
            <w:tcW w:w="3883" w:type="dxa"/>
          </w:tcPr>
          <w:p w14:paraId="41D9DFF3" w14:textId="77777777" w:rsidR="00521B1D" w:rsidRPr="00852889" w:rsidRDefault="00521B1D" w:rsidP="004C51DA">
            <w:pPr>
              <w:pStyle w:val="TAL"/>
            </w:pPr>
            <w:r w:rsidRPr="00852889">
              <w:t>PDP address of observed party</w:t>
            </w:r>
          </w:p>
        </w:tc>
      </w:tr>
      <w:tr w:rsidR="00521B1D" w:rsidRPr="00852889" w14:paraId="4811E317" w14:textId="77777777" w:rsidTr="004C51DA">
        <w:trPr>
          <w:cantSplit/>
          <w:jc w:val="center"/>
        </w:trPr>
        <w:tc>
          <w:tcPr>
            <w:tcW w:w="3883" w:type="dxa"/>
          </w:tcPr>
          <w:p w14:paraId="37EADC4A" w14:textId="77777777" w:rsidR="00521B1D" w:rsidRPr="00852889" w:rsidRDefault="00521B1D" w:rsidP="004C51DA">
            <w:pPr>
              <w:pStyle w:val="TAL"/>
            </w:pPr>
            <w:r w:rsidRPr="00852889">
              <w:t xml:space="preserve">Event Type </w:t>
            </w:r>
          </w:p>
        </w:tc>
      </w:tr>
      <w:tr w:rsidR="00521B1D" w:rsidRPr="00852889" w14:paraId="043797D7" w14:textId="77777777" w:rsidTr="004C51DA">
        <w:trPr>
          <w:cantSplit/>
          <w:jc w:val="center"/>
        </w:trPr>
        <w:tc>
          <w:tcPr>
            <w:tcW w:w="3883" w:type="dxa"/>
          </w:tcPr>
          <w:p w14:paraId="7141CBE2" w14:textId="77777777" w:rsidR="00521B1D" w:rsidRPr="00852889" w:rsidRDefault="00521B1D" w:rsidP="004C51DA">
            <w:pPr>
              <w:pStyle w:val="TAL"/>
            </w:pPr>
            <w:r w:rsidRPr="00852889">
              <w:t>Event Time</w:t>
            </w:r>
          </w:p>
        </w:tc>
      </w:tr>
      <w:tr w:rsidR="00521B1D" w:rsidRPr="00852889" w14:paraId="25C532D7" w14:textId="77777777" w:rsidTr="004C51DA">
        <w:trPr>
          <w:cantSplit/>
          <w:jc w:val="center"/>
        </w:trPr>
        <w:tc>
          <w:tcPr>
            <w:tcW w:w="3883" w:type="dxa"/>
          </w:tcPr>
          <w:p w14:paraId="63C8B499" w14:textId="77777777" w:rsidR="00521B1D" w:rsidRPr="00852889" w:rsidRDefault="00521B1D" w:rsidP="004C51DA">
            <w:pPr>
              <w:pStyle w:val="TAL"/>
            </w:pPr>
            <w:r w:rsidRPr="00852889">
              <w:t>Event Date</w:t>
            </w:r>
          </w:p>
        </w:tc>
      </w:tr>
      <w:tr w:rsidR="00521B1D" w:rsidRPr="00852889" w14:paraId="358153D9" w14:textId="77777777" w:rsidTr="004C51DA">
        <w:trPr>
          <w:cantSplit/>
          <w:jc w:val="center"/>
        </w:trPr>
        <w:tc>
          <w:tcPr>
            <w:tcW w:w="3883" w:type="dxa"/>
          </w:tcPr>
          <w:p w14:paraId="193C331B" w14:textId="77777777" w:rsidR="00521B1D" w:rsidRPr="00852889" w:rsidRDefault="00521B1D" w:rsidP="004C51DA">
            <w:pPr>
              <w:pStyle w:val="TAL"/>
            </w:pPr>
            <w:r w:rsidRPr="00852889">
              <w:t>Correlation number</w:t>
            </w:r>
          </w:p>
        </w:tc>
      </w:tr>
      <w:tr w:rsidR="00521B1D" w:rsidRPr="00852889" w14:paraId="1E787F67" w14:textId="77777777" w:rsidTr="004C51DA">
        <w:trPr>
          <w:cantSplit/>
          <w:jc w:val="center"/>
        </w:trPr>
        <w:tc>
          <w:tcPr>
            <w:tcW w:w="3883" w:type="dxa"/>
          </w:tcPr>
          <w:p w14:paraId="3D7A78C9" w14:textId="77777777" w:rsidR="00521B1D" w:rsidRPr="00852889" w:rsidRDefault="00521B1D" w:rsidP="004C51DA">
            <w:pPr>
              <w:pStyle w:val="TAL"/>
            </w:pPr>
            <w:r w:rsidRPr="00852889">
              <w:t>Access Point Name</w:t>
            </w:r>
          </w:p>
        </w:tc>
      </w:tr>
      <w:tr w:rsidR="00521B1D" w:rsidRPr="00852889" w14:paraId="477E5515" w14:textId="77777777" w:rsidTr="004C51DA">
        <w:trPr>
          <w:cantSplit/>
          <w:jc w:val="center"/>
        </w:trPr>
        <w:tc>
          <w:tcPr>
            <w:tcW w:w="3883" w:type="dxa"/>
          </w:tcPr>
          <w:p w14:paraId="0FBC57BB" w14:textId="77777777" w:rsidR="00521B1D" w:rsidRPr="00852889" w:rsidRDefault="00521B1D" w:rsidP="004C51DA">
            <w:pPr>
              <w:pStyle w:val="TAL"/>
            </w:pPr>
            <w:r w:rsidRPr="00852889">
              <w:t>PDP Type</w:t>
            </w:r>
          </w:p>
        </w:tc>
      </w:tr>
      <w:tr w:rsidR="00521B1D" w:rsidRPr="00852889" w14:paraId="24271155" w14:textId="77777777" w:rsidTr="004C51DA">
        <w:trPr>
          <w:cantSplit/>
          <w:jc w:val="center"/>
        </w:trPr>
        <w:tc>
          <w:tcPr>
            <w:tcW w:w="3883" w:type="dxa"/>
          </w:tcPr>
          <w:p w14:paraId="5492F0A7" w14:textId="77777777" w:rsidR="00521B1D" w:rsidRPr="00852889" w:rsidRDefault="00521B1D" w:rsidP="004C51DA">
            <w:pPr>
              <w:pStyle w:val="TAL"/>
            </w:pPr>
            <w:r w:rsidRPr="00852889">
              <w:t>Network Element Identifier</w:t>
            </w:r>
          </w:p>
        </w:tc>
      </w:tr>
      <w:tr w:rsidR="00521B1D" w:rsidRPr="00852889" w14:paraId="27B509BE" w14:textId="77777777" w:rsidTr="004C51DA">
        <w:trPr>
          <w:cantSplit/>
          <w:jc w:val="center"/>
        </w:trPr>
        <w:tc>
          <w:tcPr>
            <w:tcW w:w="3883" w:type="dxa"/>
          </w:tcPr>
          <w:p w14:paraId="09D0BB7B" w14:textId="77777777" w:rsidR="00521B1D" w:rsidRPr="00852889" w:rsidRDefault="00521B1D" w:rsidP="004C51DA">
            <w:pPr>
              <w:pStyle w:val="TAL"/>
            </w:pPr>
            <w:r w:rsidRPr="00852889">
              <w:t>Location Information</w:t>
            </w:r>
          </w:p>
        </w:tc>
      </w:tr>
      <w:tr w:rsidR="00521B1D" w:rsidRPr="00852889" w14:paraId="260657E4" w14:textId="77777777" w:rsidTr="004C51DA">
        <w:trPr>
          <w:cantSplit/>
          <w:jc w:val="center"/>
        </w:trPr>
        <w:tc>
          <w:tcPr>
            <w:tcW w:w="3883" w:type="dxa"/>
          </w:tcPr>
          <w:p w14:paraId="6743905E" w14:textId="77777777" w:rsidR="00521B1D" w:rsidRPr="00852889" w:rsidRDefault="00521B1D" w:rsidP="004C51DA">
            <w:pPr>
              <w:pStyle w:val="TAL"/>
            </w:pPr>
            <w:r w:rsidRPr="00852889">
              <w:t>Time of Location</w:t>
            </w:r>
          </w:p>
        </w:tc>
      </w:tr>
      <w:tr w:rsidR="00521B1D" w:rsidRPr="00852889" w14:paraId="667B86A3" w14:textId="77777777" w:rsidTr="004C51DA">
        <w:trPr>
          <w:cantSplit/>
          <w:jc w:val="center"/>
        </w:trPr>
        <w:tc>
          <w:tcPr>
            <w:tcW w:w="3883" w:type="dxa"/>
          </w:tcPr>
          <w:p w14:paraId="5C669553" w14:textId="77777777" w:rsidR="00521B1D" w:rsidRPr="00852889" w:rsidRDefault="00521B1D" w:rsidP="004C51DA">
            <w:pPr>
              <w:pStyle w:val="TAL"/>
            </w:pPr>
            <w:r w:rsidRPr="00852889">
              <w:t>Old Location Information (optional)</w:t>
            </w:r>
          </w:p>
        </w:tc>
      </w:tr>
      <w:tr w:rsidR="00521B1D" w:rsidRPr="00852889" w14:paraId="27B9B5F6" w14:textId="77777777" w:rsidTr="004C51DA">
        <w:trPr>
          <w:cantSplit/>
          <w:jc w:val="center"/>
        </w:trPr>
        <w:tc>
          <w:tcPr>
            <w:tcW w:w="3883" w:type="dxa"/>
          </w:tcPr>
          <w:p w14:paraId="2BE9143A" w14:textId="77777777" w:rsidR="00521B1D" w:rsidRPr="00852889" w:rsidRDefault="00521B1D" w:rsidP="004C51DA">
            <w:pPr>
              <w:pStyle w:val="TAL"/>
            </w:pPr>
            <w:r w:rsidRPr="00852889">
              <w:t>IAs (if applicable)</w:t>
            </w:r>
          </w:p>
        </w:tc>
      </w:tr>
      <w:tr w:rsidR="00521B1D" w:rsidRPr="00852889" w14:paraId="2FB9493A" w14:textId="77777777" w:rsidTr="004C51DA">
        <w:trPr>
          <w:cantSplit/>
          <w:jc w:val="center"/>
        </w:trPr>
        <w:tc>
          <w:tcPr>
            <w:tcW w:w="3883" w:type="dxa"/>
          </w:tcPr>
          <w:p w14:paraId="1A865D62" w14:textId="77777777" w:rsidR="00521B1D" w:rsidRPr="00852889" w:rsidRDefault="00521B1D" w:rsidP="004C51DA">
            <w:pPr>
              <w:pStyle w:val="TAL"/>
            </w:pPr>
            <w:r w:rsidRPr="00852889">
              <w:t>QoS (optional)</w:t>
            </w:r>
          </w:p>
        </w:tc>
      </w:tr>
      <w:tr w:rsidR="00521B1D" w:rsidRPr="00852889" w14:paraId="5BADD40B" w14:textId="77777777" w:rsidTr="004C51DA">
        <w:trPr>
          <w:cantSplit/>
          <w:jc w:val="center"/>
        </w:trPr>
        <w:tc>
          <w:tcPr>
            <w:tcW w:w="3883" w:type="dxa"/>
          </w:tcPr>
          <w:p w14:paraId="723AFAA1" w14:textId="77777777" w:rsidR="00521B1D" w:rsidRPr="00852889" w:rsidRDefault="00521B1D" w:rsidP="004C51DA">
            <w:pPr>
              <w:pStyle w:val="TAL"/>
            </w:pPr>
            <w:r w:rsidRPr="00852889">
              <w:t>Initiator (optional)</w:t>
            </w:r>
          </w:p>
        </w:tc>
      </w:tr>
      <w:tr w:rsidR="00521B1D" w:rsidRPr="00852889" w14:paraId="162A594F" w14:textId="77777777" w:rsidTr="004C51DA">
        <w:trPr>
          <w:cantSplit/>
          <w:jc w:val="center"/>
        </w:trPr>
        <w:tc>
          <w:tcPr>
            <w:tcW w:w="3883" w:type="dxa"/>
          </w:tcPr>
          <w:p w14:paraId="36AC9705" w14:textId="77777777" w:rsidR="00521B1D" w:rsidRPr="00852889" w:rsidRDefault="00521B1D" w:rsidP="004C51DA">
            <w:pPr>
              <w:pStyle w:val="TAL"/>
            </w:pPr>
            <w:r w:rsidRPr="00852889">
              <w:t>NSAPI (optional)</w:t>
            </w:r>
          </w:p>
        </w:tc>
      </w:tr>
    </w:tbl>
    <w:p w14:paraId="71B0F1E8" w14:textId="77777777" w:rsidR="00521B1D" w:rsidRPr="00852889" w:rsidRDefault="00521B1D" w:rsidP="00521B1D">
      <w:pPr>
        <w:pStyle w:val="FP"/>
      </w:pPr>
    </w:p>
    <w:p w14:paraId="2C3D32B1" w14:textId="77777777" w:rsidR="00521B1D" w:rsidRPr="00852889" w:rsidRDefault="00521B1D" w:rsidP="00521B1D">
      <w:r w:rsidRPr="00852889">
        <w:t>Presence of the optional Old Location Information field indicates that PDP context was already active, and being intercepted. However, the absence of this information does not imply that interception has not started in the old location SGSN for an active PDP context.</w:t>
      </w:r>
    </w:p>
    <w:p w14:paraId="42CE68DF" w14:textId="77777777" w:rsidR="00521B1D" w:rsidRPr="00852889" w:rsidRDefault="00521B1D" w:rsidP="00521B1D">
      <w:r w:rsidRPr="00852889">
        <w:t>Start of interception with PDP context active shall be sent regardless of whether a Start of interception with mobile station attached has already been sent.</w:t>
      </w:r>
    </w:p>
    <w:p w14:paraId="039A122D" w14:textId="77777777" w:rsidR="00521B1D" w:rsidRPr="00852889" w:rsidRDefault="00521B1D" w:rsidP="00521B1D">
      <w:pPr>
        <w:pStyle w:val="Heading3"/>
      </w:pPr>
      <w:bookmarkStart w:id="211" w:name="_Toc99629333"/>
      <w:bookmarkStart w:id="212" w:name="_Toc99628594"/>
      <w:r w:rsidRPr="00852889">
        <w:t>7.4.5</w:t>
      </w:r>
      <w:r w:rsidRPr="00852889">
        <w:tab/>
        <w:t>Packet Data PDP context deactivation</w:t>
      </w:r>
      <w:bookmarkEnd w:id="211"/>
      <w:bookmarkEnd w:id="212"/>
    </w:p>
    <w:p w14:paraId="48B7EFAF" w14:textId="77777777" w:rsidR="00521B1D" w:rsidRPr="00852889" w:rsidRDefault="00521B1D" w:rsidP="00521B1D">
      <w:pPr>
        <w:keepNext/>
      </w:pPr>
      <w:r w:rsidRPr="00852889">
        <w:t>At PDP context deactivation a PDP context deactivation-event is generated. These elements will be delivered to the DF2 if available:</w:t>
      </w:r>
    </w:p>
    <w:p w14:paraId="5372F446"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9"/>
      </w:tblGrid>
      <w:tr w:rsidR="00521B1D" w:rsidRPr="00852889" w14:paraId="5B203DDF" w14:textId="77777777" w:rsidTr="004C51DA">
        <w:trPr>
          <w:cantSplit/>
          <w:jc w:val="center"/>
        </w:trPr>
        <w:tc>
          <w:tcPr>
            <w:tcW w:w="3919" w:type="dxa"/>
          </w:tcPr>
          <w:p w14:paraId="7C120A40" w14:textId="77777777" w:rsidR="00521B1D" w:rsidRPr="00852889" w:rsidRDefault="00521B1D" w:rsidP="004C51DA">
            <w:pPr>
              <w:pStyle w:val="TAL"/>
            </w:pPr>
            <w:r w:rsidRPr="00852889">
              <w:t xml:space="preserve">Observed MSISDN </w:t>
            </w:r>
          </w:p>
        </w:tc>
      </w:tr>
      <w:tr w:rsidR="00521B1D" w:rsidRPr="00852889" w14:paraId="3858743E" w14:textId="77777777" w:rsidTr="004C51DA">
        <w:trPr>
          <w:cantSplit/>
          <w:jc w:val="center"/>
        </w:trPr>
        <w:tc>
          <w:tcPr>
            <w:tcW w:w="3919" w:type="dxa"/>
          </w:tcPr>
          <w:p w14:paraId="7EF28154" w14:textId="77777777" w:rsidR="00521B1D" w:rsidRPr="00852889" w:rsidRDefault="00521B1D" w:rsidP="004C51DA">
            <w:pPr>
              <w:pStyle w:val="TAL"/>
            </w:pPr>
            <w:r w:rsidRPr="00852889">
              <w:t>Observed IMSI</w:t>
            </w:r>
          </w:p>
        </w:tc>
      </w:tr>
      <w:tr w:rsidR="00521B1D" w:rsidRPr="00852889" w14:paraId="52F0E551" w14:textId="77777777" w:rsidTr="004C51DA">
        <w:trPr>
          <w:cantSplit/>
          <w:jc w:val="center"/>
        </w:trPr>
        <w:tc>
          <w:tcPr>
            <w:tcW w:w="3919" w:type="dxa"/>
          </w:tcPr>
          <w:p w14:paraId="34704AC3" w14:textId="77777777" w:rsidR="00521B1D" w:rsidRPr="00852889" w:rsidRDefault="00521B1D" w:rsidP="004C51DA">
            <w:pPr>
              <w:pStyle w:val="TAL"/>
            </w:pPr>
            <w:r w:rsidRPr="00852889">
              <w:t>Observed IMEI</w:t>
            </w:r>
          </w:p>
        </w:tc>
      </w:tr>
      <w:tr w:rsidR="00521B1D" w:rsidRPr="00852889" w14:paraId="7F1853E7" w14:textId="77777777" w:rsidTr="004C51DA">
        <w:trPr>
          <w:cantSplit/>
          <w:jc w:val="center"/>
        </w:trPr>
        <w:tc>
          <w:tcPr>
            <w:tcW w:w="3919" w:type="dxa"/>
          </w:tcPr>
          <w:p w14:paraId="7E9A4364" w14:textId="77777777" w:rsidR="00521B1D" w:rsidRPr="00852889" w:rsidRDefault="00521B1D" w:rsidP="004C51DA">
            <w:pPr>
              <w:pStyle w:val="TAL"/>
            </w:pPr>
            <w:r w:rsidRPr="00852889">
              <w:t>PDP address of observed party</w:t>
            </w:r>
          </w:p>
        </w:tc>
      </w:tr>
      <w:tr w:rsidR="00521B1D" w:rsidRPr="00852889" w14:paraId="37719C2F" w14:textId="77777777" w:rsidTr="004C51DA">
        <w:trPr>
          <w:cantSplit/>
          <w:jc w:val="center"/>
        </w:trPr>
        <w:tc>
          <w:tcPr>
            <w:tcW w:w="3919" w:type="dxa"/>
          </w:tcPr>
          <w:p w14:paraId="6357B96E" w14:textId="77777777" w:rsidR="00521B1D" w:rsidRPr="00852889" w:rsidRDefault="00521B1D" w:rsidP="004C51DA">
            <w:pPr>
              <w:pStyle w:val="TAL"/>
            </w:pPr>
            <w:r w:rsidRPr="00852889">
              <w:t>Event Type</w:t>
            </w:r>
          </w:p>
        </w:tc>
      </w:tr>
      <w:tr w:rsidR="00521B1D" w:rsidRPr="00852889" w14:paraId="3136D777" w14:textId="77777777" w:rsidTr="004C51DA">
        <w:trPr>
          <w:cantSplit/>
          <w:jc w:val="center"/>
        </w:trPr>
        <w:tc>
          <w:tcPr>
            <w:tcW w:w="3919" w:type="dxa"/>
          </w:tcPr>
          <w:p w14:paraId="1C818E25" w14:textId="77777777" w:rsidR="00521B1D" w:rsidRPr="00852889" w:rsidRDefault="00521B1D" w:rsidP="004C51DA">
            <w:pPr>
              <w:pStyle w:val="TAL"/>
            </w:pPr>
            <w:r w:rsidRPr="00852889">
              <w:t>Event Time</w:t>
            </w:r>
          </w:p>
        </w:tc>
      </w:tr>
      <w:tr w:rsidR="00521B1D" w:rsidRPr="00852889" w14:paraId="0CC248AC" w14:textId="77777777" w:rsidTr="004C51DA">
        <w:trPr>
          <w:cantSplit/>
          <w:jc w:val="center"/>
        </w:trPr>
        <w:tc>
          <w:tcPr>
            <w:tcW w:w="3919" w:type="dxa"/>
          </w:tcPr>
          <w:p w14:paraId="1FF4C8A6" w14:textId="77777777" w:rsidR="00521B1D" w:rsidRPr="00852889" w:rsidRDefault="00521B1D" w:rsidP="004C51DA">
            <w:pPr>
              <w:pStyle w:val="TAL"/>
            </w:pPr>
            <w:r w:rsidRPr="00852889">
              <w:t>Event Date</w:t>
            </w:r>
          </w:p>
        </w:tc>
      </w:tr>
      <w:tr w:rsidR="00521B1D" w:rsidRPr="00852889" w14:paraId="59FF4A19" w14:textId="77777777" w:rsidTr="004C51DA">
        <w:trPr>
          <w:cantSplit/>
          <w:jc w:val="center"/>
        </w:trPr>
        <w:tc>
          <w:tcPr>
            <w:tcW w:w="3919" w:type="dxa"/>
          </w:tcPr>
          <w:p w14:paraId="146AA316" w14:textId="77777777" w:rsidR="00521B1D" w:rsidRPr="00852889" w:rsidRDefault="00521B1D" w:rsidP="004C51DA">
            <w:pPr>
              <w:pStyle w:val="TAL"/>
            </w:pPr>
            <w:r w:rsidRPr="00852889">
              <w:t>Correlation number</w:t>
            </w:r>
          </w:p>
        </w:tc>
      </w:tr>
      <w:tr w:rsidR="00521B1D" w:rsidRPr="00852889" w14:paraId="42054872" w14:textId="77777777" w:rsidTr="004C51DA">
        <w:trPr>
          <w:cantSplit/>
          <w:jc w:val="center"/>
        </w:trPr>
        <w:tc>
          <w:tcPr>
            <w:tcW w:w="3919" w:type="dxa"/>
          </w:tcPr>
          <w:p w14:paraId="31CA8962" w14:textId="77777777" w:rsidR="00521B1D" w:rsidRPr="00852889" w:rsidRDefault="00521B1D" w:rsidP="004C51DA">
            <w:pPr>
              <w:pStyle w:val="TAL"/>
            </w:pPr>
            <w:r w:rsidRPr="00852889">
              <w:t>Access point name</w:t>
            </w:r>
          </w:p>
        </w:tc>
      </w:tr>
      <w:tr w:rsidR="00521B1D" w:rsidRPr="00852889" w14:paraId="5C367958" w14:textId="77777777" w:rsidTr="004C51DA">
        <w:trPr>
          <w:cantSplit/>
          <w:jc w:val="center"/>
        </w:trPr>
        <w:tc>
          <w:tcPr>
            <w:tcW w:w="3919" w:type="dxa"/>
          </w:tcPr>
          <w:p w14:paraId="5FB92111" w14:textId="77777777" w:rsidR="00521B1D" w:rsidRPr="00852889" w:rsidRDefault="00521B1D" w:rsidP="004C51DA">
            <w:pPr>
              <w:pStyle w:val="TAL"/>
            </w:pPr>
            <w:r w:rsidRPr="00852889">
              <w:t>Network Element Identifier</w:t>
            </w:r>
          </w:p>
        </w:tc>
      </w:tr>
      <w:tr w:rsidR="00521B1D" w:rsidRPr="00852889" w14:paraId="3595826F" w14:textId="77777777" w:rsidTr="004C51DA">
        <w:trPr>
          <w:cantSplit/>
          <w:jc w:val="center"/>
        </w:trPr>
        <w:tc>
          <w:tcPr>
            <w:tcW w:w="3919" w:type="dxa"/>
          </w:tcPr>
          <w:p w14:paraId="30D9FB96" w14:textId="77777777" w:rsidR="00521B1D" w:rsidRPr="00852889" w:rsidRDefault="00521B1D" w:rsidP="004C51DA">
            <w:pPr>
              <w:pStyle w:val="TAL"/>
            </w:pPr>
            <w:r w:rsidRPr="00852889">
              <w:t>Location Information</w:t>
            </w:r>
          </w:p>
        </w:tc>
      </w:tr>
      <w:tr w:rsidR="00521B1D" w:rsidRPr="00852889" w14:paraId="444C74ED" w14:textId="77777777" w:rsidTr="004C51DA">
        <w:trPr>
          <w:cantSplit/>
          <w:jc w:val="center"/>
        </w:trPr>
        <w:tc>
          <w:tcPr>
            <w:tcW w:w="3919" w:type="dxa"/>
          </w:tcPr>
          <w:p w14:paraId="43B9A71A" w14:textId="77777777" w:rsidR="00521B1D" w:rsidRPr="00852889" w:rsidRDefault="00521B1D" w:rsidP="004C51DA">
            <w:pPr>
              <w:pStyle w:val="TAL"/>
            </w:pPr>
            <w:r w:rsidRPr="00852889">
              <w:t>Time of Location</w:t>
            </w:r>
          </w:p>
        </w:tc>
      </w:tr>
      <w:tr w:rsidR="00521B1D" w:rsidRPr="00852889" w14:paraId="44D1A1AA" w14:textId="77777777" w:rsidTr="004C51DA">
        <w:trPr>
          <w:cantSplit/>
          <w:jc w:val="center"/>
        </w:trPr>
        <w:tc>
          <w:tcPr>
            <w:tcW w:w="3919" w:type="dxa"/>
          </w:tcPr>
          <w:p w14:paraId="442E71D4" w14:textId="77777777" w:rsidR="00521B1D" w:rsidRPr="00852889" w:rsidRDefault="00521B1D" w:rsidP="004C51DA">
            <w:pPr>
              <w:pStyle w:val="TAL"/>
            </w:pPr>
            <w:r w:rsidRPr="00852889">
              <w:t>IAs (if applicable)</w:t>
            </w:r>
          </w:p>
        </w:tc>
      </w:tr>
      <w:tr w:rsidR="00521B1D" w:rsidRPr="00852889" w14:paraId="1451E9B2" w14:textId="77777777" w:rsidTr="004C51DA">
        <w:trPr>
          <w:cantSplit/>
          <w:jc w:val="center"/>
        </w:trPr>
        <w:tc>
          <w:tcPr>
            <w:tcW w:w="3919" w:type="dxa"/>
          </w:tcPr>
          <w:p w14:paraId="3933D3D2" w14:textId="77777777" w:rsidR="00521B1D" w:rsidRPr="00852889" w:rsidRDefault="00521B1D" w:rsidP="004C51DA">
            <w:pPr>
              <w:pStyle w:val="TAL"/>
            </w:pPr>
            <w:r w:rsidRPr="00852889">
              <w:t>Deactivation cause</w:t>
            </w:r>
          </w:p>
        </w:tc>
      </w:tr>
      <w:tr w:rsidR="00521B1D" w:rsidRPr="00852889" w14:paraId="17144F4F" w14:textId="77777777" w:rsidTr="004C51DA">
        <w:trPr>
          <w:cantSplit/>
          <w:jc w:val="center"/>
        </w:trPr>
        <w:tc>
          <w:tcPr>
            <w:tcW w:w="3919" w:type="dxa"/>
          </w:tcPr>
          <w:p w14:paraId="257F134E" w14:textId="77777777" w:rsidR="00521B1D" w:rsidRPr="00852889" w:rsidRDefault="00521B1D" w:rsidP="004C51DA">
            <w:pPr>
              <w:pStyle w:val="TAL"/>
            </w:pPr>
            <w:r w:rsidRPr="00852889">
              <w:t>Initiator (optional)</w:t>
            </w:r>
          </w:p>
        </w:tc>
      </w:tr>
      <w:tr w:rsidR="00521B1D" w:rsidRPr="00852889" w14:paraId="29AFABA1" w14:textId="77777777" w:rsidTr="004C51DA">
        <w:trPr>
          <w:cantSplit/>
          <w:jc w:val="center"/>
        </w:trPr>
        <w:tc>
          <w:tcPr>
            <w:tcW w:w="3919" w:type="dxa"/>
          </w:tcPr>
          <w:p w14:paraId="0133577B" w14:textId="77777777" w:rsidR="00521B1D" w:rsidRPr="00852889" w:rsidRDefault="00521B1D" w:rsidP="004C51DA">
            <w:pPr>
              <w:pStyle w:val="TAL"/>
            </w:pPr>
            <w:r w:rsidRPr="00852889">
              <w:t>NSAPI (optional)</w:t>
            </w:r>
          </w:p>
        </w:tc>
      </w:tr>
      <w:tr w:rsidR="00521B1D" w:rsidRPr="00852889" w14:paraId="71B19826" w14:textId="77777777" w:rsidTr="004C51DA">
        <w:tblPrEx>
          <w:tblLook w:val="04A0" w:firstRow="1" w:lastRow="0" w:firstColumn="1" w:lastColumn="0" w:noHBand="0" w:noVBand="1"/>
        </w:tblPrEx>
        <w:trPr>
          <w:cantSplit/>
          <w:jc w:val="center"/>
        </w:trPr>
        <w:tc>
          <w:tcPr>
            <w:tcW w:w="3919" w:type="dxa"/>
            <w:tcBorders>
              <w:top w:val="single" w:sz="6" w:space="0" w:color="auto"/>
              <w:left w:val="single" w:sz="6" w:space="0" w:color="auto"/>
              <w:bottom w:val="single" w:sz="6" w:space="0" w:color="auto"/>
              <w:right w:val="single" w:sz="6" w:space="0" w:color="auto"/>
            </w:tcBorders>
          </w:tcPr>
          <w:p w14:paraId="5357FDD4" w14:textId="77777777" w:rsidR="00521B1D" w:rsidRPr="00852889" w:rsidRDefault="00521B1D" w:rsidP="004C51DA">
            <w:pPr>
              <w:pStyle w:val="TAL"/>
            </w:pPr>
            <w:r w:rsidRPr="00852889">
              <w:t>ULI Timestamp</w:t>
            </w:r>
          </w:p>
        </w:tc>
      </w:tr>
    </w:tbl>
    <w:p w14:paraId="4526E224" w14:textId="77777777" w:rsidR="00521B1D" w:rsidRPr="00852889" w:rsidRDefault="00521B1D" w:rsidP="00521B1D">
      <w:pPr>
        <w:pStyle w:val="FP"/>
      </w:pPr>
    </w:p>
    <w:p w14:paraId="7FBE4E20" w14:textId="77777777" w:rsidR="00521B1D" w:rsidRPr="00852889" w:rsidRDefault="00521B1D" w:rsidP="00521B1D">
      <w:pPr>
        <w:pStyle w:val="Heading3"/>
      </w:pPr>
      <w:bookmarkStart w:id="213" w:name="_Toc99629334"/>
      <w:bookmarkStart w:id="214" w:name="_Toc99628595"/>
      <w:r w:rsidRPr="00852889">
        <w:lastRenderedPageBreak/>
        <w:t>7.4.6</w:t>
      </w:r>
      <w:r w:rsidRPr="00852889">
        <w:tab/>
        <w:t>RA update</w:t>
      </w:r>
      <w:bookmarkEnd w:id="213"/>
      <w:bookmarkEnd w:id="214"/>
    </w:p>
    <w:p w14:paraId="42C813AB" w14:textId="77777777" w:rsidR="00521B1D" w:rsidRPr="00852889" w:rsidRDefault="00521B1D" w:rsidP="00521B1D">
      <w:pPr>
        <w:keepNext/>
      </w:pPr>
      <w:r w:rsidRPr="00852889">
        <w:t>For each RA update an update-event with the elements about the new location is generated. New SGSN shall send the event, and the old SGSN may optionally send the event as well. These elements will be delivered to the DF2 if available:</w:t>
      </w:r>
    </w:p>
    <w:p w14:paraId="10A74C48"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4"/>
      </w:tblGrid>
      <w:tr w:rsidR="00521B1D" w:rsidRPr="00852889" w14:paraId="3D752233" w14:textId="77777777" w:rsidTr="004C51DA">
        <w:trPr>
          <w:cantSplit/>
          <w:jc w:val="center"/>
        </w:trPr>
        <w:tc>
          <w:tcPr>
            <w:tcW w:w="3914" w:type="dxa"/>
          </w:tcPr>
          <w:p w14:paraId="7D2632BB" w14:textId="77777777" w:rsidR="00521B1D" w:rsidRPr="00852889" w:rsidRDefault="00521B1D" w:rsidP="004C51DA">
            <w:pPr>
              <w:pStyle w:val="TAL"/>
            </w:pPr>
            <w:r w:rsidRPr="00852889">
              <w:t xml:space="preserve">Observed MSISDN </w:t>
            </w:r>
          </w:p>
        </w:tc>
      </w:tr>
      <w:tr w:rsidR="00521B1D" w:rsidRPr="00852889" w14:paraId="15581F91" w14:textId="77777777" w:rsidTr="004C51DA">
        <w:trPr>
          <w:cantSplit/>
          <w:jc w:val="center"/>
        </w:trPr>
        <w:tc>
          <w:tcPr>
            <w:tcW w:w="3914" w:type="dxa"/>
          </w:tcPr>
          <w:p w14:paraId="51ADD884" w14:textId="77777777" w:rsidR="00521B1D" w:rsidRPr="00852889" w:rsidRDefault="00521B1D" w:rsidP="004C51DA">
            <w:pPr>
              <w:pStyle w:val="TAL"/>
            </w:pPr>
            <w:r w:rsidRPr="00852889">
              <w:t xml:space="preserve">Observed IMSI </w:t>
            </w:r>
          </w:p>
        </w:tc>
      </w:tr>
      <w:tr w:rsidR="00521B1D" w:rsidRPr="00852889" w14:paraId="03AE85D8" w14:textId="77777777" w:rsidTr="004C51DA">
        <w:trPr>
          <w:cantSplit/>
          <w:jc w:val="center"/>
        </w:trPr>
        <w:tc>
          <w:tcPr>
            <w:tcW w:w="3914" w:type="dxa"/>
          </w:tcPr>
          <w:p w14:paraId="70BFA875" w14:textId="77777777" w:rsidR="00521B1D" w:rsidRPr="00852889" w:rsidRDefault="00521B1D" w:rsidP="004C51DA">
            <w:pPr>
              <w:pStyle w:val="TAL"/>
            </w:pPr>
            <w:r w:rsidRPr="00852889">
              <w:t>Observed IMEI</w:t>
            </w:r>
          </w:p>
        </w:tc>
      </w:tr>
      <w:tr w:rsidR="00521B1D" w:rsidRPr="00852889" w14:paraId="24E89196" w14:textId="77777777" w:rsidTr="004C51DA">
        <w:trPr>
          <w:cantSplit/>
          <w:jc w:val="center"/>
        </w:trPr>
        <w:tc>
          <w:tcPr>
            <w:tcW w:w="3914" w:type="dxa"/>
          </w:tcPr>
          <w:p w14:paraId="59517454" w14:textId="77777777" w:rsidR="00521B1D" w:rsidRPr="00852889" w:rsidRDefault="00521B1D" w:rsidP="004C51DA">
            <w:pPr>
              <w:pStyle w:val="TAL"/>
            </w:pPr>
            <w:r w:rsidRPr="00852889">
              <w:t>Event Type</w:t>
            </w:r>
          </w:p>
        </w:tc>
      </w:tr>
      <w:tr w:rsidR="00521B1D" w:rsidRPr="00852889" w14:paraId="0CAFE95F" w14:textId="77777777" w:rsidTr="004C51DA">
        <w:trPr>
          <w:cantSplit/>
          <w:jc w:val="center"/>
        </w:trPr>
        <w:tc>
          <w:tcPr>
            <w:tcW w:w="3914" w:type="dxa"/>
          </w:tcPr>
          <w:p w14:paraId="0925DD85" w14:textId="77777777" w:rsidR="00521B1D" w:rsidRPr="00852889" w:rsidRDefault="00521B1D" w:rsidP="004C51DA">
            <w:pPr>
              <w:pStyle w:val="TAL"/>
            </w:pPr>
            <w:r w:rsidRPr="00852889">
              <w:t>Event Time</w:t>
            </w:r>
          </w:p>
        </w:tc>
      </w:tr>
      <w:tr w:rsidR="00521B1D" w:rsidRPr="00852889" w14:paraId="2186E957" w14:textId="77777777" w:rsidTr="004C51DA">
        <w:trPr>
          <w:cantSplit/>
          <w:jc w:val="center"/>
        </w:trPr>
        <w:tc>
          <w:tcPr>
            <w:tcW w:w="3914" w:type="dxa"/>
          </w:tcPr>
          <w:p w14:paraId="5398A1E0" w14:textId="77777777" w:rsidR="00521B1D" w:rsidRPr="00852889" w:rsidRDefault="00521B1D" w:rsidP="004C51DA">
            <w:pPr>
              <w:pStyle w:val="TAL"/>
            </w:pPr>
            <w:r w:rsidRPr="00852889">
              <w:t>Event Date</w:t>
            </w:r>
          </w:p>
        </w:tc>
      </w:tr>
      <w:tr w:rsidR="00521B1D" w:rsidRPr="00852889" w14:paraId="0C5AAF6C" w14:textId="77777777" w:rsidTr="004C51DA">
        <w:trPr>
          <w:cantSplit/>
          <w:jc w:val="center"/>
        </w:trPr>
        <w:tc>
          <w:tcPr>
            <w:tcW w:w="3914" w:type="dxa"/>
          </w:tcPr>
          <w:p w14:paraId="4FB275B6" w14:textId="77777777" w:rsidR="00521B1D" w:rsidRPr="00852889" w:rsidRDefault="00521B1D" w:rsidP="004C51DA">
            <w:pPr>
              <w:pStyle w:val="TAL"/>
            </w:pPr>
            <w:r w:rsidRPr="00852889">
              <w:t>Network Element Identifier</w:t>
            </w:r>
          </w:p>
        </w:tc>
      </w:tr>
      <w:tr w:rsidR="00521B1D" w:rsidRPr="00852889" w14:paraId="74B2A322" w14:textId="77777777" w:rsidTr="004C51DA">
        <w:trPr>
          <w:cantSplit/>
          <w:jc w:val="center"/>
        </w:trPr>
        <w:tc>
          <w:tcPr>
            <w:tcW w:w="3914" w:type="dxa"/>
          </w:tcPr>
          <w:p w14:paraId="0E086FB8" w14:textId="77777777" w:rsidR="00521B1D" w:rsidRPr="00852889" w:rsidRDefault="00521B1D" w:rsidP="004C51DA">
            <w:pPr>
              <w:pStyle w:val="TAL"/>
            </w:pPr>
            <w:r w:rsidRPr="00852889">
              <w:t>Location Information (only for the new SGSN)</w:t>
            </w:r>
          </w:p>
        </w:tc>
      </w:tr>
      <w:tr w:rsidR="00521B1D" w:rsidRPr="00852889" w14:paraId="3D76A802" w14:textId="77777777" w:rsidTr="004C51DA">
        <w:trPr>
          <w:cantSplit/>
          <w:jc w:val="center"/>
        </w:trPr>
        <w:tc>
          <w:tcPr>
            <w:tcW w:w="3914" w:type="dxa"/>
          </w:tcPr>
          <w:p w14:paraId="04293F86" w14:textId="77777777" w:rsidR="00521B1D" w:rsidRPr="00852889" w:rsidRDefault="00521B1D" w:rsidP="004C51DA">
            <w:pPr>
              <w:pStyle w:val="TAL"/>
            </w:pPr>
            <w:r w:rsidRPr="00852889">
              <w:t>Time of Location</w:t>
            </w:r>
          </w:p>
        </w:tc>
      </w:tr>
      <w:tr w:rsidR="00521B1D" w:rsidRPr="00852889" w14:paraId="17A817E0" w14:textId="77777777" w:rsidTr="004C51DA">
        <w:trPr>
          <w:cantSplit/>
          <w:jc w:val="center"/>
        </w:trPr>
        <w:tc>
          <w:tcPr>
            <w:tcW w:w="3914" w:type="dxa"/>
          </w:tcPr>
          <w:p w14:paraId="0C1834A3" w14:textId="77777777" w:rsidR="00521B1D" w:rsidRPr="00852889" w:rsidRDefault="00521B1D" w:rsidP="004C51DA">
            <w:pPr>
              <w:pStyle w:val="TAL"/>
            </w:pPr>
            <w:r w:rsidRPr="00852889">
              <w:t>Old Location Information (only for the old SGSN)</w:t>
            </w:r>
          </w:p>
        </w:tc>
      </w:tr>
      <w:tr w:rsidR="00521B1D" w:rsidRPr="00852889" w14:paraId="2FAFCCDC" w14:textId="77777777" w:rsidTr="004C51DA">
        <w:trPr>
          <w:cantSplit/>
          <w:jc w:val="center"/>
        </w:trPr>
        <w:tc>
          <w:tcPr>
            <w:tcW w:w="3914" w:type="dxa"/>
          </w:tcPr>
          <w:p w14:paraId="26A8AADE" w14:textId="77777777" w:rsidR="00521B1D" w:rsidRPr="00852889" w:rsidRDefault="00521B1D" w:rsidP="004C51DA">
            <w:pPr>
              <w:pStyle w:val="TAL"/>
            </w:pPr>
            <w:r w:rsidRPr="00852889">
              <w:t>IAs (if applicable)</w:t>
            </w:r>
          </w:p>
        </w:tc>
      </w:tr>
    </w:tbl>
    <w:p w14:paraId="0652CEF8" w14:textId="77777777" w:rsidR="00521B1D" w:rsidRPr="00852889" w:rsidRDefault="00521B1D" w:rsidP="00521B1D">
      <w:pPr>
        <w:pStyle w:val="FP"/>
      </w:pPr>
    </w:p>
    <w:p w14:paraId="31DAB8AA" w14:textId="77777777" w:rsidR="00521B1D" w:rsidRPr="00852889" w:rsidRDefault="00521B1D" w:rsidP="00521B1D">
      <w:pPr>
        <w:pStyle w:val="NO"/>
      </w:pPr>
      <w:r w:rsidRPr="00852889">
        <w:t>NOTE:</w:t>
      </w:r>
      <w:r w:rsidRPr="00852889">
        <w:tab/>
        <w:t>Once target moves out of the interception area, an RAU event reported by the old SGSN may not be comprehensive since normally, the old SGSN does not receive the new SGSN's RAI, while the new SGSN does receive the old SGSN's RAI from UE with the RAU Request message.</w:t>
      </w:r>
    </w:p>
    <w:p w14:paraId="2EEB30EB" w14:textId="77777777" w:rsidR="00521B1D" w:rsidRPr="00852889" w:rsidRDefault="00521B1D" w:rsidP="00521B1D">
      <w:pPr>
        <w:pStyle w:val="Heading3"/>
      </w:pPr>
      <w:bookmarkStart w:id="215" w:name="_Toc99629335"/>
      <w:bookmarkStart w:id="216" w:name="_Toc99628596"/>
      <w:r w:rsidRPr="00852889">
        <w:t>7.4.7</w:t>
      </w:r>
      <w:r w:rsidRPr="00852889">
        <w:tab/>
        <w:t>SMS</w:t>
      </w:r>
      <w:bookmarkEnd w:id="215"/>
      <w:bookmarkEnd w:id="216"/>
    </w:p>
    <w:p w14:paraId="0FC07513" w14:textId="77777777" w:rsidR="00521B1D" w:rsidRPr="00852889" w:rsidRDefault="00521B1D" w:rsidP="00521B1D">
      <w:pPr>
        <w:keepNext/>
        <w:keepLines/>
      </w:pPr>
      <w:r w:rsidRPr="00852889">
        <w:t>For SMS-MO, the event is generated in the 3G SGSN. Dependent on national requirements, event generation shall occur in the following cases:</w:t>
      </w:r>
    </w:p>
    <w:p w14:paraId="65581B3D" w14:textId="77777777" w:rsidR="00521B1D" w:rsidRPr="00852889" w:rsidRDefault="00521B1D" w:rsidP="00521B1D">
      <w:pPr>
        <w:pStyle w:val="B1"/>
      </w:pPr>
      <w:r w:rsidRPr="00852889">
        <w:t>-</w:t>
      </w:r>
      <w:r w:rsidRPr="00852889">
        <w:tab/>
        <w:t>when the 3G SGSN receives the SMS from the target MS, or when the 3G SGSN detects that an SMS is to the Non-Local ID target.</w:t>
      </w:r>
    </w:p>
    <w:p w14:paraId="0019DBFD" w14:textId="77777777" w:rsidR="00521B1D" w:rsidRPr="00852889" w:rsidRDefault="00521B1D" w:rsidP="00521B1D">
      <w:pPr>
        <w:pStyle w:val="B1"/>
      </w:pPr>
      <w:r w:rsidRPr="00852889">
        <w:t>-</w:t>
      </w:r>
      <w:r w:rsidRPr="00852889">
        <w:tab/>
        <w:t>when the 3G SGSN receives notification that the SMS-Centre successfully received the SMS that was originated from the target MS, or sent to the Non-Local ID target.</w:t>
      </w:r>
    </w:p>
    <w:p w14:paraId="7B1930CE" w14:textId="77777777" w:rsidR="00521B1D" w:rsidRPr="00852889" w:rsidRDefault="00521B1D" w:rsidP="00521B1D">
      <w:pPr>
        <w:keepNext/>
        <w:keepLines/>
      </w:pPr>
      <w:r w:rsidRPr="00852889">
        <w:t>For SMS-MT, the event is generated in the 3G SGSN. Dependent on national requirements, event generation shall occur in the following cases:</w:t>
      </w:r>
    </w:p>
    <w:p w14:paraId="10723C03" w14:textId="77777777" w:rsidR="00521B1D" w:rsidRPr="00852889" w:rsidRDefault="00521B1D" w:rsidP="00521B1D">
      <w:pPr>
        <w:pStyle w:val="B1"/>
      </w:pPr>
      <w:r w:rsidRPr="00852889">
        <w:t>-</w:t>
      </w:r>
      <w:r w:rsidRPr="00852889">
        <w:tab/>
        <w:t>when the 3G SGSN receives the SMS from the SMS-Centre when the SMS was originated from a Non-Local ID target, or will have to be sent to a target MS.</w:t>
      </w:r>
    </w:p>
    <w:p w14:paraId="0974F2DE" w14:textId="77777777" w:rsidR="00521B1D" w:rsidRPr="00852889" w:rsidRDefault="00521B1D" w:rsidP="00521B1D">
      <w:pPr>
        <w:pStyle w:val="B1"/>
      </w:pPr>
      <w:r w:rsidRPr="00852889">
        <w:t>-</w:t>
      </w:r>
      <w:r w:rsidRPr="00852889">
        <w:tab/>
        <w:t>when the 3G SGSN receives notification that recipient MS has received the SMS successfully. The recipient MS is the target MS when the SMS is sent to the target. The recipient MS may not be the target when the SMS was originating from a Non-Local ID target.</w:t>
      </w:r>
    </w:p>
    <w:p w14:paraId="6695F5D4" w14:textId="77777777" w:rsidR="00521B1D" w:rsidRPr="00852889" w:rsidRDefault="00521B1D" w:rsidP="00521B1D">
      <w:r w:rsidRPr="00852889">
        <w:t>These elements will be delivered to the DF2 if available:</w:t>
      </w:r>
    </w:p>
    <w:p w14:paraId="2204B549"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1"/>
      </w:tblGrid>
      <w:tr w:rsidR="00521B1D" w:rsidRPr="00852889" w14:paraId="338A0B8E" w14:textId="77777777" w:rsidTr="004C51DA">
        <w:trPr>
          <w:cantSplit/>
          <w:jc w:val="center"/>
        </w:trPr>
        <w:tc>
          <w:tcPr>
            <w:tcW w:w="4001" w:type="dxa"/>
          </w:tcPr>
          <w:p w14:paraId="29AB813F" w14:textId="77777777" w:rsidR="00521B1D" w:rsidRPr="00852889" w:rsidRDefault="00521B1D" w:rsidP="004C51DA">
            <w:pPr>
              <w:pStyle w:val="TAL"/>
            </w:pPr>
            <w:r w:rsidRPr="00852889">
              <w:t xml:space="preserve">Observed MSISDN </w:t>
            </w:r>
          </w:p>
        </w:tc>
      </w:tr>
      <w:tr w:rsidR="00521B1D" w:rsidRPr="00852889" w14:paraId="1AFC8907" w14:textId="77777777" w:rsidTr="004C51DA">
        <w:trPr>
          <w:cantSplit/>
          <w:jc w:val="center"/>
        </w:trPr>
        <w:tc>
          <w:tcPr>
            <w:tcW w:w="4001" w:type="dxa"/>
          </w:tcPr>
          <w:p w14:paraId="51EA0CDE" w14:textId="77777777" w:rsidR="00521B1D" w:rsidRPr="00852889" w:rsidRDefault="00521B1D" w:rsidP="004C51DA">
            <w:pPr>
              <w:pStyle w:val="TAL"/>
            </w:pPr>
            <w:r w:rsidRPr="00852889">
              <w:t xml:space="preserve">Observed IMSI </w:t>
            </w:r>
          </w:p>
        </w:tc>
      </w:tr>
      <w:tr w:rsidR="00521B1D" w:rsidRPr="00852889" w14:paraId="521E40CE" w14:textId="77777777" w:rsidTr="004C51DA">
        <w:trPr>
          <w:cantSplit/>
          <w:jc w:val="center"/>
        </w:trPr>
        <w:tc>
          <w:tcPr>
            <w:tcW w:w="4001" w:type="dxa"/>
          </w:tcPr>
          <w:p w14:paraId="652185FE" w14:textId="77777777" w:rsidR="00521B1D" w:rsidRPr="00852889" w:rsidRDefault="00521B1D" w:rsidP="004C51DA">
            <w:pPr>
              <w:pStyle w:val="TAL"/>
            </w:pPr>
            <w:r w:rsidRPr="00852889">
              <w:t>Observed IMEI</w:t>
            </w:r>
          </w:p>
        </w:tc>
      </w:tr>
      <w:tr w:rsidR="00521B1D" w:rsidRPr="00852889" w14:paraId="09BFCF56" w14:textId="77777777" w:rsidTr="004C51DA">
        <w:trPr>
          <w:cantSplit/>
          <w:jc w:val="center"/>
        </w:trPr>
        <w:tc>
          <w:tcPr>
            <w:tcW w:w="4001" w:type="dxa"/>
          </w:tcPr>
          <w:p w14:paraId="6DA90F60" w14:textId="77777777" w:rsidR="00521B1D" w:rsidRPr="00852889" w:rsidRDefault="00521B1D" w:rsidP="004C51DA">
            <w:pPr>
              <w:pStyle w:val="TAL"/>
            </w:pPr>
            <w:r w:rsidRPr="00852889">
              <w:t>Observed Non-Local ID</w:t>
            </w:r>
          </w:p>
        </w:tc>
      </w:tr>
      <w:tr w:rsidR="00521B1D" w:rsidRPr="00852889" w14:paraId="76AE0C49" w14:textId="77777777" w:rsidTr="004C51DA">
        <w:trPr>
          <w:cantSplit/>
          <w:jc w:val="center"/>
        </w:trPr>
        <w:tc>
          <w:tcPr>
            <w:tcW w:w="4001" w:type="dxa"/>
          </w:tcPr>
          <w:p w14:paraId="1E81DAA7" w14:textId="77777777" w:rsidR="00521B1D" w:rsidRPr="00852889" w:rsidRDefault="00521B1D" w:rsidP="004C51DA">
            <w:pPr>
              <w:pStyle w:val="TAL"/>
            </w:pPr>
            <w:r w:rsidRPr="00852889">
              <w:t>Event Type</w:t>
            </w:r>
          </w:p>
        </w:tc>
      </w:tr>
      <w:tr w:rsidR="00521B1D" w:rsidRPr="00852889" w14:paraId="2054BA19" w14:textId="77777777" w:rsidTr="004C51DA">
        <w:trPr>
          <w:cantSplit/>
          <w:jc w:val="center"/>
        </w:trPr>
        <w:tc>
          <w:tcPr>
            <w:tcW w:w="4001" w:type="dxa"/>
          </w:tcPr>
          <w:p w14:paraId="0E1A41A3" w14:textId="77777777" w:rsidR="00521B1D" w:rsidRPr="00852889" w:rsidRDefault="00521B1D" w:rsidP="004C51DA">
            <w:pPr>
              <w:pStyle w:val="TAL"/>
            </w:pPr>
            <w:r w:rsidRPr="00852889">
              <w:t>Event Time</w:t>
            </w:r>
          </w:p>
        </w:tc>
      </w:tr>
      <w:tr w:rsidR="00521B1D" w:rsidRPr="00852889" w14:paraId="17444F19" w14:textId="77777777" w:rsidTr="004C51DA">
        <w:trPr>
          <w:cantSplit/>
          <w:jc w:val="center"/>
        </w:trPr>
        <w:tc>
          <w:tcPr>
            <w:tcW w:w="4001" w:type="dxa"/>
          </w:tcPr>
          <w:p w14:paraId="6D74072E" w14:textId="77777777" w:rsidR="00521B1D" w:rsidRPr="00852889" w:rsidRDefault="00521B1D" w:rsidP="004C51DA">
            <w:pPr>
              <w:pStyle w:val="TAL"/>
            </w:pPr>
            <w:r w:rsidRPr="00852889">
              <w:t>Event Date</w:t>
            </w:r>
          </w:p>
        </w:tc>
      </w:tr>
      <w:tr w:rsidR="00521B1D" w:rsidRPr="00852889" w14:paraId="064FE15D" w14:textId="77777777" w:rsidTr="004C51DA">
        <w:trPr>
          <w:cantSplit/>
          <w:jc w:val="center"/>
        </w:trPr>
        <w:tc>
          <w:tcPr>
            <w:tcW w:w="4001" w:type="dxa"/>
          </w:tcPr>
          <w:p w14:paraId="329B2E67" w14:textId="77777777" w:rsidR="00521B1D" w:rsidRPr="00852889" w:rsidRDefault="00521B1D" w:rsidP="004C51DA">
            <w:pPr>
              <w:pStyle w:val="TAL"/>
            </w:pPr>
            <w:r w:rsidRPr="00852889">
              <w:t>Network Element Identifier</w:t>
            </w:r>
          </w:p>
        </w:tc>
      </w:tr>
      <w:tr w:rsidR="00521B1D" w:rsidRPr="00852889" w14:paraId="3696A752" w14:textId="77777777" w:rsidTr="004C51DA">
        <w:trPr>
          <w:cantSplit/>
          <w:jc w:val="center"/>
        </w:trPr>
        <w:tc>
          <w:tcPr>
            <w:tcW w:w="4001" w:type="dxa"/>
          </w:tcPr>
          <w:p w14:paraId="41856C40" w14:textId="77777777" w:rsidR="00521B1D" w:rsidRPr="00852889" w:rsidRDefault="00521B1D" w:rsidP="004C51DA">
            <w:pPr>
              <w:pStyle w:val="TAL"/>
            </w:pPr>
            <w:r w:rsidRPr="00852889">
              <w:t>Location Information</w:t>
            </w:r>
          </w:p>
        </w:tc>
      </w:tr>
      <w:tr w:rsidR="00521B1D" w:rsidRPr="00852889" w14:paraId="5BE7955A" w14:textId="77777777" w:rsidTr="004C51DA">
        <w:trPr>
          <w:cantSplit/>
          <w:jc w:val="center"/>
        </w:trPr>
        <w:tc>
          <w:tcPr>
            <w:tcW w:w="4001" w:type="dxa"/>
          </w:tcPr>
          <w:p w14:paraId="4C9DC6FC" w14:textId="77777777" w:rsidR="00521B1D" w:rsidRPr="00852889" w:rsidRDefault="00521B1D" w:rsidP="004C51DA">
            <w:pPr>
              <w:pStyle w:val="TAL"/>
            </w:pPr>
            <w:r w:rsidRPr="00852889">
              <w:t>Time of Location</w:t>
            </w:r>
          </w:p>
        </w:tc>
      </w:tr>
      <w:tr w:rsidR="00521B1D" w:rsidRPr="00852889" w14:paraId="28FB1810" w14:textId="77777777" w:rsidTr="004C51DA">
        <w:trPr>
          <w:cantSplit/>
          <w:jc w:val="center"/>
        </w:trPr>
        <w:tc>
          <w:tcPr>
            <w:tcW w:w="4001" w:type="dxa"/>
          </w:tcPr>
          <w:p w14:paraId="5E59756F" w14:textId="77777777" w:rsidR="00521B1D" w:rsidRPr="00852889" w:rsidRDefault="00521B1D" w:rsidP="004C51DA">
            <w:pPr>
              <w:pStyle w:val="TAL"/>
            </w:pPr>
            <w:r w:rsidRPr="00852889">
              <w:t>SMS</w:t>
            </w:r>
          </w:p>
        </w:tc>
      </w:tr>
      <w:tr w:rsidR="00521B1D" w:rsidRPr="00852889" w14:paraId="28E1D39A" w14:textId="77777777" w:rsidTr="004C51DA">
        <w:trPr>
          <w:cantSplit/>
          <w:jc w:val="center"/>
        </w:trPr>
        <w:tc>
          <w:tcPr>
            <w:tcW w:w="4001" w:type="dxa"/>
          </w:tcPr>
          <w:p w14:paraId="43D6F780" w14:textId="77777777" w:rsidR="00521B1D" w:rsidRPr="00852889" w:rsidRDefault="00521B1D" w:rsidP="004C51DA">
            <w:pPr>
              <w:pStyle w:val="TAL"/>
            </w:pPr>
            <w:r w:rsidRPr="00852889">
              <w:t>SMS Initiator</w:t>
            </w:r>
          </w:p>
        </w:tc>
      </w:tr>
      <w:tr w:rsidR="00521B1D" w:rsidRPr="00852889" w14:paraId="06E6E976" w14:textId="77777777" w:rsidTr="004C51DA">
        <w:trPr>
          <w:cantSplit/>
          <w:jc w:val="center"/>
        </w:trPr>
        <w:tc>
          <w:tcPr>
            <w:tcW w:w="4001" w:type="dxa"/>
          </w:tcPr>
          <w:p w14:paraId="7A7F7636" w14:textId="77777777" w:rsidR="00521B1D" w:rsidRPr="00852889" w:rsidRDefault="00521B1D" w:rsidP="004C51DA">
            <w:pPr>
              <w:pStyle w:val="TAL"/>
            </w:pPr>
            <w:r w:rsidRPr="00852889">
              <w:t>IAs (if applicable)</w:t>
            </w:r>
          </w:p>
        </w:tc>
      </w:tr>
    </w:tbl>
    <w:p w14:paraId="63970073" w14:textId="77777777" w:rsidR="00521B1D" w:rsidRPr="00852889" w:rsidRDefault="00521B1D" w:rsidP="00521B1D">
      <w:pPr>
        <w:pStyle w:val="FP"/>
      </w:pPr>
    </w:p>
    <w:p w14:paraId="32F9188A" w14:textId="77777777" w:rsidR="00521B1D" w:rsidRPr="00852889" w:rsidRDefault="00521B1D" w:rsidP="00521B1D">
      <w:pPr>
        <w:pStyle w:val="Heading3"/>
      </w:pPr>
      <w:bookmarkStart w:id="217" w:name="_Toc99629336"/>
      <w:bookmarkStart w:id="218" w:name="_Toc99628597"/>
      <w:r w:rsidRPr="00852889">
        <w:lastRenderedPageBreak/>
        <w:t>7.4.8</w:t>
      </w:r>
      <w:r w:rsidRPr="00852889">
        <w:tab/>
        <w:t>Packet Data PDP context modification</w:t>
      </w:r>
      <w:bookmarkEnd w:id="217"/>
      <w:bookmarkEnd w:id="218"/>
    </w:p>
    <w:p w14:paraId="192F3B07" w14:textId="77777777" w:rsidR="00521B1D" w:rsidRPr="00852889" w:rsidRDefault="00521B1D" w:rsidP="00521B1D">
      <w:r w:rsidRPr="00852889">
        <w:t>This event will be generated if an active PDP context for the target is modified. These elements will be delivered to the DF2 if available:</w:t>
      </w:r>
    </w:p>
    <w:p w14:paraId="43F84DAA"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83"/>
      </w:tblGrid>
      <w:tr w:rsidR="00521B1D" w:rsidRPr="00852889" w14:paraId="4AA25615" w14:textId="77777777" w:rsidTr="004C51DA">
        <w:trPr>
          <w:cantSplit/>
          <w:jc w:val="center"/>
        </w:trPr>
        <w:tc>
          <w:tcPr>
            <w:tcW w:w="3883" w:type="dxa"/>
          </w:tcPr>
          <w:p w14:paraId="27C84F99" w14:textId="77777777" w:rsidR="00521B1D" w:rsidRPr="00852889" w:rsidRDefault="00521B1D" w:rsidP="004C51DA">
            <w:pPr>
              <w:pStyle w:val="TAL"/>
            </w:pPr>
            <w:r w:rsidRPr="00852889">
              <w:t xml:space="preserve">Observed MSISDN </w:t>
            </w:r>
          </w:p>
        </w:tc>
      </w:tr>
      <w:tr w:rsidR="00521B1D" w:rsidRPr="00852889" w14:paraId="6AF5CAB2" w14:textId="77777777" w:rsidTr="004C51DA">
        <w:trPr>
          <w:cantSplit/>
          <w:jc w:val="center"/>
        </w:trPr>
        <w:tc>
          <w:tcPr>
            <w:tcW w:w="3883" w:type="dxa"/>
          </w:tcPr>
          <w:p w14:paraId="50CD31A1" w14:textId="77777777" w:rsidR="00521B1D" w:rsidRPr="00852889" w:rsidRDefault="00521B1D" w:rsidP="004C51DA">
            <w:pPr>
              <w:pStyle w:val="TAL"/>
            </w:pPr>
            <w:r w:rsidRPr="00852889">
              <w:t>Observed IMSI</w:t>
            </w:r>
          </w:p>
        </w:tc>
      </w:tr>
      <w:tr w:rsidR="00521B1D" w:rsidRPr="00852889" w14:paraId="0303AEFC" w14:textId="77777777" w:rsidTr="004C51DA">
        <w:trPr>
          <w:cantSplit/>
          <w:jc w:val="center"/>
        </w:trPr>
        <w:tc>
          <w:tcPr>
            <w:tcW w:w="3883" w:type="dxa"/>
          </w:tcPr>
          <w:p w14:paraId="726E0D5D" w14:textId="77777777" w:rsidR="00521B1D" w:rsidRPr="00852889" w:rsidRDefault="00521B1D" w:rsidP="004C51DA">
            <w:pPr>
              <w:pStyle w:val="TAL"/>
            </w:pPr>
            <w:r w:rsidRPr="00852889">
              <w:t>Observed IMEI</w:t>
            </w:r>
          </w:p>
        </w:tc>
      </w:tr>
      <w:tr w:rsidR="00521B1D" w:rsidRPr="00852889" w14:paraId="633DFBA5" w14:textId="77777777" w:rsidTr="004C51DA">
        <w:trPr>
          <w:cantSplit/>
          <w:jc w:val="center"/>
        </w:trPr>
        <w:tc>
          <w:tcPr>
            <w:tcW w:w="3883" w:type="dxa"/>
          </w:tcPr>
          <w:p w14:paraId="3F5CB950" w14:textId="77777777" w:rsidR="00521B1D" w:rsidRPr="00852889" w:rsidRDefault="00521B1D" w:rsidP="004C51DA">
            <w:pPr>
              <w:pStyle w:val="TAL"/>
            </w:pPr>
            <w:r w:rsidRPr="00852889">
              <w:t>PDP address of observed party</w:t>
            </w:r>
          </w:p>
        </w:tc>
      </w:tr>
      <w:tr w:rsidR="00521B1D" w:rsidRPr="00852889" w14:paraId="7E712644" w14:textId="77777777" w:rsidTr="004C51DA">
        <w:trPr>
          <w:cantSplit/>
          <w:jc w:val="center"/>
        </w:trPr>
        <w:tc>
          <w:tcPr>
            <w:tcW w:w="3883" w:type="dxa"/>
          </w:tcPr>
          <w:p w14:paraId="5BEBC1A8" w14:textId="77777777" w:rsidR="00521B1D" w:rsidRPr="00852889" w:rsidRDefault="00521B1D" w:rsidP="004C51DA">
            <w:pPr>
              <w:pStyle w:val="TAL"/>
            </w:pPr>
            <w:r w:rsidRPr="00852889">
              <w:t xml:space="preserve">Event Type </w:t>
            </w:r>
          </w:p>
        </w:tc>
      </w:tr>
      <w:tr w:rsidR="00521B1D" w:rsidRPr="00852889" w14:paraId="0B53969E" w14:textId="77777777" w:rsidTr="004C51DA">
        <w:trPr>
          <w:cantSplit/>
          <w:jc w:val="center"/>
        </w:trPr>
        <w:tc>
          <w:tcPr>
            <w:tcW w:w="3883" w:type="dxa"/>
          </w:tcPr>
          <w:p w14:paraId="55D5EF8B" w14:textId="77777777" w:rsidR="00521B1D" w:rsidRPr="00852889" w:rsidRDefault="00521B1D" w:rsidP="004C51DA">
            <w:pPr>
              <w:pStyle w:val="TAL"/>
            </w:pPr>
            <w:r w:rsidRPr="00852889">
              <w:t>Event Time</w:t>
            </w:r>
          </w:p>
        </w:tc>
      </w:tr>
      <w:tr w:rsidR="00521B1D" w:rsidRPr="00852889" w14:paraId="64291058" w14:textId="77777777" w:rsidTr="004C51DA">
        <w:trPr>
          <w:cantSplit/>
          <w:jc w:val="center"/>
        </w:trPr>
        <w:tc>
          <w:tcPr>
            <w:tcW w:w="3883" w:type="dxa"/>
          </w:tcPr>
          <w:p w14:paraId="20C5ED30" w14:textId="77777777" w:rsidR="00521B1D" w:rsidRPr="00852889" w:rsidRDefault="00521B1D" w:rsidP="004C51DA">
            <w:pPr>
              <w:pStyle w:val="TAL"/>
            </w:pPr>
            <w:r w:rsidRPr="00852889">
              <w:t>Event Date</w:t>
            </w:r>
          </w:p>
        </w:tc>
      </w:tr>
      <w:tr w:rsidR="00521B1D" w:rsidRPr="00852889" w14:paraId="38B96CB4" w14:textId="77777777" w:rsidTr="004C51DA">
        <w:trPr>
          <w:cantSplit/>
          <w:jc w:val="center"/>
        </w:trPr>
        <w:tc>
          <w:tcPr>
            <w:tcW w:w="3883" w:type="dxa"/>
          </w:tcPr>
          <w:p w14:paraId="1664EBDE" w14:textId="77777777" w:rsidR="00521B1D" w:rsidRPr="00852889" w:rsidRDefault="00521B1D" w:rsidP="004C51DA">
            <w:pPr>
              <w:pStyle w:val="TAL"/>
            </w:pPr>
            <w:r w:rsidRPr="00852889">
              <w:t>Correlation number</w:t>
            </w:r>
          </w:p>
        </w:tc>
      </w:tr>
      <w:tr w:rsidR="00521B1D" w:rsidRPr="00852889" w14:paraId="64C3B582" w14:textId="77777777" w:rsidTr="004C51DA">
        <w:trPr>
          <w:cantSplit/>
          <w:jc w:val="center"/>
        </w:trPr>
        <w:tc>
          <w:tcPr>
            <w:tcW w:w="3883" w:type="dxa"/>
          </w:tcPr>
          <w:p w14:paraId="3C8C130D" w14:textId="77777777" w:rsidR="00521B1D" w:rsidRPr="00852889" w:rsidRDefault="00521B1D" w:rsidP="004C51DA">
            <w:pPr>
              <w:pStyle w:val="TAL"/>
            </w:pPr>
            <w:r w:rsidRPr="00852889">
              <w:t>Access Point Name</w:t>
            </w:r>
          </w:p>
        </w:tc>
      </w:tr>
      <w:tr w:rsidR="00521B1D" w:rsidRPr="00852889" w14:paraId="6AA49A17" w14:textId="77777777" w:rsidTr="004C51DA">
        <w:trPr>
          <w:cantSplit/>
          <w:jc w:val="center"/>
        </w:trPr>
        <w:tc>
          <w:tcPr>
            <w:tcW w:w="3883" w:type="dxa"/>
          </w:tcPr>
          <w:p w14:paraId="4317299F" w14:textId="77777777" w:rsidR="00521B1D" w:rsidRPr="00852889" w:rsidRDefault="00521B1D" w:rsidP="004C51DA">
            <w:pPr>
              <w:pStyle w:val="TAL"/>
            </w:pPr>
            <w:r w:rsidRPr="00852889">
              <w:t>PDP Type</w:t>
            </w:r>
          </w:p>
        </w:tc>
      </w:tr>
      <w:tr w:rsidR="00521B1D" w:rsidRPr="00852889" w14:paraId="07AEB6DC" w14:textId="77777777" w:rsidTr="004C51DA">
        <w:trPr>
          <w:cantSplit/>
          <w:jc w:val="center"/>
        </w:trPr>
        <w:tc>
          <w:tcPr>
            <w:tcW w:w="3883" w:type="dxa"/>
          </w:tcPr>
          <w:p w14:paraId="47B862AF" w14:textId="77777777" w:rsidR="00521B1D" w:rsidRPr="00852889" w:rsidRDefault="00521B1D" w:rsidP="004C51DA">
            <w:pPr>
              <w:pStyle w:val="TAL"/>
            </w:pPr>
            <w:r w:rsidRPr="00852889">
              <w:t>Network Element Identifier</w:t>
            </w:r>
          </w:p>
        </w:tc>
      </w:tr>
      <w:tr w:rsidR="00521B1D" w:rsidRPr="00852889" w14:paraId="0EC01554" w14:textId="77777777" w:rsidTr="004C51DA">
        <w:trPr>
          <w:cantSplit/>
          <w:jc w:val="center"/>
        </w:trPr>
        <w:tc>
          <w:tcPr>
            <w:tcW w:w="3883" w:type="dxa"/>
          </w:tcPr>
          <w:p w14:paraId="54A9BCE2" w14:textId="77777777" w:rsidR="00521B1D" w:rsidRPr="00852889" w:rsidRDefault="00521B1D" w:rsidP="004C51DA">
            <w:pPr>
              <w:pStyle w:val="TAL"/>
            </w:pPr>
            <w:r w:rsidRPr="00852889">
              <w:t>Location Information</w:t>
            </w:r>
          </w:p>
        </w:tc>
      </w:tr>
      <w:tr w:rsidR="00521B1D" w:rsidRPr="00852889" w14:paraId="431F88BB" w14:textId="77777777" w:rsidTr="004C51DA">
        <w:trPr>
          <w:cantSplit/>
          <w:jc w:val="center"/>
        </w:trPr>
        <w:tc>
          <w:tcPr>
            <w:tcW w:w="3883" w:type="dxa"/>
          </w:tcPr>
          <w:p w14:paraId="79FEE837" w14:textId="77777777" w:rsidR="00521B1D" w:rsidRPr="00852889" w:rsidRDefault="00521B1D" w:rsidP="004C51DA">
            <w:pPr>
              <w:pStyle w:val="TAL"/>
            </w:pPr>
            <w:r w:rsidRPr="00852889">
              <w:t>Time of Location</w:t>
            </w:r>
          </w:p>
        </w:tc>
      </w:tr>
      <w:tr w:rsidR="00521B1D" w:rsidRPr="00852889" w14:paraId="7D138AED" w14:textId="77777777" w:rsidTr="004C51DA">
        <w:trPr>
          <w:cantSplit/>
          <w:jc w:val="center"/>
        </w:trPr>
        <w:tc>
          <w:tcPr>
            <w:tcW w:w="3883" w:type="dxa"/>
          </w:tcPr>
          <w:p w14:paraId="2BCD466D" w14:textId="77777777" w:rsidR="00521B1D" w:rsidRPr="00852889" w:rsidRDefault="00521B1D" w:rsidP="004C51DA">
            <w:pPr>
              <w:pStyle w:val="TAL"/>
            </w:pPr>
            <w:r w:rsidRPr="00852889">
              <w:t>IAs (if applicable)</w:t>
            </w:r>
          </w:p>
        </w:tc>
      </w:tr>
      <w:tr w:rsidR="00521B1D" w:rsidRPr="00852889" w14:paraId="4616AEE4" w14:textId="77777777" w:rsidTr="004C51DA">
        <w:trPr>
          <w:cantSplit/>
          <w:jc w:val="center"/>
        </w:trPr>
        <w:tc>
          <w:tcPr>
            <w:tcW w:w="3883" w:type="dxa"/>
          </w:tcPr>
          <w:p w14:paraId="71C5A34D" w14:textId="77777777" w:rsidR="00521B1D" w:rsidRPr="00852889" w:rsidRDefault="00521B1D" w:rsidP="004C51DA">
            <w:pPr>
              <w:pStyle w:val="TAL"/>
            </w:pPr>
            <w:r w:rsidRPr="00852889">
              <w:t>Initiator</w:t>
            </w:r>
          </w:p>
        </w:tc>
      </w:tr>
      <w:tr w:rsidR="00521B1D" w:rsidRPr="00852889" w14:paraId="10C964C2" w14:textId="77777777" w:rsidTr="004C51DA">
        <w:trPr>
          <w:cantSplit/>
          <w:jc w:val="center"/>
        </w:trPr>
        <w:tc>
          <w:tcPr>
            <w:tcW w:w="3883" w:type="dxa"/>
          </w:tcPr>
          <w:p w14:paraId="6F404CA6" w14:textId="77777777" w:rsidR="00521B1D" w:rsidRPr="00852889" w:rsidRDefault="00521B1D" w:rsidP="004C51DA">
            <w:pPr>
              <w:pStyle w:val="TAL"/>
            </w:pPr>
            <w:r w:rsidRPr="00852889">
              <w:t>QoS</w:t>
            </w:r>
          </w:p>
        </w:tc>
      </w:tr>
    </w:tbl>
    <w:p w14:paraId="192B220C" w14:textId="77777777" w:rsidR="00521B1D" w:rsidRPr="00852889" w:rsidRDefault="00521B1D" w:rsidP="00521B1D">
      <w:pPr>
        <w:pStyle w:val="FP"/>
      </w:pPr>
    </w:p>
    <w:p w14:paraId="26C5E959" w14:textId="77777777" w:rsidR="00521B1D" w:rsidRPr="00852889" w:rsidRDefault="00521B1D" w:rsidP="00521B1D">
      <w:pPr>
        <w:pStyle w:val="Heading3"/>
      </w:pPr>
      <w:bookmarkStart w:id="219" w:name="_Toc99629337"/>
      <w:bookmarkStart w:id="220" w:name="_Toc99628598"/>
      <w:r w:rsidRPr="00852889">
        <w:t>7.4.9</w:t>
      </w:r>
      <w:r w:rsidRPr="00852889">
        <w:tab/>
        <w:t>Serving System</w:t>
      </w:r>
      <w:bookmarkEnd w:id="219"/>
      <w:bookmarkEnd w:id="220"/>
    </w:p>
    <w:p w14:paraId="1195BDA6" w14:textId="77777777" w:rsidR="00521B1D" w:rsidRPr="00852889" w:rsidRDefault="00521B1D" w:rsidP="00521B1D">
      <w:pPr>
        <w:keepNext/>
      </w:pPr>
      <w:r w:rsidRPr="00852889">
        <w:t>The Serving System report event is generated at the HLR, when the HLR has detected that the target has roamed. The elements will be delivered to the DF2 if available:</w:t>
      </w:r>
    </w:p>
    <w:p w14:paraId="38993344"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83"/>
      </w:tblGrid>
      <w:tr w:rsidR="00521B1D" w:rsidRPr="00852889" w14:paraId="744E65CA" w14:textId="77777777" w:rsidTr="004C51DA">
        <w:trPr>
          <w:cantSplit/>
          <w:jc w:val="center"/>
        </w:trPr>
        <w:tc>
          <w:tcPr>
            <w:tcW w:w="3883" w:type="dxa"/>
          </w:tcPr>
          <w:p w14:paraId="685086C0" w14:textId="77777777" w:rsidR="00521B1D" w:rsidRPr="00852889" w:rsidRDefault="00521B1D" w:rsidP="004C51DA">
            <w:pPr>
              <w:pStyle w:val="TAL"/>
            </w:pPr>
            <w:r w:rsidRPr="00852889">
              <w:t>Observed MSISDN</w:t>
            </w:r>
          </w:p>
        </w:tc>
      </w:tr>
      <w:tr w:rsidR="00521B1D" w:rsidRPr="00852889" w14:paraId="70188E30" w14:textId="77777777" w:rsidTr="004C51DA">
        <w:trPr>
          <w:cantSplit/>
          <w:jc w:val="center"/>
        </w:trPr>
        <w:tc>
          <w:tcPr>
            <w:tcW w:w="3883" w:type="dxa"/>
          </w:tcPr>
          <w:p w14:paraId="7EA3E1C0" w14:textId="77777777" w:rsidR="00521B1D" w:rsidRPr="00852889" w:rsidRDefault="00521B1D" w:rsidP="004C51DA">
            <w:pPr>
              <w:pStyle w:val="TAL"/>
            </w:pPr>
            <w:r w:rsidRPr="00852889">
              <w:t>Observed IMSI</w:t>
            </w:r>
          </w:p>
        </w:tc>
      </w:tr>
      <w:tr w:rsidR="00521B1D" w:rsidRPr="00852889" w14:paraId="07126E00" w14:textId="77777777" w:rsidTr="004C51DA">
        <w:trPr>
          <w:cantSplit/>
          <w:jc w:val="center"/>
        </w:trPr>
        <w:tc>
          <w:tcPr>
            <w:tcW w:w="3883" w:type="dxa"/>
          </w:tcPr>
          <w:p w14:paraId="7913C8FC" w14:textId="77777777" w:rsidR="00521B1D" w:rsidRPr="00852889" w:rsidRDefault="00521B1D" w:rsidP="004C51DA">
            <w:pPr>
              <w:pStyle w:val="TAL"/>
            </w:pPr>
            <w:r w:rsidRPr="00852889">
              <w:t>Observed IMEI</w:t>
            </w:r>
          </w:p>
        </w:tc>
      </w:tr>
      <w:tr w:rsidR="00521B1D" w:rsidRPr="00852889" w14:paraId="0D5B2F38" w14:textId="77777777" w:rsidTr="004C51DA">
        <w:trPr>
          <w:cantSplit/>
          <w:jc w:val="center"/>
        </w:trPr>
        <w:tc>
          <w:tcPr>
            <w:tcW w:w="3883" w:type="dxa"/>
          </w:tcPr>
          <w:p w14:paraId="6912B29D" w14:textId="77777777" w:rsidR="00521B1D" w:rsidRPr="00852889" w:rsidRDefault="00521B1D" w:rsidP="004C51DA">
            <w:pPr>
              <w:pStyle w:val="TAL"/>
            </w:pPr>
            <w:r w:rsidRPr="00852889">
              <w:t>Event Type</w:t>
            </w:r>
          </w:p>
        </w:tc>
      </w:tr>
      <w:tr w:rsidR="00521B1D" w:rsidRPr="00852889" w14:paraId="71DE13B8" w14:textId="77777777" w:rsidTr="004C51DA">
        <w:trPr>
          <w:cantSplit/>
          <w:jc w:val="center"/>
        </w:trPr>
        <w:tc>
          <w:tcPr>
            <w:tcW w:w="3883" w:type="dxa"/>
          </w:tcPr>
          <w:p w14:paraId="7E2F2652" w14:textId="77777777" w:rsidR="00521B1D" w:rsidRPr="00852889" w:rsidRDefault="00521B1D" w:rsidP="004C51DA">
            <w:pPr>
              <w:pStyle w:val="TAL"/>
            </w:pPr>
            <w:r w:rsidRPr="00852889">
              <w:t>Event Time</w:t>
            </w:r>
          </w:p>
        </w:tc>
      </w:tr>
      <w:tr w:rsidR="00521B1D" w:rsidRPr="00852889" w14:paraId="03C6155B" w14:textId="77777777" w:rsidTr="004C51DA">
        <w:trPr>
          <w:cantSplit/>
          <w:jc w:val="center"/>
        </w:trPr>
        <w:tc>
          <w:tcPr>
            <w:tcW w:w="3883" w:type="dxa"/>
          </w:tcPr>
          <w:p w14:paraId="6FA76477" w14:textId="77777777" w:rsidR="00521B1D" w:rsidRPr="00852889" w:rsidRDefault="00521B1D" w:rsidP="004C51DA">
            <w:pPr>
              <w:pStyle w:val="TAL"/>
            </w:pPr>
            <w:r w:rsidRPr="00852889">
              <w:t>Event Date</w:t>
            </w:r>
          </w:p>
        </w:tc>
      </w:tr>
      <w:tr w:rsidR="00521B1D" w:rsidRPr="00852889" w14:paraId="3C1F0D33" w14:textId="77777777" w:rsidTr="004C51DA">
        <w:trPr>
          <w:cantSplit/>
          <w:jc w:val="center"/>
        </w:trPr>
        <w:tc>
          <w:tcPr>
            <w:tcW w:w="3883" w:type="dxa"/>
          </w:tcPr>
          <w:p w14:paraId="612DFBBB" w14:textId="77777777" w:rsidR="00521B1D" w:rsidRPr="00852889" w:rsidRDefault="00521B1D" w:rsidP="004C51DA">
            <w:pPr>
              <w:pStyle w:val="TAL"/>
            </w:pPr>
            <w:r w:rsidRPr="00852889">
              <w:t>Network Element Identifier</w:t>
            </w:r>
          </w:p>
        </w:tc>
      </w:tr>
      <w:tr w:rsidR="00521B1D" w:rsidRPr="00852889" w14:paraId="5012A4A1" w14:textId="77777777" w:rsidTr="004C51DA">
        <w:trPr>
          <w:cantSplit/>
          <w:jc w:val="center"/>
        </w:trPr>
        <w:tc>
          <w:tcPr>
            <w:tcW w:w="3883" w:type="dxa"/>
          </w:tcPr>
          <w:p w14:paraId="0E4A3652" w14:textId="77777777" w:rsidR="00521B1D" w:rsidRPr="00852889" w:rsidRDefault="00521B1D" w:rsidP="004C51DA">
            <w:pPr>
              <w:pStyle w:val="TAL"/>
            </w:pPr>
            <w:r w:rsidRPr="00852889">
              <w:t>Serving System Address</w:t>
            </w:r>
          </w:p>
        </w:tc>
      </w:tr>
    </w:tbl>
    <w:p w14:paraId="7642A135" w14:textId="77777777" w:rsidR="00521B1D" w:rsidRPr="00852889" w:rsidRDefault="00521B1D" w:rsidP="00521B1D">
      <w:pPr>
        <w:pStyle w:val="FP"/>
      </w:pPr>
    </w:p>
    <w:p w14:paraId="752F5D98" w14:textId="77777777" w:rsidR="00521B1D" w:rsidRPr="00852889" w:rsidRDefault="00521B1D" w:rsidP="00521B1D">
      <w:pPr>
        <w:pStyle w:val="Heading3"/>
      </w:pPr>
      <w:bookmarkStart w:id="221" w:name="_Toc99629338"/>
      <w:bookmarkStart w:id="222" w:name="_Toc99628599"/>
      <w:r w:rsidRPr="00852889">
        <w:t>7.4.10</w:t>
      </w:r>
      <w:r w:rsidRPr="00852889">
        <w:tab/>
        <w:t>Start of interception with mobile station attached</w:t>
      </w:r>
      <w:bookmarkEnd w:id="221"/>
      <w:bookmarkEnd w:id="222"/>
    </w:p>
    <w:p w14:paraId="35268D6D" w14:textId="77777777" w:rsidR="00521B1D" w:rsidRPr="00852889" w:rsidRDefault="00521B1D" w:rsidP="00521B1D">
      <w:pPr>
        <w:keepNext/>
        <w:keepLines/>
      </w:pPr>
      <w:r w:rsidRPr="00852889">
        <w:t>This event will be generated if interception has started for the already attached target. These elements will be delivered to the DF2 if available:</w:t>
      </w:r>
    </w:p>
    <w:p w14:paraId="230C5628"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4"/>
      </w:tblGrid>
      <w:tr w:rsidR="00521B1D" w:rsidRPr="00852889" w14:paraId="04204F7E" w14:textId="77777777" w:rsidTr="004C51DA">
        <w:trPr>
          <w:cantSplit/>
          <w:jc w:val="center"/>
        </w:trPr>
        <w:tc>
          <w:tcPr>
            <w:tcW w:w="3914" w:type="dxa"/>
          </w:tcPr>
          <w:p w14:paraId="2B5201EB" w14:textId="77777777" w:rsidR="00521B1D" w:rsidRPr="00852889" w:rsidRDefault="00521B1D" w:rsidP="004C51DA">
            <w:pPr>
              <w:pStyle w:val="TAL"/>
            </w:pPr>
            <w:r w:rsidRPr="00852889">
              <w:t xml:space="preserve">Observed MSISDN </w:t>
            </w:r>
          </w:p>
        </w:tc>
      </w:tr>
      <w:tr w:rsidR="00521B1D" w:rsidRPr="00852889" w14:paraId="302D5C1A" w14:textId="77777777" w:rsidTr="004C51DA">
        <w:trPr>
          <w:cantSplit/>
          <w:jc w:val="center"/>
        </w:trPr>
        <w:tc>
          <w:tcPr>
            <w:tcW w:w="3914" w:type="dxa"/>
          </w:tcPr>
          <w:p w14:paraId="66965450" w14:textId="77777777" w:rsidR="00521B1D" w:rsidRPr="00852889" w:rsidRDefault="00521B1D" w:rsidP="004C51DA">
            <w:pPr>
              <w:pStyle w:val="TAL"/>
            </w:pPr>
            <w:r w:rsidRPr="00852889">
              <w:t xml:space="preserve">Observed IMSI </w:t>
            </w:r>
          </w:p>
        </w:tc>
      </w:tr>
      <w:tr w:rsidR="00521B1D" w:rsidRPr="00852889" w14:paraId="5F4D157E" w14:textId="77777777" w:rsidTr="004C51DA">
        <w:trPr>
          <w:cantSplit/>
          <w:jc w:val="center"/>
        </w:trPr>
        <w:tc>
          <w:tcPr>
            <w:tcW w:w="3914" w:type="dxa"/>
          </w:tcPr>
          <w:p w14:paraId="57331F85" w14:textId="77777777" w:rsidR="00521B1D" w:rsidRPr="00852889" w:rsidRDefault="00521B1D" w:rsidP="004C51DA">
            <w:pPr>
              <w:pStyle w:val="TAL"/>
            </w:pPr>
            <w:r w:rsidRPr="00852889">
              <w:t>Observed IMEI</w:t>
            </w:r>
          </w:p>
        </w:tc>
      </w:tr>
      <w:tr w:rsidR="00521B1D" w:rsidRPr="00852889" w14:paraId="175BEC32" w14:textId="77777777" w:rsidTr="004C51DA">
        <w:trPr>
          <w:cantSplit/>
          <w:jc w:val="center"/>
        </w:trPr>
        <w:tc>
          <w:tcPr>
            <w:tcW w:w="3914" w:type="dxa"/>
          </w:tcPr>
          <w:p w14:paraId="2B3E7D5C" w14:textId="77777777" w:rsidR="00521B1D" w:rsidRPr="00852889" w:rsidRDefault="00521B1D" w:rsidP="004C51DA">
            <w:pPr>
              <w:pStyle w:val="TAL"/>
            </w:pPr>
            <w:r w:rsidRPr="00852889">
              <w:t>Event Type</w:t>
            </w:r>
          </w:p>
        </w:tc>
      </w:tr>
      <w:tr w:rsidR="00521B1D" w:rsidRPr="00852889" w14:paraId="396B9B47" w14:textId="77777777" w:rsidTr="004C51DA">
        <w:trPr>
          <w:cantSplit/>
          <w:jc w:val="center"/>
        </w:trPr>
        <w:tc>
          <w:tcPr>
            <w:tcW w:w="3914" w:type="dxa"/>
          </w:tcPr>
          <w:p w14:paraId="3C80EF5D" w14:textId="77777777" w:rsidR="00521B1D" w:rsidRPr="00852889" w:rsidRDefault="00521B1D" w:rsidP="004C51DA">
            <w:pPr>
              <w:pStyle w:val="TAL"/>
            </w:pPr>
            <w:r w:rsidRPr="00852889">
              <w:t>Event Time</w:t>
            </w:r>
          </w:p>
        </w:tc>
      </w:tr>
      <w:tr w:rsidR="00521B1D" w:rsidRPr="00852889" w14:paraId="18613478" w14:textId="77777777" w:rsidTr="004C51DA">
        <w:trPr>
          <w:cantSplit/>
          <w:jc w:val="center"/>
        </w:trPr>
        <w:tc>
          <w:tcPr>
            <w:tcW w:w="3914" w:type="dxa"/>
          </w:tcPr>
          <w:p w14:paraId="7030BA1F" w14:textId="77777777" w:rsidR="00521B1D" w:rsidRPr="00852889" w:rsidRDefault="00521B1D" w:rsidP="004C51DA">
            <w:pPr>
              <w:pStyle w:val="TAL"/>
            </w:pPr>
            <w:r w:rsidRPr="00852889">
              <w:t>Event Date</w:t>
            </w:r>
          </w:p>
        </w:tc>
      </w:tr>
      <w:tr w:rsidR="00521B1D" w:rsidRPr="00852889" w14:paraId="39E7488D" w14:textId="77777777" w:rsidTr="004C51DA">
        <w:trPr>
          <w:cantSplit/>
          <w:jc w:val="center"/>
        </w:trPr>
        <w:tc>
          <w:tcPr>
            <w:tcW w:w="3914" w:type="dxa"/>
          </w:tcPr>
          <w:p w14:paraId="6426A726" w14:textId="77777777" w:rsidR="00521B1D" w:rsidRPr="00852889" w:rsidRDefault="00521B1D" w:rsidP="004C51DA">
            <w:pPr>
              <w:pStyle w:val="TAL"/>
            </w:pPr>
            <w:r w:rsidRPr="00852889">
              <w:t>Network Element Identifier</w:t>
            </w:r>
          </w:p>
        </w:tc>
      </w:tr>
      <w:tr w:rsidR="00521B1D" w:rsidRPr="00852889" w14:paraId="718E214A" w14:textId="77777777" w:rsidTr="004C51DA">
        <w:trPr>
          <w:cantSplit/>
          <w:jc w:val="center"/>
        </w:trPr>
        <w:tc>
          <w:tcPr>
            <w:tcW w:w="3914" w:type="dxa"/>
          </w:tcPr>
          <w:p w14:paraId="78D72AB4" w14:textId="77777777" w:rsidR="00521B1D" w:rsidRPr="00852889" w:rsidRDefault="00521B1D" w:rsidP="004C51DA">
            <w:pPr>
              <w:pStyle w:val="TAL"/>
            </w:pPr>
            <w:r w:rsidRPr="00852889">
              <w:t>Location Information</w:t>
            </w:r>
          </w:p>
        </w:tc>
      </w:tr>
      <w:tr w:rsidR="00521B1D" w:rsidRPr="00852889" w14:paraId="3C5D5FAC" w14:textId="77777777" w:rsidTr="004C51DA">
        <w:trPr>
          <w:cantSplit/>
          <w:jc w:val="center"/>
        </w:trPr>
        <w:tc>
          <w:tcPr>
            <w:tcW w:w="3914" w:type="dxa"/>
          </w:tcPr>
          <w:p w14:paraId="74A01548" w14:textId="77777777" w:rsidR="00521B1D" w:rsidRPr="00852889" w:rsidRDefault="00521B1D" w:rsidP="004C51DA">
            <w:pPr>
              <w:pStyle w:val="TAL"/>
            </w:pPr>
            <w:r w:rsidRPr="00852889">
              <w:t>Time of Location</w:t>
            </w:r>
          </w:p>
        </w:tc>
      </w:tr>
      <w:tr w:rsidR="00521B1D" w:rsidRPr="00852889" w14:paraId="662F1D09" w14:textId="77777777" w:rsidTr="004C51DA">
        <w:trPr>
          <w:cantSplit/>
          <w:jc w:val="center"/>
        </w:trPr>
        <w:tc>
          <w:tcPr>
            <w:tcW w:w="3914" w:type="dxa"/>
          </w:tcPr>
          <w:p w14:paraId="652C0E57" w14:textId="77777777" w:rsidR="00521B1D" w:rsidRPr="00852889" w:rsidRDefault="00521B1D" w:rsidP="004C51DA">
            <w:pPr>
              <w:pStyle w:val="TAL"/>
            </w:pPr>
            <w:r w:rsidRPr="00852889">
              <w:t>IAs (if applicable)</w:t>
            </w:r>
          </w:p>
        </w:tc>
      </w:tr>
    </w:tbl>
    <w:p w14:paraId="3879BEA8" w14:textId="77777777" w:rsidR="00521B1D" w:rsidRPr="00852889" w:rsidRDefault="00521B1D" w:rsidP="00521B1D">
      <w:pPr>
        <w:pStyle w:val="FP"/>
      </w:pPr>
    </w:p>
    <w:p w14:paraId="31940B73" w14:textId="77777777" w:rsidR="00521B1D" w:rsidRPr="00852889" w:rsidRDefault="00521B1D" w:rsidP="00521B1D">
      <w:pPr>
        <w:pStyle w:val="Heading3"/>
      </w:pPr>
      <w:bookmarkStart w:id="223" w:name="_Toc99629339"/>
      <w:bookmarkStart w:id="224" w:name="_Toc99628600"/>
      <w:r w:rsidRPr="00852889">
        <w:t>7.4.11</w:t>
      </w:r>
      <w:r w:rsidRPr="00852889">
        <w:tab/>
        <w:t>Packet Data Header Information</w:t>
      </w:r>
      <w:bookmarkEnd w:id="223"/>
      <w:bookmarkEnd w:id="224"/>
    </w:p>
    <w:p w14:paraId="1787FB25" w14:textId="77777777" w:rsidR="00521B1D" w:rsidRPr="00852889" w:rsidRDefault="00521B1D" w:rsidP="00521B1D">
      <w:pPr>
        <w:pStyle w:val="Heading4"/>
      </w:pPr>
      <w:bookmarkStart w:id="225" w:name="_Toc99629340"/>
      <w:bookmarkStart w:id="226" w:name="_Toc99628601"/>
      <w:r w:rsidRPr="00852889">
        <w:t>7.4.11.0</w:t>
      </w:r>
      <w:r w:rsidRPr="00852889">
        <w:tab/>
        <w:t>Introduction</w:t>
      </w:r>
      <w:bookmarkEnd w:id="225"/>
      <w:bookmarkEnd w:id="226"/>
    </w:p>
    <w:p w14:paraId="56BA6F0A" w14:textId="77777777" w:rsidR="00521B1D" w:rsidRPr="00852889" w:rsidRDefault="00521B1D" w:rsidP="00521B1D">
      <w:r w:rsidRPr="00852889">
        <w:t>Packet Data Header Information reporting can be done either on a per-packet (i.e., non-summarized) basis or in a summary report.</w:t>
      </w:r>
    </w:p>
    <w:p w14:paraId="4942C01A" w14:textId="77777777" w:rsidR="00521B1D" w:rsidRPr="00852889" w:rsidRDefault="00521B1D" w:rsidP="00521B1D">
      <w:pPr>
        <w:pStyle w:val="Heading4"/>
      </w:pPr>
      <w:bookmarkStart w:id="227" w:name="_Toc99629341"/>
      <w:bookmarkStart w:id="228" w:name="_Toc99628602"/>
      <w:r w:rsidRPr="00852889">
        <w:lastRenderedPageBreak/>
        <w:t>7.4.11.1</w:t>
      </w:r>
      <w:r w:rsidRPr="00852889">
        <w:tab/>
        <w:t>Packet Data Header Report</w:t>
      </w:r>
      <w:bookmarkEnd w:id="227"/>
      <w:bookmarkEnd w:id="228"/>
    </w:p>
    <w:p w14:paraId="20D08DBF" w14:textId="77777777" w:rsidR="00521B1D" w:rsidRPr="00852889" w:rsidRDefault="00521B1D" w:rsidP="00521B1D">
      <w:r w:rsidRPr="00852889">
        <w:t>This event is used to provide packet header reports on a per packet basis (non-summarized reporting) and is triggered by each packet sent or received by the target. These elements will be delivered either directly to DF2 or via another network entity if available:</w:t>
      </w:r>
    </w:p>
    <w:p w14:paraId="7BDAAC3A"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4"/>
      </w:tblGrid>
      <w:tr w:rsidR="00521B1D" w:rsidRPr="00852889" w14:paraId="2F643750" w14:textId="77777777" w:rsidTr="004C51DA">
        <w:trPr>
          <w:cantSplit/>
          <w:jc w:val="center"/>
        </w:trPr>
        <w:tc>
          <w:tcPr>
            <w:tcW w:w="3914" w:type="dxa"/>
          </w:tcPr>
          <w:p w14:paraId="0F0E3717" w14:textId="77777777" w:rsidR="00521B1D" w:rsidRPr="00852889" w:rsidRDefault="00521B1D" w:rsidP="004C51DA">
            <w:pPr>
              <w:pStyle w:val="TAL"/>
            </w:pPr>
            <w:r w:rsidRPr="00852889">
              <w:t xml:space="preserve">Observed MSISDN </w:t>
            </w:r>
          </w:p>
        </w:tc>
      </w:tr>
      <w:tr w:rsidR="00521B1D" w:rsidRPr="00852889" w14:paraId="5A1EAC4F" w14:textId="77777777" w:rsidTr="004C51DA">
        <w:trPr>
          <w:cantSplit/>
          <w:jc w:val="center"/>
        </w:trPr>
        <w:tc>
          <w:tcPr>
            <w:tcW w:w="3914" w:type="dxa"/>
          </w:tcPr>
          <w:p w14:paraId="32AAB641" w14:textId="77777777" w:rsidR="00521B1D" w:rsidRPr="00852889" w:rsidRDefault="00521B1D" w:rsidP="004C51DA">
            <w:pPr>
              <w:pStyle w:val="TAL"/>
            </w:pPr>
            <w:r w:rsidRPr="00852889">
              <w:t xml:space="preserve">Observed IMSI </w:t>
            </w:r>
          </w:p>
        </w:tc>
      </w:tr>
      <w:tr w:rsidR="00521B1D" w:rsidRPr="00852889" w14:paraId="5BE5324A" w14:textId="77777777" w:rsidTr="004C51DA">
        <w:trPr>
          <w:cantSplit/>
          <w:jc w:val="center"/>
        </w:trPr>
        <w:tc>
          <w:tcPr>
            <w:tcW w:w="3914" w:type="dxa"/>
          </w:tcPr>
          <w:p w14:paraId="65C54497" w14:textId="77777777" w:rsidR="00521B1D" w:rsidRPr="00852889" w:rsidRDefault="00521B1D" w:rsidP="004C51DA">
            <w:pPr>
              <w:pStyle w:val="TAL"/>
            </w:pPr>
            <w:r w:rsidRPr="00852889">
              <w:t>Observed IMEI</w:t>
            </w:r>
          </w:p>
        </w:tc>
      </w:tr>
      <w:tr w:rsidR="00521B1D" w:rsidRPr="00852889" w14:paraId="2E417B63" w14:textId="77777777" w:rsidTr="004C51DA">
        <w:trPr>
          <w:cantSplit/>
          <w:jc w:val="center"/>
        </w:trPr>
        <w:tc>
          <w:tcPr>
            <w:tcW w:w="3914" w:type="dxa"/>
          </w:tcPr>
          <w:p w14:paraId="02C72E22" w14:textId="77777777" w:rsidR="00521B1D" w:rsidRPr="00852889" w:rsidRDefault="00521B1D" w:rsidP="004C51DA">
            <w:pPr>
              <w:pStyle w:val="TAL"/>
            </w:pPr>
            <w:r w:rsidRPr="00852889">
              <w:t>PDP address of observed party</w:t>
            </w:r>
          </w:p>
        </w:tc>
      </w:tr>
      <w:tr w:rsidR="00521B1D" w:rsidRPr="00852889" w14:paraId="79A184BB" w14:textId="77777777" w:rsidTr="004C51DA">
        <w:trPr>
          <w:cantSplit/>
          <w:jc w:val="center"/>
        </w:trPr>
        <w:tc>
          <w:tcPr>
            <w:tcW w:w="3914" w:type="dxa"/>
          </w:tcPr>
          <w:p w14:paraId="21273ED0" w14:textId="77777777" w:rsidR="00521B1D" w:rsidRPr="00852889" w:rsidRDefault="00521B1D" w:rsidP="004C51DA">
            <w:pPr>
              <w:pStyle w:val="TAL"/>
            </w:pPr>
            <w:r w:rsidRPr="00852889">
              <w:t>Event Type</w:t>
            </w:r>
          </w:p>
        </w:tc>
      </w:tr>
      <w:tr w:rsidR="00521B1D" w:rsidRPr="00852889" w14:paraId="47F43B8D" w14:textId="77777777" w:rsidTr="004C51DA">
        <w:trPr>
          <w:cantSplit/>
          <w:jc w:val="center"/>
        </w:trPr>
        <w:tc>
          <w:tcPr>
            <w:tcW w:w="3914" w:type="dxa"/>
          </w:tcPr>
          <w:p w14:paraId="446DEB9A" w14:textId="77777777" w:rsidR="00521B1D" w:rsidRPr="00852889" w:rsidRDefault="00521B1D" w:rsidP="004C51DA">
            <w:pPr>
              <w:pStyle w:val="TAL"/>
            </w:pPr>
            <w:r w:rsidRPr="00852889">
              <w:t>Event Time</w:t>
            </w:r>
          </w:p>
        </w:tc>
      </w:tr>
      <w:tr w:rsidR="00521B1D" w:rsidRPr="00852889" w14:paraId="550918D6" w14:textId="77777777" w:rsidTr="004C51DA">
        <w:trPr>
          <w:cantSplit/>
          <w:jc w:val="center"/>
        </w:trPr>
        <w:tc>
          <w:tcPr>
            <w:tcW w:w="3914" w:type="dxa"/>
          </w:tcPr>
          <w:p w14:paraId="7F9D6A6F" w14:textId="77777777" w:rsidR="00521B1D" w:rsidRPr="00852889" w:rsidRDefault="00521B1D" w:rsidP="004C51DA">
            <w:pPr>
              <w:pStyle w:val="TAL"/>
            </w:pPr>
            <w:r w:rsidRPr="00852889">
              <w:t>Event Date</w:t>
            </w:r>
          </w:p>
        </w:tc>
      </w:tr>
      <w:tr w:rsidR="00521B1D" w:rsidRPr="00852889" w14:paraId="0ACD3ECD" w14:textId="77777777" w:rsidTr="004C51DA">
        <w:trPr>
          <w:cantSplit/>
          <w:jc w:val="center"/>
        </w:trPr>
        <w:tc>
          <w:tcPr>
            <w:tcW w:w="3914" w:type="dxa"/>
          </w:tcPr>
          <w:p w14:paraId="590AB4F7" w14:textId="77777777" w:rsidR="00521B1D" w:rsidRPr="00852889" w:rsidRDefault="00521B1D" w:rsidP="004C51DA">
            <w:pPr>
              <w:pStyle w:val="TAL"/>
            </w:pPr>
            <w:r w:rsidRPr="00852889">
              <w:t>Correlation Number</w:t>
            </w:r>
          </w:p>
        </w:tc>
      </w:tr>
      <w:tr w:rsidR="00521B1D" w:rsidRPr="00852889" w14:paraId="3026848E" w14:textId="77777777" w:rsidTr="004C51DA">
        <w:trPr>
          <w:cantSplit/>
          <w:jc w:val="center"/>
        </w:trPr>
        <w:tc>
          <w:tcPr>
            <w:tcW w:w="3914" w:type="dxa"/>
          </w:tcPr>
          <w:p w14:paraId="7EEEF47E" w14:textId="77777777" w:rsidR="00521B1D" w:rsidRPr="00852889" w:rsidRDefault="00521B1D" w:rsidP="004C51DA">
            <w:pPr>
              <w:pStyle w:val="TAL"/>
            </w:pPr>
            <w:r w:rsidRPr="00852889">
              <w:t>Access Point Name</w:t>
            </w:r>
          </w:p>
        </w:tc>
      </w:tr>
      <w:tr w:rsidR="00521B1D" w:rsidRPr="00852889" w14:paraId="3D49743E" w14:textId="77777777" w:rsidTr="004C51DA">
        <w:trPr>
          <w:cantSplit/>
          <w:jc w:val="center"/>
        </w:trPr>
        <w:tc>
          <w:tcPr>
            <w:tcW w:w="3914" w:type="dxa"/>
          </w:tcPr>
          <w:p w14:paraId="50B7FBF3" w14:textId="77777777" w:rsidR="00521B1D" w:rsidRPr="00852889" w:rsidRDefault="00521B1D" w:rsidP="004C51DA">
            <w:pPr>
              <w:pStyle w:val="TAL"/>
            </w:pPr>
            <w:r w:rsidRPr="00852889">
              <w:t>PDP Type</w:t>
            </w:r>
          </w:p>
        </w:tc>
      </w:tr>
      <w:tr w:rsidR="00521B1D" w:rsidRPr="00852889" w14:paraId="1DFF49CA" w14:textId="77777777" w:rsidTr="004C51DA">
        <w:trPr>
          <w:cantSplit/>
          <w:jc w:val="center"/>
        </w:trPr>
        <w:tc>
          <w:tcPr>
            <w:tcW w:w="3914" w:type="dxa"/>
          </w:tcPr>
          <w:p w14:paraId="45FD35A1" w14:textId="77777777" w:rsidR="00521B1D" w:rsidRPr="00852889" w:rsidRDefault="00521B1D" w:rsidP="004C51DA">
            <w:pPr>
              <w:pStyle w:val="TAL"/>
            </w:pPr>
            <w:r w:rsidRPr="00852889">
              <w:t>Network Element Identifier</w:t>
            </w:r>
          </w:p>
        </w:tc>
      </w:tr>
      <w:tr w:rsidR="00521B1D" w:rsidRPr="00852889" w14:paraId="5CC8FAB9" w14:textId="77777777" w:rsidTr="004C51DA">
        <w:trPr>
          <w:cantSplit/>
          <w:jc w:val="center"/>
        </w:trPr>
        <w:tc>
          <w:tcPr>
            <w:tcW w:w="3914" w:type="dxa"/>
          </w:tcPr>
          <w:p w14:paraId="65BE9E3A" w14:textId="77777777" w:rsidR="00521B1D" w:rsidRPr="00852889" w:rsidRDefault="00521B1D" w:rsidP="004C51DA">
            <w:pPr>
              <w:pStyle w:val="TAL"/>
            </w:pPr>
            <w:r w:rsidRPr="00852889">
              <w:t>Source IP Address</w:t>
            </w:r>
          </w:p>
        </w:tc>
      </w:tr>
      <w:tr w:rsidR="00521B1D" w:rsidRPr="00852889" w14:paraId="4254E87E" w14:textId="77777777" w:rsidTr="004C51DA">
        <w:trPr>
          <w:cantSplit/>
          <w:jc w:val="center"/>
        </w:trPr>
        <w:tc>
          <w:tcPr>
            <w:tcW w:w="3914" w:type="dxa"/>
          </w:tcPr>
          <w:p w14:paraId="25477B60" w14:textId="77777777" w:rsidR="00521B1D" w:rsidRPr="00852889" w:rsidRDefault="00521B1D" w:rsidP="004C51DA">
            <w:pPr>
              <w:pStyle w:val="TAL"/>
            </w:pPr>
            <w:r w:rsidRPr="00852889">
              <w:t>Source Port Number</w:t>
            </w:r>
          </w:p>
        </w:tc>
      </w:tr>
      <w:tr w:rsidR="00521B1D" w:rsidRPr="00852889" w14:paraId="073CF143" w14:textId="77777777" w:rsidTr="004C51DA">
        <w:trPr>
          <w:cantSplit/>
          <w:jc w:val="center"/>
        </w:trPr>
        <w:tc>
          <w:tcPr>
            <w:tcW w:w="3914" w:type="dxa"/>
          </w:tcPr>
          <w:p w14:paraId="4E6802B6" w14:textId="77777777" w:rsidR="00521B1D" w:rsidRPr="00852889" w:rsidRDefault="00521B1D" w:rsidP="004C51DA">
            <w:pPr>
              <w:pStyle w:val="TAL"/>
            </w:pPr>
            <w:r w:rsidRPr="00852889">
              <w:t>Destination IP Address</w:t>
            </w:r>
          </w:p>
        </w:tc>
      </w:tr>
      <w:tr w:rsidR="00521B1D" w:rsidRPr="00852889" w14:paraId="4FDB333C" w14:textId="77777777" w:rsidTr="004C51DA">
        <w:trPr>
          <w:cantSplit/>
          <w:jc w:val="center"/>
        </w:trPr>
        <w:tc>
          <w:tcPr>
            <w:tcW w:w="3914" w:type="dxa"/>
          </w:tcPr>
          <w:p w14:paraId="48005575" w14:textId="77777777" w:rsidR="00521B1D" w:rsidRPr="00852889" w:rsidRDefault="00521B1D" w:rsidP="004C51DA">
            <w:pPr>
              <w:pStyle w:val="TAL"/>
            </w:pPr>
            <w:r w:rsidRPr="00852889">
              <w:t>Destination Port Number</w:t>
            </w:r>
          </w:p>
        </w:tc>
      </w:tr>
      <w:tr w:rsidR="00521B1D" w:rsidRPr="00852889" w14:paraId="4339767A" w14:textId="77777777" w:rsidTr="004C51DA">
        <w:trPr>
          <w:cantSplit/>
          <w:jc w:val="center"/>
        </w:trPr>
        <w:tc>
          <w:tcPr>
            <w:tcW w:w="3914" w:type="dxa"/>
          </w:tcPr>
          <w:p w14:paraId="27495473" w14:textId="77777777" w:rsidR="00521B1D" w:rsidRPr="00852889" w:rsidRDefault="00521B1D" w:rsidP="004C51DA">
            <w:pPr>
              <w:pStyle w:val="TAL"/>
              <w:rPr>
                <w:lang w:val="nb-NO"/>
              </w:rPr>
            </w:pPr>
            <w:r w:rsidRPr="00852889">
              <w:rPr>
                <w:lang w:val="nb-NO"/>
              </w:rPr>
              <w:t>Transport Protocol (e.g., TCP)</w:t>
            </w:r>
          </w:p>
        </w:tc>
      </w:tr>
      <w:tr w:rsidR="00521B1D" w:rsidRPr="00852889" w14:paraId="5059D135" w14:textId="77777777" w:rsidTr="004C51DA">
        <w:trPr>
          <w:cantSplit/>
          <w:jc w:val="center"/>
        </w:trPr>
        <w:tc>
          <w:tcPr>
            <w:tcW w:w="3914" w:type="dxa"/>
          </w:tcPr>
          <w:p w14:paraId="0E82F0BA" w14:textId="77777777" w:rsidR="00521B1D" w:rsidRPr="00852889" w:rsidRDefault="00521B1D" w:rsidP="004C51DA">
            <w:pPr>
              <w:pStyle w:val="TAL"/>
            </w:pPr>
            <w:r w:rsidRPr="00852889">
              <w:t>Packet Size</w:t>
            </w:r>
          </w:p>
        </w:tc>
      </w:tr>
      <w:tr w:rsidR="00521B1D" w:rsidRPr="00852889" w14:paraId="5D3EBAA1" w14:textId="77777777" w:rsidTr="004C51DA">
        <w:trPr>
          <w:cantSplit/>
          <w:jc w:val="center"/>
        </w:trPr>
        <w:tc>
          <w:tcPr>
            <w:tcW w:w="3914" w:type="dxa"/>
          </w:tcPr>
          <w:p w14:paraId="20BBBC97" w14:textId="77777777" w:rsidR="00521B1D" w:rsidRPr="00852889" w:rsidRDefault="00521B1D" w:rsidP="004C51DA">
            <w:pPr>
              <w:pStyle w:val="TAL"/>
            </w:pPr>
            <w:r w:rsidRPr="00852889">
              <w:t>Flow Label (IPv6 only)</w:t>
            </w:r>
          </w:p>
        </w:tc>
      </w:tr>
    </w:tbl>
    <w:p w14:paraId="4A8AA128" w14:textId="77777777" w:rsidR="00521B1D" w:rsidRPr="00852889" w:rsidRDefault="00521B1D" w:rsidP="00521B1D">
      <w:pPr>
        <w:pStyle w:val="FP"/>
      </w:pPr>
    </w:p>
    <w:p w14:paraId="4355603C" w14:textId="77777777" w:rsidR="00521B1D" w:rsidRPr="00852889" w:rsidRDefault="00521B1D" w:rsidP="00521B1D">
      <w:pPr>
        <w:pStyle w:val="Heading4"/>
      </w:pPr>
      <w:bookmarkStart w:id="229" w:name="_Toc99629342"/>
      <w:bookmarkStart w:id="230" w:name="_Toc99628603"/>
      <w:r w:rsidRPr="00852889">
        <w:t>7.4.11.2</w:t>
      </w:r>
      <w:r w:rsidRPr="00852889">
        <w:tab/>
        <w:t>Packet Data Summary Report</w:t>
      </w:r>
      <w:bookmarkEnd w:id="229"/>
      <w:bookmarkEnd w:id="230"/>
    </w:p>
    <w:p w14:paraId="3D59BC6F" w14:textId="77777777" w:rsidR="00521B1D" w:rsidRPr="00852889" w:rsidRDefault="00521B1D" w:rsidP="00521B1D">
      <w:r w:rsidRPr="00852889">
        <w:t>This event is used to report:</w:t>
      </w:r>
    </w:p>
    <w:p w14:paraId="369EB19C" w14:textId="77777777" w:rsidR="00521B1D" w:rsidRPr="00852889" w:rsidRDefault="00521B1D" w:rsidP="00521B1D">
      <w:pPr>
        <w:pStyle w:val="B1"/>
      </w:pPr>
      <w:r w:rsidRPr="00852889">
        <w:t>1)</w:t>
      </w:r>
      <w:r w:rsidRPr="00852889">
        <w:tab/>
        <w:t>the source and destination information derived from the packet headers, including:</w:t>
      </w:r>
    </w:p>
    <w:p w14:paraId="01108BDC" w14:textId="77777777" w:rsidR="00521B1D" w:rsidRPr="00852889" w:rsidRDefault="00521B1D" w:rsidP="00521B1D">
      <w:pPr>
        <w:pStyle w:val="B2"/>
      </w:pPr>
      <w:r w:rsidRPr="00852889">
        <w:t>a)</w:t>
      </w:r>
      <w:r w:rsidRPr="00852889">
        <w:tab/>
        <w:t>source and destination IP Addresses,</w:t>
      </w:r>
    </w:p>
    <w:p w14:paraId="72D236C2" w14:textId="77777777" w:rsidR="00521B1D" w:rsidRPr="00852889" w:rsidRDefault="00521B1D" w:rsidP="00521B1D">
      <w:pPr>
        <w:pStyle w:val="B2"/>
      </w:pPr>
      <w:r w:rsidRPr="00852889">
        <w:t>b)</w:t>
      </w:r>
      <w:r w:rsidRPr="00852889">
        <w:tab/>
        <w:t>IP next-layer protocol,</w:t>
      </w:r>
    </w:p>
    <w:p w14:paraId="058BA765" w14:textId="77777777" w:rsidR="00521B1D" w:rsidRPr="00852889" w:rsidRDefault="00521B1D" w:rsidP="00521B1D">
      <w:pPr>
        <w:pStyle w:val="B2"/>
      </w:pPr>
      <w:r w:rsidRPr="00852889">
        <w:t>c)</w:t>
      </w:r>
      <w:r w:rsidRPr="00852889">
        <w:tab/>
        <w:t>Layer-4 ports, and</w:t>
      </w:r>
    </w:p>
    <w:p w14:paraId="59A17088" w14:textId="77777777" w:rsidR="00521B1D" w:rsidRPr="00852889" w:rsidRDefault="00521B1D" w:rsidP="00521B1D">
      <w:pPr>
        <w:pStyle w:val="B2"/>
      </w:pPr>
      <w:r w:rsidRPr="00852889">
        <w:t>d)</w:t>
      </w:r>
      <w:r w:rsidRPr="00852889">
        <w:tab/>
        <w:t>Flow label, if the packet is IPv6</w:t>
      </w:r>
    </w:p>
    <w:p w14:paraId="2166FD01" w14:textId="77777777" w:rsidR="00521B1D" w:rsidRPr="00852889" w:rsidRDefault="00521B1D" w:rsidP="00521B1D">
      <w:pPr>
        <w:pStyle w:val="B1"/>
      </w:pPr>
      <w:r w:rsidRPr="00852889">
        <w:t>2)</w:t>
      </w:r>
      <w:r w:rsidRPr="00852889">
        <w:tab/>
        <w:t>summary information for the number of packets and bytes transmitted or received by the target for each unique packet flow within a PDP context, and</w:t>
      </w:r>
    </w:p>
    <w:p w14:paraId="0704E2EA" w14:textId="77777777" w:rsidR="00521B1D" w:rsidRPr="00852889" w:rsidRDefault="00521B1D" w:rsidP="00521B1D">
      <w:pPr>
        <w:pStyle w:val="B1"/>
      </w:pPr>
      <w:r w:rsidRPr="00852889">
        <w:t>3)</w:t>
      </w:r>
      <w:r w:rsidRPr="00852889">
        <w:tab/>
        <w:t>the date and the time of the first and last packets associated with that packet flow. A packet flow is defined as the 6-tuple of source/destination IP address/port number and the layer 4 protocol, and PDP Context.</w:t>
      </w:r>
    </w:p>
    <w:p w14:paraId="6181CC6D" w14:textId="77777777" w:rsidR="00521B1D" w:rsidRPr="00852889" w:rsidRDefault="00521B1D" w:rsidP="00521B1D">
      <w:pPr>
        <w:pStyle w:val="B2"/>
      </w:pPr>
      <w:r w:rsidRPr="00852889">
        <w:tab/>
        <w:t>IP addresses and the IP next-layer protocol are always reported, the flow label is reported if the packet is IPv6, and the layer-4 ports are reported.</w:t>
      </w:r>
    </w:p>
    <w:p w14:paraId="4B8C4BE3" w14:textId="77777777" w:rsidR="00521B1D" w:rsidRPr="00852889" w:rsidRDefault="00521B1D" w:rsidP="00521B1D">
      <w:r w:rsidRPr="00852889">
        <w:t>The event provides packet summary reports for each unique packet data session (PDP context) and packet flow, and is triggered by one of the following:</w:t>
      </w:r>
    </w:p>
    <w:p w14:paraId="60481895" w14:textId="77777777" w:rsidR="00521B1D" w:rsidRPr="00852889" w:rsidRDefault="00521B1D" w:rsidP="00521B1D">
      <w:pPr>
        <w:pStyle w:val="B1"/>
      </w:pPr>
      <w:r w:rsidRPr="00852889">
        <w:t>-</w:t>
      </w:r>
      <w:r w:rsidRPr="00852889">
        <w:tab/>
        <w:t>start of a packet flow associated with a PDP Context</w:t>
      </w:r>
    </w:p>
    <w:p w14:paraId="48E3F328" w14:textId="77777777" w:rsidR="00521B1D" w:rsidRPr="00852889" w:rsidRDefault="00521B1D" w:rsidP="00521B1D">
      <w:pPr>
        <w:pStyle w:val="B1"/>
      </w:pPr>
      <w:r w:rsidRPr="00852889">
        <w:t>-</w:t>
      </w:r>
      <w:r w:rsidRPr="00852889">
        <w:tab/>
        <w:t>an interim report for a packet flow associated with a PDP Context is to be reported</w:t>
      </w:r>
    </w:p>
    <w:p w14:paraId="6BF41600" w14:textId="77777777" w:rsidR="00521B1D" w:rsidRPr="00852889" w:rsidRDefault="00521B1D" w:rsidP="00521B1D">
      <w:pPr>
        <w:pStyle w:val="B1"/>
      </w:pPr>
      <w:r w:rsidRPr="00852889">
        <w:t>-</w:t>
      </w:r>
      <w:r w:rsidRPr="00852889">
        <w:tab/>
        <w:t>end of a packet flow associated with a PDP Context (including end of the PDP Context itself).</w:t>
      </w:r>
    </w:p>
    <w:p w14:paraId="0DFD015A" w14:textId="77777777" w:rsidR="00521B1D" w:rsidRPr="00852889" w:rsidRDefault="00521B1D" w:rsidP="00521B1D">
      <w:pPr>
        <w:autoSpaceDE w:val="0"/>
        <w:autoSpaceDN w:val="0"/>
        <w:adjustRightInd w:val="0"/>
      </w:pPr>
      <w:r w:rsidRPr="00852889">
        <w:t>An interim report can be triggered by</w:t>
      </w:r>
    </w:p>
    <w:p w14:paraId="3E299D35" w14:textId="77777777" w:rsidR="00521B1D" w:rsidRPr="00852889" w:rsidRDefault="00521B1D" w:rsidP="00521B1D">
      <w:pPr>
        <w:pStyle w:val="B1"/>
      </w:pPr>
      <w:r w:rsidRPr="00852889">
        <w:t>-</w:t>
      </w:r>
      <w:r w:rsidRPr="00852889">
        <w:tab/>
        <w:t>The expiration of a configurable timer per intercept (called a Summary Timer). The Summary Timer is configurable in units of seconds;</w:t>
      </w:r>
    </w:p>
    <w:p w14:paraId="5D80C6FB" w14:textId="77777777" w:rsidR="00521B1D" w:rsidRPr="00852889" w:rsidRDefault="00521B1D" w:rsidP="00521B1D">
      <w:pPr>
        <w:pStyle w:val="B1"/>
      </w:pPr>
      <w:r w:rsidRPr="00852889">
        <w:t>-</w:t>
      </w:r>
      <w:r w:rsidRPr="00852889">
        <w:tab/>
        <w:t>A per-intercept configurable count threshold is reached.</w:t>
      </w:r>
    </w:p>
    <w:p w14:paraId="305E6506" w14:textId="77777777" w:rsidR="00521B1D" w:rsidRPr="00852889" w:rsidRDefault="00521B1D" w:rsidP="00521B1D">
      <w:r w:rsidRPr="00852889">
        <w:t>These elements will be delivered either directly to DF2 or via an MF for each packet flow if available:</w:t>
      </w:r>
    </w:p>
    <w:p w14:paraId="305668DA"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4"/>
      </w:tblGrid>
      <w:tr w:rsidR="00521B1D" w:rsidRPr="00852889" w14:paraId="12E3E4B8" w14:textId="77777777" w:rsidTr="004C51DA">
        <w:trPr>
          <w:cantSplit/>
          <w:jc w:val="center"/>
        </w:trPr>
        <w:tc>
          <w:tcPr>
            <w:tcW w:w="3914" w:type="dxa"/>
          </w:tcPr>
          <w:p w14:paraId="7E014C95" w14:textId="77777777" w:rsidR="00521B1D" w:rsidRPr="00852889" w:rsidRDefault="00521B1D" w:rsidP="004C51DA">
            <w:pPr>
              <w:pStyle w:val="TAL"/>
            </w:pPr>
            <w:r w:rsidRPr="00852889">
              <w:t xml:space="preserve">Observed MSISDN </w:t>
            </w:r>
          </w:p>
        </w:tc>
      </w:tr>
      <w:tr w:rsidR="00521B1D" w:rsidRPr="00852889" w14:paraId="2703E390" w14:textId="77777777" w:rsidTr="004C51DA">
        <w:trPr>
          <w:cantSplit/>
          <w:jc w:val="center"/>
        </w:trPr>
        <w:tc>
          <w:tcPr>
            <w:tcW w:w="3914" w:type="dxa"/>
          </w:tcPr>
          <w:p w14:paraId="4BCA3299" w14:textId="77777777" w:rsidR="00521B1D" w:rsidRPr="00852889" w:rsidRDefault="00521B1D" w:rsidP="004C51DA">
            <w:pPr>
              <w:pStyle w:val="TAL"/>
            </w:pPr>
            <w:r w:rsidRPr="00852889">
              <w:t xml:space="preserve">Observed IMSI </w:t>
            </w:r>
          </w:p>
        </w:tc>
      </w:tr>
      <w:tr w:rsidR="00521B1D" w:rsidRPr="00852889" w14:paraId="6BDB50E5" w14:textId="77777777" w:rsidTr="004C51DA">
        <w:trPr>
          <w:cantSplit/>
          <w:jc w:val="center"/>
        </w:trPr>
        <w:tc>
          <w:tcPr>
            <w:tcW w:w="3914" w:type="dxa"/>
          </w:tcPr>
          <w:p w14:paraId="5B3DC5D5" w14:textId="77777777" w:rsidR="00521B1D" w:rsidRPr="00852889" w:rsidRDefault="00521B1D" w:rsidP="004C51DA">
            <w:pPr>
              <w:pStyle w:val="TAL"/>
            </w:pPr>
            <w:r w:rsidRPr="00852889">
              <w:t>Observed IMEI</w:t>
            </w:r>
          </w:p>
        </w:tc>
      </w:tr>
      <w:tr w:rsidR="00521B1D" w:rsidRPr="00852889" w14:paraId="49F338AE" w14:textId="77777777" w:rsidTr="004C51DA">
        <w:trPr>
          <w:cantSplit/>
          <w:jc w:val="center"/>
        </w:trPr>
        <w:tc>
          <w:tcPr>
            <w:tcW w:w="3914" w:type="dxa"/>
          </w:tcPr>
          <w:p w14:paraId="57BB5D32" w14:textId="77777777" w:rsidR="00521B1D" w:rsidRPr="00852889" w:rsidRDefault="00521B1D" w:rsidP="004C51DA">
            <w:pPr>
              <w:pStyle w:val="TAL"/>
            </w:pPr>
            <w:r w:rsidRPr="00852889">
              <w:t>PDP address of observed party</w:t>
            </w:r>
          </w:p>
        </w:tc>
      </w:tr>
      <w:tr w:rsidR="00521B1D" w:rsidRPr="00852889" w14:paraId="28C0E91C" w14:textId="77777777" w:rsidTr="004C51DA">
        <w:trPr>
          <w:cantSplit/>
          <w:jc w:val="center"/>
        </w:trPr>
        <w:tc>
          <w:tcPr>
            <w:tcW w:w="3914" w:type="dxa"/>
          </w:tcPr>
          <w:p w14:paraId="12D24C2C" w14:textId="77777777" w:rsidR="00521B1D" w:rsidRPr="00852889" w:rsidRDefault="00521B1D" w:rsidP="004C51DA">
            <w:pPr>
              <w:pStyle w:val="TAL"/>
            </w:pPr>
            <w:r w:rsidRPr="00852889">
              <w:t>Event Type</w:t>
            </w:r>
          </w:p>
        </w:tc>
      </w:tr>
      <w:tr w:rsidR="00521B1D" w:rsidRPr="00852889" w14:paraId="3943801E" w14:textId="77777777" w:rsidTr="004C51DA">
        <w:trPr>
          <w:cantSplit/>
          <w:jc w:val="center"/>
        </w:trPr>
        <w:tc>
          <w:tcPr>
            <w:tcW w:w="3914" w:type="dxa"/>
          </w:tcPr>
          <w:p w14:paraId="0BBBA8B3" w14:textId="77777777" w:rsidR="00521B1D" w:rsidRPr="00852889" w:rsidRDefault="00521B1D" w:rsidP="004C51DA">
            <w:pPr>
              <w:pStyle w:val="TAL"/>
            </w:pPr>
            <w:r w:rsidRPr="00852889">
              <w:t>Event Time</w:t>
            </w:r>
          </w:p>
        </w:tc>
      </w:tr>
      <w:tr w:rsidR="00521B1D" w:rsidRPr="00852889" w14:paraId="4E844227" w14:textId="77777777" w:rsidTr="004C51DA">
        <w:trPr>
          <w:cantSplit/>
          <w:jc w:val="center"/>
        </w:trPr>
        <w:tc>
          <w:tcPr>
            <w:tcW w:w="3914" w:type="dxa"/>
          </w:tcPr>
          <w:p w14:paraId="6D96D55D" w14:textId="77777777" w:rsidR="00521B1D" w:rsidRPr="00852889" w:rsidRDefault="00521B1D" w:rsidP="004C51DA">
            <w:pPr>
              <w:pStyle w:val="TAL"/>
            </w:pPr>
            <w:r w:rsidRPr="00852889">
              <w:t>Event Date</w:t>
            </w:r>
          </w:p>
        </w:tc>
      </w:tr>
      <w:tr w:rsidR="00521B1D" w:rsidRPr="00852889" w14:paraId="3ED2E60A" w14:textId="77777777" w:rsidTr="004C51DA">
        <w:trPr>
          <w:cantSplit/>
          <w:jc w:val="center"/>
        </w:trPr>
        <w:tc>
          <w:tcPr>
            <w:tcW w:w="3914" w:type="dxa"/>
          </w:tcPr>
          <w:p w14:paraId="42EAA543" w14:textId="77777777" w:rsidR="00521B1D" w:rsidRPr="00852889" w:rsidRDefault="00521B1D" w:rsidP="004C51DA">
            <w:pPr>
              <w:pStyle w:val="TAL"/>
            </w:pPr>
            <w:r w:rsidRPr="00852889">
              <w:t>Correlation Number</w:t>
            </w:r>
          </w:p>
        </w:tc>
      </w:tr>
      <w:tr w:rsidR="00521B1D" w:rsidRPr="00852889" w14:paraId="2FF5F564" w14:textId="77777777" w:rsidTr="004C51DA">
        <w:trPr>
          <w:cantSplit/>
          <w:jc w:val="center"/>
        </w:trPr>
        <w:tc>
          <w:tcPr>
            <w:tcW w:w="3914" w:type="dxa"/>
          </w:tcPr>
          <w:p w14:paraId="3BCFDA49" w14:textId="77777777" w:rsidR="00521B1D" w:rsidRPr="00852889" w:rsidRDefault="00521B1D" w:rsidP="004C51DA">
            <w:pPr>
              <w:pStyle w:val="TAL"/>
            </w:pPr>
            <w:r w:rsidRPr="00852889">
              <w:t>Access Point Name</w:t>
            </w:r>
          </w:p>
        </w:tc>
      </w:tr>
      <w:tr w:rsidR="00521B1D" w:rsidRPr="00852889" w14:paraId="1E572547" w14:textId="77777777" w:rsidTr="004C51DA">
        <w:trPr>
          <w:cantSplit/>
          <w:jc w:val="center"/>
        </w:trPr>
        <w:tc>
          <w:tcPr>
            <w:tcW w:w="3914" w:type="dxa"/>
          </w:tcPr>
          <w:p w14:paraId="09D3D320" w14:textId="77777777" w:rsidR="00521B1D" w:rsidRPr="00852889" w:rsidRDefault="00521B1D" w:rsidP="004C51DA">
            <w:pPr>
              <w:pStyle w:val="TAL"/>
            </w:pPr>
            <w:r w:rsidRPr="00852889">
              <w:t>PDP Type</w:t>
            </w:r>
          </w:p>
        </w:tc>
      </w:tr>
      <w:tr w:rsidR="00521B1D" w:rsidRPr="00852889" w14:paraId="31C21C7E" w14:textId="77777777" w:rsidTr="004C51DA">
        <w:trPr>
          <w:cantSplit/>
          <w:jc w:val="center"/>
        </w:trPr>
        <w:tc>
          <w:tcPr>
            <w:tcW w:w="3914" w:type="dxa"/>
          </w:tcPr>
          <w:p w14:paraId="103DE68B" w14:textId="77777777" w:rsidR="00521B1D" w:rsidRPr="00852889" w:rsidRDefault="00521B1D" w:rsidP="004C51DA">
            <w:pPr>
              <w:pStyle w:val="TAL"/>
            </w:pPr>
            <w:r w:rsidRPr="00852889">
              <w:t>Network Element Identifier</w:t>
            </w:r>
          </w:p>
        </w:tc>
      </w:tr>
      <w:tr w:rsidR="00521B1D" w:rsidRPr="00852889" w14:paraId="6D259EDD" w14:textId="77777777" w:rsidTr="004C51DA">
        <w:trPr>
          <w:cantSplit/>
          <w:jc w:val="center"/>
        </w:trPr>
        <w:tc>
          <w:tcPr>
            <w:tcW w:w="3914" w:type="dxa"/>
          </w:tcPr>
          <w:p w14:paraId="7ECBD7E0" w14:textId="77777777" w:rsidR="00521B1D" w:rsidRPr="00852889" w:rsidRDefault="00521B1D" w:rsidP="004C51DA">
            <w:pPr>
              <w:pStyle w:val="TAL"/>
            </w:pPr>
            <w:r w:rsidRPr="00852889">
              <w:t>Source IP Address</w:t>
            </w:r>
          </w:p>
        </w:tc>
      </w:tr>
      <w:tr w:rsidR="00521B1D" w:rsidRPr="00852889" w14:paraId="2AE89F2A" w14:textId="77777777" w:rsidTr="004C51DA">
        <w:trPr>
          <w:cantSplit/>
          <w:jc w:val="center"/>
        </w:trPr>
        <w:tc>
          <w:tcPr>
            <w:tcW w:w="3914" w:type="dxa"/>
          </w:tcPr>
          <w:p w14:paraId="574C731A" w14:textId="77777777" w:rsidR="00521B1D" w:rsidRPr="00852889" w:rsidRDefault="00521B1D" w:rsidP="004C51DA">
            <w:pPr>
              <w:pStyle w:val="TAL"/>
            </w:pPr>
            <w:r w:rsidRPr="00852889">
              <w:t>Source Port Number</w:t>
            </w:r>
          </w:p>
        </w:tc>
      </w:tr>
      <w:tr w:rsidR="00521B1D" w:rsidRPr="00852889" w14:paraId="525234E4" w14:textId="77777777" w:rsidTr="004C51DA">
        <w:trPr>
          <w:cantSplit/>
          <w:jc w:val="center"/>
        </w:trPr>
        <w:tc>
          <w:tcPr>
            <w:tcW w:w="3914" w:type="dxa"/>
          </w:tcPr>
          <w:p w14:paraId="392EC542" w14:textId="77777777" w:rsidR="00521B1D" w:rsidRPr="00852889" w:rsidRDefault="00521B1D" w:rsidP="004C51DA">
            <w:pPr>
              <w:pStyle w:val="TAL"/>
            </w:pPr>
            <w:r w:rsidRPr="00852889">
              <w:t>Destination IP Address</w:t>
            </w:r>
          </w:p>
        </w:tc>
      </w:tr>
      <w:tr w:rsidR="00521B1D" w:rsidRPr="00852889" w14:paraId="14689DCE" w14:textId="77777777" w:rsidTr="004C51DA">
        <w:trPr>
          <w:cantSplit/>
          <w:jc w:val="center"/>
        </w:trPr>
        <w:tc>
          <w:tcPr>
            <w:tcW w:w="3914" w:type="dxa"/>
          </w:tcPr>
          <w:p w14:paraId="36C3E658" w14:textId="77777777" w:rsidR="00521B1D" w:rsidRPr="00852889" w:rsidRDefault="00521B1D" w:rsidP="004C51DA">
            <w:pPr>
              <w:pStyle w:val="TAL"/>
            </w:pPr>
            <w:r w:rsidRPr="00852889">
              <w:t>Destination Port Number</w:t>
            </w:r>
          </w:p>
        </w:tc>
      </w:tr>
      <w:tr w:rsidR="00521B1D" w:rsidRPr="00852889" w14:paraId="5879A8A7" w14:textId="77777777" w:rsidTr="004C51DA">
        <w:trPr>
          <w:cantSplit/>
          <w:jc w:val="center"/>
        </w:trPr>
        <w:tc>
          <w:tcPr>
            <w:tcW w:w="3914" w:type="dxa"/>
          </w:tcPr>
          <w:p w14:paraId="0C7AA787" w14:textId="77777777" w:rsidR="00521B1D" w:rsidRPr="00852889" w:rsidRDefault="00521B1D" w:rsidP="004C51DA">
            <w:pPr>
              <w:pStyle w:val="TAL"/>
              <w:rPr>
                <w:lang w:val="nb-NO"/>
              </w:rPr>
            </w:pPr>
            <w:r w:rsidRPr="00852889">
              <w:rPr>
                <w:lang w:val="nb-NO"/>
              </w:rPr>
              <w:t>Transport Protocol (e.g., TCP)</w:t>
            </w:r>
          </w:p>
        </w:tc>
      </w:tr>
      <w:tr w:rsidR="00521B1D" w:rsidRPr="00852889" w14:paraId="3A6FD537" w14:textId="77777777" w:rsidTr="004C51DA">
        <w:trPr>
          <w:cantSplit/>
          <w:jc w:val="center"/>
        </w:trPr>
        <w:tc>
          <w:tcPr>
            <w:tcW w:w="3914" w:type="dxa"/>
          </w:tcPr>
          <w:p w14:paraId="4E47FADD" w14:textId="77777777" w:rsidR="00521B1D" w:rsidRPr="00852889" w:rsidRDefault="00521B1D" w:rsidP="004C51DA">
            <w:pPr>
              <w:pStyle w:val="TAL"/>
            </w:pPr>
            <w:r w:rsidRPr="00852889">
              <w:t>Flow Label (IPv6 only)</w:t>
            </w:r>
          </w:p>
        </w:tc>
      </w:tr>
      <w:tr w:rsidR="00521B1D" w:rsidRPr="00852889" w14:paraId="6E6917D1" w14:textId="77777777" w:rsidTr="004C51DA">
        <w:trPr>
          <w:cantSplit/>
          <w:jc w:val="center"/>
        </w:trPr>
        <w:tc>
          <w:tcPr>
            <w:tcW w:w="3914" w:type="dxa"/>
          </w:tcPr>
          <w:p w14:paraId="6F536C27" w14:textId="77777777" w:rsidR="00521B1D" w:rsidRPr="00852889" w:rsidRDefault="00521B1D" w:rsidP="004C51DA">
            <w:pPr>
              <w:pStyle w:val="TAL"/>
            </w:pPr>
            <w:r w:rsidRPr="00852889">
              <w:t>Summary Period</w:t>
            </w:r>
          </w:p>
        </w:tc>
      </w:tr>
      <w:tr w:rsidR="00521B1D" w:rsidRPr="00852889" w14:paraId="78EA9560" w14:textId="77777777" w:rsidTr="004C51DA">
        <w:trPr>
          <w:cantSplit/>
          <w:jc w:val="center"/>
        </w:trPr>
        <w:tc>
          <w:tcPr>
            <w:tcW w:w="3914" w:type="dxa"/>
          </w:tcPr>
          <w:p w14:paraId="50C38C4F" w14:textId="77777777" w:rsidR="00521B1D" w:rsidRPr="00852889" w:rsidRDefault="00521B1D" w:rsidP="004C51DA">
            <w:pPr>
              <w:pStyle w:val="TAL"/>
            </w:pPr>
            <w:r w:rsidRPr="00852889">
              <w:t>Packet Count (for this summary period)</w:t>
            </w:r>
          </w:p>
        </w:tc>
      </w:tr>
      <w:tr w:rsidR="00521B1D" w:rsidRPr="00852889" w14:paraId="51299653" w14:textId="77777777" w:rsidTr="004C51DA">
        <w:trPr>
          <w:cantSplit/>
          <w:jc w:val="center"/>
        </w:trPr>
        <w:tc>
          <w:tcPr>
            <w:tcW w:w="3914" w:type="dxa"/>
          </w:tcPr>
          <w:p w14:paraId="5A718C8B" w14:textId="77777777" w:rsidR="00521B1D" w:rsidRPr="00852889" w:rsidRDefault="00521B1D" w:rsidP="004C51DA">
            <w:pPr>
              <w:pStyle w:val="TAL"/>
            </w:pPr>
            <w:r w:rsidRPr="00852889">
              <w:t>Sum of Packet Sizes (for this summary period)</w:t>
            </w:r>
          </w:p>
        </w:tc>
      </w:tr>
    </w:tbl>
    <w:p w14:paraId="4378C239" w14:textId="77777777" w:rsidR="00521B1D" w:rsidRPr="00852889" w:rsidRDefault="00521B1D" w:rsidP="00521B1D">
      <w:pPr>
        <w:pStyle w:val="FP"/>
      </w:pPr>
    </w:p>
    <w:p w14:paraId="0ABFD6E8" w14:textId="77777777" w:rsidR="00521B1D" w:rsidRPr="00852889" w:rsidRDefault="00521B1D" w:rsidP="00521B1D">
      <w:r w:rsidRPr="00852889">
        <w:t>If the packets are IPv4, the sum of all observed packet sizes is the sum of the values contained in the Total Length field of each packet as specified in IETF RFC 791[39].</w:t>
      </w:r>
    </w:p>
    <w:p w14:paraId="7CA43FB8" w14:textId="77777777" w:rsidR="00521B1D" w:rsidRPr="00852889" w:rsidRDefault="00521B1D" w:rsidP="00521B1D">
      <w:r w:rsidRPr="00852889">
        <w:t>If the packet is IPv6, the sum of all observed packet sizes is the sum of the values contained in the Payload Length field for each packet as specified in IETF RFC 2460 [40].</w:t>
      </w:r>
    </w:p>
    <w:p w14:paraId="442D73F3" w14:textId="77777777" w:rsidR="00521B1D" w:rsidRPr="00852889" w:rsidRDefault="00521B1D" w:rsidP="00521B1D">
      <w:r w:rsidRPr="00852889">
        <w:t>If no packets were detected for the duration of the Summary Timer, then the Packet Data Summary Report shall not be sent.</w:t>
      </w:r>
    </w:p>
    <w:p w14:paraId="1EC5FFBB" w14:textId="77777777" w:rsidR="00521B1D" w:rsidRPr="00852889" w:rsidRDefault="00521B1D" w:rsidP="00521B1D">
      <w:pPr>
        <w:pStyle w:val="Heading3"/>
      </w:pPr>
      <w:bookmarkStart w:id="231" w:name="_Toc99629343"/>
      <w:bookmarkStart w:id="232" w:name="_Toc99628604"/>
      <w:r w:rsidRPr="00852889">
        <w:t>7.4.12</w:t>
      </w:r>
      <w:r w:rsidRPr="00852889">
        <w:tab/>
        <w:t>HLR subscriber record change</w:t>
      </w:r>
      <w:bookmarkEnd w:id="231"/>
      <w:bookmarkEnd w:id="232"/>
    </w:p>
    <w:p w14:paraId="2CF0633B" w14:textId="77777777" w:rsidR="00521B1D" w:rsidRPr="00852889" w:rsidRDefault="00521B1D" w:rsidP="00521B1D">
      <w:pPr>
        <w:keepNext/>
        <w:keepLines/>
      </w:pPr>
      <w:r w:rsidRPr="00852889">
        <w:t>This event will be used to report any change of association between IMSI or MSISDN of the target.</w:t>
      </w:r>
    </w:p>
    <w:p w14:paraId="1D1B8E0D" w14:textId="77777777" w:rsidR="00521B1D" w:rsidRPr="00852889" w:rsidRDefault="00521B1D" w:rsidP="00521B1D">
      <w:pPr>
        <w:keepNext/>
        <w:keepLines/>
      </w:pPr>
      <w:r w:rsidRPr="00852889">
        <w:t>The following elements, such as old and new IMSI or MSISDN will be delivered to DF2, if available:</w:t>
      </w:r>
    </w:p>
    <w:p w14:paraId="4525445E"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4"/>
      </w:tblGrid>
      <w:tr w:rsidR="00521B1D" w:rsidRPr="00852889" w14:paraId="7A8A8DFF" w14:textId="77777777" w:rsidTr="004C51DA">
        <w:trPr>
          <w:cantSplit/>
          <w:jc w:val="center"/>
        </w:trPr>
        <w:tc>
          <w:tcPr>
            <w:tcW w:w="3914" w:type="dxa"/>
          </w:tcPr>
          <w:p w14:paraId="41BC941A" w14:textId="77777777" w:rsidR="00521B1D" w:rsidRPr="00852889" w:rsidRDefault="00521B1D" w:rsidP="004C51DA">
            <w:pPr>
              <w:pStyle w:val="TAL"/>
            </w:pPr>
            <w:r w:rsidRPr="00852889">
              <w:t>New observed MSISDN</w:t>
            </w:r>
          </w:p>
        </w:tc>
      </w:tr>
      <w:tr w:rsidR="00521B1D" w:rsidRPr="00852889" w14:paraId="494EACA1" w14:textId="77777777" w:rsidTr="004C51DA">
        <w:trPr>
          <w:cantSplit/>
          <w:jc w:val="center"/>
        </w:trPr>
        <w:tc>
          <w:tcPr>
            <w:tcW w:w="3914" w:type="dxa"/>
          </w:tcPr>
          <w:p w14:paraId="307666B3" w14:textId="77777777" w:rsidR="00521B1D" w:rsidRPr="00852889" w:rsidRDefault="00521B1D" w:rsidP="004C51DA">
            <w:pPr>
              <w:pStyle w:val="TAL"/>
            </w:pPr>
            <w:r w:rsidRPr="00852889">
              <w:t>New observed IMSI</w:t>
            </w:r>
          </w:p>
        </w:tc>
      </w:tr>
      <w:tr w:rsidR="00521B1D" w:rsidRPr="00852889" w14:paraId="6DFA93F3" w14:textId="77777777" w:rsidTr="004C51DA">
        <w:trPr>
          <w:cantSplit/>
          <w:jc w:val="center"/>
        </w:trPr>
        <w:tc>
          <w:tcPr>
            <w:tcW w:w="3914" w:type="dxa"/>
          </w:tcPr>
          <w:p w14:paraId="6A4180E4" w14:textId="77777777" w:rsidR="00521B1D" w:rsidRPr="00852889" w:rsidRDefault="00521B1D" w:rsidP="004C51DA">
            <w:pPr>
              <w:pStyle w:val="TAL"/>
            </w:pPr>
            <w:r w:rsidRPr="00852889">
              <w:t>New observed IMEI</w:t>
            </w:r>
          </w:p>
        </w:tc>
      </w:tr>
      <w:tr w:rsidR="00521B1D" w:rsidRPr="00852889" w14:paraId="562A57FB" w14:textId="77777777" w:rsidTr="004C51DA">
        <w:trPr>
          <w:cantSplit/>
          <w:jc w:val="center"/>
        </w:trPr>
        <w:tc>
          <w:tcPr>
            <w:tcW w:w="3914" w:type="dxa"/>
          </w:tcPr>
          <w:p w14:paraId="410ACB69" w14:textId="77777777" w:rsidR="00521B1D" w:rsidRPr="00852889" w:rsidRDefault="00521B1D" w:rsidP="004C51DA">
            <w:pPr>
              <w:pStyle w:val="TAL"/>
            </w:pPr>
            <w:r w:rsidRPr="00852889">
              <w:t xml:space="preserve">Observed MSISDN </w:t>
            </w:r>
          </w:p>
        </w:tc>
      </w:tr>
      <w:tr w:rsidR="00521B1D" w:rsidRPr="00852889" w14:paraId="4CD3DE5C" w14:textId="77777777" w:rsidTr="004C51DA">
        <w:trPr>
          <w:cantSplit/>
          <w:jc w:val="center"/>
        </w:trPr>
        <w:tc>
          <w:tcPr>
            <w:tcW w:w="3914" w:type="dxa"/>
          </w:tcPr>
          <w:p w14:paraId="317E140C" w14:textId="77777777" w:rsidR="00521B1D" w:rsidRPr="00852889" w:rsidRDefault="00521B1D" w:rsidP="004C51DA">
            <w:pPr>
              <w:pStyle w:val="TAL"/>
            </w:pPr>
            <w:r w:rsidRPr="00852889">
              <w:t>Observed IMSI</w:t>
            </w:r>
          </w:p>
        </w:tc>
      </w:tr>
      <w:tr w:rsidR="00521B1D" w:rsidRPr="00852889" w14:paraId="47B6BB31" w14:textId="77777777" w:rsidTr="004C51DA">
        <w:trPr>
          <w:cantSplit/>
          <w:jc w:val="center"/>
        </w:trPr>
        <w:tc>
          <w:tcPr>
            <w:tcW w:w="3914" w:type="dxa"/>
          </w:tcPr>
          <w:p w14:paraId="77064CA1" w14:textId="77777777" w:rsidR="00521B1D" w:rsidRPr="00852889" w:rsidRDefault="00521B1D" w:rsidP="004C51DA">
            <w:pPr>
              <w:pStyle w:val="TAL"/>
            </w:pPr>
            <w:r w:rsidRPr="00852889">
              <w:t>Observed IMEI</w:t>
            </w:r>
          </w:p>
        </w:tc>
      </w:tr>
      <w:tr w:rsidR="00521B1D" w:rsidRPr="00852889" w14:paraId="2D2EFAE8" w14:textId="77777777" w:rsidTr="004C51DA">
        <w:trPr>
          <w:cantSplit/>
          <w:jc w:val="center"/>
        </w:trPr>
        <w:tc>
          <w:tcPr>
            <w:tcW w:w="3914" w:type="dxa"/>
          </w:tcPr>
          <w:p w14:paraId="483826A2" w14:textId="77777777" w:rsidR="00521B1D" w:rsidRPr="00852889" w:rsidRDefault="00521B1D" w:rsidP="004C51DA">
            <w:pPr>
              <w:pStyle w:val="TAL"/>
            </w:pPr>
            <w:r w:rsidRPr="00852889">
              <w:t>Event Type</w:t>
            </w:r>
          </w:p>
        </w:tc>
      </w:tr>
      <w:tr w:rsidR="00521B1D" w:rsidRPr="00852889" w14:paraId="37CB0F07" w14:textId="77777777" w:rsidTr="004C51DA">
        <w:trPr>
          <w:cantSplit/>
          <w:jc w:val="center"/>
        </w:trPr>
        <w:tc>
          <w:tcPr>
            <w:tcW w:w="3914" w:type="dxa"/>
          </w:tcPr>
          <w:p w14:paraId="7E5C58E4" w14:textId="77777777" w:rsidR="00521B1D" w:rsidRPr="00852889" w:rsidRDefault="00521B1D" w:rsidP="004C51DA">
            <w:pPr>
              <w:pStyle w:val="TAL"/>
            </w:pPr>
            <w:r w:rsidRPr="00852889">
              <w:t>Event Time</w:t>
            </w:r>
          </w:p>
        </w:tc>
      </w:tr>
      <w:tr w:rsidR="00521B1D" w:rsidRPr="00852889" w14:paraId="64B78559" w14:textId="77777777" w:rsidTr="004C51DA">
        <w:trPr>
          <w:cantSplit/>
          <w:jc w:val="center"/>
        </w:trPr>
        <w:tc>
          <w:tcPr>
            <w:tcW w:w="3914" w:type="dxa"/>
          </w:tcPr>
          <w:p w14:paraId="040C3E1D" w14:textId="77777777" w:rsidR="00521B1D" w:rsidRPr="00852889" w:rsidRDefault="00521B1D" w:rsidP="004C51DA">
            <w:pPr>
              <w:pStyle w:val="TAL"/>
            </w:pPr>
            <w:r w:rsidRPr="00852889">
              <w:t>Event Date</w:t>
            </w:r>
          </w:p>
        </w:tc>
      </w:tr>
      <w:tr w:rsidR="00521B1D" w:rsidRPr="00852889" w14:paraId="238380B6" w14:textId="77777777" w:rsidTr="004C51DA">
        <w:trPr>
          <w:cantSplit/>
          <w:jc w:val="center"/>
        </w:trPr>
        <w:tc>
          <w:tcPr>
            <w:tcW w:w="3914" w:type="dxa"/>
          </w:tcPr>
          <w:p w14:paraId="6F83849D" w14:textId="77777777" w:rsidR="00521B1D" w:rsidRPr="00852889" w:rsidRDefault="00521B1D" w:rsidP="004C51DA">
            <w:pPr>
              <w:pStyle w:val="TAL"/>
            </w:pPr>
            <w:r w:rsidRPr="00852889">
              <w:t>Network Element Identifier (HLR id...)</w:t>
            </w:r>
          </w:p>
        </w:tc>
      </w:tr>
      <w:tr w:rsidR="00521B1D" w:rsidRPr="00852889" w14:paraId="5FA38AC9" w14:textId="77777777" w:rsidTr="004C51DA">
        <w:trPr>
          <w:cantSplit/>
          <w:jc w:val="center"/>
        </w:trPr>
        <w:tc>
          <w:tcPr>
            <w:tcW w:w="3914" w:type="dxa"/>
          </w:tcPr>
          <w:p w14:paraId="06ED7B65" w14:textId="77777777" w:rsidR="00521B1D" w:rsidRPr="00852889" w:rsidRDefault="00521B1D" w:rsidP="004C51DA">
            <w:pPr>
              <w:pStyle w:val="TAL"/>
            </w:pPr>
            <w:r w:rsidRPr="00852889">
              <w:t>IMSI or MSISDN or IMEI change type</w:t>
            </w:r>
          </w:p>
        </w:tc>
      </w:tr>
      <w:tr w:rsidR="00521B1D" w:rsidRPr="00852889" w14:paraId="273EE070" w14:textId="77777777" w:rsidTr="004C51DA">
        <w:trPr>
          <w:cantSplit/>
          <w:jc w:val="center"/>
        </w:trPr>
        <w:tc>
          <w:tcPr>
            <w:tcW w:w="3914" w:type="dxa"/>
          </w:tcPr>
          <w:p w14:paraId="20102A99" w14:textId="77777777" w:rsidR="00521B1D" w:rsidRPr="00852889" w:rsidRDefault="00521B1D" w:rsidP="004C51DA">
            <w:pPr>
              <w:pStyle w:val="TAL"/>
            </w:pPr>
            <w:r w:rsidRPr="00852889">
              <w:t>Other update: carrier specific</w:t>
            </w:r>
          </w:p>
        </w:tc>
      </w:tr>
    </w:tbl>
    <w:p w14:paraId="3234ECA6" w14:textId="77777777" w:rsidR="00521B1D" w:rsidRPr="00852889" w:rsidRDefault="00521B1D" w:rsidP="00521B1D">
      <w:pPr>
        <w:pStyle w:val="FP"/>
      </w:pPr>
    </w:p>
    <w:p w14:paraId="33676C7B" w14:textId="77777777" w:rsidR="00521B1D" w:rsidRPr="00852889" w:rsidRDefault="00521B1D" w:rsidP="00521B1D">
      <w:pPr>
        <w:pStyle w:val="Heading3"/>
      </w:pPr>
      <w:bookmarkStart w:id="233" w:name="_Toc99629344"/>
      <w:bookmarkStart w:id="234" w:name="_Toc99628605"/>
      <w:r w:rsidRPr="00852889">
        <w:lastRenderedPageBreak/>
        <w:t>7.4.13</w:t>
      </w:r>
      <w:r w:rsidRPr="00852889">
        <w:tab/>
        <w:t>Cancel location</w:t>
      </w:r>
      <w:bookmarkEnd w:id="233"/>
      <w:bookmarkEnd w:id="234"/>
    </w:p>
    <w:p w14:paraId="21B96BCC" w14:textId="77777777" w:rsidR="00521B1D" w:rsidRPr="00852889" w:rsidRDefault="00521B1D" w:rsidP="00521B1D">
      <w:pPr>
        <w:keepNext/>
        <w:keepLines/>
      </w:pPr>
      <w:r w:rsidRPr="00852889">
        <w:t>This event "Cancel Location" will be used to report to DF2 when HLR send to SGN one cancel location or purge to serving system.</w:t>
      </w:r>
    </w:p>
    <w:p w14:paraId="61694507" w14:textId="77777777" w:rsidR="00521B1D" w:rsidRPr="00852889" w:rsidRDefault="00521B1D" w:rsidP="00521B1D">
      <w:pPr>
        <w:keepNext/>
        <w:keepLines/>
      </w:pPr>
      <w:r w:rsidRPr="00852889">
        <w:t>The following elements such as the previous serving system of the target will be delivered to DF2:</w:t>
      </w:r>
    </w:p>
    <w:p w14:paraId="1E8A082B"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4"/>
      </w:tblGrid>
      <w:tr w:rsidR="00521B1D" w:rsidRPr="00852889" w14:paraId="2585CA54" w14:textId="77777777" w:rsidTr="004C51DA">
        <w:trPr>
          <w:cantSplit/>
          <w:jc w:val="center"/>
        </w:trPr>
        <w:tc>
          <w:tcPr>
            <w:tcW w:w="3914" w:type="dxa"/>
          </w:tcPr>
          <w:p w14:paraId="30681F4E" w14:textId="77777777" w:rsidR="00521B1D" w:rsidRPr="00852889" w:rsidRDefault="00521B1D" w:rsidP="004C51DA">
            <w:pPr>
              <w:pStyle w:val="TAL"/>
            </w:pPr>
            <w:r w:rsidRPr="00852889">
              <w:t xml:space="preserve">Observed MSISDN </w:t>
            </w:r>
          </w:p>
        </w:tc>
      </w:tr>
      <w:tr w:rsidR="00521B1D" w:rsidRPr="00852889" w14:paraId="2B7C265D" w14:textId="77777777" w:rsidTr="004C51DA">
        <w:trPr>
          <w:cantSplit/>
          <w:jc w:val="center"/>
        </w:trPr>
        <w:tc>
          <w:tcPr>
            <w:tcW w:w="3914" w:type="dxa"/>
          </w:tcPr>
          <w:p w14:paraId="18AFCDF0" w14:textId="77777777" w:rsidR="00521B1D" w:rsidRPr="00852889" w:rsidRDefault="00521B1D" w:rsidP="004C51DA">
            <w:pPr>
              <w:pStyle w:val="TAL"/>
            </w:pPr>
            <w:r w:rsidRPr="00852889">
              <w:t>Observed IMSI</w:t>
            </w:r>
            <w:r w:rsidRPr="00852889">
              <w:tab/>
            </w:r>
          </w:p>
        </w:tc>
      </w:tr>
      <w:tr w:rsidR="00521B1D" w:rsidRPr="00852889" w14:paraId="105DF36B" w14:textId="77777777" w:rsidTr="004C51DA">
        <w:trPr>
          <w:cantSplit/>
          <w:jc w:val="center"/>
        </w:trPr>
        <w:tc>
          <w:tcPr>
            <w:tcW w:w="3914" w:type="dxa"/>
          </w:tcPr>
          <w:p w14:paraId="54D87DC6" w14:textId="77777777" w:rsidR="00521B1D" w:rsidRPr="00852889" w:rsidRDefault="00521B1D" w:rsidP="004C51DA">
            <w:pPr>
              <w:pStyle w:val="TAL"/>
            </w:pPr>
            <w:r w:rsidRPr="00852889">
              <w:t xml:space="preserve">Event Type </w:t>
            </w:r>
          </w:p>
        </w:tc>
      </w:tr>
      <w:tr w:rsidR="00521B1D" w:rsidRPr="00852889" w14:paraId="3BE51BC5" w14:textId="77777777" w:rsidTr="004C51DA">
        <w:trPr>
          <w:cantSplit/>
          <w:jc w:val="center"/>
        </w:trPr>
        <w:tc>
          <w:tcPr>
            <w:tcW w:w="3914" w:type="dxa"/>
          </w:tcPr>
          <w:p w14:paraId="7F500537" w14:textId="77777777" w:rsidR="00521B1D" w:rsidRPr="00852889" w:rsidRDefault="00521B1D" w:rsidP="004C51DA">
            <w:pPr>
              <w:pStyle w:val="TAL"/>
            </w:pPr>
            <w:r w:rsidRPr="00852889">
              <w:t xml:space="preserve">Event Time </w:t>
            </w:r>
          </w:p>
        </w:tc>
      </w:tr>
      <w:tr w:rsidR="00521B1D" w:rsidRPr="00852889" w14:paraId="162C8948" w14:textId="77777777" w:rsidTr="004C51DA">
        <w:trPr>
          <w:cantSplit/>
          <w:jc w:val="center"/>
        </w:trPr>
        <w:tc>
          <w:tcPr>
            <w:tcW w:w="3914" w:type="dxa"/>
          </w:tcPr>
          <w:p w14:paraId="5F673A18" w14:textId="77777777" w:rsidR="00521B1D" w:rsidRPr="00852889" w:rsidRDefault="00521B1D" w:rsidP="004C51DA">
            <w:pPr>
              <w:pStyle w:val="TAL"/>
            </w:pPr>
            <w:r w:rsidRPr="00852889">
              <w:t xml:space="preserve">Event Date </w:t>
            </w:r>
          </w:p>
        </w:tc>
      </w:tr>
      <w:tr w:rsidR="00521B1D" w:rsidRPr="00852889" w14:paraId="71AB4343" w14:textId="77777777" w:rsidTr="004C51DA">
        <w:trPr>
          <w:cantSplit/>
          <w:jc w:val="center"/>
        </w:trPr>
        <w:tc>
          <w:tcPr>
            <w:tcW w:w="3914" w:type="dxa"/>
          </w:tcPr>
          <w:p w14:paraId="459B4B79" w14:textId="77777777" w:rsidR="00521B1D" w:rsidRPr="00852889" w:rsidRDefault="00521B1D" w:rsidP="004C51DA">
            <w:pPr>
              <w:pStyle w:val="TAL"/>
            </w:pPr>
            <w:r w:rsidRPr="00852889">
              <w:t>Network Element Identifier (HLR Id...)</w:t>
            </w:r>
          </w:p>
        </w:tc>
      </w:tr>
      <w:tr w:rsidR="00521B1D" w:rsidRPr="00852889" w14:paraId="06F710C5" w14:textId="77777777" w:rsidTr="004C51DA">
        <w:trPr>
          <w:cantSplit/>
          <w:jc w:val="center"/>
        </w:trPr>
        <w:tc>
          <w:tcPr>
            <w:tcW w:w="3914" w:type="dxa"/>
          </w:tcPr>
          <w:p w14:paraId="5240472B" w14:textId="77777777" w:rsidR="00521B1D" w:rsidRPr="00852889" w:rsidRDefault="00521B1D" w:rsidP="004C51DA">
            <w:pPr>
              <w:pStyle w:val="TAL"/>
            </w:pPr>
            <w:r w:rsidRPr="00852889">
              <w:t>Previous serving system identifier (VPLMN id…)</w:t>
            </w:r>
          </w:p>
        </w:tc>
      </w:tr>
    </w:tbl>
    <w:p w14:paraId="4F4B085E" w14:textId="77777777" w:rsidR="00521B1D" w:rsidRPr="00852889" w:rsidRDefault="00521B1D" w:rsidP="00521B1D">
      <w:pPr>
        <w:pStyle w:val="FP"/>
      </w:pPr>
    </w:p>
    <w:p w14:paraId="0C8CDDD6" w14:textId="77777777" w:rsidR="00521B1D" w:rsidRPr="00852889" w:rsidRDefault="00521B1D" w:rsidP="00521B1D">
      <w:pPr>
        <w:pStyle w:val="Heading3"/>
      </w:pPr>
      <w:bookmarkStart w:id="235" w:name="_Toc99629345"/>
      <w:bookmarkStart w:id="236" w:name="_Toc99628606"/>
      <w:r w:rsidRPr="00852889">
        <w:t>7.4.14</w:t>
      </w:r>
      <w:r w:rsidRPr="00852889">
        <w:tab/>
        <w:t>Register location</w:t>
      </w:r>
      <w:bookmarkEnd w:id="235"/>
      <w:bookmarkEnd w:id="236"/>
    </w:p>
    <w:p w14:paraId="13270C7F" w14:textId="77777777" w:rsidR="00521B1D" w:rsidRPr="00852889" w:rsidRDefault="00521B1D" w:rsidP="00521B1D">
      <w:pPr>
        <w:keepNext/>
        <w:keepLines/>
      </w:pPr>
      <w:r w:rsidRPr="00852889">
        <w:t>This event will be used to report one update location message to the HLR for a target. The elements of previous and current serving system ID will be delivered to DF2, if available:</w:t>
      </w:r>
    </w:p>
    <w:p w14:paraId="5C172EFD"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4"/>
      </w:tblGrid>
      <w:tr w:rsidR="00521B1D" w:rsidRPr="00852889" w14:paraId="45590E08" w14:textId="77777777" w:rsidTr="004C51DA">
        <w:trPr>
          <w:cantSplit/>
          <w:jc w:val="center"/>
        </w:trPr>
        <w:tc>
          <w:tcPr>
            <w:tcW w:w="3914" w:type="dxa"/>
          </w:tcPr>
          <w:p w14:paraId="00728B5D" w14:textId="77777777" w:rsidR="00521B1D" w:rsidRPr="00852889" w:rsidRDefault="00521B1D" w:rsidP="004C51DA">
            <w:pPr>
              <w:pStyle w:val="TAL"/>
            </w:pPr>
            <w:r w:rsidRPr="00852889">
              <w:t xml:space="preserve">Observed MSISDN </w:t>
            </w:r>
          </w:p>
        </w:tc>
      </w:tr>
      <w:tr w:rsidR="00521B1D" w:rsidRPr="00852889" w14:paraId="27D54777" w14:textId="77777777" w:rsidTr="004C51DA">
        <w:trPr>
          <w:cantSplit/>
          <w:jc w:val="center"/>
        </w:trPr>
        <w:tc>
          <w:tcPr>
            <w:tcW w:w="3914" w:type="dxa"/>
          </w:tcPr>
          <w:p w14:paraId="047C18EF" w14:textId="77777777" w:rsidR="00521B1D" w:rsidRPr="00852889" w:rsidRDefault="00521B1D" w:rsidP="004C51DA">
            <w:pPr>
              <w:pStyle w:val="TAL"/>
            </w:pPr>
            <w:r w:rsidRPr="00852889">
              <w:t xml:space="preserve">Observed IMSI </w:t>
            </w:r>
          </w:p>
        </w:tc>
      </w:tr>
      <w:tr w:rsidR="00521B1D" w:rsidRPr="00852889" w14:paraId="3734600A" w14:textId="77777777" w:rsidTr="004C51DA">
        <w:trPr>
          <w:cantSplit/>
          <w:jc w:val="center"/>
        </w:trPr>
        <w:tc>
          <w:tcPr>
            <w:tcW w:w="3914" w:type="dxa"/>
          </w:tcPr>
          <w:p w14:paraId="3C237460" w14:textId="77777777" w:rsidR="00521B1D" w:rsidRPr="00852889" w:rsidRDefault="00521B1D" w:rsidP="004C51DA">
            <w:pPr>
              <w:pStyle w:val="TAL"/>
            </w:pPr>
            <w:r w:rsidRPr="00852889">
              <w:t xml:space="preserve">Event Type </w:t>
            </w:r>
          </w:p>
        </w:tc>
      </w:tr>
      <w:tr w:rsidR="00521B1D" w:rsidRPr="00852889" w14:paraId="346ADE8B" w14:textId="77777777" w:rsidTr="004C51DA">
        <w:trPr>
          <w:cantSplit/>
          <w:jc w:val="center"/>
        </w:trPr>
        <w:tc>
          <w:tcPr>
            <w:tcW w:w="3914" w:type="dxa"/>
          </w:tcPr>
          <w:p w14:paraId="6F553F50" w14:textId="77777777" w:rsidR="00521B1D" w:rsidRPr="00852889" w:rsidRDefault="00521B1D" w:rsidP="004C51DA">
            <w:pPr>
              <w:pStyle w:val="TAL"/>
            </w:pPr>
            <w:r w:rsidRPr="00852889">
              <w:t xml:space="preserve">Event Time </w:t>
            </w:r>
          </w:p>
        </w:tc>
      </w:tr>
      <w:tr w:rsidR="00521B1D" w:rsidRPr="00852889" w14:paraId="23B952C8" w14:textId="77777777" w:rsidTr="004C51DA">
        <w:trPr>
          <w:cantSplit/>
          <w:jc w:val="center"/>
        </w:trPr>
        <w:tc>
          <w:tcPr>
            <w:tcW w:w="3914" w:type="dxa"/>
          </w:tcPr>
          <w:p w14:paraId="02E8455A" w14:textId="77777777" w:rsidR="00521B1D" w:rsidRPr="00852889" w:rsidRDefault="00521B1D" w:rsidP="004C51DA">
            <w:pPr>
              <w:pStyle w:val="TAL"/>
            </w:pPr>
            <w:r w:rsidRPr="00852889">
              <w:t>Event Date</w:t>
            </w:r>
          </w:p>
        </w:tc>
      </w:tr>
      <w:tr w:rsidR="00521B1D" w:rsidRPr="00852889" w14:paraId="5DDD7FBA" w14:textId="77777777" w:rsidTr="004C51DA">
        <w:trPr>
          <w:cantSplit/>
          <w:jc w:val="center"/>
        </w:trPr>
        <w:tc>
          <w:tcPr>
            <w:tcW w:w="3914" w:type="dxa"/>
          </w:tcPr>
          <w:p w14:paraId="17A98845" w14:textId="77777777" w:rsidR="00521B1D" w:rsidRPr="00852889" w:rsidRDefault="00521B1D" w:rsidP="004C51DA">
            <w:pPr>
              <w:pStyle w:val="TAL"/>
            </w:pPr>
            <w:r w:rsidRPr="00852889">
              <w:t>Network Element Identifier (HLR id...)</w:t>
            </w:r>
          </w:p>
        </w:tc>
      </w:tr>
      <w:tr w:rsidR="00521B1D" w:rsidRPr="00852889" w14:paraId="0361E7C5" w14:textId="77777777" w:rsidTr="004C51DA">
        <w:trPr>
          <w:cantSplit/>
          <w:jc w:val="center"/>
        </w:trPr>
        <w:tc>
          <w:tcPr>
            <w:tcW w:w="3914" w:type="dxa"/>
          </w:tcPr>
          <w:p w14:paraId="1579F969" w14:textId="77777777" w:rsidR="00521B1D" w:rsidRPr="00852889" w:rsidRDefault="00521B1D" w:rsidP="004C51DA">
            <w:pPr>
              <w:pStyle w:val="TAL"/>
            </w:pPr>
            <w:r w:rsidRPr="00852889">
              <w:t>Previous serving system identifier (Previous VPLMN id)</w:t>
            </w:r>
          </w:p>
        </w:tc>
      </w:tr>
      <w:tr w:rsidR="00521B1D" w:rsidRPr="00852889" w14:paraId="08A8D020" w14:textId="77777777" w:rsidTr="004C51DA">
        <w:trPr>
          <w:cantSplit/>
          <w:jc w:val="center"/>
        </w:trPr>
        <w:tc>
          <w:tcPr>
            <w:tcW w:w="3914" w:type="dxa"/>
          </w:tcPr>
          <w:p w14:paraId="5E053400" w14:textId="77777777" w:rsidR="00521B1D" w:rsidRPr="00852889" w:rsidRDefault="00521B1D" w:rsidP="004C51DA">
            <w:pPr>
              <w:pStyle w:val="TAL"/>
            </w:pPr>
            <w:r w:rsidRPr="00852889">
              <w:t>Current serving system identifier (Current VPLMN id)</w:t>
            </w:r>
          </w:p>
        </w:tc>
      </w:tr>
    </w:tbl>
    <w:p w14:paraId="4F451339" w14:textId="77777777" w:rsidR="00521B1D" w:rsidRPr="00852889" w:rsidRDefault="00521B1D" w:rsidP="00521B1D">
      <w:pPr>
        <w:pStyle w:val="FP"/>
      </w:pPr>
    </w:p>
    <w:p w14:paraId="27FF4302" w14:textId="77777777" w:rsidR="00521B1D" w:rsidRPr="00852889" w:rsidRDefault="00521B1D" w:rsidP="00521B1D">
      <w:pPr>
        <w:pStyle w:val="Heading3"/>
      </w:pPr>
      <w:bookmarkStart w:id="237" w:name="_Toc99629346"/>
      <w:bookmarkStart w:id="238" w:name="_Toc99628607"/>
      <w:r w:rsidRPr="00852889">
        <w:t>7.4.15</w:t>
      </w:r>
      <w:r w:rsidRPr="00852889">
        <w:tab/>
        <w:t>Location information request</w:t>
      </w:r>
      <w:bookmarkEnd w:id="237"/>
      <w:bookmarkEnd w:id="238"/>
    </w:p>
    <w:p w14:paraId="06BA5A47" w14:textId="77777777" w:rsidR="00521B1D" w:rsidRPr="00852889" w:rsidRDefault="00521B1D" w:rsidP="00521B1D">
      <w:pPr>
        <w:keepNext/>
        <w:keepLines/>
      </w:pPr>
      <w:r w:rsidRPr="00852889">
        <w:t>This event will be used to report any location information of the target request activity.</w:t>
      </w:r>
    </w:p>
    <w:p w14:paraId="36261243" w14:textId="77777777" w:rsidR="00521B1D" w:rsidRPr="00852889" w:rsidRDefault="00521B1D" w:rsidP="00521B1D">
      <w:pPr>
        <w:keepNext/>
        <w:keepLines/>
      </w:pPr>
      <w:r w:rsidRPr="00852889">
        <w:t>The elements, observed IMSI, MSISDN, the identifier of the requesting node type and network, will be delivered to DF2, if available:</w:t>
      </w:r>
    </w:p>
    <w:p w14:paraId="6D975E37"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4"/>
      </w:tblGrid>
      <w:tr w:rsidR="00521B1D" w:rsidRPr="00852889" w14:paraId="07CDEA5C" w14:textId="77777777" w:rsidTr="004C51DA">
        <w:trPr>
          <w:cantSplit/>
          <w:jc w:val="center"/>
        </w:trPr>
        <w:tc>
          <w:tcPr>
            <w:tcW w:w="3914" w:type="dxa"/>
          </w:tcPr>
          <w:p w14:paraId="630667ED" w14:textId="77777777" w:rsidR="00521B1D" w:rsidRPr="00852889" w:rsidRDefault="00521B1D" w:rsidP="004C51DA">
            <w:pPr>
              <w:pStyle w:val="TAL"/>
            </w:pPr>
            <w:r w:rsidRPr="00852889">
              <w:t xml:space="preserve">Observed MSISDN </w:t>
            </w:r>
          </w:p>
        </w:tc>
      </w:tr>
      <w:tr w:rsidR="00521B1D" w:rsidRPr="00852889" w14:paraId="1D7CFC8D" w14:textId="77777777" w:rsidTr="004C51DA">
        <w:trPr>
          <w:cantSplit/>
          <w:jc w:val="center"/>
        </w:trPr>
        <w:tc>
          <w:tcPr>
            <w:tcW w:w="3914" w:type="dxa"/>
          </w:tcPr>
          <w:p w14:paraId="01A4772F" w14:textId="77777777" w:rsidR="00521B1D" w:rsidRPr="00852889" w:rsidRDefault="00521B1D" w:rsidP="004C51DA">
            <w:pPr>
              <w:pStyle w:val="TAL"/>
            </w:pPr>
            <w:r w:rsidRPr="00852889">
              <w:t>Observed IMSI</w:t>
            </w:r>
            <w:r w:rsidRPr="00852889">
              <w:tab/>
            </w:r>
          </w:p>
        </w:tc>
      </w:tr>
      <w:tr w:rsidR="00521B1D" w:rsidRPr="00852889" w14:paraId="6D652CB5" w14:textId="77777777" w:rsidTr="004C51DA">
        <w:trPr>
          <w:cantSplit/>
          <w:jc w:val="center"/>
        </w:trPr>
        <w:tc>
          <w:tcPr>
            <w:tcW w:w="3914" w:type="dxa"/>
          </w:tcPr>
          <w:p w14:paraId="5EF162B9" w14:textId="77777777" w:rsidR="00521B1D" w:rsidRPr="00852889" w:rsidRDefault="00521B1D" w:rsidP="004C51DA">
            <w:pPr>
              <w:pStyle w:val="TAL"/>
            </w:pPr>
            <w:r w:rsidRPr="00852889">
              <w:t>Requesting network identifier (country identifier included)</w:t>
            </w:r>
          </w:p>
        </w:tc>
      </w:tr>
      <w:tr w:rsidR="00521B1D" w:rsidRPr="00852889" w14:paraId="543F5AB9" w14:textId="77777777" w:rsidTr="004C51DA">
        <w:trPr>
          <w:cantSplit/>
          <w:jc w:val="center"/>
        </w:trPr>
        <w:tc>
          <w:tcPr>
            <w:tcW w:w="3914" w:type="dxa"/>
          </w:tcPr>
          <w:p w14:paraId="5D7107A6" w14:textId="77777777" w:rsidR="00521B1D" w:rsidRPr="00852889" w:rsidRDefault="00521B1D" w:rsidP="004C51DA">
            <w:pPr>
              <w:pStyle w:val="TAL"/>
            </w:pPr>
            <w:r w:rsidRPr="00852889">
              <w:t>Requesting node type</w:t>
            </w:r>
          </w:p>
        </w:tc>
      </w:tr>
      <w:tr w:rsidR="00521B1D" w:rsidRPr="00852889" w14:paraId="10604870" w14:textId="77777777" w:rsidTr="004C51DA">
        <w:trPr>
          <w:cantSplit/>
          <w:jc w:val="center"/>
        </w:trPr>
        <w:tc>
          <w:tcPr>
            <w:tcW w:w="3914" w:type="dxa"/>
          </w:tcPr>
          <w:p w14:paraId="1D8848DF" w14:textId="77777777" w:rsidR="00521B1D" w:rsidRPr="00852889" w:rsidRDefault="00521B1D" w:rsidP="004C51DA">
            <w:pPr>
              <w:pStyle w:val="TAL"/>
            </w:pPr>
            <w:r w:rsidRPr="00852889">
              <w:t xml:space="preserve">Event Type </w:t>
            </w:r>
          </w:p>
        </w:tc>
      </w:tr>
      <w:tr w:rsidR="00521B1D" w:rsidRPr="00852889" w14:paraId="00DFEF2E" w14:textId="77777777" w:rsidTr="004C51DA">
        <w:trPr>
          <w:cantSplit/>
          <w:jc w:val="center"/>
        </w:trPr>
        <w:tc>
          <w:tcPr>
            <w:tcW w:w="3914" w:type="dxa"/>
          </w:tcPr>
          <w:p w14:paraId="58C7B7B8" w14:textId="77777777" w:rsidR="00521B1D" w:rsidRPr="00852889" w:rsidRDefault="00521B1D" w:rsidP="004C51DA">
            <w:pPr>
              <w:pStyle w:val="TAL"/>
            </w:pPr>
            <w:r w:rsidRPr="00852889">
              <w:t xml:space="preserve">Event Time </w:t>
            </w:r>
          </w:p>
        </w:tc>
      </w:tr>
      <w:tr w:rsidR="00521B1D" w:rsidRPr="00852889" w14:paraId="2DC00558" w14:textId="77777777" w:rsidTr="004C51DA">
        <w:trPr>
          <w:cantSplit/>
          <w:jc w:val="center"/>
        </w:trPr>
        <w:tc>
          <w:tcPr>
            <w:tcW w:w="3914" w:type="dxa"/>
          </w:tcPr>
          <w:p w14:paraId="29E76951" w14:textId="77777777" w:rsidR="00521B1D" w:rsidRPr="00852889" w:rsidRDefault="00521B1D" w:rsidP="004C51DA">
            <w:pPr>
              <w:pStyle w:val="TAL"/>
            </w:pPr>
            <w:r w:rsidRPr="00852889">
              <w:t xml:space="preserve">Event Date </w:t>
            </w:r>
          </w:p>
        </w:tc>
      </w:tr>
      <w:tr w:rsidR="00521B1D" w:rsidRPr="00852889" w14:paraId="3B453A9E" w14:textId="77777777" w:rsidTr="004C51DA">
        <w:trPr>
          <w:cantSplit/>
          <w:jc w:val="center"/>
        </w:trPr>
        <w:tc>
          <w:tcPr>
            <w:tcW w:w="3914" w:type="dxa"/>
          </w:tcPr>
          <w:p w14:paraId="3A99D9CC" w14:textId="77777777" w:rsidR="00521B1D" w:rsidRPr="00852889" w:rsidRDefault="00521B1D" w:rsidP="004C51DA">
            <w:pPr>
              <w:pStyle w:val="TAL"/>
            </w:pPr>
            <w:r w:rsidRPr="00852889">
              <w:t>Network Element Identifier (HLR id...)</w:t>
            </w:r>
          </w:p>
        </w:tc>
      </w:tr>
    </w:tbl>
    <w:p w14:paraId="69E696EA" w14:textId="77777777" w:rsidR="00521B1D" w:rsidRPr="00852889" w:rsidRDefault="00521B1D" w:rsidP="00521B1D">
      <w:pPr>
        <w:pStyle w:val="FP"/>
      </w:pPr>
    </w:p>
    <w:p w14:paraId="4E386ED7" w14:textId="77777777" w:rsidR="00521B1D" w:rsidRPr="00852889" w:rsidRDefault="00521B1D" w:rsidP="00521B1D">
      <w:pPr>
        <w:pStyle w:val="Heading3"/>
      </w:pPr>
      <w:bookmarkStart w:id="239" w:name="_Toc99629347"/>
      <w:bookmarkStart w:id="240" w:name="_Toc99628608"/>
      <w:r w:rsidRPr="00852889">
        <w:t>7.4.16</w:t>
      </w:r>
      <w:r w:rsidRPr="00852889">
        <w:tab/>
        <w:t>Void</w:t>
      </w:r>
      <w:bookmarkEnd w:id="239"/>
      <w:bookmarkEnd w:id="240"/>
    </w:p>
    <w:p w14:paraId="66011428" w14:textId="77777777" w:rsidR="00521B1D" w:rsidRPr="00852889" w:rsidRDefault="00521B1D" w:rsidP="00521B1D"/>
    <w:p w14:paraId="526F2B81" w14:textId="77777777" w:rsidR="00521B1D" w:rsidRPr="00852889" w:rsidRDefault="00521B1D" w:rsidP="00521B1D">
      <w:pPr>
        <w:pStyle w:val="Heading2"/>
      </w:pPr>
      <w:bookmarkStart w:id="241" w:name="_Toc99629348"/>
      <w:bookmarkStart w:id="242" w:name="_Toc99628609"/>
      <w:r w:rsidRPr="00852889">
        <w:t>7.5</w:t>
      </w:r>
      <w:r w:rsidRPr="00852889">
        <w:tab/>
        <w:t>Void</w:t>
      </w:r>
      <w:bookmarkEnd w:id="241"/>
      <w:bookmarkEnd w:id="242"/>
    </w:p>
    <w:p w14:paraId="0DE4E010" w14:textId="77777777" w:rsidR="00521B1D" w:rsidRPr="00852889" w:rsidRDefault="00521B1D" w:rsidP="00521B1D"/>
    <w:p w14:paraId="20748461" w14:textId="77777777" w:rsidR="00521B1D" w:rsidRPr="00852889" w:rsidRDefault="00521B1D" w:rsidP="00521B1D">
      <w:pPr>
        <w:pStyle w:val="Heading2"/>
      </w:pPr>
      <w:bookmarkStart w:id="243" w:name="_Toc99629349"/>
      <w:bookmarkStart w:id="244" w:name="_Toc99628610"/>
      <w:r w:rsidRPr="00852889">
        <w:lastRenderedPageBreak/>
        <w:t>7.6</w:t>
      </w:r>
      <w:r w:rsidRPr="00852889">
        <w:tab/>
        <w:t>Interception of the Multimedia Messaging Service (MMS)</w:t>
      </w:r>
      <w:bookmarkEnd w:id="243"/>
      <w:bookmarkEnd w:id="244"/>
    </w:p>
    <w:p w14:paraId="31074A6A" w14:textId="77777777" w:rsidR="00521B1D" w:rsidRPr="00852889" w:rsidRDefault="00521B1D" w:rsidP="00521B1D">
      <w:r w:rsidRPr="00852889">
        <w:t xml:space="preserve">The Multimedia Messaging Service (MMS) is a service running over the 3GPP PS-domain. Both mobile originating and mobile terminating MMS messages shall pass through PS domain GSN nodes </w:t>
      </w:r>
      <w:proofErr w:type="spellStart"/>
      <w:r w:rsidRPr="00852889">
        <w:t>en</w:t>
      </w:r>
      <w:proofErr w:type="spellEnd"/>
      <w:r w:rsidRPr="00852889">
        <w:t xml:space="preserve"> route to or from Multimedia Message Service Centres (MMSCs). Therefore, interception of MMS messages shall be performed at the GSN in exactly the same way as for other PS-domain bearer services.</w:t>
      </w:r>
    </w:p>
    <w:p w14:paraId="7FBEA1CA" w14:textId="77777777" w:rsidR="00521B1D" w:rsidRPr="00852889" w:rsidRDefault="00521B1D" w:rsidP="00521B1D">
      <w:r w:rsidRPr="00852889">
        <w:t>The GSN is not responsible for recovering individual MMS messages from the user PDP context IP stream.</w:t>
      </w:r>
    </w:p>
    <w:p w14:paraId="4F51C80E" w14:textId="77777777" w:rsidR="00521B1D" w:rsidRPr="00852889" w:rsidRDefault="00521B1D" w:rsidP="00521B1D">
      <w:r w:rsidRPr="00852889">
        <w:t>No MMS specific HI2 records are defined to be delivered to the LEMF over the DF2 other than those listed in clause 7.4 of this specification. CC records shall be sent to the LEMF over the DF3 as specified in clause 7.3.</w:t>
      </w:r>
    </w:p>
    <w:p w14:paraId="0F749CBA" w14:textId="77777777" w:rsidR="00521B1D" w:rsidRPr="00852889" w:rsidRDefault="00521B1D" w:rsidP="00521B1D">
      <w:r w:rsidRPr="00852889">
        <w:t>Interception of a user PDP context IP stream will occur as described in clause 7.2. Such a stream may or may not contain MMS messages.</w:t>
      </w:r>
    </w:p>
    <w:p w14:paraId="07AD44AB" w14:textId="77777777" w:rsidR="00521B1D" w:rsidRPr="00852889" w:rsidRDefault="00521B1D" w:rsidP="00521B1D">
      <w:pPr>
        <w:pStyle w:val="Heading1"/>
      </w:pPr>
      <w:bookmarkStart w:id="245" w:name="_Toc99629350"/>
      <w:bookmarkStart w:id="246" w:name="_Toc99628611"/>
      <w:r w:rsidRPr="00852889">
        <w:t>7A</w:t>
      </w:r>
      <w:r w:rsidRPr="00852889">
        <w:tab/>
        <w:t>Invocation of Lawful Interception for Packet Data Multi-media Service</w:t>
      </w:r>
      <w:bookmarkEnd w:id="245"/>
      <w:bookmarkEnd w:id="246"/>
    </w:p>
    <w:p w14:paraId="1D301756" w14:textId="77777777" w:rsidR="00521B1D" w:rsidRPr="00852889" w:rsidRDefault="00521B1D" w:rsidP="00521B1D">
      <w:pPr>
        <w:pStyle w:val="Heading2"/>
      </w:pPr>
      <w:bookmarkStart w:id="247" w:name="_Toc99629351"/>
      <w:bookmarkStart w:id="248" w:name="_Toc99628612"/>
      <w:r w:rsidRPr="00852889">
        <w:t>7A.1</w:t>
      </w:r>
      <w:r w:rsidRPr="00852889">
        <w:tab/>
        <w:t>Provision of content of communications</w:t>
      </w:r>
      <w:bookmarkEnd w:id="247"/>
      <w:bookmarkEnd w:id="248"/>
    </w:p>
    <w:p w14:paraId="58FBEF18" w14:textId="77777777" w:rsidR="00521B1D" w:rsidRPr="00852889" w:rsidRDefault="00521B1D" w:rsidP="00521B1D">
      <w:r w:rsidRPr="00852889">
        <w:t>Interception of the content of communications for GSN packet data services is explained in clause 7.2.. Activation and invocation of lawful interception for multi-media service only at the CSCF(s) does not produce interception of content of communications. Consequently, a separate activation and invocation of lawful interception shall occur at a node that has access to the CC (e.g., in case of GPRS / UMTS (PS domain) interception of CC occurs at the GSN).</w:t>
      </w:r>
    </w:p>
    <w:p w14:paraId="5410560B" w14:textId="77777777" w:rsidR="00521B1D" w:rsidRPr="00852889" w:rsidRDefault="00521B1D" w:rsidP="00521B1D">
      <w:pPr>
        <w:rPr>
          <w:noProof/>
        </w:rPr>
      </w:pPr>
      <w:r w:rsidRPr="00852889">
        <w:rPr>
          <w:noProof/>
        </w:rPr>
        <w:t>Interception at the GSN is only possible for a basic call. For the interception of content of communications of IMS-based voice services including CC for forwarded and transferred calls, refer to clause 15.</w:t>
      </w:r>
    </w:p>
    <w:p w14:paraId="11C1B42C" w14:textId="77777777" w:rsidR="00521B1D" w:rsidRPr="00852889" w:rsidRDefault="00521B1D" w:rsidP="00521B1D">
      <w:pPr>
        <w:pStyle w:val="Heading3"/>
      </w:pPr>
      <w:bookmarkStart w:id="249" w:name="_Toc99629352"/>
      <w:bookmarkStart w:id="250" w:name="_Toc99628613"/>
      <w:r w:rsidRPr="00852889">
        <w:t>7A.1.A</w:t>
      </w:r>
      <w:r w:rsidRPr="00852889">
        <w:tab/>
        <w:t>Decryption for IMS Media Plane Security</w:t>
      </w:r>
      <w:bookmarkEnd w:id="249"/>
      <w:bookmarkEnd w:id="250"/>
    </w:p>
    <w:p w14:paraId="4F29BD19" w14:textId="77777777" w:rsidR="00521B1D" w:rsidRPr="00852889" w:rsidRDefault="00521B1D" w:rsidP="00521B1D">
      <w:r w:rsidRPr="00852889">
        <w:t>This clause describes how the TSP can meet the national requirements in Clause 5.1.2 of TS 33.106 [7] to deliver intercepted communications decrypted when the TSP uses TS 33.328 [25] IMS Media Plane Security options. If an ICE, in TSP IMS network using Security options TS 33.328 [25], allows interception of Content of Communication in clear then this clause does not apply.</w:t>
      </w:r>
    </w:p>
    <w:p w14:paraId="0F483C01" w14:textId="77777777" w:rsidR="00521B1D" w:rsidRPr="00852889" w:rsidRDefault="00521B1D" w:rsidP="00521B1D">
      <w:r w:rsidRPr="00852889">
        <w:t>If Session Description Protocol (SDP) Security Descriptions for Media Streams (SDES) is used, the DF2 shall identify the SDES keys from the SDP offer and SDP answer messages and provide the DF3 with the necessary SDES related parameters. In this case, the DF3 shall perform the decryption prior to delivery to the LEMF. For the CC delivered to the LEMF in a decrypted form, the DF2 shall remove the SDES keys when present from the SDP offer and SDP answer messages sent to the LEMF over HI2. The interface between the DF2 and DF3 to support the transfer of session keys is outside the scope of this specification.</w:t>
      </w:r>
    </w:p>
    <w:p w14:paraId="6132B69F" w14:textId="77777777" w:rsidR="00521B1D" w:rsidRPr="00852889" w:rsidRDefault="00521B1D" w:rsidP="00521B1D">
      <w:r w:rsidRPr="00852889">
        <w:t>When SDES is used in end-to-access edge mode, the P-CSCF shall intercept SDES keys from SDP messages and shall deliver them to the DF2.</w:t>
      </w:r>
    </w:p>
    <w:p w14:paraId="7194DDCE" w14:textId="77777777" w:rsidR="00521B1D" w:rsidRPr="00852889" w:rsidRDefault="00521B1D" w:rsidP="00521B1D">
      <w:r w:rsidRPr="00852889">
        <w:t xml:space="preserve">If a Key Management Service (KMS) and Multimedia Internet </w:t>
      </w:r>
      <w:proofErr w:type="spellStart"/>
      <w:r w:rsidRPr="00852889">
        <w:t>KEYing</w:t>
      </w:r>
      <w:proofErr w:type="spellEnd"/>
      <w:r w:rsidRPr="00852889">
        <w:t xml:space="preserve"> ticket (MIKEY-TICKET) is used, the TSP may use the mechanism as defined in Clause 7A.7.1, which results in the DF2 receiving the sessions keys needed to decrypt the intercepted communications. Clause 7A.7.1 defines that the DF2 delivers the keys to the LEMF as IRI in order for the LEMF to decrypt the intercepted traffic.</w:t>
      </w:r>
    </w:p>
    <w:p w14:paraId="770E2530" w14:textId="77777777" w:rsidR="00521B1D" w:rsidRPr="00852889" w:rsidRDefault="00521B1D" w:rsidP="00521B1D">
      <w:r w:rsidRPr="00852889">
        <w:t>If the network is to decrypt the content of communications prior to delivery to the LEMF via HI3, the DF2 shall provide the DF3 with the sessions keys as defined in Clause 7A.7.1 instead of to the LEMF. In this case, the DF3 shall perform the decryption prior to delivery to the LEMF. The interface between the DF2 and DF3 to support the transfer of session keys is outside the scope of this specification.</w:t>
      </w:r>
    </w:p>
    <w:p w14:paraId="74B59E4B" w14:textId="77777777" w:rsidR="00521B1D" w:rsidRPr="00852889" w:rsidRDefault="00521B1D" w:rsidP="00521B1D">
      <w:pPr>
        <w:pStyle w:val="Heading2"/>
      </w:pPr>
      <w:bookmarkStart w:id="251" w:name="_Toc99629353"/>
      <w:bookmarkStart w:id="252" w:name="_Toc99628614"/>
      <w:r w:rsidRPr="00852889">
        <w:lastRenderedPageBreak/>
        <w:t>7A.2</w:t>
      </w:r>
      <w:r w:rsidRPr="00852889">
        <w:tab/>
        <w:t>Provision of IRI</w:t>
      </w:r>
      <w:bookmarkEnd w:id="251"/>
      <w:bookmarkEnd w:id="252"/>
    </w:p>
    <w:p w14:paraId="768686D3" w14:textId="77777777" w:rsidR="00521B1D" w:rsidRPr="00852889" w:rsidRDefault="00521B1D" w:rsidP="00521B1D">
      <w:pPr>
        <w:pStyle w:val="Heading3"/>
      </w:pPr>
      <w:bookmarkStart w:id="253" w:name="_Toc99629354"/>
      <w:bookmarkStart w:id="254" w:name="_Toc99628615"/>
      <w:r w:rsidRPr="00852889">
        <w:t>7A.2.1</w:t>
      </w:r>
      <w:r w:rsidRPr="00852889">
        <w:tab/>
        <w:t>Provision of IRI with SIP messaging</w:t>
      </w:r>
      <w:bookmarkEnd w:id="253"/>
      <w:bookmarkEnd w:id="254"/>
    </w:p>
    <w:p w14:paraId="21EF35EE" w14:textId="77777777" w:rsidR="00521B1D" w:rsidRPr="00852889" w:rsidRDefault="00521B1D" w:rsidP="00521B1D">
      <w:r w:rsidRPr="00852889">
        <w:t>SIP messaging is reported as Intercept Related Information for the interception of multi-media service. As shown in figure 22 below, all SIP messages executed on behalf of a target are subject to intercept at the S-CSCF and Optionally P-CSCF. Based upon network configuration, the ADMF shall provision P-CSCFs, or S-CSCFs, or both P-CSCFs and S-CSCFs with SIP URI, TEL URI, or IMEI target identifiers. For Non-Local ID interception, the target identifiers are SIP URI or TEL URI. These resulting intercepted SIP messages shall be sent to DF2 for mediation prior to transmittal across the HI2 interface.</w:t>
      </w:r>
    </w:p>
    <w:p w14:paraId="70F4A6E0" w14:textId="77777777" w:rsidR="00521B1D" w:rsidRPr="00852889" w:rsidRDefault="00521B1D" w:rsidP="00521B1D">
      <w:r w:rsidRPr="00852889">
        <w:t>For roaming scenarios, interception at the P-CSCF shall be Mandatory, in order to provide IRI Interception in the visited network, where the P-CSCF is located in the Visited Network. Where the P-CSCF is located in the Home Network, interception at the P-CSCF shall be Optional, subject to national regulation. When S8HR is the roaming architecture, the P-CSCF is located in the HPLMN. Refer to clause 20 for the description of related lawful interception capabilities.</w:t>
      </w:r>
    </w:p>
    <w:bookmarkStart w:id="255" w:name="_MON_1542806809"/>
    <w:bookmarkEnd w:id="255"/>
    <w:p w14:paraId="74B2E126" w14:textId="77777777" w:rsidR="00521B1D" w:rsidRPr="00852889" w:rsidRDefault="00521B1D" w:rsidP="00521B1D">
      <w:pPr>
        <w:pStyle w:val="TH"/>
      </w:pPr>
      <w:r w:rsidRPr="00852889">
        <w:object w:dxaOrig="7375" w:dyaOrig="3634" w14:anchorId="02316A82">
          <v:shape id="_x0000_i1051" type="#_x0000_t75" style="width:368.65pt;height:181.45pt" o:ole="">
            <v:imagedata r:id="rId69" o:title=""/>
          </v:shape>
          <o:OLEObject Type="Embed" ProgID="Word.Picture.8" ShapeID="_x0000_i1051" DrawAspect="Content" ObjectID="_1710254603" r:id="rId70"/>
        </w:object>
      </w:r>
    </w:p>
    <w:p w14:paraId="0D745FBA" w14:textId="77777777" w:rsidR="00521B1D" w:rsidRPr="00852889" w:rsidRDefault="00521B1D" w:rsidP="00521B1D">
      <w:pPr>
        <w:pStyle w:val="TF"/>
      </w:pPr>
      <w:r w:rsidRPr="00852889">
        <w:t>Figure 22: Provision of Intercept Related Information for multi-media</w:t>
      </w:r>
    </w:p>
    <w:p w14:paraId="44890BDB" w14:textId="77777777" w:rsidR="00521B1D" w:rsidRPr="00852889" w:rsidRDefault="00521B1D" w:rsidP="00521B1D">
      <w:r w:rsidRPr="00852889">
        <w:t>When Non-Local ID interception is required for incoming calls, ICE shall trigger interception by target id in any of the SIP headers used to identify the calling party information and redirecting party information present in the incoming SIP message. The examples are: P-Asserted Id, From headers and History-Info, Diversion headers.</w:t>
      </w:r>
    </w:p>
    <w:p w14:paraId="5898AD9E" w14:textId="77777777" w:rsidR="00521B1D" w:rsidRPr="00852889" w:rsidRDefault="00521B1D" w:rsidP="00521B1D">
      <w:r w:rsidRPr="00852889">
        <w:t>When Non-Local ID interception is required for outgoing calls, ICE shall trigger interception by target id in any of the SIP headers used to identify the called party information present in the outgoing SIP message. The examples are: Request URI and To headers.</w:t>
      </w:r>
    </w:p>
    <w:p w14:paraId="7449772A" w14:textId="77777777" w:rsidR="00521B1D" w:rsidRPr="00852889" w:rsidRDefault="00521B1D" w:rsidP="00521B1D">
      <w:pPr>
        <w:pStyle w:val="Heading3"/>
      </w:pPr>
      <w:bookmarkStart w:id="256" w:name="_Toc99629355"/>
      <w:bookmarkStart w:id="257" w:name="_Toc99628616"/>
      <w:r w:rsidRPr="00852889">
        <w:t>7A.2.2</w:t>
      </w:r>
      <w:r w:rsidRPr="00852889">
        <w:tab/>
        <w:t>Provision of IRI with XCAP messages</w:t>
      </w:r>
      <w:bookmarkEnd w:id="256"/>
      <w:bookmarkEnd w:id="257"/>
    </w:p>
    <w:p w14:paraId="416D6E42" w14:textId="77777777" w:rsidR="00521B1D" w:rsidRPr="00852889" w:rsidRDefault="00521B1D" w:rsidP="00521B1D">
      <w:pPr>
        <w:keepLines/>
        <w:spacing w:after="240"/>
      </w:pPr>
      <w:r w:rsidRPr="00852889">
        <w:t>The AS that store the XCAP data of the target shall intercept and transmit to the DF2 any XCAP based messages related to actions by the target, related to the supplementary service and other target's service settings, defined in TS 24.623 [55]:</w:t>
      </w:r>
    </w:p>
    <w:p w14:paraId="1E2BB850" w14:textId="77777777" w:rsidR="00521B1D" w:rsidRPr="00852889" w:rsidRDefault="00521B1D" w:rsidP="00521B1D">
      <w:pPr>
        <w:pStyle w:val="B1"/>
        <w:rPr>
          <w:lang w:eastAsia="en-GB"/>
        </w:rPr>
      </w:pPr>
      <w:r w:rsidRPr="00852889">
        <w:t>-</w:t>
      </w:r>
      <w:r w:rsidRPr="00852889">
        <w:tab/>
        <w:t xml:space="preserve">on </w:t>
      </w:r>
      <w:r w:rsidRPr="00852889">
        <w:rPr>
          <w:lang w:eastAsia="en-GB"/>
        </w:rPr>
        <w:t>the Ut interface,</w:t>
      </w:r>
    </w:p>
    <w:p w14:paraId="0E4AA2D7" w14:textId="77777777" w:rsidR="00521B1D" w:rsidRPr="00852889" w:rsidRDefault="00521B1D" w:rsidP="00521B1D">
      <w:pPr>
        <w:pStyle w:val="B1"/>
      </w:pPr>
      <w:r w:rsidRPr="00852889">
        <w:rPr>
          <w:lang w:eastAsia="en-GB"/>
        </w:rPr>
        <w:t>-</w:t>
      </w:r>
      <w:r w:rsidRPr="00852889">
        <w:rPr>
          <w:lang w:eastAsia="en-GB"/>
        </w:rPr>
        <w:tab/>
        <w:t>on other interface to any AS with XCAP server capability that uses XCAP protocol</w:t>
      </w:r>
      <w:r w:rsidRPr="00852889">
        <w:rPr>
          <w:rStyle w:val="CommentReference"/>
        </w:rPr>
        <w:t>.</w:t>
      </w:r>
    </w:p>
    <w:p w14:paraId="6055DA69" w14:textId="77777777" w:rsidR="00521B1D" w:rsidRPr="00852889" w:rsidRDefault="00521B1D" w:rsidP="00521B1D">
      <w:pPr>
        <w:tabs>
          <w:tab w:val="left" w:pos="993"/>
        </w:tabs>
      </w:pPr>
      <w:r w:rsidRPr="00852889">
        <w:t>The DF2 will encapsulate the information as an IRI to the LEMF.</w:t>
      </w:r>
    </w:p>
    <w:p w14:paraId="58A8D2D9" w14:textId="77777777" w:rsidR="00521B1D" w:rsidRPr="00852889" w:rsidRDefault="00521B1D" w:rsidP="00521B1D">
      <w:pPr>
        <w:pStyle w:val="NO"/>
      </w:pPr>
      <w:r w:rsidRPr="00852889">
        <w:t>NOTE 1:</w:t>
      </w:r>
      <w:r w:rsidRPr="00852889">
        <w:tab/>
        <w:t>The XCAP services separation through XCAP filtering or the application of Operator Policy function for national regulation is outside of the scope of this specification as an implementation issue.</w:t>
      </w:r>
    </w:p>
    <w:p w14:paraId="5FADAD77" w14:textId="77777777" w:rsidR="00521B1D" w:rsidRPr="00852889" w:rsidRDefault="00521B1D" w:rsidP="00521B1D">
      <w:pPr>
        <w:keepLines/>
        <w:spacing w:after="240"/>
      </w:pPr>
      <w:r w:rsidRPr="00852889">
        <w:t>Every successful or unsuccessful IMS supplementary services setting modification management request and response between UEs and IMS service nodes, or from other access to the target's XCAP servers shall be reported. In case of IRI only, any filtering of XCAP messages based on operator policy or national regulation is for further studies.</w:t>
      </w:r>
    </w:p>
    <w:p w14:paraId="24E497E2" w14:textId="77777777" w:rsidR="00521B1D" w:rsidRPr="00852889" w:rsidRDefault="00521B1D" w:rsidP="00521B1D">
      <w:pPr>
        <w:pStyle w:val="NO"/>
      </w:pPr>
      <w:r w:rsidRPr="00852889">
        <w:lastRenderedPageBreak/>
        <w:t>NOTE 2:</w:t>
      </w:r>
      <w:r w:rsidRPr="00852889">
        <w:tab/>
        <w:t>Report of events related to target's XCAP data and resources access by non XCAP protocol are for further studies.</w:t>
      </w:r>
    </w:p>
    <w:p w14:paraId="70A370EC" w14:textId="77777777" w:rsidR="00521B1D" w:rsidRPr="00852889" w:rsidRDefault="00521B1D" w:rsidP="00521B1D">
      <w:pPr>
        <w:pStyle w:val="Heading3"/>
      </w:pPr>
      <w:bookmarkStart w:id="258" w:name="_Toc99629356"/>
      <w:bookmarkStart w:id="259" w:name="_Toc99628617"/>
      <w:r w:rsidRPr="00852889">
        <w:t>7A.2.3</w:t>
      </w:r>
      <w:r w:rsidRPr="00852889">
        <w:tab/>
        <w:t>Provision of IRI with Diameter or MAP messages related to HSS</w:t>
      </w:r>
      <w:bookmarkEnd w:id="258"/>
      <w:bookmarkEnd w:id="259"/>
    </w:p>
    <w:p w14:paraId="492FF3F0" w14:textId="77777777" w:rsidR="00521B1D" w:rsidRPr="00852889" w:rsidRDefault="00521B1D" w:rsidP="00521B1D">
      <w:pPr>
        <w:pStyle w:val="Heading4"/>
      </w:pPr>
      <w:bookmarkStart w:id="260" w:name="_Toc99629357"/>
      <w:bookmarkStart w:id="261" w:name="_Toc99628618"/>
      <w:r w:rsidRPr="00852889">
        <w:t>7A.2.3.0</w:t>
      </w:r>
      <w:r w:rsidRPr="00852889">
        <w:tab/>
        <w:t>General</w:t>
      </w:r>
      <w:bookmarkEnd w:id="260"/>
      <w:bookmarkEnd w:id="261"/>
    </w:p>
    <w:p w14:paraId="4FAE0EBC" w14:textId="77777777" w:rsidR="00521B1D" w:rsidRPr="00852889" w:rsidRDefault="00521B1D" w:rsidP="00521B1D">
      <w:r w:rsidRPr="00852889">
        <w:t>National regulations may require IRI produced by a Delivery Function 2 associated to the HSS.</w:t>
      </w:r>
    </w:p>
    <w:p w14:paraId="63782640" w14:textId="77777777" w:rsidR="00521B1D" w:rsidRPr="00852889" w:rsidRDefault="00521B1D" w:rsidP="00521B1D">
      <w:r w:rsidRPr="00852889">
        <w:t>HSS shall support LI based on SIP-URI, Tel-URI, IMPI.</w:t>
      </w:r>
    </w:p>
    <w:p w14:paraId="13604AEE" w14:textId="77777777" w:rsidR="00521B1D" w:rsidRPr="00852889" w:rsidRDefault="00521B1D" w:rsidP="00521B1D">
      <w:r w:rsidRPr="00852889">
        <w:t>IMSI shall be supported as target identity if it is available in the subscription data stored in the HSS and the association with IMS identities can be done.</w:t>
      </w:r>
    </w:p>
    <w:p w14:paraId="70275297" w14:textId="77777777" w:rsidR="00521B1D" w:rsidRPr="00852889" w:rsidRDefault="00521B1D" w:rsidP="00521B1D">
      <w:r w:rsidRPr="00852889">
        <w:t>IMEI and MSISDN shall be supported as target identities if the HSS is shared with access services (e.g. PS, EPS) and the association with IMS identities can be done.</w:t>
      </w:r>
    </w:p>
    <w:p w14:paraId="2F986BA9" w14:textId="77777777" w:rsidR="00521B1D" w:rsidRPr="00852889" w:rsidRDefault="00521B1D" w:rsidP="00521B1D">
      <w:r w:rsidRPr="00852889">
        <w:t>Intercept Related Information (Events) are listed as follows:</w:t>
      </w:r>
    </w:p>
    <w:p w14:paraId="0566EF2A" w14:textId="77777777" w:rsidR="00521B1D" w:rsidRPr="00852889" w:rsidRDefault="00521B1D" w:rsidP="00521B1D">
      <w:pPr>
        <w:pStyle w:val="B1"/>
      </w:pPr>
      <w:r w:rsidRPr="00852889">
        <w:t>-</w:t>
      </w:r>
      <w:r w:rsidRPr="00852889">
        <w:tab/>
        <w:t>Serving System;</w:t>
      </w:r>
    </w:p>
    <w:p w14:paraId="58F1DDA5" w14:textId="77777777" w:rsidR="00521B1D" w:rsidRPr="00852889" w:rsidRDefault="00521B1D" w:rsidP="00521B1D">
      <w:pPr>
        <w:pStyle w:val="B1"/>
      </w:pPr>
      <w:r w:rsidRPr="00852889">
        <w:t>-</w:t>
      </w:r>
      <w:r w:rsidRPr="00852889">
        <w:tab/>
        <w:t>When IMPU or IMPI is changed in a HSS subscriber record change</w:t>
      </w:r>
    </w:p>
    <w:p w14:paraId="51D0F668" w14:textId="77777777" w:rsidR="00521B1D" w:rsidRPr="00852889" w:rsidRDefault="00521B1D" w:rsidP="00521B1D">
      <w:pPr>
        <w:pStyle w:val="B1"/>
      </w:pPr>
      <w:r w:rsidRPr="00852889">
        <w:t>-</w:t>
      </w:r>
      <w:r w:rsidRPr="00852889">
        <w:tab/>
        <w:t>Registration termination</w:t>
      </w:r>
    </w:p>
    <w:p w14:paraId="5889CA19" w14:textId="77777777" w:rsidR="00521B1D" w:rsidRPr="00852889" w:rsidRDefault="00521B1D" w:rsidP="00521B1D">
      <w:pPr>
        <w:pStyle w:val="B1"/>
      </w:pPr>
      <w:r w:rsidRPr="00852889">
        <w:t>-</w:t>
      </w:r>
      <w:r w:rsidRPr="00852889">
        <w:tab/>
        <w:t>Location information request.</w:t>
      </w:r>
    </w:p>
    <w:p w14:paraId="391B0483" w14:textId="77777777" w:rsidR="00521B1D" w:rsidRPr="00852889" w:rsidRDefault="00521B1D" w:rsidP="00521B1D">
      <w:r w:rsidRPr="00852889">
        <w:t>Table 7A.2.3.0 below shows the set of information that may be associated with the events if available. The events trigger the transmission of the information from the HSS to DF2.</w:t>
      </w:r>
    </w:p>
    <w:p w14:paraId="5C88F0DA" w14:textId="77777777" w:rsidR="00521B1D" w:rsidRPr="00852889" w:rsidRDefault="00521B1D" w:rsidP="00521B1D">
      <w:pPr>
        <w:pStyle w:val="TH"/>
      </w:pPr>
      <w:r w:rsidRPr="00852889">
        <w:lastRenderedPageBreak/>
        <w:t>Table 7A.2.3.0: Information Elements for HSS Event records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494"/>
      </w:tblGrid>
      <w:tr w:rsidR="00521B1D" w:rsidRPr="00852889" w14:paraId="5E3BCC9A" w14:textId="77777777" w:rsidTr="004C51DA">
        <w:trPr>
          <w:cantSplit/>
          <w:jc w:val="center"/>
        </w:trPr>
        <w:tc>
          <w:tcPr>
            <w:tcW w:w="9494" w:type="dxa"/>
          </w:tcPr>
          <w:p w14:paraId="0C8CBE2E" w14:textId="77777777" w:rsidR="00521B1D" w:rsidRPr="00852889" w:rsidRDefault="00521B1D" w:rsidP="004C51DA">
            <w:pPr>
              <w:pStyle w:val="TAL"/>
              <w:rPr>
                <w:rFonts w:cs="Arial"/>
                <w:szCs w:val="18"/>
              </w:rPr>
            </w:pPr>
            <w:r w:rsidRPr="00852889">
              <w:rPr>
                <w:rFonts w:cs="Arial"/>
                <w:szCs w:val="18"/>
              </w:rPr>
              <w:t>Observed IMPI or Tel URI or SIP URI</w:t>
            </w:r>
          </w:p>
          <w:p w14:paraId="0E689C2B" w14:textId="77777777" w:rsidR="00521B1D" w:rsidRPr="00852889" w:rsidRDefault="00521B1D" w:rsidP="004C51DA">
            <w:pPr>
              <w:pStyle w:val="TAL"/>
              <w:rPr>
                <w:rFonts w:cs="Arial"/>
                <w:szCs w:val="18"/>
              </w:rPr>
            </w:pPr>
            <w:r w:rsidRPr="00852889">
              <w:rPr>
                <w:rFonts w:cs="Arial"/>
                <w:szCs w:val="18"/>
              </w:rPr>
              <w:tab/>
              <w:t>Target Identifier with the IMPI, Tel URI or SIP URI of the target (if available).</w:t>
            </w:r>
          </w:p>
        </w:tc>
      </w:tr>
      <w:tr w:rsidR="00521B1D" w:rsidRPr="00852889" w14:paraId="266C0CED" w14:textId="77777777" w:rsidTr="004C51DA">
        <w:trPr>
          <w:cantSplit/>
          <w:jc w:val="center"/>
        </w:trPr>
        <w:tc>
          <w:tcPr>
            <w:tcW w:w="9494" w:type="dxa"/>
          </w:tcPr>
          <w:p w14:paraId="37250584" w14:textId="77777777" w:rsidR="00521B1D" w:rsidRPr="00852889" w:rsidRDefault="00521B1D" w:rsidP="004C51DA">
            <w:pPr>
              <w:pStyle w:val="TAL"/>
              <w:rPr>
                <w:rFonts w:cs="Arial"/>
                <w:szCs w:val="18"/>
              </w:rPr>
            </w:pPr>
            <w:r w:rsidRPr="00852889">
              <w:rPr>
                <w:rFonts w:cs="Arial"/>
                <w:szCs w:val="18"/>
              </w:rPr>
              <w:t>Observed IMSI</w:t>
            </w:r>
          </w:p>
          <w:p w14:paraId="22515D11" w14:textId="77777777" w:rsidR="00521B1D" w:rsidRPr="00852889" w:rsidRDefault="00521B1D" w:rsidP="004C51DA">
            <w:pPr>
              <w:pStyle w:val="TAL"/>
              <w:rPr>
                <w:rFonts w:cs="Arial"/>
                <w:szCs w:val="18"/>
              </w:rPr>
            </w:pPr>
            <w:r w:rsidRPr="00852889">
              <w:rPr>
                <w:rFonts w:cs="Arial"/>
                <w:szCs w:val="18"/>
              </w:rPr>
              <w:tab/>
              <w:t>Target Identifier with the IMSI of the target.</w:t>
            </w:r>
          </w:p>
        </w:tc>
      </w:tr>
      <w:tr w:rsidR="00521B1D" w:rsidRPr="00852889" w14:paraId="2EAEBA6C" w14:textId="77777777" w:rsidTr="004C51DA">
        <w:trPr>
          <w:cantSplit/>
          <w:jc w:val="center"/>
        </w:trPr>
        <w:tc>
          <w:tcPr>
            <w:tcW w:w="9494" w:type="dxa"/>
          </w:tcPr>
          <w:p w14:paraId="1A3898F9" w14:textId="77777777" w:rsidR="00521B1D" w:rsidRPr="00852889" w:rsidRDefault="00521B1D" w:rsidP="004C51DA">
            <w:pPr>
              <w:pStyle w:val="TAL"/>
              <w:rPr>
                <w:rFonts w:cs="Arial"/>
                <w:szCs w:val="18"/>
              </w:rPr>
            </w:pPr>
            <w:r w:rsidRPr="00852889">
              <w:rPr>
                <w:rFonts w:cs="Arial"/>
                <w:szCs w:val="18"/>
              </w:rPr>
              <w:t>Observed IMEI</w:t>
            </w:r>
          </w:p>
          <w:p w14:paraId="085136C4" w14:textId="77777777" w:rsidR="00521B1D" w:rsidRPr="00852889" w:rsidRDefault="00521B1D" w:rsidP="004C51DA">
            <w:pPr>
              <w:pStyle w:val="TAL"/>
              <w:rPr>
                <w:rFonts w:cs="Arial"/>
                <w:szCs w:val="18"/>
              </w:rPr>
            </w:pPr>
            <w:r w:rsidRPr="00852889">
              <w:rPr>
                <w:rFonts w:cs="Arial"/>
                <w:szCs w:val="18"/>
              </w:rPr>
              <w:tab/>
              <w:t>Target Identifier with the IMEI of the target (if available).</w:t>
            </w:r>
          </w:p>
        </w:tc>
      </w:tr>
      <w:tr w:rsidR="00521B1D" w:rsidRPr="00852889" w:rsidDel="00FA317E" w14:paraId="2DC9595C" w14:textId="77777777" w:rsidTr="004C51DA">
        <w:trPr>
          <w:cantSplit/>
          <w:jc w:val="center"/>
        </w:trPr>
        <w:tc>
          <w:tcPr>
            <w:tcW w:w="9494" w:type="dxa"/>
          </w:tcPr>
          <w:p w14:paraId="00328413" w14:textId="77777777" w:rsidR="00521B1D" w:rsidRPr="00852889" w:rsidRDefault="00521B1D" w:rsidP="004C51DA">
            <w:pPr>
              <w:pStyle w:val="TAL"/>
              <w:rPr>
                <w:rFonts w:cs="Arial"/>
                <w:szCs w:val="18"/>
              </w:rPr>
            </w:pPr>
            <w:r w:rsidRPr="00852889">
              <w:rPr>
                <w:rFonts w:cs="Arial"/>
                <w:szCs w:val="18"/>
              </w:rPr>
              <w:t>Observed MSISDN</w:t>
            </w:r>
          </w:p>
          <w:p w14:paraId="2D018147" w14:textId="77777777" w:rsidR="00521B1D" w:rsidRPr="00852889" w:rsidDel="00FA317E" w:rsidRDefault="00521B1D" w:rsidP="004C51DA">
            <w:pPr>
              <w:pStyle w:val="TAL"/>
              <w:rPr>
                <w:rFonts w:cs="Arial"/>
                <w:szCs w:val="18"/>
              </w:rPr>
            </w:pPr>
            <w:r w:rsidRPr="00852889">
              <w:rPr>
                <w:rFonts w:cs="Arial"/>
                <w:szCs w:val="18"/>
              </w:rPr>
              <w:tab/>
              <w:t>Target Identifier with the MSISDN of the target (if available).</w:t>
            </w:r>
          </w:p>
        </w:tc>
      </w:tr>
      <w:tr w:rsidR="00521B1D" w:rsidRPr="00852889" w14:paraId="522EA853" w14:textId="77777777" w:rsidTr="004C51DA">
        <w:trPr>
          <w:cantSplit/>
          <w:jc w:val="center"/>
        </w:trPr>
        <w:tc>
          <w:tcPr>
            <w:tcW w:w="9494" w:type="dxa"/>
          </w:tcPr>
          <w:p w14:paraId="2075FB1C" w14:textId="77777777" w:rsidR="00521B1D" w:rsidRPr="00852889" w:rsidRDefault="00521B1D" w:rsidP="004C51DA">
            <w:pPr>
              <w:pStyle w:val="TAL"/>
              <w:rPr>
                <w:rFonts w:cs="Arial"/>
                <w:szCs w:val="18"/>
              </w:rPr>
            </w:pPr>
            <w:r w:rsidRPr="00852889">
              <w:rPr>
                <w:rFonts w:cs="Arial"/>
                <w:szCs w:val="18"/>
              </w:rPr>
              <w:t>Event type</w:t>
            </w:r>
          </w:p>
          <w:p w14:paraId="692F2F18" w14:textId="77777777" w:rsidR="00521B1D" w:rsidRPr="00852889" w:rsidRDefault="00521B1D" w:rsidP="004C51DA">
            <w:pPr>
              <w:pStyle w:val="TAL"/>
              <w:rPr>
                <w:rFonts w:cs="Arial"/>
                <w:szCs w:val="18"/>
              </w:rPr>
            </w:pPr>
            <w:r w:rsidRPr="00852889">
              <w:rPr>
                <w:rFonts w:cs="Arial"/>
                <w:szCs w:val="18"/>
              </w:rPr>
              <w:tab/>
              <w:t>Description which type of event is delivered: Subscriber record change, Serving System,</w:t>
            </w:r>
            <w:r w:rsidRPr="00852889">
              <w:rPr>
                <w:rFonts w:cs="Arial"/>
                <w:szCs w:val="18"/>
              </w:rPr>
              <w:tab/>
              <w:t>Registration Termination, location information request.</w:t>
            </w:r>
          </w:p>
        </w:tc>
      </w:tr>
      <w:tr w:rsidR="00521B1D" w:rsidRPr="00852889" w14:paraId="0C9BED7B" w14:textId="77777777" w:rsidTr="004C51DA">
        <w:trPr>
          <w:cantSplit/>
          <w:jc w:val="center"/>
        </w:trPr>
        <w:tc>
          <w:tcPr>
            <w:tcW w:w="9494" w:type="dxa"/>
          </w:tcPr>
          <w:p w14:paraId="62FC549D" w14:textId="77777777" w:rsidR="00521B1D" w:rsidRPr="00852889" w:rsidRDefault="00521B1D" w:rsidP="004C51DA">
            <w:pPr>
              <w:pStyle w:val="TAL"/>
              <w:rPr>
                <w:rFonts w:cs="Arial"/>
                <w:szCs w:val="18"/>
              </w:rPr>
            </w:pPr>
            <w:r w:rsidRPr="00852889">
              <w:rPr>
                <w:rFonts w:cs="Arial"/>
                <w:szCs w:val="18"/>
              </w:rPr>
              <w:t>Event date</w:t>
            </w:r>
          </w:p>
          <w:p w14:paraId="0546EA6C" w14:textId="77777777" w:rsidR="00521B1D" w:rsidRPr="00852889" w:rsidRDefault="00521B1D" w:rsidP="004C51DA">
            <w:pPr>
              <w:pStyle w:val="TAL"/>
              <w:rPr>
                <w:rFonts w:cs="Arial"/>
                <w:szCs w:val="18"/>
              </w:rPr>
            </w:pPr>
            <w:r w:rsidRPr="00852889">
              <w:rPr>
                <w:rFonts w:cs="Arial"/>
                <w:szCs w:val="18"/>
              </w:rPr>
              <w:tab/>
              <w:t>Date of the event generation in the HSS.</w:t>
            </w:r>
          </w:p>
        </w:tc>
      </w:tr>
      <w:tr w:rsidR="00521B1D" w:rsidRPr="00852889" w14:paraId="6BC98AE0" w14:textId="77777777" w:rsidTr="004C51DA">
        <w:trPr>
          <w:cantSplit/>
          <w:jc w:val="center"/>
        </w:trPr>
        <w:tc>
          <w:tcPr>
            <w:tcW w:w="9494" w:type="dxa"/>
          </w:tcPr>
          <w:p w14:paraId="54F23CA8" w14:textId="77777777" w:rsidR="00521B1D" w:rsidRPr="00852889" w:rsidRDefault="00521B1D" w:rsidP="004C51DA">
            <w:pPr>
              <w:pStyle w:val="TAL"/>
              <w:rPr>
                <w:rFonts w:cs="Arial"/>
                <w:szCs w:val="18"/>
              </w:rPr>
            </w:pPr>
            <w:r w:rsidRPr="00852889">
              <w:rPr>
                <w:rFonts w:cs="Arial"/>
                <w:szCs w:val="18"/>
              </w:rPr>
              <w:t>Event time</w:t>
            </w:r>
          </w:p>
          <w:p w14:paraId="6C0DE2FA" w14:textId="77777777" w:rsidR="00521B1D" w:rsidRPr="00852889" w:rsidRDefault="00521B1D" w:rsidP="004C51DA">
            <w:pPr>
              <w:pStyle w:val="TAL"/>
              <w:rPr>
                <w:rFonts w:cs="Arial"/>
                <w:szCs w:val="18"/>
              </w:rPr>
            </w:pPr>
            <w:r w:rsidRPr="00852889">
              <w:rPr>
                <w:rFonts w:cs="Arial"/>
                <w:szCs w:val="18"/>
              </w:rPr>
              <w:tab/>
              <w:t>Time of the event generation in the HSS.</w:t>
            </w:r>
          </w:p>
        </w:tc>
      </w:tr>
      <w:tr w:rsidR="00521B1D" w:rsidRPr="00852889" w14:paraId="1A3359DB" w14:textId="77777777" w:rsidTr="004C51DA">
        <w:trPr>
          <w:cantSplit/>
          <w:jc w:val="center"/>
        </w:trPr>
        <w:tc>
          <w:tcPr>
            <w:tcW w:w="9494" w:type="dxa"/>
          </w:tcPr>
          <w:p w14:paraId="2DE1AF88" w14:textId="77777777" w:rsidR="00521B1D" w:rsidRPr="00852889" w:rsidRDefault="00521B1D" w:rsidP="004C51DA">
            <w:pPr>
              <w:pStyle w:val="TAL"/>
              <w:rPr>
                <w:rFonts w:cs="Arial"/>
                <w:szCs w:val="18"/>
              </w:rPr>
            </w:pPr>
            <w:r w:rsidRPr="00852889">
              <w:rPr>
                <w:rFonts w:cs="Arial"/>
                <w:szCs w:val="18"/>
              </w:rPr>
              <w:t>Network Code (Country Code included)</w:t>
            </w:r>
          </w:p>
          <w:p w14:paraId="4617CD7F" w14:textId="77777777" w:rsidR="00521B1D" w:rsidRPr="00852889" w:rsidRDefault="00521B1D" w:rsidP="004C51DA">
            <w:pPr>
              <w:pStyle w:val="TAL"/>
              <w:rPr>
                <w:rFonts w:cs="Arial"/>
                <w:szCs w:val="18"/>
              </w:rPr>
            </w:pPr>
            <w:r w:rsidRPr="00852889">
              <w:rPr>
                <w:rFonts w:cs="Arial"/>
                <w:szCs w:val="18"/>
              </w:rPr>
              <w:tab/>
              <w:t>In case of roaming, the country code and the network code of the serving network, or of a third network in the</w:t>
            </w:r>
            <w:r w:rsidRPr="00852889">
              <w:rPr>
                <w:rFonts w:cs="Arial"/>
                <w:szCs w:val="18"/>
              </w:rPr>
              <w:tab/>
              <w:t>diameter message to or from the HSS (AVP name such as Visited-PLMN-Id)</w:t>
            </w:r>
          </w:p>
        </w:tc>
      </w:tr>
      <w:tr w:rsidR="00521B1D" w:rsidRPr="00852889" w14:paraId="7AD69F70" w14:textId="77777777" w:rsidTr="004C51DA">
        <w:trPr>
          <w:cantSplit/>
          <w:jc w:val="center"/>
        </w:trPr>
        <w:tc>
          <w:tcPr>
            <w:tcW w:w="9494" w:type="dxa"/>
          </w:tcPr>
          <w:p w14:paraId="3F0ADC6F" w14:textId="77777777" w:rsidR="00521B1D" w:rsidRPr="00852889" w:rsidRDefault="00521B1D" w:rsidP="004C51DA">
            <w:pPr>
              <w:pStyle w:val="TAL"/>
              <w:rPr>
                <w:rFonts w:cs="Arial"/>
                <w:szCs w:val="18"/>
              </w:rPr>
            </w:pPr>
            <w:r w:rsidRPr="00852889">
              <w:rPr>
                <w:rFonts w:cs="Arial"/>
                <w:szCs w:val="18"/>
              </w:rPr>
              <w:t>Network Element Identifier</w:t>
            </w:r>
          </w:p>
          <w:p w14:paraId="1EB758CE" w14:textId="77777777" w:rsidR="00521B1D" w:rsidRPr="00852889" w:rsidRDefault="00521B1D" w:rsidP="004C51DA">
            <w:pPr>
              <w:pStyle w:val="TAL"/>
              <w:rPr>
                <w:rFonts w:cs="Arial"/>
                <w:szCs w:val="18"/>
              </w:rPr>
            </w:pPr>
            <w:r w:rsidRPr="00852889">
              <w:rPr>
                <w:rFonts w:cs="Arial"/>
                <w:szCs w:val="18"/>
              </w:rPr>
              <w:tab/>
              <w:t>Unique identifier for the element reporting the ICE.</w:t>
            </w:r>
          </w:p>
        </w:tc>
      </w:tr>
      <w:tr w:rsidR="00521B1D" w:rsidRPr="00852889" w14:paraId="67A4DADA" w14:textId="77777777" w:rsidTr="004C51DA">
        <w:trPr>
          <w:cantSplit/>
          <w:jc w:val="center"/>
        </w:trPr>
        <w:tc>
          <w:tcPr>
            <w:tcW w:w="9494" w:type="dxa"/>
          </w:tcPr>
          <w:p w14:paraId="16AF8C44" w14:textId="77777777" w:rsidR="00521B1D" w:rsidRPr="00852889" w:rsidRDefault="00521B1D" w:rsidP="004C51DA">
            <w:pPr>
              <w:pStyle w:val="TAL"/>
              <w:rPr>
                <w:rFonts w:cs="Arial"/>
                <w:szCs w:val="18"/>
              </w:rPr>
            </w:pPr>
            <w:r w:rsidRPr="00852889">
              <w:rPr>
                <w:rFonts w:cs="Arial"/>
                <w:szCs w:val="18"/>
              </w:rPr>
              <w:t>Reason of de-registration (Deregistration-Reason AVP, Reason-code AVP)</w:t>
            </w:r>
          </w:p>
        </w:tc>
      </w:tr>
      <w:tr w:rsidR="00521B1D" w:rsidRPr="00852889" w14:paraId="369274AF" w14:textId="77777777" w:rsidTr="004C51DA">
        <w:trPr>
          <w:cantSplit/>
          <w:jc w:val="center"/>
        </w:trPr>
        <w:tc>
          <w:tcPr>
            <w:tcW w:w="9494" w:type="dxa"/>
          </w:tcPr>
          <w:p w14:paraId="3A6CC858" w14:textId="77777777" w:rsidR="00521B1D" w:rsidRPr="00852889" w:rsidRDefault="00521B1D" w:rsidP="004C51DA">
            <w:pPr>
              <w:pStyle w:val="TAL"/>
              <w:tabs>
                <w:tab w:val="left" w:pos="660"/>
              </w:tabs>
              <w:rPr>
                <w:rFonts w:cs="Arial"/>
                <w:szCs w:val="18"/>
              </w:rPr>
            </w:pPr>
            <w:r w:rsidRPr="00852889">
              <w:rPr>
                <w:rFonts w:cs="Arial"/>
                <w:szCs w:val="18"/>
              </w:rPr>
              <w:t>Serving System Identifier</w:t>
            </w:r>
          </w:p>
          <w:p w14:paraId="7A4EA810" w14:textId="77777777" w:rsidR="00521B1D" w:rsidRPr="00852889" w:rsidRDefault="00521B1D" w:rsidP="004C51DA">
            <w:pPr>
              <w:pStyle w:val="TAL"/>
              <w:rPr>
                <w:rFonts w:cs="Arial"/>
                <w:szCs w:val="18"/>
              </w:rPr>
            </w:pPr>
            <w:r w:rsidRPr="00852889">
              <w:t>Provides an identifier that allows the home network to identify the visited network.</w:t>
            </w:r>
          </w:p>
        </w:tc>
      </w:tr>
      <w:tr w:rsidR="00521B1D" w:rsidRPr="00852889" w14:paraId="4FD063B9" w14:textId="77777777" w:rsidTr="004C51DA">
        <w:trPr>
          <w:cantSplit/>
          <w:jc w:val="center"/>
        </w:trPr>
        <w:tc>
          <w:tcPr>
            <w:tcW w:w="9494" w:type="dxa"/>
            <w:tcBorders>
              <w:top w:val="single" w:sz="6" w:space="0" w:color="auto"/>
              <w:left w:val="single" w:sz="6" w:space="0" w:color="auto"/>
              <w:bottom w:val="single" w:sz="6" w:space="0" w:color="auto"/>
              <w:right w:val="single" w:sz="6" w:space="0" w:color="auto"/>
            </w:tcBorders>
          </w:tcPr>
          <w:p w14:paraId="2B93359E" w14:textId="77777777" w:rsidR="00521B1D" w:rsidRPr="00852889" w:rsidRDefault="00521B1D" w:rsidP="004C51DA">
            <w:pPr>
              <w:pStyle w:val="TAL"/>
              <w:rPr>
                <w:rFonts w:cs="Arial"/>
                <w:szCs w:val="18"/>
              </w:rPr>
            </w:pPr>
            <w:r w:rsidRPr="00852889">
              <w:rPr>
                <w:rFonts w:cs="Arial"/>
                <w:szCs w:val="18"/>
              </w:rPr>
              <w:t>Any Associated-Identities (AVP Name):</w:t>
            </w:r>
          </w:p>
          <w:p w14:paraId="497CB249" w14:textId="77777777" w:rsidR="00521B1D" w:rsidRPr="00852889" w:rsidRDefault="00521B1D" w:rsidP="004C51DA">
            <w:pPr>
              <w:pStyle w:val="TAL"/>
              <w:rPr>
                <w:rFonts w:cs="Arial"/>
                <w:szCs w:val="18"/>
              </w:rPr>
            </w:pPr>
            <w:r w:rsidRPr="00852889">
              <w:rPr>
                <w:rFonts w:cs="Arial"/>
                <w:szCs w:val="18"/>
              </w:rPr>
              <w:t xml:space="preserve"> any change of any associated identities of the target</w:t>
            </w:r>
          </w:p>
        </w:tc>
      </w:tr>
      <w:tr w:rsidR="00521B1D" w:rsidRPr="00852889" w14:paraId="1BCDD463" w14:textId="77777777" w:rsidTr="004C51DA">
        <w:trPr>
          <w:cantSplit/>
          <w:jc w:val="center"/>
        </w:trPr>
        <w:tc>
          <w:tcPr>
            <w:tcW w:w="9494" w:type="dxa"/>
            <w:tcBorders>
              <w:top w:val="single" w:sz="6" w:space="0" w:color="auto"/>
              <w:left w:val="single" w:sz="6" w:space="0" w:color="auto"/>
              <w:bottom w:val="single" w:sz="6" w:space="0" w:color="auto"/>
              <w:right w:val="single" w:sz="6" w:space="0" w:color="auto"/>
            </w:tcBorders>
          </w:tcPr>
          <w:p w14:paraId="088E9BCF" w14:textId="77777777" w:rsidR="00521B1D" w:rsidRPr="00852889" w:rsidRDefault="00521B1D" w:rsidP="004C51DA">
            <w:pPr>
              <w:pStyle w:val="TAL"/>
              <w:rPr>
                <w:rFonts w:cs="Arial"/>
                <w:szCs w:val="18"/>
              </w:rPr>
            </w:pPr>
            <w:r w:rsidRPr="00852889">
              <w:rPr>
                <w:rFonts w:cs="Arial"/>
                <w:szCs w:val="18"/>
              </w:rPr>
              <w:t>Other Public User Identities</w:t>
            </w:r>
          </w:p>
          <w:p w14:paraId="61FC0161" w14:textId="77777777" w:rsidR="00521B1D" w:rsidRPr="00852889" w:rsidRDefault="00521B1D" w:rsidP="004C51DA">
            <w:pPr>
              <w:pStyle w:val="TAL"/>
              <w:rPr>
                <w:rFonts w:cs="Arial"/>
                <w:szCs w:val="18"/>
              </w:rPr>
            </w:pPr>
            <w:r w:rsidRPr="00852889">
              <w:rPr>
                <w:rFonts w:cs="Arial"/>
                <w:szCs w:val="18"/>
              </w:rPr>
              <w:t xml:space="preserve"> Other IMPU or IMPI that was allocated to Target and will be deregistered (if available)</w:t>
            </w:r>
          </w:p>
        </w:tc>
      </w:tr>
      <w:tr w:rsidR="00521B1D" w:rsidRPr="00852889" w14:paraId="0C5A2807" w14:textId="77777777" w:rsidTr="004C51DA">
        <w:trPr>
          <w:cantSplit/>
          <w:jc w:val="center"/>
        </w:trPr>
        <w:tc>
          <w:tcPr>
            <w:tcW w:w="9494" w:type="dxa"/>
            <w:tcBorders>
              <w:top w:val="single" w:sz="6" w:space="0" w:color="auto"/>
              <w:left w:val="single" w:sz="6" w:space="0" w:color="auto"/>
              <w:bottom w:val="single" w:sz="6" w:space="0" w:color="auto"/>
              <w:right w:val="single" w:sz="6" w:space="0" w:color="auto"/>
            </w:tcBorders>
          </w:tcPr>
          <w:p w14:paraId="42598DE4" w14:textId="77777777" w:rsidR="00521B1D" w:rsidRPr="00852889" w:rsidRDefault="00521B1D" w:rsidP="004C51DA">
            <w:pPr>
              <w:pStyle w:val="TAL"/>
              <w:rPr>
                <w:rFonts w:cs="Arial"/>
                <w:szCs w:val="18"/>
              </w:rPr>
            </w:pPr>
            <w:r w:rsidRPr="00852889">
              <w:rPr>
                <w:rFonts w:cs="Arial"/>
                <w:szCs w:val="18"/>
              </w:rPr>
              <w:t>Requesting network identifier</w:t>
            </w:r>
          </w:p>
          <w:p w14:paraId="00A538F3" w14:textId="77777777" w:rsidR="00521B1D" w:rsidRPr="00852889" w:rsidRDefault="00521B1D" w:rsidP="004C51DA">
            <w:pPr>
              <w:pStyle w:val="TAL"/>
              <w:rPr>
                <w:rFonts w:cs="Arial"/>
                <w:szCs w:val="18"/>
              </w:rPr>
            </w:pPr>
            <w:r w:rsidRPr="00852889">
              <w:t>T</w:t>
            </w:r>
            <w:r w:rsidRPr="00852889">
              <w:rPr>
                <w:rFonts w:cs="Arial"/>
                <w:szCs w:val="18"/>
              </w:rPr>
              <w:t>he requesting network identifier PLMN id (Mobile Country Code and Mobile Network Code</w:t>
            </w:r>
            <w:r w:rsidRPr="00852889">
              <w:rPr>
                <w:rFonts w:cs="Arial"/>
                <w:szCs w:val="18"/>
                <w:lang w:val="en-US"/>
              </w:rPr>
              <w:t>).</w:t>
            </w:r>
          </w:p>
          <w:p w14:paraId="5D8682F0" w14:textId="77777777" w:rsidR="00521B1D" w:rsidRPr="00852889" w:rsidRDefault="00521B1D" w:rsidP="004C51DA">
            <w:pPr>
              <w:pStyle w:val="TAL"/>
              <w:rPr>
                <w:rFonts w:cs="Arial"/>
                <w:szCs w:val="18"/>
              </w:rPr>
            </w:pPr>
            <w:r w:rsidRPr="00852889">
              <w:rPr>
                <w:rFonts w:cs="Arial"/>
                <w:szCs w:val="18"/>
              </w:rPr>
              <w:t xml:space="preserve"> </w:t>
            </w:r>
          </w:p>
        </w:tc>
      </w:tr>
      <w:tr w:rsidR="00521B1D" w:rsidRPr="00852889" w14:paraId="3BC4728E" w14:textId="77777777" w:rsidTr="004C51DA">
        <w:trPr>
          <w:cantSplit/>
          <w:jc w:val="center"/>
        </w:trPr>
        <w:tc>
          <w:tcPr>
            <w:tcW w:w="9494" w:type="dxa"/>
            <w:tcBorders>
              <w:top w:val="single" w:sz="6" w:space="0" w:color="auto"/>
              <w:left w:val="single" w:sz="6" w:space="0" w:color="auto"/>
              <w:bottom w:val="single" w:sz="6" w:space="0" w:color="auto"/>
              <w:right w:val="single" w:sz="6" w:space="0" w:color="auto"/>
            </w:tcBorders>
          </w:tcPr>
          <w:p w14:paraId="79BE56A0" w14:textId="77777777" w:rsidR="00521B1D" w:rsidRPr="00852889" w:rsidRDefault="00521B1D" w:rsidP="004C51DA">
            <w:pPr>
              <w:pStyle w:val="TAL"/>
              <w:rPr>
                <w:rFonts w:cs="Arial"/>
                <w:szCs w:val="18"/>
              </w:rPr>
            </w:pPr>
            <w:r w:rsidRPr="00852889">
              <w:rPr>
                <w:rFonts w:cs="Arial"/>
                <w:szCs w:val="18"/>
              </w:rPr>
              <w:t>Requesting node identifier</w:t>
            </w:r>
          </w:p>
          <w:p w14:paraId="160E4046" w14:textId="77777777" w:rsidR="00521B1D" w:rsidRPr="00852889" w:rsidRDefault="00521B1D" w:rsidP="004C51DA">
            <w:pPr>
              <w:pStyle w:val="TAL"/>
              <w:rPr>
                <w:rFonts w:cs="Arial"/>
                <w:szCs w:val="18"/>
              </w:rPr>
            </w:pPr>
            <w:r w:rsidRPr="00852889">
              <w:rPr>
                <w:rFonts w:cs="Arial"/>
                <w:szCs w:val="18"/>
              </w:rPr>
              <w:t xml:space="preserve"> The identifier of the node requesting location/routing information for a target to the HSS</w:t>
            </w:r>
          </w:p>
        </w:tc>
      </w:tr>
      <w:tr w:rsidR="00521B1D" w:rsidRPr="00852889" w14:paraId="30FF94AB" w14:textId="77777777" w:rsidTr="004C51DA">
        <w:trPr>
          <w:cantSplit/>
          <w:jc w:val="center"/>
        </w:trPr>
        <w:tc>
          <w:tcPr>
            <w:tcW w:w="9494" w:type="dxa"/>
            <w:tcBorders>
              <w:top w:val="single" w:sz="6" w:space="0" w:color="auto"/>
              <w:left w:val="single" w:sz="6" w:space="0" w:color="auto"/>
              <w:bottom w:val="single" w:sz="6" w:space="0" w:color="auto"/>
              <w:right w:val="single" w:sz="6" w:space="0" w:color="auto"/>
            </w:tcBorders>
          </w:tcPr>
          <w:p w14:paraId="7A6B831B" w14:textId="77777777" w:rsidR="00521B1D" w:rsidRPr="00852889" w:rsidRDefault="00521B1D" w:rsidP="004C51DA">
            <w:pPr>
              <w:pStyle w:val="TAL"/>
              <w:rPr>
                <w:rFonts w:cs="Arial"/>
                <w:szCs w:val="18"/>
              </w:rPr>
            </w:pPr>
            <w:r w:rsidRPr="00852889">
              <w:rPr>
                <w:rFonts w:cs="Arial"/>
                <w:szCs w:val="18"/>
              </w:rPr>
              <w:t>Requesting node type</w:t>
            </w:r>
          </w:p>
          <w:p w14:paraId="099194A1" w14:textId="77777777" w:rsidR="00521B1D" w:rsidRPr="00852889" w:rsidRDefault="00521B1D" w:rsidP="004C51DA">
            <w:pPr>
              <w:pStyle w:val="TAL"/>
              <w:rPr>
                <w:rFonts w:cs="Arial"/>
                <w:szCs w:val="18"/>
              </w:rPr>
            </w:pPr>
            <w:r w:rsidRPr="00852889">
              <w:rPr>
                <w:rFonts w:cs="Arial"/>
                <w:szCs w:val="18"/>
              </w:rPr>
              <w:t xml:space="preserve"> It indicates the type of node that requests the location of the target  (if available)</w:t>
            </w:r>
          </w:p>
        </w:tc>
      </w:tr>
    </w:tbl>
    <w:p w14:paraId="57F73617" w14:textId="77777777" w:rsidR="00521B1D" w:rsidRPr="00852889" w:rsidRDefault="00521B1D" w:rsidP="00521B1D">
      <w:pPr>
        <w:pStyle w:val="FP"/>
      </w:pPr>
    </w:p>
    <w:p w14:paraId="41E3059E" w14:textId="77777777" w:rsidR="00521B1D" w:rsidRPr="00852889" w:rsidRDefault="00521B1D" w:rsidP="00521B1D">
      <w:pPr>
        <w:pStyle w:val="Heading4"/>
      </w:pPr>
      <w:bookmarkStart w:id="262" w:name="_Toc99629358"/>
      <w:bookmarkStart w:id="263" w:name="_Toc99628619"/>
      <w:r w:rsidRPr="00852889">
        <w:t>7A.2.3.1</w:t>
      </w:r>
      <w:r w:rsidRPr="00852889">
        <w:tab/>
        <w:t>Serving system</w:t>
      </w:r>
      <w:bookmarkEnd w:id="262"/>
      <w:bookmarkEnd w:id="263"/>
    </w:p>
    <w:p w14:paraId="3D5B6281" w14:textId="77777777" w:rsidR="00521B1D" w:rsidRPr="00852889" w:rsidRDefault="00521B1D" w:rsidP="00521B1D">
      <w:r w:rsidRPr="00852889">
        <w:t>The Serving System report event is generated at the HSS during the IMS registration process, when the HSS has detected that the target has roamed.</w:t>
      </w:r>
    </w:p>
    <w:p w14:paraId="75DEBC1D" w14:textId="77777777" w:rsidR="00521B1D" w:rsidRPr="00852889" w:rsidRDefault="00521B1D" w:rsidP="00521B1D">
      <w:r w:rsidRPr="00852889">
        <w:t>In addition, the event shall be provided in case of mobility events between different access types, if they are visible at the HSS, unless they are already provided by the HSS itself at access level (e.g. PS, EPS).</w:t>
      </w:r>
    </w:p>
    <w:p w14:paraId="7CE388C9" w14:textId="77777777" w:rsidR="00521B1D" w:rsidRPr="00852889" w:rsidRDefault="00521B1D" w:rsidP="00521B1D">
      <w:r w:rsidRPr="00852889">
        <w:t>Such events could be mainly triggered by Diameter messages such as:</w:t>
      </w:r>
    </w:p>
    <w:p w14:paraId="400388B9" w14:textId="77777777" w:rsidR="00521B1D" w:rsidRPr="00852889" w:rsidRDefault="00521B1D" w:rsidP="00521B1D">
      <w:pPr>
        <w:pStyle w:val="B1"/>
      </w:pPr>
      <w:r w:rsidRPr="00852889">
        <w:t>-</w:t>
      </w:r>
      <w:r w:rsidRPr="00852889">
        <w:tab/>
        <w:t xml:space="preserve">Through </w:t>
      </w:r>
      <w:proofErr w:type="spellStart"/>
      <w:r w:rsidRPr="00852889">
        <w:t>Cx</w:t>
      </w:r>
      <w:proofErr w:type="spellEnd"/>
      <w:r w:rsidRPr="00852889">
        <w:t xml:space="preserve"> interface, Query and Select Pull in case of command of User-Authorization-Request from I-CSCF to HSS: see clause A.2 of TS 29.228 [62];</w:t>
      </w:r>
    </w:p>
    <w:p w14:paraId="62A0E4DE" w14:textId="77777777" w:rsidR="00521B1D" w:rsidRPr="00852889" w:rsidRDefault="00521B1D" w:rsidP="00521B1D">
      <w:pPr>
        <w:pStyle w:val="B1"/>
      </w:pPr>
      <w:r w:rsidRPr="00852889">
        <w:t>-</w:t>
      </w:r>
      <w:r w:rsidRPr="00852889">
        <w:tab/>
        <w:t xml:space="preserve">Through </w:t>
      </w:r>
      <w:proofErr w:type="spellStart"/>
      <w:r w:rsidRPr="00852889">
        <w:t>Cx</w:t>
      </w:r>
      <w:proofErr w:type="spellEnd"/>
      <w:r w:rsidRPr="00852889">
        <w:t xml:space="preserve"> interface, </w:t>
      </w:r>
      <w:proofErr w:type="spellStart"/>
      <w:r w:rsidRPr="00852889">
        <w:t>AuthDataReq</w:t>
      </w:r>
      <w:proofErr w:type="spellEnd"/>
      <w:r w:rsidRPr="00852889">
        <w:t xml:space="preserve"> in case of command of Multimedia-Authentication-Request from S-CSCF to HSS: see clause A.2 of TS 29.228 [62];</w:t>
      </w:r>
    </w:p>
    <w:p w14:paraId="5178F350" w14:textId="77777777" w:rsidR="00521B1D" w:rsidRPr="00852889" w:rsidRDefault="00521B1D" w:rsidP="00521B1D">
      <w:pPr>
        <w:pStyle w:val="B1"/>
      </w:pPr>
      <w:r w:rsidRPr="00852889">
        <w:t>-</w:t>
      </w:r>
      <w:r w:rsidRPr="00852889">
        <w:tab/>
        <w:t xml:space="preserve">Through </w:t>
      </w:r>
      <w:proofErr w:type="spellStart"/>
      <w:r w:rsidRPr="00852889">
        <w:t>Sh</w:t>
      </w:r>
      <w:proofErr w:type="spellEnd"/>
      <w:r w:rsidRPr="00852889">
        <w:t xml:space="preserve"> interface, Pull in case of User-Data-Request from AS (with interworking to AS from target) to HSS: see clause A.2 of TS 29.328 [63].</w:t>
      </w:r>
    </w:p>
    <w:p w14:paraId="281B15A9" w14:textId="77777777" w:rsidR="00521B1D" w:rsidRPr="00852889" w:rsidRDefault="00521B1D" w:rsidP="00521B1D">
      <w:pPr>
        <w:pStyle w:val="B1"/>
      </w:pPr>
      <w:r w:rsidRPr="00852889">
        <w:t>-</w:t>
      </w:r>
      <w:r w:rsidRPr="00852889">
        <w:tab/>
        <w:t xml:space="preserve">Through </w:t>
      </w:r>
      <w:proofErr w:type="spellStart"/>
      <w:r w:rsidRPr="00852889">
        <w:t>Cx</w:t>
      </w:r>
      <w:proofErr w:type="spellEnd"/>
      <w:r w:rsidRPr="00852889">
        <w:t xml:space="preserve"> interface, Server-Assignment-Request in case of command of S-CSCF to HSS (see clause A.2 of TS 29.228 [62]);</w:t>
      </w:r>
    </w:p>
    <w:p w14:paraId="321AC6D1" w14:textId="77777777" w:rsidR="00521B1D" w:rsidRPr="00852889" w:rsidRDefault="00521B1D" w:rsidP="00521B1D">
      <w:pPr>
        <w:pStyle w:val="B1"/>
      </w:pPr>
      <w:r w:rsidRPr="00852889">
        <w:t>-</w:t>
      </w:r>
      <w:r w:rsidRPr="00852889">
        <w:tab/>
        <w:t xml:space="preserve">Through </w:t>
      </w:r>
      <w:proofErr w:type="spellStart"/>
      <w:r w:rsidRPr="00852889">
        <w:t>SWx</w:t>
      </w:r>
      <w:proofErr w:type="spellEnd"/>
      <w:r w:rsidRPr="00852889">
        <w:t xml:space="preserve"> interface, Server-Assignment-Request in case of command of 3GPP AAA to HSS (see clause A of TS 29.273 [24], and clause 5 of GSMA IR.61 [65]).</w:t>
      </w:r>
    </w:p>
    <w:p w14:paraId="484A1246" w14:textId="77777777" w:rsidR="00521B1D" w:rsidRPr="00852889" w:rsidRDefault="00521B1D" w:rsidP="00521B1D">
      <w:r w:rsidRPr="00852889">
        <w:t>The elements of table 7A.2.3.1 will be delivered to the DF2 if available.</w:t>
      </w:r>
    </w:p>
    <w:p w14:paraId="5CABD2CE" w14:textId="77777777" w:rsidR="00521B1D" w:rsidRPr="00852889" w:rsidRDefault="00521B1D" w:rsidP="00521B1D">
      <w:pPr>
        <w:pStyle w:val="TH"/>
      </w:pPr>
      <w:r w:rsidRPr="00852889">
        <w:lastRenderedPageBreak/>
        <w:t>Table 7A.2.3.1: Information Elements for Serving System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467D8827" w14:textId="77777777" w:rsidTr="004C51DA">
        <w:trPr>
          <w:cantSplit/>
          <w:jc w:val="center"/>
        </w:trPr>
        <w:tc>
          <w:tcPr>
            <w:tcW w:w="6804" w:type="dxa"/>
          </w:tcPr>
          <w:p w14:paraId="46C31EB3" w14:textId="77777777" w:rsidR="00521B1D" w:rsidRPr="00852889" w:rsidRDefault="00521B1D" w:rsidP="004C51DA">
            <w:pPr>
              <w:pStyle w:val="TAL"/>
            </w:pPr>
            <w:r w:rsidRPr="00852889">
              <w:t>Observed MSISDN</w:t>
            </w:r>
          </w:p>
        </w:tc>
      </w:tr>
      <w:tr w:rsidR="00521B1D" w:rsidRPr="00852889" w14:paraId="34279CD1" w14:textId="77777777" w:rsidTr="004C51DA">
        <w:trPr>
          <w:cantSplit/>
          <w:jc w:val="center"/>
        </w:trPr>
        <w:tc>
          <w:tcPr>
            <w:tcW w:w="6804" w:type="dxa"/>
          </w:tcPr>
          <w:p w14:paraId="58DD12D0" w14:textId="77777777" w:rsidR="00521B1D" w:rsidRPr="00852889" w:rsidRDefault="00521B1D" w:rsidP="004C51DA">
            <w:pPr>
              <w:pStyle w:val="TAL"/>
            </w:pPr>
            <w:r w:rsidRPr="00852889">
              <w:t>Observed TEL URI</w:t>
            </w:r>
          </w:p>
        </w:tc>
      </w:tr>
      <w:tr w:rsidR="00521B1D" w:rsidRPr="00852889" w14:paraId="19D83A2D" w14:textId="77777777" w:rsidTr="004C51DA">
        <w:trPr>
          <w:cantSplit/>
          <w:jc w:val="center"/>
        </w:trPr>
        <w:tc>
          <w:tcPr>
            <w:tcW w:w="6804" w:type="dxa"/>
          </w:tcPr>
          <w:p w14:paraId="6EB7BCF0" w14:textId="77777777" w:rsidR="00521B1D" w:rsidRPr="00852889" w:rsidRDefault="00521B1D" w:rsidP="004C51DA">
            <w:pPr>
              <w:pStyle w:val="TAL"/>
            </w:pPr>
            <w:r w:rsidRPr="00852889">
              <w:t>Observed SIP URI</w:t>
            </w:r>
          </w:p>
        </w:tc>
      </w:tr>
      <w:tr w:rsidR="00521B1D" w:rsidRPr="00852889" w14:paraId="0A2969D7" w14:textId="77777777" w:rsidTr="004C51DA">
        <w:trPr>
          <w:cantSplit/>
          <w:jc w:val="center"/>
        </w:trPr>
        <w:tc>
          <w:tcPr>
            <w:tcW w:w="6804" w:type="dxa"/>
          </w:tcPr>
          <w:p w14:paraId="173C94E9" w14:textId="77777777" w:rsidR="00521B1D" w:rsidRPr="00852889" w:rsidRDefault="00521B1D" w:rsidP="004C51DA">
            <w:pPr>
              <w:pStyle w:val="TAL"/>
            </w:pPr>
            <w:r w:rsidRPr="00852889">
              <w:t>Observed IMSI</w:t>
            </w:r>
          </w:p>
        </w:tc>
      </w:tr>
      <w:tr w:rsidR="00521B1D" w:rsidRPr="00852889" w14:paraId="0C3914F5" w14:textId="77777777" w:rsidTr="004C51DA">
        <w:trPr>
          <w:cantSplit/>
          <w:jc w:val="center"/>
        </w:trPr>
        <w:tc>
          <w:tcPr>
            <w:tcW w:w="6804" w:type="dxa"/>
          </w:tcPr>
          <w:p w14:paraId="71CE239C" w14:textId="77777777" w:rsidR="00521B1D" w:rsidRPr="00852889" w:rsidRDefault="00521B1D" w:rsidP="004C51DA">
            <w:pPr>
              <w:pStyle w:val="TAL"/>
            </w:pPr>
            <w:r w:rsidRPr="00852889">
              <w:t>Observed IMEI</w:t>
            </w:r>
          </w:p>
        </w:tc>
      </w:tr>
      <w:tr w:rsidR="00521B1D" w:rsidRPr="00852889" w14:paraId="78AE8A03" w14:textId="77777777" w:rsidTr="004C51DA">
        <w:trPr>
          <w:cantSplit/>
          <w:jc w:val="center"/>
        </w:trPr>
        <w:tc>
          <w:tcPr>
            <w:tcW w:w="6804" w:type="dxa"/>
          </w:tcPr>
          <w:p w14:paraId="04E5A318" w14:textId="77777777" w:rsidR="00521B1D" w:rsidRPr="00852889" w:rsidRDefault="00521B1D" w:rsidP="004C51DA">
            <w:pPr>
              <w:pStyle w:val="TAL"/>
            </w:pPr>
            <w:r w:rsidRPr="00852889">
              <w:t>Event Type</w:t>
            </w:r>
          </w:p>
        </w:tc>
      </w:tr>
      <w:tr w:rsidR="00521B1D" w:rsidRPr="00852889" w14:paraId="7D0B1D41" w14:textId="77777777" w:rsidTr="004C51DA">
        <w:trPr>
          <w:cantSplit/>
          <w:jc w:val="center"/>
        </w:trPr>
        <w:tc>
          <w:tcPr>
            <w:tcW w:w="6804" w:type="dxa"/>
          </w:tcPr>
          <w:p w14:paraId="5AF17B11" w14:textId="77777777" w:rsidR="00521B1D" w:rsidRPr="00852889" w:rsidRDefault="00521B1D" w:rsidP="004C51DA">
            <w:pPr>
              <w:pStyle w:val="TAL"/>
            </w:pPr>
            <w:r w:rsidRPr="00852889">
              <w:t>Event Time</w:t>
            </w:r>
          </w:p>
        </w:tc>
      </w:tr>
      <w:tr w:rsidR="00521B1D" w:rsidRPr="00852889" w14:paraId="564980FD" w14:textId="77777777" w:rsidTr="004C51DA">
        <w:trPr>
          <w:cantSplit/>
          <w:jc w:val="center"/>
        </w:trPr>
        <w:tc>
          <w:tcPr>
            <w:tcW w:w="6804" w:type="dxa"/>
          </w:tcPr>
          <w:p w14:paraId="2E6E3DE7" w14:textId="77777777" w:rsidR="00521B1D" w:rsidRPr="00852889" w:rsidRDefault="00521B1D" w:rsidP="004C51DA">
            <w:pPr>
              <w:pStyle w:val="TAL"/>
            </w:pPr>
            <w:r w:rsidRPr="00852889">
              <w:t>Event Date</w:t>
            </w:r>
          </w:p>
        </w:tc>
      </w:tr>
      <w:tr w:rsidR="00521B1D" w:rsidRPr="00852889" w14:paraId="07719D8F" w14:textId="77777777" w:rsidTr="004C51DA">
        <w:trPr>
          <w:cantSplit/>
          <w:jc w:val="center"/>
        </w:trPr>
        <w:tc>
          <w:tcPr>
            <w:tcW w:w="6804" w:type="dxa"/>
          </w:tcPr>
          <w:p w14:paraId="5CE63AFB" w14:textId="77777777" w:rsidR="00521B1D" w:rsidRPr="00852889" w:rsidRDefault="00521B1D" w:rsidP="004C51DA">
            <w:pPr>
              <w:pStyle w:val="TAL"/>
            </w:pPr>
            <w:r w:rsidRPr="00852889">
              <w:t>Network Element Identifier</w:t>
            </w:r>
          </w:p>
        </w:tc>
      </w:tr>
      <w:tr w:rsidR="00521B1D" w:rsidRPr="00852889" w14:paraId="60F9E6A0" w14:textId="77777777" w:rsidTr="004C51DA">
        <w:trPr>
          <w:cantSplit/>
          <w:jc w:val="center"/>
        </w:trPr>
        <w:tc>
          <w:tcPr>
            <w:tcW w:w="6804" w:type="dxa"/>
          </w:tcPr>
          <w:p w14:paraId="2CB6196B" w14:textId="77777777" w:rsidR="00521B1D" w:rsidRPr="00852889" w:rsidRDefault="00521B1D" w:rsidP="004C51DA">
            <w:pPr>
              <w:pStyle w:val="TAL"/>
            </w:pPr>
            <w:r w:rsidRPr="00852889">
              <w:t>Current Serving System Identifier (AVP name such as Visited-PLMN-Id)</w:t>
            </w:r>
          </w:p>
        </w:tc>
      </w:tr>
      <w:tr w:rsidR="00521B1D" w:rsidRPr="00852889" w14:paraId="2E0D19B4" w14:textId="77777777" w:rsidTr="004C51DA">
        <w:trPr>
          <w:cantSplit/>
          <w:jc w:val="center"/>
        </w:trPr>
        <w:tc>
          <w:tcPr>
            <w:tcW w:w="6804" w:type="dxa"/>
          </w:tcPr>
          <w:p w14:paraId="6E117046" w14:textId="77777777" w:rsidR="00521B1D" w:rsidRPr="00852889" w:rsidRDefault="00521B1D" w:rsidP="004C51DA">
            <w:pPr>
              <w:pStyle w:val="TAL"/>
            </w:pPr>
            <w:r w:rsidRPr="00852889">
              <w:t>Any other IMPU or IMPI of the target (if available)</w:t>
            </w:r>
          </w:p>
        </w:tc>
      </w:tr>
    </w:tbl>
    <w:p w14:paraId="479FD400" w14:textId="77777777" w:rsidR="00521B1D" w:rsidRPr="00852889" w:rsidRDefault="00521B1D" w:rsidP="00521B1D">
      <w:pPr>
        <w:pStyle w:val="FP"/>
      </w:pPr>
    </w:p>
    <w:p w14:paraId="5994D406" w14:textId="77777777" w:rsidR="00521B1D" w:rsidRPr="00852889" w:rsidRDefault="00521B1D" w:rsidP="00521B1D">
      <w:pPr>
        <w:pStyle w:val="Heading4"/>
      </w:pPr>
      <w:bookmarkStart w:id="264" w:name="_Toc99629359"/>
      <w:bookmarkStart w:id="265" w:name="_Toc99628620"/>
      <w:r w:rsidRPr="00852889">
        <w:t>7A.2.3.2</w:t>
      </w:r>
      <w:r w:rsidRPr="00852889">
        <w:tab/>
        <w:t>Subscriber record change</w:t>
      </w:r>
      <w:bookmarkEnd w:id="264"/>
      <w:bookmarkEnd w:id="265"/>
    </w:p>
    <w:p w14:paraId="3D96C3B8" w14:textId="77777777" w:rsidR="00521B1D" w:rsidRPr="00852889" w:rsidRDefault="00521B1D" w:rsidP="00521B1D">
      <w:r w:rsidRPr="00852889">
        <w:t>This event will be only used to report when there is a change of association between IMSI, MSISDN/IMPU/IMPI/TEL URI/ SIP URI, or IMEI of the target. It is induced mainly by Subscriber Profile management by the HSS or the CSP administration tools through the HSS.</w:t>
      </w:r>
    </w:p>
    <w:p w14:paraId="5BDF4601" w14:textId="77777777" w:rsidR="00521B1D" w:rsidRPr="00852889" w:rsidRDefault="00521B1D" w:rsidP="00521B1D">
      <w:r w:rsidRPr="00852889">
        <w:t>Such events could be mainly triggered by Diameter messages such as:</w:t>
      </w:r>
    </w:p>
    <w:p w14:paraId="1F8D7E3D" w14:textId="77777777" w:rsidR="00521B1D" w:rsidRPr="00852889" w:rsidRDefault="00521B1D" w:rsidP="00521B1D">
      <w:pPr>
        <w:pStyle w:val="B1"/>
      </w:pPr>
      <w:r w:rsidRPr="00852889">
        <w:t>-</w:t>
      </w:r>
      <w:r w:rsidRPr="00852889">
        <w:tab/>
        <w:t xml:space="preserve">Through </w:t>
      </w:r>
      <w:proofErr w:type="spellStart"/>
      <w:r w:rsidRPr="00852889">
        <w:t>Sh</w:t>
      </w:r>
      <w:proofErr w:type="spellEnd"/>
      <w:r w:rsidRPr="00852889">
        <w:t xml:space="preserve"> interface, Pull </w:t>
      </w:r>
      <w:proofErr w:type="spellStart"/>
      <w:r w:rsidRPr="00852889">
        <w:t>Resp</w:t>
      </w:r>
      <w:proofErr w:type="spellEnd"/>
      <w:r w:rsidRPr="00852889">
        <w:t xml:space="preserve"> in case of command of User-Data-Answer from HSS to AS, see clause A.2 of TS 29.328 [63];</w:t>
      </w:r>
    </w:p>
    <w:p w14:paraId="1230B6E4" w14:textId="77777777" w:rsidR="00521B1D" w:rsidRPr="00852889" w:rsidRDefault="00521B1D" w:rsidP="00521B1D">
      <w:pPr>
        <w:pStyle w:val="B1"/>
      </w:pPr>
      <w:r w:rsidRPr="00852889">
        <w:t>-</w:t>
      </w:r>
      <w:r w:rsidRPr="00852889">
        <w:tab/>
        <w:t xml:space="preserve">Through </w:t>
      </w:r>
      <w:proofErr w:type="spellStart"/>
      <w:r w:rsidRPr="00852889">
        <w:t>Sh</w:t>
      </w:r>
      <w:proofErr w:type="spellEnd"/>
      <w:r w:rsidRPr="00852889">
        <w:t xml:space="preserve"> interface, Update </w:t>
      </w:r>
      <w:proofErr w:type="spellStart"/>
      <w:r w:rsidRPr="00852889">
        <w:t>Resp</w:t>
      </w:r>
      <w:proofErr w:type="spellEnd"/>
      <w:r w:rsidRPr="00852889">
        <w:t xml:space="preserve"> in case of command of Profile-Update-Answer from HSS to AS, see clause A.2 of TS 29.328 [63];</w:t>
      </w:r>
    </w:p>
    <w:p w14:paraId="71E4FC4D" w14:textId="77777777" w:rsidR="00521B1D" w:rsidRPr="00852889" w:rsidRDefault="00521B1D" w:rsidP="00521B1D">
      <w:pPr>
        <w:pStyle w:val="B1"/>
      </w:pPr>
      <w:r w:rsidRPr="00852889">
        <w:t>-</w:t>
      </w:r>
      <w:r w:rsidRPr="00852889">
        <w:tab/>
        <w:t xml:space="preserve">Through </w:t>
      </w:r>
      <w:proofErr w:type="spellStart"/>
      <w:r w:rsidRPr="00852889">
        <w:t>Sh</w:t>
      </w:r>
      <w:proofErr w:type="spellEnd"/>
      <w:r w:rsidRPr="00852889">
        <w:t xml:space="preserve"> interface, Subs-</w:t>
      </w:r>
      <w:proofErr w:type="spellStart"/>
      <w:r w:rsidRPr="00852889">
        <w:t>Notif</w:t>
      </w:r>
      <w:proofErr w:type="spellEnd"/>
      <w:r w:rsidRPr="00852889">
        <w:t xml:space="preserve"> </w:t>
      </w:r>
      <w:proofErr w:type="spellStart"/>
      <w:r w:rsidRPr="00852889">
        <w:t>Resp</w:t>
      </w:r>
      <w:proofErr w:type="spellEnd"/>
      <w:r w:rsidRPr="00852889">
        <w:t xml:space="preserve"> in case of command of Subscribe-Notifications-Answer from HSS to AS, see clause A.2 of TS 29.328 [63];</w:t>
      </w:r>
    </w:p>
    <w:p w14:paraId="78B00E01" w14:textId="77777777" w:rsidR="00521B1D" w:rsidRPr="00852889" w:rsidRDefault="00521B1D" w:rsidP="00521B1D">
      <w:pPr>
        <w:pStyle w:val="B1"/>
      </w:pPr>
      <w:r w:rsidRPr="00852889">
        <w:t>-</w:t>
      </w:r>
      <w:r w:rsidRPr="00852889">
        <w:tab/>
        <w:t xml:space="preserve">Through </w:t>
      </w:r>
      <w:proofErr w:type="spellStart"/>
      <w:r w:rsidRPr="00852889">
        <w:t>Sh</w:t>
      </w:r>
      <w:proofErr w:type="spellEnd"/>
      <w:r w:rsidRPr="00852889">
        <w:t xml:space="preserve"> interface, </w:t>
      </w:r>
      <w:proofErr w:type="spellStart"/>
      <w:r w:rsidRPr="00852889">
        <w:t>Notif</w:t>
      </w:r>
      <w:proofErr w:type="spellEnd"/>
      <w:r w:rsidRPr="00852889">
        <w:t xml:space="preserve"> </w:t>
      </w:r>
      <w:proofErr w:type="spellStart"/>
      <w:r w:rsidRPr="00852889">
        <w:t>Resp</w:t>
      </w:r>
      <w:proofErr w:type="spellEnd"/>
      <w:r w:rsidRPr="00852889">
        <w:t xml:space="preserve"> in case of command of Push Notification-Answer from AS to HSS, see clause A.2 of TS 29.328 [63];</w:t>
      </w:r>
    </w:p>
    <w:p w14:paraId="15163C45" w14:textId="77777777" w:rsidR="00521B1D" w:rsidRPr="00852889" w:rsidRDefault="00521B1D" w:rsidP="00521B1D">
      <w:pPr>
        <w:pStyle w:val="B1"/>
      </w:pPr>
      <w:r w:rsidRPr="00852889">
        <w:t>-</w:t>
      </w:r>
      <w:r w:rsidRPr="00852889">
        <w:tab/>
        <w:t xml:space="preserve">Through </w:t>
      </w:r>
      <w:proofErr w:type="spellStart"/>
      <w:r w:rsidRPr="00852889">
        <w:t>Cx</w:t>
      </w:r>
      <w:proofErr w:type="spellEnd"/>
      <w:r w:rsidRPr="00852889">
        <w:t xml:space="preserve"> interface, </w:t>
      </w:r>
      <w:proofErr w:type="spellStart"/>
      <w:r w:rsidRPr="00852889">
        <w:t>Update_Subscr_Data</w:t>
      </w:r>
      <w:proofErr w:type="spellEnd"/>
      <w:r w:rsidRPr="00852889">
        <w:t xml:space="preserve"> </w:t>
      </w:r>
      <w:proofErr w:type="spellStart"/>
      <w:r w:rsidRPr="00852889">
        <w:t>Resp</w:t>
      </w:r>
      <w:proofErr w:type="spellEnd"/>
      <w:r w:rsidRPr="00852889">
        <w:t xml:space="preserve"> in case of command that update the target profile from S-CSCF to HSS. The message may include the elements, such as old and new IMSI or MSISDN/TEL URI/SIP URI or IMEI: see clause A.2 of TS 29.228 [62];</w:t>
      </w:r>
    </w:p>
    <w:p w14:paraId="1112D8F1" w14:textId="77777777" w:rsidR="00521B1D" w:rsidRPr="00852889" w:rsidRDefault="00521B1D" w:rsidP="00521B1D">
      <w:pPr>
        <w:pStyle w:val="B1"/>
      </w:pPr>
      <w:r w:rsidRPr="00852889">
        <w:t>-</w:t>
      </w:r>
      <w:r w:rsidRPr="00852889">
        <w:tab/>
        <w:t xml:space="preserve">Through </w:t>
      </w:r>
      <w:proofErr w:type="spellStart"/>
      <w:r w:rsidRPr="00852889">
        <w:t>Cx</w:t>
      </w:r>
      <w:proofErr w:type="spellEnd"/>
      <w:r w:rsidRPr="00852889">
        <w:t xml:space="preserve"> interface, Push-Profile-Answer This message is sent by the HSS to S-CSCF to update profile on S-CSCF if profile is changed by administrator at HSS: see clause A.2 of TS 29.228 [62];</w:t>
      </w:r>
    </w:p>
    <w:p w14:paraId="1B196008" w14:textId="77777777" w:rsidR="00521B1D" w:rsidRPr="00852889" w:rsidRDefault="00521B1D" w:rsidP="00521B1D">
      <w:pPr>
        <w:pStyle w:val="B1"/>
      </w:pPr>
      <w:r w:rsidRPr="00852889">
        <w:t>-</w:t>
      </w:r>
      <w:r w:rsidRPr="00852889">
        <w:tab/>
        <w:t xml:space="preserve">Through </w:t>
      </w:r>
      <w:proofErr w:type="spellStart"/>
      <w:r w:rsidRPr="00852889">
        <w:t>SWx</w:t>
      </w:r>
      <w:proofErr w:type="spellEnd"/>
      <w:r w:rsidRPr="00852889">
        <w:t xml:space="preserve"> interface, -Push-Profile-Request (PPR) in case of command of HSS to 3GPP AAA Server: see clause A of TS 29.273 [24].</w:t>
      </w:r>
    </w:p>
    <w:p w14:paraId="3785DB83" w14:textId="77777777" w:rsidR="00521B1D" w:rsidRPr="00852889" w:rsidRDefault="00521B1D" w:rsidP="00521B1D">
      <w:r w:rsidRPr="00852889">
        <w:t>The elements of table 7A.2.3.2 will be delivered to DF2, if available.</w:t>
      </w:r>
    </w:p>
    <w:p w14:paraId="25430ACE" w14:textId="77777777" w:rsidR="00521B1D" w:rsidRPr="00852889" w:rsidRDefault="00521B1D" w:rsidP="00521B1D">
      <w:pPr>
        <w:pStyle w:val="TH"/>
      </w:pPr>
      <w:r w:rsidRPr="00852889">
        <w:lastRenderedPageBreak/>
        <w:t>Table 7A.2.3.2: Information Elements for Subscriber Record Change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2B9D04B2" w14:textId="77777777" w:rsidTr="004C51DA">
        <w:trPr>
          <w:cantSplit/>
          <w:jc w:val="center"/>
        </w:trPr>
        <w:tc>
          <w:tcPr>
            <w:tcW w:w="6804" w:type="dxa"/>
          </w:tcPr>
          <w:p w14:paraId="18024EFD" w14:textId="77777777" w:rsidR="00521B1D" w:rsidRPr="00852889" w:rsidRDefault="00521B1D" w:rsidP="004C51DA">
            <w:pPr>
              <w:pStyle w:val="TAL"/>
              <w:rPr>
                <w:rFonts w:cs="Arial"/>
                <w:szCs w:val="18"/>
              </w:rPr>
            </w:pPr>
            <w:r w:rsidRPr="00852889">
              <w:rPr>
                <w:rFonts w:cs="Arial"/>
                <w:szCs w:val="18"/>
              </w:rPr>
              <w:t>New observed MSISDN</w:t>
            </w:r>
          </w:p>
        </w:tc>
      </w:tr>
      <w:tr w:rsidR="00521B1D" w:rsidRPr="00852889" w14:paraId="7B264958" w14:textId="77777777" w:rsidTr="004C51DA">
        <w:trPr>
          <w:cantSplit/>
          <w:jc w:val="center"/>
        </w:trPr>
        <w:tc>
          <w:tcPr>
            <w:tcW w:w="6804" w:type="dxa"/>
          </w:tcPr>
          <w:p w14:paraId="41C9F0C3" w14:textId="77777777" w:rsidR="00521B1D" w:rsidRPr="00852889" w:rsidRDefault="00521B1D" w:rsidP="004C51DA">
            <w:pPr>
              <w:pStyle w:val="TAL"/>
              <w:rPr>
                <w:rFonts w:cs="Arial"/>
                <w:szCs w:val="18"/>
              </w:rPr>
            </w:pPr>
            <w:r w:rsidRPr="00852889">
              <w:rPr>
                <w:rFonts w:cs="Arial"/>
                <w:szCs w:val="18"/>
              </w:rPr>
              <w:t>New observed TEL URI</w:t>
            </w:r>
          </w:p>
        </w:tc>
      </w:tr>
      <w:tr w:rsidR="00521B1D" w:rsidRPr="00852889" w14:paraId="42662DD6" w14:textId="77777777" w:rsidTr="004C51DA">
        <w:trPr>
          <w:cantSplit/>
          <w:jc w:val="center"/>
        </w:trPr>
        <w:tc>
          <w:tcPr>
            <w:tcW w:w="6804" w:type="dxa"/>
          </w:tcPr>
          <w:p w14:paraId="06D8B360" w14:textId="77777777" w:rsidR="00521B1D" w:rsidRPr="00852889" w:rsidRDefault="00521B1D" w:rsidP="004C51DA">
            <w:pPr>
              <w:pStyle w:val="TAL"/>
              <w:rPr>
                <w:rFonts w:cs="Arial"/>
                <w:szCs w:val="18"/>
              </w:rPr>
            </w:pPr>
            <w:r w:rsidRPr="00852889">
              <w:rPr>
                <w:rFonts w:cs="Arial"/>
                <w:szCs w:val="18"/>
              </w:rPr>
              <w:t>New observed SIP URI</w:t>
            </w:r>
          </w:p>
        </w:tc>
      </w:tr>
      <w:tr w:rsidR="00521B1D" w:rsidRPr="00852889" w14:paraId="48560A7C" w14:textId="77777777" w:rsidTr="004C51DA">
        <w:trPr>
          <w:cantSplit/>
          <w:jc w:val="center"/>
        </w:trPr>
        <w:tc>
          <w:tcPr>
            <w:tcW w:w="6804" w:type="dxa"/>
          </w:tcPr>
          <w:p w14:paraId="64F93AEA" w14:textId="77777777" w:rsidR="00521B1D" w:rsidRPr="00852889" w:rsidRDefault="00521B1D" w:rsidP="004C51DA">
            <w:pPr>
              <w:pStyle w:val="TAL"/>
              <w:rPr>
                <w:rFonts w:cs="Arial"/>
                <w:szCs w:val="18"/>
              </w:rPr>
            </w:pPr>
            <w:r w:rsidRPr="00852889">
              <w:rPr>
                <w:rFonts w:cs="Arial"/>
                <w:szCs w:val="18"/>
              </w:rPr>
              <w:t>New observed IMSI</w:t>
            </w:r>
            <w:r w:rsidRPr="00852889">
              <w:rPr>
                <w:rFonts w:cs="Arial"/>
                <w:szCs w:val="18"/>
              </w:rPr>
              <w:tab/>
            </w:r>
          </w:p>
        </w:tc>
      </w:tr>
      <w:tr w:rsidR="00521B1D" w:rsidRPr="00852889" w14:paraId="65FA905A" w14:textId="77777777" w:rsidTr="004C51DA">
        <w:trPr>
          <w:cantSplit/>
          <w:jc w:val="center"/>
        </w:trPr>
        <w:tc>
          <w:tcPr>
            <w:tcW w:w="6804" w:type="dxa"/>
          </w:tcPr>
          <w:p w14:paraId="27DD0AF8" w14:textId="77777777" w:rsidR="00521B1D" w:rsidRPr="00852889" w:rsidRDefault="00521B1D" w:rsidP="004C51DA">
            <w:pPr>
              <w:pStyle w:val="TAL"/>
              <w:rPr>
                <w:rFonts w:cs="Arial"/>
                <w:szCs w:val="18"/>
              </w:rPr>
            </w:pPr>
            <w:r w:rsidRPr="00852889">
              <w:rPr>
                <w:rFonts w:cs="Arial"/>
                <w:szCs w:val="18"/>
              </w:rPr>
              <w:t>New Observed IMEI (if available)</w:t>
            </w:r>
          </w:p>
        </w:tc>
      </w:tr>
      <w:tr w:rsidR="00521B1D" w:rsidRPr="00852889" w14:paraId="5D3C2804" w14:textId="77777777" w:rsidTr="004C51DA">
        <w:trPr>
          <w:cantSplit/>
          <w:jc w:val="center"/>
        </w:trPr>
        <w:tc>
          <w:tcPr>
            <w:tcW w:w="6804" w:type="dxa"/>
          </w:tcPr>
          <w:p w14:paraId="5880B8BE" w14:textId="77777777" w:rsidR="00521B1D" w:rsidRPr="00852889" w:rsidRDefault="00521B1D" w:rsidP="004C51DA">
            <w:pPr>
              <w:pStyle w:val="TAL"/>
              <w:rPr>
                <w:rFonts w:cs="Arial"/>
                <w:szCs w:val="18"/>
              </w:rPr>
            </w:pPr>
            <w:r w:rsidRPr="00852889">
              <w:rPr>
                <w:rFonts w:cs="Arial"/>
                <w:szCs w:val="18"/>
              </w:rPr>
              <w:t>New observed IMPI</w:t>
            </w:r>
          </w:p>
        </w:tc>
      </w:tr>
      <w:tr w:rsidR="00521B1D" w:rsidRPr="00852889" w14:paraId="6326A58C" w14:textId="77777777" w:rsidTr="004C51DA">
        <w:trPr>
          <w:cantSplit/>
          <w:jc w:val="center"/>
        </w:trPr>
        <w:tc>
          <w:tcPr>
            <w:tcW w:w="6804" w:type="dxa"/>
          </w:tcPr>
          <w:p w14:paraId="67D7F6DF" w14:textId="77777777" w:rsidR="00521B1D" w:rsidRPr="00852889" w:rsidRDefault="00521B1D" w:rsidP="004C51DA">
            <w:pPr>
              <w:pStyle w:val="TAL"/>
              <w:rPr>
                <w:rFonts w:cs="Arial"/>
                <w:szCs w:val="18"/>
              </w:rPr>
            </w:pPr>
            <w:r w:rsidRPr="00852889">
              <w:rPr>
                <w:rFonts w:cs="Arial"/>
                <w:szCs w:val="18"/>
              </w:rPr>
              <w:t xml:space="preserve">Old observed MSISDN </w:t>
            </w:r>
          </w:p>
        </w:tc>
      </w:tr>
      <w:tr w:rsidR="00521B1D" w:rsidRPr="00852889" w14:paraId="79F24019" w14:textId="77777777" w:rsidTr="004C51DA">
        <w:trPr>
          <w:cantSplit/>
          <w:jc w:val="center"/>
        </w:trPr>
        <w:tc>
          <w:tcPr>
            <w:tcW w:w="6804" w:type="dxa"/>
          </w:tcPr>
          <w:p w14:paraId="5CA9D236" w14:textId="77777777" w:rsidR="00521B1D" w:rsidRPr="00852889" w:rsidRDefault="00521B1D" w:rsidP="004C51DA">
            <w:pPr>
              <w:pStyle w:val="TAL"/>
              <w:rPr>
                <w:rFonts w:cs="Arial"/>
                <w:szCs w:val="18"/>
              </w:rPr>
            </w:pPr>
            <w:r w:rsidRPr="00852889">
              <w:rPr>
                <w:rFonts w:cs="Arial"/>
                <w:szCs w:val="18"/>
              </w:rPr>
              <w:t>Old observed TEL URI</w:t>
            </w:r>
          </w:p>
        </w:tc>
      </w:tr>
      <w:tr w:rsidR="00521B1D" w:rsidRPr="00852889" w14:paraId="454341F5" w14:textId="77777777" w:rsidTr="004C51DA">
        <w:trPr>
          <w:cantSplit/>
          <w:jc w:val="center"/>
        </w:trPr>
        <w:tc>
          <w:tcPr>
            <w:tcW w:w="6804" w:type="dxa"/>
          </w:tcPr>
          <w:p w14:paraId="5D920128" w14:textId="77777777" w:rsidR="00521B1D" w:rsidRPr="00852889" w:rsidRDefault="00521B1D" w:rsidP="004C51DA">
            <w:pPr>
              <w:pStyle w:val="TAL"/>
              <w:rPr>
                <w:rFonts w:cs="Arial"/>
                <w:szCs w:val="18"/>
              </w:rPr>
            </w:pPr>
            <w:r w:rsidRPr="00852889">
              <w:rPr>
                <w:rFonts w:cs="Arial"/>
                <w:szCs w:val="18"/>
              </w:rPr>
              <w:t>Old observed SIP URI</w:t>
            </w:r>
          </w:p>
        </w:tc>
      </w:tr>
      <w:tr w:rsidR="00521B1D" w:rsidRPr="00852889" w14:paraId="61171518" w14:textId="77777777" w:rsidTr="004C51DA">
        <w:trPr>
          <w:cantSplit/>
          <w:jc w:val="center"/>
        </w:trPr>
        <w:tc>
          <w:tcPr>
            <w:tcW w:w="6804" w:type="dxa"/>
          </w:tcPr>
          <w:p w14:paraId="40463975" w14:textId="77777777" w:rsidR="00521B1D" w:rsidRPr="00852889" w:rsidRDefault="00521B1D" w:rsidP="004C51DA">
            <w:pPr>
              <w:pStyle w:val="TAL"/>
              <w:rPr>
                <w:rFonts w:cs="Arial"/>
                <w:szCs w:val="18"/>
              </w:rPr>
            </w:pPr>
            <w:r w:rsidRPr="00852889">
              <w:rPr>
                <w:rFonts w:cs="Arial"/>
                <w:szCs w:val="18"/>
              </w:rPr>
              <w:t xml:space="preserve">Old observed IMSI </w:t>
            </w:r>
          </w:p>
        </w:tc>
      </w:tr>
      <w:tr w:rsidR="00521B1D" w:rsidRPr="00852889" w14:paraId="5399703F" w14:textId="77777777" w:rsidTr="004C51DA">
        <w:trPr>
          <w:cantSplit/>
          <w:jc w:val="center"/>
        </w:trPr>
        <w:tc>
          <w:tcPr>
            <w:tcW w:w="6804" w:type="dxa"/>
          </w:tcPr>
          <w:p w14:paraId="4D912085" w14:textId="77777777" w:rsidR="00521B1D" w:rsidRPr="00852889" w:rsidRDefault="00521B1D" w:rsidP="004C51DA">
            <w:pPr>
              <w:pStyle w:val="TAL"/>
              <w:rPr>
                <w:rFonts w:cs="Arial"/>
                <w:szCs w:val="18"/>
              </w:rPr>
            </w:pPr>
            <w:r w:rsidRPr="00852889">
              <w:rPr>
                <w:rFonts w:cs="Arial"/>
                <w:szCs w:val="18"/>
              </w:rPr>
              <w:t>Old observed IMEI (if available)</w:t>
            </w:r>
          </w:p>
        </w:tc>
      </w:tr>
      <w:tr w:rsidR="00521B1D" w:rsidRPr="00852889" w14:paraId="3EB98879" w14:textId="77777777" w:rsidTr="004C51DA">
        <w:trPr>
          <w:cantSplit/>
          <w:jc w:val="center"/>
        </w:trPr>
        <w:tc>
          <w:tcPr>
            <w:tcW w:w="6804" w:type="dxa"/>
          </w:tcPr>
          <w:p w14:paraId="40740A3C" w14:textId="77777777" w:rsidR="00521B1D" w:rsidRPr="00852889" w:rsidRDefault="00521B1D" w:rsidP="004C51DA">
            <w:pPr>
              <w:pStyle w:val="TAL"/>
              <w:rPr>
                <w:rFonts w:cs="Arial"/>
                <w:szCs w:val="18"/>
              </w:rPr>
            </w:pPr>
            <w:r w:rsidRPr="00852889">
              <w:rPr>
                <w:rFonts w:cs="Arial"/>
                <w:szCs w:val="18"/>
              </w:rPr>
              <w:t>Old observed IMPI</w:t>
            </w:r>
          </w:p>
        </w:tc>
      </w:tr>
      <w:tr w:rsidR="00521B1D" w:rsidRPr="00852889" w14:paraId="3E554B35" w14:textId="77777777" w:rsidTr="004C51DA">
        <w:trPr>
          <w:cantSplit/>
          <w:jc w:val="center"/>
        </w:trPr>
        <w:tc>
          <w:tcPr>
            <w:tcW w:w="6804" w:type="dxa"/>
          </w:tcPr>
          <w:p w14:paraId="6EB55A47" w14:textId="77777777" w:rsidR="00521B1D" w:rsidRPr="00852889" w:rsidRDefault="00521B1D" w:rsidP="004C51DA">
            <w:pPr>
              <w:pStyle w:val="TAL"/>
              <w:rPr>
                <w:rFonts w:cs="Arial"/>
                <w:szCs w:val="18"/>
              </w:rPr>
            </w:pPr>
            <w:r w:rsidRPr="00852889">
              <w:rPr>
                <w:rFonts w:cs="Arial"/>
                <w:szCs w:val="18"/>
              </w:rPr>
              <w:t xml:space="preserve">Event Type </w:t>
            </w:r>
          </w:p>
        </w:tc>
      </w:tr>
      <w:tr w:rsidR="00521B1D" w:rsidRPr="00852889" w14:paraId="63FAA4B4" w14:textId="77777777" w:rsidTr="004C51DA">
        <w:trPr>
          <w:cantSplit/>
          <w:jc w:val="center"/>
        </w:trPr>
        <w:tc>
          <w:tcPr>
            <w:tcW w:w="6804" w:type="dxa"/>
          </w:tcPr>
          <w:p w14:paraId="6932FC01" w14:textId="77777777" w:rsidR="00521B1D" w:rsidRPr="00852889" w:rsidRDefault="00521B1D" w:rsidP="004C51DA">
            <w:pPr>
              <w:pStyle w:val="TAL"/>
              <w:rPr>
                <w:rFonts w:cs="Arial"/>
                <w:szCs w:val="18"/>
              </w:rPr>
            </w:pPr>
            <w:r w:rsidRPr="00852889">
              <w:rPr>
                <w:rFonts w:cs="Arial"/>
                <w:szCs w:val="18"/>
              </w:rPr>
              <w:t xml:space="preserve">Event Time </w:t>
            </w:r>
          </w:p>
        </w:tc>
      </w:tr>
      <w:tr w:rsidR="00521B1D" w:rsidRPr="00852889" w14:paraId="49CC47F3" w14:textId="77777777" w:rsidTr="004C51DA">
        <w:trPr>
          <w:cantSplit/>
          <w:jc w:val="center"/>
        </w:trPr>
        <w:tc>
          <w:tcPr>
            <w:tcW w:w="6804" w:type="dxa"/>
          </w:tcPr>
          <w:p w14:paraId="218D6E46" w14:textId="77777777" w:rsidR="00521B1D" w:rsidRPr="00852889" w:rsidRDefault="00521B1D" w:rsidP="004C51DA">
            <w:pPr>
              <w:pStyle w:val="TAL"/>
              <w:rPr>
                <w:rFonts w:cs="Arial"/>
                <w:szCs w:val="18"/>
              </w:rPr>
            </w:pPr>
            <w:r w:rsidRPr="00852889">
              <w:rPr>
                <w:rFonts w:cs="Arial"/>
                <w:szCs w:val="18"/>
              </w:rPr>
              <w:t xml:space="preserve">Event Date </w:t>
            </w:r>
          </w:p>
        </w:tc>
      </w:tr>
      <w:tr w:rsidR="00521B1D" w:rsidRPr="00852889" w14:paraId="063CCAD1" w14:textId="77777777" w:rsidTr="004C51DA">
        <w:trPr>
          <w:cantSplit/>
          <w:jc w:val="center"/>
        </w:trPr>
        <w:tc>
          <w:tcPr>
            <w:tcW w:w="6804" w:type="dxa"/>
          </w:tcPr>
          <w:p w14:paraId="3CF10AEC" w14:textId="77777777" w:rsidR="00521B1D" w:rsidRPr="00852889" w:rsidRDefault="00521B1D" w:rsidP="004C51DA">
            <w:pPr>
              <w:pStyle w:val="TAL"/>
              <w:rPr>
                <w:rFonts w:cs="Arial"/>
                <w:szCs w:val="18"/>
              </w:rPr>
            </w:pPr>
            <w:r w:rsidRPr="00852889">
              <w:rPr>
                <w:rFonts w:cs="Arial"/>
                <w:szCs w:val="18"/>
              </w:rPr>
              <w:t>Network Element Identifier (HSS id...)</w:t>
            </w:r>
          </w:p>
        </w:tc>
      </w:tr>
      <w:tr w:rsidR="00521B1D" w:rsidRPr="00852889" w14:paraId="7FBA6BD4" w14:textId="77777777" w:rsidTr="004C51DA">
        <w:trPr>
          <w:cantSplit/>
          <w:jc w:val="center"/>
        </w:trPr>
        <w:tc>
          <w:tcPr>
            <w:tcW w:w="6804" w:type="dxa"/>
          </w:tcPr>
          <w:p w14:paraId="653D678D" w14:textId="77777777" w:rsidR="00521B1D" w:rsidRPr="00852889" w:rsidRDefault="00521B1D" w:rsidP="004C51DA">
            <w:pPr>
              <w:pStyle w:val="TAL"/>
              <w:rPr>
                <w:rFonts w:cs="Arial"/>
                <w:szCs w:val="18"/>
              </w:rPr>
            </w:pPr>
            <w:r w:rsidRPr="00852889">
              <w:rPr>
                <w:rFonts w:cs="Arial"/>
                <w:szCs w:val="18"/>
              </w:rPr>
              <w:t>Other update: carrier specific.</w:t>
            </w:r>
          </w:p>
        </w:tc>
      </w:tr>
    </w:tbl>
    <w:p w14:paraId="2DC79B87" w14:textId="77777777" w:rsidR="00521B1D" w:rsidRPr="00852889" w:rsidRDefault="00521B1D" w:rsidP="00521B1D">
      <w:pPr>
        <w:pStyle w:val="FP"/>
      </w:pPr>
    </w:p>
    <w:p w14:paraId="5DA65917" w14:textId="77777777" w:rsidR="00521B1D" w:rsidRPr="00852889" w:rsidRDefault="00521B1D" w:rsidP="00521B1D">
      <w:pPr>
        <w:pStyle w:val="NO"/>
      </w:pPr>
      <w:r w:rsidRPr="00852889">
        <w:t>NOTE:</w:t>
      </w:r>
      <w:r w:rsidRPr="00852889">
        <w:tab/>
        <w:t>The change of IMEI can be detected by the HSS. Automatic Device Detection function clause 7.4 of TS 22.101 [60], can cause the IMEI to be notified to HLR especially in case of update location service, clause 8.1.2 TS 29.002 [61].</w:t>
      </w:r>
    </w:p>
    <w:p w14:paraId="51B4B965" w14:textId="77777777" w:rsidR="00521B1D" w:rsidRPr="00852889" w:rsidRDefault="00521B1D" w:rsidP="00521B1D">
      <w:pPr>
        <w:pStyle w:val="Heading4"/>
      </w:pPr>
      <w:bookmarkStart w:id="266" w:name="_Toc99629360"/>
      <w:bookmarkStart w:id="267" w:name="_Toc99628621"/>
      <w:r w:rsidRPr="00852889">
        <w:t>7A.2.3.3</w:t>
      </w:r>
      <w:r w:rsidRPr="00852889">
        <w:tab/>
        <w:t>Registration Termination</w:t>
      </w:r>
      <w:bookmarkEnd w:id="266"/>
      <w:bookmarkEnd w:id="267"/>
    </w:p>
    <w:p w14:paraId="1D394311" w14:textId="77777777" w:rsidR="00521B1D" w:rsidRPr="00852889" w:rsidRDefault="00521B1D" w:rsidP="00521B1D">
      <w:r w:rsidRPr="00852889">
        <w:t>This event "Registration Termination" will be used to report to DF2 when HSS send to S-CSCF or 3GPP AAA Server. It is the equivalent of cancel location or purge to serving system in CS domain. This kind of event is induced by the registration of the target. The event will be triggered by the following Diameter messages:</w:t>
      </w:r>
    </w:p>
    <w:p w14:paraId="38CEA1D1" w14:textId="77777777" w:rsidR="00521B1D" w:rsidRPr="00852889" w:rsidRDefault="00521B1D" w:rsidP="00521B1D">
      <w:pPr>
        <w:pStyle w:val="B1"/>
      </w:pPr>
      <w:r w:rsidRPr="00852889">
        <w:t>-</w:t>
      </w:r>
      <w:r w:rsidRPr="00852889">
        <w:tab/>
        <w:t xml:space="preserve">Through </w:t>
      </w:r>
      <w:proofErr w:type="spellStart"/>
      <w:r w:rsidRPr="00852889">
        <w:t>Cx</w:t>
      </w:r>
      <w:proofErr w:type="spellEnd"/>
      <w:r w:rsidRPr="00852889">
        <w:t xml:space="preserve"> interface, Server-Assignment-Request indicating deregistration from S-CSCF to HSS: see clause A.2 of TS 29.228 [62];</w:t>
      </w:r>
    </w:p>
    <w:p w14:paraId="6A22A311" w14:textId="77777777" w:rsidR="00521B1D" w:rsidRPr="00852889" w:rsidRDefault="00521B1D" w:rsidP="00521B1D">
      <w:pPr>
        <w:pStyle w:val="B1"/>
      </w:pPr>
      <w:r w:rsidRPr="00852889">
        <w:t>-</w:t>
      </w:r>
      <w:r w:rsidRPr="00852889">
        <w:tab/>
        <w:t xml:space="preserve">Through </w:t>
      </w:r>
      <w:proofErr w:type="spellStart"/>
      <w:r w:rsidRPr="00852889">
        <w:t>Cx</w:t>
      </w:r>
      <w:proofErr w:type="spellEnd"/>
      <w:r w:rsidRPr="00852889">
        <w:t xml:space="preserve"> interface, Registration-Termination- Request from HSS to S-CSCF: see clause A.2 of TS 29.228 [62];</w:t>
      </w:r>
    </w:p>
    <w:p w14:paraId="4DD6C2B4" w14:textId="77777777" w:rsidR="00521B1D" w:rsidRPr="00852889" w:rsidRDefault="00521B1D" w:rsidP="00521B1D">
      <w:pPr>
        <w:pStyle w:val="B1"/>
      </w:pPr>
      <w:r w:rsidRPr="00852889">
        <w:t>-</w:t>
      </w:r>
      <w:r w:rsidRPr="00852889">
        <w:tab/>
        <w:t xml:space="preserve">Through </w:t>
      </w:r>
      <w:proofErr w:type="spellStart"/>
      <w:r w:rsidRPr="00852889">
        <w:t>SWx</w:t>
      </w:r>
      <w:proofErr w:type="spellEnd"/>
      <w:r w:rsidRPr="00852889">
        <w:t xml:space="preserve"> interface, Server-Assignment-Request indicating deregistration from 3GPP AAA Server to HSS: see clause A of TS 29.273 [24];</w:t>
      </w:r>
    </w:p>
    <w:p w14:paraId="42F85313" w14:textId="77777777" w:rsidR="00521B1D" w:rsidRPr="00852889" w:rsidRDefault="00521B1D" w:rsidP="00521B1D">
      <w:pPr>
        <w:pStyle w:val="B1"/>
      </w:pPr>
      <w:r w:rsidRPr="00852889">
        <w:t>-</w:t>
      </w:r>
      <w:r w:rsidRPr="00852889">
        <w:tab/>
        <w:t xml:space="preserve">Through </w:t>
      </w:r>
      <w:proofErr w:type="spellStart"/>
      <w:r w:rsidRPr="00852889">
        <w:t>SWx</w:t>
      </w:r>
      <w:proofErr w:type="spellEnd"/>
      <w:r w:rsidRPr="00852889">
        <w:t xml:space="preserve"> interface, Registration-Termination- Request from HSS to 3GPP AAA Server: see clause A of TS 29.273 [24].</w:t>
      </w:r>
    </w:p>
    <w:p w14:paraId="4B97D805" w14:textId="77777777" w:rsidR="00521B1D" w:rsidRPr="00852889" w:rsidRDefault="00521B1D" w:rsidP="00521B1D">
      <w:r w:rsidRPr="00852889">
        <w:t>The elements of table 7A.2.3.3 such as the previous serving system of the target will be delivered to DF2.</w:t>
      </w:r>
    </w:p>
    <w:p w14:paraId="1B4702AC" w14:textId="77777777" w:rsidR="00521B1D" w:rsidRPr="00852889" w:rsidRDefault="00521B1D" w:rsidP="00521B1D">
      <w:pPr>
        <w:pStyle w:val="TH"/>
      </w:pPr>
      <w:r w:rsidRPr="00852889">
        <w:t>Table 7A.2.3.3: Information Elements for Registration Termination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05FFB7A7" w14:textId="77777777" w:rsidTr="004C51DA">
        <w:trPr>
          <w:cantSplit/>
          <w:jc w:val="center"/>
        </w:trPr>
        <w:tc>
          <w:tcPr>
            <w:tcW w:w="6804" w:type="dxa"/>
          </w:tcPr>
          <w:p w14:paraId="0E3E4592" w14:textId="77777777" w:rsidR="00521B1D" w:rsidRPr="00852889" w:rsidRDefault="00521B1D" w:rsidP="004C51DA">
            <w:pPr>
              <w:pStyle w:val="TAL"/>
              <w:rPr>
                <w:rFonts w:cs="Arial"/>
                <w:szCs w:val="18"/>
              </w:rPr>
            </w:pPr>
            <w:r w:rsidRPr="00852889">
              <w:rPr>
                <w:rFonts w:cs="Arial"/>
                <w:szCs w:val="18"/>
              </w:rPr>
              <w:t>Observed MSISDN</w:t>
            </w:r>
          </w:p>
        </w:tc>
      </w:tr>
      <w:tr w:rsidR="00521B1D" w:rsidRPr="00852889" w14:paraId="18CC0F0F" w14:textId="77777777" w:rsidTr="004C51DA">
        <w:trPr>
          <w:cantSplit/>
          <w:jc w:val="center"/>
        </w:trPr>
        <w:tc>
          <w:tcPr>
            <w:tcW w:w="6804" w:type="dxa"/>
          </w:tcPr>
          <w:p w14:paraId="3E352B54" w14:textId="77777777" w:rsidR="00521B1D" w:rsidRPr="00852889" w:rsidRDefault="00521B1D" w:rsidP="004C51DA">
            <w:pPr>
              <w:pStyle w:val="TAL"/>
              <w:rPr>
                <w:rFonts w:cs="Arial"/>
                <w:szCs w:val="18"/>
              </w:rPr>
            </w:pPr>
            <w:r w:rsidRPr="00852889">
              <w:rPr>
                <w:rFonts w:cs="Arial"/>
                <w:szCs w:val="18"/>
              </w:rPr>
              <w:t>Observed TEL URI</w:t>
            </w:r>
          </w:p>
        </w:tc>
      </w:tr>
      <w:tr w:rsidR="00521B1D" w:rsidRPr="00852889" w14:paraId="782E22C2" w14:textId="77777777" w:rsidTr="004C51DA">
        <w:trPr>
          <w:cantSplit/>
          <w:jc w:val="center"/>
        </w:trPr>
        <w:tc>
          <w:tcPr>
            <w:tcW w:w="6804" w:type="dxa"/>
          </w:tcPr>
          <w:p w14:paraId="676A683F" w14:textId="77777777" w:rsidR="00521B1D" w:rsidRPr="00852889" w:rsidRDefault="00521B1D" w:rsidP="004C51DA">
            <w:pPr>
              <w:pStyle w:val="TAL"/>
              <w:rPr>
                <w:rFonts w:cs="Arial"/>
                <w:szCs w:val="18"/>
              </w:rPr>
            </w:pPr>
            <w:r w:rsidRPr="00852889">
              <w:rPr>
                <w:rFonts w:cs="Arial"/>
                <w:szCs w:val="18"/>
              </w:rPr>
              <w:t>Observed SIP URI</w:t>
            </w:r>
          </w:p>
        </w:tc>
      </w:tr>
      <w:tr w:rsidR="00521B1D" w:rsidRPr="00852889" w14:paraId="7F771783" w14:textId="77777777" w:rsidTr="004C51DA">
        <w:trPr>
          <w:cantSplit/>
          <w:jc w:val="center"/>
        </w:trPr>
        <w:tc>
          <w:tcPr>
            <w:tcW w:w="6804" w:type="dxa"/>
          </w:tcPr>
          <w:p w14:paraId="1CF85F92" w14:textId="77777777" w:rsidR="00521B1D" w:rsidRPr="00852889" w:rsidRDefault="00521B1D" w:rsidP="004C51DA">
            <w:pPr>
              <w:pStyle w:val="TAL"/>
              <w:rPr>
                <w:rFonts w:cs="Arial"/>
                <w:szCs w:val="18"/>
              </w:rPr>
            </w:pPr>
            <w:r w:rsidRPr="00852889">
              <w:rPr>
                <w:rFonts w:cs="Arial"/>
                <w:szCs w:val="18"/>
              </w:rPr>
              <w:t>Observed IMSI</w:t>
            </w:r>
          </w:p>
        </w:tc>
      </w:tr>
      <w:tr w:rsidR="00521B1D" w:rsidRPr="00852889" w14:paraId="762E77A9" w14:textId="77777777" w:rsidTr="004C51DA">
        <w:trPr>
          <w:cantSplit/>
          <w:jc w:val="center"/>
        </w:trPr>
        <w:tc>
          <w:tcPr>
            <w:tcW w:w="6804" w:type="dxa"/>
          </w:tcPr>
          <w:p w14:paraId="16CDF4A1" w14:textId="77777777" w:rsidR="00521B1D" w:rsidRPr="00852889" w:rsidRDefault="00521B1D" w:rsidP="004C51DA">
            <w:pPr>
              <w:pStyle w:val="TAL"/>
              <w:rPr>
                <w:rFonts w:cs="Arial"/>
                <w:szCs w:val="18"/>
              </w:rPr>
            </w:pPr>
            <w:r w:rsidRPr="00852889">
              <w:rPr>
                <w:rFonts w:cs="Arial"/>
                <w:szCs w:val="18"/>
              </w:rPr>
              <w:t>Observed IMEI</w:t>
            </w:r>
          </w:p>
        </w:tc>
      </w:tr>
      <w:tr w:rsidR="00521B1D" w:rsidRPr="00852889" w14:paraId="0A117166" w14:textId="77777777" w:rsidTr="004C51DA">
        <w:trPr>
          <w:cantSplit/>
          <w:jc w:val="center"/>
        </w:trPr>
        <w:tc>
          <w:tcPr>
            <w:tcW w:w="6804" w:type="dxa"/>
          </w:tcPr>
          <w:p w14:paraId="6FB190EB" w14:textId="77777777" w:rsidR="00521B1D" w:rsidRPr="00852889" w:rsidRDefault="00521B1D" w:rsidP="004C51DA">
            <w:pPr>
              <w:pStyle w:val="TAL"/>
              <w:rPr>
                <w:rFonts w:cs="Arial"/>
                <w:szCs w:val="18"/>
              </w:rPr>
            </w:pPr>
            <w:r w:rsidRPr="00852889">
              <w:rPr>
                <w:rFonts w:cs="Arial"/>
                <w:szCs w:val="18"/>
              </w:rPr>
              <w:t xml:space="preserve">Event Type </w:t>
            </w:r>
          </w:p>
        </w:tc>
      </w:tr>
      <w:tr w:rsidR="00521B1D" w:rsidRPr="00852889" w14:paraId="32F4F687" w14:textId="77777777" w:rsidTr="004C51DA">
        <w:trPr>
          <w:cantSplit/>
          <w:jc w:val="center"/>
        </w:trPr>
        <w:tc>
          <w:tcPr>
            <w:tcW w:w="6804" w:type="dxa"/>
          </w:tcPr>
          <w:p w14:paraId="5A380A6E" w14:textId="77777777" w:rsidR="00521B1D" w:rsidRPr="00852889" w:rsidRDefault="00521B1D" w:rsidP="004C51DA">
            <w:pPr>
              <w:pStyle w:val="TAL"/>
              <w:rPr>
                <w:rFonts w:cs="Arial"/>
                <w:szCs w:val="18"/>
              </w:rPr>
            </w:pPr>
            <w:r w:rsidRPr="00852889">
              <w:rPr>
                <w:rFonts w:cs="Arial"/>
                <w:szCs w:val="18"/>
              </w:rPr>
              <w:t xml:space="preserve">Event Time </w:t>
            </w:r>
          </w:p>
        </w:tc>
      </w:tr>
      <w:tr w:rsidR="00521B1D" w:rsidRPr="00852889" w14:paraId="43636DB1" w14:textId="77777777" w:rsidTr="004C51DA">
        <w:trPr>
          <w:cantSplit/>
          <w:jc w:val="center"/>
        </w:trPr>
        <w:tc>
          <w:tcPr>
            <w:tcW w:w="6804" w:type="dxa"/>
          </w:tcPr>
          <w:p w14:paraId="7AA26757" w14:textId="77777777" w:rsidR="00521B1D" w:rsidRPr="00852889" w:rsidRDefault="00521B1D" w:rsidP="004C51DA">
            <w:pPr>
              <w:pStyle w:val="TAL"/>
              <w:rPr>
                <w:rFonts w:cs="Arial"/>
                <w:szCs w:val="18"/>
              </w:rPr>
            </w:pPr>
            <w:r w:rsidRPr="00852889">
              <w:rPr>
                <w:rFonts w:cs="Arial"/>
                <w:szCs w:val="18"/>
              </w:rPr>
              <w:t xml:space="preserve">Event Date </w:t>
            </w:r>
          </w:p>
        </w:tc>
      </w:tr>
      <w:tr w:rsidR="00521B1D" w:rsidRPr="00852889" w14:paraId="1BAB7862" w14:textId="77777777" w:rsidTr="004C51DA">
        <w:trPr>
          <w:cantSplit/>
          <w:jc w:val="center"/>
        </w:trPr>
        <w:tc>
          <w:tcPr>
            <w:tcW w:w="6804" w:type="dxa"/>
          </w:tcPr>
          <w:p w14:paraId="5873E728" w14:textId="77777777" w:rsidR="00521B1D" w:rsidRPr="00852889" w:rsidRDefault="00521B1D" w:rsidP="004C51DA">
            <w:pPr>
              <w:pStyle w:val="TAL"/>
              <w:rPr>
                <w:rFonts w:cs="Arial"/>
                <w:szCs w:val="18"/>
              </w:rPr>
            </w:pPr>
            <w:r w:rsidRPr="00852889">
              <w:rPr>
                <w:rFonts w:cs="Arial"/>
                <w:szCs w:val="18"/>
              </w:rPr>
              <w:t>Other Public User Identities</w:t>
            </w:r>
          </w:p>
          <w:p w14:paraId="7177CAC9" w14:textId="77777777" w:rsidR="00521B1D" w:rsidRPr="00852889" w:rsidRDefault="00521B1D" w:rsidP="004C51DA">
            <w:pPr>
              <w:pStyle w:val="TAL"/>
              <w:rPr>
                <w:rFonts w:cs="Arial"/>
                <w:szCs w:val="18"/>
              </w:rPr>
            </w:pPr>
            <w:r w:rsidRPr="00852889">
              <w:rPr>
                <w:rFonts w:cs="Arial"/>
                <w:szCs w:val="18"/>
              </w:rPr>
              <w:t>Other IMPU or IMPI that was allocated to Target and will be deregistered (if available)</w:t>
            </w:r>
          </w:p>
        </w:tc>
      </w:tr>
      <w:tr w:rsidR="00521B1D" w:rsidRPr="00852889" w14:paraId="5FF92866" w14:textId="77777777" w:rsidTr="004C51DA">
        <w:trPr>
          <w:cantSplit/>
          <w:jc w:val="center"/>
        </w:trPr>
        <w:tc>
          <w:tcPr>
            <w:tcW w:w="6804" w:type="dxa"/>
          </w:tcPr>
          <w:p w14:paraId="1C3608B7" w14:textId="77777777" w:rsidR="00521B1D" w:rsidRPr="00852889" w:rsidRDefault="00521B1D" w:rsidP="004C51DA">
            <w:pPr>
              <w:pStyle w:val="TAL"/>
              <w:rPr>
                <w:rFonts w:cs="Arial"/>
                <w:szCs w:val="18"/>
              </w:rPr>
            </w:pPr>
            <w:r w:rsidRPr="00852889">
              <w:rPr>
                <w:rFonts w:cs="Arial"/>
                <w:szCs w:val="18"/>
              </w:rPr>
              <w:t>Reason of de-registration (Deregistration-Reason AVP, Reason-code AVP) (if available)</w:t>
            </w:r>
          </w:p>
        </w:tc>
      </w:tr>
      <w:tr w:rsidR="00521B1D" w:rsidRPr="00852889" w14:paraId="491FC7E5" w14:textId="77777777" w:rsidTr="004C51DA">
        <w:trPr>
          <w:cantSplit/>
          <w:jc w:val="center"/>
        </w:trPr>
        <w:tc>
          <w:tcPr>
            <w:tcW w:w="6804" w:type="dxa"/>
          </w:tcPr>
          <w:p w14:paraId="748FBBAD" w14:textId="77777777" w:rsidR="00521B1D" w:rsidRPr="00852889" w:rsidRDefault="00521B1D" w:rsidP="004C51DA">
            <w:pPr>
              <w:pStyle w:val="TAL"/>
              <w:rPr>
                <w:rFonts w:cs="Arial"/>
                <w:szCs w:val="18"/>
              </w:rPr>
            </w:pPr>
            <w:r w:rsidRPr="00852889">
              <w:rPr>
                <w:rFonts w:cs="Arial"/>
                <w:szCs w:val="18"/>
              </w:rPr>
              <w:t>Network Element Identifier (HSS Id...)</w:t>
            </w:r>
          </w:p>
        </w:tc>
      </w:tr>
      <w:tr w:rsidR="00521B1D" w:rsidRPr="00852889" w14:paraId="5409673C" w14:textId="77777777" w:rsidTr="004C51DA">
        <w:trPr>
          <w:cantSplit/>
          <w:jc w:val="center"/>
        </w:trPr>
        <w:tc>
          <w:tcPr>
            <w:tcW w:w="6804" w:type="dxa"/>
          </w:tcPr>
          <w:p w14:paraId="63447355" w14:textId="77777777" w:rsidR="00521B1D" w:rsidRPr="00852889" w:rsidRDefault="00521B1D" w:rsidP="004C51DA">
            <w:pPr>
              <w:pStyle w:val="TAL"/>
              <w:rPr>
                <w:rFonts w:cs="Arial"/>
                <w:szCs w:val="18"/>
              </w:rPr>
            </w:pPr>
            <w:r w:rsidRPr="00852889">
              <w:rPr>
                <w:rFonts w:cs="Arial"/>
                <w:szCs w:val="18"/>
              </w:rPr>
              <w:t>Previous serving system identifier (VPLMN id…) (if available)</w:t>
            </w:r>
          </w:p>
        </w:tc>
      </w:tr>
    </w:tbl>
    <w:p w14:paraId="07CA3D18" w14:textId="77777777" w:rsidR="00521B1D" w:rsidRPr="00852889" w:rsidRDefault="00521B1D" w:rsidP="00521B1D">
      <w:pPr>
        <w:pStyle w:val="FP"/>
      </w:pPr>
    </w:p>
    <w:p w14:paraId="74968274" w14:textId="77777777" w:rsidR="00521B1D" w:rsidRPr="00852889" w:rsidRDefault="00521B1D" w:rsidP="00521B1D">
      <w:pPr>
        <w:pStyle w:val="Heading4"/>
        <w:rPr>
          <w:lang w:val="en-US"/>
        </w:rPr>
      </w:pPr>
      <w:bookmarkStart w:id="268" w:name="_Toc99628622"/>
      <w:r w:rsidRPr="00852889">
        <w:lastRenderedPageBreak/>
        <w:t>7A.2.3.4</w:t>
      </w:r>
      <w:r w:rsidRPr="00852889">
        <w:tab/>
        <w:t>Location Information request</w:t>
      </w:r>
      <w:bookmarkEnd w:id="268"/>
    </w:p>
    <w:p w14:paraId="4D1799F2" w14:textId="77777777" w:rsidR="00521B1D" w:rsidRPr="00852889" w:rsidRDefault="00521B1D" w:rsidP="00521B1D">
      <w:r w:rsidRPr="00852889">
        <w:t>This event will be used, if required by national regulations, to report any location information request on the IMS target by a node outside the HPLMN to HSS. As example, a location information request could be generated by a GMLC from another Network through a MAP request to the HSS of the target. The event will be triggered by any message coming from outside the HPLMN requesting routing or location information for the target.</w:t>
      </w:r>
    </w:p>
    <w:p w14:paraId="1D79B1DB" w14:textId="77777777" w:rsidR="00521B1D" w:rsidRPr="00852889" w:rsidRDefault="00521B1D" w:rsidP="00521B1D">
      <w:r w:rsidRPr="00852889">
        <w:t>This event shall not be generated when the request is issued from a node belonging to the HPLMN.</w:t>
      </w:r>
    </w:p>
    <w:p w14:paraId="60A8E956" w14:textId="77777777" w:rsidR="00521B1D" w:rsidRPr="00852889" w:rsidRDefault="00521B1D" w:rsidP="00521B1D">
      <w:r w:rsidRPr="00852889">
        <w:t xml:space="preserve">The elements included in table </w:t>
      </w:r>
      <w:r w:rsidRPr="00852889">
        <w:rPr>
          <w:lang w:val="en-US"/>
        </w:rPr>
        <w:t>7A.2.3.4</w:t>
      </w:r>
      <w:r w:rsidRPr="00852889">
        <w:t xml:space="preserve"> will be delivered to DF2, if available.</w:t>
      </w:r>
    </w:p>
    <w:p w14:paraId="4B0C6CB8" w14:textId="77777777" w:rsidR="00521B1D" w:rsidRPr="00852889" w:rsidRDefault="00521B1D" w:rsidP="00521B1D">
      <w:pPr>
        <w:pStyle w:val="TH"/>
      </w:pPr>
      <w:r w:rsidRPr="00852889">
        <w:t xml:space="preserve">Table </w:t>
      </w:r>
      <w:r w:rsidRPr="00852889">
        <w:rPr>
          <w:lang w:val="fr-FR"/>
        </w:rPr>
        <w:t>7A.2.3.4</w:t>
      </w:r>
      <w:r w:rsidRPr="00852889">
        <w:t>: Information Elements for Location Information Request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28B0CCD7" w14:textId="77777777" w:rsidTr="004C51DA">
        <w:trPr>
          <w:cantSplit/>
          <w:jc w:val="center"/>
        </w:trPr>
        <w:tc>
          <w:tcPr>
            <w:tcW w:w="6804" w:type="dxa"/>
          </w:tcPr>
          <w:p w14:paraId="36B3BEF0" w14:textId="77777777" w:rsidR="00521B1D" w:rsidRPr="00852889" w:rsidRDefault="00521B1D" w:rsidP="004C51DA">
            <w:pPr>
              <w:pStyle w:val="TAL"/>
              <w:rPr>
                <w:rFonts w:cs="Arial"/>
                <w:szCs w:val="18"/>
              </w:rPr>
            </w:pPr>
            <w:r w:rsidRPr="00852889">
              <w:rPr>
                <w:rFonts w:cs="Arial"/>
                <w:szCs w:val="18"/>
              </w:rPr>
              <w:t>Observed MSISDN</w:t>
            </w:r>
          </w:p>
        </w:tc>
      </w:tr>
      <w:tr w:rsidR="00521B1D" w:rsidRPr="00852889" w14:paraId="533E4B3D" w14:textId="77777777" w:rsidTr="004C51DA">
        <w:trPr>
          <w:cantSplit/>
          <w:jc w:val="center"/>
        </w:trPr>
        <w:tc>
          <w:tcPr>
            <w:tcW w:w="6804" w:type="dxa"/>
          </w:tcPr>
          <w:p w14:paraId="21AF0ACE" w14:textId="77777777" w:rsidR="00521B1D" w:rsidRPr="00852889" w:rsidRDefault="00521B1D" w:rsidP="004C51DA">
            <w:pPr>
              <w:pStyle w:val="TAL"/>
              <w:rPr>
                <w:rFonts w:cs="Arial"/>
                <w:szCs w:val="18"/>
              </w:rPr>
            </w:pPr>
            <w:r w:rsidRPr="00852889">
              <w:rPr>
                <w:rFonts w:cs="Arial"/>
                <w:szCs w:val="18"/>
              </w:rPr>
              <w:t>Observed TEL URI</w:t>
            </w:r>
          </w:p>
        </w:tc>
      </w:tr>
      <w:tr w:rsidR="00521B1D" w:rsidRPr="00852889" w14:paraId="0625423C" w14:textId="77777777" w:rsidTr="004C51DA">
        <w:trPr>
          <w:cantSplit/>
          <w:jc w:val="center"/>
        </w:trPr>
        <w:tc>
          <w:tcPr>
            <w:tcW w:w="6804" w:type="dxa"/>
          </w:tcPr>
          <w:p w14:paraId="17D94B2A" w14:textId="77777777" w:rsidR="00521B1D" w:rsidRPr="00852889" w:rsidRDefault="00521B1D" w:rsidP="004C51DA">
            <w:pPr>
              <w:pStyle w:val="TAL"/>
              <w:rPr>
                <w:rFonts w:cs="Arial"/>
                <w:szCs w:val="18"/>
              </w:rPr>
            </w:pPr>
            <w:r w:rsidRPr="00852889">
              <w:rPr>
                <w:rFonts w:cs="Arial"/>
                <w:szCs w:val="18"/>
              </w:rPr>
              <w:t>Observed SIP URI</w:t>
            </w:r>
          </w:p>
        </w:tc>
      </w:tr>
      <w:tr w:rsidR="00521B1D" w:rsidRPr="00852889" w14:paraId="3B6AA2EC" w14:textId="77777777" w:rsidTr="004C51DA">
        <w:trPr>
          <w:cantSplit/>
          <w:jc w:val="center"/>
        </w:trPr>
        <w:tc>
          <w:tcPr>
            <w:tcW w:w="6804" w:type="dxa"/>
          </w:tcPr>
          <w:p w14:paraId="5E6A9F35" w14:textId="77777777" w:rsidR="00521B1D" w:rsidRPr="00852889" w:rsidRDefault="00521B1D" w:rsidP="004C51DA">
            <w:pPr>
              <w:pStyle w:val="TAL"/>
              <w:rPr>
                <w:rFonts w:cs="Arial"/>
                <w:szCs w:val="18"/>
              </w:rPr>
            </w:pPr>
            <w:r w:rsidRPr="00852889">
              <w:rPr>
                <w:rFonts w:cs="Arial"/>
                <w:szCs w:val="18"/>
              </w:rPr>
              <w:t>Observed IMSI</w:t>
            </w:r>
            <w:r w:rsidRPr="00852889">
              <w:rPr>
                <w:rFonts w:cs="Arial"/>
                <w:szCs w:val="18"/>
              </w:rPr>
              <w:tab/>
            </w:r>
          </w:p>
        </w:tc>
      </w:tr>
      <w:tr w:rsidR="00521B1D" w:rsidRPr="00852889" w14:paraId="63C4D352" w14:textId="77777777" w:rsidTr="004C51DA">
        <w:trPr>
          <w:cantSplit/>
          <w:jc w:val="center"/>
        </w:trPr>
        <w:tc>
          <w:tcPr>
            <w:tcW w:w="6804" w:type="dxa"/>
          </w:tcPr>
          <w:p w14:paraId="04F91C71" w14:textId="77777777" w:rsidR="00521B1D" w:rsidRPr="00852889" w:rsidRDefault="00521B1D" w:rsidP="004C51DA">
            <w:pPr>
              <w:pStyle w:val="TAL"/>
              <w:rPr>
                <w:rFonts w:cs="Arial"/>
                <w:szCs w:val="18"/>
              </w:rPr>
            </w:pPr>
            <w:r w:rsidRPr="00852889">
              <w:rPr>
                <w:rFonts w:cs="Arial"/>
                <w:szCs w:val="18"/>
              </w:rPr>
              <w:t>Observed IMEI</w:t>
            </w:r>
          </w:p>
        </w:tc>
      </w:tr>
      <w:tr w:rsidR="00521B1D" w:rsidRPr="00852889" w14:paraId="4327D8DF" w14:textId="77777777" w:rsidTr="004C51DA">
        <w:trPr>
          <w:cantSplit/>
          <w:jc w:val="center"/>
        </w:trPr>
        <w:tc>
          <w:tcPr>
            <w:tcW w:w="6804" w:type="dxa"/>
          </w:tcPr>
          <w:p w14:paraId="10EBDA71" w14:textId="77777777" w:rsidR="00521B1D" w:rsidRPr="00852889" w:rsidRDefault="00521B1D" w:rsidP="004C51DA">
            <w:pPr>
              <w:pStyle w:val="TAL"/>
              <w:rPr>
                <w:rFonts w:cs="Arial"/>
                <w:szCs w:val="18"/>
              </w:rPr>
            </w:pPr>
            <w:r w:rsidRPr="00852889">
              <w:rPr>
                <w:rFonts w:cs="Arial"/>
                <w:szCs w:val="18"/>
              </w:rPr>
              <w:t>Requesting node identifier</w:t>
            </w:r>
          </w:p>
        </w:tc>
      </w:tr>
      <w:tr w:rsidR="00521B1D" w:rsidRPr="00852889" w14:paraId="27AF1388" w14:textId="77777777" w:rsidTr="004C51DA">
        <w:trPr>
          <w:cantSplit/>
          <w:jc w:val="center"/>
        </w:trPr>
        <w:tc>
          <w:tcPr>
            <w:tcW w:w="6804" w:type="dxa"/>
          </w:tcPr>
          <w:p w14:paraId="6AB7C936" w14:textId="77777777" w:rsidR="00521B1D" w:rsidRPr="00852889" w:rsidRDefault="00521B1D" w:rsidP="004C51DA">
            <w:pPr>
              <w:pStyle w:val="TAL"/>
              <w:rPr>
                <w:rFonts w:cs="Arial"/>
                <w:szCs w:val="18"/>
              </w:rPr>
            </w:pPr>
            <w:r w:rsidRPr="00852889">
              <w:rPr>
                <w:rFonts w:cs="Arial"/>
                <w:szCs w:val="18"/>
              </w:rPr>
              <w:t>Requesting network identifier</w:t>
            </w:r>
          </w:p>
        </w:tc>
      </w:tr>
      <w:tr w:rsidR="00521B1D" w:rsidRPr="00852889" w14:paraId="772BED50" w14:textId="77777777" w:rsidTr="004C51DA">
        <w:trPr>
          <w:cantSplit/>
          <w:jc w:val="center"/>
        </w:trPr>
        <w:tc>
          <w:tcPr>
            <w:tcW w:w="6804" w:type="dxa"/>
          </w:tcPr>
          <w:p w14:paraId="028D0600" w14:textId="77777777" w:rsidR="00521B1D" w:rsidRPr="00852889" w:rsidRDefault="00521B1D" w:rsidP="004C51DA">
            <w:pPr>
              <w:pStyle w:val="TAL"/>
              <w:rPr>
                <w:rFonts w:cs="Arial"/>
                <w:szCs w:val="18"/>
              </w:rPr>
            </w:pPr>
            <w:r w:rsidRPr="00852889">
              <w:rPr>
                <w:rFonts w:cs="Arial"/>
                <w:szCs w:val="18"/>
              </w:rPr>
              <w:t>Requesting node type</w:t>
            </w:r>
          </w:p>
        </w:tc>
      </w:tr>
      <w:tr w:rsidR="00521B1D" w:rsidRPr="00852889" w14:paraId="783B1976" w14:textId="77777777" w:rsidTr="004C51DA">
        <w:trPr>
          <w:cantSplit/>
          <w:jc w:val="center"/>
        </w:trPr>
        <w:tc>
          <w:tcPr>
            <w:tcW w:w="6804" w:type="dxa"/>
          </w:tcPr>
          <w:p w14:paraId="6B3C028F" w14:textId="77777777" w:rsidR="00521B1D" w:rsidRPr="00852889" w:rsidRDefault="00521B1D" w:rsidP="004C51DA">
            <w:pPr>
              <w:pStyle w:val="TAL"/>
              <w:rPr>
                <w:rFonts w:cs="Arial"/>
                <w:szCs w:val="18"/>
              </w:rPr>
            </w:pPr>
            <w:r w:rsidRPr="00852889">
              <w:rPr>
                <w:rFonts w:cs="Arial"/>
                <w:szCs w:val="18"/>
              </w:rPr>
              <w:t xml:space="preserve">Event Type </w:t>
            </w:r>
          </w:p>
        </w:tc>
      </w:tr>
      <w:tr w:rsidR="00521B1D" w:rsidRPr="00852889" w14:paraId="331EABDF" w14:textId="77777777" w:rsidTr="004C51DA">
        <w:trPr>
          <w:cantSplit/>
          <w:jc w:val="center"/>
        </w:trPr>
        <w:tc>
          <w:tcPr>
            <w:tcW w:w="6804" w:type="dxa"/>
          </w:tcPr>
          <w:p w14:paraId="0E4CCB44" w14:textId="77777777" w:rsidR="00521B1D" w:rsidRPr="00852889" w:rsidRDefault="00521B1D" w:rsidP="004C51DA">
            <w:pPr>
              <w:pStyle w:val="TAL"/>
              <w:rPr>
                <w:rFonts w:cs="Arial"/>
                <w:szCs w:val="18"/>
              </w:rPr>
            </w:pPr>
            <w:r w:rsidRPr="00852889">
              <w:rPr>
                <w:rFonts w:cs="Arial"/>
                <w:szCs w:val="18"/>
              </w:rPr>
              <w:t xml:space="preserve">Event Time </w:t>
            </w:r>
          </w:p>
        </w:tc>
      </w:tr>
      <w:tr w:rsidR="00521B1D" w:rsidRPr="00852889" w14:paraId="34959D4F" w14:textId="77777777" w:rsidTr="004C51DA">
        <w:trPr>
          <w:cantSplit/>
          <w:jc w:val="center"/>
        </w:trPr>
        <w:tc>
          <w:tcPr>
            <w:tcW w:w="6804" w:type="dxa"/>
          </w:tcPr>
          <w:p w14:paraId="3AB45E62" w14:textId="77777777" w:rsidR="00521B1D" w:rsidRPr="00852889" w:rsidRDefault="00521B1D" w:rsidP="004C51DA">
            <w:pPr>
              <w:pStyle w:val="TAL"/>
              <w:rPr>
                <w:rFonts w:cs="Arial"/>
                <w:szCs w:val="18"/>
              </w:rPr>
            </w:pPr>
            <w:r w:rsidRPr="00852889">
              <w:rPr>
                <w:rFonts w:cs="Arial"/>
                <w:szCs w:val="18"/>
              </w:rPr>
              <w:t xml:space="preserve">Event Date </w:t>
            </w:r>
          </w:p>
        </w:tc>
      </w:tr>
      <w:tr w:rsidR="00521B1D" w:rsidRPr="00852889" w14:paraId="7DA0A00D" w14:textId="77777777" w:rsidTr="004C51DA">
        <w:trPr>
          <w:cantSplit/>
          <w:jc w:val="center"/>
        </w:trPr>
        <w:tc>
          <w:tcPr>
            <w:tcW w:w="6804" w:type="dxa"/>
          </w:tcPr>
          <w:p w14:paraId="6AC0B304" w14:textId="77777777" w:rsidR="00521B1D" w:rsidRPr="00852889" w:rsidRDefault="00521B1D" w:rsidP="004C51DA">
            <w:pPr>
              <w:pStyle w:val="TAL"/>
              <w:rPr>
                <w:rFonts w:cs="Arial"/>
                <w:szCs w:val="18"/>
              </w:rPr>
            </w:pPr>
            <w:r w:rsidRPr="00852889">
              <w:rPr>
                <w:rFonts w:cs="Arial"/>
                <w:szCs w:val="18"/>
              </w:rPr>
              <w:t>Network Element Identifier (HSS id...)</w:t>
            </w:r>
          </w:p>
        </w:tc>
      </w:tr>
      <w:tr w:rsidR="00521B1D" w:rsidRPr="00852889" w14:paraId="42B369CE" w14:textId="77777777" w:rsidTr="004C51DA">
        <w:trPr>
          <w:cantSplit/>
          <w:jc w:val="center"/>
        </w:trPr>
        <w:tc>
          <w:tcPr>
            <w:tcW w:w="6804" w:type="dxa"/>
          </w:tcPr>
          <w:p w14:paraId="16291FBE" w14:textId="77777777" w:rsidR="00521B1D" w:rsidRPr="00852889" w:rsidRDefault="00521B1D" w:rsidP="004C51DA">
            <w:pPr>
              <w:pStyle w:val="TAL"/>
              <w:rPr>
                <w:rFonts w:cs="Arial"/>
                <w:szCs w:val="18"/>
              </w:rPr>
            </w:pPr>
            <w:r w:rsidRPr="00852889">
              <w:rPr>
                <w:rFonts w:cs="Arial"/>
                <w:szCs w:val="18"/>
              </w:rPr>
              <w:t>Any other IMPU or IMPI (if available)</w:t>
            </w:r>
          </w:p>
        </w:tc>
      </w:tr>
    </w:tbl>
    <w:p w14:paraId="77EEDCFF" w14:textId="77777777" w:rsidR="00521B1D" w:rsidRPr="00852889" w:rsidRDefault="00521B1D" w:rsidP="00521B1D">
      <w:pPr>
        <w:pStyle w:val="FP"/>
      </w:pPr>
    </w:p>
    <w:p w14:paraId="21A128B0" w14:textId="77777777" w:rsidR="00521B1D" w:rsidRPr="00852889" w:rsidRDefault="00521B1D" w:rsidP="00521B1D">
      <w:pPr>
        <w:pStyle w:val="Heading3"/>
      </w:pPr>
      <w:bookmarkStart w:id="269" w:name="_Toc99629361"/>
      <w:bookmarkStart w:id="270" w:name="_Toc99628623"/>
      <w:r w:rsidRPr="00852889">
        <w:t>7A.2.4</w:t>
      </w:r>
      <w:r w:rsidRPr="00852889">
        <w:tab/>
        <w:t>Provision of IRI for WebRTC</w:t>
      </w:r>
      <w:bookmarkEnd w:id="269"/>
      <w:bookmarkEnd w:id="270"/>
    </w:p>
    <w:p w14:paraId="3EA299C4" w14:textId="77777777" w:rsidR="00521B1D" w:rsidRPr="00852889" w:rsidRDefault="00521B1D" w:rsidP="00521B1D">
      <w:r w:rsidRPr="00852889">
        <w:t>The enhanced P-CSCF (</w:t>
      </w:r>
      <w:proofErr w:type="spellStart"/>
      <w:r w:rsidRPr="00852889">
        <w:t>eP</w:t>
      </w:r>
      <w:proofErr w:type="spellEnd"/>
      <w:r w:rsidRPr="00852889">
        <w:t xml:space="preserve">-CSCF) shall adhere to all LI requirements pertaining to the P-CSCF described in clause 7A.2.1. Any additional LI requirements pertaining to the support of WebRTC Interworking, as specified in TS 23.228 [43], that only apply to the </w:t>
      </w:r>
      <w:proofErr w:type="spellStart"/>
      <w:r w:rsidRPr="00852889">
        <w:t>eP</w:t>
      </w:r>
      <w:proofErr w:type="spellEnd"/>
      <w:r w:rsidRPr="00852889">
        <w:t>-CSCF are described distinctly.</w:t>
      </w:r>
    </w:p>
    <w:p w14:paraId="7EF1C605" w14:textId="77777777" w:rsidR="00521B1D" w:rsidRPr="00852889" w:rsidRDefault="00521B1D" w:rsidP="00521B1D">
      <w:pPr>
        <w:rPr>
          <w:lang w:val="en-US"/>
        </w:rPr>
      </w:pPr>
      <w:r w:rsidRPr="00852889">
        <w:rPr>
          <w:lang w:val="en-US"/>
        </w:rPr>
        <w:t>WebRTC Web Server Function (WWSF), if provided by the CSP, is an ICE that is used to copy and transmit via the DF to the LEMF the IP address and port used by the target as viewed by the WWSF. This IP address may be a public or private address depending on how the target accesses the WWSF.</w:t>
      </w:r>
    </w:p>
    <w:p w14:paraId="1C46BB82" w14:textId="77777777" w:rsidR="00521B1D" w:rsidRPr="00852889" w:rsidRDefault="00521B1D" w:rsidP="00521B1D">
      <w:pPr>
        <w:rPr>
          <w:lang w:val="en-US"/>
        </w:rPr>
      </w:pPr>
      <w:r w:rsidRPr="00852889">
        <w:rPr>
          <w:lang w:val="en-US"/>
        </w:rPr>
        <w:t xml:space="preserve">WebRTC </w:t>
      </w:r>
      <w:proofErr w:type="spellStart"/>
      <w:r w:rsidRPr="00852889">
        <w:rPr>
          <w:lang w:val="en-US"/>
        </w:rPr>
        <w:t>Authorisation</w:t>
      </w:r>
      <w:proofErr w:type="spellEnd"/>
      <w:r w:rsidRPr="00852889">
        <w:rPr>
          <w:lang w:val="en-US"/>
        </w:rPr>
        <w:t xml:space="preserve"> Function (WAF), if provided by the CSP, is an ICE that creates a time-stamped authentication event associated with the target including relevant information such as the user's identity provided to the WAF.</w:t>
      </w:r>
    </w:p>
    <w:p w14:paraId="60943048" w14:textId="77777777" w:rsidR="00521B1D" w:rsidRPr="00852889" w:rsidRDefault="00521B1D" w:rsidP="00521B1D">
      <w:pPr>
        <w:rPr>
          <w:lang w:val="en-US"/>
        </w:rPr>
      </w:pPr>
      <w:r w:rsidRPr="00852889">
        <w:rPr>
          <w:lang w:val="en-US"/>
        </w:rPr>
        <w:t>Further details of the WWSF and WAF are FFS.</w:t>
      </w:r>
    </w:p>
    <w:p w14:paraId="300D33FE" w14:textId="77777777" w:rsidR="00521B1D" w:rsidRPr="00852889" w:rsidRDefault="00521B1D" w:rsidP="00521B1D">
      <w:pPr>
        <w:pStyle w:val="Heading2"/>
      </w:pPr>
      <w:bookmarkStart w:id="271" w:name="_Toc99629362"/>
      <w:bookmarkStart w:id="272" w:name="_Toc99628624"/>
      <w:r w:rsidRPr="00852889">
        <w:t>7A.3</w:t>
      </w:r>
      <w:r w:rsidRPr="00852889">
        <w:tab/>
        <w:t>Multi-media events</w:t>
      </w:r>
      <w:bookmarkEnd w:id="271"/>
      <w:bookmarkEnd w:id="272"/>
    </w:p>
    <w:p w14:paraId="05905817" w14:textId="77777777" w:rsidR="00521B1D" w:rsidRPr="00852889" w:rsidRDefault="00521B1D" w:rsidP="00521B1D">
      <w:pPr>
        <w:pStyle w:val="Heading3"/>
        <w:rPr>
          <w:noProof/>
          <w:lang w:val="nl-NL"/>
        </w:rPr>
      </w:pPr>
      <w:bookmarkStart w:id="273" w:name="_Toc99629363"/>
      <w:bookmarkStart w:id="274" w:name="_Toc99628625"/>
      <w:r w:rsidRPr="00852889">
        <w:rPr>
          <w:noProof/>
          <w:lang w:val="nl-NL"/>
        </w:rPr>
        <w:t>7A.3.0</w:t>
      </w:r>
      <w:r w:rsidRPr="00852889">
        <w:rPr>
          <w:noProof/>
          <w:lang w:val="nl-NL"/>
        </w:rPr>
        <w:tab/>
        <w:t>General</w:t>
      </w:r>
      <w:bookmarkEnd w:id="273"/>
      <w:bookmarkEnd w:id="274"/>
    </w:p>
    <w:p w14:paraId="0D902268" w14:textId="77777777" w:rsidR="00521B1D" w:rsidRPr="00852889" w:rsidRDefault="00521B1D" w:rsidP="00521B1D">
      <w:pPr>
        <w:pStyle w:val="B1"/>
      </w:pPr>
      <w:r w:rsidRPr="00852889">
        <w:t>-</w:t>
      </w:r>
      <w:r w:rsidRPr="00852889">
        <w:tab/>
        <w:t>All SIP messages to or from a target, and all SIP messages executed on behalf of a target for multi-media session control are intercepted by the S-CSCF and Optionally P-CSCF and sent to DF2. The target identifier used to trigger the intercept will also be sent with the SIP message. This standard does not require nor prohibit redundant information from being reported to DF2.</w:t>
      </w:r>
    </w:p>
    <w:p w14:paraId="6D849E29" w14:textId="77777777" w:rsidR="00521B1D" w:rsidRPr="00852889" w:rsidRDefault="00521B1D" w:rsidP="00521B1D">
      <w:pPr>
        <w:pStyle w:val="B2"/>
      </w:pPr>
      <w:r w:rsidRPr="00852889">
        <w:t>-</w:t>
      </w:r>
      <w:r w:rsidRPr="00852889">
        <w:tab/>
        <w:t>Where a CSCF which provides lawful interception makes changes to a SIP message, sent to or from or executed on behalf of a target then the CSCF shall report both the original message and the modified message to the DF2.</w:t>
      </w:r>
    </w:p>
    <w:p w14:paraId="13B47572" w14:textId="77777777" w:rsidR="00521B1D" w:rsidRPr="00852889" w:rsidRDefault="00521B1D" w:rsidP="00521B1D">
      <w:pPr>
        <w:pStyle w:val="B2"/>
      </w:pPr>
      <w:r w:rsidRPr="00852889">
        <w:t>-</w:t>
      </w:r>
      <w:r w:rsidRPr="00852889">
        <w:tab/>
        <w:t>Where a CSCF which provides lawful interception changes identities within a SIP message ( e.g. IMPI/IMPU changes or due to call forwarding etc.) and the new identity is the target, then both the original and modified SIP messages shall be reported to DF2.</w:t>
      </w:r>
    </w:p>
    <w:p w14:paraId="0D0A5548" w14:textId="77777777" w:rsidR="00521B1D" w:rsidRPr="00852889" w:rsidRDefault="00521B1D" w:rsidP="00521B1D">
      <w:pPr>
        <w:pStyle w:val="B2"/>
      </w:pPr>
      <w:r w:rsidRPr="00852889">
        <w:t>-</w:t>
      </w:r>
      <w:r w:rsidRPr="00852889">
        <w:tab/>
        <w:t>Where a CSCF which provides lawful interception changes identities within a SIP message (e.g. IMPI/IMPU changes or due to call forwarding etc.) and the new identity is not the target, then both the original and modified SIP messages shall be reported to DF2.</w:t>
      </w:r>
    </w:p>
    <w:p w14:paraId="60766DD7" w14:textId="77777777" w:rsidR="00521B1D" w:rsidRPr="00852889" w:rsidRDefault="00521B1D" w:rsidP="00521B1D">
      <w:pPr>
        <w:pStyle w:val="B1"/>
      </w:pPr>
      <w:r w:rsidRPr="00852889">
        <w:lastRenderedPageBreak/>
        <w:t>-</w:t>
      </w:r>
      <w:r w:rsidRPr="00852889">
        <w:tab/>
        <w:t>P-CSCF event reports may be redundant with S-CSCF event reports when the P-CSCF and S-CSCF reside in the same network, however, this standard does not require nor prohibit redundant information from being reported to DF2.</w:t>
      </w:r>
    </w:p>
    <w:p w14:paraId="3A60C445" w14:textId="77777777" w:rsidR="00521B1D" w:rsidRPr="00852889" w:rsidRDefault="00521B1D" w:rsidP="00521B1D">
      <w:pPr>
        <w:pStyle w:val="B1"/>
      </w:pPr>
      <w:r w:rsidRPr="00852889">
        <w:t>-</w:t>
      </w:r>
      <w:r w:rsidRPr="00852889">
        <w:tab/>
        <w:t>Non-Local ID interception will be made by S-CSCF or P-CSCF (optional in a non-roaming case, and mandatory in the roaming case when LBO approach is used as the roaming architecture). As national option, the interception functions may also be provided by the IBCF or MGCF for a non-roaming case. Of the two approaches S-CSCF/P-CSCF Vs IBCF/MGCF used for non-roaming case, only one approach is required to be supported within a CSP's network. With S8HR as the roaming architecture, the Non-Local ID interception in the VPLMN will be made by the LMISF (see clause 20).</w:t>
      </w:r>
    </w:p>
    <w:p w14:paraId="2D566BE0" w14:textId="77777777" w:rsidR="00521B1D" w:rsidRPr="00852889" w:rsidRDefault="00521B1D" w:rsidP="00521B1D">
      <w:pPr>
        <w:pStyle w:val="B1"/>
      </w:pPr>
      <w:r w:rsidRPr="00852889">
        <w:t>-</w:t>
      </w:r>
      <w:r w:rsidRPr="00852889">
        <w:tab/>
        <w:t>For interception of incoming calls of Non-Local ID, any of the SIP headers used to identify the calling party information and redirecting party information present in the incoming SIP message. The examples are: P-Asserted Id, From headers and History-Info, Diversion headers.</w:t>
      </w:r>
    </w:p>
    <w:p w14:paraId="67753DEC" w14:textId="77777777" w:rsidR="00521B1D" w:rsidRPr="00852889" w:rsidRDefault="00521B1D" w:rsidP="00521B1D">
      <w:pPr>
        <w:pStyle w:val="B1"/>
        <w:keepNext/>
      </w:pPr>
      <w:r w:rsidRPr="00852889">
        <w:t>-</w:t>
      </w:r>
      <w:r w:rsidRPr="00852889">
        <w:tab/>
        <w:t>For interception of outgoing calls of Non-Local ID, any of the SIP headers used to identify the called party information present in the outgoing SIP message. The examples are: Request URI and To headers.</w:t>
      </w:r>
    </w:p>
    <w:p w14:paraId="17D586DD" w14:textId="77777777" w:rsidR="00521B1D" w:rsidRPr="00852889" w:rsidRDefault="00521B1D" w:rsidP="00521B1D">
      <w:pPr>
        <w:pStyle w:val="B1"/>
        <w:keepNext/>
      </w:pPr>
      <w:r w:rsidRPr="00852889">
        <w:t>-</w:t>
      </w:r>
      <w:r w:rsidRPr="00852889">
        <w:tab/>
        <w:t>The IRI should be sent to DF2 with a reliable transport mechanism.</w:t>
      </w:r>
    </w:p>
    <w:p w14:paraId="75A396FC" w14:textId="77777777" w:rsidR="00521B1D" w:rsidRPr="00852889" w:rsidRDefault="00521B1D" w:rsidP="00521B1D">
      <w:pPr>
        <w:pStyle w:val="B1"/>
        <w:keepNext/>
      </w:pPr>
      <w:r w:rsidRPr="00852889">
        <w:t>-</w:t>
      </w:r>
      <w:r w:rsidRPr="00852889">
        <w:tab/>
        <w:t>Correlation for SIP to bearer shall be supported within the domain of one provider.</w:t>
      </w:r>
    </w:p>
    <w:p w14:paraId="1FE4456C" w14:textId="77777777" w:rsidR="00521B1D" w:rsidRPr="00852889" w:rsidRDefault="00521B1D" w:rsidP="00521B1D">
      <w:pPr>
        <w:pStyle w:val="B1"/>
        <w:keepNext/>
      </w:pPr>
      <w:r w:rsidRPr="00852889">
        <w:t>-</w:t>
      </w:r>
      <w:r w:rsidRPr="00852889">
        <w:tab/>
        <w:t>An intercepted SIP event sent to DF2 is shown below:</w:t>
      </w:r>
    </w:p>
    <w:p w14:paraId="13480E17" w14:textId="77777777" w:rsidR="00521B1D" w:rsidRPr="00852889" w:rsidRDefault="00521B1D" w:rsidP="00521B1D">
      <w:pPr>
        <w:pStyle w:val="B2"/>
      </w:pPr>
      <w:r w:rsidRPr="00852889">
        <w:t>-</w:t>
      </w:r>
      <w:r w:rsidRPr="00852889">
        <w:tab/>
        <w:t>Observed SIP URI</w:t>
      </w:r>
    </w:p>
    <w:p w14:paraId="4E513144" w14:textId="77777777" w:rsidR="00521B1D" w:rsidRPr="00852889" w:rsidRDefault="00521B1D" w:rsidP="00521B1D">
      <w:pPr>
        <w:pStyle w:val="B2"/>
      </w:pPr>
      <w:r w:rsidRPr="00852889">
        <w:t>-</w:t>
      </w:r>
      <w:r w:rsidRPr="00852889">
        <w:tab/>
        <w:t>Observed TEL URI</w:t>
      </w:r>
    </w:p>
    <w:p w14:paraId="1BDBDE4A" w14:textId="77777777" w:rsidR="00521B1D" w:rsidRPr="00852889" w:rsidRDefault="00521B1D" w:rsidP="00521B1D">
      <w:pPr>
        <w:pStyle w:val="B2"/>
      </w:pPr>
      <w:r w:rsidRPr="00852889">
        <w:t>-</w:t>
      </w:r>
      <w:r w:rsidRPr="00852889">
        <w:tab/>
        <w:t>Observed IMEI (Not in the case of Non-Local ID interception)</w:t>
      </w:r>
    </w:p>
    <w:p w14:paraId="5CEB7587" w14:textId="77777777" w:rsidR="00521B1D" w:rsidRPr="00852889" w:rsidRDefault="00521B1D" w:rsidP="00521B1D">
      <w:pPr>
        <w:pStyle w:val="B2"/>
      </w:pPr>
      <w:r w:rsidRPr="00852889">
        <w:t>-</w:t>
      </w:r>
      <w:r w:rsidRPr="00852889">
        <w:tab/>
        <w:t>Event Time and Date</w:t>
      </w:r>
    </w:p>
    <w:p w14:paraId="5008A22B" w14:textId="77777777" w:rsidR="00521B1D" w:rsidRPr="00852889" w:rsidRDefault="00521B1D" w:rsidP="00521B1D">
      <w:pPr>
        <w:pStyle w:val="B2"/>
      </w:pPr>
      <w:r w:rsidRPr="00852889">
        <w:t>-</w:t>
      </w:r>
      <w:r w:rsidRPr="00852889">
        <w:tab/>
        <w:t>Network element identifier</w:t>
      </w:r>
    </w:p>
    <w:p w14:paraId="76423B90" w14:textId="77777777" w:rsidR="00521B1D" w:rsidRPr="00852889" w:rsidRDefault="00521B1D" w:rsidP="00521B1D">
      <w:pPr>
        <w:pStyle w:val="B2"/>
      </w:pPr>
      <w:r w:rsidRPr="00852889">
        <w:t>-</w:t>
      </w:r>
      <w:r w:rsidRPr="00852889">
        <w:tab/>
        <w:t>SIP Message Header</w:t>
      </w:r>
    </w:p>
    <w:p w14:paraId="65F3EB63" w14:textId="77777777" w:rsidR="00521B1D" w:rsidRPr="00852889" w:rsidRDefault="00521B1D" w:rsidP="00521B1D">
      <w:pPr>
        <w:pStyle w:val="B2"/>
      </w:pPr>
      <w:r w:rsidRPr="00852889">
        <w:t>-</w:t>
      </w:r>
      <w:r w:rsidRPr="00852889">
        <w:tab/>
        <w:t>SIP Message Payload</w:t>
      </w:r>
    </w:p>
    <w:p w14:paraId="599A1A57" w14:textId="77777777" w:rsidR="00521B1D" w:rsidRPr="00852889" w:rsidRDefault="00521B1D" w:rsidP="00521B1D">
      <w:pPr>
        <w:pStyle w:val="B2"/>
      </w:pPr>
      <w:r w:rsidRPr="00852889">
        <w:t>-</w:t>
      </w:r>
      <w:r w:rsidRPr="00852889">
        <w:tab/>
        <w:t>VPLMN ID</w:t>
      </w:r>
    </w:p>
    <w:p w14:paraId="07F17298" w14:textId="77777777" w:rsidR="00521B1D" w:rsidRPr="00852889" w:rsidRDefault="00521B1D" w:rsidP="00521B1D">
      <w:pPr>
        <w:pStyle w:val="NO"/>
      </w:pPr>
      <w:r w:rsidRPr="00852889">
        <w:t>NOTE 1:</w:t>
      </w:r>
      <w:r w:rsidRPr="00852889">
        <w:tab/>
        <w:t>The Observed IMEI is obtained from the +sip.instance.id of the intercepted SIP message (as defined in TS 24.229 [49]).</w:t>
      </w:r>
    </w:p>
    <w:p w14:paraId="54C5F5C7" w14:textId="77777777" w:rsidR="00521B1D" w:rsidRPr="00852889" w:rsidRDefault="00521B1D" w:rsidP="00521B1D">
      <w:pPr>
        <w:pStyle w:val="B1"/>
      </w:pPr>
      <w:r w:rsidRPr="00852889">
        <w:t>-</w:t>
      </w:r>
      <w:r w:rsidRPr="00852889">
        <w:tab/>
        <w:t>All IMS XCAP messages to or from a target for multi-media or supplementary services are intercepted by the AS, or the group of AS in charge to transmit, manipulate and store any IMS XCAP of that target. The data have to be transmitted either "</w:t>
      </w:r>
      <w:proofErr w:type="spellStart"/>
      <w:r w:rsidRPr="00852889">
        <w:t>en</w:t>
      </w:r>
      <w:proofErr w:type="spellEnd"/>
      <w:r w:rsidRPr="00852889">
        <w:t xml:space="preserve"> </w:t>
      </w:r>
      <w:proofErr w:type="spellStart"/>
      <w:r w:rsidRPr="00852889">
        <w:t>clair</w:t>
      </w:r>
      <w:proofErr w:type="spellEnd"/>
      <w:r w:rsidRPr="00852889">
        <w:t>" or encrypted with all elements to let the LEMF decrypt the data. The generated IRI should be sent in any case to DF2.</w:t>
      </w:r>
    </w:p>
    <w:p w14:paraId="4972B4D9" w14:textId="77777777" w:rsidR="00521B1D" w:rsidRPr="00852889" w:rsidRDefault="00521B1D" w:rsidP="00521B1D">
      <w:pPr>
        <w:pStyle w:val="NO"/>
      </w:pPr>
      <w:r w:rsidRPr="00852889">
        <w:t xml:space="preserve"> NOTE 2:</w:t>
      </w:r>
      <w:r w:rsidRPr="00852889">
        <w:tab/>
        <w:t>The data related to XCAP management and the XCAP documents modification of the target, as supplementary services, or as the 3GPP or OMA presence services (TS 24.141 , OMA Presence SIMPLE specification and IETF RFC 4827), are reported through the DF2. However, these are points are currently not covered:</w:t>
      </w:r>
    </w:p>
    <w:p w14:paraId="5090D5B4" w14:textId="77777777" w:rsidR="00521B1D" w:rsidRPr="00852889" w:rsidRDefault="00521B1D" w:rsidP="00521B1D">
      <w:pPr>
        <w:pStyle w:val="B4"/>
      </w:pPr>
      <w:r w:rsidRPr="00852889">
        <w:t>1)</w:t>
      </w:r>
      <w:r w:rsidRPr="00852889">
        <w:tab/>
        <w:t>other data (XCAP management and the XCAP documents modification by the target) to be transmitted but related to other multimedia services;</w:t>
      </w:r>
    </w:p>
    <w:p w14:paraId="5F63314E" w14:textId="77777777" w:rsidR="00521B1D" w:rsidRPr="00852889" w:rsidRDefault="00521B1D" w:rsidP="00521B1D">
      <w:pPr>
        <w:pStyle w:val="B4"/>
      </w:pPr>
      <w:r w:rsidRPr="00852889">
        <w:t>2)</w:t>
      </w:r>
      <w:r w:rsidRPr="00852889">
        <w:tab/>
        <w:t>the case of XCAP messages that are based on different interfaces than Ut interface;</w:t>
      </w:r>
    </w:p>
    <w:p w14:paraId="7B677225" w14:textId="77777777" w:rsidR="00521B1D" w:rsidRPr="00852889" w:rsidRDefault="00521B1D" w:rsidP="00521B1D">
      <w:pPr>
        <w:pStyle w:val="B4"/>
      </w:pPr>
      <w:r w:rsidRPr="00852889">
        <w:t>3)</w:t>
      </w:r>
      <w:r w:rsidRPr="00852889">
        <w:tab/>
        <w:t>the specific architecture related to encrypted data;</w:t>
      </w:r>
    </w:p>
    <w:p w14:paraId="4A92FC76" w14:textId="77777777" w:rsidR="00521B1D" w:rsidRPr="00852889" w:rsidRDefault="00521B1D" w:rsidP="00521B1D">
      <w:pPr>
        <w:pStyle w:val="B4"/>
      </w:pPr>
      <w:r w:rsidRPr="00852889">
        <w:t>4)</w:t>
      </w:r>
      <w:r w:rsidRPr="00852889">
        <w:tab/>
        <w:t>Detailed XCAP events, related to authentication.</w:t>
      </w:r>
    </w:p>
    <w:p w14:paraId="03EC2100" w14:textId="77777777" w:rsidR="00521B1D" w:rsidRPr="00852889" w:rsidRDefault="00521B1D" w:rsidP="00521B1D">
      <w:pPr>
        <w:pStyle w:val="B1"/>
      </w:pPr>
      <w:r w:rsidRPr="00852889">
        <w:t>-</w:t>
      </w:r>
      <w:r w:rsidRPr="00852889">
        <w:tab/>
        <w:t>An intercepted XCAP report sent to DF2 is shown below:</w:t>
      </w:r>
    </w:p>
    <w:p w14:paraId="14BAA038" w14:textId="77777777" w:rsidR="00521B1D" w:rsidRPr="00852889" w:rsidRDefault="00521B1D" w:rsidP="00521B1D">
      <w:pPr>
        <w:pStyle w:val="B2"/>
      </w:pPr>
      <w:r w:rsidRPr="00852889">
        <w:t>-</w:t>
      </w:r>
      <w:r w:rsidRPr="00852889">
        <w:tab/>
        <w:t>Observed SIP URI or Tel URI, based on XUI (described in IETF RFC 4825 [56]) or information in the XCAP payload (if available).</w:t>
      </w:r>
    </w:p>
    <w:p w14:paraId="56A1460E" w14:textId="77777777" w:rsidR="00521B1D" w:rsidRPr="00852889" w:rsidRDefault="00521B1D" w:rsidP="00521B1D">
      <w:pPr>
        <w:pStyle w:val="B2"/>
      </w:pPr>
      <w:r w:rsidRPr="00852889">
        <w:lastRenderedPageBreak/>
        <w:t>-</w:t>
      </w:r>
      <w:r w:rsidRPr="00852889">
        <w:tab/>
        <w:t>Observed XUI or any other identities (if available).</w:t>
      </w:r>
    </w:p>
    <w:p w14:paraId="04096C65" w14:textId="77777777" w:rsidR="00521B1D" w:rsidRPr="00852889" w:rsidRDefault="00521B1D" w:rsidP="00521B1D">
      <w:pPr>
        <w:pStyle w:val="B2"/>
      </w:pPr>
      <w:r w:rsidRPr="00852889">
        <w:t>-</w:t>
      </w:r>
      <w:r w:rsidRPr="00852889">
        <w:tab/>
        <w:t>Event Time and Date.</w:t>
      </w:r>
    </w:p>
    <w:p w14:paraId="789001FB" w14:textId="77777777" w:rsidR="00521B1D" w:rsidRPr="00852889" w:rsidRDefault="00521B1D" w:rsidP="00521B1D">
      <w:pPr>
        <w:pStyle w:val="B2"/>
      </w:pPr>
      <w:r w:rsidRPr="00852889">
        <w:t>-</w:t>
      </w:r>
      <w:r w:rsidRPr="00852889">
        <w:tab/>
        <w:t>Network element identifier.</w:t>
      </w:r>
    </w:p>
    <w:p w14:paraId="47A8E93A" w14:textId="77777777" w:rsidR="00521B1D" w:rsidRPr="00852889" w:rsidRDefault="00521B1D" w:rsidP="00521B1D">
      <w:pPr>
        <w:pStyle w:val="B2"/>
      </w:pPr>
      <w:r w:rsidRPr="00852889">
        <w:t>-</w:t>
      </w:r>
      <w:r w:rsidRPr="00852889">
        <w:tab/>
        <w:t>XCAP Message (the entire elements of the HTTP Header and the XCAP payload).</w:t>
      </w:r>
    </w:p>
    <w:p w14:paraId="36083767" w14:textId="77777777" w:rsidR="00521B1D" w:rsidRPr="00852889" w:rsidRDefault="00521B1D" w:rsidP="00521B1D">
      <w:pPr>
        <w:pStyle w:val="NO"/>
      </w:pPr>
      <w:r w:rsidRPr="00852889">
        <w:t>NOTE 3:</w:t>
      </w:r>
      <w:r w:rsidRPr="00852889">
        <w:tab/>
        <w:t>Void.</w:t>
      </w:r>
    </w:p>
    <w:p w14:paraId="74424262" w14:textId="77777777" w:rsidR="00521B1D" w:rsidRPr="00852889" w:rsidRDefault="00521B1D" w:rsidP="00521B1D">
      <w:r w:rsidRPr="00852889">
        <w:t xml:space="preserve">The </w:t>
      </w:r>
      <w:r w:rsidRPr="00852889">
        <w:rPr>
          <w:lang w:eastAsia="ja-JP"/>
        </w:rPr>
        <w:t>interpretation</w:t>
      </w:r>
      <w:r w:rsidRPr="00852889">
        <w:t xml:space="preserve"> of XCAP messages, such as HTTP request through the Ut interface between the target's UE and related XCAP server may sometime be insufficient to let the LEA to understand what was modified as directed by the UE, therefore a later HTTP response is needed to understand the success or failure of the request.</w:t>
      </w:r>
    </w:p>
    <w:p w14:paraId="2CF98CE2" w14:textId="77777777" w:rsidR="00521B1D" w:rsidRPr="00852889" w:rsidRDefault="00521B1D" w:rsidP="00521B1D">
      <w:pPr>
        <w:pStyle w:val="B1"/>
      </w:pPr>
      <w:r w:rsidRPr="00852889">
        <w:tab/>
        <w:t>Specific Diameter messages, to or from or related to a target, are intercepted by the HSS in charge of that target. The generated IRI should be sent in any case to DF2. Events and IRI are described below:</w:t>
      </w:r>
    </w:p>
    <w:p w14:paraId="7C9E8780" w14:textId="77777777" w:rsidR="00521B1D" w:rsidRPr="00852889" w:rsidRDefault="00521B1D" w:rsidP="00521B1D">
      <w:pPr>
        <w:pStyle w:val="B1"/>
      </w:pPr>
      <w:r w:rsidRPr="00852889">
        <w:tab/>
        <w:t>Such events are:</w:t>
      </w:r>
    </w:p>
    <w:p w14:paraId="68C12BB0" w14:textId="77777777" w:rsidR="00521B1D" w:rsidRPr="00852889" w:rsidRDefault="00521B1D" w:rsidP="00521B1D">
      <w:pPr>
        <w:pStyle w:val="B2"/>
      </w:pPr>
      <w:r w:rsidRPr="00852889">
        <w:t>-</w:t>
      </w:r>
      <w:r w:rsidRPr="00852889">
        <w:tab/>
        <w:t>Serving System;</w:t>
      </w:r>
    </w:p>
    <w:p w14:paraId="55B5F83F" w14:textId="77777777" w:rsidR="00521B1D" w:rsidRPr="00852889" w:rsidRDefault="00521B1D" w:rsidP="00521B1D">
      <w:pPr>
        <w:pStyle w:val="B2"/>
      </w:pPr>
      <w:r w:rsidRPr="00852889">
        <w:t>-</w:t>
      </w:r>
      <w:r w:rsidRPr="00852889">
        <w:tab/>
        <w:t>When IMPU or IMPI is changed in a HSS subscriber record change</w:t>
      </w:r>
      <w:r w:rsidRPr="00852889">
        <w:rPr>
          <w:noProof/>
        </w:rPr>
        <w:t>;</w:t>
      </w:r>
    </w:p>
    <w:p w14:paraId="410165A6" w14:textId="77777777" w:rsidR="00521B1D" w:rsidRPr="00852889" w:rsidRDefault="00521B1D" w:rsidP="00521B1D">
      <w:pPr>
        <w:pStyle w:val="B2"/>
      </w:pPr>
      <w:r w:rsidRPr="00852889">
        <w:t>-</w:t>
      </w:r>
      <w:r w:rsidRPr="00852889">
        <w:tab/>
        <w:t>Registration termination</w:t>
      </w:r>
    </w:p>
    <w:p w14:paraId="6DA56632" w14:textId="77777777" w:rsidR="00521B1D" w:rsidRPr="00852889" w:rsidRDefault="00521B1D" w:rsidP="00521B1D">
      <w:pPr>
        <w:pStyle w:val="B2"/>
      </w:pPr>
      <w:r w:rsidRPr="00852889">
        <w:t>-</w:t>
      </w:r>
      <w:r w:rsidRPr="00852889">
        <w:tab/>
        <w:t>Location information request.</w:t>
      </w:r>
    </w:p>
    <w:p w14:paraId="7D4E84A5" w14:textId="77777777" w:rsidR="00521B1D" w:rsidRPr="00852889" w:rsidRDefault="00521B1D" w:rsidP="00521B1D">
      <w:pPr>
        <w:pStyle w:val="B1"/>
      </w:pPr>
      <w:r w:rsidRPr="00852889">
        <w:tab/>
        <w:t>Contents of such IRI report related to HSS sent to DF2, is shown below:</w:t>
      </w:r>
    </w:p>
    <w:p w14:paraId="4843B124" w14:textId="77777777" w:rsidR="00521B1D" w:rsidRPr="00852889" w:rsidRDefault="00521B1D" w:rsidP="00521B1D">
      <w:pPr>
        <w:pStyle w:val="B2"/>
      </w:pPr>
      <w:r w:rsidRPr="00852889">
        <w:t>-</w:t>
      </w:r>
      <w:r w:rsidRPr="00852889">
        <w:tab/>
        <w:t>Observed SIP URI or Tel URI or IMSI;</w:t>
      </w:r>
    </w:p>
    <w:p w14:paraId="67EF8E03" w14:textId="77777777" w:rsidR="00521B1D" w:rsidRPr="00852889" w:rsidRDefault="00521B1D" w:rsidP="00521B1D">
      <w:pPr>
        <w:pStyle w:val="B2"/>
      </w:pPr>
      <w:r w:rsidRPr="00852889">
        <w:t>-</w:t>
      </w:r>
      <w:r w:rsidRPr="00852889">
        <w:tab/>
        <w:t>Observed any other identities (if available);</w:t>
      </w:r>
    </w:p>
    <w:p w14:paraId="6C28046B" w14:textId="77777777" w:rsidR="00521B1D" w:rsidRPr="00852889" w:rsidRDefault="00521B1D" w:rsidP="00521B1D">
      <w:pPr>
        <w:pStyle w:val="B2"/>
      </w:pPr>
      <w:r w:rsidRPr="00852889">
        <w:t>-</w:t>
      </w:r>
      <w:r w:rsidRPr="00852889">
        <w:tab/>
        <w:t>Event Time and Date;</w:t>
      </w:r>
    </w:p>
    <w:p w14:paraId="563E7C53" w14:textId="77777777" w:rsidR="00521B1D" w:rsidRPr="00852889" w:rsidRDefault="00521B1D" w:rsidP="00521B1D">
      <w:pPr>
        <w:pStyle w:val="B2"/>
      </w:pPr>
      <w:r w:rsidRPr="00852889">
        <w:t>-</w:t>
      </w:r>
      <w:r w:rsidRPr="00852889">
        <w:tab/>
        <w:t>Network element identifiers;</w:t>
      </w:r>
    </w:p>
    <w:p w14:paraId="363454F1" w14:textId="77777777" w:rsidR="00521B1D" w:rsidRPr="00852889" w:rsidRDefault="00521B1D" w:rsidP="00521B1D">
      <w:pPr>
        <w:pStyle w:val="B2"/>
      </w:pPr>
      <w:r w:rsidRPr="00852889">
        <w:t>-</w:t>
      </w:r>
      <w:r w:rsidRPr="00852889">
        <w:tab/>
        <w:t>Network Identifier (if available and only in case of roaming)</w:t>
      </w:r>
    </w:p>
    <w:p w14:paraId="10AB84C2" w14:textId="77777777" w:rsidR="00521B1D" w:rsidRPr="00852889" w:rsidRDefault="00521B1D" w:rsidP="00521B1D">
      <w:pPr>
        <w:pStyle w:val="B2"/>
      </w:pPr>
      <w:r w:rsidRPr="00852889">
        <w:t>-</w:t>
      </w:r>
      <w:r w:rsidRPr="00852889">
        <w:tab/>
        <w:t>Target profile or data elements (if available).</w:t>
      </w:r>
    </w:p>
    <w:p w14:paraId="1F10CCD6" w14:textId="77777777" w:rsidR="00521B1D" w:rsidRPr="00852889" w:rsidRDefault="00521B1D" w:rsidP="00521B1D">
      <w:pPr>
        <w:pStyle w:val="Heading3"/>
        <w:rPr>
          <w:noProof/>
        </w:rPr>
      </w:pPr>
      <w:bookmarkStart w:id="275" w:name="_Toc99629364"/>
      <w:bookmarkStart w:id="276" w:name="_Toc99628626"/>
      <w:r w:rsidRPr="00852889">
        <w:rPr>
          <w:noProof/>
        </w:rPr>
        <w:t>7A.3.1</w:t>
      </w:r>
      <w:r w:rsidRPr="00852889">
        <w:rPr>
          <w:noProof/>
        </w:rPr>
        <w:tab/>
        <w:t>Mid IMS Session Interception</w:t>
      </w:r>
      <w:bookmarkEnd w:id="275"/>
      <w:bookmarkEnd w:id="276"/>
    </w:p>
    <w:p w14:paraId="628EF6B8" w14:textId="77777777" w:rsidR="00521B1D" w:rsidRPr="00852889" w:rsidRDefault="00521B1D" w:rsidP="00521B1D">
      <w:pPr>
        <w:pStyle w:val="Heading4"/>
      </w:pPr>
      <w:bookmarkStart w:id="277" w:name="_Toc99629365"/>
      <w:bookmarkStart w:id="278" w:name="_Toc99628627"/>
      <w:r w:rsidRPr="00852889">
        <w:t>7A.3.1.0</w:t>
      </w:r>
      <w:r w:rsidRPr="00852889">
        <w:tab/>
        <w:t>General</w:t>
      </w:r>
      <w:bookmarkEnd w:id="277"/>
      <w:bookmarkEnd w:id="278"/>
    </w:p>
    <w:p w14:paraId="219BEDE7" w14:textId="77777777" w:rsidR="00521B1D" w:rsidRPr="00852889" w:rsidRDefault="00521B1D" w:rsidP="00521B1D">
      <w:pPr>
        <w:rPr>
          <w:noProof/>
        </w:rPr>
      </w:pPr>
      <w:r w:rsidRPr="00852889">
        <w:rPr>
          <w:noProof/>
        </w:rPr>
        <w:t>Mid IMS Session interception functionality applies in addition to other IMS LI functional requirements as defined in clause 7A.</w:t>
      </w:r>
    </w:p>
    <w:p w14:paraId="76027076" w14:textId="77777777" w:rsidR="00521B1D" w:rsidRPr="00852889" w:rsidRDefault="00521B1D" w:rsidP="00521B1D">
      <w:pPr>
        <w:rPr>
          <w:noProof/>
        </w:rPr>
      </w:pPr>
      <w:r w:rsidRPr="00852889">
        <w:rPr>
          <w:noProof/>
        </w:rPr>
        <w:t>Where LI is activated on a target within a CSCF after an IMS session has already been established the CSCF shall do one of the following;</w:t>
      </w:r>
    </w:p>
    <w:p w14:paraId="56A14BE3" w14:textId="77777777" w:rsidR="00521B1D" w:rsidRPr="00852889" w:rsidRDefault="00521B1D" w:rsidP="00521B1D">
      <w:pPr>
        <w:pStyle w:val="B1"/>
        <w:rPr>
          <w:noProof/>
        </w:rPr>
      </w:pPr>
      <w:r w:rsidRPr="00852889">
        <w:rPr>
          <w:noProof/>
        </w:rPr>
        <w:t>-</w:t>
      </w:r>
      <w:r w:rsidRPr="00852889">
        <w:rPr>
          <w:noProof/>
        </w:rPr>
        <w:tab/>
        <w:t>Where the CSCF has stored the media session information which occurred prior to the interception activiation, the CSCF shall provide a "start of interception with IMS session" event message, to the DF2/MF over the X2 interface, including the parameter and information listed in table 7A.3.1, if available.</w:t>
      </w:r>
    </w:p>
    <w:p w14:paraId="04E92866" w14:textId="77777777" w:rsidR="00521B1D" w:rsidRPr="00852889" w:rsidRDefault="00521B1D" w:rsidP="00521B1D">
      <w:pPr>
        <w:pStyle w:val="B1"/>
        <w:rPr>
          <w:noProof/>
        </w:rPr>
      </w:pPr>
      <w:r w:rsidRPr="00852889">
        <w:rPr>
          <w:noProof/>
        </w:rPr>
        <w:t>-</w:t>
      </w:r>
      <w:r w:rsidRPr="00852889">
        <w:rPr>
          <w:noProof/>
        </w:rPr>
        <w:tab/>
        <w:t>Where the CSCF has not stored media session information which occurred prior to the interception activation, the CSCF shall report all future SIP messages which the CSCF is able to identify as associated with an ongoing target session. In this case, the event "start of interception with IMS session" is not applicable.</w:t>
      </w:r>
    </w:p>
    <w:p w14:paraId="7FBF77DD" w14:textId="77777777" w:rsidR="00521B1D" w:rsidRPr="00852889" w:rsidRDefault="00521B1D" w:rsidP="00521B1D">
      <w:pPr>
        <w:rPr>
          <w:noProof/>
        </w:rPr>
      </w:pPr>
      <w:r w:rsidRPr="00852889">
        <w:rPr>
          <w:noProof/>
        </w:rPr>
        <w:t>It is a national option whether the CSCF shall be mandated to store the necessary information to support reporting of session establishment parameters, in order to support mid IMS session interception, or whether the CSCF shall only report SIP messages which occur after the interception is applied and the CSCF is able to identify as related to an ongoing target session.</w:t>
      </w:r>
      <w:r w:rsidRPr="00852889">
        <w:t xml:space="preserve"> If information is stored then it shall be possible to set a maximum storage time according to national and/or operator requirements.</w:t>
      </w:r>
    </w:p>
    <w:p w14:paraId="6F665CEE" w14:textId="77777777" w:rsidR="00521B1D" w:rsidRPr="00852889" w:rsidRDefault="00521B1D" w:rsidP="00521B1D">
      <w:pPr>
        <w:pStyle w:val="TH"/>
      </w:pPr>
      <w:r w:rsidRPr="00852889">
        <w:lastRenderedPageBreak/>
        <w:t>Table 7A.3.1 Start of interception with established IMS session 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60"/>
      </w:tblGrid>
      <w:tr w:rsidR="00521B1D" w:rsidRPr="00852889" w14:paraId="632EFFEF"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45081C35" w14:textId="77777777" w:rsidR="00521B1D" w:rsidRPr="00852889" w:rsidRDefault="00521B1D" w:rsidP="004C51DA">
            <w:pPr>
              <w:pStyle w:val="TAL"/>
            </w:pPr>
            <w:r w:rsidRPr="00852889">
              <w:t>Observed SIP URI</w:t>
            </w:r>
          </w:p>
        </w:tc>
      </w:tr>
      <w:tr w:rsidR="00521B1D" w:rsidRPr="00852889" w14:paraId="097E15D2"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1D1D5622" w14:textId="77777777" w:rsidR="00521B1D" w:rsidRPr="00852889" w:rsidRDefault="00521B1D" w:rsidP="004C51DA">
            <w:pPr>
              <w:pStyle w:val="TAL"/>
            </w:pPr>
            <w:r w:rsidRPr="00852889">
              <w:t>Observed TEL URL</w:t>
            </w:r>
          </w:p>
        </w:tc>
      </w:tr>
      <w:tr w:rsidR="00521B1D" w:rsidRPr="00852889" w14:paraId="3C39F6D5"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4517C6FF" w14:textId="77777777" w:rsidR="00521B1D" w:rsidRPr="00852889" w:rsidRDefault="00521B1D" w:rsidP="004C51DA">
            <w:pPr>
              <w:pStyle w:val="TAL"/>
            </w:pPr>
            <w:r w:rsidRPr="00852889">
              <w:t>Observed IMEI</w:t>
            </w:r>
          </w:p>
        </w:tc>
      </w:tr>
      <w:tr w:rsidR="00521B1D" w:rsidRPr="00852889" w14:paraId="3F353BD1"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16BF2D30" w14:textId="77777777" w:rsidR="00521B1D" w:rsidRPr="00852889" w:rsidRDefault="00521B1D" w:rsidP="004C51DA">
            <w:pPr>
              <w:pStyle w:val="TAL"/>
            </w:pPr>
            <w:r w:rsidRPr="00852889">
              <w:t>Event type</w:t>
            </w:r>
          </w:p>
        </w:tc>
      </w:tr>
      <w:tr w:rsidR="00521B1D" w:rsidRPr="00852889" w14:paraId="793A56A9"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78448F4C" w14:textId="77777777" w:rsidR="00521B1D" w:rsidRPr="00852889" w:rsidRDefault="00521B1D" w:rsidP="004C51DA">
            <w:pPr>
              <w:pStyle w:val="TAL"/>
            </w:pPr>
            <w:r w:rsidRPr="00852889">
              <w:t>Event Time</w:t>
            </w:r>
          </w:p>
        </w:tc>
      </w:tr>
      <w:tr w:rsidR="00521B1D" w:rsidRPr="00852889" w14:paraId="0F60525B"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4E1B7B91" w14:textId="77777777" w:rsidR="00521B1D" w:rsidRPr="00852889" w:rsidRDefault="00521B1D" w:rsidP="004C51DA">
            <w:pPr>
              <w:pStyle w:val="TAL"/>
            </w:pPr>
            <w:r w:rsidRPr="00852889">
              <w:t>Event Date</w:t>
            </w:r>
          </w:p>
        </w:tc>
      </w:tr>
      <w:tr w:rsidR="00521B1D" w:rsidRPr="00852889" w14:paraId="3833E9DE"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7D441704" w14:textId="77777777" w:rsidR="00521B1D" w:rsidRPr="00852889" w:rsidRDefault="00521B1D" w:rsidP="004C51DA">
            <w:pPr>
              <w:pStyle w:val="TAL"/>
            </w:pPr>
            <w:r w:rsidRPr="00852889">
              <w:t>Network Element Identifier</w:t>
            </w:r>
          </w:p>
        </w:tc>
      </w:tr>
      <w:tr w:rsidR="00521B1D" w:rsidRPr="00852889" w14:paraId="1BFEFC66"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3A9FB567" w14:textId="77777777" w:rsidR="00521B1D" w:rsidRPr="00852889" w:rsidRDefault="00521B1D" w:rsidP="004C51DA">
            <w:pPr>
              <w:pStyle w:val="TAL"/>
            </w:pPr>
            <w:r w:rsidRPr="00852889">
              <w:t>SIP message header offer (NOTE)</w:t>
            </w:r>
          </w:p>
        </w:tc>
      </w:tr>
      <w:tr w:rsidR="00521B1D" w:rsidRPr="00852889" w14:paraId="5C01CEEC"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20258F93" w14:textId="77777777" w:rsidR="00521B1D" w:rsidRPr="00852889" w:rsidRDefault="00521B1D" w:rsidP="004C51DA">
            <w:pPr>
              <w:pStyle w:val="TAL"/>
            </w:pPr>
            <w:r w:rsidRPr="00852889">
              <w:t>SIP message header answer (NOTE)</w:t>
            </w:r>
          </w:p>
        </w:tc>
      </w:tr>
      <w:tr w:rsidR="00521B1D" w:rsidRPr="00852889" w14:paraId="67B09950"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4C6C0961" w14:textId="77777777" w:rsidR="00521B1D" w:rsidRPr="00852889" w:rsidRDefault="00521B1D" w:rsidP="004C51DA">
            <w:pPr>
              <w:pStyle w:val="TAL"/>
            </w:pPr>
            <w:r w:rsidRPr="00852889">
              <w:t>SDP offer</w:t>
            </w:r>
          </w:p>
        </w:tc>
      </w:tr>
      <w:tr w:rsidR="00521B1D" w:rsidRPr="00852889" w14:paraId="1A5BCC1E"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7CF69269" w14:textId="77777777" w:rsidR="00521B1D" w:rsidRPr="00852889" w:rsidRDefault="00521B1D" w:rsidP="004C51DA">
            <w:pPr>
              <w:pStyle w:val="TAL"/>
            </w:pPr>
            <w:r w:rsidRPr="00852889">
              <w:t>SDP answer</w:t>
            </w:r>
          </w:p>
        </w:tc>
      </w:tr>
      <w:tr w:rsidR="00521B1D" w:rsidRPr="00852889" w14:paraId="2DE7D756"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4EB26C0C" w14:textId="77777777" w:rsidR="00521B1D" w:rsidRPr="00852889" w:rsidRDefault="00521B1D" w:rsidP="004C51DA">
            <w:pPr>
              <w:pStyle w:val="TAL"/>
            </w:pPr>
            <w:r w:rsidRPr="00852889">
              <w:t>Correlation information</w:t>
            </w:r>
          </w:p>
        </w:tc>
      </w:tr>
      <w:tr w:rsidR="00521B1D" w:rsidRPr="00852889" w14:paraId="600FD3C5"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323CC2F4" w14:textId="77777777" w:rsidR="00521B1D" w:rsidRPr="00852889" w:rsidRDefault="00521B1D" w:rsidP="004C51DA">
            <w:pPr>
              <w:pStyle w:val="TAL"/>
            </w:pPr>
            <w:r w:rsidRPr="00852889">
              <w:t>VPLMN ID</w:t>
            </w:r>
          </w:p>
        </w:tc>
      </w:tr>
    </w:tbl>
    <w:p w14:paraId="5A3C1132" w14:textId="77777777" w:rsidR="00521B1D" w:rsidRPr="00852889" w:rsidRDefault="00521B1D" w:rsidP="00521B1D">
      <w:pPr>
        <w:pStyle w:val="FP"/>
        <w:rPr>
          <w:noProof/>
        </w:rPr>
      </w:pPr>
    </w:p>
    <w:p w14:paraId="4D6C82D4" w14:textId="77777777" w:rsidR="00521B1D" w:rsidRPr="00852889" w:rsidRDefault="00521B1D" w:rsidP="00521B1D">
      <w:pPr>
        <w:pStyle w:val="NO"/>
      </w:pPr>
      <w:r w:rsidRPr="00852889">
        <w:t>NOTE:</w:t>
      </w:r>
      <w:r w:rsidRPr="00852889">
        <w:tab/>
        <w:t>Void.</w:t>
      </w:r>
    </w:p>
    <w:p w14:paraId="56E3ECC9" w14:textId="77777777" w:rsidR="00521B1D" w:rsidRPr="00852889" w:rsidRDefault="00521B1D" w:rsidP="00521B1D">
      <w:r w:rsidRPr="00852889">
        <w:t>The SIP messages that carry the SDP offer and answer shall be reported. In case there are multiple SDP offers/answers during the session establishment, the SIP messages that carry the latest SDP offer/answer shall be provided.</w:t>
      </w:r>
    </w:p>
    <w:p w14:paraId="00FFB8D5" w14:textId="77777777" w:rsidR="00521B1D" w:rsidRPr="00852889" w:rsidRDefault="00521B1D" w:rsidP="00521B1D">
      <w:r w:rsidRPr="00852889">
        <w:t>The points above on requirements in this clause applicable to CSCF support of mid IMS Session interception, shall apply to IBCF which incorporate ICE for Non-Local ID interception.</w:t>
      </w:r>
    </w:p>
    <w:p w14:paraId="6D6286BD" w14:textId="77777777" w:rsidR="00521B1D" w:rsidRPr="00852889" w:rsidRDefault="00521B1D" w:rsidP="00521B1D">
      <w:pPr>
        <w:pStyle w:val="Heading4"/>
        <w:rPr>
          <w:noProof/>
        </w:rPr>
      </w:pPr>
      <w:bookmarkStart w:id="279" w:name="_Toc99629366"/>
      <w:bookmarkStart w:id="280" w:name="_Toc99628628"/>
      <w:r w:rsidRPr="00852889">
        <w:rPr>
          <w:noProof/>
        </w:rPr>
        <w:t>7A.3.1.1</w:t>
      </w:r>
      <w:r w:rsidRPr="00852889">
        <w:rPr>
          <w:noProof/>
        </w:rPr>
        <w:tab/>
        <w:t>SDES Media Security</w:t>
      </w:r>
      <w:bookmarkEnd w:id="279"/>
      <w:bookmarkEnd w:id="280"/>
    </w:p>
    <w:p w14:paraId="77D7E5D0" w14:textId="77777777" w:rsidR="00521B1D" w:rsidRPr="00852889" w:rsidRDefault="00521B1D" w:rsidP="00521B1D">
      <w:r w:rsidRPr="00852889">
        <w:t xml:space="preserve">If an SDES crypto attribute is included in the SDP, the DF2/MF forwards the </w:t>
      </w:r>
      <w:r w:rsidRPr="00852889">
        <w:rPr>
          <w:noProof/>
        </w:rPr>
        <w:t xml:space="preserve">"start of interception with IMS session" </w:t>
      </w:r>
      <w:r w:rsidRPr="00852889">
        <w:t>event message to the LEMF over HI2 without additional key processing.</w:t>
      </w:r>
    </w:p>
    <w:p w14:paraId="30984A2F" w14:textId="77777777" w:rsidR="00521B1D" w:rsidRPr="00852889" w:rsidRDefault="00521B1D" w:rsidP="00521B1D">
      <w:pPr>
        <w:pStyle w:val="NO"/>
      </w:pPr>
      <w:r w:rsidRPr="00852889">
        <w:t>NOTE:</w:t>
      </w:r>
      <w:r w:rsidRPr="00852889">
        <w:tab/>
        <w:t>The SDES Crypto attribute contains the cryptographic key required for decrypting the encrypted IMS media.</w:t>
      </w:r>
    </w:p>
    <w:p w14:paraId="5D62BD05" w14:textId="77777777" w:rsidR="00521B1D" w:rsidRPr="00852889" w:rsidRDefault="00521B1D" w:rsidP="00521B1D">
      <w:r w:rsidRPr="00852889">
        <w:t xml:space="preserve">If SDES </w:t>
      </w:r>
      <w:proofErr w:type="spellStart"/>
      <w:r w:rsidRPr="00852889">
        <w:t>mid session</w:t>
      </w:r>
      <w:proofErr w:type="spellEnd"/>
      <w:r w:rsidRPr="00852889">
        <w:t xml:space="preserve"> support is required then storing of media information as per 7A.3.1 is mandatory.</w:t>
      </w:r>
    </w:p>
    <w:p w14:paraId="2FFA61C1" w14:textId="77777777" w:rsidR="00521B1D" w:rsidRPr="00852889" w:rsidRDefault="00521B1D" w:rsidP="00521B1D">
      <w:pPr>
        <w:pStyle w:val="Heading2"/>
        <w:rPr>
          <w:lang w:val="it-IT"/>
        </w:rPr>
      </w:pPr>
      <w:bookmarkStart w:id="281" w:name="_Toc99629367"/>
      <w:bookmarkStart w:id="282" w:name="_Toc99628629"/>
      <w:r w:rsidRPr="00852889">
        <w:rPr>
          <w:lang w:val="it-IT"/>
        </w:rPr>
        <w:t>7A.4</w:t>
      </w:r>
      <w:r w:rsidRPr="00852889">
        <w:rPr>
          <w:lang w:val="it-IT"/>
        </w:rPr>
        <w:tab/>
        <w:t>Multi-media Call State Control Service Scenarios</w:t>
      </w:r>
      <w:bookmarkEnd w:id="281"/>
      <w:bookmarkEnd w:id="282"/>
    </w:p>
    <w:p w14:paraId="3384E309" w14:textId="77777777" w:rsidR="00521B1D" w:rsidRPr="00852889" w:rsidRDefault="00521B1D" w:rsidP="00521B1D">
      <w:r w:rsidRPr="00852889">
        <w:t>Annex C shows examples of the delivery of intercepted events and product under various call scenarios.</w:t>
      </w:r>
    </w:p>
    <w:p w14:paraId="0C069369" w14:textId="77777777" w:rsidR="00521B1D" w:rsidRPr="00852889" w:rsidRDefault="00521B1D" w:rsidP="00521B1D">
      <w:pPr>
        <w:pStyle w:val="Heading2"/>
      </w:pPr>
      <w:bookmarkStart w:id="283" w:name="_Toc99629368"/>
      <w:bookmarkStart w:id="284" w:name="_Toc99628630"/>
      <w:r w:rsidRPr="00852889">
        <w:t>7A.5</w:t>
      </w:r>
      <w:r w:rsidRPr="00852889">
        <w:tab/>
        <w:t>Push to talk over Cellular (PoC)</w:t>
      </w:r>
      <w:bookmarkEnd w:id="283"/>
      <w:bookmarkEnd w:id="284"/>
    </w:p>
    <w:p w14:paraId="7351CD07" w14:textId="77777777" w:rsidR="00521B1D" w:rsidRPr="00852889" w:rsidRDefault="00521B1D" w:rsidP="00521B1D">
      <w:r w:rsidRPr="00852889">
        <w:t>PoC is a service of the IMS Domain and interception is accomplished</w:t>
      </w:r>
      <w:r w:rsidRPr="00852889" w:rsidDel="00E82FDC">
        <w:t xml:space="preserve"> </w:t>
      </w:r>
      <w:r w:rsidRPr="00852889">
        <w:t>according to the definitions in clause 7A.3. Interception of CC is possible with the current implementations in the GSNs.</w:t>
      </w:r>
    </w:p>
    <w:p w14:paraId="243373FD" w14:textId="77777777" w:rsidR="00521B1D" w:rsidRPr="00852889" w:rsidRDefault="00521B1D" w:rsidP="00521B1D">
      <w:r w:rsidRPr="00852889">
        <w:t>This clause applies if regulatory requirements require separate reporting of Push to Talk over Cellular (PTC). PTC consists of Push to talk over Cellular (PoC) [82], and Mission Critical Push To Talk (MCPTT) [85].</w:t>
      </w:r>
    </w:p>
    <w:p w14:paraId="64F580DB" w14:textId="77777777" w:rsidR="00521B1D" w:rsidRPr="00852889" w:rsidRDefault="00521B1D" w:rsidP="00521B1D">
      <w:pPr>
        <w:pStyle w:val="Heading2"/>
      </w:pPr>
      <w:bookmarkStart w:id="285" w:name="_Toc99629369"/>
      <w:bookmarkStart w:id="286" w:name="_Toc99628631"/>
      <w:r w:rsidRPr="00852889">
        <w:t>7A.6</w:t>
      </w:r>
      <w:r w:rsidRPr="00852889">
        <w:tab/>
        <w:t>SMS over IMS</w:t>
      </w:r>
      <w:bookmarkEnd w:id="285"/>
      <w:bookmarkEnd w:id="286"/>
    </w:p>
    <w:p w14:paraId="395D4A7E" w14:textId="77777777" w:rsidR="00521B1D" w:rsidRPr="00852889" w:rsidRDefault="00521B1D" w:rsidP="00521B1D">
      <w:r w:rsidRPr="00852889">
        <w:t>SMS over IMS shall be intercepted in accordance with normal IMS interception as described in 7A.3, also for Non-Local ID interception. SMS IRI (including originating and destination addresses, SMS direction, and SMS Centre Address) are reported, if available, for IRI-only intercepts.</w:t>
      </w:r>
    </w:p>
    <w:p w14:paraId="4AFFA40E" w14:textId="77777777" w:rsidR="00521B1D" w:rsidRPr="00852889" w:rsidRDefault="00521B1D" w:rsidP="00521B1D">
      <w:pPr>
        <w:pStyle w:val="Heading2"/>
      </w:pPr>
      <w:bookmarkStart w:id="287" w:name="_Toc99629370"/>
      <w:bookmarkStart w:id="288" w:name="_Toc99628632"/>
      <w:r w:rsidRPr="00852889">
        <w:t>7A.7</w:t>
      </w:r>
      <w:r w:rsidRPr="00852889">
        <w:tab/>
        <w:t>LI for KMS based IMS Media Security</w:t>
      </w:r>
      <w:bookmarkEnd w:id="287"/>
      <w:bookmarkEnd w:id="288"/>
    </w:p>
    <w:p w14:paraId="4C459696" w14:textId="77777777" w:rsidR="00521B1D" w:rsidRPr="00852889" w:rsidRDefault="00521B1D" w:rsidP="00521B1D">
      <w:pPr>
        <w:pStyle w:val="Heading3"/>
      </w:pPr>
      <w:bookmarkStart w:id="289" w:name="_Toc99629371"/>
      <w:bookmarkStart w:id="290" w:name="_Toc99628633"/>
      <w:r w:rsidRPr="00852889">
        <w:t>7A.7.1</w:t>
      </w:r>
      <w:r w:rsidRPr="00852889">
        <w:tab/>
        <w:t>LI Architecture and functions</w:t>
      </w:r>
      <w:bookmarkEnd w:id="289"/>
      <w:bookmarkEnd w:id="290"/>
    </w:p>
    <w:p w14:paraId="24AEC8BE" w14:textId="77777777" w:rsidR="00521B1D" w:rsidRPr="00852889" w:rsidRDefault="00521B1D" w:rsidP="00521B1D">
      <w:r w:rsidRPr="00852889">
        <w:t xml:space="preserve">KMS based IMS media security is specified in TS 33.328 [25]. The present clause specifies LI architecture and functions needed to provide session encryption keys generated by the KMS to protect IMS media for a subscriber who is a target for interception in the IMS nodes. This clause is applicable to the cases in which the KMS is under </w:t>
      </w:r>
      <w:r w:rsidRPr="00852889">
        <w:lastRenderedPageBreak/>
        <w:t>responsibility of the Operator providing the IMS network infrastructure. Other scenarios such as the one in which the KMS is run by an independent legal entity are outside the scope of this specification.</w:t>
      </w:r>
    </w:p>
    <w:p w14:paraId="6057E91A" w14:textId="77777777" w:rsidR="00521B1D" w:rsidRPr="00852889" w:rsidRDefault="00521B1D" w:rsidP="00521B1D">
      <w:pPr>
        <w:pStyle w:val="NO"/>
      </w:pPr>
      <w:r w:rsidRPr="00852889">
        <w:t xml:space="preserve">NOTE 1: It is FFS whether the </w:t>
      </w:r>
      <w:proofErr w:type="spellStart"/>
      <w:r w:rsidRPr="00852889">
        <w:t>Xk</w:t>
      </w:r>
      <w:proofErr w:type="spellEnd"/>
      <w:r w:rsidRPr="00852889">
        <w:t xml:space="preserve"> interface defined in this clause can be used also by the LEMF to directly query the KMS as an additional option.</w:t>
      </w:r>
    </w:p>
    <w:p w14:paraId="2796809C" w14:textId="77777777" w:rsidR="00521B1D" w:rsidRPr="00852889" w:rsidRDefault="00521B1D" w:rsidP="00521B1D">
      <w:pPr>
        <w:pStyle w:val="NO"/>
      </w:pPr>
      <w:r w:rsidRPr="00852889">
        <w:t>NOTE 2: This clause covers the scenario in which encrypted content of communication is provided to the LEMF together with encryption keys, to allow decryption at LEMF.</w:t>
      </w:r>
    </w:p>
    <w:p w14:paraId="53D0A54E" w14:textId="77777777" w:rsidR="00521B1D" w:rsidRPr="00852889" w:rsidRDefault="00521B1D" w:rsidP="00521B1D">
      <w:r w:rsidRPr="00852889">
        <w:t xml:space="preserve">Figure 7A.7.1 shows the LI architecture for the case in which decryption is performed by the LEMF and a KMS is used to support IMS media security, with a </w:t>
      </w:r>
      <w:proofErr w:type="spellStart"/>
      <w:r w:rsidRPr="00852889">
        <w:t>Xk</w:t>
      </w:r>
      <w:proofErr w:type="spellEnd"/>
      <w:r w:rsidRPr="00852889">
        <w:t xml:space="preserve"> interface defined between the DF2/MF and the KMS, in addition to the interfaces and functional entities needed to support LI in the P-CSCF/S-CSCF.</w:t>
      </w:r>
    </w:p>
    <w:bookmarkStart w:id="291" w:name="_MON_1341908277"/>
    <w:bookmarkEnd w:id="291"/>
    <w:bookmarkStart w:id="292" w:name="_MON_1341908103"/>
    <w:bookmarkEnd w:id="292"/>
    <w:p w14:paraId="066289DD" w14:textId="77777777" w:rsidR="00521B1D" w:rsidRPr="00852889" w:rsidRDefault="00521B1D" w:rsidP="00521B1D">
      <w:pPr>
        <w:pStyle w:val="TH"/>
        <w:rPr>
          <w:noProof/>
        </w:rPr>
      </w:pPr>
      <w:r w:rsidRPr="00852889">
        <w:object w:dxaOrig="7605" w:dyaOrig="5010" w14:anchorId="3CCF9F18">
          <v:shape id="_x0000_i1052" type="#_x0000_t75" style="width:380.15pt;height:250.55pt" o:ole="" fillcolor="window">
            <v:imagedata r:id="rId71" o:title=""/>
          </v:shape>
          <o:OLEObject Type="Embed" ProgID="Word.Picture.8" ShapeID="_x0000_i1052" DrawAspect="Content" ObjectID="_1710254604" r:id="rId72"/>
        </w:object>
      </w:r>
    </w:p>
    <w:p w14:paraId="0D4FA5AD" w14:textId="77777777" w:rsidR="00521B1D" w:rsidRPr="00852889" w:rsidRDefault="00521B1D" w:rsidP="00521B1D">
      <w:pPr>
        <w:pStyle w:val="TF"/>
      </w:pPr>
      <w:r w:rsidRPr="00852889">
        <w:t>Figure 7A.7.1: KMS Intercept configuration</w:t>
      </w:r>
    </w:p>
    <w:p w14:paraId="43938EC7" w14:textId="77777777" w:rsidR="00521B1D" w:rsidRPr="00852889" w:rsidRDefault="00521B1D" w:rsidP="00521B1D">
      <w:r w:rsidRPr="00852889">
        <w:t xml:space="preserve">When LI has been activated in the P/S-CSCF for a target, the node will report SIP messages events on the X2 interface, as specified in clause 7.A and (sub) clauses. The DF2/MF shall extract from the intercepted SIP signalling the information related to the encryption and send a request over the </w:t>
      </w:r>
      <w:proofErr w:type="spellStart"/>
      <w:r w:rsidRPr="00852889">
        <w:t>Xk</w:t>
      </w:r>
      <w:proofErr w:type="spellEnd"/>
      <w:r w:rsidRPr="00852889">
        <w:t xml:space="preserve"> interface to the KMS to derive the encryption keys; the request will carry also the reference to the ticket transferred by the SIP signalling between the parties involved in the communication. The KMS shall then, based on the information received from the DF2, resolve the ticket and provide the session keys to the DF2/MF over the </w:t>
      </w:r>
      <w:proofErr w:type="spellStart"/>
      <w:r w:rsidRPr="00852889">
        <w:t>Xk</w:t>
      </w:r>
      <w:proofErr w:type="spellEnd"/>
      <w:r w:rsidRPr="00852889">
        <w:t xml:space="preserve"> interface.</w:t>
      </w:r>
    </w:p>
    <w:p w14:paraId="0ED93339" w14:textId="77777777" w:rsidR="00521B1D" w:rsidRPr="00852889" w:rsidRDefault="00521B1D" w:rsidP="00521B1D">
      <w:pPr>
        <w:pStyle w:val="Heading3"/>
      </w:pPr>
      <w:bookmarkStart w:id="293" w:name="_Toc99629372"/>
      <w:bookmarkStart w:id="294" w:name="_Toc99628634"/>
      <w:r w:rsidRPr="00852889">
        <w:t>7A.7.2</w:t>
      </w:r>
      <w:r w:rsidRPr="00852889">
        <w:tab/>
        <w:t xml:space="preserve">Signalling over the </w:t>
      </w:r>
      <w:proofErr w:type="spellStart"/>
      <w:r w:rsidRPr="00852889">
        <w:t>Xk</w:t>
      </w:r>
      <w:proofErr w:type="spellEnd"/>
      <w:r w:rsidRPr="00852889">
        <w:t xml:space="preserve"> interfaces and LI events</w:t>
      </w:r>
      <w:bookmarkEnd w:id="293"/>
      <w:bookmarkEnd w:id="294"/>
    </w:p>
    <w:p w14:paraId="3D8EDDC2" w14:textId="77777777" w:rsidR="00521B1D" w:rsidRPr="00852889" w:rsidRDefault="00521B1D" w:rsidP="00521B1D">
      <w:r w:rsidRPr="00852889">
        <w:t xml:space="preserve">The following messages are defined over the </w:t>
      </w:r>
      <w:proofErr w:type="spellStart"/>
      <w:r w:rsidRPr="00852889">
        <w:t>Xk</w:t>
      </w:r>
      <w:proofErr w:type="spellEnd"/>
      <w:r w:rsidRPr="00852889">
        <w:t xml:space="preserve"> interface:</w:t>
      </w:r>
    </w:p>
    <w:p w14:paraId="2CDE4354" w14:textId="77777777" w:rsidR="00521B1D" w:rsidRPr="00852889" w:rsidRDefault="00521B1D" w:rsidP="00521B1D">
      <w:pPr>
        <w:pStyle w:val="B1"/>
      </w:pPr>
      <w:r w:rsidRPr="00852889">
        <w:t>-</w:t>
      </w:r>
      <w:r w:rsidRPr="00852889">
        <w:tab/>
      </w:r>
      <w:proofErr w:type="spellStart"/>
      <w:r w:rsidRPr="00852889">
        <w:t>get_keys</w:t>
      </w:r>
      <w:proofErr w:type="spellEnd"/>
    </w:p>
    <w:p w14:paraId="65C9BDE9" w14:textId="77777777" w:rsidR="00521B1D" w:rsidRPr="00852889" w:rsidRDefault="00521B1D" w:rsidP="00521B1D">
      <w:pPr>
        <w:pStyle w:val="B1"/>
      </w:pPr>
      <w:r w:rsidRPr="00852889">
        <w:t>-</w:t>
      </w:r>
      <w:r w:rsidRPr="00852889">
        <w:tab/>
      </w:r>
      <w:proofErr w:type="spellStart"/>
      <w:r w:rsidRPr="00852889">
        <w:t>get_keys_response</w:t>
      </w:r>
      <w:proofErr w:type="spellEnd"/>
    </w:p>
    <w:p w14:paraId="07879007" w14:textId="77777777" w:rsidR="00521B1D" w:rsidRPr="00852889" w:rsidRDefault="00521B1D" w:rsidP="00521B1D">
      <w:r w:rsidRPr="00852889">
        <w:t xml:space="preserve">The message </w:t>
      </w:r>
      <w:proofErr w:type="spellStart"/>
      <w:r w:rsidRPr="00852889">
        <w:t>get_keys</w:t>
      </w:r>
      <w:proofErr w:type="spellEnd"/>
      <w:r w:rsidRPr="00852889">
        <w:t xml:space="preserve"> shall be sent by the DF2/MF to the KMS in order to ask the KMS to provide session keys for an ongoing communication.</w:t>
      </w:r>
    </w:p>
    <w:p w14:paraId="76AD2419" w14:textId="77777777" w:rsidR="00521B1D" w:rsidRPr="00852889" w:rsidRDefault="00521B1D" w:rsidP="00521B1D">
      <w:r w:rsidRPr="00852889">
        <w:t xml:space="preserve">The message </w:t>
      </w:r>
      <w:proofErr w:type="spellStart"/>
      <w:r w:rsidRPr="00852889">
        <w:t>get_keys_response</w:t>
      </w:r>
      <w:proofErr w:type="spellEnd"/>
      <w:r w:rsidRPr="00852889">
        <w:t xml:space="preserve"> shall be sent by the KMS to the DF2/MF in order to provide the session keys.</w:t>
      </w:r>
    </w:p>
    <w:p w14:paraId="6B4EBED4" w14:textId="77777777" w:rsidR="00521B1D" w:rsidRPr="00852889" w:rsidRDefault="00521B1D" w:rsidP="00521B1D">
      <w:r w:rsidRPr="00852889">
        <w:t xml:space="preserve">The message </w:t>
      </w:r>
      <w:proofErr w:type="spellStart"/>
      <w:r w:rsidRPr="00852889">
        <w:t>get_key_response</w:t>
      </w:r>
      <w:proofErr w:type="spellEnd"/>
      <w:r w:rsidRPr="00852889">
        <w:t xml:space="preserve"> defines a LI event provided by the KMS to the DF2/MF which shall then be sent by the DF2/MF to the LEMF in a proper IRI record over the HI2 interface.</w:t>
      </w:r>
    </w:p>
    <w:p w14:paraId="46FBACA6" w14:textId="77777777" w:rsidR="00521B1D" w:rsidRPr="00852889" w:rsidRDefault="00521B1D" w:rsidP="00521B1D">
      <w:r w:rsidRPr="00852889">
        <w:t xml:space="preserve">Table 7A.7.2.1 provides the list of parameters, which shall be carried by the message </w:t>
      </w:r>
      <w:proofErr w:type="spellStart"/>
      <w:r w:rsidRPr="00852889">
        <w:t>get_keys</w:t>
      </w:r>
      <w:proofErr w:type="spellEnd"/>
      <w:r w:rsidRPr="00852889">
        <w:t>, in order to transfer to the KMS the information, as specified in TS 33.328 [25], needed to provide the session encryption keys:</w:t>
      </w:r>
    </w:p>
    <w:p w14:paraId="401B29DB" w14:textId="77777777" w:rsidR="00521B1D" w:rsidRPr="00852889" w:rsidRDefault="00521B1D" w:rsidP="00521B1D">
      <w:pPr>
        <w:pStyle w:val="TH"/>
      </w:pPr>
      <w:r w:rsidRPr="00852889">
        <w:lastRenderedPageBreak/>
        <w:t xml:space="preserve">Table 7A.7.2.1: Parameters and information in message </w:t>
      </w:r>
      <w:proofErr w:type="spellStart"/>
      <w:r w:rsidRPr="00852889">
        <w:t>get_keys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tblGrid>
      <w:tr w:rsidR="00521B1D" w:rsidRPr="00852889" w14:paraId="3BAA8ADB" w14:textId="77777777" w:rsidTr="004C51DA">
        <w:trPr>
          <w:cantSplit/>
          <w:jc w:val="center"/>
        </w:trPr>
        <w:tc>
          <w:tcPr>
            <w:tcW w:w="3288" w:type="dxa"/>
          </w:tcPr>
          <w:p w14:paraId="6D219052" w14:textId="77777777" w:rsidR="00521B1D" w:rsidRPr="00852889" w:rsidRDefault="00521B1D" w:rsidP="004C51DA">
            <w:pPr>
              <w:pStyle w:val="TAL"/>
            </w:pPr>
            <w:r w:rsidRPr="00852889">
              <w:t>Public KMS Identity of the target user</w:t>
            </w:r>
          </w:p>
        </w:tc>
      </w:tr>
      <w:tr w:rsidR="00521B1D" w:rsidRPr="00852889" w14:paraId="796D4D42" w14:textId="77777777" w:rsidTr="004C51DA">
        <w:trPr>
          <w:cantSplit/>
          <w:jc w:val="center"/>
        </w:trPr>
        <w:tc>
          <w:tcPr>
            <w:tcW w:w="3288" w:type="dxa"/>
          </w:tcPr>
          <w:p w14:paraId="189DD126" w14:textId="77777777" w:rsidR="00521B1D" w:rsidRPr="00852889" w:rsidRDefault="00521B1D" w:rsidP="004C51DA">
            <w:pPr>
              <w:pStyle w:val="TAL"/>
            </w:pPr>
            <w:r w:rsidRPr="00852889">
              <w:t>TRANSFER_INIT</w:t>
            </w:r>
          </w:p>
        </w:tc>
      </w:tr>
      <w:tr w:rsidR="00521B1D" w:rsidRPr="00852889" w14:paraId="51B398CE" w14:textId="77777777" w:rsidTr="004C51DA">
        <w:trPr>
          <w:cantSplit/>
          <w:jc w:val="center"/>
        </w:trPr>
        <w:tc>
          <w:tcPr>
            <w:tcW w:w="3288" w:type="dxa"/>
          </w:tcPr>
          <w:p w14:paraId="7139CE7E" w14:textId="77777777" w:rsidR="00521B1D" w:rsidRPr="00852889" w:rsidRDefault="00521B1D" w:rsidP="004C51DA">
            <w:pPr>
              <w:pStyle w:val="TAL"/>
            </w:pPr>
            <w:r w:rsidRPr="00852889">
              <w:t>TRANSFER_RESP</w:t>
            </w:r>
          </w:p>
        </w:tc>
      </w:tr>
    </w:tbl>
    <w:p w14:paraId="71F9F95D" w14:textId="77777777" w:rsidR="00521B1D" w:rsidRPr="00852889" w:rsidRDefault="00521B1D" w:rsidP="00521B1D">
      <w:pPr>
        <w:pStyle w:val="FP"/>
      </w:pPr>
    </w:p>
    <w:p w14:paraId="1DE05F85" w14:textId="77777777" w:rsidR="00521B1D" w:rsidRPr="00852889" w:rsidRDefault="00521B1D" w:rsidP="00521B1D">
      <w:r w:rsidRPr="00852889">
        <w:t xml:space="preserve">Upon reception of </w:t>
      </w:r>
      <w:proofErr w:type="spellStart"/>
      <w:r w:rsidRPr="00852889">
        <w:t>get_keys</w:t>
      </w:r>
      <w:proofErr w:type="spellEnd"/>
      <w:r w:rsidRPr="00852889">
        <w:t xml:space="preserve"> message, the KMS shall verify that the key management information is related to the targeted user.</w:t>
      </w:r>
    </w:p>
    <w:p w14:paraId="43BD392C" w14:textId="77777777" w:rsidR="00521B1D" w:rsidRPr="00852889" w:rsidRDefault="00521B1D" w:rsidP="00521B1D">
      <w:r w:rsidRPr="00852889">
        <w:t>A timer may be defined in the DF2/MF in order to specify the amount of time that the DF2/MF shall wait for the response from the KMS. If this timer expires, a failure indication shall be sent to the LEMF.</w:t>
      </w:r>
    </w:p>
    <w:p w14:paraId="4D472E3E" w14:textId="77777777" w:rsidR="00521B1D" w:rsidRPr="00852889" w:rsidRDefault="00521B1D" w:rsidP="00521B1D">
      <w:r w:rsidRPr="00852889">
        <w:t xml:space="preserve">Table 7A.7.2.2 provides the list of parameters, which shall be carried by the message </w:t>
      </w:r>
      <w:proofErr w:type="spellStart"/>
      <w:r w:rsidRPr="00852889">
        <w:t>get_keys_response</w:t>
      </w:r>
      <w:proofErr w:type="spellEnd"/>
      <w:r w:rsidRPr="00852889">
        <w:t>, in order to provide the DF2/MF with the session keys:</w:t>
      </w:r>
    </w:p>
    <w:p w14:paraId="3EC5D185" w14:textId="77777777" w:rsidR="00521B1D" w:rsidRPr="00852889" w:rsidRDefault="00521B1D" w:rsidP="00521B1D">
      <w:pPr>
        <w:pStyle w:val="TH"/>
      </w:pPr>
      <w:r w:rsidRPr="00852889">
        <w:t xml:space="preserve">Table 7A.7.2.2: Parameters and information in message </w:t>
      </w:r>
      <w:proofErr w:type="spellStart"/>
      <w:r w:rsidRPr="00852889">
        <w:t>get_keys_response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tblGrid>
      <w:tr w:rsidR="00521B1D" w:rsidRPr="00852889" w14:paraId="1951D9CC" w14:textId="77777777" w:rsidTr="004C51DA">
        <w:trPr>
          <w:cantSplit/>
          <w:jc w:val="center"/>
        </w:trPr>
        <w:tc>
          <w:tcPr>
            <w:tcW w:w="2388" w:type="dxa"/>
          </w:tcPr>
          <w:p w14:paraId="4603C2B8" w14:textId="77777777" w:rsidR="00521B1D" w:rsidRPr="00852889" w:rsidRDefault="00521B1D" w:rsidP="004C51DA">
            <w:pPr>
              <w:pStyle w:val="TAL"/>
            </w:pPr>
            <w:r w:rsidRPr="00852889">
              <w:t>Crypto Session ID</w:t>
            </w:r>
          </w:p>
        </w:tc>
      </w:tr>
      <w:tr w:rsidR="00521B1D" w:rsidRPr="00852889" w14:paraId="1EB3BA16" w14:textId="77777777" w:rsidTr="004C51DA">
        <w:trPr>
          <w:cantSplit/>
          <w:jc w:val="center"/>
        </w:trPr>
        <w:tc>
          <w:tcPr>
            <w:tcW w:w="2388" w:type="dxa"/>
          </w:tcPr>
          <w:p w14:paraId="741D2F7D" w14:textId="77777777" w:rsidR="00521B1D" w:rsidRPr="00852889" w:rsidRDefault="00521B1D" w:rsidP="004C51DA">
            <w:pPr>
              <w:pStyle w:val="TAL"/>
            </w:pPr>
            <w:r w:rsidRPr="00852889">
              <w:t>Session key</w:t>
            </w:r>
          </w:p>
        </w:tc>
      </w:tr>
      <w:tr w:rsidR="00521B1D" w:rsidRPr="00852889" w14:paraId="615438F8" w14:textId="77777777" w:rsidTr="004C51DA">
        <w:trPr>
          <w:cantSplit/>
          <w:jc w:val="center"/>
        </w:trPr>
        <w:tc>
          <w:tcPr>
            <w:tcW w:w="2388" w:type="dxa"/>
          </w:tcPr>
          <w:p w14:paraId="6FF69237" w14:textId="77777777" w:rsidR="00521B1D" w:rsidRPr="00852889" w:rsidRDefault="00521B1D" w:rsidP="004C51DA">
            <w:pPr>
              <w:pStyle w:val="TAL"/>
            </w:pPr>
            <w:r w:rsidRPr="00852889">
              <w:t>Salt</w:t>
            </w:r>
          </w:p>
        </w:tc>
      </w:tr>
      <w:tr w:rsidR="00521B1D" w:rsidRPr="00852889" w14:paraId="4E86F4F9" w14:textId="77777777" w:rsidTr="004C51DA">
        <w:trPr>
          <w:cantSplit/>
          <w:jc w:val="center"/>
        </w:trPr>
        <w:tc>
          <w:tcPr>
            <w:tcW w:w="2388" w:type="dxa"/>
          </w:tcPr>
          <w:p w14:paraId="771A7EFF" w14:textId="77777777" w:rsidR="00521B1D" w:rsidRPr="00852889" w:rsidRDefault="00521B1D" w:rsidP="004C51DA">
            <w:pPr>
              <w:pStyle w:val="TAL"/>
            </w:pPr>
            <w:r w:rsidRPr="00852889">
              <w:t>Failure indication (optional)</w:t>
            </w:r>
          </w:p>
        </w:tc>
      </w:tr>
    </w:tbl>
    <w:p w14:paraId="2A70C382" w14:textId="77777777" w:rsidR="00521B1D" w:rsidRPr="00852889" w:rsidRDefault="00521B1D" w:rsidP="00521B1D">
      <w:pPr>
        <w:pStyle w:val="FP"/>
      </w:pPr>
    </w:p>
    <w:p w14:paraId="43091DE7" w14:textId="77777777" w:rsidR="00521B1D" w:rsidRPr="00852889" w:rsidRDefault="00521B1D" w:rsidP="00521B1D">
      <w:r w:rsidRPr="00852889">
        <w:t>With reference to table 7A.7.2.2, in case of failure in providing any of the decryption information, the KMS may provide a decryption failure indication.</w:t>
      </w:r>
    </w:p>
    <w:p w14:paraId="4FCD124A" w14:textId="77777777" w:rsidR="00521B1D" w:rsidRPr="00852889" w:rsidRDefault="00521B1D" w:rsidP="00521B1D">
      <w:r w:rsidRPr="00852889">
        <w:t xml:space="preserve">Upon reception of </w:t>
      </w:r>
      <w:proofErr w:type="spellStart"/>
      <w:r w:rsidRPr="00852889">
        <w:t>get_keys_response</w:t>
      </w:r>
      <w:proofErr w:type="spellEnd"/>
      <w:r w:rsidRPr="00852889">
        <w:t xml:space="preserve"> message or in case of timer expiry, the following information shall be provided to the LEMF by the DF2/MF:</w:t>
      </w:r>
    </w:p>
    <w:p w14:paraId="094385E4" w14:textId="77777777" w:rsidR="00521B1D" w:rsidRPr="00852889" w:rsidRDefault="00521B1D" w:rsidP="00521B1D">
      <w:pPr>
        <w:pStyle w:val="B1"/>
      </w:pPr>
      <w:r w:rsidRPr="00852889">
        <w:t>-</w:t>
      </w:r>
      <w:r w:rsidRPr="00852889">
        <w:tab/>
        <w:t>Lawful interception identifier</w:t>
      </w:r>
    </w:p>
    <w:p w14:paraId="7E74299B" w14:textId="77777777" w:rsidR="00521B1D" w:rsidRPr="00852889" w:rsidRDefault="00521B1D" w:rsidP="00521B1D">
      <w:pPr>
        <w:pStyle w:val="B1"/>
      </w:pPr>
      <w:r w:rsidRPr="00852889">
        <w:t>-</w:t>
      </w:r>
      <w:r w:rsidRPr="00852889">
        <w:tab/>
        <w:t>Observed target identity(</w:t>
      </w:r>
      <w:proofErr w:type="spellStart"/>
      <w:r w:rsidRPr="00852889">
        <w:t>ies</w:t>
      </w:r>
      <w:proofErr w:type="spellEnd"/>
      <w:r w:rsidRPr="00852889">
        <w:t>)</w:t>
      </w:r>
    </w:p>
    <w:p w14:paraId="496D1ED6" w14:textId="77777777" w:rsidR="00521B1D" w:rsidRPr="00852889" w:rsidRDefault="00521B1D" w:rsidP="00521B1D">
      <w:pPr>
        <w:pStyle w:val="B1"/>
      </w:pPr>
      <w:r w:rsidRPr="00852889">
        <w:t>-</w:t>
      </w:r>
      <w:r w:rsidRPr="00852889">
        <w:tab/>
        <w:t>Correlation number (in order to correlate the keys to IMS session under interception at the CSCF(s))</w:t>
      </w:r>
    </w:p>
    <w:p w14:paraId="7A44D792" w14:textId="77777777" w:rsidR="00521B1D" w:rsidRPr="00852889" w:rsidRDefault="00521B1D" w:rsidP="00521B1D">
      <w:pPr>
        <w:pStyle w:val="B1"/>
      </w:pPr>
      <w:r w:rsidRPr="00852889">
        <w:t>-</w:t>
      </w:r>
      <w:r w:rsidRPr="00852889">
        <w:tab/>
        <w:t>Event type (session encryption keys available)</w:t>
      </w:r>
    </w:p>
    <w:p w14:paraId="3E0F0875" w14:textId="77777777" w:rsidR="00521B1D" w:rsidRPr="00852889" w:rsidRDefault="00521B1D" w:rsidP="00521B1D">
      <w:pPr>
        <w:pStyle w:val="B1"/>
      </w:pPr>
      <w:r w:rsidRPr="00852889">
        <w:t>-</w:t>
      </w:r>
      <w:r w:rsidRPr="00852889">
        <w:tab/>
        <w:t>Crypto Session ID (if provided by the KMS)</w:t>
      </w:r>
    </w:p>
    <w:p w14:paraId="61C43343" w14:textId="77777777" w:rsidR="00521B1D" w:rsidRPr="00852889" w:rsidRDefault="00521B1D" w:rsidP="00521B1D">
      <w:pPr>
        <w:pStyle w:val="B1"/>
      </w:pPr>
      <w:r w:rsidRPr="00852889">
        <w:t>-</w:t>
      </w:r>
      <w:r w:rsidRPr="00852889">
        <w:tab/>
        <w:t>Session key (if provided by the KMS)</w:t>
      </w:r>
    </w:p>
    <w:p w14:paraId="3EEF8B79" w14:textId="77777777" w:rsidR="00521B1D" w:rsidRPr="00852889" w:rsidRDefault="00521B1D" w:rsidP="00521B1D">
      <w:pPr>
        <w:pStyle w:val="B1"/>
      </w:pPr>
      <w:r w:rsidRPr="00852889">
        <w:t>-</w:t>
      </w:r>
      <w:r w:rsidRPr="00852889">
        <w:tab/>
        <w:t>Salt (if provided by the KMS)</w:t>
      </w:r>
    </w:p>
    <w:p w14:paraId="06C67DA6" w14:textId="77777777" w:rsidR="00521B1D" w:rsidRPr="00852889" w:rsidRDefault="00521B1D" w:rsidP="00521B1D">
      <w:pPr>
        <w:pStyle w:val="B1"/>
      </w:pPr>
      <w:r w:rsidRPr="00852889">
        <w:t>-</w:t>
      </w:r>
      <w:r w:rsidRPr="00852889">
        <w:tab/>
      </w:r>
      <w:proofErr w:type="spellStart"/>
      <w:r w:rsidRPr="00852889">
        <w:t>MediaSec</w:t>
      </w:r>
      <w:proofErr w:type="spellEnd"/>
      <w:r w:rsidRPr="00852889">
        <w:t xml:space="preserve"> key retrieval failure indication (in case of e.g. timer expiry, or failure indication received from the KMS).</w:t>
      </w:r>
    </w:p>
    <w:p w14:paraId="07CEF0DF" w14:textId="77777777" w:rsidR="00521B1D" w:rsidRPr="00852889" w:rsidRDefault="00521B1D" w:rsidP="00521B1D">
      <w:pPr>
        <w:pStyle w:val="Heading3"/>
      </w:pPr>
      <w:bookmarkStart w:id="295" w:name="_Toc99629373"/>
      <w:bookmarkStart w:id="296" w:name="_Toc99628635"/>
      <w:r w:rsidRPr="00852889">
        <w:t>7A.7.3</w:t>
      </w:r>
      <w:r w:rsidRPr="00852889">
        <w:tab/>
        <w:t>Cooperating KMSs</w:t>
      </w:r>
      <w:bookmarkEnd w:id="295"/>
      <w:bookmarkEnd w:id="296"/>
    </w:p>
    <w:p w14:paraId="28FB4AE5" w14:textId="77777777" w:rsidR="00521B1D" w:rsidRPr="00852889" w:rsidRDefault="00521B1D" w:rsidP="00521B1D">
      <w:r w:rsidRPr="00852889">
        <w:t>As specified in TS 33.328 [25], in some scenarios the parties involved in an encrypted IMS based communication may use two different KMSs. In these cases, no additional LI specific signalling between the KMSs shall take place. The KMS may need to cache the session keys retrieved as result of the ticket resolution for possible LI needs at later stage.</w:t>
      </w:r>
    </w:p>
    <w:p w14:paraId="4B74E94A" w14:textId="77777777" w:rsidR="00521B1D" w:rsidRPr="00852889" w:rsidRDefault="00521B1D" w:rsidP="00521B1D">
      <w:pPr>
        <w:pStyle w:val="Heading3"/>
      </w:pPr>
      <w:bookmarkStart w:id="297" w:name="_Toc99629374"/>
      <w:bookmarkStart w:id="298" w:name="_Toc99628636"/>
      <w:r w:rsidRPr="00852889">
        <w:t>7A.7.4</w:t>
      </w:r>
      <w:r w:rsidRPr="00852889">
        <w:tab/>
        <w:t>Security</w:t>
      </w:r>
      <w:bookmarkEnd w:id="297"/>
      <w:bookmarkEnd w:id="298"/>
    </w:p>
    <w:p w14:paraId="5F269B44" w14:textId="77777777" w:rsidR="00521B1D" w:rsidRPr="00852889" w:rsidRDefault="00521B1D" w:rsidP="00521B1D">
      <w:pPr>
        <w:rPr>
          <w:lang w:val="en-US"/>
        </w:rPr>
      </w:pPr>
      <w:proofErr w:type="spellStart"/>
      <w:r w:rsidRPr="00852889">
        <w:t>Xk</w:t>
      </w:r>
      <w:proofErr w:type="spellEnd"/>
      <w:r w:rsidRPr="00852889">
        <w:t xml:space="preserve"> interface and its configuration shall only be accessible to authorized personnel.</w:t>
      </w:r>
    </w:p>
    <w:p w14:paraId="671F624F" w14:textId="77777777" w:rsidR="00521B1D" w:rsidRPr="00852889" w:rsidRDefault="00521B1D" w:rsidP="00521B1D">
      <w:pPr>
        <w:rPr>
          <w:lang w:val="en-US"/>
        </w:rPr>
      </w:pPr>
      <w:r w:rsidRPr="00852889">
        <w:rPr>
          <w:lang w:val="en-US"/>
        </w:rPr>
        <w:t xml:space="preserve">The </w:t>
      </w:r>
      <w:proofErr w:type="spellStart"/>
      <w:r w:rsidRPr="00852889">
        <w:rPr>
          <w:lang w:val="en-US"/>
        </w:rPr>
        <w:t>Xk</w:t>
      </w:r>
      <w:proofErr w:type="spellEnd"/>
      <w:r w:rsidRPr="00852889">
        <w:rPr>
          <w:lang w:val="en-US"/>
        </w:rPr>
        <w:t xml:space="preserve"> interface shall have strong integrity and confidentiality protection. </w:t>
      </w:r>
      <w:r w:rsidRPr="00852889">
        <w:t xml:space="preserve">The </w:t>
      </w:r>
      <w:proofErr w:type="spellStart"/>
      <w:r w:rsidRPr="00852889">
        <w:t>Xk</w:t>
      </w:r>
      <w:proofErr w:type="spellEnd"/>
      <w:r w:rsidRPr="00852889">
        <w:t xml:space="preserve"> interface shall be protected by TLS unless protected by IPsec for LI purposes.</w:t>
      </w:r>
      <w:r w:rsidRPr="00852889">
        <w:rPr>
          <w:lang w:val="en-US"/>
        </w:rPr>
        <w:t xml:space="preserve"> TLS and certificate profiling shall be according to TS 33.310 [28]; IPsec profiling shall be according to TS 33.310 [28] and TS 33.210 [29].</w:t>
      </w:r>
    </w:p>
    <w:p w14:paraId="3A0B4C0A" w14:textId="77777777" w:rsidR="00521B1D" w:rsidRPr="00852889" w:rsidRDefault="00521B1D" w:rsidP="00521B1D">
      <w:pPr>
        <w:pStyle w:val="Heading3"/>
        <w:rPr>
          <w:noProof/>
        </w:rPr>
      </w:pPr>
      <w:bookmarkStart w:id="299" w:name="_Toc99629375"/>
      <w:bookmarkStart w:id="300" w:name="_Toc99628637"/>
      <w:r w:rsidRPr="00852889">
        <w:rPr>
          <w:noProof/>
        </w:rPr>
        <w:lastRenderedPageBreak/>
        <w:t>7A.7.5</w:t>
      </w:r>
      <w:r w:rsidRPr="00852889">
        <w:rPr>
          <w:noProof/>
        </w:rPr>
        <w:tab/>
        <w:t>Start of interception for an already established IMS media secured session</w:t>
      </w:r>
      <w:bookmarkEnd w:id="299"/>
      <w:bookmarkEnd w:id="300"/>
    </w:p>
    <w:p w14:paraId="5E70DF37" w14:textId="77777777" w:rsidR="00521B1D" w:rsidRPr="00852889" w:rsidRDefault="00521B1D" w:rsidP="00521B1D">
      <w:r w:rsidRPr="00852889">
        <w:t>This function is invoked when LI is activated in the network for a target who has already established an IMS session with secure media.</w:t>
      </w:r>
    </w:p>
    <w:p w14:paraId="2B303B0A" w14:textId="77777777" w:rsidR="00521B1D" w:rsidRPr="00852889" w:rsidRDefault="00521B1D" w:rsidP="00521B1D">
      <w:r w:rsidRPr="00852889">
        <w:t>In order to provide information needed to decrypt the content of communication, the LI function in the CSCFs needs to have access to SDP information and SIP headers exchanged in the SIP signalling between the parties during the IMS session setup for possible later retrieval in case LI is activated during the ongoing session.</w:t>
      </w:r>
    </w:p>
    <w:p w14:paraId="7455C459" w14:textId="77777777" w:rsidR="00521B1D" w:rsidRPr="00852889" w:rsidRDefault="00521B1D" w:rsidP="00521B1D">
      <w:r w:rsidRPr="00852889">
        <w:t>With reference to fig. 7A.7.1, if LI is activated by the ADMF over the X1_1 interface for a target, the CSCF shall check if the given target has an ongoing IMS media secured session. In this case, the CSCF shall provide a "Start of interception with established IMS session" event message to the DF2/MF over the X2 interface, as specified in clause 7A.3.1.</w:t>
      </w:r>
    </w:p>
    <w:p w14:paraId="195A82BF" w14:textId="77777777" w:rsidR="00521B1D" w:rsidRPr="00852889" w:rsidRDefault="00521B1D" w:rsidP="00521B1D">
      <w:r w:rsidRPr="00852889">
        <w:t>Upon reception of Start of interception with established IMS secure session event, the DF2/MF shall check if a MIKEY-TICKET is included in the SDP. In this case the DF2/MF, in addition to forwarding the event to the LEMF over HI2, shall contact the KMS to resolve the ticket and retrieve the session keys and additional encryption related information as specified in in clause 7A.7.2.</w:t>
      </w:r>
    </w:p>
    <w:p w14:paraId="405688F7" w14:textId="77777777" w:rsidR="00521B1D" w:rsidRPr="00852889" w:rsidRDefault="00521B1D" w:rsidP="00521B1D">
      <w:pPr>
        <w:pStyle w:val="Heading2"/>
        <w:rPr>
          <w:noProof/>
        </w:rPr>
      </w:pPr>
      <w:bookmarkStart w:id="301" w:name="_Toc99629376"/>
      <w:bookmarkStart w:id="302" w:name="_Toc99628638"/>
      <w:r w:rsidRPr="00852889">
        <w:rPr>
          <w:noProof/>
        </w:rPr>
        <w:t>7A.8</w:t>
      </w:r>
      <w:r w:rsidRPr="00852889">
        <w:rPr>
          <w:noProof/>
        </w:rPr>
        <w:tab/>
        <w:t>IMS IMEI Interception</w:t>
      </w:r>
      <w:bookmarkEnd w:id="301"/>
      <w:bookmarkEnd w:id="302"/>
    </w:p>
    <w:p w14:paraId="52D152AE" w14:textId="77777777" w:rsidR="00521B1D" w:rsidRPr="00852889" w:rsidRDefault="00521B1D" w:rsidP="00521B1D">
      <w:pPr>
        <w:rPr>
          <w:noProof/>
        </w:rPr>
      </w:pPr>
      <w:r w:rsidRPr="00852889">
        <w:rPr>
          <w:noProof/>
        </w:rPr>
        <w:t>The use of Instance ID in TS 24.229 [49] is mandatory in IMS in order to support IMEI based LI in the CSCF. The CSCF is required to have access to the Instance IDs for all active IMS registrations regardless of whether LI has been requested prior to UE registration for a given IMEI. The CSCF shall be responsible for extracting the IMEI from the Instance ID where required for a specific target interception and providing the IMEI to the DF2. The IMEI (when available) shall be provided by the CSCF to the DF2 for all intercepted communication regardless of whether the IMEI or another identifier has been used as the target for interception.</w:t>
      </w:r>
    </w:p>
    <w:p w14:paraId="435DCD14" w14:textId="77777777" w:rsidR="00521B1D" w:rsidRPr="00852889" w:rsidRDefault="00521B1D" w:rsidP="00521B1D">
      <w:pPr>
        <w:rPr>
          <w:noProof/>
        </w:rPr>
      </w:pPr>
      <w:r w:rsidRPr="00852889">
        <w:rPr>
          <w:noProof/>
        </w:rPr>
        <w:t>Based on the national regulations, IMEI-based LI shall be possible for IMS sessions originated from, or terminated to, the UE with that IMEI.</w:t>
      </w:r>
    </w:p>
    <w:p w14:paraId="00915960" w14:textId="77777777" w:rsidR="00521B1D" w:rsidRPr="00852889" w:rsidRDefault="00521B1D" w:rsidP="00521B1D">
      <w:pPr>
        <w:pStyle w:val="Heading2"/>
        <w:rPr>
          <w:noProof/>
        </w:rPr>
      </w:pPr>
      <w:bookmarkStart w:id="303" w:name="_Toc99629377"/>
      <w:bookmarkStart w:id="304" w:name="_Toc99628639"/>
      <w:r w:rsidRPr="00852889">
        <w:rPr>
          <w:noProof/>
        </w:rPr>
        <w:t>7A.9</w:t>
      </w:r>
      <w:r w:rsidRPr="00852889">
        <w:rPr>
          <w:noProof/>
        </w:rPr>
        <w:tab/>
        <w:t>Void</w:t>
      </w:r>
      <w:bookmarkEnd w:id="303"/>
      <w:bookmarkEnd w:id="304"/>
    </w:p>
    <w:p w14:paraId="631E7AEF" w14:textId="77777777" w:rsidR="00521B1D" w:rsidRPr="00852889" w:rsidRDefault="00521B1D" w:rsidP="00521B1D">
      <w:pPr>
        <w:pStyle w:val="Heading1"/>
      </w:pPr>
      <w:r w:rsidRPr="00852889">
        <w:br w:type="page"/>
      </w:r>
      <w:bookmarkStart w:id="305" w:name="_Toc99629378"/>
      <w:bookmarkStart w:id="306" w:name="_Toc99628640"/>
      <w:r w:rsidRPr="00852889">
        <w:lastRenderedPageBreak/>
        <w:t>8</w:t>
      </w:r>
      <w:r w:rsidRPr="00852889">
        <w:tab/>
        <w:t>Security</w:t>
      </w:r>
      <w:bookmarkEnd w:id="305"/>
      <w:bookmarkEnd w:id="306"/>
    </w:p>
    <w:p w14:paraId="235F1278" w14:textId="77777777" w:rsidR="00521B1D" w:rsidRPr="00852889" w:rsidRDefault="00521B1D" w:rsidP="00521B1D">
      <w:pPr>
        <w:pStyle w:val="Heading2"/>
      </w:pPr>
      <w:bookmarkStart w:id="307" w:name="_Toc99629379"/>
      <w:bookmarkStart w:id="308" w:name="_Toc99628641"/>
      <w:r w:rsidRPr="00852889">
        <w:t>8.0</w:t>
      </w:r>
      <w:r w:rsidRPr="00852889">
        <w:tab/>
        <w:t>General</w:t>
      </w:r>
      <w:bookmarkEnd w:id="307"/>
      <w:bookmarkEnd w:id="308"/>
    </w:p>
    <w:p w14:paraId="11545D43" w14:textId="77777777" w:rsidR="00521B1D" w:rsidRPr="00852889" w:rsidRDefault="00521B1D" w:rsidP="00521B1D">
      <w:pPr>
        <w:keepNext/>
        <w:keepLines/>
      </w:pPr>
      <w:r w:rsidRPr="00852889">
        <w:t>The security requirements are valid for the whole Lawful Interception system, i.e. rules and procedures shall be used for all involved entities, such as 3G GSN and the DF.</w:t>
      </w:r>
    </w:p>
    <w:p w14:paraId="6C8A9ABE" w14:textId="77777777" w:rsidR="00521B1D" w:rsidRPr="00852889" w:rsidRDefault="00521B1D" w:rsidP="00521B1D">
      <w:pPr>
        <w:pStyle w:val="Heading2"/>
      </w:pPr>
      <w:bookmarkStart w:id="309" w:name="_Toc99629380"/>
      <w:bookmarkStart w:id="310" w:name="_Toc99628642"/>
      <w:r w:rsidRPr="00852889">
        <w:t>8.1</w:t>
      </w:r>
      <w:r w:rsidRPr="00852889">
        <w:tab/>
        <w:t>Administration security</w:t>
      </w:r>
      <w:bookmarkEnd w:id="309"/>
      <w:bookmarkEnd w:id="310"/>
    </w:p>
    <w:p w14:paraId="1C5F6F33" w14:textId="77777777" w:rsidR="00521B1D" w:rsidRPr="00852889" w:rsidRDefault="00521B1D" w:rsidP="00521B1D">
      <w:r w:rsidRPr="00852889">
        <w:t>The administration of the LI function, i.e. Activation, Deactivation and Interrogation of Lawful Interception, in the 3G ICEs and the DFs shall be done securely as described below:</w:t>
      </w:r>
    </w:p>
    <w:p w14:paraId="1439BAE4" w14:textId="77777777" w:rsidR="00521B1D" w:rsidRPr="00852889" w:rsidRDefault="00521B1D" w:rsidP="00521B1D">
      <w:pPr>
        <w:pStyle w:val="B1"/>
      </w:pPr>
      <w:r w:rsidRPr="00852889">
        <w:t>-</w:t>
      </w:r>
      <w:r w:rsidRPr="00852889">
        <w:tab/>
        <w:t>It shall be possible to configure the authorised user access within the serving network to Activate, Deactivate and Interrogate Lawful Interception separately for every physical or logical port at the 3G ICEs and DF. It shall be possible to password protect user access.</w:t>
      </w:r>
    </w:p>
    <w:p w14:paraId="05C37B9F" w14:textId="77777777" w:rsidR="00521B1D" w:rsidRPr="00852889" w:rsidRDefault="00521B1D" w:rsidP="00521B1D">
      <w:pPr>
        <w:pStyle w:val="B1"/>
      </w:pPr>
      <w:r w:rsidRPr="00852889">
        <w:t>-</w:t>
      </w:r>
      <w:r w:rsidRPr="00852889">
        <w:tab/>
        <w:t>Only the ADMF is allowed to have access to the LI functionality in the 3G ICEs and DF.</w:t>
      </w:r>
    </w:p>
    <w:p w14:paraId="376A3E7B" w14:textId="77777777" w:rsidR="00521B1D" w:rsidRPr="00852889" w:rsidRDefault="00521B1D" w:rsidP="00521B1D">
      <w:pPr>
        <w:pStyle w:val="B1"/>
      </w:pPr>
      <w:r w:rsidRPr="00852889">
        <w:t>-</w:t>
      </w:r>
      <w:r w:rsidRPr="00852889">
        <w:tab/>
        <w:t>The communication links between ADMF, 3G GSN, 3G MSC Servers or any ICEs of this specification, LI LCS Client, CSCF, DF2, and DF3 may be required by national option to support security mechanisms. Options for security mechanisms include:</w:t>
      </w:r>
    </w:p>
    <w:p w14:paraId="01EBC59C" w14:textId="77777777" w:rsidR="00521B1D" w:rsidRPr="00852889" w:rsidRDefault="00521B1D" w:rsidP="00521B1D">
      <w:pPr>
        <w:pStyle w:val="B2"/>
      </w:pPr>
      <w:r w:rsidRPr="00852889">
        <w:t>-</w:t>
      </w:r>
      <w:r w:rsidRPr="00852889">
        <w:tab/>
        <w:t>CUG / VPN;</w:t>
      </w:r>
    </w:p>
    <w:p w14:paraId="4D08ABBE" w14:textId="77777777" w:rsidR="00521B1D" w:rsidRPr="00852889" w:rsidRDefault="00521B1D" w:rsidP="00521B1D">
      <w:pPr>
        <w:pStyle w:val="B2"/>
      </w:pPr>
      <w:r w:rsidRPr="00852889">
        <w:t>-</w:t>
      </w:r>
      <w:r w:rsidRPr="00852889">
        <w:tab/>
        <w:t>COLP;</w:t>
      </w:r>
    </w:p>
    <w:p w14:paraId="60B16919" w14:textId="77777777" w:rsidR="00521B1D" w:rsidRPr="00852889" w:rsidRDefault="00521B1D" w:rsidP="00521B1D">
      <w:pPr>
        <w:pStyle w:val="B2"/>
      </w:pPr>
      <w:r w:rsidRPr="00852889">
        <w:t>-</w:t>
      </w:r>
      <w:r w:rsidRPr="00852889">
        <w:tab/>
        <w:t>CLIP;</w:t>
      </w:r>
    </w:p>
    <w:p w14:paraId="1119C318" w14:textId="77777777" w:rsidR="00521B1D" w:rsidRPr="00852889" w:rsidRDefault="00521B1D" w:rsidP="00521B1D">
      <w:pPr>
        <w:pStyle w:val="B2"/>
      </w:pPr>
      <w:r w:rsidRPr="00852889">
        <w:t>-</w:t>
      </w:r>
      <w:r w:rsidRPr="00852889">
        <w:tab/>
        <w:t>authentication;</w:t>
      </w:r>
    </w:p>
    <w:p w14:paraId="245E2F7C" w14:textId="77777777" w:rsidR="00521B1D" w:rsidRPr="00852889" w:rsidRDefault="00521B1D" w:rsidP="00521B1D">
      <w:pPr>
        <w:pStyle w:val="B2"/>
      </w:pPr>
      <w:r w:rsidRPr="00852889">
        <w:t>-</w:t>
      </w:r>
      <w:r w:rsidRPr="00852889">
        <w:tab/>
        <w:t>encryption.</w:t>
      </w:r>
    </w:p>
    <w:p w14:paraId="4C5071A0" w14:textId="77777777" w:rsidR="00521B1D" w:rsidRPr="00852889" w:rsidRDefault="00521B1D" w:rsidP="00521B1D">
      <w:pPr>
        <w:keepLines/>
      </w:pPr>
      <w:r w:rsidRPr="00852889">
        <w:t>Through the use of user access restrictions, no unauthorised network entities or remote equipment shall be able to view or manipulate LI data in the 3G GSN, 3G MSC Server, LI LCS Client, CSCF, 3GPP ICE, any 3GPP nodes, and Administration nodes of this specification or the DFs.</w:t>
      </w:r>
    </w:p>
    <w:p w14:paraId="4523EF33" w14:textId="77777777" w:rsidR="00521B1D" w:rsidRPr="00852889" w:rsidRDefault="00521B1D" w:rsidP="00521B1D">
      <w:pPr>
        <w:pStyle w:val="Heading2"/>
      </w:pPr>
      <w:bookmarkStart w:id="311" w:name="_Toc99629381"/>
      <w:bookmarkStart w:id="312" w:name="_Toc99628643"/>
      <w:r w:rsidRPr="00852889">
        <w:t>8.2</w:t>
      </w:r>
      <w:r w:rsidRPr="00852889">
        <w:tab/>
        <w:t>IRI security</w:t>
      </w:r>
      <w:bookmarkEnd w:id="311"/>
      <w:bookmarkEnd w:id="312"/>
    </w:p>
    <w:p w14:paraId="0E9C5CD5" w14:textId="77777777" w:rsidR="00521B1D" w:rsidRPr="00852889" w:rsidRDefault="00521B1D" w:rsidP="00521B1D">
      <w:pPr>
        <w:pStyle w:val="Heading3"/>
      </w:pPr>
      <w:bookmarkStart w:id="313" w:name="_Toc99629382"/>
      <w:bookmarkStart w:id="314" w:name="_Toc99628644"/>
      <w:r w:rsidRPr="00852889">
        <w:t>8.2.1</w:t>
      </w:r>
      <w:r w:rsidRPr="00852889">
        <w:tab/>
        <w:t>Normal operation</w:t>
      </w:r>
      <w:bookmarkEnd w:id="313"/>
      <w:bookmarkEnd w:id="314"/>
    </w:p>
    <w:p w14:paraId="1FA22109" w14:textId="77777777" w:rsidR="00521B1D" w:rsidRPr="00852889" w:rsidRDefault="00521B1D" w:rsidP="00521B1D">
      <w:pPr>
        <w:keepNext/>
      </w:pPr>
      <w:r w:rsidRPr="00852889">
        <w:t>The transmission of the IRI shall be done in a secure manner.</w:t>
      </w:r>
    </w:p>
    <w:p w14:paraId="29DA1EF4" w14:textId="77777777" w:rsidR="00521B1D" w:rsidRPr="00852889" w:rsidRDefault="00521B1D" w:rsidP="00521B1D">
      <w:pPr>
        <w:keepNext/>
      </w:pPr>
      <w:r w:rsidRPr="00852889">
        <w:t>When DFs are physically separate from the 3G ICEs or any nodes described in this specification for IRI creations, the X2-interface may be required by national option to support security mechanisms. Options for security mechanisms include:</w:t>
      </w:r>
    </w:p>
    <w:p w14:paraId="2FE23176" w14:textId="77777777" w:rsidR="00521B1D" w:rsidRPr="00852889" w:rsidRDefault="00521B1D" w:rsidP="00521B1D">
      <w:pPr>
        <w:pStyle w:val="B1"/>
        <w:keepNext/>
      </w:pPr>
      <w:r w:rsidRPr="00852889">
        <w:t>-</w:t>
      </w:r>
      <w:r w:rsidRPr="00852889">
        <w:tab/>
        <w:t>CUG/VPN;</w:t>
      </w:r>
    </w:p>
    <w:p w14:paraId="139045E6" w14:textId="77777777" w:rsidR="00521B1D" w:rsidRPr="00852889" w:rsidRDefault="00521B1D" w:rsidP="00521B1D">
      <w:pPr>
        <w:pStyle w:val="B1"/>
      </w:pPr>
      <w:r w:rsidRPr="00852889">
        <w:t>-</w:t>
      </w:r>
      <w:r w:rsidRPr="00852889">
        <w:tab/>
        <w:t>COLP;</w:t>
      </w:r>
    </w:p>
    <w:p w14:paraId="20D64DB7" w14:textId="77777777" w:rsidR="00521B1D" w:rsidRPr="00852889" w:rsidRDefault="00521B1D" w:rsidP="00521B1D">
      <w:pPr>
        <w:pStyle w:val="B1"/>
      </w:pPr>
      <w:r w:rsidRPr="00852889">
        <w:t>-</w:t>
      </w:r>
      <w:r w:rsidRPr="00852889">
        <w:tab/>
        <w:t>CLIP;</w:t>
      </w:r>
    </w:p>
    <w:p w14:paraId="5870320E" w14:textId="77777777" w:rsidR="00521B1D" w:rsidRPr="00852889" w:rsidRDefault="00521B1D" w:rsidP="00521B1D">
      <w:pPr>
        <w:pStyle w:val="B1"/>
      </w:pPr>
      <w:r w:rsidRPr="00852889">
        <w:t>-</w:t>
      </w:r>
      <w:r w:rsidRPr="00852889">
        <w:tab/>
        <w:t>authentication;</w:t>
      </w:r>
    </w:p>
    <w:p w14:paraId="633D355A" w14:textId="77777777" w:rsidR="00521B1D" w:rsidRPr="00852889" w:rsidRDefault="00521B1D" w:rsidP="00521B1D">
      <w:pPr>
        <w:pStyle w:val="B1"/>
      </w:pPr>
      <w:r w:rsidRPr="00852889">
        <w:t>-</w:t>
      </w:r>
      <w:r w:rsidRPr="00852889">
        <w:tab/>
        <w:t>encryption.</w:t>
      </w:r>
    </w:p>
    <w:p w14:paraId="3E34979C" w14:textId="77777777" w:rsidR="00521B1D" w:rsidRPr="00852889" w:rsidRDefault="00521B1D" w:rsidP="00521B1D">
      <w:pPr>
        <w:pStyle w:val="Heading3"/>
      </w:pPr>
      <w:bookmarkStart w:id="315" w:name="_Toc99629383"/>
      <w:bookmarkStart w:id="316" w:name="_Toc99628645"/>
      <w:r w:rsidRPr="00852889">
        <w:lastRenderedPageBreak/>
        <w:t>8.2.2</w:t>
      </w:r>
      <w:r w:rsidRPr="00852889">
        <w:tab/>
        <w:t>Communication failure</w:t>
      </w:r>
      <w:bookmarkEnd w:id="315"/>
      <w:bookmarkEnd w:id="316"/>
    </w:p>
    <w:p w14:paraId="02A91451" w14:textId="77777777" w:rsidR="00521B1D" w:rsidRPr="00852889" w:rsidRDefault="00521B1D" w:rsidP="00521B1D">
      <w:r w:rsidRPr="00852889">
        <w:t>Depending on the national law in case of communication failure IRI may be buffered in the 3G INEs or other node elements used in this specification. After successful transmission of IRI the whole buffer shall be deleted. It shall be possible to delete the content buffer via command or a timer, in an un-restorable fashion.</w:t>
      </w:r>
    </w:p>
    <w:p w14:paraId="2B7D1655" w14:textId="77777777" w:rsidR="00521B1D" w:rsidRPr="00852889" w:rsidRDefault="00521B1D" w:rsidP="00521B1D">
      <w:pPr>
        <w:pStyle w:val="Heading2"/>
      </w:pPr>
      <w:bookmarkStart w:id="317" w:name="_Toc99629384"/>
      <w:bookmarkStart w:id="318" w:name="_Toc99628646"/>
      <w:r w:rsidRPr="00852889">
        <w:t>8.3</w:t>
      </w:r>
      <w:r w:rsidRPr="00852889">
        <w:tab/>
        <w:t>CC security</w:t>
      </w:r>
      <w:bookmarkEnd w:id="317"/>
      <w:bookmarkEnd w:id="318"/>
    </w:p>
    <w:p w14:paraId="78CE897A" w14:textId="77777777" w:rsidR="00521B1D" w:rsidRPr="00852889" w:rsidRDefault="00521B1D" w:rsidP="00521B1D">
      <w:pPr>
        <w:keepNext/>
      </w:pPr>
      <w:r w:rsidRPr="00852889">
        <w:t>The transmission of the CC shall be done in a secure manner.</w:t>
      </w:r>
    </w:p>
    <w:p w14:paraId="267D12EB" w14:textId="77777777" w:rsidR="00521B1D" w:rsidRPr="00852889" w:rsidRDefault="00521B1D" w:rsidP="00521B1D">
      <w:r w:rsidRPr="00852889">
        <w:t>When DFs are physically separate from the 3G INEs or any other nodes used for interception mentioned in this specification, the X3-interface may be required by national option to support security mechanisms. Options for security mechanisms include:</w:t>
      </w:r>
    </w:p>
    <w:p w14:paraId="274B961E" w14:textId="77777777" w:rsidR="00521B1D" w:rsidRPr="00852889" w:rsidRDefault="00521B1D" w:rsidP="00521B1D">
      <w:pPr>
        <w:pStyle w:val="B1"/>
      </w:pPr>
      <w:r w:rsidRPr="00852889">
        <w:t>-</w:t>
      </w:r>
      <w:r w:rsidRPr="00852889">
        <w:tab/>
        <w:t>CUG/VPN;</w:t>
      </w:r>
    </w:p>
    <w:p w14:paraId="19CAC116" w14:textId="77777777" w:rsidR="00521B1D" w:rsidRPr="00852889" w:rsidRDefault="00521B1D" w:rsidP="00521B1D">
      <w:pPr>
        <w:pStyle w:val="B1"/>
      </w:pPr>
      <w:r w:rsidRPr="00852889">
        <w:t>-</w:t>
      </w:r>
      <w:r w:rsidRPr="00852889">
        <w:tab/>
        <w:t>COLP;</w:t>
      </w:r>
    </w:p>
    <w:p w14:paraId="125E27B6" w14:textId="77777777" w:rsidR="00521B1D" w:rsidRPr="00852889" w:rsidRDefault="00521B1D" w:rsidP="00521B1D">
      <w:pPr>
        <w:pStyle w:val="B1"/>
      </w:pPr>
      <w:r w:rsidRPr="00852889">
        <w:t>-</w:t>
      </w:r>
      <w:r w:rsidRPr="00852889">
        <w:tab/>
        <w:t>CLIP;</w:t>
      </w:r>
    </w:p>
    <w:p w14:paraId="412625DE" w14:textId="77777777" w:rsidR="00521B1D" w:rsidRPr="00852889" w:rsidRDefault="00521B1D" w:rsidP="00521B1D">
      <w:pPr>
        <w:pStyle w:val="B1"/>
      </w:pPr>
      <w:r w:rsidRPr="00852889">
        <w:t>-</w:t>
      </w:r>
      <w:r w:rsidRPr="00852889">
        <w:tab/>
        <w:t>authentication;</w:t>
      </w:r>
    </w:p>
    <w:p w14:paraId="6F878AB1" w14:textId="77777777" w:rsidR="00521B1D" w:rsidRPr="00852889" w:rsidRDefault="00521B1D" w:rsidP="00521B1D">
      <w:pPr>
        <w:pStyle w:val="B1"/>
      </w:pPr>
      <w:r w:rsidRPr="00852889">
        <w:t>-</w:t>
      </w:r>
      <w:r w:rsidRPr="00852889">
        <w:tab/>
        <w:t>encryption.</w:t>
      </w:r>
    </w:p>
    <w:p w14:paraId="3DE0885C" w14:textId="77777777" w:rsidR="00521B1D" w:rsidRPr="00852889" w:rsidRDefault="00521B1D" w:rsidP="00521B1D">
      <w:r w:rsidRPr="00852889">
        <w:t>In case of transmission failure no buffering is required within the intercepting network.</w:t>
      </w:r>
    </w:p>
    <w:p w14:paraId="69DC062A" w14:textId="77777777" w:rsidR="00521B1D" w:rsidRPr="00852889" w:rsidRDefault="00521B1D" w:rsidP="00521B1D">
      <w:pPr>
        <w:pStyle w:val="Heading2"/>
      </w:pPr>
      <w:bookmarkStart w:id="319" w:name="_Toc99629385"/>
      <w:bookmarkStart w:id="320" w:name="_Toc99628647"/>
      <w:r w:rsidRPr="00852889">
        <w:t>8.4</w:t>
      </w:r>
      <w:r w:rsidRPr="00852889">
        <w:tab/>
        <w:t>Security aspects of Lawful Interception (LI) billing</w:t>
      </w:r>
      <w:bookmarkEnd w:id="319"/>
      <w:bookmarkEnd w:id="320"/>
    </w:p>
    <w:p w14:paraId="38E563CE" w14:textId="77777777" w:rsidR="00521B1D" w:rsidRPr="00852889" w:rsidRDefault="00521B1D" w:rsidP="00521B1D">
      <w:r w:rsidRPr="00852889">
        <w:t>Billing information may be suppressed or made available at the DFs and the ADMF. Billing information for Lawful Interception shall be separated from "regular" billing data.</w:t>
      </w:r>
    </w:p>
    <w:p w14:paraId="5332BAEA" w14:textId="77777777" w:rsidR="00521B1D" w:rsidRPr="00852889" w:rsidRDefault="00521B1D" w:rsidP="00521B1D">
      <w:r w:rsidRPr="00852889">
        <w:t>Billing data transmission to the Lawful Interception billing system may be done in a secure manner per national option.</w:t>
      </w:r>
    </w:p>
    <w:p w14:paraId="5C397E1F" w14:textId="77777777" w:rsidR="00521B1D" w:rsidRPr="00852889" w:rsidRDefault="00521B1D" w:rsidP="00521B1D">
      <w:r w:rsidRPr="00852889">
        <w:t>In case of transmission failure billing-data shall be buffered/stored in a secure way. After successful transmission billing data shall be deleted in an un-restorable fashion.</w:t>
      </w:r>
    </w:p>
    <w:p w14:paraId="24A8404F" w14:textId="77777777" w:rsidR="00521B1D" w:rsidRPr="00852889" w:rsidRDefault="00521B1D" w:rsidP="00521B1D">
      <w:pPr>
        <w:pStyle w:val="Heading2"/>
      </w:pPr>
      <w:bookmarkStart w:id="321" w:name="_Toc99629386"/>
      <w:bookmarkStart w:id="322" w:name="_Toc99628648"/>
      <w:r w:rsidRPr="00852889">
        <w:t>8.5</w:t>
      </w:r>
      <w:r w:rsidRPr="00852889">
        <w:tab/>
        <w:t>Other security issues</w:t>
      </w:r>
      <w:bookmarkEnd w:id="321"/>
      <w:bookmarkEnd w:id="322"/>
    </w:p>
    <w:p w14:paraId="65B7D064" w14:textId="77777777" w:rsidR="00521B1D" w:rsidRPr="00852889" w:rsidRDefault="00521B1D" w:rsidP="00521B1D">
      <w:pPr>
        <w:pStyle w:val="Heading3"/>
      </w:pPr>
      <w:bookmarkStart w:id="323" w:name="_Toc99629387"/>
      <w:bookmarkStart w:id="324" w:name="_Toc99628649"/>
      <w:r w:rsidRPr="00852889">
        <w:t>8.5.1</w:t>
      </w:r>
      <w:r w:rsidRPr="00852889">
        <w:tab/>
        <w:t>Log files</w:t>
      </w:r>
      <w:bookmarkEnd w:id="323"/>
      <w:bookmarkEnd w:id="324"/>
    </w:p>
    <w:p w14:paraId="57C28749" w14:textId="77777777" w:rsidR="00521B1D" w:rsidRPr="00852889" w:rsidRDefault="00521B1D" w:rsidP="00521B1D">
      <w:r w:rsidRPr="00852889">
        <w:t>Log files shall be generated by the ADMF, DF2, DF3, 3G MSC Servers, or any 3GPP nodes of this specification, LI LCS Client, CSCF and the 3G GSN. All log files are retrievable by the ADMF, and are maintained by the ADMF in a secure manner.</w:t>
      </w:r>
    </w:p>
    <w:p w14:paraId="5CCCD821" w14:textId="77777777" w:rsidR="00521B1D" w:rsidRPr="00852889" w:rsidRDefault="00521B1D" w:rsidP="00521B1D">
      <w:pPr>
        <w:pStyle w:val="Heading3"/>
      </w:pPr>
      <w:bookmarkStart w:id="325" w:name="_Toc99629388"/>
      <w:bookmarkStart w:id="326" w:name="_Toc99628650"/>
      <w:r w:rsidRPr="00852889">
        <w:t>8.5.2</w:t>
      </w:r>
      <w:r w:rsidRPr="00852889">
        <w:tab/>
        <w:t>Data consistency</w:t>
      </w:r>
      <w:bookmarkEnd w:id="325"/>
      <w:bookmarkEnd w:id="326"/>
    </w:p>
    <w:p w14:paraId="398C574F" w14:textId="77777777" w:rsidR="00521B1D" w:rsidRPr="00852889" w:rsidRDefault="00521B1D" w:rsidP="00521B1D">
      <w:r w:rsidRPr="00852889">
        <w:t>The administration function in the 3GMS or any nodes described in this specification shall be capable of performing a periodic consistency check to ensure that the target list of target identities in all involved 3G MSC Servers or any 3GPP nodes of this specification, LI LCS Client, CSCFs, 3G GSNs in the 3GMS and the DFs contain the appropriate target Ids consistent with the intercept orders in the ADMF. The reference data base is the ADMF data base.</w:t>
      </w:r>
    </w:p>
    <w:p w14:paraId="57FE4C10" w14:textId="77777777" w:rsidR="00521B1D" w:rsidRPr="00852889" w:rsidRDefault="00521B1D" w:rsidP="00521B1D">
      <w:pPr>
        <w:pStyle w:val="Heading1"/>
      </w:pPr>
      <w:bookmarkStart w:id="327" w:name="_Toc99629389"/>
      <w:bookmarkStart w:id="328" w:name="_Toc99628651"/>
      <w:r w:rsidRPr="00852889">
        <w:lastRenderedPageBreak/>
        <w:t>9</w:t>
      </w:r>
      <w:r w:rsidRPr="00852889">
        <w:tab/>
        <w:t>Invocation of Lawful Interception (LI) for 3GPP WLAN interworking services</w:t>
      </w:r>
      <w:bookmarkEnd w:id="327"/>
      <w:bookmarkEnd w:id="328"/>
    </w:p>
    <w:p w14:paraId="51B8DDE6" w14:textId="77777777" w:rsidR="00521B1D" w:rsidRPr="00852889" w:rsidRDefault="00521B1D" w:rsidP="00521B1D">
      <w:pPr>
        <w:pStyle w:val="Heading2"/>
      </w:pPr>
      <w:bookmarkStart w:id="329" w:name="_Toc99629390"/>
      <w:bookmarkStart w:id="330" w:name="_Toc99628652"/>
      <w:r w:rsidRPr="00852889">
        <w:t>9.0</w:t>
      </w:r>
      <w:r w:rsidRPr="00852889">
        <w:tab/>
        <w:t>General</w:t>
      </w:r>
      <w:bookmarkEnd w:id="329"/>
      <w:bookmarkEnd w:id="330"/>
    </w:p>
    <w:p w14:paraId="3C25A376" w14:textId="77777777" w:rsidR="00521B1D" w:rsidRPr="00852889" w:rsidRDefault="00521B1D" w:rsidP="00521B1D">
      <w:r w:rsidRPr="00852889">
        <w:t>WLAN Interworking specifications (TS 23.234 [14], TS 24.234 [17] and TS 29.234 [16]) are no longer maintained for Release 12 onwards.</w:t>
      </w:r>
    </w:p>
    <w:p w14:paraId="0AFCB6B8" w14:textId="77777777" w:rsidR="00521B1D" w:rsidRPr="00852889" w:rsidRDefault="00521B1D" w:rsidP="00521B1D">
      <w:r w:rsidRPr="00852889">
        <w:t>This clause 9 is therefore no longer maintained.</w:t>
      </w:r>
    </w:p>
    <w:p w14:paraId="1BFA63F3" w14:textId="77777777" w:rsidR="00521B1D" w:rsidRPr="00852889" w:rsidRDefault="00521B1D" w:rsidP="00521B1D">
      <w:r w:rsidRPr="00852889">
        <w:t>Figure 23 shows the extract from the reference configuration which is relevant for the invocation of the Lawful Interception of the packet data 3GPP WLAN Interworking network.</w:t>
      </w:r>
    </w:p>
    <w:bookmarkStart w:id="331" w:name="_MON_1542813511"/>
    <w:bookmarkEnd w:id="331"/>
    <w:p w14:paraId="6FD9101B" w14:textId="77777777" w:rsidR="00521B1D" w:rsidRPr="00852889" w:rsidRDefault="00521B1D" w:rsidP="00521B1D">
      <w:pPr>
        <w:pStyle w:val="TH"/>
      </w:pPr>
      <w:r w:rsidRPr="00852889">
        <w:object w:dxaOrig="5696" w:dyaOrig="1995" w14:anchorId="04173976">
          <v:shape id="_x0000_i1053" type="#_x0000_t75" style="width:284.55pt;height:99.65pt" o:ole="">
            <v:imagedata r:id="rId73" o:title=""/>
          </v:shape>
          <o:OLEObject Type="Embed" ProgID="Word.Picture.8" ShapeID="_x0000_i1053" DrawAspect="Content" ObjectID="_1710254605" r:id="rId74"/>
        </w:object>
      </w:r>
    </w:p>
    <w:p w14:paraId="754BC9CD" w14:textId="77777777" w:rsidR="00521B1D" w:rsidRPr="00852889" w:rsidRDefault="00521B1D" w:rsidP="00521B1D">
      <w:pPr>
        <w:pStyle w:val="TF"/>
      </w:pPr>
      <w:r w:rsidRPr="00852889">
        <w:t>Figure 23: Functional model for invocation of Lawful Interception for 3GPP WLAN Interworking Services</w:t>
      </w:r>
    </w:p>
    <w:p w14:paraId="7789B02F" w14:textId="77777777" w:rsidR="00521B1D" w:rsidRPr="00852889" w:rsidRDefault="00521B1D" w:rsidP="00521B1D">
      <w:r w:rsidRPr="00852889">
        <w:t>The HI2 and HI3 interfaces represent the interfaces between the LEA and two delivery functions. Both interfaces are subject to national requirements. They are included for completeness, but are beyond the scope of this specification.</w:t>
      </w:r>
    </w:p>
    <w:p w14:paraId="7838FEDF" w14:textId="77777777" w:rsidR="00521B1D" w:rsidRPr="00852889" w:rsidRDefault="00521B1D" w:rsidP="00521B1D">
      <w:r w:rsidRPr="00852889">
        <w:t>The delivery functions are used:</w:t>
      </w:r>
    </w:p>
    <w:p w14:paraId="3D969E55" w14:textId="77777777" w:rsidR="00521B1D" w:rsidRPr="00852889" w:rsidRDefault="00521B1D" w:rsidP="00521B1D">
      <w:pPr>
        <w:pStyle w:val="B1"/>
      </w:pPr>
      <w:r w:rsidRPr="00852889">
        <w:t>-</w:t>
      </w:r>
      <w:r w:rsidRPr="00852889">
        <w:tab/>
        <w:t>to convert the information on the X2-interface to the corresponding information on the HI2 interface;</w:t>
      </w:r>
    </w:p>
    <w:p w14:paraId="5644FD51" w14:textId="77777777" w:rsidR="00521B1D" w:rsidRPr="00852889" w:rsidRDefault="00521B1D" w:rsidP="00521B1D">
      <w:pPr>
        <w:pStyle w:val="B1"/>
      </w:pPr>
      <w:r w:rsidRPr="00852889">
        <w:t>-</w:t>
      </w:r>
      <w:r w:rsidRPr="00852889">
        <w:tab/>
        <w:t>to distribute the intercept related information to the relevant LEA(s);</w:t>
      </w:r>
    </w:p>
    <w:p w14:paraId="2FB6EF7B" w14:textId="77777777" w:rsidR="00521B1D" w:rsidRPr="00852889" w:rsidRDefault="00521B1D" w:rsidP="00521B1D">
      <w:pPr>
        <w:pStyle w:val="B1"/>
      </w:pPr>
      <w:r w:rsidRPr="00852889">
        <w:t>-</w:t>
      </w:r>
      <w:r w:rsidRPr="00852889">
        <w:tab/>
        <w:t>to distribute the intercept product to the relevant LEA(s).</w:t>
      </w:r>
    </w:p>
    <w:p w14:paraId="180E2078" w14:textId="77777777" w:rsidR="00521B1D" w:rsidRPr="00852889" w:rsidRDefault="00521B1D" w:rsidP="00521B1D">
      <w:r w:rsidRPr="00852889">
        <w:t>Interception at a WAG applies for the roaming users where the PDG is not in the visited network.</w:t>
      </w:r>
    </w:p>
    <w:p w14:paraId="71006CD0" w14:textId="77777777" w:rsidR="00521B1D" w:rsidRPr="00852889" w:rsidRDefault="00521B1D" w:rsidP="00521B1D">
      <w:r w:rsidRPr="00852889">
        <w:t>For most WLAN Interworking cases, the Packet Data Gateway (PDG) handles the bearer level interception, specifically interception of CC and IRI related to tunnel establishment and release in which case there is no need to perform interception at a WAG. This includes the case where the PDG is in the intercepting carrier's network (whether it be home or visited). For the case where a visited network is to intercept WLAN related tunnel and the PDG for the tunnel is not in the visited network, the Wireless Access Gateway (WAG) is used to intercept the CC and IRI related to tunnel establishment and release. It should be noted that the CC available at the WAG may be encrypted.</w:t>
      </w:r>
    </w:p>
    <w:p w14:paraId="385B63DF" w14:textId="77777777" w:rsidR="00521B1D" w:rsidRPr="00852889" w:rsidRDefault="00521B1D" w:rsidP="00521B1D">
      <w:pPr>
        <w:pStyle w:val="Heading2"/>
      </w:pPr>
      <w:bookmarkStart w:id="332" w:name="_Toc99629391"/>
      <w:bookmarkStart w:id="333" w:name="_Toc99628653"/>
      <w:r w:rsidRPr="00852889">
        <w:t>9.1</w:t>
      </w:r>
      <w:r w:rsidRPr="00852889">
        <w:tab/>
        <w:t>Provision of Intercept Product - Short Message Service</w:t>
      </w:r>
      <w:bookmarkEnd w:id="332"/>
      <w:bookmarkEnd w:id="333"/>
    </w:p>
    <w:p w14:paraId="251322AD" w14:textId="77777777" w:rsidR="00521B1D" w:rsidRPr="00852889" w:rsidRDefault="00521B1D" w:rsidP="00521B1D">
      <w:r w:rsidRPr="00852889">
        <w:t>LI for SMS in the 3GPP-WLAN Interworking case is described in Clause 7A.4.</w:t>
      </w:r>
    </w:p>
    <w:p w14:paraId="6A261752" w14:textId="77777777" w:rsidR="00521B1D" w:rsidRPr="00852889" w:rsidRDefault="00521B1D" w:rsidP="00521B1D">
      <w:pPr>
        <w:pStyle w:val="Heading2"/>
      </w:pPr>
      <w:bookmarkStart w:id="334" w:name="_Toc99629392"/>
      <w:bookmarkStart w:id="335" w:name="_Toc99628654"/>
      <w:r w:rsidRPr="00852889">
        <w:t>9.2</w:t>
      </w:r>
      <w:r w:rsidRPr="00852889">
        <w:tab/>
        <w:t>Provision of Intercepted Content of Communications - 3GPP WLAN Interworking services</w:t>
      </w:r>
      <w:bookmarkEnd w:id="334"/>
      <w:bookmarkEnd w:id="335"/>
    </w:p>
    <w:p w14:paraId="525981C6" w14:textId="77777777" w:rsidR="00521B1D" w:rsidRPr="00852889" w:rsidRDefault="00521B1D" w:rsidP="00521B1D">
      <w:pPr>
        <w:pStyle w:val="Heading3"/>
      </w:pPr>
      <w:bookmarkStart w:id="336" w:name="_Toc99629393"/>
      <w:bookmarkStart w:id="337" w:name="_Toc99628655"/>
      <w:r w:rsidRPr="00852889">
        <w:t>9.2.0</w:t>
      </w:r>
      <w:r w:rsidRPr="00852889">
        <w:tab/>
        <w:t>General</w:t>
      </w:r>
      <w:bookmarkEnd w:id="336"/>
      <w:bookmarkEnd w:id="337"/>
    </w:p>
    <w:p w14:paraId="4ED472BA" w14:textId="77777777" w:rsidR="00521B1D" w:rsidRPr="00852889" w:rsidRDefault="00521B1D" w:rsidP="00521B1D">
      <w:r w:rsidRPr="00852889">
        <w:t xml:space="preserve">The access method for the delivering of 3GPP WLAN Interworking Intercept Product is based on duplication of packets without modification at the PDG or WAG. The duplicated packets with additional information in the header, as </w:t>
      </w:r>
      <w:r w:rsidRPr="00852889">
        <w:lastRenderedPageBreak/>
        <w:t>described in the following clauses, are sent to DF3 for further delivery. Note that CC available at the WAG is likely to be encrypted.</w:t>
      </w:r>
    </w:p>
    <w:bookmarkStart w:id="338" w:name="_MON_1542812610"/>
    <w:bookmarkEnd w:id="338"/>
    <w:p w14:paraId="474235B1" w14:textId="77777777" w:rsidR="00521B1D" w:rsidRPr="00852889" w:rsidRDefault="00521B1D" w:rsidP="00521B1D">
      <w:pPr>
        <w:pStyle w:val="TH"/>
      </w:pPr>
      <w:r w:rsidRPr="00852889">
        <w:object w:dxaOrig="6650" w:dyaOrig="4030" w14:anchorId="0A0410E7">
          <v:shape id="_x0000_i1054" type="#_x0000_t75" style="width:332.35pt;height:201.6pt" o:ole="">
            <v:imagedata r:id="rId75" o:title=""/>
          </v:shape>
          <o:OLEObject Type="Embed" ProgID="Word.Picture.8" ShapeID="_x0000_i1054" DrawAspect="Content" ObjectID="_1710254606" r:id="rId76"/>
        </w:object>
      </w:r>
    </w:p>
    <w:p w14:paraId="5212A543" w14:textId="77777777" w:rsidR="00521B1D" w:rsidRPr="00852889" w:rsidRDefault="00521B1D" w:rsidP="00521B1D">
      <w:pPr>
        <w:pStyle w:val="TF"/>
      </w:pPr>
      <w:r w:rsidRPr="00852889">
        <w:t>Figure 24: Configuration for interception of 3GPP WLAN Interworking product data</w:t>
      </w:r>
    </w:p>
    <w:p w14:paraId="305ACCA3" w14:textId="77777777" w:rsidR="00521B1D" w:rsidRPr="00852889" w:rsidRDefault="00521B1D" w:rsidP="00521B1D">
      <w:pPr>
        <w:pStyle w:val="Heading3"/>
      </w:pPr>
      <w:bookmarkStart w:id="339" w:name="_Toc99629394"/>
      <w:bookmarkStart w:id="340" w:name="_Toc99628656"/>
      <w:r w:rsidRPr="00852889">
        <w:t>9.2.1</w:t>
      </w:r>
      <w:r w:rsidRPr="00852889">
        <w:tab/>
        <w:t>X3-interface</w:t>
      </w:r>
      <w:bookmarkEnd w:id="339"/>
      <w:bookmarkEnd w:id="340"/>
    </w:p>
    <w:p w14:paraId="26696621" w14:textId="77777777" w:rsidR="00521B1D" w:rsidRPr="00852889" w:rsidRDefault="00521B1D" w:rsidP="00521B1D">
      <w:r w:rsidRPr="00852889">
        <w:t>In addition to the intercepted content of communications, the following information needs to be transferred from the PDG or WAG to the DF3 in order to allow the DF3 to perform its functionality:</w:t>
      </w:r>
    </w:p>
    <w:p w14:paraId="347FBC75" w14:textId="77777777" w:rsidR="00521B1D" w:rsidRPr="00852889" w:rsidRDefault="00521B1D" w:rsidP="00521B1D">
      <w:pPr>
        <w:pStyle w:val="B1"/>
      </w:pPr>
      <w:r w:rsidRPr="00852889">
        <w:t>-</w:t>
      </w:r>
      <w:r w:rsidRPr="00852889">
        <w:tab/>
        <w:t>target identity;</w:t>
      </w:r>
    </w:p>
    <w:p w14:paraId="236D9E63" w14:textId="77777777" w:rsidR="00521B1D" w:rsidRPr="00852889" w:rsidRDefault="00521B1D" w:rsidP="00521B1D">
      <w:pPr>
        <w:pStyle w:val="B1"/>
      </w:pPr>
      <w:r w:rsidRPr="00852889">
        <w:t>-</w:t>
      </w:r>
      <w:r w:rsidRPr="00852889">
        <w:tab/>
        <w:t>correlation number;</w:t>
      </w:r>
    </w:p>
    <w:p w14:paraId="3F61F330" w14:textId="77777777" w:rsidR="00521B1D" w:rsidRPr="00852889" w:rsidRDefault="00521B1D" w:rsidP="00521B1D">
      <w:pPr>
        <w:pStyle w:val="B1"/>
      </w:pPr>
      <w:r w:rsidRPr="00852889">
        <w:t>-</w:t>
      </w:r>
      <w:r w:rsidRPr="00852889">
        <w:tab/>
        <w:t>time stamp - optional;</w:t>
      </w:r>
    </w:p>
    <w:p w14:paraId="2BBB4D42" w14:textId="77777777" w:rsidR="00521B1D" w:rsidRPr="00852889" w:rsidRDefault="00521B1D" w:rsidP="00521B1D">
      <w:pPr>
        <w:pStyle w:val="B1"/>
      </w:pPr>
      <w:r w:rsidRPr="00852889">
        <w:t>-</w:t>
      </w:r>
      <w:r w:rsidRPr="00852889">
        <w:tab/>
        <w:t>direction (indicates whether T-PDU is MO or MT) - optional;</w:t>
      </w:r>
    </w:p>
    <w:p w14:paraId="4B8FA821" w14:textId="77777777" w:rsidR="00521B1D" w:rsidRPr="00852889" w:rsidRDefault="00521B1D" w:rsidP="00521B1D">
      <w:pPr>
        <w:pStyle w:val="B1"/>
      </w:pPr>
      <w:r w:rsidRPr="00852889">
        <w:t>-</w:t>
      </w:r>
      <w:r w:rsidRPr="00852889">
        <w:tab/>
        <w:t>the target location (if available in the intercepting node).</w:t>
      </w:r>
    </w:p>
    <w:p w14:paraId="6131DAF2" w14:textId="77777777" w:rsidR="00521B1D" w:rsidRPr="00852889" w:rsidRDefault="00521B1D" w:rsidP="00521B1D">
      <w:pPr>
        <w:pStyle w:val="Heading2"/>
      </w:pPr>
      <w:bookmarkStart w:id="341" w:name="_Toc99629395"/>
      <w:bookmarkStart w:id="342" w:name="_Toc99628657"/>
      <w:r w:rsidRPr="00852889">
        <w:t>9.3</w:t>
      </w:r>
      <w:r w:rsidRPr="00852889">
        <w:tab/>
        <w:t>Provision of Intercept Related Information</w:t>
      </w:r>
      <w:bookmarkEnd w:id="341"/>
      <w:bookmarkEnd w:id="342"/>
    </w:p>
    <w:p w14:paraId="50A95167" w14:textId="77777777" w:rsidR="00521B1D" w:rsidRPr="00852889" w:rsidRDefault="00521B1D" w:rsidP="00521B1D">
      <w:pPr>
        <w:pStyle w:val="Heading3"/>
      </w:pPr>
      <w:bookmarkStart w:id="343" w:name="_Toc99629396"/>
      <w:bookmarkStart w:id="344" w:name="_Toc99628658"/>
      <w:r w:rsidRPr="00852889">
        <w:t>9.3.0</w:t>
      </w:r>
      <w:r w:rsidRPr="00852889">
        <w:tab/>
        <w:t>General</w:t>
      </w:r>
      <w:bookmarkEnd w:id="343"/>
      <w:bookmarkEnd w:id="344"/>
    </w:p>
    <w:p w14:paraId="0AA4ADF2" w14:textId="77777777" w:rsidR="00521B1D" w:rsidRPr="00852889" w:rsidRDefault="00521B1D" w:rsidP="00521B1D">
      <w:r w:rsidRPr="00852889">
        <w:t>Figure 25 shows the transfer of intercept related information to the DF2. If an event for / from a mobile subscriber occurs, the PDG, WAG, or the AAA Server sends the relevant data to the DF2. Packet Data Header Information reporting is a national option. For Packet Data Header Information reporting, a PDG/WAG either isolates the relevant data and sends it to the DF2 or sends the packet stream to another entity in the network (e.g., DF3) for isolation which then provides the relevant data to the DF2.</w:t>
      </w:r>
    </w:p>
    <w:bookmarkStart w:id="345" w:name="_MON_1487502319"/>
    <w:bookmarkEnd w:id="345"/>
    <w:p w14:paraId="6AB1C200" w14:textId="77777777" w:rsidR="00521B1D" w:rsidRPr="00852889" w:rsidRDefault="00521B1D" w:rsidP="00521B1D">
      <w:pPr>
        <w:pStyle w:val="TH"/>
      </w:pPr>
      <w:r w:rsidRPr="00852889">
        <w:object w:dxaOrig="9360" w:dyaOrig="4710" w14:anchorId="590927C3">
          <v:shape id="_x0000_i1055" type="#_x0000_t75" style="width:468.3pt;height:235.6pt" o:ole="">
            <v:imagedata r:id="rId77" o:title=""/>
          </v:shape>
          <o:OLEObject Type="Embed" ProgID="Word.Document.8" ShapeID="_x0000_i1055" DrawAspect="Content" ObjectID="_1710254607" r:id="rId78">
            <o:FieldCodes>\s</o:FieldCodes>
          </o:OLEObject>
        </w:object>
      </w:r>
    </w:p>
    <w:p w14:paraId="406C76D5" w14:textId="77777777" w:rsidR="00521B1D" w:rsidRPr="00852889" w:rsidRDefault="00521B1D" w:rsidP="00521B1D">
      <w:pPr>
        <w:pStyle w:val="TF"/>
      </w:pPr>
      <w:r w:rsidRPr="00852889">
        <w:t>Figure 25: Provision of Intercept Related Information</w:t>
      </w:r>
    </w:p>
    <w:p w14:paraId="1C179462" w14:textId="77777777" w:rsidR="00521B1D" w:rsidRPr="00852889" w:rsidRDefault="00521B1D" w:rsidP="00521B1D">
      <w:pPr>
        <w:pStyle w:val="Heading3"/>
      </w:pPr>
      <w:bookmarkStart w:id="346" w:name="_Toc99629397"/>
      <w:bookmarkStart w:id="347" w:name="_Toc99628659"/>
      <w:r w:rsidRPr="00852889">
        <w:t>9.3.1</w:t>
      </w:r>
      <w:r w:rsidRPr="00852889">
        <w:tab/>
        <w:t>X2-interface</w:t>
      </w:r>
      <w:bookmarkEnd w:id="346"/>
      <w:bookmarkEnd w:id="347"/>
    </w:p>
    <w:p w14:paraId="4FA4469F" w14:textId="77777777" w:rsidR="00521B1D" w:rsidRPr="00852889" w:rsidRDefault="00521B1D" w:rsidP="00521B1D">
      <w:r w:rsidRPr="00852889">
        <w:t>The following information needs to be transferred from the PDG, WAG or the AAA server to the DF2 in order to allow a DF2 to perform its functionality:</w:t>
      </w:r>
    </w:p>
    <w:p w14:paraId="6C36257D" w14:textId="77777777" w:rsidR="00521B1D" w:rsidRPr="00852889" w:rsidRDefault="00521B1D" w:rsidP="00521B1D">
      <w:pPr>
        <w:pStyle w:val="B1"/>
      </w:pPr>
      <w:r w:rsidRPr="00852889">
        <w:t>-</w:t>
      </w:r>
      <w:r w:rsidRPr="00852889">
        <w:tab/>
        <w:t>target identity (IMSI, NAI, or MSISDN);</w:t>
      </w:r>
    </w:p>
    <w:p w14:paraId="7449238B" w14:textId="77777777" w:rsidR="00521B1D" w:rsidRPr="00852889" w:rsidRDefault="00521B1D" w:rsidP="00521B1D">
      <w:pPr>
        <w:pStyle w:val="B1"/>
      </w:pPr>
      <w:r w:rsidRPr="00852889">
        <w:t>-</w:t>
      </w:r>
      <w:r w:rsidRPr="00852889">
        <w:tab/>
        <w:t>events and associated parameters as defined in clause 9.3.2 may be provided;</w:t>
      </w:r>
    </w:p>
    <w:p w14:paraId="34E58482" w14:textId="77777777" w:rsidR="00521B1D" w:rsidRPr="00852889" w:rsidRDefault="00521B1D" w:rsidP="00521B1D">
      <w:pPr>
        <w:pStyle w:val="B1"/>
      </w:pPr>
      <w:r w:rsidRPr="00852889">
        <w:t>-</w:t>
      </w:r>
      <w:r w:rsidRPr="00852889">
        <w:tab/>
        <w:t>the target location (if available);</w:t>
      </w:r>
    </w:p>
    <w:p w14:paraId="64193030" w14:textId="77777777" w:rsidR="00521B1D" w:rsidRPr="00852889" w:rsidRDefault="00521B1D" w:rsidP="00521B1D">
      <w:pPr>
        <w:pStyle w:val="B1"/>
      </w:pPr>
      <w:r w:rsidRPr="00852889">
        <w:t>-</w:t>
      </w:r>
      <w:r w:rsidRPr="00852889">
        <w:tab/>
        <w:t>Correlation number;</w:t>
      </w:r>
    </w:p>
    <w:p w14:paraId="355A8DC9" w14:textId="77777777" w:rsidR="00521B1D" w:rsidRPr="00852889" w:rsidRDefault="00521B1D" w:rsidP="00521B1D">
      <w:pPr>
        <w:pStyle w:val="B1"/>
      </w:pPr>
      <w:r w:rsidRPr="00852889">
        <w:t>-</w:t>
      </w:r>
      <w:r w:rsidRPr="00852889">
        <w:tab/>
        <w:t>Quality of Service (QoS) identifier (if available).</w:t>
      </w:r>
    </w:p>
    <w:p w14:paraId="6DFE2485" w14:textId="77777777" w:rsidR="00521B1D" w:rsidRPr="00852889" w:rsidRDefault="00521B1D" w:rsidP="00521B1D">
      <w:r w:rsidRPr="00852889">
        <w:t>The IRI should be sent to DF2 using a reliable transport mechanism.</w:t>
      </w:r>
    </w:p>
    <w:p w14:paraId="49CBED9D" w14:textId="77777777" w:rsidR="00521B1D" w:rsidRPr="00852889" w:rsidRDefault="00521B1D" w:rsidP="00521B1D">
      <w:r w:rsidRPr="00852889">
        <w:t>The PDG/WAG detects packets containing packet data header information in the communications path but the information needed for Packet Data Header Information reporting may need to be transferred from the PDG/WAG either directly to the DF2 or via another network entity in order to allow the DF2 to perform its functionality.</w:t>
      </w:r>
    </w:p>
    <w:p w14:paraId="2F677E12" w14:textId="77777777" w:rsidR="00521B1D" w:rsidRPr="00852889" w:rsidRDefault="00521B1D" w:rsidP="00521B1D">
      <w:pPr>
        <w:pStyle w:val="Heading3"/>
      </w:pPr>
      <w:bookmarkStart w:id="348" w:name="_Toc99629398"/>
      <w:bookmarkStart w:id="349" w:name="_Toc99628660"/>
      <w:r w:rsidRPr="00852889">
        <w:t>9.3.2</w:t>
      </w:r>
      <w:r w:rsidRPr="00852889">
        <w:tab/>
        <w:t>3GPP WLAN Interworking LI Events and Event Information</w:t>
      </w:r>
      <w:bookmarkEnd w:id="348"/>
      <w:bookmarkEnd w:id="349"/>
    </w:p>
    <w:p w14:paraId="305C50CE" w14:textId="77777777" w:rsidR="00521B1D" w:rsidRPr="00852889" w:rsidRDefault="00521B1D" w:rsidP="00521B1D">
      <w:r w:rsidRPr="00852889">
        <w:t>The following events are applicable to AAA Server:</w:t>
      </w:r>
    </w:p>
    <w:p w14:paraId="6094C7A0" w14:textId="77777777" w:rsidR="00521B1D" w:rsidRPr="00852889" w:rsidRDefault="00521B1D" w:rsidP="00521B1D">
      <w:pPr>
        <w:pStyle w:val="B1"/>
      </w:pPr>
      <w:r w:rsidRPr="00852889">
        <w:t>-</w:t>
      </w:r>
      <w:r w:rsidRPr="00852889">
        <w:tab/>
        <w:t>I-WLAN Access Initiation;</w:t>
      </w:r>
    </w:p>
    <w:p w14:paraId="46BB2854" w14:textId="77777777" w:rsidR="00521B1D" w:rsidRPr="00852889" w:rsidRDefault="00521B1D" w:rsidP="00521B1D">
      <w:pPr>
        <w:pStyle w:val="B1"/>
      </w:pPr>
      <w:r w:rsidRPr="00852889">
        <w:t>-</w:t>
      </w:r>
      <w:r w:rsidRPr="00852889">
        <w:tab/>
        <w:t>I-WLAN re-authentication,</w:t>
      </w:r>
    </w:p>
    <w:p w14:paraId="15070B3D" w14:textId="77777777" w:rsidR="00521B1D" w:rsidRPr="00852889" w:rsidRDefault="00521B1D" w:rsidP="00521B1D">
      <w:pPr>
        <w:pStyle w:val="B1"/>
      </w:pPr>
      <w:r w:rsidRPr="00852889">
        <w:t>-</w:t>
      </w:r>
      <w:r w:rsidRPr="00852889">
        <w:tab/>
        <w:t>I-WLAN Access Termination;</w:t>
      </w:r>
    </w:p>
    <w:p w14:paraId="4A46EC24" w14:textId="77777777" w:rsidR="00521B1D" w:rsidRPr="00852889" w:rsidRDefault="00521B1D" w:rsidP="00521B1D">
      <w:pPr>
        <w:pStyle w:val="B1"/>
      </w:pPr>
      <w:r w:rsidRPr="00852889">
        <w:t>-</w:t>
      </w:r>
      <w:r w:rsidRPr="00852889">
        <w:tab/>
        <w:t>I-WLAN Tunnel Establishment;</w:t>
      </w:r>
    </w:p>
    <w:p w14:paraId="1DDDF7C6" w14:textId="77777777" w:rsidR="00521B1D" w:rsidRPr="00852889" w:rsidRDefault="00521B1D" w:rsidP="00521B1D">
      <w:pPr>
        <w:pStyle w:val="B1"/>
      </w:pPr>
      <w:r w:rsidRPr="00852889">
        <w:t>-</w:t>
      </w:r>
      <w:r w:rsidRPr="00852889">
        <w:tab/>
        <w:t>I-WLAN Tunnel Disconnect;</w:t>
      </w:r>
    </w:p>
    <w:p w14:paraId="67772079" w14:textId="77777777" w:rsidR="00521B1D" w:rsidRPr="00852889" w:rsidRDefault="00521B1D" w:rsidP="00521B1D">
      <w:pPr>
        <w:pStyle w:val="B1"/>
      </w:pPr>
      <w:r w:rsidRPr="00852889">
        <w:t>-</w:t>
      </w:r>
      <w:r w:rsidRPr="00852889">
        <w:tab/>
        <w:t>Start of Intercept with I-WLAN Communication Active;</w:t>
      </w:r>
    </w:p>
    <w:p w14:paraId="6025AEFA" w14:textId="77777777" w:rsidR="00521B1D" w:rsidRPr="00852889" w:rsidRDefault="00521B1D" w:rsidP="00521B1D">
      <w:pPr>
        <w:keepNext/>
      </w:pPr>
      <w:r w:rsidRPr="00852889">
        <w:t>The following events are applicable to the PDG and WAG:</w:t>
      </w:r>
    </w:p>
    <w:p w14:paraId="20B691AD" w14:textId="77777777" w:rsidR="00521B1D" w:rsidRPr="00852889" w:rsidRDefault="00521B1D" w:rsidP="00521B1D">
      <w:pPr>
        <w:pStyle w:val="B1"/>
      </w:pPr>
      <w:r w:rsidRPr="00852889">
        <w:t>-</w:t>
      </w:r>
      <w:r w:rsidRPr="00852889">
        <w:tab/>
        <w:t>I-WLAN Tunnel Establishment;</w:t>
      </w:r>
    </w:p>
    <w:p w14:paraId="16FF600F" w14:textId="77777777" w:rsidR="00521B1D" w:rsidRPr="00852889" w:rsidRDefault="00521B1D" w:rsidP="00521B1D">
      <w:pPr>
        <w:pStyle w:val="B1"/>
      </w:pPr>
      <w:r w:rsidRPr="00852889">
        <w:lastRenderedPageBreak/>
        <w:t>-</w:t>
      </w:r>
      <w:r w:rsidRPr="00852889">
        <w:tab/>
        <w:t>I-WLAN Tunnel Disconnect;</w:t>
      </w:r>
    </w:p>
    <w:p w14:paraId="5E14DA7E" w14:textId="77777777" w:rsidR="00521B1D" w:rsidRPr="00852889" w:rsidRDefault="00521B1D" w:rsidP="00521B1D">
      <w:pPr>
        <w:pStyle w:val="B1"/>
      </w:pPr>
      <w:r w:rsidRPr="00852889">
        <w:t>-</w:t>
      </w:r>
      <w:r w:rsidRPr="00852889">
        <w:tab/>
        <w:t>Start of Intercept with I-WLAN Communication Active.</w:t>
      </w:r>
    </w:p>
    <w:p w14:paraId="610EF2B5" w14:textId="77777777" w:rsidR="00521B1D" w:rsidRPr="00852889" w:rsidRDefault="00521B1D" w:rsidP="00521B1D">
      <w:pPr>
        <w:pStyle w:val="B1"/>
      </w:pPr>
      <w:r w:rsidRPr="00852889">
        <w:t>-</w:t>
      </w:r>
      <w:r w:rsidRPr="00852889">
        <w:tab/>
        <w:t>Packet Data Header Information.</w:t>
      </w:r>
    </w:p>
    <w:p w14:paraId="1581E8EA" w14:textId="77777777" w:rsidR="00521B1D" w:rsidRPr="00852889" w:rsidRDefault="00521B1D" w:rsidP="00521B1D">
      <w:pPr>
        <w:tabs>
          <w:tab w:val="num" w:pos="-851"/>
        </w:tabs>
      </w:pPr>
      <w:r w:rsidRPr="00852889">
        <w:t>A set of possible elements as shown below is used to generate the events. Information associated with the events are transmitted from the PDG, WAG or AAA server to DF2.</w:t>
      </w:r>
    </w:p>
    <w:p w14:paraId="33D126B6" w14:textId="77777777" w:rsidR="00521B1D" w:rsidRPr="00852889" w:rsidRDefault="00521B1D" w:rsidP="00521B1D">
      <w:pPr>
        <w:pStyle w:val="NO"/>
      </w:pPr>
      <w:r w:rsidRPr="00852889">
        <w:t>NOTE:</w:t>
      </w:r>
      <w:r w:rsidRPr="00852889">
        <w:tab/>
        <w:t>Void.</w:t>
      </w:r>
    </w:p>
    <w:p w14:paraId="79C6D574" w14:textId="77777777" w:rsidR="00521B1D" w:rsidRPr="00852889" w:rsidRDefault="00521B1D" w:rsidP="00521B1D">
      <w:r w:rsidRPr="00852889">
        <w:t>Some of these parameters apply to the PDG or WAG and some apply to the AAA server. Parameters sent from the PDG, WAG or AAA server is dependent on what is available at the network element. If interception is performed at the PDG, then Packet Data Header Information reporting shall also be performed at the PDG and not at the WAG.</w:t>
      </w:r>
    </w:p>
    <w:p w14:paraId="5BF7ABF7" w14:textId="77777777" w:rsidR="00521B1D" w:rsidRPr="00852889" w:rsidRDefault="00521B1D" w:rsidP="00521B1D">
      <w:pPr>
        <w:pStyle w:val="TH"/>
      </w:pPr>
      <w:r w:rsidRPr="00852889">
        <w:lastRenderedPageBreak/>
        <w:t>Table 3: Information Events for WLAN Interworking Event Records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65"/>
        <w:gridCol w:w="2790"/>
        <w:gridCol w:w="2790"/>
      </w:tblGrid>
      <w:tr w:rsidR="00521B1D" w:rsidRPr="00852889" w14:paraId="2B79069F" w14:textId="77777777" w:rsidTr="004C51DA">
        <w:trPr>
          <w:cantSplit/>
          <w:jc w:val="center"/>
        </w:trPr>
        <w:tc>
          <w:tcPr>
            <w:tcW w:w="4465" w:type="dxa"/>
            <w:tcBorders>
              <w:bottom w:val="double" w:sz="4" w:space="0" w:color="auto"/>
            </w:tcBorders>
          </w:tcPr>
          <w:p w14:paraId="478D0111" w14:textId="77777777" w:rsidR="00521B1D" w:rsidRPr="00852889" w:rsidRDefault="00521B1D" w:rsidP="004C51DA">
            <w:pPr>
              <w:pStyle w:val="TAH"/>
            </w:pPr>
            <w:r w:rsidRPr="00852889">
              <w:lastRenderedPageBreak/>
              <w:t>Element</w:t>
            </w:r>
          </w:p>
        </w:tc>
        <w:tc>
          <w:tcPr>
            <w:tcW w:w="2790" w:type="dxa"/>
            <w:tcBorders>
              <w:bottom w:val="double" w:sz="4" w:space="0" w:color="auto"/>
            </w:tcBorders>
          </w:tcPr>
          <w:p w14:paraId="076EB6F5" w14:textId="77777777" w:rsidR="00521B1D" w:rsidRPr="00852889" w:rsidRDefault="00521B1D" w:rsidP="004C51DA">
            <w:pPr>
              <w:pStyle w:val="TAH"/>
            </w:pPr>
            <w:r w:rsidRPr="00852889">
              <w:t>PDG</w:t>
            </w:r>
          </w:p>
        </w:tc>
        <w:tc>
          <w:tcPr>
            <w:tcW w:w="2790" w:type="dxa"/>
            <w:tcBorders>
              <w:bottom w:val="double" w:sz="4" w:space="0" w:color="auto"/>
            </w:tcBorders>
          </w:tcPr>
          <w:p w14:paraId="3D6D76F2" w14:textId="77777777" w:rsidR="00521B1D" w:rsidRPr="00852889" w:rsidRDefault="00521B1D" w:rsidP="004C51DA">
            <w:pPr>
              <w:pStyle w:val="TAL"/>
              <w:jc w:val="center"/>
            </w:pPr>
            <w:r w:rsidRPr="00852889">
              <w:t>AAA Server</w:t>
            </w:r>
          </w:p>
        </w:tc>
      </w:tr>
      <w:tr w:rsidR="00521B1D" w:rsidRPr="00852889" w14:paraId="1558A81E" w14:textId="77777777" w:rsidTr="004C51DA">
        <w:trPr>
          <w:cantSplit/>
          <w:jc w:val="center"/>
        </w:trPr>
        <w:tc>
          <w:tcPr>
            <w:tcW w:w="4465" w:type="dxa"/>
            <w:tcBorders>
              <w:top w:val="double" w:sz="4" w:space="0" w:color="auto"/>
            </w:tcBorders>
          </w:tcPr>
          <w:p w14:paraId="5CFFBA08" w14:textId="77777777" w:rsidR="00521B1D" w:rsidRPr="00852889" w:rsidRDefault="00521B1D" w:rsidP="004C51DA">
            <w:pPr>
              <w:pStyle w:val="TAL"/>
            </w:pPr>
            <w:r w:rsidRPr="00852889">
              <w:t>Observed MSISDN</w:t>
            </w:r>
          </w:p>
          <w:p w14:paraId="5990AE8E" w14:textId="77777777" w:rsidR="00521B1D" w:rsidRPr="00852889" w:rsidRDefault="00521B1D" w:rsidP="004C51DA">
            <w:pPr>
              <w:pStyle w:val="TAL"/>
            </w:pPr>
            <w:r w:rsidRPr="00852889">
              <w:t>MSISDN of the target.</w:t>
            </w:r>
          </w:p>
        </w:tc>
        <w:tc>
          <w:tcPr>
            <w:tcW w:w="2790" w:type="dxa"/>
            <w:tcBorders>
              <w:top w:val="double" w:sz="4" w:space="0" w:color="auto"/>
            </w:tcBorders>
          </w:tcPr>
          <w:p w14:paraId="1E855BC6" w14:textId="77777777" w:rsidR="00521B1D" w:rsidRPr="00852889" w:rsidRDefault="00521B1D" w:rsidP="004C51DA">
            <w:pPr>
              <w:pStyle w:val="TAL"/>
            </w:pPr>
            <w:r w:rsidRPr="00852889">
              <w:t>Available, see TS 29.234 [16]</w:t>
            </w:r>
          </w:p>
        </w:tc>
        <w:tc>
          <w:tcPr>
            <w:tcW w:w="2790" w:type="dxa"/>
            <w:tcBorders>
              <w:top w:val="double" w:sz="4" w:space="0" w:color="auto"/>
            </w:tcBorders>
          </w:tcPr>
          <w:p w14:paraId="7D1E7AC4" w14:textId="77777777" w:rsidR="00521B1D" w:rsidRPr="00852889" w:rsidRDefault="00521B1D" w:rsidP="004C51DA">
            <w:pPr>
              <w:pStyle w:val="TAL"/>
            </w:pPr>
            <w:r w:rsidRPr="00852889">
              <w:t>Available, see TS 29.234 [16]</w:t>
            </w:r>
          </w:p>
        </w:tc>
      </w:tr>
      <w:tr w:rsidR="00521B1D" w:rsidRPr="00852889" w14:paraId="34890142" w14:textId="77777777" w:rsidTr="004C51DA">
        <w:trPr>
          <w:cantSplit/>
          <w:jc w:val="center"/>
        </w:trPr>
        <w:tc>
          <w:tcPr>
            <w:tcW w:w="4465" w:type="dxa"/>
          </w:tcPr>
          <w:p w14:paraId="05364491" w14:textId="77777777" w:rsidR="00521B1D" w:rsidRPr="00852889" w:rsidRDefault="00521B1D" w:rsidP="004C51DA">
            <w:pPr>
              <w:pStyle w:val="TAL"/>
            </w:pPr>
            <w:r w:rsidRPr="00852889">
              <w:t>Observed NAI</w:t>
            </w:r>
          </w:p>
          <w:p w14:paraId="0DF134F6" w14:textId="77777777" w:rsidR="00521B1D" w:rsidRPr="00852889" w:rsidRDefault="00521B1D" w:rsidP="004C51DA">
            <w:pPr>
              <w:pStyle w:val="TAL"/>
            </w:pPr>
            <w:r w:rsidRPr="00852889">
              <w:t xml:space="preserve">NAI of the target. </w:t>
            </w:r>
          </w:p>
        </w:tc>
        <w:tc>
          <w:tcPr>
            <w:tcW w:w="2790" w:type="dxa"/>
          </w:tcPr>
          <w:p w14:paraId="79898360" w14:textId="77777777" w:rsidR="00521B1D" w:rsidRPr="00852889" w:rsidRDefault="00521B1D" w:rsidP="004C51DA">
            <w:pPr>
              <w:pStyle w:val="TAL"/>
            </w:pPr>
            <w:r w:rsidRPr="00852889">
              <w:t>Not available</w:t>
            </w:r>
          </w:p>
        </w:tc>
        <w:tc>
          <w:tcPr>
            <w:tcW w:w="2790" w:type="dxa"/>
          </w:tcPr>
          <w:p w14:paraId="2B81FB0E" w14:textId="77777777" w:rsidR="00521B1D" w:rsidRPr="00852889" w:rsidRDefault="00521B1D" w:rsidP="004C51DA">
            <w:pPr>
              <w:pStyle w:val="TAL"/>
            </w:pPr>
            <w:r w:rsidRPr="00852889">
              <w:t>Available, see TS 29.234 [16]</w:t>
            </w:r>
          </w:p>
        </w:tc>
      </w:tr>
      <w:tr w:rsidR="00521B1D" w:rsidRPr="00852889" w14:paraId="23267649" w14:textId="77777777" w:rsidTr="004C51DA">
        <w:trPr>
          <w:cantSplit/>
          <w:jc w:val="center"/>
        </w:trPr>
        <w:tc>
          <w:tcPr>
            <w:tcW w:w="4465" w:type="dxa"/>
          </w:tcPr>
          <w:p w14:paraId="07020B29" w14:textId="77777777" w:rsidR="00521B1D" w:rsidRPr="00852889" w:rsidRDefault="00521B1D" w:rsidP="004C51DA">
            <w:pPr>
              <w:pStyle w:val="TAL"/>
            </w:pPr>
            <w:r w:rsidRPr="00852889">
              <w:t>Observed IMSI</w:t>
            </w:r>
          </w:p>
          <w:p w14:paraId="7472D0A0" w14:textId="77777777" w:rsidR="00521B1D" w:rsidRPr="00852889" w:rsidRDefault="00521B1D" w:rsidP="004C51DA">
            <w:pPr>
              <w:pStyle w:val="TAL"/>
            </w:pPr>
            <w:r w:rsidRPr="00852889">
              <w:t>IMSI of the target.</w:t>
            </w:r>
          </w:p>
        </w:tc>
        <w:tc>
          <w:tcPr>
            <w:tcW w:w="2790" w:type="dxa"/>
          </w:tcPr>
          <w:p w14:paraId="73BA74D2" w14:textId="77777777" w:rsidR="00521B1D" w:rsidRPr="00852889" w:rsidRDefault="00521B1D" w:rsidP="004C51DA">
            <w:pPr>
              <w:pStyle w:val="TAL"/>
            </w:pPr>
            <w:r w:rsidRPr="00852889">
              <w:t>Available, see TS 29.234 [16]</w:t>
            </w:r>
          </w:p>
        </w:tc>
        <w:tc>
          <w:tcPr>
            <w:tcW w:w="2790" w:type="dxa"/>
          </w:tcPr>
          <w:p w14:paraId="53208F4E" w14:textId="77777777" w:rsidR="00521B1D" w:rsidRPr="00852889" w:rsidRDefault="00521B1D" w:rsidP="004C51DA">
            <w:pPr>
              <w:pStyle w:val="TAL"/>
            </w:pPr>
            <w:r w:rsidRPr="00852889">
              <w:t>Available, see TS 29.234 [16]</w:t>
            </w:r>
          </w:p>
        </w:tc>
      </w:tr>
      <w:tr w:rsidR="00521B1D" w:rsidRPr="00852889" w14:paraId="28C0D846" w14:textId="77777777" w:rsidTr="004C51DA">
        <w:trPr>
          <w:cantSplit/>
          <w:jc w:val="center"/>
        </w:trPr>
        <w:tc>
          <w:tcPr>
            <w:tcW w:w="4465" w:type="dxa"/>
          </w:tcPr>
          <w:p w14:paraId="159484EC" w14:textId="77777777" w:rsidR="00521B1D" w:rsidRPr="00852889" w:rsidRDefault="00521B1D" w:rsidP="004C51DA">
            <w:pPr>
              <w:pStyle w:val="TAL"/>
            </w:pPr>
            <w:r w:rsidRPr="00852889">
              <w:t>Event type</w:t>
            </w:r>
          </w:p>
          <w:p w14:paraId="7DBC0043" w14:textId="77777777" w:rsidR="00521B1D" w:rsidRPr="00852889" w:rsidRDefault="00521B1D" w:rsidP="004C51DA">
            <w:pPr>
              <w:pStyle w:val="TAL"/>
            </w:pPr>
            <w:r w:rsidRPr="00852889">
              <w:t>Description which type of event is delivered: I-WLAN Access Initiation, I-WLAN Access Termination, I-WLAN Tunnel Establishment, I-WLAN Tunnel Disconnect, Start of Intercept with I-WLAN Communication Active, Packet Data Header Information.</w:t>
            </w:r>
          </w:p>
        </w:tc>
        <w:tc>
          <w:tcPr>
            <w:tcW w:w="2790" w:type="dxa"/>
          </w:tcPr>
          <w:p w14:paraId="306302D3" w14:textId="77777777" w:rsidR="00521B1D" w:rsidRPr="00852889" w:rsidRDefault="00521B1D" w:rsidP="004C51DA">
            <w:pPr>
              <w:pStyle w:val="TAL"/>
            </w:pPr>
            <w:r w:rsidRPr="00852889">
              <w:t>Available from ICE</w:t>
            </w:r>
          </w:p>
        </w:tc>
        <w:tc>
          <w:tcPr>
            <w:tcW w:w="2790" w:type="dxa"/>
          </w:tcPr>
          <w:p w14:paraId="6170357D" w14:textId="77777777" w:rsidR="00521B1D" w:rsidRPr="00852889" w:rsidRDefault="00521B1D" w:rsidP="004C51DA">
            <w:pPr>
              <w:pStyle w:val="TAL"/>
            </w:pPr>
            <w:r w:rsidRPr="00852889">
              <w:t>Available from ICE</w:t>
            </w:r>
          </w:p>
        </w:tc>
      </w:tr>
      <w:tr w:rsidR="00521B1D" w:rsidRPr="00852889" w14:paraId="37853C9A" w14:textId="77777777" w:rsidTr="004C51DA">
        <w:trPr>
          <w:cantSplit/>
          <w:jc w:val="center"/>
        </w:trPr>
        <w:tc>
          <w:tcPr>
            <w:tcW w:w="4465" w:type="dxa"/>
          </w:tcPr>
          <w:p w14:paraId="0935C36F" w14:textId="77777777" w:rsidR="00521B1D" w:rsidRPr="00852889" w:rsidRDefault="00521B1D" w:rsidP="004C51DA">
            <w:pPr>
              <w:pStyle w:val="TAL"/>
            </w:pPr>
            <w:r w:rsidRPr="00852889">
              <w:t>Event date</w:t>
            </w:r>
          </w:p>
          <w:p w14:paraId="6E97302B" w14:textId="77777777" w:rsidR="00521B1D" w:rsidRPr="00852889" w:rsidRDefault="00521B1D" w:rsidP="004C51DA">
            <w:pPr>
              <w:pStyle w:val="TAL"/>
            </w:pPr>
            <w:r w:rsidRPr="00852889">
              <w:t>Date of the event generation in the PDG or the AAA server.</w:t>
            </w:r>
          </w:p>
        </w:tc>
        <w:tc>
          <w:tcPr>
            <w:tcW w:w="2790" w:type="dxa"/>
          </w:tcPr>
          <w:p w14:paraId="391FE053" w14:textId="77777777" w:rsidR="00521B1D" w:rsidRPr="00852889" w:rsidRDefault="00521B1D" w:rsidP="004C51DA">
            <w:pPr>
              <w:pStyle w:val="TAL"/>
            </w:pPr>
            <w:r w:rsidRPr="00852889">
              <w:t>Available from ICE</w:t>
            </w:r>
          </w:p>
        </w:tc>
        <w:tc>
          <w:tcPr>
            <w:tcW w:w="2790" w:type="dxa"/>
          </w:tcPr>
          <w:p w14:paraId="16EDAFFD" w14:textId="77777777" w:rsidR="00521B1D" w:rsidRPr="00852889" w:rsidRDefault="00521B1D" w:rsidP="004C51DA">
            <w:pPr>
              <w:pStyle w:val="TAL"/>
            </w:pPr>
            <w:r w:rsidRPr="00852889">
              <w:t>Available from ICE</w:t>
            </w:r>
          </w:p>
        </w:tc>
      </w:tr>
      <w:tr w:rsidR="00521B1D" w:rsidRPr="00852889" w14:paraId="32992569" w14:textId="77777777" w:rsidTr="004C51DA">
        <w:trPr>
          <w:cantSplit/>
          <w:jc w:val="center"/>
        </w:trPr>
        <w:tc>
          <w:tcPr>
            <w:tcW w:w="4465" w:type="dxa"/>
          </w:tcPr>
          <w:p w14:paraId="0D72A28F" w14:textId="77777777" w:rsidR="00521B1D" w:rsidRPr="00852889" w:rsidRDefault="00521B1D" w:rsidP="004C51DA">
            <w:pPr>
              <w:pStyle w:val="TAL"/>
            </w:pPr>
            <w:r w:rsidRPr="00852889">
              <w:t>Event time</w:t>
            </w:r>
          </w:p>
          <w:p w14:paraId="01D30DC9" w14:textId="77777777" w:rsidR="00521B1D" w:rsidRPr="00852889" w:rsidRDefault="00521B1D" w:rsidP="004C51DA">
            <w:pPr>
              <w:pStyle w:val="TAL"/>
            </w:pPr>
            <w:r w:rsidRPr="00852889">
              <w:t>Time of the event generation in the PDG or the AAA server. Timestamp shall be generated relative to the PDG or AAA server internal clock.</w:t>
            </w:r>
          </w:p>
        </w:tc>
        <w:tc>
          <w:tcPr>
            <w:tcW w:w="2790" w:type="dxa"/>
          </w:tcPr>
          <w:p w14:paraId="18C49696" w14:textId="77777777" w:rsidR="00521B1D" w:rsidRPr="00852889" w:rsidRDefault="00521B1D" w:rsidP="004C51DA">
            <w:pPr>
              <w:pStyle w:val="TAL"/>
            </w:pPr>
            <w:r w:rsidRPr="00852889">
              <w:t>Available from ICE</w:t>
            </w:r>
          </w:p>
        </w:tc>
        <w:tc>
          <w:tcPr>
            <w:tcW w:w="2790" w:type="dxa"/>
          </w:tcPr>
          <w:p w14:paraId="48D1C5AC" w14:textId="77777777" w:rsidR="00521B1D" w:rsidRPr="00852889" w:rsidRDefault="00521B1D" w:rsidP="004C51DA">
            <w:pPr>
              <w:pStyle w:val="TAL"/>
            </w:pPr>
            <w:r w:rsidRPr="00852889">
              <w:t>Available from ICE</w:t>
            </w:r>
          </w:p>
        </w:tc>
      </w:tr>
      <w:tr w:rsidR="00521B1D" w:rsidRPr="00852889" w14:paraId="574E04B8" w14:textId="77777777" w:rsidTr="004C51DA">
        <w:trPr>
          <w:cantSplit/>
          <w:jc w:val="center"/>
        </w:trPr>
        <w:tc>
          <w:tcPr>
            <w:tcW w:w="4465" w:type="dxa"/>
          </w:tcPr>
          <w:p w14:paraId="383D0363" w14:textId="77777777" w:rsidR="00521B1D" w:rsidRPr="00852889" w:rsidRDefault="00521B1D" w:rsidP="004C51DA">
            <w:pPr>
              <w:pStyle w:val="TAL"/>
            </w:pPr>
            <w:r w:rsidRPr="00852889">
              <w:t>WLAN UE Local IP address</w:t>
            </w:r>
          </w:p>
          <w:p w14:paraId="17B7C96E" w14:textId="77777777" w:rsidR="00521B1D" w:rsidRPr="00852889" w:rsidRDefault="00521B1D" w:rsidP="004C51DA">
            <w:pPr>
              <w:pStyle w:val="TAL"/>
            </w:pPr>
            <w:r w:rsidRPr="00852889">
              <w:t>The WLAN UE Local IP address of observed party. The WLAN UE Local IP address field specified in TS 24.234 [17] and IETF RFC 2409, represents the IPv4/IPv6 address of the WLAN UE in the WLAN AN. It is an address used to deliver the packet to a WLAN UE in a WLAN AN. Note that this address might be dynamic.</w:t>
            </w:r>
          </w:p>
        </w:tc>
        <w:tc>
          <w:tcPr>
            <w:tcW w:w="2790" w:type="dxa"/>
          </w:tcPr>
          <w:p w14:paraId="00B739FC" w14:textId="77777777" w:rsidR="00521B1D" w:rsidRPr="00852889" w:rsidRDefault="00521B1D" w:rsidP="004C51DA">
            <w:pPr>
              <w:pStyle w:val="TAL"/>
            </w:pPr>
            <w:r w:rsidRPr="00852889">
              <w:t>Available, see TS 24.234 [17] and IETF RFC 2409</w:t>
            </w:r>
          </w:p>
        </w:tc>
        <w:tc>
          <w:tcPr>
            <w:tcW w:w="2790" w:type="dxa"/>
          </w:tcPr>
          <w:p w14:paraId="103834CB" w14:textId="77777777" w:rsidR="00521B1D" w:rsidRPr="00852889" w:rsidRDefault="00521B1D" w:rsidP="004C51DA">
            <w:pPr>
              <w:pStyle w:val="TAL"/>
            </w:pPr>
            <w:r w:rsidRPr="00852889">
              <w:t>Not available</w:t>
            </w:r>
          </w:p>
        </w:tc>
      </w:tr>
      <w:tr w:rsidR="00521B1D" w:rsidRPr="00852889" w14:paraId="047901F2" w14:textId="77777777" w:rsidTr="004C51DA">
        <w:trPr>
          <w:cantSplit/>
          <w:jc w:val="center"/>
        </w:trPr>
        <w:tc>
          <w:tcPr>
            <w:tcW w:w="4465" w:type="dxa"/>
          </w:tcPr>
          <w:p w14:paraId="6717FC4B" w14:textId="77777777" w:rsidR="00521B1D" w:rsidRPr="00852889" w:rsidRDefault="00521B1D" w:rsidP="004C51DA">
            <w:pPr>
              <w:pStyle w:val="TAL"/>
            </w:pPr>
            <w:r w:rsidRPr="00852889">
              <w:t>WLAN UE MAC address</w:t>
            </w:r>
          </w:p>
          <w:p w14:paraId="1E36AB8E" w14:textId="77777777" w:rsidR="00521B1D" w:rsidRPr="00852889" w:rsidRDefault="00521B1D" w:rsidP="004C51DA">
            <w:pPr>
              <w:pStyle w:val="TAL"/>
            </w:pPr>
            <w:r w:rsidRPr="00852889">
              <w:t>The WLAN MAC address of the target. Note that this address might be dynamic and the validity of the MAC Address is outside of the scope of 3GPP.</w:t>
            </w:r>
          </w:p>
        </w:tc>
        <w:tc>
          <w:tcPr>
            <w:tcW w:w="2790" w:type="dxa"/>
          </w:tcPr>
          <w:p w14:paraId="3260260D" w14:textId="77777777" w:rsidR="00521B1D" w:rsidRPr="00852889" w:rsidRDefault="00521B1D" w:rsidP="004C51DA">
            <w:pPr>
              <w:pStyle w:val="TAL"/>
            </w:pPr>
            <w:r w:rsidRPr="00852889">
              <w:t>Not available</w:t>
            </w:r>
          </w:p>
        </w:tc>
        <w:tc>
          <w:tcPr>
            <w:tcW w:w="2790" w:type="dxa"/>
          </w:tcPr>
          <w:p w14:paraId="2DA094CB" w14:textId="77777777" w:rsidR="00521B1D" w:rsidRPr="00852889" w:rsidRDefault="00521B1D" w:rsidP="004C51DA">
            <w:pPr>
              <w:pStyle w:val="TAL"/>
            </w:pPr>
            <w:r w:rsidRPr="00852889">
              <w:t>Available, see TS 29.234 [16]</w:t>
            </w:r>
          </w:p>
        </w:tc>
      </w:tr>
      <w:tr w:rsidR="00521B1D" w:rsidRPr="00852889" w14:paraId="25A9546B" w14:textId="77777777" w:rsidTr="004C51DA">
        <w:trPr>
          <w:cantSplit/>
          <w:jc w:val="center"/>
        </w:trPr>
        <w:tc>
          <w:tcPr>
            <w:tcW w:w="4465" w:type="dxa"/>
          </w:tcPr>
          <w:p w14:paraId="314C5E5B" w14:textId="77777777" w:rsidR="00521B1D" w:rsidRPr="00852889" w:rsidRDefault="00521B1D" w:rsidP="004C51DA">
            <w:pPr>
              <w:pStyle w:val="TAL"/>
            </w:pPr>
            <w:r w:rsidRPr="00852889">
              <w:t>WLAN UE Remote IP address</w:t>
            </w:r>
          </w:p>
          <w:p w14:paraId="59CCA0CC" w14:textId="77777777" w:rsidR="00521B1D" w:rsidRPr="00852889" w:rsidRDefault="00521B1D" w:rsidP="004C51DA">
            <w:pPr>
              <w:pStyle w:val="TAL"/>
            </w:pPr>
            <w:r w:rsidRPr="00852889">
              <w:t>The WLAN UE Remote IP address of observed party. The WLAN UE Remote IP address field specified in TS 24.234 [17], represents the IPv4/IPv6 address of the WLAN UE in the network being accessed by the WLAN AN. It is an address used in the data packet encapsulated by the WLAN UE-initiated tunnel and is the source address used by applications in the WLAN UE. Note that this address might be dynamic.</w:t>
            </w:r>
          </w:p>
        </w:tc>
        <w:tc>
          <w:tcPr>
            <w:tcW w:w="2790" w:type="dxa"/>
          </w:tcPr>
          <w:p w14:paraId="1A41A6DA" w14:textId="77777777" w:rsidR="00521B1D" w:rsidRPr="00852889" w:rsidRDefault="00521B1D" w:rsidP="004C51DA">
            <w:pPr>
              <w:pStyle w:val="TAL"/>
            </w:pPr>
            <w:r w:rsidRPr="00852889">
              <w:t>Available, see TS 24.234 [17]</w:t>
            </w:r>
          </w:p>
        </w:tc>
        <w:tc>
          <w:tcPr>
            <w:tcW w:w="2790" w:type="dxa"/>
          </w:tcPr>
          <w:p w14:paraId="63AAAC85" w14:textId="77777777" w:rsidR="00521B1D" w:rsidRPr="00852889" w:rsidRDefault="00521B1D" w:rsidP="004C51DA">
            <w:pPr>
              <w:pStyle w:val="TAL"/>
            </w:pPr>
            <w:r w:rsidRPr="00852889">
              <w:t>Not available</w:t>
            </w:r>
          </w:p>
        </w:tc>
      </w:tr>
      <w:tr w:rsidR="00521B1D" w:rsidRPr="00852889" w14:paraId="3F8BD863" w14:textId="77777777" w:rsidTr="004C51DA">
        <w:trPr>
          <w:cantSplit/>
          <w:jc w:val="center"/>
        </w:trPr>
        <w:tc>
          <w:tcPr>
            <w:tcW w:w="4465" w:type="dxa"/>
          </w:tcPr>
          <w:p w14:paraId="6C184823" w14:textId="77777777" w:rsidR="00521B1D" w:rsidRPr="00852889" w:rsidRDefault="00521B1D" w:rsidP="004C51DA">
            <w:pPr>
              <w:pStyle w:val="TAL"/>
            </w:pPr>
            <w:r w:rsidRPr="00852889">
              <w:t>WLAN Access Point Name</w:t>
            </w:r>
          </w:p>
          <w:p w14:paraId="7A945A8D" w14:textId="77777777" w:rsidR="00521B1D" w:rsidRPr="00852889" w:rsidRDefault="00521B1D" w:rsidP="004C51DA">
            <w:pPr>
              <w:pStyle w:val="TAL"/>
            </w:pPr>
            <w:r w:rsidRPr="00852889">
              <w:t xml:space="preserve">The W-APN of the access point. </w:t>
            </w:r>
          </w:p>
        </w:tc>
        <w:tc>
          <w:tcPr>
            <w:tcW w:w="2790" w:type="dxa"/>
          </w:tcPr>
          <w:p w14:paraId="2862CC89" w14:textId="77777777" w:rsidR="00521B1D" w:rsidRPr="00852889" w:rsidRDefault="00521B1D" w:rsidP="004C51DA">
            <w:pPr>
              <w:pStyle w:val="TAL"/>
            </w:pPr>
            <w:r w:rsidRPr="00852889">
              <w:t>Available, see TS 24.234 [17]</w:t>
            </w:r>
          </w:p>
        </w:tc>
        <w:tc>
          <w:tcPr>
            <w:tcW w:w="2790" w:type="dxa"/>
          </w:tcPr>
          <w:p w14:paraId="714D5A3D" w14:textId="77777777" w:rsidR="00521B1D" w:rsidRPr="00852889" w:rsidRDefault="00521B1D" w:rsidP="004C51DA">
            <w:pPr>
              <w:pStyle w:val="TAL"/>
            </w:pPr>
            <w:r w:rsidRPr="00852889">
              <w:t>Available, see TS 29.234 [16]</w:t>
            </w:r>
          </w:p>
        </w:tc>
      </w:tr>
      <w:tr w:rsidR="00521B1D" w:rsidRPr="00852889" w14:paraId="400B4619" w14:textId="77777777" w:rsidTr="004C51DA">
        <w:trPr>
          <w:cantSplit/>
          <w:jc w:val="center"/>
        </w:trPr>
        <w:tc>
          <w:tcPr>
            <w:tcW w:w="4465" w:type="dxa"/>
          </w:tcPr>
          <w:p w14:paraId="72F91C1D" w14:textId="77777777" w:rsidR="00521B1D" w:rsidRPr="00852889" w:rsidRDefault="00521B1D" w:rsidP="004C51DA">
            <w:pPr>
              <w:pStyle w:val="TAL"/>
            </w:pPr>
            <w:r w:rsidRPr="00852889">
              <w:t>WLAN Operator Name</w:t>
            </w:r>
          </w:p>
          <w:p w14:paraId="59B86FAE" w14:textId="77777777" w:rsidR="00521B1D" w:rsidRPr="00852889" w:rsidRDefault="00521B1D" w:rsidP="004C51DA">
            <w:pPr>
              <w:pStyle w:val="TAL"/>
            </w:pPr>
            <w:r w:rsidRPr="00852889">
              <w:t xml:space="preserve">The name of the WLAN operator name serving the target. </w:t>
            </w:r>
          </w:p>
        </w:tc>
        <w:tc>
          <w:tcPr>
            <w:tcW w:w="2790" w:type="dxa"/>
          </w:tcPr>
          <w:p w14:paraId="13A15CD3" w14:textId="77777777" w:rsidR="00521B1D" w:rsidRPr="00852889" w:rsidRDefault="00521B1D" w:rsidP="004C51DA">
            <w:pPr>
              <w:pStyle w:val="TAL"/>
            </w:pPr>
            <w:r w:rsidRPr="00852889">
              <w:t>Not available</w:t>
            </w:r>
          </w:p>
        </w:tc>
        <w:tc>
          <w:tcPr>
            <w:tcW w:w="2790" w:type="dxa"/>
          </w:tcPr>
          <w:p w14:paraId="3072D2BC" w14:textId="77777777" w:rsidR="00521B1D" w:rsidRPr="00852889" w:rsidRDefault="00521B1D" w:rsidP="004C51DA">
            <w:pPr>
              <w:pStyle w:val="TAL"/>
            </w:pPr>
            <w:r w:rsidRPr="00852889">
              <w:t>Available, see TS 29.234 [16]</w:t>
            </w:r>
          </w:p>
        </w:tc>
      </w:tr>
      <w:tr w:rsidR="00521B1D" w:rsidRPr="00852889" w14:paraId="6BF1D3F1" w14:textId="77777777" w:rsidTr="004C51DA">
        <w:trPr>
          <w:cantSplit/>
          <w:jc w:val="center"/>
        </w:trPr>
        <w:tc>
          <w:tcPr>
            <w:tcW w:w="4465" w:type="dxa"/>
          </w:tcPr>
          <w:p w14:paraId="0B8CF1B8" w14:textId="77777777" w:rsidR="00521B1D" w:rsidRPr="00852889" w:rsidRDefault="00521B1D" w:rsidP="004C51DA">
            <w:pPr>
              <w:pStyle w:val="TAL"/>
            </w:pPr>
            <w:r w:rsidRPr="00852889">
              <w:t>WLAN Location Data</w:t>
            </w:r>
          </w:p>
          <w:p w14:paraId="3921E202" w14:textId="77777777" w:rsidR="00521B1D" w:rsidRPr="00852889" w:rsidRDefault="00521B1D" w:rsidP="004C51DA">
            <w:pPr>
              <w:pStyle w:val="TAL"/>
            </w:pPr>
            <w:r w:rsidRPr="00852889">
              <w:t>The location of the WLAN serving the target (e.g., string like "coffee shop" or "airport", etc.).</w:t>
            </w:r>
          </w:p>
        </w:tc>
        <w:tc>
          <w:tcPr>
            <w:tcW w:w="2790" w:type="dxa"/>
          </w:tcPr>
          <w:p w14:paraId="63E8291C" w14:textId="77777777" w:rsidR="00521B1D" w:rsidRPr="00852889" w:rsidRDefault="00521B1D" w:rsidP="004C51DA">
            <w:pPr>
              <w:pStyle w:val="TAL"/>
            </w:pPr>
            <w:r w:rsidRPr="00852889">
              <w:t>Not available</w:t>
            </w:r>
          </w:p>
        </w:tc>
        <w:tc>
          <w:tcPr>
            <w:tcW w:w="2790" w:type="dxa"/>
          </w:tcPr>
          <w:p w14:paraId="5C7E14D3" w14:textId="77777777" w:rsidR="00521B1D" w:rsidRPr="00852889" w:rsidRDefault="00521B1D" w:rsidP="004C51DA">
            <w:pPr>
              <w:pStyle w:val="TAL"/>
            </w:pPr>
            <w:r w:rsidRPr="00852889">
              <w:t>Available, see TS 29.234 [16]</w:t>
            </w:r>
          </w:p>
        </w:tc>
      </w:tr>
      <w:tr w:rsidR="00521B1D" w:rsidRPr="00852889" w14:paraId="7691DB4F" w14:textId="77777777" w:rsidTr="004C51DA">
        <w:trPr>
          <w:cantSplit/>
          <w:jc w:val="center"/>
        </w:trPr>
        <w:tc>
          <w:tcPr>
            <w:tcW w:w="4465" w:type="dxa"/>
          </w:tcPr>
          <w:p w14:paraId="375CB6F8" w14:textId="77777777" w:rsidR="00521B1D" w:rsidRPr="00852889" w:rsidRDefault="00521B1D" w:rsidP="004C51DA">
            <w:pPr>
              <w:pStyle w:val="TAL"/>
            </w:pPr>
            <w:r w:rsidRPr="00852889">
              <w:t>WLAN Location Information</w:t>
            </w:r>
          </w:p>
          <w:p w14:paraId="7AE409A7" w14:textId="77777777" w:rsidR="00521B1D" w:rsidRPr="00852889" w:rsidRDefault="00521B1D" w:rsidP="004C51DA">
            <w:pPr>
              <w:pStyle w:val="TAL"/>
            </w:pPr>
            <w:r w:rsidRPr="00852889">
              <w:t xml:space="preserve">Location Information regarding the WLAN as provided in RADIUS or DIAMETER signalling exchanged with the AAA server. </w:t>
            </w:r>
          </w:p>
        </w:tc>
        <w:tc>
          <w:tcPr>
            <w:tcW w:w="2790" w:type="dxa"/>
          </w:tcPr>
          <w:p w14:paraId="19534966" w14:textId="77777777" w:rsidR="00521B1D" w:rsidRPr="00852889" w:rsidRDefault="00521B1D" w:rsidP="004C51DA">
            <w:pPr>
              <w:pStyle w:val="TAL"/>
            </w:pPr>
            <w:r w:rsidRPr="00852889">
              <w:t>Not available</w:t>
            </w:r>
          </w:p>
        </w:tc>
        <w:tc>
          <w:tcPr>
            <w:tcW w:w="2790" w:type="dxa"/>
          </w:tcPr>
          <w:p w14:paraId="2B33A01A" w14:textId="77777777" w:rsidR="00521B1D" w:rsidRPr="00852889" w:rsidRDefault="00521B1D" w:rsidP="004C51DA">
            <w:pPr>
              <w:pStyle w:val="TAL"/>
            </w:pPr>
            <w:r w:rsidRPr="00852889">
              <w:t>Available, see TS 29.234 [16]</w:t>
            </w:r>
          </w:p>
        </w:tc>
      </w:tr>
      <w:tr w:rsidR="00521B1D" w:rsidRPr="00852889" w14:paraId="151FBDC0" w14:textId="77777777" w:rsidTr="004C51DA">
        <w:trPr>
          <w:cantSplit/>
          <w:jc w:val="center"/>
        </w:trPr>
        <w:tc>
          <w:tcPr>
            <w:tcW w:w="4465" w:type="dxa"/>
          </w:tcPr>
          <w:p w14:paraId="54976C0B" w14:textId="77777777" w:rsidR="00521B1D" w:rsidRPr="00852889" w:rsidRDefault="00521B1D" w:rsidP="004C51DA">
            <w:pPr>
              <w:pStyle w:val="TAL"/>
            </w:pPr>
            <w:r w:rsidRPr="00852889">
              <w:t>Correlation Number</w:t>
            </w:r>
          </w:p>
          <w:p w14:paraId="5018D60F" w14:textId="77777777" w:rsidR="00521B1D" w:rsidRPr="00852889" w:rsidRDefault="00521B1D" w:rsidP="004C51DA">
            <w:pPr>
              <w:pStyle w:val="TAL"/>
            </w:pPr>
            <w:r w:rsidRPr="00852889">
              <w:t>The correlation number is used to correlate CC and IRI. The correlation number is also used to allow the correlation of IRI records. In case of the AAA server, the Correlation Number is only used to correlate IRI records.</w:t>
            </w:r>
          </w:p>
        </w:tc>
        <w:tc>
          <w:tcPr>
            <w:tcW w:w="2790" w:type="dxa"/>
          </w:tcPr>
          <w:p w14:paraId="63D8E526" w14:textId="77777777" w:rsidR="00521B1D" w:rsidRPr="00852889" w:rsidRDefault="00521B1D" w:rsidP="004C51DA">
            <w:pPr>
              <w:pStyle w:val="TAL"/>
            </w:pPr>
            <w:r w:rsidRPr="00852889">
              <w:t>Generated for LI by PDG</w:t>
            </w:r>
          </w:p>
        </w:tc>
        <w:tc>
          <w:tcPr>
            <w:tcW w:w="2790" w:type="dxa"/>
          </w:tcPr>
          <w:p w14:paraId="12DBCBA2" w14:textId="77777777" w:rsidR="00521B1D" w:rsidRPr="00852889" w:rsidRDefault="00521B1D" w:rsidP="004C51DA">
            <w:pPr>
              <w:pStyle w:val="TAL"/>
            </w:pPr>
            <w:r w:rsidRPr="00852889">
              <w:t>Generated for LI by AAA server</w:t>
            </w:r>
          </w:p>
        </w:tc>
      </w:tr>
      <w:tr w:rsidR="00521B1D" w:rsidRPr="00852889" w14:paraId="327DA367" w14:textId="77777777" w:rsidTr="004C51DA">
        <w:trPr>
          <w:cantSplit/>
          <w:jc w:val="center"/>
        </w:trPr>
        <w:tc>
          <w:tcPr>
            <w:tcW w:w="4465" w:type="dxa"/>
          </w:tcPr>
          <w:p w14:paraId="7DBF358E" w14:textId="77777777" w:rsidR="00521B1D" w:rsidRPr="00852889" w:rsidRDefault="00521B1D" w:rsidP="004C51DA">
            <w:pPr>
              <w:pStyle w:val="TAL"/>
            </w:pPr>
            <w:r w:rsidRPr="00852889">
              <w:t>Network Element Identifier</w:t>
            </w:r>
          </w:p>
          <w:p w14:paraId="2B767B61" w14:textId="77777777" w:rsidR="00521B1D" w:rsidRPr="00852889" w:rsidRDefault="00521B1D" w:rsidP="004C51DA">
            <w:pPr>
              <w:pStyle w:val="TAL"/>
            </w:pPr>
            <w:r w:rsidRPr="00852889">
              <w:t>Unique identifier for the element reporting the ICE.</w:t>
            </w:r>
          </w:p>
        </w:tc>
        <w:tc>
          <w:tcPr>
            <w:tcW w:w="2790" w:type="dxa"/>
          </w:tcPr>
          <w:p w14:paraId="7B67F633" w14:textId="77777777" w:rsidR="00521B1D" w:rsidRPr="00852889" w:rsidRDefault="00521B1D" w:rsidP="004C51DA">
            <w:pPr>
              <w:pStyle w:val="TAL"/>
            </w:pPr>
            <w:r w:rsidRPr="00852889">
              <w:t>Generated for LI by PDG</w:t>
            </w:r>
          </w:p>
        </w:tc>
        <w:tc>
          <w:tcPr>
            <w:tcW w:w="2790" w:type="dxa"/>
          </w:tcPr>
          <w:p w14:paraId="5E5D0B0C" w14:textId="77777777" w:rsidR="00521B1D" w:rsidRPr="00852889" w:rsidRDefault="00521B1D" w:rsidP="004C51DA">
            <w:pPr>
              <w:pStyle w:val="TAL"/>
            </w:pPr>
            <w:r w:rsidRPr="00852889">
              <w:t>Generated for LI by AAA server</w:t>
            </w:r>
          </w:p>
        </w:tc>
      </w:tr>
      <w:tr w:rsidR="00521B1D" w:rsidRPr="00852889" w14:paraId="53131377" w14:textId="77777777" w:rsidTr="004C51DA">
        <w:trPr>
          <w:cantSplit/>
          <w:jc w:val="center"/>
        </w:trPr>
        <w:tc>
          <w:tcPr>
            <w:tcW w:w="4465" w:type="dxa"/>
          </w:tcPr>
          <w:p w14:paraId="18F26A4E" w14:textId="77777777" w:rsidR="00521B1D" w:rsidRPr="00852889" w:rsidRDefault="00521B1D" w:rsidP="004C51DA">
            <w:pPr>
              <w:pStyle w:val="TAL"/>
            </w:pPr>
            <w:r w:rsidRPr="00852889">
              <w:t>Initiator</w:t>
            </w:r>
          </w:p>
          <w:p w14:paraId="26E4FB8B" w14:textId="77777777" w:rsidR="00521B1D" w:rsidRPr="00852889" w:rsidRDefault="00521B1D" w:rsidP="004C51DA">
            <w:pPr>
              <w:pStyle w:val="TAL"/>
            </w:pPr>
            <w:r w:rsidRPr="00852889">
              <w:t>The initiator of the request either the network or the WLAN UE.</w:t>
            </w:r>
          </w:p>
        </w:tc>
        <w:tc>
          <w:tcPr>
            <w:tcW w:w="2790" w:type="dxa"/>
          </w:tcPr>
          <w:p w14:paraId="3992C8BB" w14:textId="77777777" w:rsidR="00521B1D" w:rsidRPr="00852889" w:rsidRDefault="00521B1D" w:rsidP="004C51DA">
            <w:pPr>
              <w:pStyle w:val="TAL"/>
            </w:pPr>
            <w:r w:rsidRPr="00852889">
              <w:t>Generated for LI by PDG</w:t>
            </w:r>
          </w:p>
        </w:tc>
        <w:tc>
          <w:tcPr>
            <w:tcW w:w="2790" w:type="dxa"/>
          </w:tcPr>
          <w:p w14:paraId="4F2B817A" w14:textId="77777777" w:rsidR="00521B1D" w:rsidRPr="00852889" w:rsidRDefault="00521B1D" w:rsidP="004C51DA">
            <w:pPr>
              <w:pStyle w:val="TAL"/>
            </w:pPr>
            <w:r w:rsidRPr="00852889">
              <w:t>Generated for LI by AAA server</w:t>
            </w:r>
          </w:p>
        </w:tc>
      </w:tr>
      <w:tr w:rsidR="00521B1D" w:rsidRPr="00852889" w14:paraId="3475FD7B" w14:textId="77777777" w:rsidTr="004C51DA">
        <w:trPr>
          <w:cantSplit/>
          <w:jc w:val="center"/>
        </w:trPr>
        <w:tc>
          <w:tcPr>
            <w:tcW w:w="4465" w:type="dxa"/>
          </w:tcPr>
          <w:p w14:paraId="1DDE9685" w14:textId="77777777" w:rsidR="00521B1D" w:rsidRPr="00852889" w:rsidRDefault="00521B1D" w:rsidP="004C51DA">
            <w:pPr>
              <w:pStyle w:val="TAL"/>
            </w:pPr>
            <w:r w:rsidRPr="00852889">
              <w:t>NAS IP/IPv6 address</w:t>
            </w:r>
          </w:p>
          <w:p w14:paraId="7F41416E" w14:textId="77777777" w:rsidR="00521B1D" w:rsidRPr="00852889" w:rsidRDefault="00521B1D" w:rsidP="004C51DA">
            <w:pPr>
              <w:pStyle w:val="TAL"/>
            </w:pPr>
            <w:r w:rsidRPr="00852889">
              <w:t>The IP or IPv6 address of the NAS in the WLAN.</w:t>
            </w:r>
          </w:p>
        </w:tc>
        <w:tc>
          <w:tcPr>
            <w:tcW w:w="2790" w:type="dxa"/>
          </w:tcPr>
          <w:p w14:paraId="0578265B" w14:textId="77777777" w:rsidR="00521B1D" w:rsidRPr="00852889" w:rsidRDefault="00521B1D" w:rsidP="004C51DA">
            <w:pPr>
              <w:pStyle w:val="TAL"/>
            </w:pPr>
            <w:r w:rsidRPr="00852889">
              <w:t>Not available</w:t>
            </w:r>
          </w:p>
        </w:tc>
        <w:tc>
          <w:tcPr>
            <w:tcW w:w="2790" w:type="dxa"/>
          </w:tcPr>
          <w:p w14:paraId="6D641B3E" w14:textId="77777777" w:rsidR="00521B1D" w:rsidRPr="00852889" w:rsidRDefault="00521B1D" w:rsidP="004C51DA">
            <w:pPr>
              <w:pStyle w:val="TAL"/>
            </w:pPr>
            <w:r w:rsidRPr="00852889">
              <w:t>Available, see TS 29.234 [16]</w:t>
            </w:r>
          </w:p>
        </w:tc>
      </w:tr>
      <w:tr w:rsidR="00521B1D" w:rsidRPr="00852889" w14:paraId="4EAB8536" w14:textId="77777777" w:rsidTr="004C51DA">
        <w:trPr>
          <w:cantSplit/>
          <w:jc w:val="center"/>
        </w:trPr>
        <w:tc>
          <w:tcPr>
            <w:tcW w:w="4465" w:type="dxa"/>
          </w:tcPr>
          <w:p w14:paraId="2D8A1726" w14:textId="77777777" w:rsidR="00521B1D" w:rsidRPr="00852889" w:rsidRDefault="00521B1D" w:rsidP="004C51DA">
            <w:pPr>
              <w:pStyle w:val="TAL"/>
            </w:pPr>
            <w:r w:rsidRPr="00852889">
              <w:lastRenderedPageBreak/>
              <w:t>Visited PLMN ID</w:t>
            </w:r>
          </w:p>
          <w:p w14:paraId="25A6E0E0" w14:textId="77777777" w:rsidR="00521B1D" w:rsidRPr="00852889" w:rsidRDefault="00521B1D" w:rsidP="004C51DA">
            <w:pPr>
              <w:pStyle w:val="TAL"/>
            </w:pPr>
            <w:r w:rsidRPr="00852889">
              <w:t>Identity of the visited PLMN to which the user is terminating their WLAN tunnels or through which the user is establishing their WLAN tunnels.</w:t>
            </w:r>
          </w:p>
        </w:tc>
        <w:tc>
          <w:tcPr>
            <w:tcW w:w="2790" w:type="dxa"/>
          </w:tcPr>
          <w:p w14:paraId="0E0DC393" w14:textId="77777777" w:rsidR="00521B1D" w:rsidRPr="00852889" w:rsidRDefault="00521B1D" w:rsidP="004C51DA">
            <w:pPr>
              <w:pStyle w:val="TAL"/>
            </w:pPr>
            <w:r w:rsidRPr="00852889">
              <w:t>Not available</w:t>
            </w:r>
          </w:p>
        </w:tc>
        <w:tc>
          <w:tcPr>
            <w:tcW w:w="2790" w:type="dxa"/>
          </w:tcPr>
          <w:p w14:paraId="41149BD8" w14:textId="77777777" w:rsidR="00521B1D" w:rsidRPr="00852889" w:rsidRDefault="00521B1D" w:rsidP="004C51DA">
            <w:pPr>
              <w:pStyle w:val="TAL"/>
            </w:pPr>
            <w:r w:rsidRPr="00852889">
              <w:t>Available, see TS 29.234 [16]</w:t>
            </w:r>
          </w:p>
        </w:tc>
      </w:tr>
      <w:tr w:rsidR="00521B1D" w:rsidRPr="00852889" w14:paraId="4508EBC3" w14:textId="77777777" w:rsidTr="004C51DA">
        <w:trPr>
          <w:cantSplit/>
          <w:jc w:val="center"/>
        </w:trPr>
        <w:tc>
          <w:tcPr>
            <w:tcW w:w="4465" w:type="dxa"/>
          </w:tcPr>
          <w:p w14:paraId="252236FF" w14:textId="77777777" w:rsidR="00521B1D" w:rsidRPr="00852889" w:rsidRDefault="00521B1D" w:rsidP="004C51DA">
            <w:pPr>
              <w:pStyle w:val="TAL"/>
            </w:pPr>
            <w:r w:rsidRPr="00852889">
              <w:t>Session Alive Time</w:t>
            </w:r>
          </w:p>
          <w:p w14:paraId="2CA487F7" w14:textId="77777777" w:rsidR="00521B1D" w:rsidRPr="00852889" w:rsidRDefault="00521B1D" w:rsidP="004C51DA">
            <w:pPr>
              <w:pStyle w:val="TAL"/>
            </w:pPr>
            <w:r w:rsidRPr="00852889">
              <w:t>The amount of time in seconds during which the target can be registered for WLAN access.</w:t>
            </w:r>
          </w:p>
        </w:tc>
        <w:tc>
          <w:tcPr>
            <w:tcW w:w="2790" w:type="dxa"/>
          </w:tcPr>
          <w:p w14:paraId="3F00D277" w14:textId="77777777" w:rsidR="00521B1D" w:rsidRPr="00852889" w:rsidRDefault="00521B1D" w:rsidP="004C51DA">
            <w:pPr>
              <w:pStyle w:val="TAL"/>
            </w:pPr>
            <w:r w:rsidRPr="00852889">
              <w:t>Not available</w:t>
            </w:r>
          </w:p>
        </w:tc>
        <w:tc>
          <w:tcPr>
            <w:tcW w:w="2790" w:type="dxa"/>
          </w:tcPr>
          <w:p w14:paraId="1D9700DD" w14:textId="77777777" w:rsidR="00521B1D" w:rsidRPr="00852889" w:rsidRDefault="00521B1D" w:rsidP="004C51DA">
            <w:pPr>
              <w:pStyle w:val="TAL"/>
            </w:pPr>
            <w:r w:rsidRPr="00852889">
              <w:t>Available, see TS 29.234 [16]</w:t>
            </w:r>
          </w:p>
        </w:tc>
      </w:tr>
      <w:tr w:rsidR="00521B1D" w:rsidRPr="00852889" w14:paraId="7C2A835C" w14:textId="77777777" w:rsidTr="004C51DA">
        <w:trPr>
          <w:cantSplit/>
          <w:jc w:val="center"/>
        </w:trPr>
        <w:tc>
          <w:tcPr>
            <w:tcW w:w="4465" w:type="dxa"/>
          </w:tcPr>
          <w:p w14:paraId="02496AA4" w14:textId="77777777" w:rsidR="00521B1D" w:rsidRPr="00852889" w:rsidRDefault="00521B1D" w:rsidP="004C51DA">
            <w:pPr>
              <w:pStyle w:val="TAL"/>
            </w:pPr>
            <w:r w:rsidRPr="00852889">
              <w:t>Failed access reason</w:t>
            </w:r>
          </w:p>
          <w:p w14:paraId="558CBE0A" w14:textId="77777777" w:rsidR="00521B1D" w:rsidRPr="00852889" w:rsidRDefault="00521B1D" w:rsidP="004C51DA">
            <w:pPr>
              <w:pStyle w:val="TAL"/>
            </w:pPr>
            <w:r w:rsidRPr="00852889">
              <w:t>Provides the reason for why a WLAN access attempt failed ("Authentication Failed").</w:t>
            </w:r>
          </w:p>
        </w:tc>
        <w:tc>
          <w:tcPr>
            <w:tcW w:w="2790" w:type="dxa"/>
          </w:tcPr>
          <w:p w14:paraId="136362C6" w14:textId="77777777" w:rsidR="00521B1D" w:rsidRPr="00852889" w:rsidRDefault="00521B1D" w:rsidP="004C51DA">
            <w:pPr>
              <w:pStyle w:val="TAL"/>
            </w:pPr>
            <w:r w:rsidRPr="00852889">
              <w:t>Not available</w:t>
            </w:r>
          </w:p>
        </w:tc>
        <w:tc>
          <w:tcPr>
            <w:tcW w:w="2790" w:type="dxa"/>
          </w:tcPr>
          <w:p w14:paraId="66D107F1" w14:textId="77777777" w:rsidR="00521B1D" w:rsidRPr="00852889" w:rsidRDefault="00521B1D" w:rsidP="004C51DA">
            <w:pPr>
              <w:pStyle w:val="TAL"/>
            </w:pPr>
            <w:r w:rsidRPr="00852889">
              <w:t>Available from ICE</w:t>
            </w:r>
          </w:p>
        </w:tc>
      </w:tr>
      <w:tr w:rsidR="00521B1D" w:rsidRPr="00852889" w14:paraId="3CEDD192" w14:textId="77777777" w:rsidTr="004C51DA">
        <w:trPr>
          <w:cantSplit/>
          <w:jc w:val="center"/>
        </w:trPr>
        <w:tc>
          <w:tcPr>
            <w:tcW w:w="4465" w:type="dxa"/>
          </w:tcPr>
          <w:p w14:paraId="05FE6653" w14:textId="77777777" w:rsidR="00521B1D" w:rsidRPr="00852889" w:rsidRDefault="00521B1D" w:rsidP="004C51DA">
            <w:pPr>
              <w:pStyle w:val="TAL"/>
            </w:pPr>
            <w:r w:rsidRPr="00852889">
              <w:t>Session termination reason</w:t>
            </w:r>
          </w:p>
          <w:p w14:paraId="0BA8220C" w14:textId="77777777" w:rsidR="00521B1D" w:rsidRPr="00852889" w:rsidRDefault="00521B1D" w:rsidP="004C51DA">
            <w:pPr>
              <w:pStyle w:val="TAL"/>
            </w:pPr>
            <w:r w:rsidRPr="00852889">
              <w:t>Provides a reason for why a WLAN access session is terminated.</w:t>
            </w:r>
          </w:p>
        </w:tc>
        <w:tc>
          <w:tcPr>
            <w:tcW w:w="2790" w:type="dxa"/>
          </w:tcPr>
          <w:p w14:paraId="4C2EDA0F" w14:textId="77777777" w:rsidR="00521B1D" w:rsidRPr="00852889" w:rsidRDefault="00521B1D" w:rsidP="004C51DA">
            <w:pPr>
              <w:pStyle w:val="TAL"/>
            </w:pPr>
            <w:r w:rsidRPr="00852889">
              <w:t>Not available</w:t>
            </w:r>
          </w:p>
        </w:tc>
        <w:tc>
          <w:tcPr>
            <w:tcW w:w="2790" w:type="dxa"/>
          </w:tcPr>
          <w:p w14:paraId="3C705807" w14:textId="77777777" w:rsidR="00521B1D" w:rsidRPr="00852889" w:rsidRDefault="00521B1D" w:rsidP="004C51DA">
            <w:pPr>
              <w:pStyle w:val="TAL"/>
            </w:pPr>
            <w:r w:rsidRPr="00852889">
              <w:t>Available, see TS 29.234 [16]</w:t>
            </w:r>
          </w:p>
        </w:tc>
      </w:tr>
      <w:tr w:rsidR="00521B1D" w:rsidRPr="00852889" w14:paraId="2132FC9A" w14:textId="77777777" w:rsidTr="004C51DA">
        <w:trPr>
          <w:cantSplit/>
          <w:jc w:val="center"/>
        </w:trPr>
        <w:tc>
          <w:tcPr>
            <w:tcW w:w="4465" w:type="dxa"/>
          </w:tcPr>
          <w:p w14:paraId="0A8D9D64" w14:textId="77777777" w:rsidR="00521B1D" w:rsidRPr="00852889" w:rsidRDefault="00521B1D" w:rsidP="004C51DA">
            <w:pPr>
              <w:pStyle w:val="TAL"/>
            </w:pPr>
            <w:r w:rsidRPr="00852889">
              <w:t>Failed tunnel establishment reason</w:t>
            </w:r>
          </w:p>
          <w:p w14:paraId="75DBC683" w14:textId="77777777" w:rsidR="00521B1D" w:rsidRPr="00852889" w:rsidRDefault="00521B1D" w:rsidP="004C51DA">
            <w:pPr>
              <w:pStyle w:val="TAL"/>
            </w:pPr>
            <w:r w:rsidRPr="00852889">
              <w:t>Provides a reason for why a WLAN tunnel establishment failed ("Authentication failed" or "Authorization failed").</w:t>
            </w:r>
          </w:p>
        </w:tc>
        <w:tc>
          <w:tcPr>
            <w:tcW w:w="2790" w:type="dxa"/>
          </w:tcPr>
          <w:p w14:paraId="0B5B90D8" w14:textId="77777777" w:rsidR="00521B1D" w:rsidRPr="00852889" w:rsidRDefault="00521B1D" w:rsidP="004C51DA">
            <w:pPr>
              <w:pStyle w:val="TAL"/>
            </w:pPr>
            <w:r w:rsidRPr="00852889">
              <w:t>Available from ICE</w:t>
            </w:r>
          </w:p>
        </w:tc>
        <w:tc>
          <w:tcPr>
            <w:tcW w:w="2790" w:type="dxa"/>
          </w:tcPr>
          <w:p w14:paraId="52D06EAE" w14:textId="77777777" w:rsidR="00521B1D" w:rsidRPr="00852889" w:rsidRDefault="00521B1D" w:rsidP="004C51DA">
            <w:pPr>
              <w:pStyle w:val="TAL"/>
            </w:pPr>
            <w:r w:rsidRPr="00852889">
              <w:t>Available from ICE</w:t>
            </w:r>
          </w:p>
        </w:tc>
      </w:tr>
      <w:tr w:rsidR="00521B1D" w:rsidRPr="00852889" w14:paraId="5E8F2740" w14:textId="77777777" w:rsidTr="004C51DA">
        <w:trPr>
          <w:cantSplit/>
          <w:jc w:val="center"/>
        </w:trPr>
        <w:tc>
          <w:tcPr>
            <w:tcW w:w="4465" w:type="dxa"/>
          </w:tcPr>
          <w:p w14:paraId="3C116F4C" w14:textId="77777777" w:rsidR="00521B1D" w:rsidRPr="00852889" w:rsidRDefault="00521B1D" w:rsidP="004C51DA">
            <w:pPr>
              <w:pStyle w:val="TAL"/>
            </w:pPr>
            <w:r w:rsidRPr="00852889">
              <w:t>NSAPI</w:t>
            </w:r>
          </w:p>
          <w:p w14:paraId="03E777CD" w14:textId="77777777" w:rsidR="00521B1D" w:rsidRPr="00852889" w:rsidRDefault="00521B1D" w:rsidP="004C51DA">
            <w:pPr>
              <w:pStyle w:val="TAL"/>
            </w:pPr>
            <w:r w:rsidRPr="00852889">
              <w:t>Network layer Service Access Point Identifier</w:t>
            </w:r>
          </w:p>
          <w:p w14:paraId="61EBA7FF" w14:textId="77777777" w:rsidR="00521B1D" w:rsidRPr="00852889" w:rsidRDefault="00521B1D" w:rsidP="004C51DA">
            <w:pPr>
              <w:pStyle w:val="TAL"/>
            </w:pPr>
            <w:r w:rsidRPr="00852889">
              <w:t>The NSAPI information element contains an NSAPI identifying a PDP Context in a mobility management context specified by the Tunnel Endpoint Identifier Control Plane.</w:t>
            </w:r>
          </w:p>
          <w:p w14:paraId="2898C824" w14:textId="77777777" w:rsidR="00521B1D" w:rsidRPr="00852889" w:rsidRDefault="00521B1D" w:rsidP="004C51DA">
            <w:pPr>
              <w:pStyle w:val="TAL"/>
            </w:pPr>
            <w:r w:rsidRPr="00852889">
              <w:t>This is an optional parameter to help DF/MF and LEA's to distinguish between the sending mobile access networks</w:t>
            </w:r>
          </w:p>
        </w:tc>
        <w:tc>
          <w:tcPr>
            <w:tcW w:w="2790" w:type="dxa"/>
          </w:tcPr>
          <w:p w14:paraId="0842D324" w14:textId="77777777" w:rsidR="00521B1D" w:rsidRPr="00852889" w:rsidRDefault="00521B1D" w:rsidP="004C51DA">
            <w:pPr>
              <w:pStyle w:val="TAL"/>
            </w:pPr>
            <w:r w:rsidRPr="00852889">
              <w:t>Optional available according TS 23.234 [14] Annex F; defined TS 29.060 [37] 7.7.17</w:t>
            </w:r>
          </w:p>
        </w:tc>
        <w:tc>
          <w:tcPr>
            <w:tcW w:w="2790" w:type="dxa"/>
          </w:tcPr>
          <w:p w14:paraId="06AAB930" w14:textId="77777777" w:rsidR="00521B1D" w:rsidRPr="00852889" w:rsidRDefault="00521B1D" w:rsidP="004C51DA">
            <w:pPr>
              <w:pStyle w:val="TAL"/>
            </w:pPr>
            <w:r w:rsidRPr="00852889">
              <w:t>Not available</w:t>
            </w:r>
          </w:p>
        </w:tc>
      </w:tr>
      <w:tr w:rsidR="00521B1D" w:rsidRPr="00852889" w14:paraId="5D054FFC" w14:textId="77777777" w:rsidTr="004C51DA">
        <w:trPr>
          <w:cantSplit/>
          <w:jc w:val="center"/>
        </w:trPr>
        <w:tc>
          <w:tcPr>
            <w:tcW w:w="4465" w:type="dxa"/>
          </w:tcPr>
          <w:p w14:paraId="34E1A0A9" w14:textId="77777777" w:rsidR="00521B1D" w:rsidRPr="00852889" w:rsidRDefault="00521B1D" w:rsidP="004C51DA">
            <w:pPr>
              <w:pStyle w:val="TAL"/>
            </w:pPr>
            <w:r w:rsidRPr="00852889">
              <w:t>Destination IP Address</w:t>
            </w:r>
          </w:p>
          <w:p w14:paraId="4EDD4823" w14:textId="77777777" w:rsidR="00521B1D" w:rsidRPr="00852889" w:rsidRDefault="00521B1D" w:rsidP="004C51DA">
            <w:pPr>
              <w:pStyle w:val="TAL"/>
            </w:pPr>
            <w:r w:rsidRPr="00852889">
              <w:t>The IP address, including type IPv4 or IPv6, of the destination of the IP packet.</w:t>
            </w:r>
          </w:p>
        </w:tc>
        <w:tc>
          <w:tcPr>
            <w:tcW w:w="2790" w:type="dxa"/>
          </w:tcPr>
          <w:p w14:paraId="1A255144" w14:textId="77777777" w:rsidR="00521B1D" w:rsidRPr="00852889" w:rsidRDefault="00521B1D" w:rsidP="004C51DA">
            <w:pPr>
              <w:pStyle w:val="TAL"/>
            </w:pPr>
            <w:r w:rsidRPr="00852889">
              <w:t>Available from ICE</w:t>
            </w:r>
          </w:p>
        </w:tc>
        <w:tc>
          <w:tcPr>
            <w:tcW w:w="2790" w:type="dxa"/>
          </w:tcPr>
          <w:p w14:paraId="24AB5C6C" w14:textId="77777777" w:rsidR="00521B1D" w:rsidRPr="00852889" w:rsidRDefault="00521B1D" w:rsidP="004C51DA">
            <w:pPr>
              <w:pStyle w:val="TAL"/>
            </w:pPr>
            <w:r w:rsidRPr="00852889">
              <w:t>Available from ICE</w:t>
            </w:r>
          </w:p>
        </w:tc>
      </w:tr>
      <w:tr w:rsidR="00521B1D" w:rsidRPr="00852889" w14:paraId="6591ECE8" w14:textId="77777777" w:rsidTr="004C51DA">
        <w:trPr>
          <w:cantSplit/>
          <w:jc w:val="center"/>
        </w:trPr>
        <w:tc>
          <w:tcPr>
            <w:tcW w:w="4465" w:type="dxa"/>
          </w:tcPr>
          <w:p w14:paraId="2FDA4B98" w14:textId="77777777" w:rsidR="00521B1D" w:rsidRPr="00852889" w:rsidRDefault="00521B1D" w:rsidP="004C51DA">
            <w:pPr>
              <w:pStyle w:val="TAL"/>
            </w:pPr>
            <w:r w:rsidRPr="00852889">
              <w:t>Destination Port Number</w:t>
            </w:r>
          </w:p>
          <w:p w14:paraId="6492BFE9" w14:textId="77777777" w:rsidR="00521B1D" w:rsidRPr="00852889" w:rsidRDefault="00521B1D" w:rsidP="004C51DA">
            <w:pPr>
              <w:pStyle w:val="TAL"/>
            </w:pPr>
            <w:r w:rsidRPr="00852889">
              <w:t>The port number of the destination of the IP packet.</w:t>
            </w:r>
          </w:p>
        </w:tc>
        <w:tc>
          <w:tcPr>
            <w:tcW w:w="2790" w:type="dxa"/>
          </w:tcPr>
          <w:p w14:paraId="6CD94899" w14:textId="77777777" w:rsidR="00521B1D" w:rsidRPr="00852889" w:rsidRDefault="00521B1D" w:rsidP="004C51DA">
            <w:pPr>
              <w:pStyle w:val="TAL"/>
            </w:pPr>
            <w:r w:rsidRPr="00852889">
              <w:t>Available from ICE</w:t>
            </w:r>
          </w:p>
        </w:tc>
        <w:tc>
          <w:tcPr>
            <w:tcW w:w="2790" w:type="dxa"/>
          </w:tcPr>
          <w:p w14:paraId="66C3188E" w14:textId="77777777" w:rsidR="00521B1D" w:rsidRPr="00852889" w:rsidRDefault="00521B1D" w:rsidP="004C51DA">
            <w:pPr>
              <w:pStyle w:val="TAL"/>
            </w:pPr>
            <w:r w:rsidRPr="00852889">
              <w:t>Available from ICE</w:t>
            </w:r>
          </w:p>
        </w:tc>
      </w:tr>
      <w:tr w:rsidR="00521B1D" w:rsidRPr="00852889" w14:paraId="7E003EA9" w14:textId="77777777" w:rsidTr="004C51DA">
        <w:trPr>
          <w:cantSplit/>
          <w:jc w:val="center"/>
        </w:trPr>
        <w:tc>
          <w:tcPr>
            <w:tcW w:w="4465" w:type="dxa"/>
          </w:tcPr>
          <w:p w14:paraId="2A3A5AA5" w14:textId="77777777" w:rsidR="00521B1D" w:rsidRPr="00852889" w:rsidRDefault="00521B1D" w:rsidP="004C51DA">
            <w:pPr>
              <w:pStyle w:val="TAL"/>
            </w:pPr>
            <w:r w:rsidRPr="00852889">
              <w:t>Flow Label (IPv6 only)</w:t>
            </w:r>
          </w:p>
          <w:p w14:paraId="1BB44808" w14:textId="77777777" w:rsidR="00521B1D" w:rsidRPr="00852889" w:rsidRDefault="00521B1D" w:rsidP="004C51DA">
            <w:pPr>
              <w:pStyle w:val="TAL"/>
            </w:pPr>
            <w:r w:rsidRPr="00852889">
              <w:t>The field in the IPv6 header that is used by a source to label packets of a flow (see RFC 3697 [41]).</w:t>
            </w:r>
          </w:p>
        </w:tc>
        <w:tc>
          <w:tcPr>
            <w:tcW w:w="2790" w:type="dxa"/>
          </w:tcPr>
          <w:p w14:paraId="6E3C1772" w14:textId="77777777" w:rsidR="00521B1D" w:rsidRPr="00852889" w:rsidRDefault="00521B1D" w:rsidP="004C51DA">
            <w:pPr>
              <w:pStyle w:val="TAL"/>
            </w:pPr>
            <w:r w:rsidRPr="00852889">
              <w:t>Available from ICE</w:t>
            </w:r>
          </w:p>
        </w:tc>
        <w:tc>
          <w:tcPr>
            <w:tcW w:w="2790" w:type="dxa"/>
          </w:tcPr>
          <w:p w14:paraId="125C67A1" w14:textId="77777777" w:rsidR="00521B1D" w:rsidRPr="00852889" w:rsidRDefault="00521B1D" w:rsidP="004C51DA">
            <w:pPr>
              <w:pStyle w:val="TAL"/>
            </w:pPr>
            <w:r w:rsidRPr="00852889">
              <w:t>Available from ICE</w:t>
            </w:r>
          </w:p>
        </w:tc>
      </w:tr>
      <w:tr w:rsidR="00521B1D" w:rsidRPr="00852889" w14:paraId="19B53874" w14:textId="77777777" w:rsidTr="004C51DA">
        <w:trPr>
          <w:cantSplit/>
          <w:jc w:val="center"/>
        </w:trPr>
        <w:tc>
          <w:tcPr>
            <w:tcW w:w="4465" w:type="dxa"/>
          </w:tcPr>
          <w:p w14:paraId="6A70DBEB" w14:textId="77777777" w:rsidR="00521B1D" w:rsidRPr="00852889" w:rsidRDefault="00521B1D" w:rsidP="004C51DA">
            <w:pPr>
              <w:pStyle w:val="TAL"/>
            </w:pPr>
            <w:r w:rsidRPr="00852889">
              <w:t>Packet Count</w:t>
            </w:r>
          </w:p>
          <w:p w14:paraId="06B1B066" w14:textId="77777777" w:rsidR="00521B1D" w:rsidRPr="00852889" w:rsidRDefault="00521B1D" w:rsidP="004C51DA">
            <w:pPr>
              <w:pStyle w:val="TAL"/>
            </w:pPr>
            <w:r w:rsidRPr="00852889">
              <w:t>The number of packets detected and reported (for a particular summary period).</w:t>
            </w:r>
          </w:p>
        </w:tc>
        <w:tc>
          <w:tcPr>
            <w:tcW w:w="2790" w:type="dxa"/>
          </w:tcPr>
          <w:p w14:paraId="69C8ED5A" w14:textId="77777777" w:rsidR="00521B1D" w:rsidRPr="00852889" w:rsidRDefault="00521B1D" w:rsidP="004C51DA">
            <w:pPr>
              <w:pStyle w:val="TAL"/>
            </w:pPr>
            <w:r w:rsidRPr="00852889">
              <w:t>Available from ICE</w:t>
            </w:r>
          </w:p>
        </w:tc>
        <w:tc>
          <w:tcPr>
            <w:tcW w:w="2790" w:type="dxa"/>
          </w:tcPr>
          <w:p w14:paraId="5C468DA7" w14:textId="77777777" w:rsidR="00521B1D" w:rsidRPr="00852889" w:rsidRDefault="00521B1D" w:rsidP="004C51DA">
            <w:pPr>
              <w:pStyle w:val="TAL"/>
            </w:pPr>
            <w:r w:rsidRPr="00852889">
              <w:t>Available from ICE</w:t>
            </w:r>
          </w:p>
        </w:tc>
      </w:tr>
      <w:tr w:rsidR="00521B1D" w:rsidRPr="00852889" w14:paraId="4E15FAB7" w14:textId="77777777" w:rsidTr="004C51DA">
        <w:trPr>
          <w:cantSplit/>
          <w:jc w:val="center"/>
        </w:trPr>
        <w:tc>
          <w:tcPr>
            <w:tcW w:w="4465" w:type="dxa"/>
          </w:tcPr>
          <w:p w14:paraId="58438C7C" w14:textId="77777777" w:rsidR="00521B1D" w:rsidRPr="00852889" w:rsidRDefault="00521B1D" w:rsidP="004C51DA">
            <w:pPr>
              <w:pStyle w:val="TAL"/>
            </w:pPr>
            <w:r w:rsidRPr="00852889">
              <w:t>Packet Data Summary Reason</w:t>
            </w:r>
          </w:p>
          <w:p w14:paraId="327162CA" w14:textId="77777777" w:rsidR="00521B1D" w:rsidRPr="00852889" w:rsidRDefault="00521B1D" w:rsidP="004C51DA">
            <w:pPr>
              <w:pStyle w:val="TAL"/>
            </w:pPr>
            <w:r w:rsidRPr="00852889">
              <w:t>The reason for a Packet Data Summary message being sent to the LEMF (e.g., timed out, counter expiration, end of session)</w:t>
            </w:r>
          </w:p>
        </w:tc>
        <w:tc>
          <w:tcPr>
            <w:tcW w:w="2790" w:type="dxa"/>
          </w:tcPr>
          <w:p w14:paraId="42E7AEE2" w14:textId="77777777" w:rsidR="00521B1D" w:rsidRPr="00852889" w:rsidRDefault="00521B1D" w:rsidP="004C51DA">
            <w:pPr>
              <w:pStyle w:val="TAL"/>
            </w:pPr>
            <w:r w:rsidRPr="00852889">
              <w:t>Available from ICE</w:t>
            </w:r>
          </w:p>
        </w:tc>
        <w:tc>
          <w:tcPr>
            <w:tcW w:w="2790" w:type="dxa"/>
          </w:tcPr>
          <w:p w14:paraId="4D2CE33A" w14:textId="77777777" w:rsidR="00521B1D" w:rsidRPr="00852889" w:rsidRDefault="00521B1D" w:rsidP="004C51DA">
            <w:pPr>
              <w:pStyle w:val="TAL"/>
            </w:pPr>
            <w:r w:rsidRPr="00852889">
              <w:t>Available from ICE</w:t>
            </w:r>
          </w:p>
        </w:tc>
      </w:tr>
      <w:tr w:rsidR="00521B1D" w:rsidRPr="00852889" w14:paraId="2027BEB2" w14:textId="77777777" w:rsidTr="004C51DA">
        <w:trPr>
          <w:cantSplit/>
          <w:jc w:val="center"/>
        </w:trPr>
        <w:tc>
          <w:tcPr>
            <w:tcW w:w="4465" w:type="dxa"/>
          </w:tcPr>
          <w:p w14:paraId="3C4025BB" w14:textId="77777777" w:rsidR="00521B1D" w:rsidRPr="00852889" w:rsidRDefault="00521B1D" w:rsidP="004C51DA">
            <w:pPr>
              <w:pStyle w:val="TAL"/>
            </w:pPr>
            <w:r w:rsidRPr="00852889">
              <w:t>Packet Size</w:t>
            </w:r>
          </w:p>
          <w:p w14:paraId="03F45C51" w14:textId="77777777" w:rsidR="00521B1D" w:rsidRPr="00852889" w:rsidRDefault="00521B1D" w:rsidP="004C51DA">
            <w:pPr>
              <w:pStyle w:val="TAL"/>
            </w:pPr>
            <w:r w:rsidRPr="00852889">
              <w:t>The size of the packet. (i.e., Total Length Field in IPv4 or Payload Length field in IPv6)</w:t>
            </w:r>
          </w:p>
        </w:tc>
        <w:tc>
          <w:tcPr>
            <w:tcW w:w="2790" w:type="dxa"/>
          </w:tcPr>
          <w:p w14:paraId="508639AF" w14:textId="77777777" w:rsidR="00521B1D" w:rsidRPr="00852889" w:rsidRDefault="00521B1D" w:rsidP="004C51DA">
            <w:pPr>
              <w:pStyle w:val="TAL"/>
            </w:pPr>
            <w:r w:rsidRPr="00852889">
              <w:t>Available from ICE</w:t>
            </w:r>
          </w:p>
        </w:tc>
        <w:tc>
          <w:tcPr>
            <w:tcW w:w="2790" w:type="dxa"/>
          </w:tcPr>
          <w:p w14:paraId="485FD97F" w14:textId="77777777" w:rsidR="00521B1D" w:rsidRPr="00852889" w:rsidRDefault="00521B1D" w:rsidP="004C51DA">
            <w:pPr>
              <w:pStyle w:val="TAL"/>
            </w:pPr>
            <w:r w:rsidRPr="00852889">
              <w:t>Available from ICE</w:t>
            </w:r>
          </w:p>
        </w:tc>
      </w:tr>
      <w:tr w:rsidR="00521B1D" w:rsidRPr="00852889" w14:paraId="4590DDD0" w14:textId="77777777" w:rsidTr="004C51DA">
        <w:trPr>
          <w:cantSplit/>
          <w:jc w:val="center"/>
        </w:trPr>
        <w:tc>
          <w:tcPr>
            <w:tcW w:w="4465" w:type="dxa"/>
          </w:tcPr>
          <w:p w14:paraId="2FCB792C" w14:textId="77777777" w:rsidR="00521B1D" w:rsidRPr="00852889" w:rsidRDefault="00521B1D" w:rsidP="004C51DA">
            <w:pPr>
              <w:pStyle w:val="TAL"/>
            </w:pPr>
            <w:r w:rsidRPr="00852889">
              <w:t>Source IP Address</w:t>
            </w:r>
          </w:p>
          <w:p w14:paraId="2BF463E7" w14:textId="77777777" w:rsidR="00521B1D" w:rsidRPr="00852889" w:rsidRDefault="00521B1D" w:rsidP="004C51DA">
            <w:pPr>
              <w:pStyle w:val="TAL"/>
            </w:pPr>
            <w:r w:rsidRPr="00852889">
              <w:t>The IP address, including type IPv4 or IPv6, of the source of the IP packet.</w:t>
            </w:r>
          </w:p>
        </w:tc>
        <w:tc>
          <w:tcPr>
            <w:tcW w:w="2790" w:type="dxa"/>
          </w:tcPr>
          <w:p w14:paraId="59A9635E" w14:textId="77777777" w:rsidR="00521B1D" w:rsidRPr="00852889" w:rsidRDefault="00521B1D" w:rsidP="004C51DA">
            <w:pPr>
              <w:pStyle w:val="TAL"/>
            </w:pPr>
            <w:r w:rsidRPr="00852889">
              <w:t>Available from ICE</w:t>
            </w:r>
          </w:p>
        </w:tc>
        <w:tc>
          <w:tcPr>
            <w:tcW w:w="2790" w:type="dxa"/>
          </w:tcPr>
          <w:p w14:paraId="5255EDCE" w14:textId="77777777" w:rsidR="00521B1D" w:rsidRPr="00852889" w:rsidRDefault="00521B1D" w:rsidP="004C51DA">
            <w:pPr>
              <w:pStyle w:val="TAL"/>
            </w:pPr>
            <w:r w:rsidRPr="00852889">
              <w:t>Available from ICE</w:t>
            </w:r>
          </w:p>
        </w:tc>
      </w:tr>
      <w:tr w:rsidR="00521B1D" w:rsidRPr="00852889" w14:paraId="5FBB34BF" w14:textId="77777777" w:rsidTr="004C51DA">
        <w:trPr>
          <w:cantSplit/>
          <w:jc w:val="center"/>
        </w:trPr>
        <w:tc>
          <w:tcPr>
            <w:tcW w:w="4465" w:type="dxa"/>
          </w:tcPr>
          <w:p w14:paraId="619A5691" w14:textId="77777777" w:rsidR="00521B1D" w:rsidRPr="00852889" w:rsidRDefault="00521B1D" w:rsidP="004C51DA">
            <w:pPr>
              <w:pStyle w:val="TAL"/>
            </w:pPr>
            <w:r w:rsidRPr="00852889">
              <w:t>Source Port Number</w:t>
            </w:r>
          </w:p>
          <w:p w14:paraId="78F7E8FD" w14:textId="77777777" w:rsidR="00521B1D" w:rsidRPr="00852889" w:rsidRDefault="00521B1D" w:rsidP="004C51DA">
            <w:pPr>
              <w:pStyle w:val="TAL"/>
            </w:pPr>
            <w:r w:rsidRPr="00852889">
              <w:t>The port number of the source of the IP packet.</w:t>
            </w:r>
          </w:p>
        </w:tc>
        <w:tc>
          <w:tcPr>
            <w:tcW w:w="2790" w:type="dxa"/>
          </w:tcPr>
          <w:p w14:paraId="59B23CD3" w14:textId="77777777" w:rsidR="00521B1D" w:rsidRPr="00852889" w:rsidRDefault="00521B1D" w:rsidP="004C51DA">
            <w:pPr>
              <w:pStyle w:val="TAL"/>
            </w:pPr>
            <w:r w:rsidRPr="00852889">
              <w:t>Available from ICE</w:t>
            </w:r>
          </w:p>
        </w:tc>
        <w:tc>
          <w:tcPr>
            <w:tcW w:w="2790" w:type="dxa"/>
          </w:tcPr>
          <w:p w14:paraId="25D461DD" w14:textId="77777777" w:rsidR="00521B1D" w:rsidRPr="00852889" w:rsidRDefault="00521B1D" w:rsidP="004C51DA">
            <w:pPr>
              <w:pStyle w:val="TAL"/>
            </w:pPr>
            <w:r w:rsidRPr="00852889">
              <w:t>Available from ICE</w:t>
            </w:r>
          </w:p>
        </w:tc>
      </w:tr>
      <w:tr w:rsidR="00521B1D" w:rsidRPr="00852889" w14:paraId="4A705519" w14:textId="77777777" w:rsidTr="004C51DA">
        <w:trPr>
          <w:cantSplit/>
          <w:jc w:val="center"/>
        </w:trPr>
        <w:tc>
          <w:tcPr>
            <w:tcW w:w="4465" w:type="dxa"/>
          </w:tcPr>
          <w:p w14:paraId="2BE37EF2" w14:textId="77777777" w:rsidR="00521B1D" w:rsidRPr="00852889" w:rsidRDefault="00521B1D" w:rsidP="004C51DA">
            <w:pPr>
              <w:pStyle w:val="TAL"/>
            </w:pPr>
            <w:r w:rsidRPr="00852889">
              <w:t>Sum of Packet Sizes (for a particular summary period)</w:t>
            </w:r>
          </w:p>
          <w:p w14:paraId="5189D18B" w14:textId="77777777" w:rsidR="00521B1D" w:rsidRPr="00852889" w:rsidRDefault="00521B1D" w:rsidP="004C51DA">
            <w:pPr>
              <w:pStyle w:val="TAL"/>
            </w:pPr>
            <w:r w:rsidRPr="00852889">
              <w:t>The sum of values contained in the Total Length fields of the IPv4 packets or the sum of the values contained in the Payload Length fields of the IPv6 packets.</w:t>
            </w:r>
          </w:p>
        </w:tc>
        <w:tc>
          <w:tcPr>
            <w:tcW w:w="2790" w:type="dxa"/>
          </w:tcPr>
          <w:p w14:paraId="2F38B436" w14:textId="77777777" w:rsidR="00521B1D" w:rsidRPr="00852889" w:rsidRDefault="00521B1D" w:rsidP="004C51DA">
            <w:pPr>
              <w:pStyle w:val="TAL"/>
            </w:pPr>
            <w:r w:rsidRPr="00852889">
              <w:t>Available from ICE</w:t>
            </w:r>
          </w:p>
        </w:tc>
        <w:tc>
          <w:tcPr>
            <w:tcW w:w="2790" w:type="dxa"/>
          </w:tcPr>
          <w:p w14:paraId="2D6658FB" w14:textId="77777777" w:rsidR="00521B1D" w:rsidRPr="00852889" w:rsidRDefault="00521B1D" w:rsidP="004C51DA">
            <w:pPr>
              <w:pStyle w:val="TAL"/>
            </w:pPr>
            <w:r w:rsidRPr="00852889">
              <w:t>Available from ICE</w:t>
            </w:r>
          </w:p>
        </w:tc>
      </w:tr>
      <w:tr w:rsidR="00521B1D" w:rsidRPr="00852889" w14:paraId="7AD8B801" w14:textId="77777777" w:rsidTr="004C51DA">
        <w:trPr>
          <w:cantSplit/>
          <w:jc w:val="center"/>
        </w:trPr>
        <w:tc>
          <w:tcPr>
            <w:tcW w:w="4465" w:type="dxa"/>
          </w:tcPr>
          <w:p w14:paraId="527D7799" w14:textId="77777777" w:rsidR="00521B1D" w:rsidRPr="00852889" w:rsidRDefault="00521B1D" w:rsidP="004C51DA">
            <w:pPr>
              <w:pStyle w:val="TAL"/>
            </w:pPr>
            <w:r w:rsidRPr="00852889">
              <w:t>Summary Period</w:t>
            </w:r>
          </w:p>
          <w:p w14:paraId="3262086B" w14:textId="77777777" w:rsidR="00521B1D" w:rsidRPr="00852889" w:rsidRDefault="00521B1D" w:rsidP="004C51DA">
            <w:pPr>
              <w:pStyle w:val="TAL"/>
            </w:pPr>
            <w:r w:rsidRPr="00852889">
              <w:t xml:space="preserve">Includes the dates and times of the first and last packets in a particular packet data interval. </w:t>
            </w:r>
          </w:p>
        </w:tc>
        <w:tc>
          <w:tcPr>
            <w:tcW w:w="2790" w:type="dxa"/>
          </w:tcPr>
          <w:p w14:paraId="75E9B08F" w14:textId="77777777" w:rsidR="00521B1D" w:rsidRPr="00852889" w:rsidRDefault="00521B1D" w:rsidP="004C51DA">
            <w:pPr>
              <w:pStyle w:val="TAL"/>
            </w:pPr>
            <w:r w:rsidRPr="00852889">
              <w:t>Available from ICE</w:t>
            </w:r>
          </w:p>
        </w:tc>
        <w:tc>
          <w:tcPr>
            <w:tcW w:w="2790" w:type="dxa"/>
          </w:tcPr>
          <w:p w14:paraId="212746ED" w14:textId="77777777" w:rsidR="00521B1D" w:rsidRPr="00852889" w:rsidRDefault="00521B1D" w:rsidP="004C51DA">
            <w:pPr>
              <w:pStyle w:val="TAL"/>
            </w:pPr>
            <w:r w:rsidRPr="00852889">
              <w:t>Available from ICE</w:t>
            </w:r>
          </w:p>
        </w:tc>
      </w:tr>
      <w:tr w:rsidR="00521B1D" w:rsidRPr="00852889" w14:paraId="20B37D15" w14:textId="77777777" w:rsidTr="004C51DA">
        <w:trPr>
          <w:cantSplit/>
          <w:jc w:val="center"/>
        </w:trPr>
        <w:tc>
          <w:tcPr>
            <w:tcW w:w="4465" w:type="dxa"/>
          </w:tcPr>
          <w:p w14:paraId="6717EA42" w14:textId="77777777" w:rsidR="00521B1D" w:rsidRPr="00852889" w:rsidRDefault="00521B1D" w:rsidP="004C51DA">
            <w:pPr>
              <w:pStyle w:val="TAL"/>
              <w:rPr>
                <w:lang w:val="en-US"/>
              </w:rPr>
            </w:pPr>
            <w:r w:rsidRPr="00852889">
              <w:rPr>
                <w:lang w:val="en-US"/>
              </w:rPr>
              <w:t>Transport Protocol (e.g., TCP)</w:t>
            </w:r>
          </w:p>
          <w:p w14:paraId="1B82D566" w14:textId="77777777" w:rsidR="00521B1D" w:rsidRPr="00852889" w:rsidRDefault="00521B1D" w:rsidP="004C51DA">
            <w:pPr>
              <w:pStyle w:val="TAL"/>
            </w:pPr>
            <w:r w:rsidRPr="00852889">
              <w:t>The identification of the transport protocol of the packet or packet flow being reported.</w:t>
            </w:r>
          </w:p>
        </w:tc>
        <w:tc>
          <w:tcPr>
            <w:tcW w:w="2790" w:type="dxa"/>
          </w:tcPr>
          <w:p w14:paraId="0541615B" w14:textId="77777777" w:rsidR="00521B1D" w:rsidRPr="00852889" w:rsidRDefault="00521B1D" w:rsidP="004C51DA">
            <w:pPr>
              <w:pStyle w:val="TAL"/>
            </w:pPr>
            <w:r w:rsidRPr="00852889">
              <w:t>Available from ICE</w:t>
            </w:r>
          </w:p>
        </w:tc>
        <w:tc>
          <w:tcPr>
            <w:tcW w:w="2790" w:type="dxa"/>
          </w:tcPr>
          <w:p w14:paraId="3840957C" w14:textId="77777777" w:rsidR="00521B1D" w:rsidRPr="00852889" w:rsidRDefault="00521B1D" w:rsidP="004C51DA">
            <w:pPr>
              <w:pStyle w:val="TAL"/>
            </w:pPr>
            <w:r w:rsidRPr="00852889">
              <w:t>Available from ICE</w:t>
            </w:r>
          </w:p>
        </w:tc>
      </w:tr>
    </w:tbl>
    <w:p w14:paraId="20D2499A" w14:textId="77777777" w:rsidR="00521B1D" w:rsidRPr="00852889" w:rsidRDefault="00521B1D" w:rsidP="00521B1D">
      <w:pPr>
        <w:pStyle w:val="FP"/>
      </w:pPr>
    </w:p>
    <w:p w14:paraId="3E5E4A8C" w14:textId="77777777" w:rsidR="00521B1D" w:rsidRPr="00852889" w:rsidRDefault="00521B1D" w:rsidP="00521B1D">
      <w:pPr>
        <w:pStyle w:val="TH"/>
      </w:pPr>
      <w:r w:rsidRPr="00852889">
        <w:lastRenderedPageBreak/>
        <w:t>Table 3a: Information Events for WLAN Interworking Event Records - WAG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65"/>
        <w:gridCol w:w="2790"/>
      </w:tblGrid>
      <w:tr w:rsidR="00521B1D" w:rsidRPr="00852889" w14:paraId="744944A3" w14:textId="77777777" w:rsidTr="004C51DA">
        <w:trPr>
          <w:cantSplit/>
          <w:jc w:val="center"/>
        </w:trPr>
        <w:tc>
          <w:tcPr>
            <w:tcW w:w="4465" w:type="dxa"/>
            <w:tcBorders>
              <w:bottom w:val="double" w:sz="4" w:space="0" w:color="auto"/>
            </w:tcBorders>
          </w:tcPr>
          <w:p w14:paraId="425EC024" w14:textId="77777777" w:rsidR="00521B1D" w:rsidRPr="00852889" w:rsidRDefault="00521B1D" w:rsidP="004C51DA">
            <w:pPr>
              <w:pStyle w:val="TAH"/>
            </w:pPr>
            <w:bookmarkStart w:id="350" w:name="_PERM_MCCTEMPBM_CRPT04050042___4" w:colFirst="0" w:colLast="0"/>
            <w:r w:rsidRPr="00852889">
              <w:lastRenderedPageBreak/>
              <w:t>Element</w:t>
            </w:r>
          </w:p>
        </w:tc>
        <w:tc>
          <w:tcPr>
            <w:tcW w:w="2790" w:type="dxa"/>
            <w:tcBorders>
              <w:bottom w:val="double" w:sz="4" w:space="0" w:color="auto"/>
            </w:tcBorders>
          </w:tcPr>
          <w:p w14:paraId="47FDF267" w14:textId="77777777" w:rsidR="00521B1D" w:rsidRPr="00852889" w:rsidRDefault="00521B1D" w:rsidP="004C51DA">
            <w:pPr>
              <w:pStyle w:val="TAH"/>
            </w:pPr>
            <w:r w:rsidRPr="00852889">
              <w:t>WAG</w:t>
            </w:r>
          </w:p>
        </w:tc>
      </w:tr>
      <w:bookmarkEnd w:id="350"/>
      <w:tr w:rsidR="00521B1D" w:rsidRPr="00852889" w14:paraId="1B46B6F9" w14:textId="77777777" w:rsidTr="004C51DA">
        <w:trPr>
          <w:cantSplit/>
          <w:jc w:val="center"/>
        </w:trPr>
        <w:tc>
          <w:tcPr>
            <w:tcW w:w="4465" w:type="dxa"/>
            <w:tcBorders>
              <w:top w:val="double" w:sz="4" w:space="0" w:color="auto"/>
            </w:tcBorders>
          </w:tcPr>
          <w:p w14:paraId="39DB1EA5" w14:textId="77777777" w:rsidR="00521B1D" w:rsidRPr="00852889" w:rsidRDefault="00521B1D" w:rsidP="004C51DA">
            <w:pPr>
              <w:pStyle w:val="TAL"/>
            </w:pPr>
            <w:r w:rsidRPr="00852889">
              <w:t>Observed MSISDN</w:t>
            </w:r>
          </w:p>
          <w:p w14:paraId="26337C7B" w14:textId="77777777" w:rsidR="00521B1D" w:rsidRPr="00852889" w:rsidRDefault="00521B1D" w:rsidP="004C51DA">
            <w:pPr>
              <w:pStyle w:val="TAL"/>
            </w:pPr>
            <w:r w:rsidRPr="00852889">
              <w:t>MSISDN of the target.</w:t>
            </w:r>
          </w:p>
        </w:tc>
        <w:tc>
          <w:tcPr>
            <w:tcW w:w="2790" w:type="dxa"/>
            <w:tcBorders>
              <w:top w:val="double" w:sz="4" w:space="0" w:color="auto"/>
            </w:tcBorders>
          </w:tcPr>
          <w:p w14:paraId="203B3AAD" w14:textId="77777777" w:rsidR="00521B1D" w:rsidRPr="00852889" w:rsidRDefault="00521B1D" w:rsidP="004C51DA">
            <w:pPr>
              <w:pStyle w:val="TAL"/>
            </w:pPr>
            <w:r w:rsidRPr="00852889">
              <w:t>Available, see TS 29.234 [16]</w:t>
            </w:r>
          </w:p>
        </w:tc>
      </w:tr>
      <w:tr w:rsidR="00521B1D" w:rsidRPr="00852889" w14:paraId="2D9F8957" w14:textId="77777777" w:rsidTr="004C51DA">
        <w:trPr>
          <w:cantSplit/>
          <w:jc w:val="center"/>
        </w:trPr>
        <w:tc>
          <w:tcPr>
            <w:tcW w:w="4465" w:type="dxa"/>
          </w:tcPr>
          <w:p w14:paraId="02E623CF" w14:textId="77777777" w:rsidR="00521B1D" w:rsidRPr="00852889" w:rsidRDefault="00521B1D" w:rsidP="004C51DA">
            <w:pPr>
              <w:pStyle w:val="TAL"/>
            </w:pPr>
            <w:r w:rsidRPr="00852889">
              <w:t>Observed IMSI</w:t>
            </w:r>
          </w:p>
          <w:p w14:paraId="51F87C43" w14:textId="77777777" w:rsidR="00521B1D" w:rsidRPr="00852889" w:rsidRDefault="00521B1D" w:rsidP="004C51DA">
            <w:pPr>
              <w:pStyle w:val="TAL"/>
            </w:pPr>
            <w:r w:rsidRPr="00852889">
              <w:t>IMSI of the target.</w:t>
            </w:r>
          </w:p>
        </w:tc>
        <w:tc>
          <w:tcPr>
            <w:tcW w:w="2790" w:type="dxa"/>
          </w:tcPr>
          <w:p w14:paraId="44C3FBCC" w14:textId="77777777" w:rsidR="00521B1D" w:rsidRPr="00852889" w:rsidRDefault="00521B1D" w:rsidP="004C51DA">
            <w:pPr>
              <w:pStyle w:val="TAL"/>
            </w:pPr>
            <w:r w:rsidRPr="00852889">
              <w:t>Available, see TS 29.234 [16]</w:t>
            </w:r>
          </w:p>
        </w:tc>
      </w:tr>
      <w:tr w:rsidR="00521B1D" w:rsidRPr="00852889" w14:paraId="2133E05F" w14:textId="77777777" w:rsidTr="004C51DA">
        <w:trPr>
          <w:cantSplit/>
          <w:jc w:val="center"/>
        </w:trPr>
        <w:tc>
          <w:tcPr>
            <w:tcW w:w="4465" w:type="dxa"/>
          </w:tcPr>
          <w:p w14:paraId="5C64AC57" w14:textId="77777777" w:rsidR="00521B1D" w:rsidRPr="00852889" w:rsidRDefault="00521B1D" w:rsidP="004C51DA">
            <w:pPr>
              <w:pStyle w:val="TAL"/>
            </w:pPr>
            <w:r w:rsidRPr="00852889">
              <w:t>Event type</w:t>
            </w:r>
          </w:p>
          <w:p w14:paraId="1D34685D" w14:textId="77777777" w:rsidR="00521B1D" w:rsidRPr="00852889" w:rsidRDefault="00521B1D" w:rsidP="004C51DA">
            <w:pPr>
              <w:pStyle w:val="TAL"/>
            </w:pPr>
            <w:r w:rsidRPr="00852889">
              <w:t>Description which type of event is delivered: I-WLAN Tunnel Establishment, I-WLAN Tunnel Disconnect, Start of Intercept with I-WLAN Communication Active, Packet Data Header Information.</w:t>
            </w:r>
          </w:p>
        </w:tc>
        <w:tc>
          <w:tcPr>
            <w:tcW w:w="2790" w:type="dxa"/>
          </w:tcPr>
          <w:p w14:paraId="7E947AB1" w14:textId="77777777" w:rsidR="00521B1D" w:rsidRPr="00852889" w:rsidRDefault="00521B1D" w:rsidP="004C51DA">
            <w:pPr>
              <w:pStyle w:val="TAL"/>
            </w:pPr>
            <w:r w:rsidRPr="00852889">
              <w:t>Available from ICE</w:t>
            </w:r>
          </w:p>
        </w:tc>
      </w:tr>
      <w:tr w:rsidR="00521B1D" w:rsidRPr="00852889" w14:paraId="385C4CD6" w14:textId="77777777" w:rsidTr="004C51DA">
        <w:trPr>
          <w:cantSplit/>
          <w:jc w:val="center"/>
        </w:trPr>
        <w:tc>
          <w:tcPr>
            <w:tcW w:w="4465" w:type="dxa"/>
          </w:tcPr>
          <w:p w14:paraId="5E3370F4" w14:textId="77777777" w:rsidR="00521B1D" w:rsidRPr="00852889" w:rsidRDefault="00521B1D" w:rsidP="004C51DA">
            <w:pPr>
              <w:pStyle w:val="TAL"/>
            </w:pPr>
            <w:r w:rsidRPr="00852889">
              <w:t>Event date</w:t>
            </w:r>
          </w:p>
          <w:p w14:paraId="768135AD" w14:textId="77777777" w:rsidR="00521B1D" w:rsidRPr="00852889" w:rsidRDefault="00521B1D" w:rsidP="004C51DA">
            <w:pPr>
              <w:pStyle w:val="TAL"/>
            </w:pPr>
            <w:r w:rsidRPr="00852889">
              <w:t>Date of the event generation in the PDG/WAG or the AAA server.</w:t>
            </w:r>
          </w:p>
        </w:tc>
        <w:tc>
          <w:tcPr>
            <w:tcW w:w="2790" w:type="dxa"/>
          </w:tcPr>
          <w:p w14:paraId="55F52369" w14:textId="77777777" w:rsidR="00521B1D" w:rsidRPr="00852889" w:rsidRDefault="00521B1D" w:rsidP="004C51DA">
            <w:pPr>
              <w:pStyle w:val="TAL"/>
            </w:pPr>
            <w:r w:rsidRPr="00852889">
              <w:t>Available from ICE</w:t>
            </w:r>
          </w:p>
        </w:tc>
      </w:tr>
      <w:tr w:rsidR="00521B1D" w:rsidRPr="00852889" w14:paraId="76E6DDB1" w14:textId="77777777" w:rsidTr="004C51DA">
        <w:trPr>
          <w:cantSplit/>
          <w:jc w:val="center"/>
        </w:trPr>
        <w:tc>
          <w:tcPr>
            <w:tcW w:w="4465" w:type="dxa"/>
          </w:tcPr>
          <w:p w14:paraId="47FC717A" w14:textId="77777777" w:rsidR="00521B1D" w:rsidRPr="00852889" w:rsidRDefault="00521B1D" w:rsidP="004C51DA">
            <w:pPr>
              <w:pStyle w:val="TAL"/>
            </w:pPr>
            <w:r w:rsidRPr="00852889">
              <w:t>Event time</w:t>
            </w:r>
          </w:p>
          <w:p w14:paraId="3A9A36F4" w14:textId="77777777" w:rsidR="00521B1D" w:rsidRPr="00852889" w:rsidRDefault="00521B1D" w:rsidP="004C51DA">
            <w:pPr>
              <w:pStyle w:val="TAL"/>
            </w:pPr>
            <w:r w:rsidRPr="00852889">
              <w:t>Time of the event generation in the PDG/WAG or the AAA server. Timestamp shall be generated relative to the PDG/WAG or AAA server internal clock.</w:t>
            </w:r>
          </w:p>
        </w:tc>
        <w:tc>
          <w:tcPr>
            <w:tcW w:w="2790" w:type="dxa"/>
          </w:tcPr>
          <w:p w14:paraId="493AFC1E" w14:textId="77777777" w:rsidR="00521B1D" w:rsidRPr="00852889" w:rsidRDefault="00521B1D" w:rsidP="004C51DA">
            <w:pPr>
              <w:pStyle w:val="TAL"/>
            </w:pPr>
            <w:r w:rsidRPr="00852889">
              <w:t>Available from ICE</w:t>
            </w:r>
          </w:p>
        </w:tc>
      </w:tr>
      <w:tr w:rsidR="00521B1D" w:rsidRPr="00852889" w14:paraId="57EE0350" w14:textId="77777777" w:rsidTr="004C51DA">
        <w:trPr>
          <w:cantSplit/>
          <w:jc w:val="center"/>
        </w:trPr>
        <w:tc>
          <w:tcPr>
            <w:tcW w:w="4465" w:type="dxa"/>
          </w:tcPr>
          <w:p w14:paraId="11D3C47E" w14:textId="77777777" w:rsidR="00521B1D" w:rsidRPr="00852889" w:rsidRDefault="00521B1D" w:rsidP="004C51DA">
            <w:pPr>
              <w:pStyle w:val="TAL"/>
            </w:pPr>
            <w:r w:rsidRPr="00852889">
              <w:t>WLAN UE IP address</w:t>
            </w:r>
          </w:p>
          <w:p w14:paraId="0425CC8D" w14:textId="77777777" w:rsidR="00521B1D" w:rsidRPr="00852889" w:rsidRDefault="00521B1D" w:rsidP="004C51DA">
            <w:pPr>
              <w:pStyle w:val="TAL"/>
            </w:pPr>
            <w:r w:rsidRPr="00852889">
              <w:t>The WLAN UE IP address of observed party. The WLAN UE IP address field contains the IPv4/IPv6 address (specified by TS 29.234 [16]) of the WLAN UE tunnel endpoint as seen by the WAG. Note that this address might be dynamic.</w:t>
            </w:r>
          </w:p>
        </w:tc>
        <w:tc>
          <w:tcPr>
            <w:tcW w:w="2790" w:type="dxa"/>
          </w:tcPr>
          <w:p w14:paraId="3924E83B" w14:textId="77777777" w:rsidR="00521B1D" w:rsidRPr="00852889" w:rsidRDefault="00521B1D" w:rsidP="004C51DA">
            <w:pPr>
              <w:pStyle w:val="TAL"/>
            </w:pPr>
            <w:r w:rsidRPr="00852889">
              <w:t>Available, see TS 29.234 [16]</w:t>
            </w:r>
          </w:p>
        </w:tc>
      </w:tr>
      <w:tr w:rsidR="00521B1D" w:rsidRPr="00852889" w14:paraId="7CD8B64A" w14:textId="77777777" w:rsidTr="004C51DA">
        <w:trPr>
          <w:cantSplit/>
          <w:jc w:val="center"/>
        </w:trPr>
        <w:tc>
          <w:tcPr>
            <w:tcW w:w="4465" w:type="dxa"/>
          </w:tcPr>
          <w:p w14:paraId="6101F2C5" w14:textId="77777777" w:rsidR="00521B1D" w:rsidRPr="00852889" w:rsidRDefault="00521B1D" w:rsidP="004C51DA">
            <w:pPr>
              <w:pStyle w:val="TAL"/>
            </w:pPr>
            <w:r w:rsidRPr="00852889">
              <w:t>WLAN PDG Tunnel Endpoint IP address</w:t>
            </w:r>
          </w:p>
          <w:p w14:paraId="22CB6030" w14:textId="77777777" w:rsidR="00521B1D" w:rsidRPr="00852889" w:rsidRDefault="00521B1D" w:rsidP="004C51DA">
            <w:pPr>
              <w:pStyle w:val="TAL"/>
            </w:pPr>
            <w:r w:rsidRPr="00852889">
              <w:t>The WLAN PDG Tunnel Endpoint IP address field contains the IPv4/IPv6 address of the PDG (as specified in TS 29.234 [16]) as seen by the WAG. Note that this address might be dynamic.</w:t>
            </w:r>
          </w:p>
        </w:tc>
        <w:tc>
          <w:tcPr>
            <w:tcW w:w="2790" w:type="dxa"/>
          </w:tcPr>
          <w:p w14:paraId="6F35C523" w14:textId="77777777" w:rsidR="00521B1D" w:rsidRPr="00852889" w:rsidRDefault="00521B1D" w:rsidP="004C51DA">
            <w:pPr>
              <w:pStyle w:val="TAL"/>
            </w:pPr>
            <w:r w:rsidRPr="00852889">
              <w:t>Available, see TS 29.234 [16]</w:t>
            </w:r>
          </w:p>
        </w:tc>
      </w:tr>
      <w:tr w:rsidR="00521B1D" w:rsidRPr="00852889" w14:paraId="78CECB21" w14:textId="77777777" w:rsidTr="004C51DA">
        <w:trPr>
          <w:cantSplit/>
          <w:jc w:val="center"/>
        </w:trPr>
        <w:tc>
          <w:tcPr>
            <w:tcW w:w="4465" w:type="dxa"/>
          </w:tcPr>
          <w:p w14:paraId="20D62859" w14:textId="77777777" w:rsidR="00521B1D" w:rsidRPr="00852889" w:rsidRDefault="00521B1D" w:rsidP="004C51DA">
            <w:pPr>
              <w:pStyle w:val="TAL"/>
            </w:pPr>
            <w:r w:rsidRPr="00852889">
              <w:t>WLAN Access Point Name</w:t>
            </w:r>
          </w:p>
          <w:p w14:paraId="52D6B4B9" w14:textId="77777777" w:rsidR="00521B1D" w:rsidRPr="00852889" w:rsidRDefault="00521B1D" w:rsidP="004C51DA">
            <w:pPr>
              <w:pStyle w:val="TAL"/>
            </w:pPr>
            <w:r w:rsidRPr="00852889">
              <w:t xml:space="preserve">The W-APN of the access point. </w:t>
            </w:r>
          </w:p>
        </w:tc>
        <w:tc>
          <w:tcPr>
            <w:tcW w:w="2790" w:type="dxa"/>
          </w:tcPr>
          <w:p w14:paraId="11E0079C" w14:textId="77777777" w:rsidR="00521B1D" w:rsidRPr="00852889" w:rsidRDefault="00521B1D" w:rsidP="004C51DA">
            <w:pPr>
              <w:pStyle w:val="TAL"/>
            </w:pPr>
            <w:r w:rsidRPr="00852889">
              <w:t>Available, see TS 29.234 [16]</w:t>
            </w:r>
          </w:p>
          <w:p w14:paraId="5A909C73" w14:textId="77777777" w:rsidR="00521B1D" w:rsidRPr="00852889" w:rsidRDefault="00521B1D" w:rsidP="004C51DA">
            <w:pPr>
              <w:pStyle w:val="TAL"/>
            </w:pPr>
          </w:p>
        </w:tc>
      </w:tr>
      <w:tr w:rsidR="00521B1D" w:rsidRPr="00852889" w14:paraId="7BD83471" w14:textId="77777777" w:rsidTr="004C51DA">
        <w:trPr>
          <w:cantSplit/>
          <w:jc w:val="center"/>
        </w:trPr>
        <w:tc>
          <w:tcPr>
            <w:tcW w:w="4465" w:type="dxa"/>
          </w:tcPr>
          <w:p w14:paraId="3053ABA6" w14:textId="77777777" w:rsidR="00521B1D" w:rsidRPr="00852889" w:rsidRDefault="00521B1D" w:rsidP="004C51DA">
            <w:pPr>
              <w:pStyle w:val="TAL"/>
            </w:pPr>
            <w:r w:rsidRPr="00852889">
              <w:t>Correlation Number</w:t>
            </w:r>
          </w:p>
          <w:p w14:paraId="14ECC01F" w14:textId="77777777" w:rsidR="00521B1D" w:rsidRPr="00852889" w:rsidRDefault="00521B1D" w:rsidP="004C51DA">
            <w:pPr>
              <w:pStyle w:val="TAL"/>
            </w:pPr>
            <w:r w:rsidRPr="00852889">
              <w:t xml:space="preserve">The correlation number is used to correlate CC and IRI. The correlation number is also used to allow the correlation of IRI records. </w:t>
            </w:r>
          </w:p>
        </w:tc>
        <w:tc>
          <w:tcPr>
            <w:tcW w:w="2790" w:type="dxa"/>
          </w:tcPr>
          <w:p w14:paraId="59931D4F" w14:textId="77777777" w:rsidR="00521B1D" w:rsidRPr="00852889" w:rsidRDefault="00521B1D" w:rsidP="004C51DA">
            <w:pPr>
              <w:pStyle w:val="TAL"/>
            </w:pPr>
            <w:r w:rsidRPr="00852889">
              <w:t>Generated for LI by WAG</w:t>
            </w:r>
          </w:p>
        </w:tc>
      </w:tr>
      <w:tr w:rsidR="00521B1D" w:rsidRPr="00852889" w14:paraId="3B156D0D" w14:textId="77777777" w:rsidTr="004C51DA">
        <w:trPr>
          <w:cantSplit/>
          <w:jc w:val="center"/>
        </w:trPr>
        <w:tc>
          <w:tcPr>
            <w:tcW w:w="4465" w:type="dxa"/>
          </w:tcPr>
          <w:p w14:paraId="3060BD9A" w14:textId="77777777" w:rsidR="00521B1D" w:rsidRPr="00852889" w:rsidRDefault="00521B1D" w:rsidP="004C51DA">
            <w:pPr>
              <w:pStyle w:val="TAL"/>
            </w:pPr>
            <w:r w:rsidRPr="00852889">
              <w:t>Network Element Identifier</w:t>
            </w:r>
          </w:p>
          <w:p w14:paraId="0A567BD0" w14:textId="77777777" w:rsidR="00521B1D" w:rsidRPr="00852889" w:rsidRDefault="00521B1D" w:rsidP="004C51DA">
            <w:pPr>
              <w:pStyle w:val="TAL"/>
            </w:pPr>
            <w:r w:rsidRPr="00852889">
              <w:t>Unique identifier for the element reporting the ICE.</w:t>
            </w:r>
          </w:p>
        </w:tc>
        <w:tc>
          <w:tcPr>
            <w:tcW w:w="2790" w:type="dxa"/>
          </w:tcPr>
          <w:p w14:paraId="32D89D40" w14:textId="77777777" w:rsidR="00521B1D" w:rsidRPr="00852889" w:rsidRDefault="00521B1D" w:rsidP="004C51DA">
            <w:pPr>
              <w:pStyle w:val="TAL"/>
            </w:pPr>
            <w:r w:rsidRPr="00852889">
              <w:t>Generated for LI by WAG</w:t>
            </w:r>
          </w:p>
        </w:tc>
      </w:tr>
      <w:tr w:rsidR="00521B1D" w:rsidRPr="00852889" w14:paraId="7609DA44" w14:textId="77777777" w:rsidTr="004C51DA">
        <w:trPr>
          <w:cantSplit/>
          <w:jc w:val="center"/>
        </w:trPr>
        <w:tc>
          <w:tcPr>
            <w:tcW w:w="4465" w:type="dxa"/>
          </w:tcPr>
          <w:p w14:paraId="40056C88" w14:textId="77777777" w:rsidR="00521B1D" w:rsidRPr="00852889" w:rsidRDefault="00521B1D" w:rsidP="004C51DA">
            <w:pPr>
              <w:pStyle w:val="TAL"/>
            </w:pPr>
            <w:r w:rsidRPr="00852889">
              <w:t>NAS IP/IPv6 address</w:t>
            </w:r>
          </w:p>
          <w:p w14:paraId="2B216AF5" w14:textId="77777777" w:rsidR="00521B1D" w:rsidRPr="00852889" w:rsidRDefault="00521B1D" w:rsidP="004C51DA">
            <w:pPr>
              <w:pStyle w:val="TAL"/>
            </w:pPr>
            <w:r w:rsidRPr="00852889">
              <w:t>The IP or IPv6 address of the NAS in the WLAN.</w:t>
            </w:r>
          </w:p>
        </w:tc>
        <w:tc>
          <w:tcPr>
            <w:tcW w:w="2790" w:type="dxa"/>
          </w:tcPr>
          <w:p w14:paraId="3C1112C5" w14:textId="77777777" w:rsidR="00521B1D" w:rsidRPr="00852889" w:rsidRDefault="00521B1D" w:rsidP="004C51DA">
            <w:pPr>
              <w:pStyle w:val="TAL"/>
            </w:pPr>
            <w:r w:rsidRPr="00852889">
              <w:t>Available, see TS 29.234 [16]</w:t>
            </w:r>
          </w:p>
        </w:tc>
      </w:tr>
      <w:tr w:rsidR="00521B1D" w:rsidRPr="00852889" w14:paraId="616DA403" w14:textId="77777777" w:rsidTr="004C51DA">
        <w:trPr>
          <w:cantSplit/>
          <w:jc w:val="center"/>
        </w:trPr>
        <w:tc>
          <w:tcPr>
            <w:tcW w:w="4465" w:type="dxa"/>
          </w:tcPr>
          <w:p w14:paraId="73076693" w14:textId="77777777" w:rsidR="00521B1D" w:rsidRPr="00852889" w:rsidRDefault="00521B1D" w:rsidP="004C51DA">
            <w:pPr>
              <w:pStyle w:val="TAL"/>
            </w:pPr>
            <w:r w:rsidRPr="00852889">
              <w:t>Tunnel Protocol</w:t>
            </w:r>
          </w:p>
          <w:p w14:paraId="7DF7099D" w14:textId="77777777" w:rsidR="00521B1D" w:rsidRPr="00852889" w:rsidRDefault="00521B1D" w:rsidP="004C51DA">
            <w:pPr>
              <w:pStyle w:val="TAL"/>
            </w:pPr>
            <w:r w:rsidRPr="00852889">
              <w:t>The Tunnel Protocol as defined in the Routing-Policy AVP in TS 29.234 [16].</w:t>
            </w:r>
          </w:p>
        </w:tc>
        <w:tc>
          <w:tcPr>
            <w:tcW w:w="2790" w:type="dxa"/>
          </w:tcPr>
          <w:p w14:paraId="0938C1C0" w14:textId="77777777" w:rsidR="00521B1D" w:rsidRPr="00852889" w:rsidRDefault="00521B1D" w:rsidP="004C51DA">
            <w:pPr>
              <w:pStyle w:val="TAL"/>
            </w:pPr>
            <w:r w:rsidRPr="00852889">
              <w:t>Available, see TS 29.234 [16]</w:t>
            </w:r>
          </w:p>
        </w:tc>
      </w:tr>
      <w:tr w:rsidR="00521B1D" w:rsidRPr="00852889" w14:paraId="5A1815F1" w14:textId="77777777" w:rsidTr="004C51DA">
        <w:trPr>
          <w:cantSplit/>
          <w:jc w:val="center"/>
        </w:trPr>
        <w:tc>
          <w:tcPr>
            <w:tcW w:w="4465" w:type="dxa"/>
          </w:tcPr>
          <w:p w14:paraId="4639E8F2" w14:textId="77777777" w:rsidR="00521B1D" w:rsidRPr="00852889" w:rsidRDefault="00521B1D" w:rsidP="004C51DA">
            <w:pPr>
              <w:pStyle w:val="TAL"/>
            </w:pPr>
            <w:r w:rsidRPr="00852889">
              <w:t>Source Ports</w:t>
            </w:r>
          </w:p>
          <w:p w14:paraId="36AA6E4C" w14:textId="77777777" w:rsidR="00521B1D" w:rsidRPr="00852889" w:rsidRDefault="00521B1D" w:rsidP="004C51DA">
            <w:pPr>
              <w:pStyle w:val="TAL"/>
            </w:pPr>
            <w:r w:rsidRPr="00852889">
              <w:t>The list or range of source ports as specified in the Routing-Policy AVP provided by the AAA server in TS 29.234 [16].</w:t>
            </w:r>
          </w:p>
        </w:tc>
        <w:tc>
          <w:tcPr>
            <w:tcW w:w="2790" w:type="dxa"/>
          </w:tcPr>
          <w:p w14:paraId="4356200B" w14:textId="77777777" w:rsidR="00521B1D" w:rsidRPr="00852889" w:rsidRDefault="00521B1D" w:rsidP="004C51DA">
            <w:pPr>
              <w:pStyle w:val="TAL"/>
            </w:pPr>
            <w:r w:rsidRPr="00852889">
              <w:t>Available, see TS 29.234 [16]</w:t>
            </w:r>
          </w:p>
        </w:tc>
      </w:tr>
      <w:tr w:rsidR="00521B1D" w:rsidRPr="00852889" w14:paraId="6DA659B3" w14:textId="77777777" w:rsidTr="004C51DA">
        <w:trPr>
          <w:cantSplit/>
          <w:jc w:val="center"/>
        </w:trPr>
        <w:tc>
          <w:tcPr>
            <w:tcW w:w="4465" w:type="dxa"/>
          </w:tcPr>
          <w:p w14:paraId="690EB77C" w14:textId="77777777" w:rsidR="00521B1D" w:rsidRPr="00852889" w:rsidRDefault="00521B1D" w:rsidP="004C51DA">
            <w:pPr>
              <w:pStyle w:val="TAL"/>
            </w:pPr>
            <w:r w:rsidRPr="00852889">
              <w:t>Destination Ports</w:t>
            </w:r>
          </w:p>
          <w:p w14:paraId="74A1F054" w14:textId="77777777" w:rsidR="00521B1D" w:rsidRPr="00852889" w:rsidRDefault="00521B1D" w:rsidP="004C51DA">
            <w:pPr>
              <w:pStyle w:val="TAL"/>
            </w:pPr>
            <w:r w:rsidRPr="00852889">
              <w:t>The list or range of destination ports as specified in the Routing-Policy AVP provided by the AAA server in TS 29.234 [16].</w:t>
            </w:r>
          </w:p>
        </w:tc>
        <w:tc>
          <w:tcPr>
            <w:tcW w:w="2790" w:type="dxa"/>
          </w:tcPr>
          <w:p w14:paraId="038DB005" w14:textId="77777777" w:rsidR="00521B1D" w:rsidRPr="00852889" w:rsidRDefault="00521B1D" w:rsidP="004C51DA">
            <w:pPr>
              <w:pStyle w:val="TAL"/>
            </w:pPr>
            <w:r w:rsidRPr="00852889">
              <w:t>Available, see TS 29.234 [16]</w:t>
            </w:r>
          </w:p>
        </w:tc>
      </w:tr>
      <w:tr w:rsidR="00521B1D" w:rsidRPr="00852889" w14:paraId="6CC221D1" w14:textId="77777777" w:rsidTr="004C51DA">
        <w:trPr>
          <w:cantSplit/>
          <w:jc w:val="center"/>
        </w:trPr>
        <w:tc>
          <w:tcPr>
            <w:tcW w:w="4465" w:type="dxa"/>
          </w:tcPr>
          <w:p w14:paraId="21CC1679" w14:textId="77777777" w:rsidR="00521B1D" w:rsidRPr="00852889" w:rsidRDefault="00521B1D" w:rsidP="004C51DA">
            <w:pPr>
              <w:pStyle w:val="TAL"/>
            </w:pPr>
            <w:r w:rsidRPr="00852889">
              <w:t>Session Alive Time</w:t>
            </w:r>
          </w:p>
          <w:p w14:paraId="2D86EFE8" w14:textId="77777777" w:rsidR="00521B1D" w:rsidRPr="00852889" w:rsidRDefault="00521B1D" w:rsidP="004C51DA">
            <w:pPr>
              <w:pStyle w:val="TAL"/>
            </w:pPr>
            <w:r w:rsidRPr="00852889">
              <w:t>The amount of time in seconds during which the target can be registered for WLAN access.</w:t>
            </w:r>
          </w:p>
        </w:tc>
        <w:tc>
          <w:tcPr>
            <w:tcW w:w="2790" w:type="dxa"/>
          </w:tcPr>
          <w:p w14:paraId="2CAE69DB" w14:textId="77777777" w:rsidR="00521B1D" w:rsidRPr="00852889" w:rsidRDefault="00521B1D" w:rsidP="004C51DA">
            <w:pPr>
              <w:pStyle w:val="TAL"/>
            </w:pPr>
            <w:r w:rsidRPr="00852889">
              <w:t>Available, see TS 29.234 [16]</w:t>
            </w:r>
          </w:p>
          <w:p w14:paraId="3A1FB07B" w14:textId="77777777" w:rsidR="00521B1D" w:rsidRPr="00852889" w:rsidRDefault="00521B1D" w:rsidP="004C51DA">
            <w:pPr>
              <w:pStyle w:val="TAL"/>
            </w:pPr>
          </w:p>
        </w:tc>
      </w:tr>
      <w:tr w:rsidR="00521B1D" w:rsidRPr="00852889" w14:paraId="094CBF0E" w14:textId="77777777" w:rsidTr="004C51DA">
        <w:trPr>
          <w:cantSplit/>
          <w:jc w:val="center"/>
        </w:trPr>
        <w:tc>
          <w:tcPr>
            <w:tcW w:w="4465" w:type="dxa"/>
          </w:tcPr>
          <w:p w14:paraId="6E984589" w14:textId="77777777" w:rsidR="00521B1D" w:rsidRPr="00852889" w:rsidRDefault="00521B1D" w:rsidP="004C51DA">
            <w:pPr>
              <w:pStyle w:val="TAL"/>
            </w:pPr>
            <w:r w:rsidRPr="00852889">
              <w:t>Destination IP Address</w:t>
            </w:r>
          </w:p>
          <w:p w14:paraId="62B08749" w14:textId="77777777" w:rsidR="00521B1D" w:rsidRPr="00852889" w:rsidRDefault="00521B1D" w:rsidP="004C51DA">
            <w:pPr>
              <w:pStyle w:val="TAL"/>
            </w:pPr>
            <w:r w:rsidRPr="00852889">
              <w:t>The IP address, including type IPv4 or IPv6, of the destination of the IP packet.</w:t>
            </w:r>
          </w:p>
        </w:tc>
        <w:tc>
          <w:tcPr>
            <w:tcW w:w="2790" w:type="dxa"/>
          </w:tcPr>
          <w:p w14:paraId="2942F8BA" w14:textId="77777777" w:rsidR="00521B1D" w:rsidRPr="00852889" w:rsidRDefault="00521B1D" w:rsidP="004C51DA">
            <w:pPr>
              <w:pStyle w:val="TAL"/>
            </w:pPr>
            <w:r w:rsidRPr="00852889">
              <w:t>Available from ICE</w:t>
            </w:r>
          </w:p>
        </w:tc>
      </w:tr>
      <w:tr w:rsidR="00521B1D" w:rsidRPr="00852889" w14:paraId="01FE6705" w14:textId="77777777" w:rsidTr="004C51DA">
        <w:trPr>
          <w:cantSplit/>
          <w:jc w:val="center"/>
        </w:trPr>
        <w:tc>
          <w:tcPr>
            <w:tcW w:w="4465" w:type="dxa"/>
          </w:tcPr>
          <w:p w14:paraId="604A3A80" w14:textId="77777777" w:rsidR="00521B1D" w:rsidRPr="00852889" w:rsidRDefault="00521B1D" w:rsidP="004C51DA">
            <w:pPr>
              <w:pStyle w:val="TAL"/>
            </w:pPr>
            <w:r w:rsidRPr="00852889">
              <w:t>Destination Port Number</w:t>
            </w:r>
          </w:p>
          <w:p w14:paraId="1AB3261B" w14:textId="77777777" w:rsidR="00521B1D" w:rsidRPr="00852889" w:rsidRDefault="00521B1D" w:rsidP="004C51DA">
            <w:pPr>
              <w:pStyle w:val="TAL"/>
            </w:pPr>
            <w:r w:rsidRPr="00852889">
              <w:t>The port number of the destination of the IP packet.</w:t>
            </w:r>
          </w:p>
        </w:tc>
        <w:tc>
          <w:tcPr>
            <w:tcW w:w="2790" w:type="dxa"/>
          </w:tcPr>
          <w:p w14:paraId="65C998F9" w14:textId="77777777" w:rsidR="00521B1D" w:rsidRPr="00852889" w:rsidRDefault="00521B1D" w:rsidP="004C51DA">
            <w:pPr>
              <w:pStyle w:val="TAL"/>
            </w:pPr>
            <w:r w:rsidRPr="00852889">
              <w:t>Available from ICE</w:t>
            </w:r>
          </w:p>
        </w:tc>
      </w:tr>
      <w:tr w:rsidR="00521B1D" w:rsidRPr="00852889" w14:paraId="4F169B4A" w14:textId="77777777" w:rsidTr="004C51DA">
        <w:trPr>
          <w:cantSplit/>
          <w:jc w:val="center"/>
        </w:trPr>
        <w:tc>
          <w:tcPr>
            <w:tcW w:w="4465" w:type="dxa"/>
          </w:tcPr>
          <w:p w14:paraId="17C2E723" w14:textId="77777777" w:rsidR="00521B1D" w:rsidRPr="00852889" w:rsidRDefault="00521B1D" w:rsidP="004C51DA">
            <w:pPr>
              <w:pStyle w:val="TAL"/>
            </w:pPr>
            <w:r w:rsidRPr="00852889">
              <w:t>Flow Label (IPv6 only)</w:t>
            </w:r>
          </w:p>
          <w:p w14:paraId="2B29E5A9" w14:textId="77777777" w:rsidR="00521B1D" w:rsidRPr="00852889" w:rsidRDefault="00521B1D" w:rsidP="004C51DA">
            <w:pPr>
              <w:pStyle w:val="TAL"/>
            </w:pPr>
            <w:r w:rsidRPr="00852889">
              <w:t>The field in the IPv6 header that is used by a source to label packets of a flow (see RFC 3697 [41]).</w:t>
            </w:r>
          </w:p>
        </w:tc>
        <w:tc>
          <w:tcPr>
            <w:tcW w:w="2790" w:type="dxa"/>
          </w:tcPr>
          <w:p w14:paraId="015C5ADE" w14:textId="77777777" w:rsidR="00521B1D" w:rsidRPr="00852889" w:rsidRDefault="00521B1D" w:rsidP="004C51DA">
            <w:pPr>
              <w:pStyle w:val="TAL"/>
            </w:pPr>
            <w:r w:rsidRPr="00852889">
              <w:t>Available from ICE</w:t>
            </w:r>
          </w:p>
        </w:tc>
      </w:tr>
      <w:tr w:rsidR="00521B1D" w:rsidRPr="00852889" w14:paraId="6BF6C91B" w14:textId="77777777" w:rsidTr="004C51DA">
        <w:trPr>
          <w:cantSplit/>
          <w:jc w:val="center"/>
        </w:trPr>
        <w:tc>
          <w:tcPr>
            <w:tcW w:w="4465" w:type="dxa"/>
          </w:tcPr>
          <w:p w14:paraId="315038E8" w14:textId="77777777" w:rsidR="00521B1D" w:rsidRPr="00852889" w:rsidRDefault="00521B1D" w:rsidP="004C51DA">
            <w:pPr>
              <w:pStyle w:val="TAL"/>
            </w:pPr>
            <w:r w:rsidRPr="00852889">
              <w:t>Packet Count</w:t>
            </w:r>
          </w:p>
          <w:p w14:paraId="6DA3E51C" w14:textId="77777777" w:rsidR="00521B1D" w:rsidRPr="00852889" w:rsidRDefault="00521B1D" w:rsidP="004C51DA">
            <w:pPr>
              <w:pStyle w:val="TAL"/>
            </w:pPr>
            <w:r w:rsidRPr="00852889">
              <w:t>The number of packets detected and reported (for a particular summary period).</w:t>
            </w:r>
          </w:p>
        </w:tc>
        <w:tc>
          <w:tcPr>
            <w:tcW w:w="2790" w:type="dxa"/>
          </w:tcPr>
          <w:p w14:paraId="4399524A" w14:textId="77777777" w:rsidR="00521B1D" w:rsidRPr="00852889" w:rsidRDefault="00521B1D" w:rsidP="004C51DA">
            <w:pPr>
              <w:pStyle w:val="TAL"/>
            </w:pPr>
            <w:r w:rsidRPr="00852889">
              <w:t>Available from ICE</w:t>
            </w:r>
          </w:p>
        </w:tc>
      </w:tr>
      <w:tr w:rsidR="00521B1D" w:rsidRPr="00852889" w14:paraId="6AB4693B" w14:textId="77777777" w:rsidTr="004C51DA">
        <w:trPr>
          <w:cantSplit/>
          <w:jc w:val="center"/>
        </w:trPr>
        <w:tc>
          <w:tcPr>
            <w:tcW w:w="4465" w:type="dxa"/>
          </w:tcPr>
          <w:p w14:paraId="758E040C" w14:textId="77777777" w:rsidR="00521B1D" w:rsidRPr="00852889" w:rsidRDefault="00521B1D" w:rsidP="004C51DA">
            <w:pPr>
              <w:pStyle w:val="TAL"/>
            </w:pPr>
            <w:r w:rsidRPr="00852889">
              <w:t>Packet Data Summary Reason</w:t>
            </w:r>
          </w:p>
          <w:p w14:paraId="643E2848" w14:textId="77777777" w:rsidR="00521B1D" w:rsidRPr="00852889" w:rsidRDefault="00521B1D" w:rsidP="004C51DA">
            <w:pPr>
              <w:pStyle w:val="TAL"/>
            </w:pPr>
            <w:r w:rsidRPr="00852889">
              <w:t>The reason for a Packet Data Summary message being sent to the LEMF (e.g., timed out, counter expiration, end of session)</w:t>
            </w:r>
          </w:p>
        </w:tc>
        <w:tc>
          <w:tcPr>
            <w:tcW w:w="2790" w:type="dxa"/>
          </w:tcPr>
          <w:p w14:paraId="3F9C4FF6" w14:textId="77777777" w:rsidR="00521B1D" w:rsidRPr="00852889" w:rsidRDefault="00521B1D" w:rsidP="004C51DA">
            <w:pPr>
              <w:pStyle w:val="TAL"/>
            </w:pPr>
            <w:r w:rsidRPr="00852889">
              <w:t>Available from ICE</w:t>
            </w:r>
          </w:p>
        </w:tc>
      </w:tr>
      <w:tr w:rsidR="00521B1D" w:rsidRPr="00852889" w14:paraId="574F673F" w14:textId="77777777" w:rsidTr="004C51DA">
        <w:trPr>
          <w:cantSplit/>
          <w:jc w:val="center"/>
        </w:trPr>
        <w:tc>
          <w:tcPr>
            <w:tcW w:w="4465" w:type="dxa"/>
          </w:tcPr>
          <w:p w14:paraId="2635E69C" w14:textId="77777777" w:rsidR="00521B1D" w:rsidRPr="00852889" w:rsidRDefault="00521B1D" w:rsidP="004C51DA">
            <w:pPr>
              <w:pStyle w:val="TAL"/>
            </w:pPr>
            <w:r w:rsidRPr="00852889">
              <w:lastRenderedPageBreak/>
              <w:t>Packet Size</w:t>
            </w:r>
          </w:p>
          <w:p w14:paraId="7CDCB0E8" w14:textId="77777777" w:rsidR="00521B1D" w:rsidRPr="00852889" w:rsidRDefault="00521B1D" w:rsidP="004C51DA">
            <w:pPr>
              <w:pStyle w:val="TAL"/>
            </w:pPr>
            <w:r w:rsidRPr="00852889">
              <w:t>The size of the packet. (i.e., Total Length Field in IPv4 or Payload Length field in IPv6)</w:t>
            </w:r>
          </w:p>
        </w:tc>
        <w:tc>
          <w:tcPr>
            <w:tcW w:w="2790" w:type="dxa"/>
          </w:tcPr>
          <w:p w14:paraId="397BA400" w14:textId="77777777" w:rsidR="00521B1D" w:rsidRPr="00852889" w:rsidRDefault="00521B1D" w:rsidP="004C51DA">
            <w:pPr>
              <w:pStyle w:val="TAL"/>
            </w:pPr>
            <w:r w:rsidRPr="00852889">
              <w:t>Available from ICE</w:t>
            </w:r>
          </w:p>
        </w:tc>
      </w:tr>
      <w:tr w:rsidR="00521B1D" w:rsidRPr="00852889" w14:paraId="647473C0" w14:textId="77777777" w:rsidTr="004C51DA">
        <w:trPr>
          <w:cantSplit/>
          <w:jc w:val="center"/>
        </w:trPr>
        <w:tc>
          <w:tcPr>
            <w:tcW w:w="4465" w:type="dxa"/>
          </w:tcPr>
          <w:p w14:paraId="1C38AE29" w14:textId="77777777" w:rsidR="00521B1D" w:rsidRPr="00852889" w:rsidRDefault="00521B1D" w:rsidP="004C51DA">
            <w:pPr>
              <w:pStyle w:val="TAL"/>
            </w:pPr>
            <w:r w:rsidRPr="00852889">
              <w:t>Source IP Address</w:t>
            </w:r>
          </w:p>
          <w:p w14:paraId="457E1F4E" w14:textId="77777777" w:rsidR="00521B1D" w:rsidRPr="00852889" w:rsidRDefault="00521B1D" w:rsidP="004C51DA">
            <w:pPr>
              <w:pStyle w:val="TAL"/>
            </w:pPr>
            <w:r w:rsidRPr="00852889">
              <w:t>The IP address, including type IPv4 or IPv6, of the source of the IP packet.</w:t>
            </w:r>
          </w:p>
        </w:tc>
        <w:tc>
          <w:tcPr>
            <w:tcW w:w="2790" w:type="dxa"/>
          </w:tcPr>
          <w:p w14:paraId="1283C6F6" w14:textId="77777777" w:rsidR="00521B1D" w:rsidRPr="00852889" w:rsidRDefault="00521B1D" w:rsidP="004C51DA">
            <w:pPr>
              <w:pStyle w:val="TAL"/>
            </w:pPr>
            <w:r w:rsidRPr="00852889">
              <w:t>Available from ICE</w:t>
            </w:r>
          </w:p>
        </w:tc>
      </w:tr>
      <w:tr w:rsidR="00521B1D" w:rsidRPr="00852889" w14:paraId="347C426E" w14:textId="77777777" w:rsidTr="004C51DA">
        <w:trPr>
          <w:cantSplit/>
          <w:jc w:val="center"/>
        </w:trPr>
        <w:tc>
          <w:tcPr>
            <w:tcW w:w="4465" w:type="dxa"/>
          </w:tcPr>
          <w:p w14:paraId="62898947" w14:textId="77777777" w:rsidR="00521B1D" w:rsidRPr="00852889" w:rsidRDefault="00521B1D" w:rsidP="004C51DA">
            <w:pPr>
              <w:pStyle w:val="TAL"/>
            </w:pPr>
            <w:r w:rsidRPr="00852889">
              <w:t>Source Port Number</w:t>
            </w:r>
          </w:p>
          <w:p w14:paraId="516464A6" w14:textId="77777777" w:rsidR="00521B1D" w:rsidRPr="00852889" w:rsidRDefault="00521B1D" w:rsidP="004C51DA">
            <w:pPr>
              <w:pStyle w:val="TAL"/>
            </w:pPr>
            <w:r w:rsidRPr="00852889">
              <w:t>The port number of the source of the IP packet.</w:t>
            </w:r>
          </w:p>
        </w:tc>
        <w:tc>
          <w:tcPr>
            <w:tcW w:w="2790" w:type="dxa"/>
          </w:tcPr>
          <w:p w14:paraId="137617D0" w14:textId="77777777" w:rsidR="00521B1D" w:rsidRPr="00852889" w:rsidRDefault="00521B1D" w:rsidP="004C51DA">
            <w:pPr>
              <w:pStyle w:val="TAL"/>
            </w:pPr>
            <w:r w:rsidRPr="00852889">
              <w:t>Available from ICE</w:t>
            </w:r>
          </w:p>
        </w:tc>
      </w:tr>
      <w:tr w:rsidR="00521B1D" w:rsidRPr="00852889" w14:paraId="11B7F032" w14:textId="77777777" w:rsidTr="004C51DA">
        <w:trPr>
          <w:cantSplit/>
          <w:jc w:val="center"/>
        </w:trPr>
        <w:tc>
          <w:tcPr>
            <w:tcW w:w="4465" w:type="dxa"/>
          </w:tcPr>
          <w:p w14:paraId="1E0D54D3" w14:textId="77777777" w:rsidR="00521B1D" w:rsidRPr="00852889" w:rsidRDefault="00521B1D" w:rsidP="004C51DA">
            <w:pPr>
              <w:pStyle w:val="TAL"/>
            </w:pPr>
            <w:r w:rsidRPr="00852889">
              <w:t>Sum of Packet Sizes (for a particular summary period)</w:t>
            </w:r>
          </w:p>
          <w:p w14:paraId="007BD47C" w14:textId="77777777" w:rsidR="00521B1D" w:rsidRPr="00852889" w:rsidRDefault="00521B1D" w:rsidP="004C51DA">
            <w:pPr>
              <w:pStyle w:val="TAL"/>
            </w:pPr>
            <w:r w:rsidRPr="00852889">
              <w:t>The sum of values contained in the Total Length fields of the IPv4 packets or the sum of the values contained in the Payload Length fields of the IPv6 packets.</w:t>
            </w:r>
          </w:p>
        </w:tc>
        <w:tc>
          <w:tcPr>
            <w:tcW w:w="2790" w:type="dxa"/>
          </w:tcPr>
          <w:p w14:paraId="29934482" w14:textId="77777777" w:rsidR="00521B1D" w:rsidRPr="00852889" w:rsidRDefault="00521B1D" w:rsidP="004C51DA">
            <w:pPr>
              <w:pStyle w:val="TAL"/>
            </w:pPr>
            <w:r w:rsidRPr="00852889">
              <w:t>Available from ICE</w:t>
            </w:r>
          </w:p>
        </w:tc>
      </w:tr>
      <w:tr w:rsidR="00521B1D" w:rsidRPr="00852889" w14:paraId="0785C522" w14:textId="77777777" w:rsidTr="004C51DA">
        <w:trPr>
          <w:cantSplit/>
          <w:jc w:val="center"/>
        </w:trPr>
        <w:tc>
          <w:tcPr>
            <w:tcW w:w="4465" w:type="dxa"/>
          </w:tcPr>
          <w:p w14:paraId="58865949" w14:textId="77777777" w:rsidR="00521B1D" w:rsidRPr="00852889" w:rsidRDefault="00521B1D" w:rsidP="004C51DA">
            <w:pPr>
              <w:pStyle w:val="TAL"/>
            </w:pPr>
            <w:r w:rsidRPr="00852889">
              <w:t>Summary Period</w:t>
            </w:r>
          </w:p>
          <w:p w14:paraId="351C20AC" w14:textId="77777777" w:rsidR="00521B1D" w:rsidRPr="00852889" w:rsidRDefault="00521B1D" w:rsidP="004C51DA">
            <w:pPr>
              <w:pStyle w:val="TAL"/>
            </w:pPr>
            <w:r w:rsidRPr="00852889">
              <w:t xml:space="preserve">Includes the dates and times of the first and last packets in a particular packet data interval. </w:t>
            </w:r>
          </w:p>
        </w:tc>
        <w:tc>
          <w:tcPr>
            <w:tcW w:w="2790" w:type="dxa"/>
          </w:tcPr>
          <w:p w14:paraId="131E2BDF" w14:textId="77777777" w:rsidR="00521B1D" w:rsidRPr="00852889" w:rsidRDefault="00521B1D" w:rsidP="004C51DA">
            <w:pPr>
              <w:pStyle w:val="TAL"/>
            </w:pPr>
            <w:r w:rsidRPr="00852889">
              <w:t>Available from ICE</w:t>
            </w:r>
          </w:p>
        </w:tc>
      </w:tr>
      <w:tr w:rsidR="00521B1D" w:rsidRPr="00852889" w14:paraId="5DF71C62" w14:textId="77777777" w:rsidTr="004C51DA">
        <w:trPr>
          <w:cantSplit/>
          <w:jc w:val="center"/>
        </w:trPr>
        <w:tc>
          <w:tcPr>
            <w:tcW w:w="4465" w:type="dxa"/>
          </w:tcPr>
          <w:p w14:paraId="31E868E4" w14:textId="77777777" w:rsidR="00521B1D" w:rsidRPr="00852889" w:rsidRDefault="00521B1D" w:rsidP="004C51DA">
            <w:pPr>
              <w:pStyle w:val="TAL"/>
              <w:rPr>
                <w:lang w:val="en-US"/>
              </w:rPr>
            </w:pPr>
            <w:r w:rsidRPr="00852889">
              <w:rPr>
                <w:lang w:val="en-US"/>
              </w:rPr>
              <w:t>Transport Protocol (e.g., TCP)</w:t>
            </w:r>
          </w:p>
          <w:p w14:paraId="3C0CCDDE" w14:textId="77777777" w:rsidR="00521B1D" w:rsidRPr="00852889" w:rsidRDefault="00521B1D" w:rsidP="004C51DA">
            <w:pPr>
              <w:pStyle w:val="TAL"/>
            </w:pPr>
            <w:r w:rsidRPr="00852889">
              <w:t>The identification of the transport protocol of the packet or packet flow being reported.</w:t>
            </w:r>
          </w:p>
        </w:tc>
        <w:tc>
          <w:tcPr>
            <w:tcW w:w="2790" w:type="dxa"/>
          </w:tcPr>
          <w:p w14:paraId="52428BB9" w14:textId="77777777" w:rsidR="00521B1D" w:rsidRPr="00852889" w:rsidRDefault="00521B1D" w:rsidP="004C51DA">
            <w:pPr>
              <w:pStyle w:val="TAL"/>
            </w:pPr>
            <w:r w:rsidRPr="00852889">
              <w:t>Available from ICE</w:t>
            </w:r>
          </w:p>
        </w:tc>
      </w:tr>
    </w:tbl>
    <w:p w14:paraId="6C08D62F" w14:textId="77777777" w:rsidR="00521B1D" w:rsidRPr="00852889" w:rsidRDefault="00521B1D" w:rsidP="00521B1D">
      <w:pPr>
        <w:pStyle w:val="FP"/>
      </w:pPr>
    </w:p>
    <w:p w14:paraId="2A0DA935" w14:textId="77777777" w:rsidR="00521B1D" w:rsidRPr="00852889" w:rsidRDefault="00521B1D" w:rsidP="00521B1D">
      <w:pPr>
        <w:pStyle w:val="Heading2"/>
      </w:pPr>
      <w:bookmarkStart w:id="351" w:name="_Toc99629399"/>
      <w:bookmarkStart w:id="352" w:name="_Toc99628661"/>
      <w:r w:rsidRPr="00852889">
        <w:t>9.4</w:t>
      </w:r>
      <w:r w:rsidRPr="00852889">
        <w:tab/>
        <w:t>Structure of I-WLAN Events</w:t>
      </w:r>
      <w:bookmarkEnd w:id="351"/>
      <w:bookmarkEnd w:id="352"/>
    </w:p>
    <w:p w14:paraId="692131E4" w14:textId="77777777" w:rsidR="00521B1D" w:rsidRPr="00852889" w:rsidRDefault="00521B1D" w:rsidP="00521B1D">
      <w:pPr>
        <w:pStyle w:val="Heading3"/>
      </w:pPr>
      <w:bookmarkStart w:id="353" w:name="_Toc99629400"/>
      <w:bookmarkStart w:id="354" w:name="_Toc99628662"/>
      <w:r w:rsidRPr="00852889">
        <w:t>9.4.1</w:t>
      </w:r>
      <w:r w:rsidRPr="00852889">
        <w:tab/>
        <w:t>I-WLAN Access Initiation</w:t>
      </w:r>
      <w:bookmarkEnd w:id="353"/>
      <w:bookmarkEnd w:id="354"/>
    </w:p>
    <w:p w14:paraId="3983D74A" w14:textId="77777777" w:rsidR="00521B1D" w:rsidRPr="00852889" w:rsidRDefault="00521B1D" w:rsidP="00521B1D">
      <w:bookmarkStart w:id="355" w:name="_Ref105943609"/>
      <w:r w:rsidRPr="00852889">
        <w:t>For I-WLAN Access Initiation including I-WLAN re-authentication, for both I-WLAN Access Initiation-event is generated. The elements, shown in Table 4, will be delivered to the DF2, if available, by the AAA server.</w:t>
      </w:r>
    </w:p>
    <w:p w14:paraId="11E6F519" w14:textId="77777777" w:rsidR="00521B1D" w:rsidRPr="00852889" w:rsidRDefault="00521B1D" w:rsidP="00521B1D">
      <w:pPr>
        <w:pStyle w:val="TH"/>
      </w:pPr>
      <w:r w:rsidRPr="00852889">
        <w:t xml:space="preserve">Table </w:t>
      </w:r>
      <w:bookmarkEnd w:id="355"/>
      <w:r w:rsidRPr="00852889">
        <w:t>4: I-WLAN Access Initiation - AAA Server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3CDA6B26" w14:textId="77777777" w:rsidTr="004C51DA">
        <w:trPr>
          <w:cantSplit/>
          <w:jc w:val="center"/>
        </w:trPr>
        <w:tc>
          <w:tcPr>
            <w:tcW w:w="4007" w:type="dxa"/>
          </w:tcPr>
          <w:p w14:paraId="645570EF" w14:textId="77777777" w:rsidR="00521B1D" w:rsidRPr="00852889" w:rsidRDefault="00521B1D" w:rsidP="004C51DA">
            <w:pPr>
              <w:pStyle w:val="TAL"/>
            </w:pPr>
            <w:r w:rsidRPr="00852889">
              <w:t xml:space="preserve">Observed MSISDN </w:t>
            </w:r>
          </w:p>
        </w:tc>
      </w:tr>
      <w:tr w:rsidR="00521B1D" w:rsidRPr="00852889" w14:paraId="0D8E3E4D" w14:textId="77777777" w:rsidTr="004C51DA">
        <w:trPr>
          <w:cantSplit/>
          <w:jc w:val="center"/>
        </w:trPr>
        <w:tc>
          <w:tcPr>
            <w:tcW w:w="4007" w:type="dxa"/>
          </w:tcPr>
          <w:p w14:paraId="224D60FB" w14:textId="77777777" w:rsidR="00521B1D" w:rsidRPr="00852889" w:rsidRDefault="00521B1D" w:rsidP="004C51DA">
            <w:pPr>
              <w:pStyle w:val="TAL"/>
            </w:pPr>
            <w:r w:rsidRPr="00852889">
              <w:t>Observed IMSI</w:t>
            </w:r>
          </w:p>
        </w:tc>
      </w:tr>
      <w:tr w:rsidR="00521B1D" w:rsidRPr="00852889" w14:paraId="758BCEAA" w14:textId="77777777" w:rsidTr="004C51DA">
        <w:trPr>
          <w:cantSplit/>
          <w:jc w:val="center"/>
        </w:trPr>
        <w:tc>
          <w:tcPr>
            <w:tcW w:w="4007" w:type="dxa"/>
          </w:tcPr>
          <w:p w14:paraId="24F8BD88" w14:textId="77777777" w:rsidR="00521B1D" w:rsidRPr="00852889" w:rsidRDefault="00521B1D" w:rsidP="004C51DA">
            <w:pPr>
              <w:pStyle w:val="TAL"/>
            </w:pPr>
            <w:r w:rsidRPr="00852889">
              <w:t>Observed NAI</w:t>
            </w:r>
          </w:p>
        </w:tc>
      </w:tr>
      <w:tr w:rsidR="00521B1D" w:rsidRPr="00852889" w14:paraId="5EF724FA" w14:textId="77777777" w:rsidTr="004C51DA">
        <w:trPr>
          <w:cantSplit/>
          <w:jc w:val="center"/>
        </w:trPr>
        <w:tc>
          <w:tcPr>
            <w:tcW w:w="4007" w:type="dxa"/>
          </w:tcPr>
          <w:p w14:paraId="0F843BCF" w14:textId="77777777" w:rsidR="00521B1D" w:rsidRPr="00852889" w:rsidRDefault="00521B1D" w:rsidP="004C51DA">
            <w:pPr>
              <w:pStyle w:val="TAL"/>
            </w:pPr>
            <w:r w:rsidRPr="00852889">
              <w:t>Event Type</w:t>
            </w:r>
          </w:p>
        </w:tc>
      </w:tr>
      <w:tr w:rsidR="00521B1D" w:rsidRPr="00852889" w14:paraId="575988A4" w14:textId="77777777" w:rsidTr="004C51DA">
        <w:trPr>
          <w:cantSplit/>
          <w:jc w:val="center"/>
        </w:trPr>
        <w:tc>
          <w:tcPr>
            <w:tcW w:w="4007" w:type="dxa"/>
          </w:tcPr>
          <w:p w14:paraId="4A526E2D" w14:textId="77777777" w:rsidR="00521B1D" w:rsidRPr="00852889" w:rsidRDefault="00521B1D" w:rsidP="004C51DA">
            <w:pPr>
              <w:pStyle w:val="TAL"/>
            </w:pPr>
            <w:r w:rsidRPr="00852889">
              <w:t>Event Time</w:t>
            </w:r>
          </w:p>
        </w:tc>
      </w:tr>
      <w:tr w:rsidR="00521B1D" w:rsidRPr="00852889" w14:paraId="2E9404A7" w14:textId="77777777" w:rsidTr="004C51DA">
        <w:trPr>
          <w:cantSplit/>
          <w:jc w:val="center"/>
        </w:trPr>
        <w:tc>
          <w:tcPr>
            <w:tcW w:w="4007" w:type="dxa"/>
          </w:tcPr>
          <w:p w14:paraId="20DBE2AF" w14:textId="77777777" w:rsidR="00521B1D" w:rsidRPr="00852889" w:rsidRDefault="00521B1D" w:rsidP="004C51DA">
            <w:pPr>
              <w:pStyle w:val="TAL"/>
            </w:pPr>
            <w:r w:rsidRPr="00852889">
              <w:t>Event Date</w:t>
            </w:r>
          </w:p>
        </w:tc>
      </w:tr>
      <w:tr w:rsidR="00521B1D" w:rsidRPr="00852889" w14:paraId="6C287294" w14:textId="77777777" w:rsidTr="004C51DA">
        <w:trPr>
          <w:cantSplit/>
          <w:jc w:val="center"/>
        </w:trPr>
        <w:tc>
          <w:tcPr>
            <w:tcW w:w="4007" w:type="dxa"/>
          </w:tcPr>
          <w:p w14:paraId="7F835388" w14:textId="77777777" w:rsidR="00521B1D" w:rsidRPr="00852889" w:rsidRDefault="00521B1D" w:rsidP="004C51DA">
            <w:pPr>
              <w:pStyle w:val="TAL"/>
            </w:pPr>
            <w:r w:rsidRPr="00852889">
              <w:t>Network Element Identifier</w:t>
            </w:r>
          </w:p>
        </w:tc>
      </w:tr>
      <w:tr w:rsidR="00521B1D" w:rsidRPr="00852889" w14:paraId="020C3F74" w14:textId="77777777" w:rsidTr="004C51DA">
        <w:trPr>
          <w:cantSplit/>
          <w:jc w:val="center"/>
        </w:trPr>
        <w:tc>
          <w:tcPr>
            <w:tcW w:w="4007" w:type="dxa"/>
          </w:tcPr>
          <w:p w14:paraId="66C08070" w14:textId="77777777" w:rsidR="00521B1D" w:rsidRPr="00852889" w:rsidRDefault="00521B1D" w:rsidP="004C51DA">
            <w:pPr>
              <w:pStyle w:val="TAL"/>
            </w:pPr>
            <w:r w:rsidRPr="00852889">
              <w:t>WLAN Operator Name</w:t>
            </w:r>
          </w:p>
        </w:tc>
      </w:tr>
      <w:tr w:rsidR="00521B1D" w:rsidRPr="00852889" w14:paraId="12BDFDAC" w14:textId="77777777" w:rsidTr="004C51DA">
        <w:trPr>
          <w:cantSplit/>
          <w:jc w:val="center"/>
        </w:trPr>
        <w:tc>
          <w:tcPr>
            <w:tcW w:w="4007" w:type="dxa"/>
          </w:tcPr>
          <w:p w14:paraId="2AEAF4CC" w14:textId="77777777" w:rsidR="00521B1D" w:rsidRPr="00852889" w:rsidRDefault="00521B1D" w:rsidP="004C51DA">
            <w:pPr>
              <w:pStyle w:val="TAL"/>
            </w:pPr>
            <w:r w:rsidRPr="00852889">
              <w:t xml:space="preserve">WLAN </w:t>
            </w:r>
            <w:proofErr w:type="spellStart"/>
            <w:r w:rsidRPr="00852889">
              <w:t>LocationData</w:t>
            </w:r>
            <w:proofErr w:type="spellEnd"/>
          </w:p>
        </w:tc>
      </w:tr>
      <w:tr w:rsidR="00521B1D" w:rsidRPr="00852889" w14:paraId="6C7804A4" w14:textId="77777777" w:rsidTr="004C51DA">
        <w:trPr>
          <w:cantSplit/>
          <w:jc w:val="center"/>
        </w:trPr>
        <w:tc>
          <w:tcPr>
            <w:tcW w:w="4007" w:type="dxa"/>
          </w:tcPr>
          <w:p w14:paraId="1DB96583" w14:textId="77777777" w:rsidR="00521B1D" w:rsidRPr="00852889" w:rsidRDefault="00521B1D" w:rsidP="004C51DA">
            <w:pPr>
              <w:pStyle w:val="TAL"/>
            </w:pPr>
            <w:r w:rsidRPr="00852889">
              <w:t>WLAN Location Information</w:t>
            </w:r>
          </w:p>
        </w:tc>
      </w:tr>
      <w:tr w:rsidR="00521B1D" w:rsidRPr="00852889" w14:paraId="49010160" w14:textId="77777777" w:rsidTr="004C51DA">
        <w:trPr>
          <w:cantSplit/>
          <w:jc w:val="center"/>
        </w:trPr>
        <w:tc>
          <w:tcPr>
            <w:tcW w:w="4007" w:type="dxa"/>
          </w:tcPr>
          <w:p w14:paraId="5356EE4E" w14:textId="77777777" w:rsidR="00521B1D" w:rsidRPr="00852889" w:rsidRDefault="00521B1D" w:rsidP="004C51DA">
            <w:pPr>
              <w:pStyle w:val="TAL"/>
            </w:pPr>
            <w:r w:rsidRPr="00852889">
              <w:t>NAS IP/IPv6 Address</w:t>
            </w:r>
          </w:p>
        </w:tc>
      </w:tr>
      <w:tr w:rsidR="00521B1D" w:rsidRPr="00852889" w14:paraId="4BB88775" w14:textId="77777777" w:rsidTr="004C51DA">
        <w:trPr>
          <w:cantSplit/>
          <w:jc w:val="center"/>
        </w:trPr>
        <w:tc>
          <w:tcPr>
            <w:tcW w:w="4007" w:type="dxa"/>
          </w:tcPr>
          <w:p w14:paraId="469E8DF3" w14:textId="77777777" w:rsidR="00521B1D" w:rsidRPr="00852889" w:rsidRDefault="00521B1D" w:rsidP="004C51DA">
            <w:pPr>
              <w:pStyle w:val="TAL"/>
            </w:pPr>
            <w:r w:rsidRPr="00852889">
              <w:t>WLAN UE MAC Address</w:t>
            </w:r>
          </w:p>
        </w:tc>
      </w:tr>
      <w:tr w:rsidR="00521B1D" w:rsidRPr="00852889" w14:paraId="5F650457" w14:textId="77777777" w:rsidTr="004C51DA">
        <w:trPr>
          <w:cantSplit/>
          <w:jc w:val="center"/>
        </w:trPr>
        <w:tc>
          <w:tcPr>
            <w:tcW w:w="4007" w:type="dxa"/>
          </w:tcPr>
          <w:p w14:paraId="013167BA" w14:textId="77777777" w:rsidR="00521B1D" w:rsidRPr="00852889" w:rsidRDefault="00521B1D" w:rsidP="004C51DA">
            <w:pPr>
              <w:pStyle w:val="TAL"/>
            </w:pPr>
            <w:r w:rsidRPr="00852889">
              <w:t>Visited PLMN ID</w:t>
            </w:r>
          </w:p>
        </w:tc>
      </w:tr>
      <w:tr w:rsidR="00521B1D" w:rsidRPr="00852889" w14:paraId="41BDAA93" w14:textId="77777777" w:rsidTr="004C51DA">
        <w:trPr>
          <w:cantSplit/>
          <w:jc w:val="center"/>
        </w:trPr>
        <w:tc>
          <w:tcPr>
            <w:tcW w:w="4007" w:type="dxa"/>
          </w:tcPr>
          <w:p w14:paraId="4164592B" w14:textId="77777777" w:rsidR="00521B1D" w:rsidRPr="00852889" w:rsidRDefault="00521B1D" w:rsidP="004C51DA">
            <w:pPr>
              <w:pStyle w:val="TAL"/>
            </w:pPr>
            <w:r w:rsidRPr="00852889">
              <w:t>Session Alive Time</w:t>
            </w:r>
          </w:p>
        </w:tc>
      </w:tr>
      <w:tr w:rsidR="00521B1D" w:rsidRPr="00852889" w14:paraId="205A7EC4" w14:textId="77777777" w:rsidTr="004C51DA">
        <w:trPr>
          <w:cantSplit/>
          <w:jc w:val="center"/>
        </w:trPr>
        <w:tc>
          <w:tcPr>
            <w:tcW w:w="4007" w:type="dxa"/>
          </w:tcPr>
          <w:p w14:paraId="2445AF15" w14:textId="77777777" w:rsidR="00521B1D" w:rsidRPr="00852889" w:rsidRDefault="00521B1D" w:rsidP="004C51DA">
            <w:pPr>
              <w:pStyle w:val="TAL"/>
            </w:pPr>
            <w:r w:rsidRPr="00852889">
              <w:t>Failed Access reason</w:t>
            </w:r>
          </w:p>
        </w:tc>
      </w:tr>
    </w:tbl>
    <w:p w14:paraId="4ABDD947" w14:textId="77777777" w:rsidR="00521B1D" w:rsidRPr="00852889" w:rsidRDefault="00521B1D" w:rsidP="00521B1D">
      <w:pPr>
        <w:pStyle w:val="FP"/>
      </w:pPr>
    </w:p>
    <w:p w14:paraId="70455BD8" w14:textId="77777777" w:rsidR="00521B1D" w:rsidRPr="00852889" w:rsidRDefault="00521B1D" w:rsidP="00521B1D">
      <w:pPr>
        <w:pStyle w:val="Heading3"/>
      </w:pPr>
      <w:bookmarkStart w:id="356" w:name="_Toc99629401"/>
      <w:bookmarkStart w:id="357" w:name="_Toc99628663"/>
      <w:r w:rsidRPr="00852889">
        <w:lastRenderedPageBreak/>
        <w:t>9.4.2</w:t>
      </w:r>
      <w:r w:rsidRPr="00852889">
        <w:tab/>
        <w:t>WLAN Access Termination</w:t>
      </w:r>
      <w:bookmarkEnd w:id="356"/>
      <w:bookmarkEnd w:id="357"/>
    </w:p>
    <w:p w14:paraId="2FE1729E" w14:textId="77777777" w:rsidR="00521B1D" w:rsidRPr="00852889" w:rsidRDefault="00521B1D" w:rsidP="00521B1D">
      <w:pPr>
        <w:keepNext/>
      </w:pPr>
      <w:r w:rsidRPr="00852889">
        <w:t>For WLAN Access Termination or the immediate purging of a user from a WLAN access, a WLAN access termination-event is generated. The elements, shown in Table 5, will be delivered to the DF2, if available, by the AAA server.</w:t>
      </w:r>
    </w:p>
    <w:p w14:paraId="76F6E8B1" w14:textId="77777777" w:rsidR="00521B1D" w:rsidRPr="00852889" w:rsidRDefault="00521B1D" w:rsidP="00521B1D">
      <w:pPr>
        <w:pStyle w:val="TH"/>
      </w:pPr>
      <w:bookmarkStart w:id="358" w:name="_Ref105943556"/>
      <w:r w:rsidRPr="00852889">
        <w:t xml:space="preserve">Table </w:t>
      </w:r>
      <w:bookmarkEnd w:id="358"/>
      <w:r w:rsidRPr="00852889">
        <w:t>5: I-WLAN Access Termination - AAA Server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1FF9D73C" w14:textId="77777777" w:rsidTr="004C51DA">
        <w:trPr>
          <w:cantSplit/>
          <w:jc w:val="center"/>
        </w:trPr>
        <w:tc>
          <w:tcPr>
            <w:tcW w:w="4007" w:type="dxa"/>
          </w:tcPr>
          <w:p w14:paraId="7949D192" w14:textId="77777777" w:rsidR="00521B1D" w:rsidRPr="00852889" w:rsidRDefault="00521B1D" w:rsidP="004C51DA">
            <w:pPr>
              <w:pStyle w:val="TAL"/>
            </w:pPr>
            <w:r w:rsidRPr="00852889">
              <w:t xml:space="preserve">Observed MSISDN </w:t>
            </w:r>
          </w:p>
        </w:tc>
      </w:tr>
      <w:tr w:rsidR="00521B1D" w:rsidRPr="00852889" w14:paraId="2581C44E" w14:textId="77777777" w:rsidTr="004C51DA">
        <w:trPr>
          <w:cantSplit/>
          <w:jc w:val="center"/>
        </w:trPr>
        <w:tc>
          <w:tcPr>
            <w:tcW w:w="4007" w:type="dxa"/>
          </w:tcPr>
          <w:p w14:paraId="4EC2E2C0" w14:textId="77777777" w:rsidR="00521B1D" w:rsidRPr="00852889" w:rsidRDefault="00521B1D" w:rsidP="004C51DA">
            <w:pPr>
              <w:pStyle w:val="TAL"/>
            </w:pPr>
            <w:r w:rsidRPr="00852889">
              <w:t>Observed IMSI</w:t>
            </w:r>
          </w:p>
        </w:tc>
      </w:tr>
      <w:tr w:rsidR="00521B1D" w:rsidRPr="00852889" w14:paraId="12B1E5CD" w14:textId="77777777" w:rsidTr="004C51DA">
        <w:trPr>
          <w:cantSplit/>
          <w:jc w:val="center"/>
        </w:trPr>
        <w:tc>
          <w:tcPr>
            <w:tcW w:w="4007" w:type="dxa"/>
          </w:tcPr>
          <w:p w14:paraId="7E54B508" w14:textId="77777777" w:rsidR="00521B1D" w:rsidRPr="00852889" w:rsidRDefault="00521B1D" w:rsidP="004C51DA">
            <w:pPr>
              <w:pStyle w:val="TAL"/>
            </w:pPr>
            <w:r w:rsidRPr="00852889">
              <w:t>Observed NAI</w:t>
            </w:r>
          </w:p>
        </w:tc>
      </w:tr>
      <w:tr w:rsidR="00521B1D" w:rsidRPr="00852889" w14:paraId="4B20E1BE" w14:textId="77777777" w:rsidTr="004C51DA">
        <w:trPr>
          <w:cantSplit/>
          <w:jc w:val="center"/>
        </w:trPr>
        <w:tc>
          <w:tcPr>
            <w:tcW w:w="4007" w:type="dxa"/>
          </w:tcPr>
          <w:p w14:paraId="4DC9A08B" w14:textId="77777777" w:rsidR="00521B1D" w:rsidRPr="00852889" w:rsidRDefault="00521B1D" w:rsidP="004C51DA">
            <w:pPr>
              <w:pStyle w:val="TAL"/>
            </w:pPr>
            <w:r w:rsidRPr="00852889">
              <w:t>Event Type</w:t>
            </w:r>
          </w:p>
        </w:tc>
      </w:tr>
      <w:tr w:rsidR="00521B1D" w:rsidRPr="00852889" w14:paraId="3C532E14" w14:textId="77777777" w:rsidTr="004C51DA">
        <w:trPr>
          <w:cantSplit/>
          <w:jc w:val="center"/>
        </w:trPr>
        <w:tc>
          <w:tcPr>
            <w:tcW w:w="4007" w:type="dxa"/>
          </w:tcPr>
          <w:p w14:paraId="4781096B" w14:textId="77777777" w:rsidR="00521B1D" w:rsidRPr="00852889" w:rsidRDefault="00521B1D" w:rsidP="004C51DA">
            <w:pPr>
              <w:pStyle w:val="TAL"/>
            </w:pPr>
            <w:r w:rsidRPr="00852889">
              <w:t>Event Time</w:t>
            </w:r>
          </w:p>
        </w:tc>
      </w:tr>
      <w:tr w:rsidR="00521B1D" w:rsidRPr="00852889" w14:paraId="639B417A" w14:textId="77777777" w:rsidTr="004C51DA">
        <w:trPr>
          <w:cantSplit/>
          <w:jc w:val="center"/>
        </w:trPr>
        <w:tc>
          <w:tcPr>
            <w:tcW w:w="4007" w:type="dxa"/>
          </w:tcPr>
          <w:p w14:paraId="5E1B97CB" w14:textId="77777777" w:rsidR="00521B1D" w:rsidRPr="00852889" w:rsidRDefault="00521B1D" w:rsidP="004C51DA">
            <w:pPr>
              <w:pStyle w:val="TAL"/>
            </w:pPr>
            <w:r w:rsidRPr="00852889">
              <w:t>Event Date</w:t>
            </w:r>
          </w:p>
        </w:tc>
      </w:tr>
      <w:tr w:rsidR="00521B1D" w:rsidRPr="00852889" w14:paraId="6A5976A5" w14:textId="77777777" w:rsidTr="004C51DA">
        <w:trPr>
          <w:cantSplit/>
          <w:jc w:val="center"/>
        </w:trPr>
        <w:tc>
          <w:tcPr>
            <w:tcW w:w="4007" w:type="dxa"/>
          </w:tcPr>
          <w:p w14:paraId="562BD364" w14:textId="77777777" w:rsidR="00521B1D" w:rsidRPr="00852889" w:rsidRDefault="00521B1D" w:rsidP="004C51DA">
            <w:pPr>
              <w:pStyle w:val="TAL"/>
            </w:pPr>
            <w:r w:rsidRPr="00852889">
              <w:t>Network Element Identifier</w:t>
            </w:r>
          </w:p>
        </w:tc>
      </w:tr>
      <w:tr w:rsidR="00521B1D" w:rsidRPr="00852889" w14:paraId="27A79626" w14:textId="77777777" w:rsidTr="004C51DA">
        <w:trPr>
          <w:cantSplit/>
          <w:jc w:val="center"/>
        </w:trPr>
        <w:tc>
          <w:tcPr>
            <w:tcW w:w="4007" w:type="dxa"/>
          </w:tcPr>
          <w:p w14:paraId="0529978C" w14:textId="77777777" w:rsidR="00521B1D" w:rsidRPr="00852889" w:rsidRDefault="00521B1D" w:rsidP="004C51DA">
            <w:pPr>
              <w:pStyle w:val="TAL"/>
            </w:pPr>
            <w:r w:rsidRPr="00852889">
              <w:t>WLAN Operator Name</w:t>
            </w:r>
          </w:p>
        </w:tc>
      </w:tr>
      <w:tr w:rsidR="00521B1D" w:rsidRPr="00852889" w14:paraId="76F69AB3" w14:textId="77777777" w:rsidTr="004C51DA">
        <w:trPr>
          <w:cantSplit/>
          <w:jc w:val="center"/>
        </w:trPr>
        <w:tc>
          <w:tcPr>
            <w:tcW w:w="4007" w:type="dxa"/>
          </w:tcPr>
          <w:p w14:paraId="633803CC" w14:textId="77777777" w:rsidR="00521B1D" w:rsidRPr="00852889" w:rsidRDefault="00521B1D" w:rsidP="004C51DA">
            <w:pPr>
              <w:pStyle w:val="TAL"/>
            </w:pPr>
            <w:r w:rsidRPr="00852889">
              <w:t>WLAN Location Data</w:t>
            </w:r>
          </w:p>
        </w:tc>
      </w:tr>
      <w:tr w:rsidR="00521B1D" w:rsidRPr="00852889" w14:paraId="3B8CE415" w14:textId="77777777" w:rsidTr="004C51DA">
        <w:trPr>
          <w:cantSplit/>
          <w:jc w:val="center"/>
        </w:trPr>
        <w:tc>
          <w:tcPr>
            <w:tcW w:w="4007" w:type="dxa"/>
          </w:tcPr>
          <w:p w14:paraId="6D99ACF3" w14:textId="77777777" w:rsidR="00521B1D" w:rsidRPr="00852889" w:rsidRDefault="00521B1D" w:rsidP="004C51DA">
            <w:pPr>
              <w:pStyle w:val="TAL"/>
            </w:pPr>
            <w:r w:rsidRPr="00852889">
              <w:t>WLAN Location Information</w:t>
            </w:r>
          </w:p>
        </w:tc>
      </w:tr>
      <w:tr w:rsidR="00521B1D" w:rsidRPr="00852889" w14:paraId="3198F5D2" w14:textId="77777777" w:rsidTr="004C51DA">
        <w:trPr>
          <w:cantSplit/>
          <w:jc w:val="center"/>
        </w:trPr>
        <w:tc>
          <w:tcPr>
            <w:tcW w:w="4007" w:type="dxa"/>
          </w:tcPr>
          <w:p w14:paraId="2716D292" w14:textId="77777777" w:rsidR="00521B1D" w:rsidRPr="00852889" w:rsidRDefault="00521B1D" w:rsidP="004C51DA">
            <w:pPr>
              <w:pStyle w:val="TAL"/>
            </w:pPr>
            <w:r w:rsidRPr="00852889">
              <w:t>NAS IP/IPv6 Address</w:t>
            </w:r>
          </w:p>
        </w:tc>
      </w:tr>
      <w:tr w:rsidR="00521B1D" w:rsidRPr="00852889" w14:paraId="33295A83" w14:textId="77777777" w:rsidTr="004C51DA">
        <w:trPr>
          <w:cantSplit/>
          <w:jc w:val="center"/>
        </w:trPr>
        <w:tc>
          <w:tcPr>
            <w:tcW w:w="4007" w:type="dxa"/>
          </w:tcPr>
          <w:p w14:paraId="541B3767" w14:textId="77777777" w:rsidR="00521B1D" w:rsidRPr="00852889" w:rsidRDefault="00521B1D" w:rsidP="004C51DA">
            <w:pPr>
              <w:pStyle w:val="TAL"/>
            </w:pPr>
            <w:r w:rsidRPr="00852889">
              <w:t>WLAN UE MAC Address</w:t>
            </w:r>
          </w:p>
        </w:tc>
      </w:tr>
      <w:tr w:rsidR="00521B1D" w:rsidRPr="00852889" w14:paraId="1F8EB839" w14:textId="77777777" w:rsidTr="004C51DA">
        <w:trPr>
          <w:cantSplit/>
          <w:jc w:val="center"/>
        </w:trPr>
        <w:tc>
          <w:tcPr>
            <w:tcW w:w="4007" w:type="dxa"/>
          </w:tcPr>
          <w:p w14:paraId="5482233D" w14:textId="77777777" w:rsidR="00521B1D" w:rsidRPr="00852889" w:rsidRDefault="00521B1D" w:rsidP="004C51DA">
            <w:pPr>
              <w:pStyle w:val="TAL"/>
            </w:pPr>
            <w:r w:rsidRPr="00852889">
              <w:t>Session Termination reason</w:t>
            </w:r>
          </w:p>
        </w:tc>
      </w:tr>
    </w:tbl>
    <w:p w14:paraId="413E2D1C" w14:textId="77777777" w:rsidR="00521B1D" w:rsidRPr="00852889" w:rsidRDefault="00521B1D" w:rsidP="00521B1D">
      <w:pPr>
        <w:pStyle w:val="FP"/>
      </w:pPr>
    </w:p>
    <w:p w14:paraId="0955732D" w14:textId="77777777" w:rsidR="00521B1D" w:rsidRPr="00852889" w:rsidRDefault="00521B1D" w:rsidP="00521B1D">
      <w:pPr>
        <w:pStyle w:val="Heading3"/>
      </w:pPr>
      <w:bookmarkStart w:id="359" w:name="_Toc99629402"/>
      <w:bookmarkStart w:id="360" w:name="_Toc99628664"/>
      <w:r w:rsidRPr="00852889">
        <w:t>9.4.3</w:t>
      </w:r>
      <w:r w:rsidRPr="00852889">
        <w:tab/>
        <w:t>I-WLAN Tunnel Establishment</w:t>
      </w:r>
      <w:bookmarkEnd w:id="359"/>
      <w:bookmarkEnd w:id="360"/>
    </w:p>
    <w:p w14:paraId="2E303D52" w14:textId="77777777" w:rsidR="00521B1D" w:rsidRPr="00852889" w:rsidRDefault="00521B1D" w:rsidP="00521B1D">
      <w:pPr>
        <w:keepNext/>
      </w:pPr>
      <w:r w:rsidRPr="00852889">
        <w:t>For I-WLAN Tunnel Establishment, a I-WLAN tunnel establishment-event is generated. The elements, shown in Table 6, 6a, and Table 7, will be delivered to the DF2 if available, by the PDG, WAG or AAA server, respectively.</w:t>
      </w:r>
    </w:p>
    <w:p w14:paraId="0BAD4091" w14:textId="77777777" w:rsidR="00521B1D" w:rsidRPr="00852889" w:rsidRDefault="00521B1D" w:rsidP="00521B1D">
      <w:pPr>
        <w:pStyle w:val="TH"/>
      </w:pPr>
      <w:bookmarkStart w:id="361" w:name="_Ref105943281"/>
      <w:r w:rsidRPr="00852889">
        <w:t>Table</w:t>
      </w:r>
      <w:bookmarkEnd w:id="361"/>
      <w:r w:rsidRPr="00852889">
        <w:t xml:space="preserve"> 6: I-WLAN Tunnel Establishment - PDG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90"/>
      </w:tblGrid>
      <w:tr w:rsidR="00521B1D" w:rsidRPr="00852889" w14:paraId="694EFBE3" w14:textId="77777777" w:rsidTr="004C51DA">
        <w:trPr>
          <w:cantSplit/>
          <w:jc w:val="center"/>
        </w:trPr>
        <w:tc>
          <w:tcPr>
            <w:tcW w:w="3990" w:type="dxa"/>
          </w:tcPr>
          <w:p w14:paraId="1092C2FC" w14:textId="77777777" w:rsidR="00521B1D" w:rsidRPr="00852889" w:rsidRDefault="00521B1D" w:rsidP="004C51DA">
            <w:pPr>
              <w:pStyle w:val="TAL"/>
            </w:pPr>
            <w:r w:rsidRPr="00852889">
              <w:t>Observed MSISDN</w:t>
            </w:r>
          </w:p>
        </w:tc>
      </w:tr>
      <w:tr w:rsidR="00521B1D" w:rsidRPr="00852889" w14:paraId="341D32BB" w14:textId="77777777" w:rsidTr="004C51DA">
        <w:trPr>
          <w:cantSplit/>
          <w:jc w:val="center"/>
        </w:trPr>
        <w:tc>
          <w:tcPr>
            <w:tcW w:w="3990" w:type="dxa"/>
          </w:tcPr>
          <w:p w14:paraId="1622121A" w14:textId="77777777" w:rsidR="00521B1D" w:rsidRPr="00852889" w:rsidRDefault="00521B1D" w:rsidP="004C51DA">
            <w:pPr>
              <w:pStyle w:val="TAL"/>
            </w:pPr>
            <w:r w:rsidRPr="00852889">
              <w:t>Observed IMSI</w:t>
            </w:r>
          </w:p>
        </w:tc>
      </w:tr>
      <w:tr w:rsidR="00521B1D" w:rsidRPr="00852889" w14:paraId="519A7B1A" w14:textId="77777777" w:rsidTr="004C51DA">
        <w:trPr>
          <w:cantSplit/>
          <w:jc w:val="center"/>
        </w:trPr>
        <w:tc>
          <w:tcPr>
            <w:tcW w:w="3990" w:type="dxa"/>
          </w:tcPr>
          <w:p w14:paraId="5F300E1E" w14:textId="77777777" w:rsidR="00521B1D" w:rsidRPr="00852889" w:rsidRDefault="00521B1D" w:rsidP="004C51DA">
            <w:pPr>
              <w:pStyle w:val="TAL"/>
            </w:pPr>
            <w:r w:rsidRPr="00852889">
              <w:t>Observed NAI</w:t>
            </w:r>
          </w:p>
        </w:tc>
      </w:tr>
      <w:tr w:rsidR="00521B1D" w:rsidRPr="00852889" w14:paraId="4F3C483A" w14:textId="77777777" w:rsidTr="004C51DA">
        <w:trPr>
          <w:cantSplit/>
          <w:jc w:val="center"/>
        </w:trPr>
        <w:tc>
          <w:tcPr>
            <w:tcW w:w="3990" w:type="dxa"/>
          </w:tcPr>
          <w:p w14:paraId="2E7164FF" w14:textId="77777777" w:rsidR="00521B1D" w:rsidRPr="00852889" w:rsidRDefault="00521B1D" w:rsidP="004C51DA">
            <w:pPr>
              <w:pStyle w:val="TAL"/>
            </w:pPr>
            <w:r w:rsidRPr="00852889">
              <w:t xml:space="preserve">Event Type </w:t>
            </w:r>
          </w:p>
        </w:tc>
      </w:tr>
      <w:tr w:rsidR="00521B1D" w:rsidRPr="00852889" w14:paraId="15C191E3" w14:textId="77777777" w:rsidTr="004C51DA">
        <w:trPr>
          <w:cantSplit/>
          <w:jc w:val="center"/>
        </w:trPr>
        <w:tc>
          <w:tcPr>
            <w:tcW w:w="3990" w:type="dxa"/>
          </w:tcPr>
          <w:p w14:paraId="56ABBEBF" w14:textId="77777777" w:rsidR="00521B1D" w:rsidRPr="00852889" w:rsidRDefault="00521B1D" w:rsidP="004C51DA">
            <w:pPr>
              <w:pStyle w:val="TAL"/>
            </w:pPr>
            <w:r w:rsidRPr="00852889">
              <w:t>Event Time</w:t>
            </w:r>
          </w:p>
        </w:tc>
      </w:tr>
      <w:tr w:rsidR="00521B1D" w:rsidRPr="00852889" w14:paraId="16724231" w14:textId="77777777" w:rsidTr="004C51DA">
        <w:trPr>
          <w:cantSplit/>
          <w:jc w:val="center"/>
        </w:trPr>
        <w:tc>
          <w:tcPr>
            <w:tcW w:w="3990" w:type="dxa"/>
          </w:tcPr>
          <w:p w14:paraId="3E06658A" w14:textId="77777777" w:rsidR="00521B1D" w:rsidRPr="00852889" w:rsidRDefault="00521B1D" w:rsidP="004C51DA">
            <w:pPr>
              <w:pStyle w:val="TAL"/>
            </w:pPr>
            <w:r w:rsidRPr="00852889">
              <w:t>Event Date</w:t>
            </w:r>
          </w:p>
        </w:tc>
      </w:tr>
      <w:tr w:rsidR="00521B1D" w:rsidRPr="00852889" w14:paraId="242EFDEE" w14:textId="77777777" w:rsidTr="004C51DA">
        <w:trPr>
          <w:cantSplit/>
          <w:jc w:val="center"/>
        </w:trPr>
        <w:tc>
          <w:tcPr>
            <w:tcW w:w="3990" w:type="dxa"/>
          </w:tcPr>
          <w:p w14:paraId="38620A39" w14:textId="77777777" w:rsidR="00521B1D" w:rsidRPr="00852889" w:rsidRDefault="00521B1D" w:rsidP="004C51DA">
            <w:pPr>
              <w:pStyle w:val="TAL"/>
            </w:pPr>
            <w:r w:rsidRPr="00852889">
              <w:t>Correlation number</w:t>
            </w:r>
          </w:p>
        </w:tc>
      </w:tr>
      <w:tr w:rsidR="00521B1D" w:rsidRPr="00852889" w14:paraId="0B687B5F" w14:textId="77777777" w:rsidTr="004C51DA">
        <w:trPr>
          <w:cantSplit/>
          <w:jc w:val="center"/>
        </w:trPr>
        <w:tc>
          <w:tcPr>
            <w:tcW w:w="3990" w:type="dxa"/>
          </w:tcPr>
          <w:p w14:paraId="39D06968" w14:textId="77777777" w:rsidR="00521B1D" w:rsidRPr="00852889" w:rsidRDefault="00521B1D" w:rsidP="004C51DA">
            <w:pPr>
              <w:pStyle w:val="TAL"/>
            </w:pPr>
            <w:r w:rsidRPr="00852889">
              <w:t>WLAN UE Local IP address</w:t>
            </w:r>
          </w:p>
        </w:tc>
      </w:tr>
      <w:tr w:rsidR="00521B1D" w:rsidRPr="00852889" w14:paraId="539A3B8F" w14:textId="77777777" w:rsidTr="004C51DA">
        <w:trPr>
          <w:cantSplit/>
          <w:jc w:val="center"/>
        </w:trPr>
        <w:tc>
          <w:tcPr>
            <w:tcW w:w="3990" w:type="dxa"/>
          </w:tcPr>
          <w:p w14:paraId="4251B504" w14:textId="77777777" w:rsidR="00521B1D" w:rsidRPr="00852889" w:rsidRDefault="00521B1D" w:rsidP="004C51DA">
            <w:pPr>
              <w:pStyle w:val="TAL"/>
            </w:pPr>
            <w:r w:rsidRPr="00852889">
              <w:t>WLAN UE Remote IP address</w:t>
            </w:r>
          </w:p>
        </w:tc>
      </w:tr>
      <w:tr w:rsidR="00521B1D" w:rsidRPr="00852889" w14:paraId="16261A28" w14:textId="77777777" w:rsidTr="004C51DA">
        <w:trPr>
          <w:cantSplit/>
          <w:jc w:val="center"/>
        </w:trPr>
        <w:tc>
          <w:tcPr>
            <w:tcW w:w="3990" w:type="dxa"/>
          </w:tcPr>
          <w:p w14:paraId="5EEBC65F" w14:textId="77777777" w:rsidR="00521B1D" w:rsidRPr="00852889" w:rsidRDefault="00521B1D" w:rsidP="004C51DA">
            <w:pPr>
              <w:pStyle w:val="TAL"/>
            </w:pPr>
            <w:r w:rsidRPr="00852889">
              <w:t>WLAN Access Point Name</w:t>
            </w:r>
          </w:p>
        </w:tc>
      </w:tr>
      <w:tr w:rsidR="00521B1D" w:rsidRPr="00852889" w14:paraId="2614C7B9" w14:textId="77777777" w:rsidTr="004C51DA">
        <w:trPr>
          <w:cantSplit/>
          <w:jc w:val="center"/>
        </w:trPr>
        <w:tc>
          <w:tcPr>
            <w:tcW w:w="3990" w:type="dxa"/>
          </w:tcPr>
          <w:p w14:paraId="4EC63CBC" w14:textId="77777777" w:rsidR="00521B1D" w:rsidRPr="00852889" w:rsidRDefault="00521B1D" w:rsidP="004C51DA">
            <w:pPr>
              <w:pStyle w:val="TAL"/>
            </w:pPr>
            <w:r w:rsidRPr="00852889">
              <w:t>Network Element Identifier</w:t>
            </w:r>
          </w:p>
        </w:tc>
      </w:tr>
      <w:tr w:rsidR="00521B1D" w:rsidRPr="00852889" w14:paraId="3232E28E" w14:textId="77777777" w:rsidTr="004C51DA">
        <w:trPr>
          <w:cantSplit/>
          <w:jc w:val="center"/>
        </w:trPr>
        <w:tc>
          <w:tcPr>
            <w:tcW w:w="3990" w:type="dxa"/>
          </w:tcPr>
          <w:p w14:paraId="063ECC5E" w14:textId="77777777" w:rsidR="00521B1D" w:rsidRPr="00852889" w:rsidRDefault="00521B1D" w:rsidP="004C51DA">
            <w:pPr>
              <w:pStyle w:val="TAL"/>
            </w:pPr>
            <w:r w:rsidRPr="00852889">
              <w:t>Failed tunnel establishment reason</w:t>
            </w:r>
          </w:p>
        </w:tc>
      </w:tr>
      <w:tr w:rsidR="00521B1D" w:rsidRPr="00852889" w14:paraId="1C6B01FC" w14:textId="77777777" w:rsidTr="004C51DA">
        <w:trPr>
          <w:cantSplit/>
          <w:jc w:val="center"/>
        </w:trPr>
        <w:tc>
          <w:tcPr>
            <w:tcW w:w="3990" w:type="dxa"/>
          </w:tcPr>
          <w:p w14:paraId="652A2219" w14:textId="77777777" w:rsidR="00521B1D" w:rsidRPr="00852889" w:rsidRDefault="00521B1D" w:rsidP="004C51DA">
            <w:pPr>
              <w:pStyle w:val="TAL"/>
            </w:pPr>
            <w:r w:rsidRPr="00852889">
              <w:t>NSAPI (optional)</w:t>
            </w:r>
          </w:p>
        </w:tc>
      </w:tr>
    </w:tbl>
    <w:p w14:paraId="5037DF69" w14:textId="77777777" w:rsidR="00521B1D" w:rsidRPr="00852889" w:rsidRDefault="00521B1D" w:rsidP="00521B1D">
      <w:pPr>
        <w:pStyle w:val="FP"/>
      </w:pPr>
    </w:p>
    <w:p w14:paraId="0A82A833" w14:textId="77777777" w:rsidR="00521B1D" w:rsidRPr="00852889" w:rsidRDefault="00521B1D" w:rsidP="00521B1D">
      <w:pPr>
        <w:pStyle w:val="TH"/>
      </w:pPr>
      <w:r w:rsidRPr="00852889">
        <w:t>Table 6a:</w:t>
      </w:r>
      <w:r w:rsidRPr="00852889">
        <w:rPr>
          <w:lang w:val="en-US"/>
        </w:rPr>
        <w:t xml:space="preserve"> I-WLAN Tunnel Establishment - WAG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90"/>
      </w:tblGrid>
      <w:tr w:rsidR="00521B1D" w:rsidRPr="00852889" w14:paraId="032AAE8B" w14:textId="77777777" w:rsidTr="004C51DA">
        <w:trPr>
          <w:cantSplit/>
          <w:jc w:val="center"/>
        </w:trPr>
        <w:tc>
          <w:tcPr>
            <w:tcW w:w="3990" w:type="dxa"/>
          </w:tcPr>
          <w:p w14:paraId="517B52F7" w14:textId="77777777" w:rsidR="00521B1D" w:rsidRPr="00852889" w:rsidRDefault="00521B1D" w:rsidP="004C51DA">
            <w:pPr>
              <w:pStyle w:val="TAL"/>
            </w:pPr>
            <w:r w:rsidRPr="00852889">
              <w:t>Observed MSISDN</w:t>
            </w:r>
          </w:p>
        </w:tc>
      </w:tr>
      <w:tr w:rsidR="00521B1D" w:rsidRPr="00852889" w14:paraId="3F8B6057" w14:textId="77777777" w:rsidTr="004C51DA">
        <w:trPr>
          <w:cantSplit/>
          <w:jc w:val="center"/>
        </w:trPr>
        <w:tc>
          <w:tcPr>
            <w:tcW w:w="3990" w:type="dxa"/>
          </w:tcPr>
          <w:p w14:paraId="1776B1B0" w14:textId="77777777" w:rsidR="00521B1D" w:rsidRPr="00852889" w:rsidRDefault="00521B1D" w:rsidP="004C51DA">
            <w:pPr>
              <w:pStyle w:val="TAL"/>
            </w:pPr>
            <w:r w:rsidRPr="00852889">
              <w:t>Observed IMSI</w:t>
            </w:r>
          </w:p>
        </w:tc>
      </w:tr>
      <w:tr w:rsidR="00521B1D" w:rsidRPr="00852889" w14:paraId="36B39082" w14:textId="77777777" w:rsidTr="004C51DA">
        <w:trPr>
          <w:cantSplit/>
          <w:jc w:val="center"/>
        </w:trPr>
        <w:tc>
          <w:tcPr>
            <w:tcW w:w="3990" w:type="dxa"/>
          </w:tcPr>
          <w:p w14:paraId="60FBCB4F" w14:textId="77777777" w:rsidR="00521B1D" w:rsidRPr="00852889" w:rsidRDefault="00521B1D" w:rsidP="004C51DA">
            <w:pPr>
              <w:pStyle w:val="TAL"/>
            </w:pPr>
            <w:r w:rsidRPr="00852889">
              <w:t xml:space="preserve">Event Type </w:t>
            </w:r>
          </w:p>
        </w:tc>
      </w:tr>
      <w:tr w:rsidR="00521B1D" w:rsidRPr="00852889" w14:paraId="350C021E" w14:textId="77777777" w:rsidTr="004C51DA">
        <w:trPr>
          <w:cantSplit/>
          <w:jc w:val="center"/>
        </w:trPr>
        <w:tc>
          <w:tcPr>
            <w:tcW w:w="3990" w:type="dxa"/>
          </w:tcPr>
          <w:p w14:paraId="21BB99E7" w14:textId="77777777" w:rsidR="00521B1D" w:rsidRPr="00852889" w:rsidRDefault="00521B1D" w:rsidP="004C51DA">
            <w:pPr>
              <w:pStyle w:val="TAL"/>
            </w:pPr>
            <w:r w:rsidRPr="00852889">
              <w:t>Event Time</w:t>
            </w:r>
          </w:p>
        </w:tc>
      </w:tr>
      <w:tr w:rsidR="00521B1D" w:rsidRPr="00852889" w14:paraId="05650EB9" w14:textId="77777777" w:rsidTr="004C51DA">
        <w:trPr>
          <w:cantSplit/>
          <w:jc w:val="center"/>
        </w:trPr>
        <w:tc>
          <w:tcPr>
            <w:tcW w:w="3990" w:type="dxa"/>
          </w:tcPr>
          <w:p w14:paraId="28BA1284" w14:textId="77777777" w:rsidR="00521B1D" w:rsidRPr="00852889" w:rsidRDefault="00521B1D" w:rsidP="004C51DA">
            <w:pPr>
              <w:pStyle w:val="TAL"/>
            </w:pPr>
            <w:r w:rsidRPr="00852889">
              <w:t>Event Date</w:t>
            </w:r>
          </w:p>
        </w:tc>
      </w:tr>
      <w:tr w:rsidR="00521B1D" w:rsidRPr="00852889" w14:paraId="445550AF" w14:textId="77777777" w:rsidTr="004C51DA">
        <w:trPr>
          <w:cantSplit/>
          <w:jc w:val="center"/>
        </w:trPr>
        <w:tc>
          <w:tcPr>
            <w:tcW w:w="3990" w:type="dxa"/>
          </w:tcPr>
          <w:p w14:paraId="10F28E99" w14:textId="77777777" w:rsidR="00521B1D" w:rsidRPr="00852889" w:rsidRDefault="00521B1D" w:rsidP="004C51DA">
            <w:pPr>
              <w:pStyle w:val="TAL"/>
            </w:pPr>
            <w:r w:rsidRPr="00852889">
              <w:t>Correlation number</w:t>
            </w:r>
          </w:p>
        </w:tc>
      </w:tr>
      <w:tr w:rsidR="00521B1D" w:rsidRPr="00852889" w14:paraId="17A55143" w14:textId="77777777" w:rsidTr="004C51DA">
        <w:trPr>
          <w:cantSplit/>
          <w:jc w:val="center"/>
        </w:trPr>
        <w:tc>
          <w:tcPr>
            <w:tcW w:w="3990" w:type="dxa"/>
          </w:tcPr>
          <w:p w14:paraId="18051FE5" w14:textId="77777777" w:rsidR="00521B1D" w:rsidRPr="00852889" w:rsidRDefault="00521B1D" w:rsidP="004C51DA">
            <w:pPr>
              <w:pStyle w:val="TAL"/>
            </w:pPr>
            <w:r w:rsidRPr="00852889">
              <w:t>WLAN UE IP address</w:t>
            </w:r>
          </w:p>
        </w:tc>
      </w:tr>
      <w:tr w:rsidR="00521B1D" w:rsidRPr="00852889" w14:paraId="5F4D0324" w14:textId="77777777" w:rsidTr="004C51DA">
        <w:trPr>
          <w:cantSplit/>
          <w:jc w:val="center"/>
        </w:trPr>
        <w:tc>
          <w:tcPr>
            <w:tcW w:w="3990" w:type="dxa"/>
          </w:tcPr>
          <w:p w14:paraId="3C2B2C3D" w14:textId="77777777" w:rsidR="00521B1D" w:rsidRPr="00852889" w:rsidRDefault="00521B1D" w:rsidP="004C51DA">
            <w:pPr>
              <w:pStyle w:val="TAL"/>
            </w:pPr>
            <w:r w:rsidRPr="00852889">
              <w:t>WLAN PDG Tunnel Endpoint IP address</w:t>
            </w:r>
          </w:p>
        </w:tc>
      </w:tr>
      <w:tr w:rsidR="00521B1D" w:rsidRPr="00852889" w14:paraId="11654D8A" w14:textId="77777777" w:rsidTr="004C51DA">
        <w:trPr>
          <w:cantSplit/>
          <w:jc w:val="center"/>
        </w:trPr>
        <w:tc>
          <w:tcPr>
            <w:tcW w:w="3990" w:type="dxa"/>
          </w:tcPr>
          <w:p w14:paraId="287E53E5" w14:textId="77777777" w:rsidR="00521B1D" w:rsidRPr="00852889" w:rsidRDefault="00521B1D" w:rsidP="004C51DA">
            <w:pPr>
              <w:pStyle w:val="TAL"/>
            </w:pPr>
            <w:r w:rsidRPr="00852889">
              <w:t>WLAN Access Point Name</w:t>
            </w:r>
          </w:p>
        </w:tc>
      </w:tr>
      <w:tr w:rsidR="00521B1D" w:rsidRPr="00852889" w14:paraId="4F690BB7" w14:textId="77777777" w:rsidTr="004C51DA">
        <w:trPr>
          <w:cantSplit/>
          <w:jc w:val="center"/>
        </w:trPr>
        <w:tc>
          <w:tcPr>
            <w:tcW w:w="3990" w:type="dxa"/>
          </w:tcPr>
          <w:p w14:paraId="765C5656" w14:textId="77777777" w:rsidR="00521B1D" w:rsidRPr="00852889" w:rsidRDefault="00521B1D" w:rsidP="004C51DA">
            <w:pPr>
              <w:pStyle w:val="TAL"/>
            </w:pPr>
            <w:r w:rsidRPr="00852889">
              <w:t>NAS IP/IPv6 address</w:t>
            </w:r>
          </w:p>
        </w:tc>
      </w:tr>
      <w:tr w:rsidR="00521B1D" w:rsidRPr="00852889" w14:paraId="0F5DE4F7" w14:textId="77777777" w:rsidTr="004C51DA">
        <w:trPr>
          <w:cantSplit/>
          <w:jc w:val="center"/>
        </w:trPr>
        <w:tc>
          <w:tcPr>
            <w:tcW w:w="3990" w:type="dxa"/>
          </w:tcPr>
          <w:p w14:paraId="0BF349AB" w14:textId="77777777" w:rsidR="00521B1D" w:rsidRPr="00852889" w:rsidRDefault="00521B1D" w:rsidP="004C51DA">
            <w:pPr>
              <w:pStyle w:val="TAL"/>
            </w:pPr>
            <w:r w:rsidRPr="00852889">
              <w:t>Tunnel Protocol</w:t>
            </w:r>
          </w:p>
        </w:tc>
      </w:tr>
      <w:tr w:rsidR="00521B1D" w:rsidRPr="00852889" w14:paraId="59F5D1F6" w14:textId="77777777" w:rsidTr="004C51DA">
        <w:trPr>
          <w:cantSplit/>
          <w:jc w:val="center"/>
        </w:trPr>
        <w:tc>
          <w:tcPr>
            <w:tcW w:w="3990" w:type="dxa"/>
          </w:tcPr>
          <w:p w14:paraId="202581EB" w14:textId="77777777" w:rsidR="00521B1D" w:rsidRPr="00852889" w:rsidRDefault="00521B1D" w:rsidP="004C51DA">
            <w:pPr>
              <w:pStyle w:val="TAL"/>
            </w:pPr>
            <w:r w:rsidRPr="00852889">
              <w:t>Source Ports</w:t>
            </w:r>
          </w:p>
        </w:tc>
      </w:tr>
      <w:tr w:rsidR="00521B1D" w:rsidRPr="00852889" w14:paraId="6B62827D" w14:textId="77777777" w:rsidTr="004C51DA">
        <w:trPr>
          <w:cantSplit/>
          <w:jc w:val="center"/>
        </w:trPr>
        <w:tc>
          <w:tcPr>
            <w:tcW w:w="3990" w:type="dxa"/>
          </w:tcPr>
          <w:p w14:paraId="4684B00B" w14:textId="77777777" w:rsidR="00521B1D" w:rsidRPr="00852889" w:rsidRDefault="00521B1D" w:rsidP="004C51DA">
            <w:pPr>
              <w:pStyle w:val="TAL"/>
            </w:pPr>
            <w:r w:rsidRPr="00852889">
              <w:t>Destination Ports</w:t>
            </w:r>
          </w:p>
        </w:tc>
      </w:tr>
      <w:tr w:rsidR="00521B1D" w:rsidRPr="00852889" w14:paraId="33D658C0" w14:textId="77777777" w:rsidTr="004C51DA">
        <w:trPr>
          <w:cantSplit/>
          <w:jc w:val="center"/>
        </w:trPr>
        <w:tc>
          <w:tcPr>
            <w:tcW w:w="3990" w:type="dxa"/>
          </w:tcPr>
          <w:p w14:paraId="3D34F636" w14:textId="77777777" w:rsidR="00521B1D" w:rsidRPr="00852889" w:rsidRDefault="00521B1D" w:rsidP="004C51DA">
            <w:pPr>
              <w:pStyle w:val="TAL"/>
            </w:pPr>
            <w:r w:rsidRPr="00852889">
              <w:t>Session Alive Time</w:t>
            </w:r>
          </w:p>
        </w:tc>
      </w:tr>
      <w:tr w:rsidR="00521B1D" w:rsidRPr="00852889" w14:paraId="3D289B2E" w14:textId="77777777" w:rsidTr="004C51DA">
        <w:trPr>
          <w:cantSplit/>
          <w:jc w:val="center"/>
        </w:trPr>
        <w:tc>
          <w:tcPr>
            <w:tcW w:w="3990" w:type="dxa"/>
          </w:tcPr>
          <w:p w14:paraId="41177D24" w14:textId="77777777" w:rsidR="00521B1D" w:rsidRPr="00852889" w:rsidRDefault="00521B1D" w:rsidP="004C51DA">
            <w:pPr>
              <w:pStyle w:val="TAL"/>
            </w:pPr>
            <w:r w:rsidRPr="00852889">
              <w:t>Network Element Identifier</w:t>
            </w:r>
          </w:p>
        </w:tc>
      </w:tr>
    </w:tbl>
    <w:p w14:paraId="59D60A07" w14:textId="77777777" w:rsidR="00521B1D" w:rsidRPr="00852889" w:rsidRDefault="00521B1D" w:rsidP="00521B1D">
      <w:pPr>
        <w:pStyle w:val="FP"/>
      </w:pPr>
    </w:p>
    <w:p w14:paraId="034B91FA" w14:textId="77777777" w:rsidR="00521B1D" w:rsidRPr="00852889" w:rsidRDefault="00521B1D" w:rsidP="00521B1D">
      <w:pPr>
        <w:pStyle w:val="TH"/>
      </w:pPr>
      <w:bookmarkStart w:id="362" w:name="_Ref105943335"/>
      <w:r w:rsidRPr="00852889">
        <w:lastRenderedPageBreak/>
        <w:t xml:space="preserve">Table </w:t>
      </w:r>
      <w:bookmarkEnd w:id="362"/>
      <w:r w:rsidRPr="00852889">
        <w:t>7: I-WLAN Tunnel Establishment - AAA Server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90"/>
      </w:tblGrid>
      <w:tr w:rsidR="00521B1D" w:rsidRPr="00852889" w14:paraId="7E25EDD3" w14:textId="77777777" w:rsidTr="004C51DA">
        <w:trPr>
          <w:cantSplit/>
          <w:jc w:val="center"/>
        </w:trPr>
        <w:tc>
          <w:tcPr>
            <w:tcW w:w="3990" w:type="dxa"/>
          </w:tcPr>
          <w:p w14:paraId="052BD8B9" w14:textId="77777777" w:rsidR="00521B1D" w:rsidRPr="00852889" w:rsidRDefault="00521B1D" w:rsidP="004C51DA">
            <w:pPr>
              <w:pStyle w:val="TAL"/>
            </w:pPr>
            <w:r w:rsidRPr="00852889">
              <w:t>Observed MSISDN</w:t>
            </w:r>
          </w:p>
        </w:tc>
      </w:tr>
      <w:tr w:rsidR="00521B1D" w:rsidRPr="00852889" w14:paraId="75FBE04B" w14:textId="77777777" w:rsidTr="004C51DA">
        <w:trPr>
          <w:cantSplit/>
          <w:jc w:val="center"/>
        </w:trPr>
        <w:tc>
          <w:tcPr>
            <w:tcW w:w="3990" w:type="dxa"/>
          </w:tcPr>
          <w:p w14:paraId="1021A677" w14:textId="77777777" w:rsidR="00521B1D" w:rsidRPr="00852889" w:rsidRDefault="00521B1D" w:rsidP="004C51DA">
            <w:pPr>
              <w:pStyle w:val="TAL"/>
            </w:pPr>
            <w:r w:rsidRPr="00852889">
              <w:t>Observed IMSI</w:t>
            </w:r>
          </w:p>
        </w:tc>
      </w:tr>
      <w:tr w:rsidR="00521B1D" w:rsidRPr="00852889" w14:paraId="4353B424" w14:textId="77777777" w:rsidTr="004C51DA">
        <w:trPr>
          <w:cantSplit/>
          <w:jc w:val="center"/>
        </w:trPr>
        <w:tc>
          <w:tcPr>
            <w:tcW w:w="3990" w:type="dxa"/>
          </w:tcPr>
          <w:p w14:paraId="5AD89EDF" w14:textId="77777777" w:rsidR="00521B1D" w:rsidRPr="00852889" w:rsidRDefault="00521B1D" w:rsidP="004C51DA">
            <w:pPr>
              <w:pStyle w:val="TAL"/>
            </w:pPr>
            <w:r w:rsidRPr="00852889">
              <w:t>Observed NAI</w:t>
            </w:r>
          </w:p>
        </w:tc>
      </w:tr>
      <w:tr w:rsidR="00521B1D" w:rsidRPr="00852889" w14:paraId="1C69EE7C" w14:textId="77777777" w:rsidTr="004C51DA">
        <w:trPr>
          <w:cantSplit/>
          <w:jc w:val="center"/>
        </w:trPr>
        <w:tc>
          <w:tcPr>
            <w:tcW w:w="3990" w:type="dxa"/>
          </w:tcPr>
          <w:p w14:paraId="7D32AED4" w14:textId="77777777" w:rsidR="00521B1D" w:rsidRPr="00852889" w:rsidRDefault="00521B1D" w:rsidP="004C51DA">
            <w:pPr>
              <w:pStyle w:val="TAL"/>
            </w:pPr>
            <w:r w:rsidRPr="00852889">
              <w:t xml:space="preserve">Event Type </w:t>
            </w:r>
          </w:p>
        </w:tc>
      </w:tr>
      <w:tr w:rsidR="00521B1D" w:rsidRPr="00852889" w14:paraId="2F8BB24D" w14:textId="77777777" w:rsidTr="004C51DA">
        <w:trPr>
          <w:cantSplit/>
          <w:jc w:val="center"/>
        </w:trPr>
        <w:tc>
          <w:tcPr>
            <w:tcW w:w="3990" w:type="dxa"/>
          </w:tcPr>
          <w:p w14:paraId="26EEBB14" w14:textId="77777777" w:rsidR="00521B1D" w:rsidRPr="00852889" w:rsidRDefault="00521B1D" w:rsidP="004C51DA">
            <w:pPr>
              <w:pStyle w:val="TAL"/>
            </w:pPr>
            <w:r w:rsidRPr="00852889">
              <w:t>Event Time</w:t>
            </w:r>
          </w:p>
        </w:tc>
      </w:tr>
      <w:tr w:rsidR="00521B1D" w:rsidRPr="00852889" w14:paraId="566B3AE4" w14:textId="77777777" w:rsidTr="004C51DA">
        <w:trPr>
          <w:cantSplit/>
          <w:jc w:val="center"/>
        </w:trPr>
        <w:tc>
          <w:tcPr>
            <w:tcW w:w="3990" w:type="dxa"/>
          </w:tcPr>
          <w:p w14:paraId="1D440B1E" w14:textId="77777777" w:rsidR="00521B1D" w:rsidRPr="00852889" w:rsidRDefault="00521B1D" w:rsidP="004C51DA">
            <w:pPr>
              <w:pStyle w:val="TAL"/>
            </w:pPr>
            <w:r w:rsidRPr="00852889">
              <w:t>Event Date</w:t>
            </w:r>
          </w:p>
        </w:tc>
      </w:tr>
      <w:tr w:rsidR="00521B1D" w:rsidRPr="00852889" w14:paraId="3F00B95D" w14:textId="77777777" w:rsidTr="004C51DA">
        <w:trPr>
          <w:cantSplit/>
          <w:jc w:val="center"/>
        </w:trPr>
        <w:tc>
          <w:tcPr>
            <w:tcW w:w="3990" w:type="dxa"/>
          </w:tcPr>
          <w:p w14:paraId="6ABF111F" w14:textId="77777777" w:rsidR="00521B1D" w:rsidRPr="00852889" w:rsidRDefault="00521B1D" w:rsidP="004C51DA">
            <w:pPr>
              <w:pStyle w:val="TAL"/>
            </w:pPr>
            <w:r w:rsidRPr="00852889">
              <w:t>Correlation number</w:t>
            </w:r>
          </w:p>
        </w:tc>
      </w:tr>
      <w:tr w:rsidR="00521B1D" w:rsidRPr="00852889" w14:paraId="748015EF" w14:textId="77777777" w:rsidTr="004C51DA">
        <w:trPr>
          <w:cantSplit/>
          <w:jc w:val="center"/>
        </w:trPr>
        <w:tc>
          <w:tcPr>
            <w:tcW w:w="3990" w:type="dxa"/>
          </w:tcPr>
          <w:p w14:paraId="19D3FC3B" w14:textId="77777777" w:rsidR="00521B1D" w:rsidRPr="00852889" w:rsidRDefault="00521B1D" w:rsidP="004C51DA">
            <w:pPr>
              <w:pStyle w:val="TAL"/>
            </w:pPr>
            <w:r w:rsidRPr="00852889">
              <w:t>WLAN Access Point Name</w:t>
            </w:r>
          </w:p>
        </w:tc>
      </w:tr>
      <w:tr w:rsidR="00521B1D" w:rsidRPr="00852889" w14:paraId="6A942E4F" w14:textId="77777777" w:rsidTr="004C51DA">
        <w:trPr>
          <w:cantSplit/>
          <w:jc w:val="center"/>
        </w:trPr>
        <w:tc>
          <w:tcPr>
            <w:tcW w:w="3990" w:type="dxa"/>
          </w:tcPr>
          <w:p w14:paraId="70D65BFF" w14:textId="77777777" w:rsidR="00521B1D" w:rsidRPr="00852889" w:rsidRDefault="00521B1D" w:rsidP="004C51DA">
            <w:pPr>
              <w:pStyle w:val="TAL"/>
            </w:pPr>
            <w:r w:rsidRPr="00852889">
              <w:t>Network Element Identifier</w:t>
            </w:r>
          </w:p>
        </w:tc>
      </w:tr>
      <w:tr w:rsidR="00521B1D" w:rsidRPr="00852889" w14:paraId="07DD1BE3" w14:textId="77777777" w:rsidTr="004C51DA">
        <w:trPr>
          <w:cantSplit/>
          <w:jc w:val="center"/>
        </w:trPr>
        <w:tc>
          <w:tcPr>
            <w:tcW w:w="3990" w:type="dxa"/>
          </w:tcPr>
          <w:p w14:paraId="51C18376" w14:textId="77777777" w:rsidR="00521B1D" w:rsidRPr="00852889" w:rsidRDefault="00521B1D" w:rsidP="004C51DA">
            <w:pPr>
              <w:pStyle w:val="TAL"/>
            </w:pPr>
            <w:r w:rsidRPr="00852889">
              <w:t>Visited PLMN ID</w:t>
            </w:r>
          </w:p>
        </w:tc>
      </w:tr>
      <w:tr w:rsidR="00521B1D" w:rsidRPr="00852889" w14:paraId="7BDEFA8F" w14:textId="77777777" w:rsidTr="004C51DA">
        <w:trPr>
          <w:cantSplit/>
          <w:jc w:val="center"/>
        </w:trPr>
        <w:tc>
          <w:tcPr>
            <w:tcW w:w="3990" w:type="dxa"/>
          </w:tcPr>
          <w:p w14:paraId="48839B05" w14:textId="77777777" w:rsidR="00521B1D" w:rsidRPr="00852889" w:rsidRDefault="00521B1D" w:rsidP="004C51DA">
            <w:pPr>
              <w:pStyle w:val="TAL"/>
            </w:pPr>
            <w:r w:rsidRPr="00852889">
              <w:t>Failed tunnel establishment reason</w:t>
            </w:r>
          </w:p>
        </w:tc>
      </w:tr>
    </w:tbl>
    <w:p w14:paraId="343F47CC" w14:textId="77777777" w:rsidR="00521B1D" w:rsidRPr="00852889" w:rsidRDefault="00521B1D" w:rsidP="00521B1D">
      <w:pPr>
        <w:pStyle w:val="FP"/>
      </w:pPr>
    </w:p>
    <w:p w14:paraId="7AB21CB8" w14:textId="77777777" w:rsidR="00521B1D" w:rsidRPr="00852889" w:rsidRDefault="00521B1D" w:rsidP="00521B1D">
      <w:pPr>
        <w:pStyle w:val="Heading3"/>
      </w:pPr>
      <w:bookmarkStart w:id="363" w:name="_Toc99629403"/>
      <w:bookmarkStart w:id="364" w:name="_Toc99628665"/>
      <w:bookmarkStart w:id="365" w:name="_Ref105943734"/>
      <w:r w:rsidRPr="00852889">
        <w:t>9.4.4</w:t>
      </w:r>
      <w:r w:rsidRPr="00852889">
        <w:tab/>
        <w:t>I-WLAN Tunnel Disconnect</w:t>
      </w:r>
      <w:bookmarkEnd w:id="363"/>
      <w:bookmarkEnd w:id="364"/>
    </w:p>
    <w:p w14:paraId="1E04C737" w14:textId="77777777" w:rsidR="00521B1D" w:rsidRPr="00852889" w:rsidRDefault="00521B1D" w:rsidP="00521B1D">
      <w:pPr>
        <w:keepNext/>
      </w:pPr>
      <w:r w:rsidRPr="00852889">
        <w:t>At I-WLAN Tunnel Disconnect, a I-WLAN tunnel disconnect event is generated. The elements, shown in Table 8, 8a, and Table 9, will be delivered to the DF2, if available, by the PDG, WAG or AAA server, respectively.</w:t>
      </w:r>
    </w:p>
    <w:p w14:paraId="385B52EF" w14:textId="77777777" w:rsidR="00521B1D" w:rsidRPr="00852889" w:rsidRDefault="00521B1D" w:rsidP="00521B1D">
      <w:pPr>
        <w:pStyle w:val="TH"/>
        <w:spacing w:before="0" w:after="0"/>
        <w:rPr>
          <w:sz w:val="8"/>
        </w:rPr>
      </w:pPr>
    </w:p>
    <w:p w14:paraId="22897F61" w14:textId="77777777" w:rsidR="00521B1D" w:rsidRPr="00852889" w:rsidRDefault="00521B1D" w:rsidP="00521B1D">
      <w:pPr>
        <w:pStyle w:val="TH"/>
      </w:pPr>
      <w:bookmarkStart w:id="366" w:name="_Ref105943693"/>
      <w:r w:rsidRPr="00852889">
        <w:t xml:space="preserve">Table </w:t>
      </w:r>
      <w:bookmarkEnd w:id="366"/>
      <w:r w:rsidRPr="00852889">
        <w:t>8:</w:t>
      </w:r>
      <w:r w:rsidRPr="00852889">
        <w:rPr>
          <w:lang w:val="en-US"/>
        </w:rPr>
        <w:t xml:space="preserve"> I-WLAN Tunnel Disconnect - PDG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9"/>
      </w:tblGrid>
      <w:tr w:rsidR="00521B1D" w:rsidRPr="00852889" w14:paraId="650DCEB7" w14:textId="77777777" w:rsidTr="004C51DA">
        <w:trPr>
          <w:cantSplit/>
          <w:jc w:val="center"/>
        </w:trPr>
        <w:tc>
          <w:tcPr>
            <w:tcW w:w="3919" w:type="dxa"/>
          </w:tcPr>
          <w:p w14:paraId="0FE87CF0" w14:textId="77777777" w:rsidR="00521B1D" w:rsidRPr="00852889" w:rsidRDefault="00521B1D" w:rsidP="004C51DA">
            <w:pPr>
              <w:pStyle w:val="TAL"/>
            </w:pPr>
            <w:r w:rsidRPr="00852889">
              <w:t xml:space="preserve">Observed MSISDN </w:t>
            </w:r>
          </w:p>
        </w:tc>
      </w:tr>
      <w:tr w:rsidR="00521B1D" w:rsidRPr="00852889" w14:paraId="2E954141" w14:textId="77777777" w:rsidTr="004C51DA">
        <w:trPr>
          <w:cantSplit/>
          <w:jc w:val="center"/>
        </w:trPr>
        <w:tc>
          <w:tcPr>
            <w:tcW w:w="3919" w:type="dxa"/>
          </w:tcPr>
          <w:p w14:paraId="5DC01FEA" w14:textId="77777777" w:rsidR="00521B1D" w:rsidRPr="00852889" w:rsidRDefault="00521B1D" w:rsidP="004C51DA">
            <w:pPr>
              <w:pStyle w:val="TAL"/>
            </w:pPr>
            <w:r w:rsidRPr="00852889">
              <w:t>Observed IMSI</w:t>
            </w:r>
          </w:p>
        </w:tc>
      </w:tr>
      <w:tr w:rsidR="00521B1D" w:rsidRPr="00852889" w14:paraId="0EF2E2F0" w14:textId="77777777" w:rsidTr="004C51DA">
        <w:trPr>
          <w:cantSplit/>
          <w:jc w:val="center"/>
        </w:trPr>
        <w:tc>
          <w:tcPr>
            <w:tcW w:w="3919" w:type="dxa"/>
          </w:tcPr>
          <w:p w14:paraId="2EF52E03" w14:textId="77777777" w:rsidR="00521B1D" w:rsidRPr="00852889" w:rsidRDefault="00521B1D" w:rsidP="004C51DA">
            <w:pPr>
              <w:pStyle w:val="TAL"/>
            </w:pPr>
            <w:r w:rsidRPr="00852889">
              <w:t>Observed NAI</w:t>
            </w:r>
          </w:p>
        </w:tc>
      </w:tr>
      <w:tr w:rsidR="00521B1D" w:rsidRPr="00852889" w14:paraId="61EAF06D" w14:textId="77777777" w:rsidTr="004C51DA">
        <w:trPr>
          <w:cantSplit/>
          <w:jc w:val="center"/>
        </w:trPr>
        <w:tc>
          <w:tcPr>
            <w:tcW w:w="3919" w:type="dxa"/>
          </w:tcPr>
          <w:p w14:paraId="16F8CD5C" w14:textId="77777777" w:rsidR="00521B1D" w:rsidRPr="00852889" w:rsidRDefault="00521B1D" w:rsidP="004C51DA">
            <w:pPr>
              <w:pStyle w:val="TAL"/>
            </w:pPr>
            <w:r w:rsidRPr="00852889">
              <w:t>Event Type</w:t>
            </w:r>
          </w:p>
        </w:tc>
      </w:tr>
      <w:tr w:rsidR="00521B1D" w:rsidRPr="00852889" w14:paraId="31603A71" w14:textId="77777777" w:rsidTr="004C51DA">
        <w:trPr>
          <w:cantSplit/>
          <w:jc w:val="center"/>
        </w:trPr>
        <w:tc>
          <w:tcPr>
            <w:tcW w:w="3919" w:type="dxa"/>
          </w:tcPr>
          <w:p w14:paraId="0D1673AC" w14:textId="77777777" w:rsidR="00521B1D" w:rsidRPr="00852889" w:rsidRDefault="00521B1D" w:rsidP="004C51DA">
            <w:pPr>
              <w:pStyle w:val="TAL"/>
            </w:pPr>
            <w:r w:rsidRPr="00852889">
              <w:t>Event Time</w:t>
            </w:r>
          </w:p>
        </w:tc>
      </w:tr>
      <w:tr w:rsidR="00521B1D" w:rsidRPr="00852889" w14:paraId="75F92F88" w14:textId="77777777" w:rsidTr="004C51DA">
        <w:trPr>
          <w:cantSplit/>
          <w:jc w:val="center"/>
        </w:trPr>
        <w:tc>
          <w:tcPr>
            <w:tcW w:w="3919" w:type="dxa"/>
          </w:tcPr>
          <w:p w14:paraId="53AEDA4A" w14:textId="77777777" w:rsidR="00521B1D" w:rsidRPr="00852889" w:rsidRDefault="00521B1D" w:rsidP="004C51DA">
            <w:pPr>
              <w:pStyle w:val="TAL"/>
            </w:pPr>
            <w:r w:rsidRPr="00852889">
              <w:t>Event Date</w:t>
            </w:r>
          </w:p>
        </w:tc>
      </w:tr>
      <w:tr w:rsidR="00521B1D" w:rsidRPr="00852889" w14:paraId="13232082" w14:textId="77777777" w:rsidTr="004C51DA">
        <w:trPr>
          <w:cantSplit/>
          <w:jc w:val="center"/>
        </w:trPr>
        <w:tc>
          <w:tcPr>
            <w:tcW w:w="3919" w:type="dxa"/>
          </w:tcPr>
          <w:p w14:paraId="73A16EC3" w14:textId="77777777" w:rsidR="00521B1D" w:rsidRPr="00852889" w:rsidRDefault="00521B1D" w:rsidP="004C51DA">
            <w:pPr>
              <w:pStyle w:val="TAL"/>
            </w:pPr>
            <w:r w:rsidRPr="00852889">
              <w:t>Correlation number</w:t>
            </w:r>
          </w:p>
        </w:tc>
      </w:tr>
      <w:tr w:rsidR="00521B1D" w:rsidRPr="00852889" w14:paraId="150B3C98" w14:textId="77777777" w:rsidTr="004C51DA">
        <w:trPr>
          <w:cantSplit/>
          <w:jc w:val="center"/>
        </w:trPr>
        <w:tc>
          <w:tcPr>
            <w:tcW w:w="3919" w:type="dxa"/>
          </w:tcPr>
          <w:p w14:paraId="45A2E3D5" w14:textId="77777777" w:rsidR="00521B1D" w:rsidRPr="00852889" w:rsidRDefault="00521B1D" w:rsidP="004C51DA">
            <w:pPr>
              <w:pStyle w:val="TAL"/>
            </w:pPr>
            <w:r w:rsidRPr="00852889">
              <w:t>WLAN UE Local IP Address</w:t>
            </w:r>
          </w:p>
        </w:tc>
      </w:tr>
      <w:tr w:rsidR="00521B1D" w:rsidRPr="00852889" w14:paraId="54443E4C" w14:textId="77777777" w:rsidTr="004C51DA">
        <w:trPr>
          <w:cantSplit/>
          <w:jc w:val="center"/>
        </w:trPr>
        <w:tc>
          <w:tcPr>
            <w:tcW w:w="3919" w:type="dxa"/>
          </w:tcPr>
          <w:p w14:paraId="6B20615E" w14:textId="77777777" w:rsidR="00521B1D" w:rsidRPr="00852889" w:rsidRDefault="00521B1D" w:rsidP="004C51DA">
            <w:pPr>
              <w:pStyle w:val="TAL"/>
            </w:pPr>
            <w:r w:rsidRPr="00852889">
              <w:t>WLAN UE Remote IP address</w:t>
            </w:r>
          </w:p>
        </w:tc>
      </w:tr>
      <w:tr w:rsidR="00521B1D" w:rsidRPr="00852889" w14:paraId="57E4F500" w14:textId="77777777" w:rsidTr="004C51DA">
        <w:trPr>
          <w:cantSplit/>
          <w:jc w:val="center"/>
        </w:trPr>
        <w:tc>
          <w:tcPr>
            <w:tcW w:w="3919" w:type="dxa"/>
          </w:tcPr>
          <w:p w14:paraId="5916B9DB" w14:textId="77777777" w:rsidR="00521B1D" w:rsidRPr="00852889" w:rsidRDefault="00521B1D" w:rsidP="004C51DA">
            <w:pPr>
              <w:pStyle w:val="TAL"/>
            </w:pPr>
            <w:r w:rsidRPr="00852889">
              <w:t>WLAN Access Point Name</w:t>
            </w:r>
          </w:p>
        </w:tc>
      </w:tr>
      <w:tr w:rsidR="00521B1D" w:rsidRPr="00852889" w14:paraId="31F1CAE5" w14:textId="77777777" w:rsidTr="004C51DA">
        <w:trPr>
          <w:cantSplit/>
          <w:jc w:val="center"/>
        </w:trPr>
        <w:tc>
          <w:tcPr>
            <w:tcW w:w="3919" w:type="dxa"/>
          </w:tcPr>
          <w:p w14:paraId="0597F72A" w14:textId="77777777" w:rsidR="00521B1D" w:rsidRPr="00852889" w:rsidRDefault="00521B1D" w:rsidP="004C51DA">
            <w:pPr>
              <w:pStyle w:val="TAL"/>
            </w:pPr>
            <w:r w:rsidRPr="00852889">
              <w:t>Network Element Identifier</w:t>
            </w:r>
          </w:p>
        </w:tc>
      </w:tr>
      <w:tr w:rsidR="00521B1D" w:rsidRPr="00852889" w14:paraId="66FFE671" w14:textId="77777777" w:rsidTr="004C51DA">
        <w:trPr>
          <w:cantSplit/>
          <w:jc w:val="center"/>
        </w:trPr>
        <w:tc>
          <w:tcPr>
            <w:tcW w:w="3919" w:type="dxa"/>
          </w:tcPr>
          <w:p w14:paraId="2401755B" w14:textId="77777777" w:rsidR="00521B1D" w:rsidRPr="00852889" w:rsidRDefault="00521B1D" w:rsidP="004C51DA">
            <w:pPr>
              <w:pStyle w:val="TAL"/>
            </w:pPr>
            <w:r w:rsidRPr="00852889">
              <w:t>Initiator (optional)</w:t>
            </w:r>
          </w:p>
        </w:tc>
      </w:tr>
    </w:tbl>
    <w:p w14:paraId="02387AB6" w14:textId="77777777" w:rsidR="00521B1D" w:rsidRPr="00852889" w:rsidRDefault="00521B1D" w:rsidP="00521B1D">
      <w:pPr>
        <w:pStyle w:val="FP"/>
      </w:pPr>
    </w:p>
    <w:p w14:paraId="4BC83CAF" w14:textId="77777777" w:rsidR="00521B1D" w:rsidRPr="00852889" w:rsidRDefault="00521B1D" w:rsidP="00521B1D">
      <w:pPr>
        <w:pStyle w:val="TH"/>
      </w:pPr>
      <w:r w:rsidRPr="00852889">
        <w:t>Table 8a:</w:t>
      </w:r>
      <w:r w:rsidRPr="00852889">
        <w:rPr>
          <w:lang w:val="en-US"/>
        </w:rPr>
        <w:t xml:space="preserve"> I-WLAN Tunnel Disconnect - WAG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9"/>
      </w:tblGrid>
      <w:tr w:rsidR="00521B1D" w:rsidRPr="00852889" w14:paraId="5B92E5FA" w14:textId="77777777" w:rsidTr="004C51DA">
        <w:trPr>
          <w:cantSplit/>
          <w:jc w:val="center"/>
        </w:trPr>
        <w:tc>
          <w:tcPr>
            <w:tcW w:w="3919" w:type="dxa"/>
          </w:tcPr>
          <w:p w14:paraId="5BCCD1A1" w14:textId="77777777" w:rsidR="00521B1D" w:rsidRPr="00852889" w:rsidRDefault="00521B1D" w:rsidP="004C51DA">
            <w:pPr>
              <w:pStyle w:val="TAL"/>
            </w:pPr>
            <w:r w:rsidRPr="00852889">
              <w:t xml:space="preserve">Observed MSISDN </w:t>
            </w:r>
          </w:p>
        </w:tc>
      </w:tr>
      <w:tr w:rsidR="00521B1D" w:rsidRPr="00852889" w14:paraId="2BADBFCC" w14:textId="77777777" w:rsidTr="004C51DA">
        <w:trPr>
          <w:cantSplit/>
          <w:jc w:val="center"/>
        </w:trPr>
        <w:tc>
          <w:tcPr>
            <w:tcW w:w="3919" w:type="dxa"/>
          </w:tcPr>
          <w:p w14:paraId="2D8D9584" w14:textId="77777777" w:rsidR="00521B1D" w:rsidRPr="00852889" w:rsidRDefault="00521B1D" w:rsidP="004C51DA">
            <w:pPr>
              <w:pStyle w:val="TAL"/>
            </w:pPr>
            <w:r w:rsidRPr="00852889">
              <w:t>Observed IMSI</w:t>
            </w:r>
          </w:p>
        </w:tc>
      </w:tr>
      <w:tr w:rsidR="00521B1D" w:rsidRPr="00852889" w14:paraId="7B86D1A1" w14:textId="77777777" w:rsidTr="004C51DA">
        <w:trPr>
          <w:cantSplit/>
          <w:jc w:val="center"/>
        </w:trPr>
        <w:tc>
          <w:tcPr>
            <w:tcW w:w="3919" w:type="dxa"/>
          </w:tcPr>
          <w:p w14:paraId="43A3BC97" w14:textId="77777777" w:rsidR="00521B1D" w:rsidRPr="00852889" w:rsidRDefault="00521B1D" w:rsidP="004C51DA">
            <w:pPr>
              <w:pStyle w:val="TAL"/>
            </w:pPr>
            <w:r w:rsidRPr="00852889">
              <w:t>Event Type</w:t>
            </w:r>
          </w:p>
        </w:tc>
      </w:tr>
      <w:tr w:rsidR="00521B1D" w:rsidRPr="00852889" w14:paraId="704E5CAA" w14:textId="77777777" w:rsidTr="004C51DA">
        <w:trPr>
          <w:cantSplit/>
          <w:jc w:val="center"/>
        </w:trPr>
        <w:tc>
          <w:tcPr>
            <w:tcW w:w="3919" w:type="dxa"/>
          </w:tcPr>
          <w:p w14:paraId="7E251973" w14:textId="77777777" w:rsidR="00521B1D" w:rsidRPr="00852889" w:rsidRDefault="00521B1D" w:rsidP="004C51DA">
            <w:pPr>
              <w:pStyle w:val="TAL"/>
            </w:pPr>
            <w:r w:rsidRPr="00852889">
              <w:t>Event Time</w:t>
            </w:r>
          </w:p>
        </w:tc>
      </w:tr>
      <w:tr w:rsidR="00521B1D" w:rsidRPr="00852889" w14:paraId="5A4BD7D6" w14:textId="77777777" w:rsidTr="004C51DA">
        <w:trPr>
          <w:cantSplit/>
          <w:jc w:val="center"/>
        </w:trPr>
        <w:tc>
          <w:tcPr>
            <w:tcW w:w="3919" w:type="dxa"/>
          </w:tcPr>
          <w:p w14:paraId="0945EAC2" w14:textId="77777777" w:rsidR="00521B1D" w:rsidRPr="00852889" w:rsidRDefault="00521B1D" w:rsidP="004C51DA">
            <w:pPr>
              <w:pStyle w:val="TAL"/>
            </w:pPr>
            <w:r w:rsidRPr="00852889">
              <w:t>Event Date</w:t>
            </w:r>
          </w:p>
        </w:tc>
      </w:tr>
      <w:tr w:rsidR="00521B1D" w:rsidRPr="00852889" w14:paraId="734F6045" w14:textId="77777777" w:rsidTr="004C51DA">
        <w:trPr>
          <w:cantSplit/>
          <w:jc w:val="center"/>
        </w:trPr>
        <w:tc>
          <w:tcPr>
            <w:tcW w:w="3919" w:type="dxa"/>
          </w:tcPr>
          <w:p w14:paraId="2AA411E6" w14:textId="77777777" w:rsidR="00521B1D" w:rsidRPr="00852889" w:rsidRDefault="00521B1D" w:rsidP="004C51DA">
            <w:pPr>
              <w:pStyle w:val="TAL"/>
            </w:pPr>
            <w:r w:rsidRPr="00852889">
              <w:t>Correlation number</w:t>
            </w:r>
          </w:p>
        </w:tc>
      </w:tr>
      <w:tr w:rsidR="00521B1D" w:rsidRPr="00852889" w14:paraId="2B581321" w14:textId="77777777" w:rsidTr="004C51DA">
        <w:trPr>
          <w:cantSplit/>
          <w:jc w:val="center"/>
        </w:trPr>
        <w:tc>
          <w:tcPr>
            <w:tcW w:w="3919" w:type="dxa"/>
          </w:tcPr>
          <w:p w14:paraId="472D2E5A" w14:textId="77777777" w:rsidR="00521B1D" w:rsidRPr="00852889" w:rsidRDefault="00521B1D" w:rsidP="004C51DA">
            <w:pPr>
              <w:pStyle w:val="TAL"/>
            </w:pPr>
            <w:r w:rsidRPr="00852889">
              <w:t>WLAN UE IP address</w:t>
            </w:r>
          </w:p>
        </w:tc>
      </w:tr>
      <w:tr w:rsidR="00521B1D" w:rsidRPr="00852889" w14:paraId="4EA2EFD1" w14:textId="77777777" w:rsidTr="004C51DA">
        <w:trPr>
          <w:cantSplit/>
          <w:jc w:val="center"/>
        </w:trPr>
        <w:tc>
          <w:tcPr>
            <w:tcW w:w="3919" w:type="dxa"/>
          </w:tcPr>
          <w:p w14:paraId="6CE2AA0F" w14:textId="77777777" w:rsidR="00521B1D" w:rsidRPr="00852889" w:rsidRDefault="00521B1D" w:rsidP="004C51DA">
            <w:pPr>
              <w:pStyle w:val="TAL"/>
            </w:pPr>
            <w:r w:rsidRPr="00852889">
              <w:t>WLAN PDG Tunnel Endpoint IP address</w:t>
            </w:r>
          </w:p>
        </w:tc>
      </w:tr>
      <w:tr w:rsidR="00521B1D" w:rsidRPr="00852889" w14:paraId="652E91E3" w14:textId="77777777" w:rsidTr="004C51DA">
        <w:trPr>
          <w:cantSplit/>
          <w:jc w:val="center"/>
        </w:trPr>
        <w:tc>
          <w:tcPr>
            <w:tcW w:w="3919" w:type="dxa"/>
          </w:tcPr>
          <w:p w14:paraId="5BD71431" w14:textId="77777777" w:rsidR="00521B1D" w:rsidRPr="00852889" w:rsidRDefault="00521B1D" w:rsidP="004C51DA">
            <w:pPr>
              <w:pStyle w:val="TAL"/>
            </w:pPr>
            <w:r w:rsidRPr="00852889">
              <w:t>WLAN Access Point Name</w:t>
            </w:r>
          </w:p>
        </w:tc>
      </w:tr>
      <w:tr w:rsidR="00521B1D" w:rsidRPr="00852889" w14:paraId="7336EF6B" w14:textId="77777777" w:rsidTr="004C51DA">
        <w:trPr>
          <w:cantSplit/>
          <w:jc w:val="center"/>
        </w:trPr>
        <w:tc>
          <w:tcPr>
            <w:tcW w:w="3919" w:type="dxa"/>
          </w:tcPr>
          <w:p w14:paraId="469F957E" w14:textId="77777777" w:rsidR="00521B1D" w:rsidRPr="00852889" w:rsidRDefault="00521B1D" w:rsidP="004C51DA">
            <w:pPr>
              <w:pStyle w:val="TAL"/>
            </w:pPr>
            <w:r w:rsidRPr="00852889">
              <w:t>NAS IP/IPv6 address</w:t>
            </w:r>
          </w:p>
        </w:tc>
      </w:tr>
      <w:tr w:rsidR="00521B1D" w:rsidRPr="00852889" w14:paraId="15F47FC7" w14:textId="77777777" w:rsidTr="004C51DA">
        <w:trPr>
          <w:cantSplit/>
          <w:jc w:val="center"/>
        </w:trPr>
        <w:tc>
          <w:tcPr>
            <w:tcW w:w="3919" w:type="dxa"/>
          </w:tcPr>
          <w:p w14:paraId="1D8BC440" w14:textId="77777777" w:rsidR="00521B1D" w:rsidRPr="00852889" w:rsidRDefault="00521B1D" w:rsidP="004C51DA">
            <w:pPr>
              <w:pStyle w:val="TAL"/>
            </w:pPr>
            <w:r w:rsidRPr="00852889">
              <w:t>Tunnel Protocol</w:t>
            </w:r>
          </w:p>
        </w:tc>
      </w:tr>
      <w:tr w:rsidR="00521B1D" w:rsidRPr="00852889" w14:paraId="4AFB2962" w14:textId="77777777" w:rsidTr="004C51DA">
        <w:trPr>
          <w:cantSplit/>
          <w:jc w:val="center"/>
        </w:trPr>
        <w:tc>
          <w:tcPr>
            <w:tcW w:w="3919" w:type="dxa"/>
          </w:tcPr>
          <w:p w14:paraId="5FD6B56E" w14:textId="77777777" w:rsidR="00521B1D" w:rsidRPr="00852889" w:rsidRDefault="00521B1D" w:rsidP="004C51DA">
            <w:pPr>
              <w:pStyle w:val="TAL"/>
            </w:pPr>
            <w:r w:rsidRPr="00852889">
              <w:t>Source Ports</w:t>
            </w:r>
          </w:p>
        </w:tc>
      </w:tr>
      <w:tr w:rsidR="00521B1D" w:rsidRPr="00852889" w14:paraId="6CF861B7" w14:textId="77777777" w:rsidTr="004C51DA">
        <w:trPr>
          <w:cantSplit/>
          <w:jc w:val="center"/>
        </w:trPr>
        <w:tc>
          <w:tcPr>
            <w:tcW w:w="3919" w:type="dxa"/>
          </w:tcPr>
          <w:p w14:paraId="206F6813" w14:textId="77777777" w:rsidR="00521B1D" w:rsidRPr="00852889" w:rsidRDefault="00521B1D" w:rsidP="004C51DA">
            <w:pPr>
              <w:pStyle w:val="TAL"/>
            </w:pPr>
            <w:r w:rsidRPr="00852889">
              <w:t>Destination Ports</w:t>
            </w:r>
          </w:p>
        </w:tc>
      </w:tr>
      <w:tr w:rsidR="00521B1D" w:rsidRPr="00852889" w14:paraId="416F0A92" w14:textId="77777777" w:rsidTr="004C51DA">
        <w:trPr>
          <w:cantSplit/>
          <w:jc w:val="center"/>
        </w:trPr>
        <w:tc>
          <w:tcPr>
            <w:tcW w:w="3919" w:type="dxa"/>
          </w:tcPr>
          <w:p w14:paraId="0FC987E5" w14:textId="77777777" w:rsidR="00521B1D" w:rsidRPr="00852889" w:rsidRDefault="00521B1D" w:rsidP="004C51DA">
            <w:pPr>
              <w:pStyle w:val="TAL"/>
            </w:pPr>
            <w:r w:rsidRPr="00852889">
              <w:t>Network Element Identifier</w:t>
            </w:r>
          </w:p>
        </w:tc>
      </w:tr>
    </w:tbl>
    <w:p w14:paraId="5BF56D96" w14:textId="77777777" w:rsidR="00521B1D" w:rsidRPr="00852889" w:rsidRDefault="00521B1D" w:rsidP="00521B1D">
      <w:pPr>
        <w:pStyle w:val="FP"/>
      </w:pPr>
    </w:p>
    <w:p w14:paraId="7179F891" w14:textId="77777777" w:rsidR="00521B1D" w:rsidRPr="00852889" w:rsidRDefault="00521B1D" w:rsidP="00521B1D">
      <w:pPr>
        <w:pStyle w:val="TH"/>
      </w:pPr>
      <w:r w:rsidRPr="00852889">
        <w:lastRenderedPageBreak/>
        <w:t xml:space="preserve">Table </w:t>
      </w:r>
      <w:bookmarkEnd w:id="365"/>
      <w:r w:rsidRPr="00852889">
        <w:t>9: I-WLAN Tunnel Disconnect - AAA Server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9"/>
      </w:tblGrid>
      <w:tr w:rsidR="00521B1D" w:rsidRPr="00852889" w14:paraId="4B74B136" w14:textId="77777777" w:rsidTr="004C51DA">
        <w:trPr>
          <w:cantSplit/>
          <w:jc w:val="center"/>
        </w:trPr>
        <w:tc>
          <w:tcPr>
            <w:tcW w:w="3919" w:type="dxa"/>
          </w:tcPr>
          <w:p w14:paraId="6F41D426" w14:textId="77777777" w:rsidR="00521B1D" w:rsidRPr="00852889" w:rsidRDefault="00521B1D" w:rsidP="004C51DA">
            <w:pPr>
              <w:pStyle w:val="TAL"/>
            </w:pPr>
            <w:r w:rsidRPr="00852889">
              <w:t xml:space="preserve">Observed MSISDN </w:t>
            </w:r>
          </w:p>
        </w:tc>
      </w:tr>
      <w:tr w:rsidR="00521B1D" w:rsidRPr="00852889" w14:paraId="02BD5551" w14:textId="77777777" w:rsidTr="004C51DA">
        <w:trPr>
          <w:cantSplit/>
          <w:jc w:val="center"/>
        </w:trPr>
        <w:tc>
          <w:tcPr>
            <w:tcW w:w="3919" w:type="dxa"/>
          </w:tcPr>
          <w:p w14:paraId="56BF44C0" w14:textId="77777777" w:rsidR="00521B1D" w:rsidRPr="00852889" w:rsidRDefault="00521B1D" w:rsidP="004C51DA">
            <w:pPr>
              <w:pStyle w:val="TAL"/>
            </w:pPr>
            <w:r w:rsidRPr="00852889">
              <w:t>Observed IMSI</w:t>
            </w:r>
          </w:p>
        </w:tc>
      </w:tr>
      <w:tr w:rsidR="00521B1D" w:rsidRPr="00852889" w14:paraId="7C2E2CEB" w14:textId="77777777" w:rsidTr="004C51DA">
        <w:trPr>
          <w:cantSplit/>
          <w:jc w:val="center"/>
        </w:trPr>
        <w:tc>
          <w:tcPr>
            <w:tcW w:w="3919" w:type="dxa"/>
          </w:tcPr>
          <w:p w14:paraId="347EB68E" w14:textId="77777777" w:rsidR="00521B1D" w:rsidRPr="00852889" w:rsidRDefault="00521B1D" w:rsidP="004C51DA">
            <w:pPr>
              <w:pStyle w:val="TAL"/>
            </w:pPr>
            <w:r w:rsidRPr="00852889">
              <w:t>Observed NAI</w:t>
            </w:r>
          </w:p>
        </w:tc>
      </w:tr>
      <w:tr w:rsidR="00521B1D" w:rsidRPr="00852889" w14:paraId="0BCD1FEA" w14:textId="77777777" w:rsidTr="004C51DA">
        <w:trPr>
          <w:cantSplit/>
          <w:jc w:val="center"/>
        </w:trPr>
        <w:tc>
          <w:tcPr>
            <w:tcW w:w="3919" w:type="dxa"/>
          </w:tcPr>
          <w:p w14:paraId="127E2138" w14:textId="77777777" w:rsidR="00521B1D" w:rsidRPr="00852889" w:rsidRDefault="00521B1D" w:rsidP="004C51DA">
            <w:pPr>
              <w:pStyle w:val="TAL"/>
            </w:pPr>
            <w:r w:rsidRPr="00852889">
              <w:t>Event Type</w:t>
            </w:r>
          </w:p>
        </w:tc>
      </w:tr>
      <w:tr w:rsidR="00521B1D" w:rsidRPr="00852889" w14:paraId="659C2793" w14:textId="77777777" w:rsidTr="004C51DA">
        <w:trPr>
          <w:cantSplit/>
          <w:jc w:val="center"/>
        </w:trPr>
        <w:tc>
          <w:tcPr>
            <w:tcW w:w="3919" w:type="dxa"/>
          </w:tcPr>
          <w:p w14:paraId="574DFAD2" w14:textId="77777777" w:rsidR="00521B1D" w:rsidRPr="00852889" w:rsidRDefault="00521B1D" w:rsidP="004C51DA">
            <w:pPr>
              <w:pStyle w:val="TAL"/>
            </w:pPr>
            <w:r w:rsidRPr="00852889">
              <w:t>Event Time</w:t>
            </w:r>
          </w:p>
        </w:tc>
      </w:tr>
      <w:tr w:rsidR="00521B1D" w:rsidRPr="00852889" w14:paraId="4E5F4EC1" w14:textId="77777777" w:rsidTr="004C51DA">
        <w:trPr>
          <w:cantSplit/>
          <w:jc w:val="center"/>
        </w:trPr>
        <w:tc>
          <w:tcPr>
            <w:tcW w:w="3919" w:type="dxa"/>
          </w:tcPr>
          <w:p w14:paraId="32A711B6" w14:textId="77777777" w:rsidR="00521B1D" w:rsidRPr="00852889" w:rsidRDefault="00521B1D" w:rsidP="004C51DA">
            <w:pPr>
              <w:pStyle w:val="TAL"/>
            </w:pPr>
            <w:r w:rsidRPr="00852889">
              <w:t>Event Date</w:t>
            </w:r>
          </w:p>
        </w:tc>
      </w:tr>
      <w:tr w:rsidR="00521B1D" w:rsidRPr="00852889" w14:paraId="44DDC79D" w14:textId="77777777" w:rsidTr="004C51DA">
        <w:trPr>
          <w:cantSplit/>
          <w:jc w:val="center"/>
        </w:trPr>
        <w:tc>
          <w:tcPr>
            <w:tcW w:w="3919" w:type="dxa"/>
          </w:tcPr>
          <w:p w14:paraId="395D2193" w14:textId="77777777" w:rsidR="00521B1D" w:rsidRPr="00852889" w:rsidRDefault="00521B1D" w:rsidP="004C51DA">
            <w:pPr>
              <w:pStyle w:val="TAL"/>
            </w:pPr>
            <w:r w:rsidRPr="00852889">
              <w:t>Correlation number</w:t>
            </w:r>
          </w:p>
        </w:tc>
      </w:tr>
      <w:tr w:rsidR="00521B1D" w:rsidRPr="00852889" w14:paraId="244CE693" w14:textId="77777777" w:rsidTr="004C51DA">
        <w:trPr>
          <w:cantSplit/>
          <w:jc w:val="center"/>
        </w:trPr>
        <w:tc>
          <w:tcPr>
            <w:tcW w:w="3919" w:type="dxa"/>
          </w:tcPr>
          <w:p w14:paraId="0B3FA941" w14:textId="77777777" w:rsidR="00521B1D" w:rsidRPr="00852889" w:rsidRDefault="00521B1D" w:rsidP="004C51DA">
            <w:pPr>
              <w:pStyle w:val="TAL"/>
            </w:pPr>
            <w:r w:rsidRPr="00852889">
              <w:t>Tunnel address of observed party</w:t>
            </w:r>
          </w:p>
        </w:tc>
      </w:tr>
      <w:tr w:rsidR="00521B1D" w:rsidRPr="00852889" w14:paraId="02E39FE2" w14:textId="77777777" w:rsidTr="004C51DA">
        <w:trPr>
          <w:cantSplit/>
          <w:jc w:val="center"/>
        </w:trPr>
        <w:tc>
          <w:tcPr>
            <w:tcW w:w="3919" w:type="dxa"/>
          </w:tcPr>
          <w:p w14:paraId="35366594" w14:textId="77777777" w:rsidR="00521B1D" w:rsidRPr="00852889" w:rsidRDefault="00521B1D" w:rsidP="004C51DA">
            <w:pPr>
              <w:pStyle w:val="TAL"/>
            </w:pPr>
            <w:r w:rsidRPr="00852889">
              <w:t>WLAN Access Point Name</w:t>
            </w:r>
          </w:p>
        </w:tc>
      </w:tr>
      <w:tr w:rsidR="00521B1D" w:rsidRPr="00852889" w14:paraId="55CB6DA8" w14:textId="77777777" w:rsidTr="004C51DA">
        <w:trPr>
          <w:cantSplit/>
          <w:jc w:val="center"/>
        </w:trPr>
        <w:tc>
          <w:tcPr>
            <w:tcW w:w="3919" w:type="dxa"/>
          </w:tcPr>
          <w:p w14:paraId="71794EA8" w14:textId="77777777" w:rsidR="00521B1D" w:rsidRPr="00852889" w:rsidRDefault="00521B1D" w:rsidP="004C51DA">
            <w:pPr>
              <w:pStyle w:val="TAL"/>
            </w:pPr>
            <w:r w:rsidRPr="00852889">
              <w:t>Network Element Identifier</w:t>
            </w:r>
          </w:p>
        </w:tc>
      </w:tr>
      <w:tr w:rsidR="00521B1D" w:rsidRPr="00852889" w14:paraId="7C813AC4" w14:textId="77777777" w:rsidTr="004C51DA">
        <w:trPr>
          <w:cantSplit/>
          <w:jc w:val="center"/>
        </w:trPr>
        <w:tc>
          <w:tcPr>
            <w:tcW w:w="3919" w:type="dxa"/>
          </w:tcPr>
          <w:p w14:paraId="783AA2B7" w14:textId="77777777" w:rsidR="00521B1D" w:rsidRPr="00852889" w:rsidRDefault="00521B1D" w:rsidP="004C51DA">
            <w:pPr>
              <w:pStyle w:val="TAL"/>
            </w:pPr>
            <w:r w:rsidRPr="00852889">
              <w:t>Initiator (optional)</w:t>
            </w:r>
          </w:p>
        </w:tc>
      </w:tr>
    </w:tbl>
    <w:p w14:paraId="04B86DD0" w14:textId="77777777" w:rsidR="00521B1D" w:rsidRPr="00852889" w:rsidRDefault="00521B1D" w:rsidP="00521B1D">
      <w:pPr>
        <w:pStyle w:val="FP"/>
      </w:pPr>
    </w:p>
    <w:p w14:paraId="32597ABD" w14:textId="77777777" w:rsidR="00521B1D" w:rsidRPr="00852889" w:rsidRDefault="00521B1D" w:rsidP="00521B1D">
      <w:pPr>
        <w:pStyle w:val="Heading3"/>
      </w:pPr>
      <w:bookmarkStart w:id="367" w:name="_Toc99629404"/>
      <w:bookmarkStart w:id="368" w:name="_Toc99628666"/>
      <w:r w:rsidRPr="00852889">
        <w:t>9.4.5</w:t>
      </w:r>
      <w:r w:rsidRPr="00852889">
        <w:tab/>
        <w:t>Start of Intercept with I-WLAN Communication Active</w:t>
      </w:r>
      <w:bookmarkEnd w:id="367"/>
      <w:bookmarkEnd w:id="368"/>
    </w:p>
    <w:p w14:paraId="2DC664A6" w14:textId="77777777" w:rsidR="00521B1D" w:rsidRPr="00852889" w:rsidRDefault="00521B1D" w:rsidP="00521B1D">
      <w:pPr>
        <w:keepNext/>
        <w:keepLines/>
      </w:pPr>
      <w:bookmarkStart w:id="369" w:name="_Ref105943822"/>
      <w:r w:rsidRPr="00852889">
        <w:t>This event will be generated if interception for a target is started and if the target has one or more active I-WLAN Access sessions or one or more I-WLAN Tunnels established. The elements, shown in Table 10,10a, and Table 11, will be delivered to the DF2, if available, by the PDG, WAG or AAA server, respectively.</w:t>
      </w:r>
    </w:p>
    <w:p w14:paraId="2F1012CA" w14:textId="77777777" w:rsidR="00521B1D" w:rsidRPr="00852889" w:rsidRDefault="00521B1D" w:rsidP="00521B1D">
      <w:pPr>
        <w:pStyle w:val="TH"/>
      </w:pPr>
      <w:bookmarkStart w:id="370" w:name="_Ref105943812"/>
      <w:r w:rsidRPr="00852889">
        <w:t xml:space="preserve">Table </w:t>
      </w:r>
      <w:bookmarkEnd w:id="370"/>
      <w:r w:rsidRPr="00852889">
        <w:t>10:</w:t>
      </w:r>
      <w:r w:rsidRPr="00852889">
        <w:rPr>
          <w:lang w:val="en-US"/>
        </w:rPr>
        <w:t xml:space="preserve"> Start of Intercept with I-WLAN Communication Active - PDG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1F899E26" w14:textId="77777777" w:rsidTr="004C51DA">
        <w:trPr>
          <w:cantSplit/>
          <w:jc w:val="center"/>
        </w:trPr>
        <w:tc>
          <w:tcPr>
            <w:tcW w:w="4007" w:type="dxa"/>
          </w:tcPr>
          <w:p w14:paraId="16ADAB19" w14:textId="77777777" w:rsidR="00521B1D" w:rsidRPr="00852889" w:rsidRDefault="00521B1D" w:rsidP="004C51DA">
            <w:pPr>
              <w:pStyle w:val="TAL"/>
            </w:pPr>
            <w:r w:rsidRPr="00852889">
              <w:t xml:space="preserve">Observed MSISDN </w:t>
            </w:r>
          </w:p>
        </w:tc>
      </w:tr>
      <w:tr w:rsidR="00521B1D" w:rsidRPr="00852889" w14:paraId="6C34E6C8" w14:textId="77777777" w:rsidTr="004C51DA">
        <w:trPr>
          <w:cantSplit/>
          <w:jc w:val="center"/>
        </w:trPr>
        <w:tc>
          <w:tcPr>
            <w:tcW w:w="4007" w:type="dxa"/>
          </w:tcPr>
          <w:p w14:paraId="7D84D6E4" w14:textId="77777777" w:rsidR="00521B1D" w:rsidRPr="00852889" w:rsidRDefault="00521B1D" w:rsidP="004C51DA">
            <w:pPr>
              <w:pStyle w:val="TAL"/>
            </w:pPr>
            <w:r w:rsidRPr="00852889">
              <w:t>Observed IMSI</w:t>
            </w:r>
          </w:p>
        </w:tc>
      </w:tr>
      <w:tr w:rsidR="00521B1D" w:rsidRPr="00852889" w14:paraId="7424E361" w14:textId="77777777" w:rsidTr="004C51DA">
        <w:trPr>
          <w:cantSplit/>
          <w:jc w:val="center"/>
        </w:trPr>
        <w:tc>
          <w:tcPr>
            <w:tcW w:w="4007" w:type="dxa"/>
          </w:tcPr>
          <w:p w14:paraId="44866D88" w14:textId="77777777" w:rsidR="00521B1D" w:rsidRPr="00852889" w:rsidRDefault="00521B1D" w:rsidP="004C51DA">
            <w:pPr>
              <w:pStyle w:val="TAL"/>
            </w:pPr>
            <w:r w:rsidRPr="00852889">
              <w:t>Observed NAI</w:t>
            </w:r>
          </w:p>
        </w:tc>
      </w:tr>
      <w:tr w:rsidR="00521B1D" w:rsidRPr="00852889" w14:paraId="51024340" w14:textId="77777777" w:rsidTr="004C51DA">
        <w:trPr>
          <w:cantSplit/>
          <w:jc w:val="center"/>
        </w:trPr>
        <w:tc>
          <w:tcPr>
            <w:tcW w:w="4007" w:type="dxa"/>
          </w:tcPr>
          <w:p w14:paraId="4633EC6F" w14:textId="77777777" w:rsidR="00521B1D" w:rsidRPr="00852889" w:rsidRDefault="00521B1D" w:rsidP="004C51DA">
            <w:pPr>
              <w:pStyle w:val="TAL"/>
            </w:pPr>
            <w:r w:rsidRPr="00852889">
              <w:t>Event Type</w:t>
            </w:r>
          </w:p>
        </w:tc>
      </w:tr>
      <w:tr w:rsidR="00521B1D" w:rsidRPr="00852889" w14:paraId="0E14DFAC" w14:textId="77777777" w:rsidTr="004C51DA">
        <w:trPr>
          <w:cantSplit/>
          <w:jc w:val="center"/>
        </w:trPr>
        <w:tc>
          <w:tcPr>
            <w:tcW w:w="4007" w:type="dxa"/>
          </w:tcPr>
          <w:p w14:paraId="5EDAE1CA" w14:textId="77777777" w:rsidR="00521B1D" w:rsidRPr="00852889" w:rsidRDefault="00521B1D" w:rsidP="004C51DA">
            <w:pPr>
              <w:pStyle w:val="TAL"/>
            </w:pPr>
            <w:r w:rsidRPr="00852889">
              <w:t>Event Time</w:t>
            </w:r>
          </w:p>
        </w:tc>
      </w:tr>
      <w:tr w:rsidR="00521B1D" w:rsidRPr="00852889" w14:paraId="06F9919A" w14:textId="77777777" w:rsidTr="004C51DA">
        <w:trPr>
          <w:cantSplit/>
          <w:jc w:val="center"/>
        </w:trPr>
        <w:tc>
          <w:tcPr>
            <w:tcW w:w="4007" w:type="dxa"/>
          </w:tcPr>
          <w:p w14:paraId="51D5826E" w14:textId="77777777" w:rsidR="00521B1D" w:rsidRPr="00852889" w:rsidRDefault="00521B1D" w:rsidP="004C51DA">
            <w:pPr>
              <w:pStyle w:val="TAL"/>
            </w:pPr>
            <w:r w:rsidRPr="00852889">
              <w:t>Event Date</w:t>
            </w:r>
          </w:p>
        </w:tc>
      </w:tr>
      <w:tr w:rsidR="00521B1D" w:rsidRPr="00852889" w14:paraId="307DBB35" w14:textId="77777777" w:rsidTr="004C51DA">
        <w:trPr>
          <w:cantSplit/>
          <w:jc w:val="center"/>
        </w:trPr>
        <w:tc>
          <w:tcPr>
            <w:tcW w:w="4007" w:type="dxa"/>
          </w:tcPr>
          <w:p w14:paraId="2F537A0B" w14:textId="77777777" w:rsidR="00521B1D" w:rsidRPr="00852889" w:rsidRDefault="00521B1D" w:rsidP="004C51DA">
            <w:pPr>
              <w:pStyle w:val="TAL"/>
            </w:pPr>
            <w:r w:rsidRPr="00852889">
              <w:t>Correlation Number</w:t>
            </w:r>
          </w:p>
        </w:tc>
      </w:tr>
      <w:tr w:rsidR="00521B1D" w:rsidRPr="00852889" w14:paraId="722260EA" w14:textId="77777777" w:rsidTr="004C51DA">
        <w:trPr>
          <w:cantSplit/>
          <w:jc w:val="center"/>
        </w:trPr>
        <w:tc>
          <w:tcPr>
            <w:tcW w:w="4007" w:type="dxa"/>
          </w:tcPr>
          <w:p w14:paraId="6283B778" w14:textId="77777777" w:rsidR="00521B1D" w:rsidRPr="00852889" w:rsidRDefault="00521B1D" w:rsidP="004C51DA">
            <w:pPr>
              <w:pStyle w:val="TAL"/>
            </w:pPr>
            <w:r w:rsidRPr="00852889">
              <w:t>WLAN UE Local IP Address</w:t>
            </w:r>
          </w:p>
        </w:tc>
      </w:tr>
      <w:tr w:rsidR="00521B1D" w:rsidRPr="00852889" w14:paraId="3A7BA71F" w14:textId="77777777" w:rsidTr="004C51DA">
        <w:trPr>
          <w:cantSplit/>
          <w:jc w:val="center"/>
        </w:trPr>
        <w:tc>
          <w:tcPr>
            <w:tcW w:w="4007" w:type="dxa"/>
          </w:tcPr>
          <w:p w14:paraId="2BECE78C" w14:textId="77777777" w:rsidR="00521B1D" w:rsidRPr="00852889" w:rsidRDefault="00521B1D" w:rsidP="004C51DA">
            <w:pPr>
              <w:pStyle w:val="TAL"/>
            </w:pPr>
            <w:r w:rsidRPr="00852889">
              <w:t>WLAN UE Remote IP address</w:t>
            </w:r>
          </w:p>
        </w:tc>
      </w:tr>
      <w:tr w:rsidR="00521B1D" w:rsidRPr="00852889" w14:paraId="58DA8B47" w14:textId="77777777" w:rsidTr="004C51DA">
        <w:trPr>
          <w:cantSplit/>
          <w:jc w:val="center"/>
        </w:trPr>
        <w:tc>
          <w:tcPr>
            <w:tcW w:w="4007" w:type="dxa"/>
          </w:tcPr>
          <w:p w14:paraId="34C7321E" w14:textId="77777777" w:rsidR="00521B1D" w:rsidRPr="00852889" w:rsidRDefault="00521B1D" w:rsidP="004C51DA">
            <w:pPr>
              <w:pStyle w:val="TAL"/>
            </w:pPr>
            <w:r w:rsidRPr="00852889">
              <w:t>WLAN Access Point Name</w:t>
            </w:r>
          </w:p>
        </w:tc>
      </w:tr>
      <w:tr w:rsidR="00521B1D" w:rsidRPr="00852889" w14:paraId="4348E3CE" w14:textId="77777777" w:rsidTr="004C51DA">
        <w:trPr>
          <w:cantSplit/>
          <w:jc w:val="center"/>
        </w:trPr>
        <w:tc>
          <w:tcPr>
            <w:tcW w:w="4007" w:type="dxa"/>
          </w:tcPr>
          <w:p w14:paraId="531E0F97" w14:textId="77777777" w:rsidR="00521B1D" w:rsidRPr="00852889" w:rsidRDefault="00521B1D" w:rsidP="004C51DA">
            <w:pPr>
              <w:pStyle w:val="TAL"/>
            </w:pPr>
            <w:r w:rsidRPr="00852889">
              <w:t>Network Element Identifier</w:t>
            </w:r>
          </w:p>
        </w:tc>
      </w:tr>
    </w:tbl>
    <w:p w14:paraId="5E582868" w14:textId="77777777" w:rsidR="00521B1D" w:rsidRPr="00852889" w:rsidRDefault="00521B1D" w:rsidP="00521B1D">
      <w:pPr>
        <w:pStyle w:val="FP"/>
      </w:pPr>
    </w:p>
    <w:p w14:paraId="7712FE10" w14:textId="77777777" w:rsidR="00521B1D" w:rsidRPr="00852889" w:rsidRDefault="00521B1D" w:rsidP="00521B1D">
      <w:pPr>
        <w:pStyle w:val="TH"/>
      </w:pPr>
      <w:r w:rsidRPr="00852889">
        <w:t>Table 10a:</w:t>
      </w:r>
      <w:r w:rsidRPr="00852889">
        <w:rPr>
          <w:lang w:val="en-US"/>
        </w:rPr>
        <w:t xml:space="preserve"> Start of Intercept with I-WLAN Communication Active - WAG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90"/>
      </w:tblGrid>
      <w:tr w:rsidR="00521B1D" w:rsidRPr="00852889" w14:paraId="3AD1EE50" w14:textId="77777777" w:rsidTr="004C51DA">
        <w:trPr>
          <w:cantSplit/>
          <w:jc w:val="center"/>
        </w:trPr>
        <w:tc>
          <w:tcPr>
            <w:tcW w:w="3990" w:type="dxa"/>
          </w:tcPr>
          <w:p w14:paraId="2EA99550" w14:textId="77777777" w:rsidR="00521B1D" w:rsidRPr="00852889" w:rsidRDefault="00521B1D" w:rsidP="004C51DA">
            <w:pPr>
              <w:pStyle w:val="TAL"/>
            </w:pPr>
            <w:r w:rsidRPr="00852889">
              <w:t>Observed MSISDN</w:t>
            </w:r>
          </w:p>
        </w:tc>
      </w:tr>
      <w:tr w:rsidR="00521B1D" w:rsidRPr="00852889" w14:paraId="5DD9CA3D" w14:textId="77777777" w:rsidTr="004C51DA">
        <w:trPr>
          <w:cantSplit/>
          <w:jc w:val="center"/>
        </w:trPr>
        <w:tc>
          <w:tcPr>
            <w:tcW w:w="3990" w:type="dxa"/>
          </w:tcPr>
          <w:p w14:paraId="22B03B25" w14:textId="77777777" w:rsidR="00521B1D" w:rsidRPr="00852889" w:rsidRDefault="00521B1D" w:rsidP="004C51DA">
            <w:pPr>
              <w:pStyle w:val="TAL"/>
            </w:pPr>
            <w:r w:rsidRPr="00852889">
              <w:t>Observed IMSI</w:t>
            </w:r>
          </w:p>
        </w:tc>
      </w:tr>
      <w:tr w:rsidR="00521B1D" w:rsidRPr="00852889" w14:paraId="6871F40E" w14:textId="77777777" w:rsidTr="004C51DA">
        <w:trPr>
          <w:cantSplit/>
          <w:jc w:val="center"/>
        </w:trPr>
        <w:tc>
          <w:tcPr>
            <w:tcW w:w="3990" w:type="dxa"/>
          </w:tcPr>
          <w:p w14:paraId="07307129" w14:textId="77777777" w:rsidR="00521B1D" w:rsidRPr="00852889" w:rsidRDefault="00521B1D" w:rsidP="004C51DA">
            <w:pPr>
              <w:pStyle w:val="TAL"/>
            </w:pPr>
            <w:r w:rsidRPr="00852889">
              <w:t xml:space="preserve">Event Type </w:t>
            </w:r>
          </w:p>
        </w:tc>
      </w:tr>
      <w:tr w:rsidR="00521B1D" w:rsidRPr="00852889" w14:paraId="5862DA08" w14:textId="77777777" w:rsidTr="004C51DA">
        <w:trPr>
          <w:cantSplit/>
          <w:jc w:val="center"/>
        </w:trPr>
        <w:tc>
          <w:tcPr>
            <w:tcW w:w="3990" w:type="dxa"/>
          </w:tcPr>
          <w:p w14:paraId="76ACA5D5" w14:textId="77777777" w:rsidR="00521B1D" w:rsidRPr="00852889" w:rsidRDefault="00521B1D" w:rsidP="004C51DA">
            <w:pPr>
              <w:pStyle w:val="TAL"/>
            </w:pPr>
            <w:r w:rsidRPr="00852889">
              <w:t>Event Time</w:t>
            </w:r>
          </w:p>
        </w:tc>
      </w:tr>
      <w:tr w:rsidR="00521B1D" w:rsidRPr="00852889" w14:paraId="0F218E74" w14:textId="77777777" w:rsidTr="004C51DA">
        <w:trPr>
          <w:cantSplit/>
          <w:jc w:val="center"/>
        </w:trPr>
        <w:tc>
          <w:tcPr>
            <w:tcW w:w="3990" w:type="dxa"/>
          </w:tcPr>
          <w:p w14:paraId="63535645" w14:textId="77777777" w:rsidR="00521B1D" w:rsidRPr="00852889" w:rsidRDefault="00521B1D" w:rsidP="004C51DA">
            <w:pPr>
              <w:pStyle w:val="TAL"/>
            </w:pPr>
            <w:r w:rsidRPr="00852889">
              <w:t>Event Date</w:t>
            </w:r>
          </w:p>
        </w:tc>
      </w:tr>
      <w:tr w:rsidR="00521B1D" w:rsidRPr="00852889" w14:paraId="06DA0D01" w14:textId="77777777" w:rsidTr="004C51DA">
        <w:trPr>
          <w:cantSplit/>
          <w:jc w:val="center"/>
        </w:trPr>
        <w:tc>
          <w:tcPr>
            <w:tcW w:w="3990" w:type="dxa"/>
          </w:tcPr>
          <w:p w14:paraId="1562B583" w14:textId="77777777" w:rsidR="00521B1D" w:rsidRPr="00852889" w:rsidRDefault="00521B1D" w:rsidP="004C51DA">
            <w:pPr>
              <w:pStyle w:val="TAL"/>
            </w:pPr>
            <w:r w:rsidRPr="00852889">
              <w:t>Correlation number</w:t>
            </w:r>
          </w:p>
        </w:tc>
      </w:tr>
      <w:tr w:rsidR="00521B1D" w:rsidRPr="00852889" w14:paraId="65C16073" w14:textId="77777777" w:rsidTr="004C51DA">
        <w:trPr>
          <w:cantSplit/>
          <w:jc w:val="center"/>
        </w:trPr>
        <w:tc>
          <w:tcPr>
            <w:tcW w:w="3990" w:type="dxa"/>
          </w:tcPr>
          <w:p w14:paraId="76318B7E" w14:textId="77777777" w:rsidR="00521B1D" w:rsidRPr="00852889" w:rsidRDefault="00521B1D" w:rsidP="004C51DA">
            <w:pPr>
              <w:pStyle w:val="TAL"/>
            </w:pPr>
            <w:r w:rsidRPr="00852889">
              <w:t>WLAN UE IP address</w:t>
            </w:r>
          </w:p>
        </w:tc>
      </w:tr>
      <w:tr w:rsidR="00521B1D" w:rsidRPr="00852889" w14:paraId="37DB5DEE" w14:textId="77777777" w:rsidTr="004C51DA">
        <w:trPr>
          <w:cantSplit/>
          <w:jc w:val="center"/>
        </w:trPr>
        <w:tc>
          <w:tcPr>
            <w:tcW w:w="3990" w:type="dxa"/>
          </w:tcPr>
          <w:p w14:paraId="469E0966" w14:textId="77777777" w:rsidR="00521B1D" w:rsidRPr="00852889" w:rsidRDefault="00521B1D" w:rsidP="004C51DA">
            <w:pPr>
              <w:pStyle w:val="TAL"/>
            </w:pPr>
            <w:r w:rsidRPr="00852889">
              <w:t>WLAN PDG Tunnel Endpoint IP address</w:t>
            </w:r>
          </w:p>
        </w:tc>
      </w:tr>
      <w:tr w:rsidR="00521B1D" w:rsidRPr="00852889" w14:paraId="5F132D37" w14:textId="77777777" w:rsidTr="004C51DA">
        <w:trPr>
          <w:cantSplit/>
          <w:jc w:val="center"/>
        </w:trPr>
        <w:tc>
          <w:tcPr>
            <w:tcW w:w="3990" w:type="dxa"/>
          </w:tcPr>
          <w:p w14:paraId="75AF3F10" w14:textId="77777777" w:rsidR="00521B1D" w:rsidRPr="00852889" w:rsidRDefault="00521B1D" w:rsidP="004C51DA">
            <w:pPr>
              <w:pStyle w:val="TAL"/>
            </w:pPr>
            <w:r w:rsidRPr="00852889">
              <w:t>WLAN Access Point Name</w:t>
            </w:r>
          </w:p>
        </w:tc>
      </w:tr>
      <w:tr w:rsidR="00521B1D" w:rsidRPr="00852889" w14:paraId="76D15F93" w14:textId="77777777" w:rsidTr="004C51DA">
        <w:trPr>
          <w:cantSplit/>
          <w:jc w:val="center"/>
        </w:trPr>
        <w:tc>
          <w:tcPr>
            <w:tcW w:w="3990" w:type="dxa"/>
          </w:tcPr>
          <w:p w14:paraId="7DBA801A" w14:textId="77777777" w:rsidR="00521B1D" w:rsidRPr="00852889" w:rsidRDefault="00521B1D" w:rsidP="004C51DA">
            <w:pPr>
              <w:pStyle w:val="TAL"/>
            </w:pPr>
            <w:r w:rsidRPr="00852889">
              <w:t>NAS IP/IPv6 address</w:t>
            </w:r>
          </w:p>
        </w:tc>
      </w:tr>
      <w:tr w:rsidR="00521B1D" w:rsidRPr="00852889" w14:paraId="68E128E1" w14:textId="77777777" w:rsidTr="004C51DA">
        <w:trPr>
          <w:cantSplit/>
          <w:jc w:val="center"/>
        </w:trPr>
        <w:tc>
          <w:tcPr>
            <w:tcW w:w="3990" w:type="dxa"/>
          </w:tcPr>
          <w:p w14:paraId="594C8D9A" w14:textId="77777777" w:rsidR="00521B1D" w:rsidRPr="00852889" w:rsidRDefault="00521B1D" w:rsidP="004C51DA">
            <w:pPr>
              <w:pStyle w:val="TAL"/>
            </w:pPr>
            <w:r w:rsidRPr="00852889">
              <w:t>Tunnel Protocol</w:t>
            </w:r>
          </w:p>
        </w:tc>
      </w:tr>
      <w:tr w:rsidR="00521B1D" w:rsidRPr="00852889" w14:paraId="54E8FAA1" w14:textId="77777777" w:rsidTr="004C51DA">
        <w:trPr>
          <w:cantSplit/>
          <w:jc w:val="center"/>
        </w:trPr>
        <w:tc>
          <w:tcPr>
            <w:tcW w:w="3990" w:type="dxa"/>
          </w:tcPr>
          <w:p w14:paraId="20EA3B13" w14:textId="77777777" w:rsidR="00521B1D" w:rsidRPr="00852889" w:rsidRDefault="00521B1D" w:rsidP="004C51DA">
            <w:pPr>
              <w:pStyle w:val="TAL"/>
            </w:pPr>
            <w:r w:rsidRPr="00852889">
              <w:t>Source Ports</w:t>
            </w:r>
          </w:p>
        </w:tc>
      </w:tr>
      <w:tr w:rsidR="00521B1D" w:rsidRPr="00852889" w14:paraId="25F76621" w14:textId="77777777" w:rsidTr="004C51DA">
        <w:trPr>
          <w:cantSplit/>
          <w:jc w:val="center"/>
        </w:trPr>
        <w:tc>
          <w:tcPr>
            <w:tcW w:w="3990" w:type="dxa"/>
          </w:tcPr>
          <w:p w14:paraId="08E3CB35" w14:textId="77777777" w:rsidR="00521B1D" w:rsidRPr="00852889" w:rsidRDefault="00521B1D" w:rsidP="004C51DA">
            <w:pPr>
              <w:pStyle w:val="TAL"/>
            </w:pPr>
            <w:r w:rsidRPr="00852889">
              <w:t>Destination Ports</w:t>
            </w:r>
          </w:p>
        </w:tc>
      </w:tr>
      <w:tr w:rsidR="00521B1D" w:rsidRPr="00852889" w14:paraId="22052634" w14:textId="77777777" w:rsidTr="004C51DA">
        <w:trPr>
          <w:cantSplit/>
          <w:jc w:val="center"/>
        </w:trPr>
        <w:tc>
          <w:tcPr>
            <w:tcW w:w="3990" w:type="dxa"/>
          </w:tcPr>
          <w:p w14:paraId="1F15CA78" w14:textId="77777777" w:rsidR="00521B1D" w:rsidRPr="00852889" w:rsidRDefault="00521B1D" w:rsidP="004C51DA">
            <w:pPr>
              <w:pStyle w:val="TAL"/>
            </w:pPr>
            <w:r w:rsidRPr="00852889">
              <w:t>Session Alive Time</w:t>
            </w:r>
          </w:p>
        </w:tc>
      </w:tr>
      <w:tr w:rsidR="00521B1D" w:rsidRPr="00852889" w14:paraId="5967E32C" w14:textId="77777777" w:rsidTr="004C51DA">
        <w:trPr>
          <w:cantSplit/>
          <w:jc w:val="center"/>
        </w:trPr>
        <w:tc>
          <w:tcPr>
            <w:tcW w:w="3990" w:type="dxa"/>
          </w:tcPr>
          <w:p w14:paraId="3A974CBE" w14:textId="77777777" w:rsidR="00521B1D" w:rsidRPr="00852889" w:rsidRDefault="00521B1D" w:rsidP="004C51DA">
            <w:pPr>
              <w:pStyle w:val="TAL"/>
            </w:pPr>
            <w:r w:rsidRPr="00852889">
              <w:t>Network Element Identifier</w:t>
            </w:r>
          </w:p>
        </w:tc>
      </w:tr>
    </w:tbl>
    <w:p w14:paraId="0182FA23" w14:textId="77777777" w:rsidR="00521B1D" w:rsidRPr="00852889" w:rsidRDefault="00521B1D" w:rsidP="00521B1D">
      <w:pPr>
        <w:pStyle w:val="FP"/>
      </w:pPr>
    </w:p>
    <w:p w14:paraId="18C2BA74" w14:textId="77777777" w:rsidR="00521B1D" w:rsidRPr="00852889" w:rsidRDefault="00521B1D" w:rsidP="00521B1D">
      <w:pPr>
        <w:pStyle w:val="TH"/>
      </w:pPr>
      <w:r w:rsidRPr="00852889">
        <w:lastRenderedPageBreak/>
        <w:t>Table</w:t>
      </w:r>
      <w:bookmarkEnd w:id="369"/>
      <w:r w:rsidRPr="00852889">
        <w:t xml:space="preserve"> 11: Start of Intercept with I-WLAN Communication Active - AAA Server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67660A0F" w14:textId="77777777" w:rsidTr="004C51DA">
        <w:trPr>
          <w:cantSplit/>
          <w:jc w:val="center"/>
        </w:trPr>
        <w:tc>
          <w:tcPr>
            <w:tcW w:w="4007" w:type="dxa"/>
          </w:tcPr>
          <w:p w14:paraId="0177AE4A" w14:textId="77777777" w:rsidR="00521B1D" w:rsidRPr="00852889" w:rsidRDefault="00521B1D" w:rsidP="004C51DA">
            <w:pPr>
              <w:pStyle w:val="TAL"/>
            </w:pPr>
            <w:r w:rsidRPr="00852889">
              <w:t xml:space="preserve">Observed MSISDN </w:t>
            </w:r>
          </w:p>
        </w:tc>
      </w:tr>
      <w:tr w:rsidR="00521B1D" w:rsidRPr="00852889" w14:paraId="2C715D74" w14:textId="77777777" w:rsidTr="004C51DA">
        <w:trPr>
          <w:cantSplit/>
          <w:jc w:val="center"/>
        </w:trPr>
        <w:tc>
          <w:tcPr>
            <w:tcW w:w="4007" w:type="dxa"/>
          </w:tcPr>
          <w:p w14:paraId="509CDA59" w14:textId="77777777" w:rsidR="00521B1D" w:rsidRPr="00852889" w:rsidRDefault="00521B1D" w:rsidP="004C51DA">
            <w:pPr>
              <w:pStyle w:val="TAL"/>
            </w:pPr>
            <w:r w:rsidRPr="00852889">
              <w:t>Observed IMSI</w:t>
            </w:r>
          </w:p>
        </w:tc>
      </w:tr>
      <w:tr w:rsidR="00521B1D" w:rsidRPr="00852889" w14:paraId="67D50E4F" w14:textId="77777777" w:rsidTr="004C51DA">
        <w:trPr>
          <w:cantSplit/>
          <w:jc w:val="center"/>
        </w:trPr>
        <w:tc>
          <w:tcPr>
            <w:tcW w:w="4007" w:type="dxa"/>
          </w:tcPr>
          <w:p w14:paraId="141AEBCF" w14:textId="77777777" w:rsidR="00521B1D" w:rsidRPr="00852889" w:rsidRDefault="00521B1D" w:rsidP="004C51DA">
            <w:pPr>
              <w:pStyle w:val="TAL"/>
            </w:pPr>
            <w:r w:rsidRPr="00852889">
              <w:t>Observed NAI</w:t>
            </w:r>
          </w:p>
        </w:tc>
      </w:tr>
      <w:tr w:rsidR="00521B1D" w:rsidRPr="00852889" w14:paraId="6150285F" w14:textId="77777777" w:rsidTr="004C51DA">
        <w:trPr>
          <w:cantSplit/>
          <w:jc w:val="center"/>
        </w:trPr>
        <w:tc>
          <w:tcPr>
            <w:tcW w:w="4007" w:type="dxa"/>
          </w:tcPr>
          <w:p w14:paraId="7392C9AF" w14:textId="77777777" w:rsidR="00521B1D" w:rsidRPr="00852889" w:rsidRDefault="00521B1D" w:rsidP="004C51DA">
            <w:pPr>
              <w:pStyle w:val="TAL"/>
            </w:pPr>
            <w:r w:rsidRPr="00852889">
              <w:t>Event Type</w:t>
            </w:r>
          </w:p>
        </w:tc>
      </w:tr>
      <w:tr w:rsidR="00521B1D" w:rsidRPr="00852889" w14:paraId="696A14CF" w14:textId="77777777" w:rsidTr="004C51DA">
        <w:trPr>
          <w:cantSplit/>
          <w:jc w:val="center"/>
        </w:trPr>
        <w:tc>
          <w:tcPr>
            <w:tcW w:w="4007" w:type="dxa"/>
          </w:tcPr>
          <w:p w14:paraId="5B29B0A2" w14:textId="77777777" w:rsidR="00521B1D" w:rsidRPr="00852889" w:rsidRDefault="00521B1D" w:rsidP="004C51DA">
            <w:pPr>
              <w:pStyle w:val="TAL"/>
            </w:pPr>
            <w:r w:rsidRPr="00852889">
              <w:t>Event Time</w:t>
            </w:r>
          </w:p>
        </w:tc>
      </w:tr>
      <w:tr w:rsidR="00521B1D" w:rsidRPr="00852889" w14:paraId="029E14D6" w14:textId="77777777" w:rsidTr="004C51DA">
        <w:trPr>
          <w:cantSplit/>
          <w:jc w:val="center"/>
        </w:trPr>
        <w:tc>
          <w:tcPr>
            <w:tcW w:w="4007" w:type="dxa"/>
          </w:tcPr>
          <w:p w14:paraId="25AD40DD" w14:textId="77777777" w:rsidR="00521B1D" w:rsidRPr="00852889" w:rsidRDefault="00521B1D" w:rsidP="004C51DA">
            <w:pPr>
              <w:pStyle w:val="TAL"/>
            </w:pPr>
            <w:r w:rsidRPr="00852889">
              <w:t>Event Date</w:t>
            </w:r>
          </w:p>
        </w:tc>
      </w:tr>
      <w:tr w:rsidR="00521B1D" w:rsidRPr="00852889" w14:paraId="4FD16B80" w14:textId="77777777" w:rsidTr="004C51DA">
        <w:trPr>
          <w:cantSplit/>
          <w:jc w:val="center"/>
        </w:trPr>
        <w:tc>
          <w:tcPr>
            <w:tcW w:w="4007" w:type="dxa"/>
          </w:tcPr>
          <w:p w14:paraId="05921237" w14:textId="77777777" w:rsidR="00521B1D" w:rsidRPr="00852889" w:rsidRDefault="00521B1D" w:rsidP="004C51DA">
            <w:pPr>
              <w:pStyle w:val="TAL"/>
            </w:pPr>
            <w:r w:rsidRPr="00852889">
              <w:t>Correlation Number</w:t>
            </w:r>
          </w:p>
        </w:tc>
      </w:tr>
      <w:tr w:rsidR="00521B1D" w:rsidRPr="00852889" w14:paraId="519ADE4F" w14:textId="77777777" w:rsidTr="004C51DA">
        <w:trPr>
          <w:cantSplit/>
          <w:jc w:val="center"/>
        </w:trPr>
        <w:tc>
          <w:tcPr>
            <w:tcW w:w="4007" w:type="dxa"/>
          </w:tcPr>
          <w:p w14:paraId="3015DBB8" w14:textId="77777777" w:rsidR="00521B1D" w:rsidRPr="00852889" w:rsidRDefault="00521B1D" w:rsidP="004C51DA">
            <w:pPr>
              <w:pStyle w:val="TAL"/>
            </w:pPr>
            <w:r w:rsidRPr="00852889">
              <w:t>WLAN Access Point Name</w:t>
            </w:r>
          </w:p>
        </w:tc>
      </w:tr>
      <w:tr w:rsidR="00521B1D" w:rsidRPr="00852889" w14:paraId="2B133723" w14:textId="77777777" w:rsidTr="004C51DA">
        <w:trPr>
          <w:cantSplit/>
          <w:jc w:val="center"/>
        </w:trPr>
        <w:tc>
          <w:tcPr>
            <w:tcW w:w="4007" w:type="dxa"/>
          </w:tcPr>
          <w:p w14:paraId="3D4F6CF1" w14:textId="77777777" w:rsidR="00521B1D" w:rsidRPr="00852889" w:rsidRDefault="00521B1D" w:rsidP="004C51DA">
            <w:pPr>
              <w:pStyle w:val="TAL"/>
            </w:pPr>
            <w:r w:rsidRPr="00852889">
              <w:t>Network Element Identifier</w:t>
            </w:r>
          </w:p>
        </w:tc>
      </w:tr>
      <w:tr w:rsidR="00521B1D" w:rsidRPr="00852889" w14:paraId="2A3568ED" w14:textId="77777777" w:rsidTr="004C51DA">
        <w:trPr>
          <w:cantSplit/>
          <w:jc w:val="center"/>
        </w:trPr>
        <w:tc>
          <w:tcPr>
            <w:tcW w:w="4007" w:type="dxa"/>
          </w:tcPr>
          <w:p w14:paraId="1B370E89" w14:textId="77777777" w:rsidR="00521B1D" w:rsidRPr="00852889" w:rsidRDefault="00521B1D" w:rsidP="004C51DA">
            <w:pPr>
              <w:pStyle w:val="TAL"/>
            </w:pPr>
            <w:r w:rsidRPr="00852889">
              <w:t>WLAN Operator Name</w:t>
            </w:r>
          </w:p>
        </w:tc>
      </w:tr>
      <w:tr w:rsidR="00521B1D" w:rsidRPr="00852889" w14:paraId="4E988FCA" w14:textId="77777777" w:rsidTr="004C51DA">
        <w:trPr>
          <w:cantSplit/>
          <w:jc w:val="center"/>
        </w:trPr>
        <w:tc>
          <w:tcPr>
            <w:tcW w:w="4007" w:type="dxa"/>
          </w:tcPr>
          <w:p w14:paraId="5E0706B1" w14:textId="77777777" w:rsidR="00521B1D" w:rsidRPr="00852889" w:rsidRDefault="00521B1D" w:rsidP="004C51DA">
            <w:pPr>
              <w:pStyle w:val="TAL"/>
            </w:pPr>
            <w:r w:rsidRPr="00852889">
              <w:t>WLAN Location Data</w:t>
            </w:r>
          </w:p>
        </w:tc>
      </w:tr>
      <w:tr w:rsidR="00521B1D" w:rsidRPr="00852889" w14:paraId="6775D4BB" w14:textId="77777777" w:rsidTr="004C51DA">
        <w:trPr>
          <w:cantSplit/>
          <w:jc w:val="center"/>
        </w:trPr>
        <w:tc>
          <w:tcPr>
            <w:tcW w:w="4007" w:type="dxa"/>
          </w:tcPr>
          <w:p w14:paraId="4DD109E7" w14:textId="77777777" w:rsidR="00521B1D" w:rsidRPr="00852889" w:rsidRDefault="00521B1D" w:rsidP="004C51DA">
            <w:pPr>
              <w:pStyle w:val="TAL"/>
            </w:pPr>
            <w:r w:rsidRPr="00852889">
              <w:t>WLAN Location Information</w:t>
            </w:r>
          </w:p>
        </w:tc>
      </w:tr>
      <w:tr w:rsidR="00521B1D" w:rsidRPr="00852889" w14:paraId="74635834" w14:textId="77777777" w:rsidTr="004C51DA">
        <w:trPr>
          <w:cantSplit/>
          <w:jc w:val="center"/>
        </w:trPr>
        <w:tc>
          <w:tcPr>
            <w:tcW w:w="4007" w:type="dxa"/>
          </w:tcPr>
          <w:p w14:paraId="2E6F06C4" w14:textId="77777777" w:rsidR="00521B1D" w:rsidRPr="00852889" w:rsidRDefault="00521B1D" w:rsidP="004C51DA">
            <w:pPr>
              <w:pStyle w:val="TAL"/>
            </w:pPr>
            <w:r w:rsidRPr="00852889">
              <w:t>NAS IP/IPv6 address</w:t>
            </w:r>
          </w:p>
        </w:tc>
      </w:tr>
      <w:tr w:rsidR="00521B1D" w:rsidRPr="00852889" w14:paraId="68B2AD28" w14:textId="77777777" w:rsidTr="004C51DA">
        <w:trPr>
          <w:cantSplit/>
          <w:jc w:val="center"/>
        </w:trPr>
        <w:tc>
          <w:tcPr>
            <w:tcW w:w="4007" w:type="dxa"/>
          </w:tcPr>
          <w:p w14:paraId="223BBC47" w14:textId="77777777" w:rsidR="00521B1D" w:rsidRPr="00852889" w:rsidRDefault="00521B1D" w:rsidP="004C51DA">
            <w:pPr>
              <w:pStyle w:val="TAL"/>
            </w:pPr>
            <w:r w:rsidRPr="00852889">
              <w:t>Visited PLMN ID</w:t>
            </w:r>
          </w:p>
        </w:tc>
      </w:tr>
    </w:tbl>
    <w:p w14:paraId="29A9CEAB" w14:textId="77777777" w:rsidR="00521B1D" w:rsidRPr="00852889" w:rsidRDefault="00521B1D" w:rsidP="00521B1D">
      <w:pPr>
        <w:pStyle w:val="FP"/>
      </w:pPr>
    </w:p>
    <w:p w14:paraId="726A489D" w14:textId="77777777" w:rsidR="00521B1D" w:rsidRPr="00852889" w:rsidRDefault="00521B1D" w:rsidP="00521B1D">
      <w:pPr>
        <w:pStyle w:val="Heading3"/>
      </w:pPr>
      <w:bookmarkStart w:id="371" w:name="_Toc99629405"/>
      <w:bookmarkStart w:id="372" w:name="_Toc99628667"/>
      <w:r w:rsidRPr="00852889">
        <w:t>9.4.6</w:t>
      </w:r>
      <w:r w:rsidRPr="00852889">
        <w:tab/>
        <w:t>Packet Data Header Information</w:t>
      </w:r>
      <w:bookmarkEnd w:id="371"/>
      <w:bookmarkEnd w:id="372"/>
    </w:p>
    <w:p w14:paraId="7270AEB6" w14:textId="77777777" w:rsidR="00521B1D" w:rsidRPr="00852889" w:rsidRDefault="00521B1D" w:rsidP="00521B1D">
      <w:pPr>
        <w:pStyle w:val="Heading4"/>
      </w:pPr>
      <w:bookmarkStart w:id="373" w:name="_Toc99629406"/>
      <w:bookmarkStart w:id="374" w:name="_Toc99628668"/>
      <w:r w:rsidRPr="00852889">
        <w:t>9.4.6.0</w:t>
      </w:r>
      <w:r w:rsidRPr="00852889">
        <w:tab/>
        <w:t>Introduction</w:t>
      </w:r>
      <w:bookmarkEnd w:id="373"/>
      <w:bookmarkEnd w:id="374"/>
    </w:p>
    <w:p w14:paraId="67EB69BC" w14:textId="77777777" w:rsidR="00521B1D" w:rsidRPr="00852889" w:rsidRDefault="00521B1D" w:rsidP="00521B1D">
      <w:r w:rsidRPr="00852889">
        <w:t>Packet Data Header Information reporting can be done either on a per-packet (i.e., non-summarized) basis or in a summary report.</w:t>
      </w:r>
    </w:p>
    <w:p w14:paraId="4D44479C" w14:textId="77777777" w:rsidR="00521B1D" w:rsidRPr="00852889" w:rsidRDefault="00521B1D" w:rsidP="00521B1D">
      <w:pPr>
        <w:pStyle w:val="Heading4"/>
      </w:pPr>
      <w:bookmarkStart w:id="375" w:name="_Toc99629407"/>
      <w:bookmarkStart w:id="376" w:name="_Toc99628669"/>
      <w:r w:rsidRPr="00852889">
        <w:t>9.4.6.1</w:t>
      </w:r>
      <w:r w:rsidRPr="00852889">
        <w:tab/>
        <w:t>Packet Data Header Report</w:t>
      </w:r>
      <w:bookmarkEnd w:id="375"/>
      <w:bookmarkEnd w:id="376"/>
    </w:p>
    <w:p w14:paraId="4F7BFE3E" w14:textId="77777777" w:rsidR="00521B1D" w:rsidRPr="00852889" w:rsidRDefault="00521B1D" w:rsidP="00521B1D">
      <w:r w:rsidRPr="00852889">
        <w:t>This event is used to provide packet header reports on a per packet basis (non-summarized reporting) and is triggered by each packet sent or received by the target. These elements will be delivered either directly to DF2 or via another network entity if available:</w:t>
      </w:r>
    </w:p>
    <w:p w14:paraId="62D570CE" w14:textId="77777777" w:rsidR="00521B1D" w:rsidRPr="00852889" w:rsidRDefault="00521B1D" w:rsidP="00521B1D">
      <w:pPr>
        <w:pStyle w:val="TH"/>
      </w:pPr>
      <w:r w:rsidRPr="00852889">
        <w:t>Table A:</w:t>
      </w:r>
      <w:r w:rsidRPr="00852889">
        <w:rPr>
          <w:lang w:val="en-US"/>
        </w:rPr>
        <w:t xml:space="preserve"> I-WLAN Packet Data Header Report - PDG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9"/>
      </w:tblGrid>
      <w:tr w:rsidR="00521B1D" w:rsidRPr="00852889" w14:paraId="36F64B7E" w14:textId="77777777" w:rsidTr="004C51DA">
        <w:trPr>
          <w:cantSplit/>
          <w:jc w:val="center"/>
        </w:trPr>
        <w:tc>
          <w:tcPr>
            <w:tcW w:w="3919" w:type="dxa"/>
          </w:tcPr>
          <w:p w14:paraId="31557856" w14:textId="77777777" w:rsidR="00521B1D" w:rsidRPr="00852889" w:rsidRDefault="00521B1D" w:rsidP="004C51DA">
            <w:pPr>
              <w:pStyle w:val="TAL"/>
            </w:pPr>
            <w:r w:rsidRPr="00852889">
              <w:t xml:space="preserve">Observed MSISDN </w:t>
            </w:r>
          </w:p>
        </w:tc>
      </w:tr>
      <w:tr w:rsidR="00521B1D" w:rsidRPr="00852889" w14:paraId="1A83E95C" w14:textId="77777777" w:rsidTr="004C51DA">
        <w:trPr>
          <w:cantSplit/>
          <w:jc w:val="center"/>
        </w:trPr>
        <w:tc>
          <w:tcPr>
            <w:tcW w:w="3919" w:type="dxa"/>
          </w:tcPr>
          <w:p w14:paraId="21BAE8DB" w14:textId="77777777" w:rsidR="00521B1D" w:rsidRPr="00852889" w:rsidRDefault="00521B1D" w:rsidP="004C51DA">
            <w:pPr>
              <w:pStyle w:val="TAL"/>
            </w:pPr>
            <w:r w:rsidRPr="00852889">
              <w:t>Observed IMSI</w:t>
            </w:r>
          </w:p>
        </w:tc>
      </w:tr>
      <w:tr w:rsidR="00521B1D" w:rsidRPr="00852889" w14:paraId="705F889C" w14:textId="77777777" w:rsidTr="004C51DA">
        <w:trPr>
          <w:cantSplit/>
          <w:jc w:val="center"/>
        </w:trPr>
        <w:tc>
          <w:tcPr>
            <w:tcW w:w="3919" w:type="dxa"/>
          </w:tcPr>
          <w:p w14:paraId="519C330E" w14:textId="77777777" w:rsidR="00521B1D" w:rsidRPr="00852889" w:rsidRDefault="00521B1D" w:rsidP="004C51DA">
            <w:pPr>
              <w:pStyle w:val="TAL"/>
            </w:pPr>
            <w:r w:rsidRPr="00852889">
              <w:t>Observed NAI</w:t>
            </w:r>
          </w:p>
        </w:tc>
      </w:tr>
      <w:tr w:rsidR="00521B1D" w:rsidRPr="00852889" w14:paraId="148B53AE" w14:textId="77777777" w:rsidTr="004C51DA">
        <w:trPr>
          <w:cantSplit/>
          <w:jc w:val="center"/>
        </w:trPr>
        <w:tc>
          <w:tcPr>
            <w:tcW w:w="3919" w:type="dxa"/>
          </w:tcPr>
          <w:p w14:paraId="1C08B16D" w14:textId="77777777" w:rsidR="00521B1D" w:rsidRPr="00852889" w:rsidRDefault="00521B1D" w:rsidP="004C51DA">
            <w:pPr>
              <w:pStyle w:val="TAL"/>
            </w:pPr>
            <w:r w:rsidRPr="00852889">
              <w:t>Event Type</w:t>
            </w:r>
          </w:p>
        </w:tc>
      </w:tr>
      <w:tr w:rsidR="00521B1D" w:rsidRPr="00852889" w14:paraId="2426EC4B" w14:textId="77777777" w:rsidTr="004C51DA">
        <w:trPr>
          <w:cantSplit/>
          <w:jc w:val="center"/>
        </w:trPr>
        <w:tc>
          <w:tcPr>
            <w:tcW w:w="3919" w:type="dxa"/>
          </w:tcPr>
          <w:p w14:paraId="4015ECB7" w14:textId="77777777" w:rsidR="00521B1D" w:rsidRPr="00852889" w:rsidRDefault="00521B1D" w:rsidP="004C51DA">
            <w:pPr>
              <w:pStyle w:val="TAL"/>
            </w:pPr>
            <w:r w:rsidRPr="00852889">
              <w:t>Event Time</w:t>
            </w:r>
          </w:p>
        </w:tc>
      </w:tr>
      <w:tr w:rsidR="00521B1D" w:rsidRPr="00852889" w14:paraId="357C4D67" w14:textId="77777777" w:rsidTr="004C51DA">
        <w:trPr>
          <w:cantSplit/>
          <w:jc w:val="center"/>
        </w:trPr>
        <w:tc>
          <w:tcPr>
            <w:tcW w:w="3919" w:type="dxa"/>
          </w:tcPr>
          <w:p w14:paraId="0443BB7D" w14:textId="77777777" w:rsidR="00521B1D" w:rsidRPr="00852889" w:rsidRDefault="00521B1D" w:rsidP="004C51DA">
            <w:pPr>
              <w:pStyle w:val="TAL"/>
            </w:pPr>
            <w:r w:rsidRPr="00852889">
              <w:t>Event Date</w:t>
            </w:r>
          </w:p>
        </w:tc>
      </w:tr>
      <w:tr w:rsidR="00521B1D" w:rsidRPr="00852889" w14:paraId="5CA4DB28" w14:textId="77777777" w:rsidTr="004C51DA">
        <w:trPr>
          <w:cantSplit/>
          <w:jc w:val="center"/>
        </w:trPr>
        <w:tc>
          <w:tcPr>
            <w:tcW w:w="3919" w:type="dxa"/>
          </w:tcPr>
          <w:p w14:paraId="7CB23B96" w14:textId="77777777" w:rsidR="00521B1D" w:rsidRPr="00852889" w:rsidRDefault="00521B1D" w:rsidP="004C51DA">
            <w:pPr>
              <w:pStyle w:val="TAL"/>
            </w:pPr>
            <w:r w:rsidRPr="00852889">
              <w:t>Correlation number</w:t>
            </w:r>
          </w:p>
        </w:tc>
      </w:tr>
      <w:tr w:rsidR="00521B1D" w:rsidRPr="00852889" w14:paraId="184D14B7" w14:textId="77777777" w:rsidTr="004C51DA">
        <w:trPr>
          <w:cantSplit/>
          <w:jc w:val="center"/>
        </w:trPr>
        <w:tc>
          <w:tcPr>
            <w:tcW w:w="3919" w:type="dxa"/>
          </w:tcPr>
          <w:p w14:paraId="3B787C80" w14:textId="77777777" w:rsidR="00521B1D" w:rsidRPr="00852889" w:rsidRDefault="00521B1D" w:rsidP="004C51DA">
            <w:pPr>
              <w:pStyle w:val="TAL"/>
            </w:pPr>
            <w:r w:rsidRPr="00852889">
              <w:t>WLAN UE Local IP Address</w:t>
            </w:r>
          </w:p>
        </w:tc>
      </w:tr>
      <w:tr w:rsidR="00521B1D" w:rsidRPr="00852889" w14:paraId="59A6D1A2" w14:textId="77777777" w:rsidTr="004C51DA">
        <w:trPr>
          <w:cantSplit/>
          <w:jc w:val="center"/>
        </w:trPr>
        <w:tc>
          <w:tcPr>
            <w:tcW w:w="3919" w:type="dxa"/>
          </w:tcPr>
          <w:p w14:paraId="60207EA1" w14:textId="77777777" w:rsidR="00521B1D" w:rsidRPr="00852889" w:rsidRDefault="00521B1D" w:rsidP="004C51DA">
            <w:pPr>
              <w:pStyle w:val="TAL"/>
            </w:pPr>
            <w:r w:rsidRPr="00852889">
              <w:t>WLAN UE Remote IP address</w:t>
            </w:r>
          </w:p>
        </w:tc>
      </w:tr>
      <w:tr w:rsidR="00521B1D" w:rsidRPr="00852889" w14:paraId="79F51F91" w14:textId="77777777" w:rsidTr="004C51DA">
        <w:trPr>
          <w:cantSplit/>
          <w:jc w:val="center"/>
        </w:trPr>
        <w:tc>
          <w:tcPr>
            <w:tcW w:w="3919" w:type="dxa"/>
          </w:tcPr>
          <w:p w14:paraId="6FC52A50" w14:textId="77777777" w:rsidR="00521B1D" w:rsidRPr="00852889" w:rsidRDefault="00521B1D" w:rsidP="004C51DA">
            <w:pPr>
              <w:pStyle w:val="TAL"/>
            </w:pPr>
            <w:r w:rsidRPr="00852889">
              <w:t>WLAN Access Point Name</w:t>
            </w:r>
          </w:p>
        </w:tc>
      </w:tr>
      <w:tr w:rsidR="00521B1D" w:rsidRPr="00852889" w14:paraId="787B7596" w14:textId="77777777" w:rsidTr="004C51DA">
        <w:trPr>
          <w:cantSplit/>
          <w:jc w:val="center"/>
        </w:trPr>
        <w:tc>
          <w:tcPr>
            <w:tcW w:w="3919" w:type="dxa"/>
          </w:tcPr>
          <w:p w14:paraId="4BC8FC14" w14:textId="77777777" w:rsidR="00521B1D" w:rsidRPr="00852889" w:rsidRDefault="00521B1D" w:rsidP="004C51DA">
            <w:pPr>
              <w:pStyle w:val="TAL"/>
            </w:pPr>
            <w:r w:rsidRPr="00852889">
              <w:t>Network Element Identifier</w:t>
            </w:r>
          </w:p>
        </w:tc>
      </w:tr>
      <w:tr w:rsidR="00521B1D" w:rsidRPr="00852889" w14:paraId="4303DE2B" w14:textId="77777777" w:rsidTr="004C51DA">
        <w:trPr>
          <w:cantSplit/>
          <w:jc w:val="center"/>
        </w:trPr>
        <w:tc>
          <w:tcPr>
            <w:tcW w:w="3919" w:type="dxa"/>
          </w:tcPr>
          <w:p w14:paraId="335AF208" w14:textId="77777777" w:rsidR="00521B1D" w:rsidRPr="00852889" w:rsidRDefault="00521B1D" w:rsidP="004C51DA">
            <w:pPr>
              <w:pStyle w:val="TAL"/>
            </w:pPr>
            <w:r w:rsidRPr="00852889">
              <w:t>Initiator (optional)</w:t>
            </w:r>
          </w:p>
        </w:tc>
      </w:tr>
      <w:tr w:rsidR="00521B1D" w:rsidRPr="00852889" w14:paraId="6A659FB3" w14:textId="77777777" w:rsidTr="004C51DA">
        <w:trPr>
          <w:cantSplit/>
          <w:jc w:val="center"/>
        </w:trPr>
        <w:tc>
          <w:tcPr>
            <w:tcW w:w="3919" w:type="dxa"/>
          </w:tcPr>
          <w:p w14:paraId="066EF97B" w14:textId="77777777" w:rsidR="00521B1D" w:rsidRPr="00852889" w:rsidRDefault="00521B1D" w:rsidP="004C51DA">
            <w:pPr>
              <w:pStyle w:val="TAL"/>
            </w:pPr>
            <w:r w:rsidRPr="00852889">
              <w:t>Source IP Address</w:t>
            </w:r>
          </w:p>
        </w:tc>
      </w:tr>
      <w:tr w:rsidR="00521B1D" w:rsidRPr="00852889" w14:paraId="1023A89B" w14:textId="77777777" w:rsidTr="004C51DA">
        <w:trPr>
          <w:cantSplit/>
          <w:jc w:val="center"/>
        </w:trPr>
        <w:tc>
          <w:tcPr>
            <w:tcW w:w="3919" w:type="dxa"/>
          </w:tcPr>
          <w:p w14:paraId="57AC82D2" w14:textId="77777777" w:rsidR="00521B1D" w:rsidRPr="00852889" w:rsidRDefault="00521B1D" w:rsidP="004C51DA">
            <w:pPr>
              <w:pStyle w:val="TAL"/>
            </w:pPr>
            <w:r w:rsidRPr="00852889">
              <w:t>Source Port Number</w:t>
            </w:r>
          </w:p>
        </w:tc>
      </w:tr>
      <w:tr w:rsidR="00521B1D" w:rsidRPr="00852889" w14:paraId="22561E3D" w14:textId="77777777" w:rsidTr="004C51DA">
        <w:trPr>
          <w:cantSplit/>
          <w:jc w:val="center"/>
        </w:trPr>
        <w:tc>
          <w:tcPr>
            <w:tcW w:w="3919" w:type="dxa"/>
          </w:tcPr>
          <w:p w14:paraId="4307EE84" w14:textId="77777777" w:rsidR="00521B1D" w:rsidRPr="00852889" w:rsidRDefault="00521B1D" w:rsidP="004C51DA">
            <w:pPr>
              <w:pStyle w:val="TAL"/>
            </w:pPr>
            <w:r w:rsidRPr="00852889">
              <w:t>Destination IP Address</w:t>
            </w:r>
          </w:p>
        </w:tc>
      </w:tr>
      <w:tr w:rsidR="00521B1D" w:rsidRPr="00852889" w14:paraId="1E1AACDC" w14:textId="77777777" w:rsidTr="004C51DA">
        <w:trPr>
          <w:cantSplit/>
          <w:jc w:val="center"/>
        </w:trPr>
        <w:tc>
          <w:tcPr>
            <w:tcW w:w="3919" w:type="dxa"/>
          </w:tcPr>
          <w:p w14:paraId="5CD2CD4B" w14:textId="77777777" w:rsidR="00521B1D" w:rsidRPr="00852889" w:rsidRDefault="00521B1D" w:rsidP="004C51DA">
            <w:pPr>
              <w:pStyle w:val="TAL"/>
            </w:pPr>
            <w:r w:rsidRPr="00852889">
              <w:t>Destination Port Number</w:t>
            </w:r>
          </w:p>
        </w:tc>
      </w:tr>
      <w:tr w:rsidR="00521B1D" w:rsidRPr="00852889" w14:paraId="6D18C229" w14:textId="77777777" w:rsidTr="004C51DA">
        <w:trPr>
          <w:cantSplit/>
          <w:jc w:val="center"/>
        </w:trPr>
        <w:tc>
          <w:tcPr>
            <w:tcW w:w="3919" w:type="dxa"/>
          </w:tcPr>
          <w:p w14:paraId="00663C02" w14:textId="77777777" w:rsidR="00521B1D" w:rsidRPr="00852889" w:rsidRDefault="00521B1D" w:rsidP="004C51DA">
            <w:pPr>
              <w:pStyle w:val="TAL"/>
              <w:rPr>
                <w:lang w:val="nb-NO"/>
              </w:rPr>
            </w:pPr>
            <w:r w:rsidRPr="00852889">
              <w:rPr>
                <w:lang w:val="nb-NO"/>
              </w:rPr>
              <w:t>Transport Protocol (e.g., TCP)</w:t>
            </w:r>
          </w:p>
        </w:tc>
      </w:tr>
      <w:tr w:rsidR="00521B1D" w:rsidRPr="00852889" w14:paraId="72FFE6BD" w14:textId="77777777" w:rsidTr="004C51DA">
        <w:trPr>
          <w:cantSplit/>
          <w:jc w:val="center"/>
        </w:trPr>
        <w:tc>
          <w:tcPr>
            <w:tcW w:w="3919" w:type="dxa"/>
          </w:tcPr>
          <w:p w14:paraId="69DD89E4" w14:textId="77777777" w:rsidR="00521B1D" w:rsidRPr="00852889" w:rsidRDefault="00521B1D" w:rsidP="004C51DA">
            <w:pPr>
              <w:pStyle w:val="TAL"/>
            </w:pPr>
            <w:r w:rsidRPr="00852889">
              <w:t>Packet Size</w:t>
            </w:r>
          </w:p>
        </w:tc>
      </w:tr>
      <w:tr w:rsidR="00521B1D" w:rsidRPr="00852889" w14:paraId="68DAA0DC" w14:textId="77777777" w:rsidTr="004C51DA">
        <w:trPr>
          <w:cantSplit/>
          <w:jc w:val="center"/>
        </w:trPr>
        <w:tc>
          <w:tcPr>
            <w:tcW w:w="3919" w:type="dxa"/>
          </w:tcPr>
          <w:p w14:paraId="5E43C49D" w14:textId="77777777" w:rsidR="00521B1D" w:rsidRPr="00852889" w:rsidRDefault="00521B1D" w:rsidP="004C51DA">
            <w:pPr>
              <w:pStyle w:val="TAL"/>
            </w:pPr>
            <w:r w:rsidRPr="00852889">
              <w:t>Flow Label (IPv6 only)</w:t>
            </w:r>
          </w:p>
        </w:tc>
      </w:tr>
    </w:tbl>
    <w:p w14:paraId="265A125B" w14:textId="77777777" w:rsidR="00521B1D" w:rsidRPr="00852889" w:rsidRDefault="00521B1D" w:rsidP="00521B1D">
      <w:pPr>
        <w:pStyle w:val="FP"/>
      </w:pPr>
    </w:p>
    <w:p w14:paraId="687EFF41" w14:textId="77777777" w:rsidR="00521B1D" w:rsidRPr="00852889" w:rsidRDefault="00521B1D" w:rsidP="00521B1D">
      <w:pPr>
        <w:pStyle w:val="TH"/>
      </w:pPr>
      <w:r w:rsidRPr="00852889">
        <w:lastRenderedPageBreak/>
        <w:t>Table B:</w:t>
      </w:r>
      <w:r w:rsidRPr="00852889">
        <w:rPr>
          <w:lang w:val="en-US"/>
        </w:rPr>
        <w:t xml:space="preserve"> I-WLAN Packet Data Header Report - WAG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9"/>
      </w:tblGrid>
      <w:tr w:rsidR="00521B1D" w:rsidRPr="00852889" w14:paraId="5D34949C" w14:textId="77777777" w:rsidTr="004C51DA">
        <w:trPr>
          <w:cantSplit/>
          <w:jc w:val="center"/>
        </w:trPr>
        <w:tc>
          <w:tcPr>
            <w:tcW w:w="3919" w:type="dxa"/>
          </w:tcPr>
          <w:p w14:paraId="6B13446A" w14:textId="77777777" w:rsidR="00521B1D" w:rsidRPr="00852889" w:rsidRDefault="00521B1D" w:rsidP="004C51DA">
            <w:pPr>
              <w:pStyle w:val="TAL"/>
            </w:pPr>
            <w:r w:rsidRPr="00852889">
              <w:t xml:space="preserve">Observed MSISDN </w:t>
            </w:r>
          </w:p>
        </w:tc>
      </w:tr>
      <w:tr w:rsidR="00521B1D" w:rsidRPr="00852889" w14:paraId="477C8AB4" w14:textId="77777777" w:rsidTr="004C51DA">
        <w:trPr>
          <w:cantSplit/>
          <w:jc w:val="center"/>
        </w:trPr>
        <w:tc>
          <w:tcPr>
            <w:tcW w:w="3919" w:type="dxa"/>
          </w:tcPr>
          <w:p w14:paraId="4536197C" w14:textId="77777777" w:rsidR="00521B1D" w:rsidRPr="00852889" w:rsidRDefault="00521B1D" w:rsidP="004C51DA">
            <w:pPr>
              <w:pStyle w:val="TAL"/>
            </w:pPr>
            <w:r w:rsidRPr="00852889">
              <w:t>Observed IMSI</w:t>
            </w:r>
          </w:p>
        </w:tc>
      </w:tr>
      <w:tr w:rsidR="00521B1D" w:rsidRPr="00852889" w14:paraId="6C5B5527" w14:textId="77777777" w:rsidTr="004C51DA">
        <w:trPr>
          <w:cantSplit/>
          <w:jc w:val="center"/>
        </w:trPr>
        <w:tc>
          <w:tcPr>
            <w:tcW w:w="3919" w:type="dxa"/>
          </w:tcPr>
          <w:p w14:paraId="0FE2015F" w14:textId="77777777" w:rsidR="00521B1D" w:rsidRPr="00852889" w:rsidRDefault="00521B1D" w:rsidP="004C51DA">
            <w:pPr>
              <w:pStyle w:val="TAL"/>
            </w:pPr>
            <w:r w:rsidRPr="00852889">
              <w:t>Event Type</w:t>
            </w:r>
          </w:p>
        </w:tc>
      </w:tr>
      <w:tr w:rsidR="00521B1D" w:rsidRPr="00852889" w14:paraId="2718DEAD" w14:textId="77777777" w:rsidTr="004C51DA">
        <w:trPr>
          <w:cantSplit/>
          <w:jc w:val="center"/>
        </w:trPr>
        <w:tc>
          <w:tcPr>
            <w:tcW w:w="3919" w:type="dxa"/>
          </w:tcPr>
          <w:p w14:paraId="06DEA97D" w14:textId="77777777" w:rsidR="00521B1D" w:rsidRPr="00852889" w:rsidRDefault="00521B1D" w:rsidP="004C51DA">
            <w:pPr>
              <w:pStyle w:val="TAL"/>
            </w:pPr>
            <w:r w:rsidRPr="00852889">
              <w:t>Event Time</w:t>
            </w:r>
          </w:p>
        </w:tc>
      </w:tr>
      <w:tr w:rsidR="00521B1D" w:rsidRPr="00852889" w14:paraId="69BA115C" w14:textId="77777777" w:rsidTr="004C51DA">
        <w:trPr>
          <w:cantSplit/>
          <w:jc w:val="center"/>
        </w:trPr>
        <w:tc>
          <w:tcPr>
            <w:tcW w:w="3919" w:type="dxa"/>
          </w:tcPr>
          <w:p w14:paraId="00236A85" w14:textId="77777777" w:rsidR="00521B1D" w:rsidRPr="00852889" w:rsidRDefault="00521B1D" w:rsidP="004C51DA">
            <w:pPr>
              <w:pStyle w:val="TAL"/>
            </w:pPr>
            <w:r w:rsidRPr="00852889">
              <w:t>Event Date</w:t>
            </w:r>
          </w:p>
        </w:tc>
      </w:tr>
      <w:tr w:rsidR="00521B1D" w:rsidRPr="00852889" w14:paraId="7932D38A" w14:textId="77777777" w:rsidTr="004C51DA">
        <w:trPr>
          <w:cantSplit/>
          <w:jc w:val="center"/>
        </w:trPr>
        <w:tc>
          <w:tcPr>
            <w:tcW w:w="3919" w:type="dxa"/>
          </w:tcPr>
          <w:p w14:paraId="2238D43C" w14:textId="77777777" w:rsidR="00521B1D" w:rsidRPr="00852889" w:rsidRDefault="00521B1D" w:rsidP="004C51DA">
            <w:pPr>
              <w:pStyle w:val="TAL"/>
            </w:pPr>
            <w:r w:rsidRPr="00852889">
              <w:t>Correlation number</w:t>
            </w:r>
          </w:p>
        </w:tc>
      </w:tr>
      <w:tr w:rsidR="00521B1D" w:rsidRPr="00852889" w14:paraId="12D2AAD1" w14:textId="77777777" w:rsidTr="004C51DA">
        <w:trPr>
          <w:cantSplit/>
          <w:jc w:val="center"/>
        </w:trPr>
        <w:tc>
          <w:tcPr>
            <w:tcW w:w="3919" w:type="dxa"/>
          </w:tcPr>
          <w:p w14:paraId="2DEA5BDB" w14:textId="77777777" w:rsidR="00521B1D" w:rsidRPr="00852889" w:rsidRDefault="00521B1D" w:rsidP="004C51DA">
            <w:pPr>
              <w:pStyle w:val="TAL"/>
            </w:pPr>
            <w:r w:rsidRPr="00852889">
              <w:t>WLAN UE IP address</w:t>
            </w:r>
          </w:p>
        </w:tc>
      </w:tr>
      <w:tr w:rsidR="00521B1D" w:rsidRPr="00852889" w14:paraId="27CA2BB4" w14:textId="77777777" w:rsidTr="004C51DA">
        <w:trPr>
          <w:cantSplit/>
          <w:jc w:val="center"/>
        </w:trPr>
        <w:tc>
          <w:tcPr>
            <w:tcW w:w="3919" w:type="dxa"/>
          </w:tcPr>
          <w:p w14:paraId="36EFC7A1" w14:textId="77777777" w:rsidR="00521B1D" w:rsidRPr="00852889" w:rsidRDefault="00521B1D" w:rsidP="004C51DA">
            <w:pPr>
              <w:pStyle w:val="TAL"/>
            </w:pPr>
            <w:r w:rsidRPr="00852889">
              <w:t>WLAN PDG Tunnel Endpoint IP address</w:t>
            </w:r>
          </w:p>
        </w:tc>
      </w:tr>
      <w:tr w:rsidR="00521B1D" w:rsidRPr="00852889" w14:paraId="746E8938" w14:textId="77777777" w:rsidTr="004C51DA">
        <w:trPr>
          <w:cantSplit/>
          <w:jc w:val="center"/>
        </w:trPr>
        <w:tc>
          <w:tcPr>
            <w:tcW w:w="3919" w:type="dxa"/>
          </w:tcPr>
          <w:p w14:paraId="11FB656C" w14:textId="77777777" w:rsidR="00521B1D" w:rsidRPr="00852889" w:rsidRDefault="00521B1D" w:rsidP="004C51DA">
            <w:pPr>
              <w:pStyle w:val="TAL"/>
            </w:pPr>
            <w:r w:rsidRPr="00852889">
              <w:t>WLAN Access Point Name</w:t>
            </w:r>
          </w:p>
        </w:tc>
      </w:tr>
      <w:tr w:rsidR="00521B1D" w:rsidRPr="00852889" w14:paraId="57FBFC3A" w14:textId="77777777" w:rsidTr="004C51DA">
        <w:trPr>
          <w:cantSplit/>
          <w:jc w:val="center"/>
        </w:trPr>
        <w:tc>
          <w:tcPr>
            <w:tcW w:w="3919" w:type="dxa"/>
          </w:tcPr>
          <w:p w14:paraId="4F9310E5" w14:textId="77777777" w:rsidR="00521B1D" w:rsidRPr="00852889" w:rsidRDefault="00521B1D" w:rsidP="004C51DA">
            <w:pPr>
              <w:pStyle w:val="TAL"/>
            </w:pPr>
            <w:r w:rsidRPr="00852889">
              <w:t>NAS IP/IPv6 address</w:t>
            </w:r>
          </w:p>
        </w:tc>
      </w:tr>
      <w:tr w:rsidR="00521B1D" w:rsidRPr="00852889" w14:paraId="4A602C68" w14:textId="77777777" w:rsidTr="004C51DA">
        <w:trPr>
          <w:cantSplit/>
          <w:jc w:val="center"/>
        </w:trPr>
        <w:tc>
          <w:tcPr>
            <w:tcW w:w="3919" w:type="dxa"/>
          </w:tcPr>
          <w:p w14:paraId="79083181" w14:textId="77777777" w:rsidR="00521B1D" w:rsidRPr="00852889" w:rsidRDefault="00521B1D" w:rsidP="004C51DA">
            <w:pPr>
              <w:pStyle w:val="TAL"/>
            </w:pPr>
            <w:r w:rsidRPr="00852889">
              <w:t>Tunnel Protocol</w:t>
            </w:r>
          </w:p>
        </w:tc>
      </w:tr>
      <w:tr w:rsidR="00521B1D" w:rsidRPr="00852889" w14:paraId="661CCE00" w14:textId="77777777" w:rsidTr="004C51DA">
        <w:trPr>
          <w:cantSplit/>
          <w:jc w:val="center"/>
        </w:trPr>
        <w:tc>
          <w:tcPr>
            <w:tcW w:w="3919" w:type="dxa"/>
          </w:tcPr>
          <w:p w14:paraId="66946613" w14:textId="77777777" w:rsidR="00521B1D" w:rsidRPr="00852889" w:rsidRDefault="00521B1D" w:rsidP="004C51DA">
            <w:pPr>
              <w:pStyle w:val="TAL"/>
            </w:pPr>
            <w:r w:rsidRPr="00852889">
              <w:t>Source Ports</w:t>
            </w:r>
          </w:p>
        </w:tc>
      </w:tr>
      <w:tr w:rsidR="00521B1D" w:rsidRPr="00852889" w14:paraId="7F255EB3" w14:textId="77777777" w:rsidTr="004C51DA">
        <w:trPr>
          <w:cantSplit/>
          <w:jc w:val="center"/>
        </w:trPr>
        <w:tc>
          <w:tcPr>
            <w:tcW w:w="3919" w:type="dxa"/>
          </w:tcPr>
          <w:p w14:paraId="7A17D3CD" w14:textId="77777777" w:rsidR="00521B1D" w:rsidRPr="00852889" w:rsidRDefault="00521B1D" w:rsidP="004C51DA">
            <w:pPr>
              <w:pStyle w:val="TAL"/>
            </w:pPr>
            <w:r w:rsidRPr="00852889">
              <w:t>Destination Ports</w:t>
            </w:r>
          </w:p>
        </w:tc>
      </w:tr>
      <w:tr w:rsidR="00521B1D" w:rsidRPr="00852889" w14:paraId="6B54C3F1" w14:textId="77777777" w:rsidTr="004C51DA">
        <w:trPr>
          <w:cantSplit/>
          <w:jc w:val="center"/>
        </w:trPr>
        <w:tc>
          <w:tcPr>
            <w:tcW w:w="3919" w:type="dxa"/>
          </w:tcPr>
          <w:p w14:paraId="57AEE359" w14:textId="77777777" w:rsidR="00521B1D" w:rsidRPr="00852889" w:rsidRDefault="00521B1D" w:rsidP="004C51DA">
            <w:pPr>
              <w:pStyle w:val="TAL"/>
            </w:pPr>
            <w:r w:rsidRPr="00852889">
              <w:t>Network Element Identifier</w:t>
            </w:r>
          </w:p>
        </w:tc>
      </w:tr>
      <w:tr w:rsidR="00521B1D" w:rsidRPr="00852889" w14:paraId="1A2A2096" w14:textId="77777777" w:rsidTr="004C51DA">
        <w:trPr>
          <w:cantSplit/>
          <w:jc w:val="center"/>
        </w:trPr>
        <w:tc>
          <w:tcPr>
            <w:tcW w:w="3919" w:type="dxa"/>
          </w:tcPr>
          <w:p w14:paraId="2DEDE2FF" w14:textId="77777777" w:rsidR="00521B1D" w:rsidRPr="00852889" w:rsidRDefault="00521B1D" w:rsidP="004C51DA">
            <w:pPr>
              <w:pStyle w:val="TAL"/>
            </w:pPr>
            <w:r w:rsidRPr="00852889">
              <w:t>Source IP Address</w:t>
            </w:r>
          </w:p>
        </w:tc>
      </w:tr>
      <w:tr w:rsidR="00521B1D" w:rsidRPr="00852889" w14:paraId="39035F19" w14:textId="77777777" w:rsidTr="004C51DA">
        <w:trPr>
          <w:cantSplit/>
          <w:jc w:val="center"/>
        </w:trPr>
        <w:tc>
          <w:tcPr>
            <w:tcW w:w="3919" w:type="dxa"/>
          </w:tcPr>
          <w:p w14:paraId="5D30ED10" w14:textId="77777777" w:rsidR="00521B1D" w:rsidRPr="00852889" w:rsidRDefault="00521B1D" w:rsidP="004C51DA">
            <w:pPr>
              <w:pStyle w:val="TAL"/>
            </w:pPr>
            <w:r w:rsidRPr="00852889">
              <w:t>Source Port Number</w:t>
            </w:r>
          </w:p>
        </w:tc>
      </w:tr>
      <w:tr w:rsidR="00521B1D" w:rsidRPr="00852889" w14:paraId="05290599" w14:textId="77777777" w:rsidTr="004C51DA">
        <w:trPr>
          <w:cantSplit/>
          <w:jc w:val="center"/>
        </w:trPr>
        <w:tc>
          <w:tcPr>
            <w:tcW w:w="3919" w:type="dxa"/>
          </w:tcPr>
          <w:p w14:paraId="51640538" w14:textId="77777777" w:rsidR="00521B1D" w:rsidRPr="00852889" w:rsidRDefault="00521B1D" w:rsidP="004C51DA">
            <w:pPr>
              <w:pStyle w:val="TAL"/>
            </w:pPr>
            <w:r w:rsidRPr="00852889">
              <w:t>Destination IP Address</w:t>
            </w:r>
          </w:p>
        </w:tc>
      </w:tr>
      <w:tr w:rsidR="00521B1D" w:rsidRPr="00852889" w14:paraId="4F2339C5" w14:textId="77777777" w:rsidTr="004C51DA">
        <w:trPr>
          <w:cantSplit/>
          <w:jc w:val="center"/>
        </w:trPr>
        <w:tc>
          <w:tcPr>
            <w:tcW w:w="3919" w:type="dxa"/>
          </w:tcPr>
          <w:p w14:paraId="11C8604E" w14:textId="77777777" w:rsidR="00521B1D" w:rsidRPr="00852889" w:rsidRDefault="00521B1D" w:rsidP="004C51DA">
            <w:pPr>
              <w:pStyle w:val="TAL"/>
            </w:pPr>
            <w:r w:rsidRPr="00852889">
              <w:t>Destination Port Number</w:t>
            </w:r>
          </w:p>
        </w:tc>
      </w:tr>
      <w:tr w:rsidR="00521B1D" w:rsidRPr="00852889" w14:paraId="70E9EDD6" w14:textId="77777777" w:rsidTr="004C51DA">
        <w:trPr>
          <w:cantSplit/>
          <w:jc w:val="center"/>
        </w:trPr>
        <w:tc>
          <w:tcPr>
            <w:tcW w:w="3919" w:type="dxa"/>
          </w:tcPr>
          <w:p w14:paraId="156C2591" w14:textId="77777777" w:rsidR="00521B1D" w:rsidRPr="00852889" w:rsidRDefault="00521B1D" w:rsidP="004C51DA">
            <w:pPr>
              <w:pStyle w:val="TAL"/>
              <w:rPr>
                <w:lang w:val="nb-NO"/>
              </w:rPr>
            </w:pPr>
            <w:r w:rsidRPr="00852889">
              <w:rPr>
                <w:lang w:val="nb-NO"/>
              </w:rPr>
              <w:t>Transport Protocol (e.g., TCP)</w:t>
            </w:r>
          </w:p>
        </w:tc>
      </w:tr>
      <w:tr w:rsidR="00521B1D" w:rsidRPr="00852889" w14:paraId="5636A037" w14:textId="77777777" w:rsidTr="004C51DA">
        <w:trPr>
          <w:cantSplit/>
          <w:jc w:val="center"/>
        </w:trPr>
        <w:tc>
          <w:tcPr>
            <w:tcW w:w="3919" w:type="dxa"/>
          </w:tcPr>
          <w:p w14:paraId="5956137E" w14:textId="77777777" w:rsidR="00521B1D" w:rsidRPr="00852889" w:rsidRDefault="00521B1D" w:rsidP="004C51DA">
            <w:pPr>
              <w:pStyle w:val="TAL"/>
            </w:pPr>
            <w:r w:rsidRPr="00852889">
              <w:t>Packet Size</w:t>
            </w:r>
          </w:p>
        </w:tc>
      </w:tr>
      <w:tr w:rsidR="00521B1D" w:rsidRPr="00852889" w14:paraId="781DE6A4" w14:textId="77777777" w:rsidTr="004C51DA">
        <w:trPr>
          <w:cantSplit/>
          <w:jc w:val="center"/>
        </w:trPr>
        <w:tc>
          <w:tcPr>
            <w:tcW w:w="3919" w:type="dxa"/>
          </w:tcPr>
          <w:p w14:paraId="08AD36D9" w14:textId="77777777" w:rsidR="00521B1D" w:rsidRPr="00852889" w:rsidRDefault="00521B1D" w:rsidP="004C51DA">
            <w:pPr>
              <w:pStyle w:val="TAL"/>
            </w:pPr>
            <w:r w:rsidRPr="00852889">
              <w:t>Flow Label (IPv6 only)</w:t>
            </w:r>
          </w:p>
        </w:tc>
      </w:tr>
    </w:tbl>
    <w:p w14:paraId="2E260A2E" w14:textId="77777777" w:rsidR="00521B1D" w:rsidRPr="00852889" w:rsidRDefault="00521B1D" w:rsidP="00521B1D">
      <w:pPr>
        <w:pStyle w:val="FP"/>
      </w:pPr>
    </w:p>
    <w:p w14:paraId="04615012" w14:textId="77777777" w:rsidR="00521B1D" w:rsidRPr="00852889" w:rsidRDefault="00521B1D" w:rsidP="00521B1D">
      <w:pPr>
        <w:pStyle w:val="Heading4"/>
      </w:pPr>
      <w:bookmarkStart w:id="377" w:name="_Toc99629408"/>
      <w:bookmarkStart w:id="378" w:name="_Toc99628670"/>
      <w:r w:rsidRPr="00852889">
        <w:t>9.4.6.2</w:t>
      </w:r>
      <w:r w:rsidRPr="00852889">
        <w:tab/>
        <w:t>Packet Data Summary Report</w:t>
      </w:r>
      <w:bookmarkEnd w:id="377"/>
      <w:bookmarkEnd w:id="378"/>
    </w:p>
    <w:p w14:paraId="24496F59" w14:textId="77777777" w:rsidR="00521B1D" w:rsidRPr="00852889" w:rsidRDefault="00521B1D" w:rsidP="00521B1D">
      <w:r w:rsidRPr="00852889">
        <w:t>This event is used to report:</w:t>
      </w:r>
    </w:p>
    <w:p w14:paraId="304174A3" w14:textId="77777777" w:rsidR="00521B1D" w:rsidRPr="00852889" w:rsidRDefault="00521B1D" w:rsidP="00521B1D">
      <w:pPr>
        <w:pStyle w:val="B1"/>
      </w:pPr>
      <w:r w:rsidRPr="00852889">
        <w:t>1)</w:t>
      </w:r>
      <w:r w:rsidRPr="00852889">
        <w:tab/>
        <w:t>the source and destination information derived from the packet headers, including:</w:t>
      </w:r>
    </w:p>
    <w:p w14:paraId="5A2459BF" w14:textId="77777777" w:rsidR="00521B1D" w:rsidRPr="00852889" w:rsidRDefault="00521B1D" w:rsidP="00521B1D">
      <w:pPr>
        <w:pStyle w:val="B2"/>
      </w:pPr>
      <w:r w:rsidRPr="00852889">
        <w:t>a)</w:t>
      </w:r>
      <w:r w:rsidRPr="00852889">
        <w:tab/>
        <w:t>source and destination IP Addresses,</w:t>
      </w:r>
    </w:p>
    <w:p w14:paraId="3F93C7A2" w14:textId="77777777" w:rsidR="00521B1D" w:rsidRPr="00852889" w:rsidRDefault="00521B1D" w:rsidP="00521B1D">
      <w:pPr>
        <w:pStyle w:val="B2"/>
      </w:pPr>
      <w:r w:rsidRPr="00852889">
        <w:t>b)</w:t>
      </w:r>
      <w:r w:rsidRPr="00852889">
        <w:tab/>
        <w:t>IP next-layer protocol,</w:t>
      </w:r>
    </w:p>
    <w:p w14:paraId="235E6420" w14:textId="77777777" w:rsidR="00521B1D" w:rsidRPr="00852889" w:rsidRDefault="00521B1D" w:rsidP="00521B1D">
      <w:pPr>
        <w:pStyle w:val="B2"/>
      </w:pPr>
      <w:r w:rsidRPr="00852889">
        <w:t>c)</w:t>
      </w:r>
      <w:r w:rsidRPr="00852889">
        <w:tab/>
        <w:t>Layer-4 ports, and</w:t>
      </w:r>
    </w:p>
    <w:p w14:paraId="7733E408" w14:textId="77777777" w:rsidR="00521B1D" w:rsidRPr="00852889" w:rsidRDefault="00521B1D" w:rsidP="00521B1D">
      <w:pPr>
        <w:pStyle w:val="B2"/>
      </w:pPr>
      <w:r w:rsidRPr="00852889">
        <w:t>d)</w:t>
      </w:r>
      <w:r w:rsidRPr="00852889">
        <w:tab/>
        <w:t>Flow label, if the packet is IPv6</w:t>
      </w:r>
    </w:p>
    <w:p w14:paraId="1CC000E4" w14:textId="77777777" w:rsidR="00521B1D" w:rsidRPr="00852889" w:rsidRDefault="00521B1D" w:rsidP="00521B1D">
      <w:pPr>
        <w:pStyle w:val="B1"/>
      </w:pPr>
      <w:r w:rsidRPr="00852889">
        <w:t>2)</w:t>
      </w:r>
      <w:r w:rsidRPr="00852889">
        <w:tab/>
        <w:t>summary information for the number of packets and bytes transmitted or received by the target for each unique packet flow within a WLAN tunnel, and</w:t>
      </w:r>
    </w:p>
    <w:p w14:paraId="0CEEF995" w14:textId="77777777" w:rsidR="00521B1D" w:rsidRPr="00852889" w:rsidRDefault="00521B1D" w:rsidP="00521B1D">
      <w:pPr>
        <w:pStyle w:val="B1"/>
      </w:pPr>
      <w:r w:rsidRPr="00852889">
        <w:t>3)</w:t>
      </w:r>
      <w:r w:rsidRPr="00852889">
        <w:tab/>
        <w:t>the date and the time of the first and last packets associated with that packet flow. A packet flow is defined as the 6-tuple of source/destination IP address/port number and the layer 4 protocol and WLAN tunnel.</w:t>
      </w:r>
    </w:p>
    <w:p w14:paraId="46E978EF" w14:textId="77777777" w:rsidR="00521B1D" w:rsidRPr="00852889" w:rsidRDefault="00521B1D" w:rsidP="00521B1D">
      <w:pPr>
        <w:pStyle w:val="B2"/>
      </w:pPr>
      <w:r w:rsidRPr="00852889">
        <w:tab/>
        <w:t>IP addresses and the IP next-layer protocol are always reported, the flow label is reported if the packet is IPv6, and the layer-4 ports are reported.</w:t>
      </w:r>
    </w:p>
    <w:p w14:paraId="05D13E52" w14:textId="77777777" w:rsidR="00521B1D" w:rsidRPr="00852889" w:rsidRDefault="00521B1D" w:rsidP="00521B1D">
      <w:r w:rsidRPr="00852889">
        <w:t>The event provides packet summary reports for each unique packet data session (PDP context) and packet flow, and is triggered by one of the following:</w:t>
      </w:r>
    </w:p>
    <w:p w14:paraId="47508CEE" w14:textId="77777777" w:rsidR="00521B1D" w:rsidRPr="00852889" w:rsidRDefault="00521B1D" w:rsidP="00521B1D">
      <w:pPr>
        <w:pStyle w:val="B1"/>
      </w:pPr>
      <w:r w:rsidRPr="00852889">
        <w:t>-</w:t>
      </w:r>
      <w:r w:rsidRPr="00852889">
        <w:tab/>
        <w:t>start of a packet flow associated with a WLAN Tunnel</w:t>
      </w:r>
    </w:p>
    <w:p w14:paraId="783B68B0" w14:textId="77777777" w:rsidR="00521B1D" w:rsidRPr="00852889" w:rsidRDefault="00521B1D" w:rsidP="00521B1D">
      <w:pPr>
        <w:pStyle w:val="B1"/>
      </w:pPr>
      <w:r w:rsidRPr="00852889">
        <w:t>-</w:t>
      </w:r>
      <w:r w:rsidRPr="00852889">
        <w:tab/>
        <w:t>an interim report for a packet flow associated with a WLAN Tunnel is to be reported</w:t>
      </w:r>
    </w:p>
    <w:p w14:paraId="1A2C2D2A" w14:textId="77777777" w:rsidR="00521B1D" w:rsidRPr="00852889" w:rsidRDefault="00521B1D" w:rsidP="00521B1D">
      <w:pPr>
        <w:pStyle w:val="B1"/>
      </w:pPr>
      <w:r w:rsidRPr="00852889">
        <w:t>-</w:t>
      </w:r>
      <w:r w:rsidRPr="00852889">
        <w:tab/>
        <w:t>end of a packet flow associated with a WLAN Tunnel (including end of the WLAN Tunnel itself).</w:t>
      </w:r>
    </w:p>
    <w:p w14:paraId="2BCD563D" w14:textId="77777777" w:rsidR="00521B1D" w:rsidRPr="00852889" w:rsidRDefault="00521B1D" w:rsidP="00521B1D">
      <w:pPr>
        <w:autoSpaceDE w:val="0"/>
        <w:autoSpaceDN w:val="0"/>
        <w:adjustRightInd w:val="0"/>
      </w:pPr>
      <w:r w:rsidRPr="00852889">
        <w:t>An interim report can be triggered by</w:t>
      </w:r>
    </w:p>
    <w:p w14:paraId="7F721B8D" w14:textId="77777777" w:rsidR="00521B1D" w:rsidRPr="00852889" w:rsidRDefault="00521B1D" w:rsidP="00521B1D">
      <w:pPr>
        <w:pStyle w:val="B1"/>
      </w:pPr>
      <w:r w:rsidRPr="00852889">
        <w:t>-</w:t>
      </w:r>
      <w:r w:rsidRPr="00852889">
        <w:tab/>
        <w:t>The expiration of a configurable timer per intercept (called a Summary Timer). The Summary Timer is configurable in units of seconds;</w:t>
      </w:r>
    </w:p>
    <w:p w14:paraId="5797F5AB" w14:textId="77777777" w:rsidR="00521B1D" w:rsidRPr="00852889" w:rsidRDefault="00521B1D" w:rsidP="00521B1D">
      <w:pPr>
        <w:pStyle w:val="B1"/>
      </w:pPr>
      <w:r w:rsidRPr="00852889">
        <w:t>-</w:t>
      </w:r>
      <w:r w:rsidRPr="00852889">
        <w:tab/>
        <w:t>A per-intercept configurable count threshold is reached.</w:t>
      </w:r>
    </w:p>
    <w:p w14:paraId="7BB88E4A" w14:textId="77777777" w:rsidR="00521B1D" w:rsidRPr="00852889" w:rsidRDefault="00521B1D" w:rsidP="00521B1D">
      <w:r w:rsidRPr="00852889">
        <w:t>These elements will be delivered either directly to DF2 or via an MF for each packet flow if available:</w:t>
      </w:r>
    </w:p>
    <w:p w14:paraId="72379FAC" w14:textId="77777777" w:rsidR="00521B1D" w:rsidRPr="00852889" w:rsidRDefault="00521B1D" w:rsidP="00521B1D">
      <w:pPr>
        <w:pStyle w:val="TH"/>
      </w:pPr>
      <w:r w:rsidRPr="00852889">
        <w:lastRenderedPageBreak/>
        <w:t>Table C:</w:t>
      </w:r>
      <w:r w:rsidRPr="00852889">
        <w:rPr>
          <w:lang w:val="en-US"/>
        </w:rPr>
        <w:t xml:space="preserve"> I-WLAN Packet Data Summary Report - PDG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9"/>
      </w:tblGrid>
      <w:tr w:rsidR="00521B1D" w:rsidRPr="00852889" w14:paraId="1482A6CC" w14:textId="77777777" w:rsidTr="004C51DA">
        <w:trPr>
          <w:cantSplit/>
          <w:jc w:val="center"/>
        </w:trPr>
        <w:tc>
          <w:tcPr>
            <w:tcW w:w="3919" w:type="dxa"/>
          </w:tcPr>
          <w:p w14:paraId="5AF56DD0" w14:textId="77777777" w:rsidR="00521B1D" w:rsidRPr="00852889" w:rsidRDefault="00521B1D" w:rsidP="004C51DA">
            <w:pPr>
              <w:pStyle w:val="TAL"/>
            </w:pPr>
            <w:r w:rsidRPr="00852889">
              <w:t xml:space="preserve">Observed MSISDN </w:t>
            </w:r>
          </w:p>
        </w:tc>
      </w:tr>
      <w:tr w:rsidR="00521B1D" w:rsidRPr="00852889" w14:paraId="4FFC4A80" w14:textId="77777777" w:rsidTr="004C51DA">
        <w:trPr>
          <w:cantSplit/>
          <w:jc w:val="center"/>
        </w:trPr>
        <w:tc>
          <w:tcPr>
            <w:tcW w:w="3919" w:type="dxa"/>
          </w:tcPr>
          <w:p w14:paraId="7345989A" w14:textId="77777777" w:rsidR="00521B1D" w:rsidRPr="00852889" w:rsidRDefault="00521B1D" w:rsidP="004C51DA">
            <w:pPr>
              <w:pStyle w:val="TAL"/>
            </w:pPr>
            <w:r w:rsidRPr="00852889">
              <w:t>Observed IMSI</w:t>
            </w:r>
          </w:p>
        </w:tc>
      </w:tr>
      <w:tr w:rsidR="00521B1D" w:rsidRPr="00852889" w14:paraId="7B742AFC" w14:textId="77777777" w:rsidTr="004C51DA">
        <w:trPr>
          <w:cantSplit/>
          <w:jc w:val="center"/>
        </w:trPr>
        <w:tc>
          <w:tcPr>
            <w:tcW w:w="3919" w:type="dxa"/>
          </w:tcPr>
          <w:p w14:paraId="1CC2E266" w14:textId="77777777" w:rsidR="00521B1D" w:rsidRPr="00852889" w:rsidRDefault="00521B1D" w:rsidP="004C51DA">
            <w:pPr>
              <w:pStyle w:val="TAL"/>
            </w:pPr>
            <w:r w:rsidRPr="00852889">
              <w:t>Observed NAI</w:t>
            </w:r>
          </w:p>
        </w:tc>
      </w:tr>
      <w:tr w:rsidR="00521B1D" w:rsidRPr="00852889" w14:paraId="092B91E2" w14:textId="77777777" w:rsidTr="004C51DA">
        <w:trPr>
          <w:cantSplit/>
          <w:jc w:val="center"/>
        </w:trPr>
        <w:tc>
          <w:tcPr>
            <w:tcW w:w="3919" w:type="dxa"/>
          </w:tcPr>
          <w:p w14:paraId="32A1EDC6" w14:textId="77777777" w:rsidR="00521B1D" w:rsidRPr="00852889" w:rsidRDefault="00521B1D" w:rsidP="004C51DA">
            <w:pPr>
              <w:pStyle w:val="TAL"/>
            </w:pPr>
            <w:r w:rsidRPr="00852889">
              <w:t>Event Type</w:t>
            </w:r>
          </w:p>
        </w:tc>
      </w:tr>
      <w:tr w:rsidR="00521B1D" w:rsidRPr="00852889" w14:paraId="73F7815A" w14:textId="77777777" w:rsidTr="004C51DA">
        <w:trPr>
          <w:cantSplit/>
          <w:jc w:val="center"/>
        </w:trPr>
        <w:tc>
          <w:tcPr>
            <w:tcW w:w="3919" w:type="dxa"/>
          </w:tcPr>
          <w:p w14:paraId="6788537B" w14:textId="77777777" w:rsidR="00521B1D" w:rsidRPr="00852889" w:rsidRDefault="00521B1D" w:rsidP="004C51DA">
            <w:pPr>
              <w:pStyle w:val="TAL"/>
            </w:pPr>
            <w:r w:rsidRPr="00852889">
              <w:t>Event Time</w:t>
            </w:r>
          </w:p>
        </w:tc>
      </w:tr>
      <w:tr w:rsidR="00521B1D" w:rsidRPr="00852889" w14:paraId="68E17D0F" w14:textId="77777777" w:rsidTr="004C51DA">
        <w:trPr>
          <w:cantSplit/>
          <w:jc w:val="center"/>
        </w:trPr>
        <w:tc>
          <w:tcPr>
            <w:tcW w:w="3919" w:type="dxa"/>
          </w:tcPr>
          <w:p w14:paraId="792A5A92" w14:textId="77777777" w:rsidR="00521B1D" w:rsidRPr="00852889" w:rsidRDefault="00521B1D" w:rsidP="004C51DA">
            <w:pPr>
              <w:pStyle w:val="TAL"/>
            </w:pPr>
            <w:r w:rsidRPr="00852889">
              <w:t>Event Date</w:t>
            </w:r>
          </w:p>
        </w:tc>
      </w:tr>
      <w:tr w:rsidR="00521B1D" w:rsidRPr="00852889" w14:paraId="48805ECA" w14:textId="77777777" w:rsidTr="004C51DA">
        <w:trPr>
          <w:cantSplit/>
          <w:jc w:val="center"/>
        </w:trPr>
        <w:tc>
          <w:tcPr>
            <w:tcW w:w="3919" w:type="dxa"/>
          </w:tcPr>
          <w:p w14:paraId="2D87A98D" w14:textId="77777777" w:rsidR="00521B1D" w:rsidRPr="00852889" w:rsidRDefault="00521B1D" w:rsidP="004C51DA">
            <w:pPr>
              <w:pStyle w:val="TAL"/>
            </w:pPr>
            <w:r w:rsidRPr="00852889">
              <w:t>Correlation number</w:t>
            </w:r>
          </w:p>
        </w:tc>
      </w:tr>
      <w:tr w:rsidR="00521B1D" w:rsidRPr="00852889" w14:paraId="32CEC14C" w14:textId="77777777" w:rsidTr="004C51DA">
        <w:trPr>
          <w:cantSplit/>
          <w:jc w:val="center"/>
        </w:trPr>
        <w:tc>
          <w:tcPr>
            <w:tcW w:w="3919" w:type="dxa"/>
          </w:tcPr>
          <w:p w14:paraId="7FC139AE" w14:textId="77777777" w:rsidR="00521B1D" w:rsidRPr="00852889" w:rsidRDefault="00521B1D" w:rsidP="004C51DA">
            <w:pPr>
              <w:pStyle w:val="TAL"/>
            </w:pPr>
            <w:r w:rsidRPr="00852889">
              <w:t>WLAN UE Local IP Address</w:t>
            </w:r>
          </w:p>
        </w:tc>
      </w:tr>
      <w:tr w:rsidR="00521B1D" w:rsidRPr="00852889" w14:paraId="111ADE7E" w14:textId="77777777" w:rsidTr="004C51DA">
        <w:trPr>
          <w:cantSplit/>
          <w:jc w:val="center"/>
        </w:trPr>
        <w:tc>
          <w:tcPr>
            <w:tcW w:w="3919" w:type="dxa"/>
          </w:tcPr>
          <w:p w14:paraId="40DA4877" w14:textId="77777777" w:rsidR="00521B1D" w:rsidRPr="00852889" w:rsidRDefault="00521B1D" w:rsidP="004C51DA">
            <w:pPr>
              <w:pStyle w:val="TAL"/>
            </w:pPr>
            <w:r w:rsidRPr="00852889">
              <w:t>WLAN UE Remote IP address</w:t>
            </w:r>
          </w:p>
        </w:tc>
      </w:tr>
      <w:tr w:rsidR="00521B1D" w:rsidRPr="00852889" w14:paraId="0A58A730" w14:textId="77777777" w:rsidTr="004C51DA">
        <w:trPr>
          <w:cantSplit/>
          <w:jc w:val="center"/>
        </w:trPr>
        <w:tc>
          <w:tcPr>
            <w:tcW w:w="3919" w:type="dxa"/>
          </w:tcPr>
          <w:p w14:paraId="4ED63268" w14:textId="77777777" w:rsidR="00521B1D" w:rsidRPr="00852889" w:rsidRDefault="00521B1D" w:rsidP="004C51DA">
            <w:pPr>
              <w:pStyle w:val="TAL"/>
            </w:pPr>
            <w:r w:rsidRPr="00852889">
              <w:t>WLAN Access Point Name</w:t>
            </w:r>
          </w:p>
        </w:tc>
      </w:tr>
      <w:tr w:rsidR="00521B1D" w:rsidRPr="00852889" w14:paraId="0F396BED" w14:textId="77777777" w:rsidTr="004C51DA">
        <w:trPr>
          <w:cantSplit/>
          <w:jc w:val="center"/>
        </w:trPr>
        <w:tc>
          <w:tcPr>
            <w:tcW w:w="3919" w:type="dxa"/>
          </w:tcPr>
          <w:p w14:paraId="06128308" w14:textId="77777777" w:rsidR="00521B1D" w:rsidRPr="00852889" w:rsidRDefault="00521B1D" w:rsidP="004C51DA">
            <w:pPr>
              <w:pStyle w:val="TAL"/>
            </w:pPr>
            <w:r w:rsidRPr="00852889">
              <w:t>Network Element Identifier</w:t>
            </w:r>
          </w:p>
        </w:tc>
      </w:tr>
      <w:tr w:rsidR="00521B1D" w:rsidRPr="00852889" w14:paraId="5390F84B" w14:textId="77777777" w:rsidTr="004C51DA">
        <w:trPr>
          <w:cantSplit/>
          <w:jc w:val="center"/>
        </w:trPr>
        <w:tc>
          <w:tcPr>
            <w:tcW w:w="3919" w:type="dxa"/>
          </w:tcPr>
          <w:p w14:paraId="28EE2868" w14:textId="77777777" w:rsidR="00521B1D" w:rsidRPr="00852889" w:rsidRDefault="00521B1D" w:rsidP="004C51DA">
            <w:pPr>
              <w:pStyle w:val="TAL"/>
            </w:pPr>
            <w:r w:rsidRPr="00852889">
              <w:t>Initiator (optional)</w:t>
            </w:r>
          </w:p>
        </w:tc>
      </w:tr>
      <w:tr w:rsidR="00521B1D" w:rsidRPr="00852889" w14:paraId="349214BB" w14:textId="77777777" w:rsidTr="004C51DA">
        <w:trPr>
          <w:cantSplit/>
          <w:jc w:val="center"/>
        </w:trPr>
        <w:tc>
          <w:tcPr>
            <w:tcW w:w="3919" w:type="dxa"/>
          </w:tcPr>
          <w:p w14:paraId="7B923F44" w14:textId="77777777" w:rsidR="00521B1D" w:rsidRPr="00852889" w:rsidRDefault="00521B1D" w:rsidP="004C51DA">
            <w:pPr>
              <w:pStyle w:val="TAL"/>
            </w:pPr>
            <w:r w:rsidRPr="00852889">
              <w:t>Source IP Address</w:t>
            </w:r>
          </w:p>
        </w:tc>
      </w:tr>
      <w:tr w:rsidR="00521B1D" w:rsidRPr="00852889" w14:paraId="145CC292" w14:textId="77777777" w:rsidTr="004C51DA">
        <w:trPr>
          <w:cantSplit/>
          <w:jc w:val="center"/>
        </w:trPr>
        <w:tc>
          <w:tcPr>
            <w:tcW w:w="3919" w:type="dxa"/>
          </w:tcPr>
          <w:p w14:paraId="63321BAE" w14:textId="77777777" w:rsidR="00521B1D" w:rsidRPr="00852889" w:rsidRDefault="00521B1D" w:rsidP="004C51DA">
            <w:pPr>
              <w:pStyle w:val="TAL"/>
            </w:pPr>
            <w:r w:rsidRPr="00852889">
              <w:t>Source Port Number</w:t>
            </w:r>
          </w:p>
        </w:tc>
      </w:tr>
      <w:tr w:rsidR="00521B1D" w:rsidRPr="00852889" w14:paraId="521AC891" w14:textId="77777777" w:rsidTr="004C51DA">
        <w:trPr>
          <w:cantSplit/>
          <w:jc w:val="center"/>
        </w:trPr>
        <w:tc>
          <w:tcPr>
            <w:tcW w:w="3919" w:type="dxa"/>
          </w:tcPr>
          <w:p w14:paraId="45A12525" w14:textId="77777777" w:rsidR="00521B1D" w:rsidRPr="00852889" w:rsidRDefault="00521B1D" w:rsidP="004C51DA">
            <w:pPr>
              <w:pStyle w:val="TAL"/>
            </w:pPr>
            <w:r w:rsidRPr="00852889">
              <w:t>Destination IP Address</w:t>
            </w:r>
          </w:p>
        </w:tc>
      </w:tr>
      <w:tr w:rsidR="00521B1D" w:rsidRPr="00852889" w14:paraId="107C416B" w14:textId="77777777" w:rsidTr="004C51DA">
        <w:trPr>
          <w:cantSplit/>
          <w:jc w:val="center"/>
        </w:trPr>
        <w:tc>
          <w:tcPr>
            <w:tcW w:w="3919" w:type="dxa"/>
          </w:tcPr>
          <w:p w14:paraId="688D517E" w14:textId="77777777" w:rsidR="00521B1D" w:rsidRPr="00852889" w:rsidRDefault="00521B1D" w:rsidP="004C51DA">
            <w:pPr>
              <w:pStyle w:val="TAL"/>
            </w:pPr>
            <w:r w:rsidRPr="00852889">
              <w:t>Destination Port Number</w:t>
            </w:r>
          </w:p>
        </w:tc>
      </w:tr>
      <w:tr w:rsidR="00521B1D" w:rsidRPr="00852889" w14:paraId="647A42F3" w14:textId="77777777" w:rsidTr="004C51DA">
        <w:trPr>
          <w:cantSplit/>
          <w:jc w:val="center"/>
        </w:trPr>
        <w:tc>
          <w:tcPr>
            <w:tcW w:w="3919" w:type="dxa"/>
          </w:tcPr>
          <w:p w14:paraId="09E655E7" w14:textId="77777777" w:rsidR="00521B1D" w:rsidRPr="00852889" w:rsidRDefault="00521B1D" w:rsidP="004C51DA">
            <w:pPr>
              <w:pStyle w:val="TAL"/>
              <w:rPr>
                <w:lang w:val="nb-NO"/>
              </w:rPr>
            </w:pPr>
            <w:r w:rsidRPr="00852889">
              <w:rPr>
                <w:lang w:val="nb-NO"/>
              </w:rPr>
              <w:t>Transport Protocol (e.g., TCP)</w:t>
            </w:r>
          </w:p>
        </w:tc>
      </w:tr>
      <w:tr w:rsidR="00521B1D" w:rsidRPr="00852889" w14:paraId="361F1903" w14:textId="77777777" w:rsidTr="004C51DA">
        <w:trPr>
          <w:cantSplit/>
          <w:jc w:val="center"/>
        </w:trPr>
        <w:tc>
          <w:tcPr>
            <w:tcW w:w="3919" w:type="dxa"/>
          </w:tcPr>
          <w:p w14:paraId="416761C8" w14:textId="77777777" w:rsidR="00521B1D" w:rsidRPr="00852889" w:rsidRDefault="00521B1D" w:rsidP="004C51DA">
            <w:pPr>
              <w:pStyle w:val="TAL"/>
            </w:pPr>
            <w:r w:rsidRPr="00852889">
              <w:t>Flow Label (IPv6 only)</w:t>
            </w:r>
          </w:p>
        </w:tc>
      </w:tr>
      <w:tr w:rsidR="00521B1D" w:rsidRPr="00852889" w14:paraId="025802B5" w14:textId="77777777" w:rsidTr="004C51DA">
        <w:trPr>
          <w:cantSplit/>
          <w:jc w:val="center"/>
        </w:trPr>
        <w:tc>
          <w:tcPr>
            <w:tcW w:w="3919" w:type="dxa"/>
          </w:tcPr>
          <w:p w14:paraId="620F5C62" w14:textId="77777777" w:rsidR="00521B1D" w:rsidRPr="00852889" w:rsidRDefault="00521B1D" w:rsidP="004C51DA">
            <w:pPr>
              <w:pStyle w:val="TAL"/>
            </w:pPr>
            <w:r w:rsidRPr="00852889">
              <w:t>Summary Period</w:t>
            </w:r>
          </w:p>
        </w:tc>
      </w:tr>
      <w:tr w:rsidR="00521B1D" w:rsidRPr="00852889" w14:paraId="3016E63F" w14:textId="77777777" w:rsidTr="004C51DA">
        <w:trPr>
          <w:cantSplit/>
          <w:jc w:val="center"/>
        </w:trPr>
        <w:tc>
          <w:tcPr>
            <w:tcW w:w="3919" w:type="dxa"/>
          </w:tcPr>
          <w:p w14:paraId="056C8AD6" w14:textId="77777777" w:rsidR="00521B1D" w:rsidRPr="00852889" w:rsidRDefault="00521B1D" w:rsidP="004C51DA">
            <w:pPr>
              <w:pStyle w:val="TAL"/>
            </w:pPr>
            <w:r w:rsidRPr="00852889">
              <w:t>Packet Count (for this summary period)</w:t>
            </w:r>
          </w:p>
        </w:tc>
      </w:tr>
      <w:tr w:rsidR="00521B1D" w:rsidRPr="00852889" w14:paraId="052B2B97" w14:textId="77777777" w:rsidTr="004C51DA">
        <w:trPr>
          <w:cantSplit/>
          <w:jc w:val="center"/>
        </w:trPr>
        <w:tc>
          <w:tcPr>
            <w:tcW w:w="3919" w:type="dxa"/>
          </w:tcPr>
          <w:p w14:paraId="798BD9B0" w14:textId="77777777" w:rsidR="00521B1D" w:rsidRPr="00852889" w:rsidRDefault="00521B1D" w:rsidP="004C51DA">
            <w:pPr>
              <w:pStyle w:val="TAL"/>
            </w:pPr>
            <w:r w:rsidRPr="00852889">
              <w:t>Sum of Packet Sizes (for this summary period)</w:t>
            </w:r>
          </w:p>
        </w:tc>
      </w:tr>
    </w:tbl>
    <w:p w14:paraId="6433F846" w14:textId="77777777" w:rsidR="00521B1D" w:rsidRPr="00852889" w:rsidRDefault="00521B1D" w:rsidP="00521B1D">
      <w:pPr>
        <w:pStyle w:val="FP"/>
      </w:pPr>
    </w:p>
    <w:p w14:paraId="38C88D04" w14:textId="77777777" w:rsidR="00521B1D" w:rsidRPr="00852889" w:rsidRDefault="00521B1D" w:rsidP="00521B1D">
      <w:pPr>
        <w:pStyle w:val="TH"/>
      </w:pPr>
      <w:r w:rsidRPr="00852889">
        <w:t>Table D:</w:t>
      </w:r>
      <w:r w:rsidRPr="00852889">
        <w:rPr>
          <w:lang w:val="en-US"/>
        </w:rPr>
        <w:t xml:space="preserve"> I-WLAN Packet Data Summary Report - WAG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9"/>
      </w:tblGrid>
      <w:tr w:rsidR="00521B1D" w:rsidRPr="00852889" w14:paraId="460711A5" w14:textId="77777777" w:rsidTr="004C51DA">
        <w:trPr>
          <w:cantSplit/>
          <w:jc w:val="center"/>
        </w:trPr>
        <w:tc>
          <w:tcPr>
            <w:tcW w:w="3919" w:type="dxa"/>
          </w:tcPr>
          <w:p w14:paraId="00D6A866" w14:textId="77777777" w:rsidR="00521B1D" w:rsidRPr="00852889" w:rsidRDefault="00521B1D" w:rsidP="004C51DA">
            <w:pPr>
              <w:pStyle w:val="TAL"/>
            </w:pPr>
            <w:r w:rsidRPr="00852889">
              <w:t xml:space="preserve">Observed MSISDN </w:t>
            </w:r>
          </w:p>
        </w:tc>
      </w:tr>
      <w:tr w:rsidR="00521B1D" w:rsidRPr="00852889" w14:paraId="6B49F1FC" w14:textId="77777777" w:rsidTr="004C51DA">
        <w:trPr>
          <w:cantSplit/>
          <w:jc w:val="center"/>
        </w:trPr>
        <w:tc>
          <w:tcPr>
            <w:tcW w:w="3919" w:type="dxa"/>
          </w:tcPr>
          <w:p w14:paraId="183CB073" w14:textId="77777777" w:rsidR="00521B1D" w:rsidRPr="00852889" w:rsidRDefault="00521B1D" w:rsidP="004C51DA">
            <w:pPr>
              <w:pStyle w:val="TAL"/>
            </w:pPr>
            <w:r w:rsidRPr="00852889">
              <w:t>Observed IMSI</w:t>
            </w:r>
          </w:p>
        </w:tc>
      </w:tr>
      <w:tr w:rsidR="00521B1D" w:rsidRPr="00852889" w14:paraId="23EA3C94" w14:textId="77777777" w:rsidTr="004C51DA">
        <w:trPr>
          <w:cantSplit/>
          <w:jc w:val="center"/>
        </w:trPr>
        <w:tc>
          <w:tcPr>
            <w:tcW w:w="3919" w:type="dxa"/>
          </w:tcPr>
          <w:p w14:paraId="0ED531F5" w14:textId="77777777" w:rsidR="00521B1D" w:rsidRPr="00852889" w:rsidRDefault="00521B1D" w:rsidP="004C51DA">
            <w:pPr>
              <w:pStyle w:val="TAL"/>
            </w:pPr>
            <w:r w:rsidRPr="00852889">
              <w:t>Event Type</w:t>
            </w:r>
          </w:p>
        </w:tc>
      </w:tr>
      <w:tr w:rsidR="00521B1D" w:rsidRPr="00852889" w14:paraId="0A290C04" w14:textId="77777777" w:rsidTr="004C51DA">
        <w:trPr>
          <w:cantSplit/>
          <w:jc w:val="center"/>
        </w:trPr>
        <w:tc>
          <w:tcPr>
            <w:tcW w:w="3919" w:type="dxa"/>
          </w:tcPr>
          <w:p w14:paraId="6C22B28F" w14:textId="77777777" w:rsidR="00521B1D" w:rsidRPr="00852889" w:rsidRDefault="00521B1D" w:rsidP="004C51DA">
            <w:pPr>
              <w:pStyle w:val="TAL"/>
            </w:pPr>
            <w:r w:rsidRPr="00852889">
              <w:t>Event Time</w:t>
            </w:r>
          </w:p>
        </w:tc>
      </w:tr>
      <w:tr w:rsidR="00521B1D" w:rsidRPr="00852889" w14:paraId="267A2C14" w14:textId="77777777" w:rsidTr="004C51DA">
        <w:trPr>
          <w:cantSplit/>
          <w:jc w:val="center"/>
        </w:trPr>
        <w:tc>
          <w:tcPr>
            <w:tcW w:w="3919" w:type="dxa"/>
          </w:tcPr>
          <w:p w14:paraId="63BEB6DD" w14:textId="77777777" w:rsidR="00521B1D" w:rsidRPr="00852889" w:rsidRDefault="00521B1D" w:rsidP="004C51DA">
            <w:pPr>
              <w:pStyle w:val="TAL"/>
            </w:pPr>
            <w:r w:rsidRPr="00852889">
              <w:t>Event Date</w:t>
            </w:r>
          </w:p>
        </w:tc>
      </w:tr>
      <w:tr w:rsidR="00521B1D" w:rsidRPr="00852889" w14:paraId="067CBDF8" w14:textId="77777777" w:rsidTr="004C51DA">
        <w:trPr>
          <w:cantSplit/>
          <w:jc w:val="center"/>
        </w:trPr>
        <w:tc>
          <w:tcPr>
            <w:tcW w:w="3919" w:type="dxa"/>
          </w:tcPr>
          <w:p w14:paraId="37F9D568" w14:textId="77777777" w:rsidR="00521B1D" w:rsidRPr="00852889" w:rsidRDefault="00521B1D" w:rsidP="004C51DA">
            <w:pPr>
              <w:pStyle w:val="TAL"/>
            </w:pPr>
            <w:r w:rsidRPr="00852889">
              <w:t>Correlation number</w:t>
            </w:r>
          </w:p>
        </w:tc>
      </w:tr>
      <w:tr w:rsidR="00521B1D" w:rsidRPr="00852889" w14:paraId="12FDBDF1" w14:textId="77777777" w:rsidTr="004C51DA">
        <w:trPr>
          <w:cantSplit/>
          <w:jc w:val="center"/>
        </w:trPr>
        <w:tc>
          <w:tcPr>
            <w:tcW w:w="3919" w:type="dxa"/>
          </w:tcPr>
          <w:p w14:paraId="7A9075A2" w14:textId="77777777" w:rsidR="00521B1D" w:rsidRPr="00852889" w:rsidRDefault="00521B1D" w:rsidP="004C51DA">
            <w:pPr>
              <w:pStyle w:val="TAL"/>
            </w:pPr>
            <w:r w:rsidRPr="00852889">
              <w:t>WLAN UE IP address</w:t>
            </w:r>
          </w:p>
        </w:tc>
      </w:tr>
      <w:tr w:rsidR="00521B1D" w:rsidRPr="00852889" w14:paraId="7D191EA0" w14:textId="77777777" w:rsidTr="004C51DA">
        <w:trPr>
          <w:cantSplit/>
          <w:jc w:val="center"/>
        </w:trPr>
        <w:tc>
          <w:tcPr>
            <w:tcW w:w="3919" w:type="dxa"/>
          </w:tcPr>
          <w:p w14:paraId="2B6C8438" w14:textId="77777777" w:rsidR="00521B1D" w:rsidRPr="00852889" w:rsidRDefault="00521B1D" w:rsidP="004C51DA">
            <w:pPr>
              <w:pStyle w:val="TAL"/>
            </w:pPr>
            <w:r w:rsidRPr="00852889">
              <w:t>WLAN PDG Tunnel Endpoint IP address</w:t>
            </w:r>
          </w:p>
        </w:tc>
      </w:tr>
      <w:tr w:rsidR="00521B1D" w:rsidRPr="00852889" w14:paraId="16F0B164" w14:textId="77777777" w:rsidTr="004C51DA">
        <w:trPr>
          <w:cantSplit/>
          <w:jc w:val="center"/>
        </w:trPr>
        <w:tc>
          <w:tcPr>
            <w:tcW w:w="3919" w:type="dxa"/>
          </w:tcPr>
          <w:p w14:paraId="47B8C880" w14:textId="77777777" w:rsidR="00521B1D" w:rsidRPr="00852889" w:rsidRDefault="00521B1D" w:rsidP="004C51DA">
            <w:pPr>
              <w:pStyle w:val="TAL"/>
            </w:pPr>
            <w:r w:rsidRPr="00852889">
              <w:t>WLAN Access Point Name</w:t>
            </w:r>
          </w:p>
        </w:tc>
      </w:tr>
      <w:tr w:rsidR="00521B1D" w:rsidRPr="00852889" w14:paraId="56C206A7" w14:textId="77777777" w:rsidTr="004C51DA">
        <w:trPr>
          <w:cantSplit/>
          <w:jc w:val="center"/>
        </w:trPr>
        <w:tc>
          <w:tcPr>
            <w:tcW w:w="3919" w:type="dxa"/>
          </w:tcPr>
          <w:p w14:paraId="2AD20978" w14:textId="77777777" w:rsidR="00521B1D" w:rsidRPr="00852889" w:rsidRDefault="00521B1D" w:rsidP="004C51DA">
            <w:pPr>
              <w:pStyle w:val="TAL"/>
            </w:pPr>
            <w:r w:rsidRPr="00852889">
              <w:t>NAS IP/IPv6 address</w:t>
            </w:r>
          </w:p>
        </w:tc>
      </w:tr>
      <w:tr w:rsidR="00521B1D" w:rsidRPr="00852889" w14:paraId="6CF30DE4" w14:textId="77777777" w:rsidTr="004C51DA">
        <w:trPr>
          <w:cantSplit/>
          <w:jc w:val="center"/>
        </w:trPr>
        <w:tc>
          <w:tcPr>
            <w:tcW w:w="3919" w:type="dxa"/>
          </w:tcPr>
          <w:p w14:paraId="6C860823" w14:textId="77777777" w:rsidR="00521B1D" w:rsidRPr="00852889" w:rsidRDefault="00521B1D" w:rsidP="004C51DA">
            <w:pPr>
              <w:pStyle w:val="TAL"/>
            </w:pPr>
            <w:r w:rsidRPr="00852889">
              <w:t>Tunnel Protocol</w:t>
            </w:r>
          </w:p>
        </w:tc>
      </w:tr>
      <w:tr w:rsidR="00521B1D" w:rsidRPr="00852889" w14:paraId="24F352DA" w14:textId="77777777" w:rsidTr="004C51DA">
        <w:trPr>
          <w:cantSplit/>
          <w:jc w:val="center"/>
        </w:trPr>
        <w:tc>
          <w:tcPr>
            <w:tcW w:w="3919" w:type="dxa"/>
          </w:tcPr>
          <w:p w14:paraId="4368C250" w14:textId="77777777" w:rsidR="00521B1D" w:rsidRPr="00852889" w:rsidRDefault="00521B1D" w:rsidP="004C51DA">
            <w:pPr>
              <w:pStyle w:val="TAL"/>
            </w:pPr>
            <w:r w:rsidRPr="00852889">
              <w:t>Source Ports</w:t>
            </w:r>
          </w:p>
        </w:tc>
      </w:tr>
      <w:tr w:rsidR="00521B1D" w:rsidRPr="00852889" w14:paraId="0E195E68" w14:textId="77777777" w:rsidTr="004C51DA">
        <w:trPr>
          <w:cantSplit/>
          <w:jc w:val="center"/>
        </w:trPr>
        <w:tc>
          <w:tcPr>
            <w:tcW w:w="3919" w:type="dxa"/>
          </w:tcPr>
          <w:p w14:paraId="25BE3C3B" w14:textId="77777777" w:rsidR="00521B1D" w:rsidRPr="00852889" w:rsidRDefault="00521B1D" w:rsidP="004C51DA">
            <w:pPr>
              <w:pStyle w:val="TAL"/>
            </w:pPr>
            <w:r w:rsidRPr="00852889">
              <w:t>Destination Ports</w:t>
            </w:r>
          </w:p>
        </w:tc>
      </w:tr>
      <w:tr w:rsidR="00521B1D" w:rsidRPr="00852889" w14:paraId="153C2BE2" w14:textId="77777777" w:rsidTr="004C51DA">
        <w:trPr>
          <w:cantSplit/>
          <w:jc w:val="center"/>
        </w:trPr>
        <w:tc>
          <w:tcPr>
            <w:tcW w:w="3919" w:type="dxa"/>
          </w:tcPr>
          <w:p w14:paraId="7E476D61" w14:textId="77777777" w:rsidR="00521B1D" w:rsidRPr="00852889" w:rsidRDefault="00521B1D" w:rsidP="004C51DA">
            <w:pPr>
              <w:pStyle w:val="TAL"/>
            </w:pPr>
            <w:r w:rsidRPr="00852889">
              <w:t>Network Element Identifier</w:t>
            </w:r>
          </w:p>
        </w:tc>
      </w:tr>
      <w:tr w:rsidR="00521B1D" w:rsidRPr="00852889" w14:paraId="157302B2" w14:textId="77777777" w:rsidTr="004C51DA">
        <w:trPr>
          <w:cantSplit/>
          <w:jc w:val="center"/>
        </w:trPr>
        <w:tc>
          <w:tcPr>
            <w:tcW w:w="3919" w:type="dxa"/>
          </w:tcPr>
          <w:p w14:paraId="406C4A81" w14:textId="77777777" w:rsidR="00521B1D" w:rsidRPr="00852889" w:rsidRDefault="00521B1D" w:rsidP="004C51DA">
            <w:pPr>
              <w:pStyle w:val="TAL"/>
            </w:pPr>
            <w:r w:rsidRPr="00852889">
              <w:t>Source IP Address</w:t>
            </w:r>
          </w:p>
        </w:tc>
      </w:tr>
      <w:tr w:rsidR="00521B1D" w:rsidRPr="00852889" w14:paraId="0D5E34A7" w14:textId="77777777" w:rsidTr="004C51DA">
        <w:trPr>
          <w:cantSplit/>
          <w:jc w:val="center"/>
        </w:trPr>
        <w:tc>
          <w:tcPr>
            <w:tcW w:w="3919" w:type="dxa"/>
          </w:tcPr>
          <w:p w14:paraId="783B133E" w14:textId="77777777" w:rsidR="00521B1D" w:rsidRPr="00852889" w:rsidRDefault="00521B1D" w:rsidP="004C51DA">
            <w:pPr>
              <w:pStyle w:val="TAL"/>
            </w:pPr>
            <w:r w:rsidRPr="00852889">
              <w:t>Source Port Number</w:t>
            </w:r>
          </w:p>
        </w:tc>
      </w:tr>
      <w:tr w:rsidR="00521B1D" w:rsidRPr="00852889" w14:paraId="6805CB63" w14:textId="77777777" w:rsidTr="004C51DA">
        <w:trPr>
          <w:cantSplit/>
          <w:jc w:val="center"/>
        </w:trPr>
        <w:tc>
          <w:tcPr>
            <w:tcW w:w="3919" w:type="dxa"/>
          </w:tcPr>
          <w:p w14:paraId="72169958" w14:textId="77777777" w:rsidR="00521B1D" w:rsidRPr="00852889" w:rsidRDefault="00521B1D" w:rsidP="004C51DA">
            <w:pPr>
              <w:pStyle w:val="TAL"/>
            </w:pPr>
            <w:r w:rsidRPr="00852889">
              <w:t>Destination IP Address</w:t>
            </w:r>
          </w:p>
        </w:tc>
      </w:tr>
      <w:tr w:rsidR="00521B1D" w:rsidRPr="00852889" w14:paraId="7D9BED15" w14:textId="77777777" w:rsidTr="004C51DA">
        <w:trPr>
          <w:cantSplit/>
          <w:jc w:val="center"/>
        </w:trPr>
        <w:tc>
          <w:tcPr>
            <w:tcW w:w="3919" w:type="dxa"/>
          </w:tcPr>
          <w:p w14:paraId="41589013" w14:textId="77777777" w:rsidR="00521B1D" w:rsidRPr="00852889" w:rsidRDefault="00521B1D" w:rsidP="004C51DA">
            <w:pPr>
              <w:pStyle w:val="TAL"/>
            </w:pPr>
            <w:r w:rsidRPr="00852889">
              <w:t>Destination Port Number</w:t>
            </w:r>
          </w:p>
        </w:tc>
      </w:tr>
      <w:tr w:rsidR="00521B1D" w:rsidRPr="00852889" w14:paraId="679D6FBA" w14:textId="77777777" w:rsidTr="004C51DA">
        <w:trPr>
          <w:cantSplit/>
          <w:jc w:val="center"/>
        </w:trPr>
        <w:tc>
          <w:tcPr>
            <w:tcW w:w="3919" w:type="dxa"/>
          </w:tcPr>
          <w:p w14:paraId="61E34A12" w14:textId="77777777" w:rsidR="00521B1D" w:rsidRPr="00852889" w:rsidRDefault="00521B1D" w:rsidP="004C51DA">
            <w:pPr>
              <w:pStyle w:val="TAL"/>
              <w:rPr>
                <w:lang w:val="nb-NO"/>
              </w:rPr>
            </w:pPr>
            <w:r w:rsidRPr="00852889">
              <w:rPr>
                <w:lang w:val="nb-NO"/>
              </w:rPr>
              <w:t>Transport Protocol (e.g., TCP)</w:t>
            </w:r>
          </w:p>
        </w:tc>
      </w:tr>
      <w:tr w:rsidR="00521B1D" w:rsidRPr="00852889" w14:paraId="6B404610" w14:textId="77777777" w:rsidTr="004C51DA">
        <w:trPr>
          <w:cantSplit/>
          <w:jc w:val="center"/>
        </w:trPr>
        <w:tc>
          <w:tcPr>
            <w:tcW w:w="3919" w:type="dxa"/>
          </w:tcPr>
          <w:p w14:paraId="1DD40E96" w14:textId="77777777" w:rsidR="00521B1D" w:rsidRPr="00852889" w:rsidRDefault="00521B1D" w:rsidP="004C51DA">
            <w:pPr>
              <w:pStyle w:val="TAL"/>
            </w:pPr>
            <w:r w:rsidRPr="00852889">
              <w:t>Flow Label (IPv6 only)</w:t>
            </w:r>
          </w:p>
        </w:tc>
      </w:tr>
      <w:tr w:rsidR="00521B1D" w:rsidRPr="00852889" w14:paraId="1B3397AF" w14:textId="77777777" w:rsidTr="004C51DA">
        <w:trPr>
          <w:cantSplit/>
          <w:jc w:val="center"/>
        </w:trPr>
        <w:tc>
          <w:tcPr>
            <w:tcW w:w="3919" w:type="dxa"/>
          </w:tcPr>
          <w:p w14:paraId="1BCCCF26" w14:textId="77777777" w:rsidR="00521B1D" w:rsidRPr="00852889" w:rsidRDefault="00521B1D" w:rsidP="004C51DA">
            <w:pPr>
              <w:pStyle w:val="TAL"/>
            </w:pPr>
            <w:r w:rsidRPr="00852889">
              <w:t>Summary Period</w:t>
            </w:r>
          </w:p>
        </w:tc>
      </w:tr>
      <w:tr w:rsidR="00521B1D" w:rsidRPr="00852889" w14:paraId="5C48F647" w14:textId="77777777" w:rsidTr="004C51DA">
        <w:trPr>
          <w:cantSplit/>
          <w:jc w:val="center"/>
        </w:trPr>
        <w:tc>
          <w:tcPr>
            <w:tcW w:w="3919" w:type="dxa"/>
          </w:tcPr>
          <w:p w14:paraId="254ED4DD" w14:textId="77777777" w:rsidR="00521B1D" w:rsidRPr="00852889" w:rsidRDefault="00521B1D" w:rsidP="004C51DA">
            <w:pPr>
              <w:pStyle w:val="TAL"/>
            </w:pPr>
            <w:r w:rsidRPr="00852889">
              <w:t>Packet Count (for this summary period)</w:t>
            </w:r>
          </w:p>
        </w:tc>
      </w:tr>
      <w:tr w:rsidR="00521B1D" w:rsidRPr="00852889" w14:paraId="4FB1DE87" w14:textId="77777777" w:rsidTr="004C51DA">
        <w:trPr>
          <w:cantSplit/>
          <w:jc w:val="center"/>
        </w:trPr>
        <w:tc>
          <w:tcPr>
            <w:tcW w:w="3919" w:type="dxa"/>
          </w:tcPr>
          <w:p w14:paraId="761CF362" w14:textId="77777777" w:rsidR="00521B1D" w:rsidRPr="00852889" w:rsidRDefault="00521B1D" w:rsidP="004C51DA">
            <w:pPr>
              <w:pStyle w:val="TAL"/>
            </w:pPr>
            <w:r w:rsidRPr="00852889">
              <w:t>Sum of Packet Sizes (for this summary period)</w:t>
            </w:r>
          </w:p>
        </w:tc>
      </w:tr>
    </w:tbl>
    <w:p w14:paraId="75B2B87B" w14:textId="77777777" w:rsidR="00521B1D" w:rsidRPr="00852889" w:rsidRDefault="00521B1D" w:rsidP="00521B1D">
      <w:pPr>
        <w:pStyle w:val="FP"/>
      </w:pPr>
    </w:p>
    <w:p w14:paraId="645C45E9" w14:textId="77777777" w:rsidR="00521B1D" w:rsidRPr="00852889" w:rsidRDefault="00521B1D" w:rsidP="00521B1D">
      <w:pPr>
        <w:autoSpaceDE w:val="0"/>
        <w:autoSpaceDN w:val="0"/>
        <w:adjustRightInd w:val="0"/>
      </w:pPr>
      <w:r w:rsidRPr="00852889">
        <w:t>If the packets are IPv4, the sum of all observed packet sizes is the sum of the values contained in the Total Length field of each packet as specified in IETF RFC 791 [39].</w:t>
      </w:r>
    </w:p>
    <w:p w14:paraId="42F2E5F8" w14:textId="77777777" w:rsidR="00521B1D" w:rsidRPr="00852889" w:rsidRDefault="00521B1D" w:rsidP="00521B1D">
      <w:pPr>
        <w:autoSpaceDE w:val="0"/>
        <w:autoSpaceDN w:val="0"/>
        <w:adjustRightInd w:val="0"/>
      </w:pPr>
      <w:r w:rsidRPr="00852889">
        <w:t>If the packet is IPv6, the sum of all observed packet sizes is the sum of the values contained in the Payload Length field for each packet as specified in IETF RFC 2460 [40].</w:t>
      </w:r>
    </w:p>
    <w:p w14:paraId="7B6D2B44" w14:textId="77777777" w:rsidR="00521B1D" w:rsidRPr="00852889" w:rsidRDefault="00521B1D" w:rsidP="00521B1D">
      <w:pPr>
        <w:autoSpaceDE w:val="0"/>
        <w:autoSpaceDN w:val="0"/>
        <w:adjustRightInd w:val="0"/>
      </w:pPr>
      <w:r w:rsidRPr="00852889">
        <w:t>If no packets were detected for the duration of the Summary Timer, then the Packet Data Summary Report shall not be sent.</w:t>
      </w:r>
    </w:p>
    <w:p w14:paraId="2621B72E" w14:textId="77777777" w:rsidR="00521B1D" w:rsidRPr="00852889" w:rsidRDefault="00521B1D" w:rsidP="00521B1D">
      <w:pPr>
        <w:pStyle w:val="Heading1"/>
        <w:rPr>
          <w:noProof/>
        </w:rPr>
      </w:pPr>
      <w:bookmarkStart w:id="379" w:name="_Toc99629409"/>
      <w:bookmarkStart w:id="380" w:name="_Toc99628671"/>
      <w:r w:rsidRPr="00852889">
        <w:rPr>
          <w:noProof/>
        </w:rPr>
        <w:lastRenderedPageBreak/>
        <w:t>10</w:t>
      </w:r>
      <w:r w:rsidRPr="00852889">
        <w:rPr>
          <w:noProof/>
        </w:rPr>
        <w:tab/>
        <w:t>Interception of Multimedia Broadcast/MultiCast Service (MBMS)</w:t>
      </w:r>
      <w:bookmarkEnd w:id="379"/>
      <w:bookmarkEnd w:id="380"/>
    </w:p>
    <w:p w14:paraId="767D33B4" w14:textId="77777777" w:rsidR="00521B1D" w:rsidRPr="00852889" w:rsidRDefault="00521B1D" w:rsidP="00521B1D">
      <w:pPr>
        <w:pStyle w:val="Heading2"/>
      </w:pPr>
      <w:bookmarkStart w:id="381" w:name="_Toc99629410"/>
      <w:bookmarkStart w:id="382" w:name="_Toc99628672"/>
      <w:r w:rsidRPr="00852889">
        <w:rPr>
          <w:noProof/>
        </w:rPr>
        <w:t>10.0</w:t>
      </w:r>
      <w:r w:rsidRPr="00852889">
        <w:rPr>
          <w:noProof/>
        </w:rPr>
        <w:tab/>
      </w:r>
      <w:r w:rsidRPr="00852889">
        <w:t>General</w:t>
      </w:r>
      <w:bookmarkEnd w:id="381"/>
      <w:bookmarkEnd w:id="382"/>
    </w:p>
    <w:p w14:paraId="3C3571FC" w14:textId="77777777" w:rsidR="00521B1D" w:rsidRPr="00852889" w:rsidRDefault="00521B1D" w:rsidP="00521B1D">
      <w:r w:rsidRPr="00852889">
        <w:rPr>
          <w:noProof/>
        </w:rPr>
        <w:t xml:space="preserve">MBMS </w:t>
      </w:r>
      <w:r w:rsidRPr="00852889">
        <w:t>provides video or similar streamed services via either point to point multicast or cell broadcast mechanisms between an operator content server (BM-SC) and UEs as defined in TS 23.246 [20]. This clause details the stage 2 Lawful Interception requirements for MBMS.</w:t>
      </w:r>
    </w:p>
    <w:p w14:paraId="6962921B" w14:textId="77777777" w:rsidR="00521B1D" w:rsidRPr="00852889" w:rsidRDefault="00521B1D" w:rsidP="00521B1D">
      <w:pPr>
        <w:pStyle w:val="NO"/>
        <w:rPr>
          <w:noProof/>
        </w:rPr>
      </w:pPr>
      <w:r w:rsidRPr="00852889">
        <w:t>NOTE:</w:t>
      </w:r>
      <w:r w:rsidRPr="00852889">
        <w:tab/>
        <w:t>Generic Broadcast services where the UE receives the broadcast in IDLE mode and there is no subscription relationship between the UE and the BM-SC are out of scope. In addition 3</w:t>
      </w:r>
      <w:r w:rsidRPr="00852889">
        <w:rPr>
          <w:vertAlign w:val="superscript"/>
        </w:rPr>
        <w:t>rd</w:t>
      </w:r>
      <w:r w:rsidRPr="00852889">
        <w:t xml:space="preserve"> party BM-SC services where the operator is not responsible for content encryption and subscription management are out of scope.</w:t>
      </w:r>
    </w:p>
    <w:p w14:paraId="058C138B" w14:textId="77777777" w:rsidR="00521B1D" w:rsidRPr="00852889" w:rsidRDefault="00521B1D" w:rsidP="00521B1D">
      <w:pPr>
        <w:rPr>
          <w:noProof/>
        </w:rPr>
      </w:pPr>
      <w:r w:rsidRPr="00852889">
        <w:t>Figure 10.1 shows the extract from the reference configuration which is relevant for the invocation of the Lawful Interception of the MBMS Services.</w:t>
      </w:r>
    </w:p>
    <w:bookmarkStart w:id="383" w:name="_MON_1542811244"/>
    <w:bookmarkEnd w:id="383"/>
    <w:p w14:paraId="69D66707" w14:textId="77777777" w:rsidR="00521B1D" w:rsidRPr="00852889" w:rsidRDefault="00521B1D" w:rsidP="00521B1D">
      <w:pPr>
        <w:pStyle w:val="TH"/>
        <w:rPr>
          <w:noProof/>
        </w:rPr>
      </w:pPr>
      <w:r w:rsidRPr="00852889">
        <w:rPr>
          <w:noProof/>
        </w:rPr>
        <w:object w:dxaOrig="5710" w:dyaOrig="1993" w14:anchorId="4F47465F">
          <v:shape id="_x0000_i1056" type="#_x0000_t75" style="width:285.7pt;height:99.65pt" o:ole="">
            <v:imagedata r:id="rId79" o:title=""/>
          </v:shape>
          <o:OLEObject Type="Embed" ProgID="Word.Picture.8" ShapeID="_x0000_i1056" DrawAspect="Content" ObjectID="_1710254608" r:id="rId80"/>
        </w:object>
      </w:r>
    </w:p>
    <w:p w14:paraId="613B65D6" w14:textId="77777777" w:rsidR="00521B1D" w:rsidRPr="00852889" w:rsidRDefault="00521B1D" w:rsidP="00521B1D">
      <w:pPr>
        <w:pStyle w:val="TF"/>
      </w:pPr>
      <w:r w:rsidRPr="00852889">
        <w:t>Figure 10.1: Functional model for invocation of Lawful Interception for MBMS Services</w:t>
      </w:r>
    </w:p>
    <w:p w14:paraId="3EBEAAF8" w14:textId="77777777" w:rsidR="00521B1D" w:rsidRPr="00852889" w:rsidRDefault="00521B1D" w:rsidP="00521B1D">
      <w:pPr>
        <w:pStyle w:val="Heading2"/>
      </w:pPr>
      <w:bookmarkStart w:id="384" w:name="_Toc99629411"/>
      <w:bookmarkStart w:id="385" w:name="_Toc99628673"/>
      <w:r w:rsidRPr="00852889">
        <w:rPr>
          <w:noProof/>
        </w:rPr>
        <w:t>10.1</w:t>
      </w:r>
      <w:r w:rsidRPr="00852889">
        <w:rPr>
          <w:noProof/>
        </w:rPr>
        <w:tab/>
      </w:r>
      <w:r w:rsidRPr="00852889">
        <w:t>Provision of Content of Communications</w:t>
      </w:r>
      <w:bookmarkEnd w:id="384"/>
      <w:bookmarkEnd w:id="385"/>
    </w:p>
    <w:p w14:paraId="33B1B8F9" w14:textId="77777777" w:rsidR="00521B1D" w:rsidRPr="00852889" w:rsidRDefault="00521B1D" w:rsidP="00521B1D">
      <w:r w:rsidRPr="00852889">
        <w:t>Interception of the content of communications for MBMS services if available, may be provided by the underlying transport bearer interception functionality (e.g. GSN, PDG or NGN network) and is therefore subject to the current transport bearer interception functionality detailed in other parts of this specification.</w:t>
      </w:r>
    </w:p>
    <w:p w14:paraId="4411E9DF" w14:textId="77777777" w:rsidR="00521B1D" w:rsidRPr="00852889" w:rsidRDefault="00521B1D" w:rsidP="00521B1D">
      <w:pPr>
        <w:pStyle w:val="Heading2"/>
      </w:pPr>
      <w:bookmarkStart w:id="386" w:name="_Toc99629412"/>
      <w:bookmarkStart w:id="387" w:name="_Toc99628674"/>
      <w:r w:rsidRPr="00852889">
        <w:t>10.2</w:t>
      </w:r>
      <w:r w:rsidRPr="00852889">
        <w:tab/>
        <w:t>Provision of Intercept Related Information</w:t>
      </w:r>
      <w:bookmarkEnd w:id="386"/>
      <w:bookmarkEnd w:id="387"/>
    </w:p>
    <w:p w14:paraId="7E45D970" w14:textId="77777777" w:rsidR="00521B1D" w:rsidRPr="00852889" w:rsidRDefault="00521B1D" w:rsidP="00521B1D">
      <w:pPr>
        <w:pStyle w:val="Heading3"/>
      </w:pPr>
      <w:bookmarkStart w:id="388" w:name="_Toc99629413"/>
      <w:bookmarkStart w:id="389" w:name="_Toc99628675"/>
      <w:r w:rsidRPr="00852889">
        <w:t>10.2.0</w:t>
      </w:r>
      <w:r w:rsidRPr="00852889">
        <w:tab/>
        <w:t>General</w:t>
      </w:r>
      <w:bookmarkEnd w:id="388"/>
      <w:bookmarkEnd w:id="389"/>
    </w:p>
    <w:p w14:paraId="58B39E30" w14:textId="77777777" w:rsidR="00521B1D" w:rsidRPr="00852889" w:rsidRDefault="00521B1D" w:rsidP="00521B1D">
      <w:r w:rsidRPr="00852889">
        <w:t>Figure 10.2 shows the transfer of intercept related information to the DF2. If an event for / from a mobile subscriber occurs, the BM-SC shall send the relevant data to the DF2.</w:t>
      </w:r>
    </w:p>
    <w:bookmarkStart w:id="390" w:name="_MON_1542811286"/>
    <w:bookmarkEnd w:id="390"/>
    <w:p w14:paraId="7DC8850E" w14:textId="77777777" w:rsidR="00521B1D" w:rsidRPr="00852889" w:rsidRDefault="00521B1D" w:rsidP="00521B1D">
      <w:pPr>
        <w:pStyle w:val="TH"/>
      </w:pPr>
      <w:r w:rsidRPr="00852889">
        <w:object w:dxaOrig="4292" w:dyaOrig="3865" w14:anchorId="7C637EE1">
          <v:shape id="_x0000_i1057" type="#_x0000_t75" style="width:214.85pt;height:193.55pt" o:ole="">
            <v:imagedata r:id="rId81" o:title=""/>
          </v:shape>
          <o:OLEObject Type="Embed" ProgID="Word.Picture.8" ShapeID="_x0000_i1057" DrawAspect="Content" ObjectID="_1710254609" r:id="rId82"/>
        </w:object>
      </w:r>
    </w:p>
    <w:p w14:paraId="10A56053" w14:textId="77777777" w:rsidR="00521B1D" w:rsidRPr="00852889" w:rsidRDefault="00521B1D" w:rsidP="00521B1D">
      <w:pPr>
        <w:pStyle w:val="TF"/>
      </w:pPr>
      <w:r w:rsidRPr="00852889">
        <w:t>Figure 10.2: Provision of Intercept Related Information</w:t>
      </w:r>
    </w:p>
    <w:p w14:paraId="336D1BE8" w14:textId="77777777" w:rsidR="00521B1D" w:rsidRPr="00852889" w:rsidRDefault="00521B1D" w:rsidP="00521B1D">
      <w:pPr>
        <w:pStyle w:val="Heading3"/>
      </w:pPr>
      <w:bookmarkStart w:id="391" w:name="_Toc99629414"/>
      <w:bookmarkStart w:id="392" w:name="_Toc99628676"/>
      <w:r w:rsidRPr="00852889">
        <w:t>10.2.1</w:t>
      </w:r>
      <w:r w:rsidRPr="00852889">
        <w:tab/>
        <w:t>X2-interface</w:t>
      </w:r>
      <w:bookmarkEnd w:id="391"/>
      <w:bookmarkEnd w:id="392"/>
    </w:p>
    <w:p w14:paraId="7BD45F41" w14:textId="77777777" w:rsidR="00521B1D" w:rsidRPr="00852889" w:rsidRDefault="00521B1D" w:rsidP="00521B1D">
      <w:r w:rsidRPr="00852889">
        <w:t>The following information needs to be transferred from the BM-SC to the DF2 in order to allow a DF2 to perform its functionality:</w:t>
      </w:r>
    </w:p>
    <w:p w14:paraId="1D5747DC" w14:textId="77777777" w:rsidR="00521B1D" w:rsidRPr="00852889" w:rsidRDefault="00521B1D" w:rsidP="00521B1D">
      <w:pPr>
        <w:pStyle w:val="B1"/>
      </w:pPr>
      <w:r w:rsidRPr="00852889">
        <w:t>-</w:t>
      </w:r>
      <w:r w:rsidRPr="00852889">
        <w:tab/>
        <w:t>target identity;</w:t>
      </w:r>
    </w:p>
    <w:p w14:paraId="386C9784" w14:textId="77777777" w:rsidR="00521B1D" w:rsidRPr="00852889" w:rsidRDefault="00521B1D" w:rsidP="00521B1D">
      <w:pPr>
        <w:pStyle w:val="B1"/>
      </w:pPr>
      <w:r w:rsidRPr="00852889">
        <w:t>-</w:t>
      </w:r>
      <w:r w:rsidRPr="00852889">
        <w:tab/>
        <w:t>events and associated parameters as defined in clauses 10.3.2 may be provided;</w:t>
      </w:r>
    </w:p>
    <w:p w14:paraId="38FD7F91" w14:textId="77777777" w:rsidR="00521B1D" w:rsidRPr="00852889" w:rsidRDefault="00521B1D" w:rsidP="00521B1D">
      <w:pPr>
        <w:pStyle w:val="B1"/>
      </w:pPr>
      <w:r w:rsidRPr="00852889">
        <w:t>-</w:t>
      </w:r>
      <w:r w:rsidRPr="00852889">
        <w:tab/>
        <w:t>For Further Study:- Encryption parameters (keys and associated parameters for decrypting CC), if available and necessary.</w:t>
      </w:r>
    </w:p>
    <w:p w14:paraId="7013A4A1" w14:textId="77777777" w:rsidR="00521B1D" w:rsidRPr="00852889" w:rsidRDefault="00521B1D" w:rsidP="00521B1D">
      <w:r w:rsidRPr="00852889">
        <w:t>The IRI should be sent to DF2 using a reliable transport mechanism.</w:t>
      </w:r>
    </w:p>
    <w:p w14:paraId="3C9FB537" w14:textId="77777777" w:rsidR="00521B1D" w:rsidRPr="00852889" w:rsidRDefault="00521B1D" w:rsidP="00521B1D">
      <w:pPr>
        <w:pStyle w:val="Heading3"/>
      </w:pPr>
      <w:bookmarkStart w:id="393" w:name="_Toc99629415"/>
      <w:bookmarkStart w:id="394" w:name="_Toc99628677"/>
      <w:r w:rsidRPr="00852889">
        <w:t>10.2.2</w:t>
      </w:r>
      <w:r w:rsidRPr="00852889">
        <w:tab/>
        <w:t>MBMS LI Events and Event Information</w:t>
      </w:r>
      <w:bookmarkEnd w:id="393"/>
      <w:bookmarkEnd w:id="394"/>
    </w:p>
    <w:p w14:paraId="55F7DB37" w14:textId="77777777" w:rsidR="00521B1D" w:rsidRPr="00852889" w:rsidRDefault="00521B1D" w:rsidP="00521B1D">
      <w:r w:rsidRPr="00852889">
        <w:t>Intercept Related Information (Events) are necessary are necessary for the following;</w:t>
      </w:r>
    </w:p>
    <w:p w14:paraId="20A1BDD3" w14:textId="77777777" w:rsidR="00521B1D" w:rsidRPr="00852889" w:rsidRDefault="00521B1D" w:rsidP="00521B1D">
      <w:pPr>
        <w:pStyle w:val="B1"/>
      </w:pPr>
      <w:r w:rsidRPr="00852889">
        <w:t>-</w:t>
      </w:r>
      <w:r w:rsidRPr="00852889">
        <w:tab/>
        <w:t>Service Joining.</w:t>
      </w:r>
    </w:p>
    <w:p w14:paraId="77FC1041" w14:textId="77777777" w:rsidR="00521B1D" w:rsidRPr="00852889" w:rsidRDefault="00521B1D" w:rsidP="00521B1D">
      <w:pPr>
        <w:pStyle w:val="B1"/>
      </w:pPr>
      <w:r w:rsidRPr="00852889">
        <w:t>-</w:t>
      </w:r>
      <w:r w:rsidRPr="00852889">
        <w:tab/>
        <w:t>Service Leaving.</w:t>
      </w:r>
    </w:p>
    <w:p w14:paraId="1C088E31" w14:textId="77777777" w:rsidR="00521B1D" w:rsidRPr="00852889" w:rsidRDefault="00521B1D" w:rsidP="00521B1D">
      <w:pPr>
        <w:pStyle w:val="B1"/>
      </w:pPr>
      <w:r w:rsidRPr="00852889">
        <w:t>-</w:t>
      </w:r>
      <w:r w:rsidRPr="00852889">
        <w:tab/>
        <w:t>Start of Interception with Service Active.</w:t>
      </w:r>
    </w:p>
    <w:p w14:paraId="0F43BBF4" w14:textId="77777777" w:rsidR="00521B1D" w:rsidRPr="00852889" w:rsidRDefault="00521B1D" w:rsidP="00521B1D">
      <w:pPr>
        <w:pStyle w:val="B1"/>
      </w:pPr>
      <w:r w:rsidRPr="00852889">
        <w:t>-</w:t>
      </w:r>
      <w:r w:rsidRPr="00852889">
        <w:tab/>
        <w:t>Subscription Activation.</w:t>
      </w:r>
    </w:p>
    <w:p w14:paraId="348E446D" w14:textId="77777777" w:rsidR="00521B1D" w:rsidRPr="00852889" w:rsidRDefault="00521B1D" w:rsidP="00521B1D">
      <w:pPr>
        <w:pStyle w:val="B1"/>
      </w:pPr>
      <w:r w:rsidRPr="00852889">
        <w:t>-</w:t>
      </w:r>
      <w:r w:rsidRPr="00852889">
        <w:tab/>
        <w:t>Subscription Modification.</w:t>
      </w:r>
    </w:p>
    <w:p w14:paraId="50E3D9B2" w14:textId="77777777" w:rsidR="00521B1D" w:rsidRPr="00852889" w:rsidRDefault="00521B1D" w:rsidP="00521B1D">
      <w:pPr>
        <w:pStyle w:val="B1"/>
      </w:pPr>
      <w:r w:rsidRPr="00852889">
        <w:t>-</w:t>
      </w:r>
      <w:r w:rsidRPr="00852889">
        <w:tab/>
        <w:t>Subscription Termination.</w:t>
      </w:r>
    </w:p>
    <w:p w14:paraId="5023622C" w14:textId="77777777" w:rsidR="00521B1D" w:rsidRPr="00852889" w:rsidRDefault="00521B1D" w:rsidP="00521B1D">
      <w:r w:rsidRPr="00852889">
        <w:t>Events shall include changes resulting from direct communication between the UE and BM-SC and off-line subscription changes (e.g. changes made by operator customer services on behalf of the subscriber).</w:t>
      </w:r>
    </w:p>
    <w:p w14:paraId="787A0A06" w14:textId="77777777" w:rsidR="00521B1D" w:rsidRPr="00852889" w:rsidRDefault="00521B1D" w:rsidP="00521B1D">
      <w:r w:rsidRPr="00852889">
        <w:t>A set of possible elements as shown in Table 10.2.2 are used to generate the events.</w:t>
      </w:r>
    </w:p>
    <w:p w14:paraId="7CDF726D" w14:textId="77777777" w:rsidR="00521B1D" w:rsidRPr="00852889" w:rsidRDefault="00521B1D" w:rsidP="00521B1D">
      <w:pPr>
        <w:pStyle w:val="TH"/>
      </w:pPr>
      <w:r w:rsidRPr="00852889">
        <w:lastRenderedPageBreak/>
        <w:t>Table 10.2.2: Information Events for MBMS Event Records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50"/>
      </w:tblGrid>
      <w:tr w:rsidR="00521B1D" w:rsidRPr="00852889" w14:paraId="5D9389AB" w14:textId="77777777" w:rsidTr="004C51DA">
        <w:trPr>
          <w:cantSplit/>
          <w:jc w:val="center"/>
        </w:trPr>
        <w:tc>
          <w:tcPr>
            <w:tcW w:w="8150" w:type="dxa"/>
            <w:tcBorders>
              <w:bottom w:val="double" w:sz="4" w:space="0" w:color="auto"/>
            </w:tcBorders>
          </w:tcPr>
          <w:p w14:paraId="2335AF51" w14:textId="77777777" w:rsidR="00521B1D" w:rsidRPr="00852889" w:rsidRDefault="00521B1D" w:rsidP="004C51DA">
            <w:pPr>
              <w:pStyle w:val="TAH"/>
            </w:pPr>
            <w:r w:rsidRPr="00852889">
              <w:t>Element</w:t>
            </w:r>
          </w:p>
        </w:tc>
      </w:tr>
      <w:tr w:rsidR="00521B1D" w:rsidRPr="00852889" w14:paraId="68949B16" w14:textId="77777777" w:rsidTr="004C51DA">
        <w:trPr>
          <w:cantSplit/>
          <w:jc w:val="center"/>
        </w:trPr>
        <w:tc>
          <w:tcPr>
            <w:tcW w:w="8150" w:type="dxa"/>
          </w:tcPr>
          <w:p w14:paraId="00155DC3" w14:textId="77777777" w:rsidR="00521B1D" w:rsidRPr="00852889" w:rsidRDefault="00521B1D" w:rsidP="004C51DA">
            <w:pPr>
              <w:pStyle w:val="TAL"/>
            </w:pPr>
            <w:r w:rsidRPr="00852889">
              <w:t>Observed IMSI</w:t>
            </w:r>
          </w:p>
          <w:p w14:paraId="4EBA9FE3" w14:textId="77777777" w:rsidR="00521B1D" w:rsidRPr="00852889" w:rsidRDefault="00521B1D" w:rsidP="004C51DA">
            <w:pPr>
              <w:pStyle w:val="TAL"/>
            </w:pPr>
            <w:r w:rsidRPr="00852889">
              <w:t>IMSI of the target.</w:t>
            </w:r>
          </w:p>
        </w:tc>
      </w:tr>
      <w:tr w:rsidR="00521B1D" w:rsidRPr="00852889" w14:paraId="6EB49964" w14:textId="77777777" w:rsidTr="004C51DA">
        <w:trPr>
          <w:cantSplit/>
          <w:jc w:val="center"/>
        </w:trPr>
        <w:tc>
          <w:tcPr>
            <w:tcW w:w="8150" w:type="dxa"/>
          </w:tcPr>
          <w:p w14:paraId="280E7761" w14:textId="77777777" w:rsidR="00521B1D" w:rsidRPr="00852889" w:rsidRDefault="00521B1D" w:rsidP="004C51DA">
            <w:pPr>
              <w:pStyle w:val="TAL"/>
            </w:pPr>
            <w:r w:rsidRPr="00852889">
              <w:t>Observed Other Identity</w:t>
            </w:r>
          </w:p>
          <w:p w14:paraId="4E069CA7" w14:textId="77777777" w:rsidR="00521B1D" w:rsidRPr="00852889" w:rsidRDefault="00521B1D" w:rsidP="004C51DA">
            <w:pPr>
              <w:pStyle w:val="TAL"/>
            </w:pPr>
            <w:r w:rsidRPr="00852889">
              <w:t>Other Identity of the target.</w:t>
            </w:r>
          </w:p>
        </w:tc>
      </w:tr>
      <w:tr w:rsidR="00521B1D" w:rsidRPr="00852889" w14:paraId="2BEB2CC2" w14:textId="77777777" w:rsidTr="004C51DA">
        <w:trPr>
          <w:cantSplit/>
          <w:jc w:val="center"/>
        </w:trPr>
        <w:tc>
          <w:tcPr>
            <w:tcW w:w="8150" w:type="dxa"/>
          </w:tcPr>
          <w:p w14:paraId="216D92A8" w14:textId="77777777" w:rsidR="00521B1D" w:rsidRPr="00852889" w:rsidRDefault="00521B1D" w:rsidP="004C51DA">
            <w:pPr>
              <w:pStyle w:val="TAL"/>
            </w:pPr>
            <w:r w:rsidRPr="00852889">
              <w:t>Event type</w:t>
            </w:r>
          </w:p>
          <w:p w14:paraId="039FFE4B" w14:textId="77777777" w:rsidR="00521B1D" w:rsidRPr="00852889" w:rsidRDefault="00521B1D" w:rsidP="004C51DA">
            <w:pPr>
              <w:pStyle w:val="TAL"/>
            </w:pPr>
            <w:r w:rsidRPr="00852889">
              <w:t>Description which type of event is delivered:- Service Joining; Service Leaving; Subscription Activation; Subscription Modification; Subscription Termination.</w:t>
            </w:r>
          </w:p>
        </w:tc>
      </w:tr>
      <w:tr w:rsidR="00521B1D" w:rsidRPr="00852889" w14:paraId="045B2A40" w14:textId="77777777" w:rsidTr="004C51DA">
        <w:trPr>
          <w:cantSplit/>
          <w:jc w:val="center"/>
        </w:trPr>
        <w:tc>
          <w:tcPr>
            <w:tcW w:w="8150" w:type="dxa"/>
          </w:tcPr>
          <w:p w14:paraId="7820DA13" w14:textId="77777777" w:rsidR="00521B1D" w:rsidRPr="00852889" w:rsidRDefault="00521B1D" w:rsidP="004C51DA">
            <w:pPr>
              <w:pStyle w:val="TAL"/>
            </w:pPr>
            <w:r w:rsidRPr="00852889">
              <w:t>Event date</w:t>
            </w:r>
          </w:p>
          <w:p w14:paraId="1F5B15AC" w14:textId="77777777" w:rsidR="00521B1D" w:rsidRPr="00852889" w:rsidRDefault="00521B1D" w:rsidP="004C51DA">
            <w:pPr>
              <w:pStyle w:val="TAL"/>
            </w:pPr>
            <w:r w:rsidRPr="00852889">
              <w:t>Date of the event generation in the BM-SC.</w:t>
            </w:r>
          </w:p>
        </w:tc>
      </w:tr>
      <w:tr w:rsidR="00521B1D" w:rsidRPr="00852889" w14:paraId="7A96DBC4" w14:textId="77777777" w:rsidTr="004C51DA">
        <w:trPr>
          <w:cantSplit/>
          <w:jc w:val="center"/>
        </w:trPr>
        <w:tc>
          <w:tcPr>
            <w:tcW w:w="8150" w:type="dxa"/>
          </w:tcPr>
          <w:p w14:paraId="387086A8" w14:textId="77777777" w:rsidR="00521B1D" w:rsidRPr="00852889" w:rsidRDefault="00521B1D" w:rsidP="004C51DA">
            <w:pPr>
              <w:pStyle w:val="TAL"/>
            </w:pPr>
            <w:r w:rsidRPr="00852889">
              <w:t>Event time</w:t>
            </w:r>
          </w:p>
          <w:p w14:paraId="4FEAB7B8" w14:textId="77777777" w:rsidR="00521B1D" w:rsidRPr="00852889" w:rsidRDefault="00521B1D" w:rsidP="004C51DA">
            <w:pPr>
              <w:pStyle w:val="TAL"/>
            </w:pPr>
            <w:r w:rsidRPr="00852889">
              <w:t>Time of the event generation in the BM-SC. Timestamp shall be generated relative to the BM-SC server internal clock.</w:t>
            </w:r>
          </w:p>
        </w:tc>
      </w:tr>
      <w:tr w:rsidR="00521B1D" w:rsidRPr="00852889" w14:paraId="3CFA89A6" w14:textId="77777777" w:rsidTr="004C51DA">
        <w:trPr>
          <w:cantSplit/>
          <w:jc w:val="center"/>
        </w:trPr>
        <w:tc>
          <w:tcPr>
            <w:tcW w:w="8150" w:type="dxa"/>
          </w:tcPr>
          <w:p w14:paraId="0879EAD0" w14:textId="77777777" w:rsidR="00521B1D" w:rsidRPr="00852889" w:rsidRDefault="00521B1D" w:rsidP="004C51DA">
            <w:pPr>
              <w:pStyle w:val="TAL"/>
            </w:pPr>
            <w:r w:rsidRPr="00852889">
              <w:t>MBMS Subscribed Service</w:t>
            </w:r>
          </w:p>
          <w:p w14:paraId="4831E3BC" w14:textId="77777777" w:rsidR="00521B1D" w:rsidRPr="00852889" w:rsidRDefault="00521B1D" w:rsidP="004C51DA">
            <w:pPr>
              <w:pStyle w:val="TAL"/>
            </w:pPr>
            <w:r w:rsidRPr="00852889">
              <w:t>Details of the MBMS Service to which the target has subscribed.</w:t>
            </w:r>
          </w:p>
        </w:tc>
      </w:tr>
      <w:tr w:rsidR="00521B1D" w:rsidRPr="00852889" w14:paraId="27765726" w14:textId="77777777" w:rsidTr="004C51DA">
        <w:trPr>
          <w:cantSplit/>
          <w:jc w:val="center"/>
        </w:trPr>
        <w:tc>
          <w:tcPr>
            <w:tcW w:w="8150" w:type="dxa"/>
          </w:tcPr>
          <w:p w14:paraId="727F83C9" w14:textId="77777777" w:rsidR="00521B1D" w:rsidRPr="00852889" w:rsidRDefault="00521B1D" w:rsidP="004C51DA">
            <w:pPr>
              <w:pStyle w:val="TAL"/>
            </w:pPr>
            <w:r w:rsidRPr="00852889">
              <w:t>MBMS Service Joining Time</w:t>
            </w:r>
          </w:p>
          <w:p w14:paraId="20EFB819" w14:textId="77777777" w:rsidR="00521B1D" w:rsidRPr="00852889" w:rsidRDefault="00521B1D" w:rsidP="004C51DA">
            <w:pPr>
              <w:pStyle w:val="TAL"/>
            </w:pPr>
            <w:r w:rsidRPr="00852889">
              <w:t>Requested MBMS Service Joining Time</w:t>
            </w:r>
          </w:p>
        </w:tc>
      </w:tr>
      <w:tr w:rsidR="00521B1D" w:rsidRPr="00852889" w14:paraId="57AE0A76" w14:textId="77777777" w:rsidTr="004C51DA">
        <w:trPr>
          <w:cantSplit/>
          <w:jc w:val="center"/>
        </w:trPr>
        <w:tc>
          <w:tcPr>
            <w:tcW w:w="8150" w:type="dxa"/>
          </w:tcPr>
          <w:p w14:paraId="01FA0BE6" w14:textId="77777777" w:rsidR="00521B1D" w:rsidRPr="00852889" w:rsidRDefault="00521B1D" w:rsidP="004C51DA">
            <w:pPr>
              <w:pStyle w:val="TAL"/>
            </w:pPr>
            <w:r w:rsidRPr="00852889">
              <w:t>MBMS Service Subscription List</w:t>
            </w:r>
          </w:p>
          <w:p w14:paraId="70A727C8" w14:textId="77777777" w:rsidR="00521B1D" w:rsidRPr="00852889" w:rsidRDefault="00521B1D" w:rsidP="004C51DA">
            <w:pPr>
              <w:pStyle w:val="TAL"/>
            </w:pPr>
            <w:r w:rsidRPr="00852889">
              <w:t xml:space="preserve">List of all users subscribed to MBMS Service to which target has requested Joining. </w:t>
            </w:r>
          </w:p>
        </w:tc>
      </w:tr>
      <w:tr w:rsidR="00521B1D" w:rsidRPr="00852889" w14:paraId="4595007C" w14:textId="77777777" w:rsidTr="004C51DA">
        <w:trPr>
          <w:cantSplit/>
          <w:jc w:val="center"/>
        </w:trPr>
        <w:tc>
          <w:tcPr>
            <w:tcW w:w="8150" w:type="dxa"/>
          </w:tcPr>
          <w:p w14:paraId="4AD42383" w14:textId="77777777" w:rsidR="00521B1D" w:rsidRPr="00852889" w:rsidRDefault="00521B1D" w:rsidP="004C51DA">
            <w:pPr>
              <w:pStyle w:val="TAL"/>
            </w:pPr>
            <w:r w:rsidRPr="00852889">
              <w:t>Correlation Number</w:t>
            </w:r>
          </w:p>
          <w:p w14:paraId="47633FD7" w14:textId="77777777" w:rsidR="00521B1D" w:rsidRPr="00852889" w:rsidRDefault="00521B1D" w:rsidP="004C51DA">
            <w:pPr>
              <w:pStyle w:val="TAL"/>
            </w:pPr>
            <w:r w:rsidRPr="00852889">
              <w:t xml:space="preserve">The correlation number is used to correlate CC and IRI. The correlation number is also used to allow the correlation of IRI records. </w:t>
            </w:r>
          </w:p>
        </w:tc>
      </w:tr>
      <w:tr w:rsidR="00521B1D" w:rsidRPr="00852889" w14:paraId="48D1538E" w14:textId="77777777" w:rsidTr="004C51DA">
        <w:trPr>
          <w:cantSplit/>
          <w:jc w:val="center"/>
        </w:trPr>
        <w:tc>
          <w:tcPr>
            <w:tcW w:w="8150" w:type="dxa"/>
          </w:tcPr>
          <w:p w14:paraId="004065AD" w14:textId="77777777" w:rsidR="00521B1D" w:rsidRPr="00852889" w:rsidRDefault="00521B1D" w:rsidP="004C51DA">
            <w:pPr>
              <w:pStyle w:val="TAL"/>
            </w:pPr>
            <w:r w:rsidRPr="00852889">
              <w:t>Network Element Identifier</w:t>
            </w:r>
          </w:p>
          <w:p w14:paraId="41893C0B" w14:textId="77777777" w:rsidR="00521B1D" w:rsidRPr="00852889" w:rsidRDefault="00521B1D" w:rsidP="004C51DA">
            <w:pPr>
              <w:pStyle w:val="TAL"/>
            </w:pPr>
            <w:r w:rsidRPr="00852889">
              <w:t>Unique identifier for the element reporting the ICE.</w:t>
            </w:r>
          </w:p>
        </w:tc>
      </w:tr>
      <w:tr w:rsidR="00521B1D" w:rsidRPr="00852889" w14:paraId="576896AC" w14:textId="77777777" w:rsidTr="004C51DA">
        <w:trPr>
          <w:cantSplit/>
          <w:jc w:val="center"/>
        </w:trPr>
        <w:tc>
          <w:tcPr>
            <w:tcW w:w="8150" w:type="dxa"/>
          </w:tcPr>
          <w:p w14:paraId="217F437B" w14:textId="77777777" w:rsidR="00521B1D" w:rsidRPr="00852889" w:rsidRDefault="00521B1D" w:rsidP="004C51DA">
            <w:pPr>
              <w:pStyle w:val="TAL"/>
            </w:pPr>
            <w:r w:rsidRPr="00852889">
              <w:t>Initiator</w:t>
            </w:r>
          </w:p>
          <w:p w14:paraId="2A4C97CF" w14:textId="77777777" w:rsidR="00521B1D" w:rsidRPr="00852889" w:rsidRDefault="00521B1D" w:rsidP="004C51DA">
            <w:pPr>
              <w:pStyle w:val="TAL"/>
            </w:pPr>
            <w:r w:rsidRPr="00852889">
              <w:t>The initiator of the request either the UE or Off-line BM-SC access (</w:t>
            </w:r>
            <w:proofErr w:type="spellStart"/>
            <w:r w:rsidRPr="00852889">
              <w:t>eg</w:t>
            </w:r>
            <w:proofErr w:type="spellEnd"/>
            <w:r w:rsidRPr="00852889">
              <w:t xml:space="preserve"> customer services agent or internet).</w:t>
            </w:r>
          </w:p>
        </w:tc>
      </w:tr>
      <w:tr w:rsidR="00521B1D" w:rsidRPr="00852889" w14:paraId="161ACE18" w14:textId="77777777" w:rsidTr="004C51DA">
        <w:trPr>
          <w:cantSplit/>
          <w:jc w:val="center"/>
        </w:trPr>
        <w:tc>
          <w:tcPr>
            <w:tcW w:w="8150" w:type="dxa"/>
          </w:tcPr>
          <w:p w14:paraId="62692058" w14:textId="77777777" w:rsidR="00521B1D" w:rsidRPr="00852889" w:rsidRDefault="00521B1D" w:rsidP="004C51DA">
            <w:pPr>
              <w:pStyle w:val="TAL"/>
            </w:pPr>
            <w:r w:rsidRPr="00852889">
              <w:t>Visited PLMN ID</w:t>
            </w:r>
          </w:p>
          <w:p w14:paraId="760AC454" w14:textId="77777777" w:rsidR="00521B1D" w:rsidRPr="00852889" w:rsidRDefault="00521B1D" w:rsidP="004C51DA">
            <w:pPr>
              <w:pStyle w:val="TAL"/>
            </w:pPr>
            <w:r w:rsidRPr="00852889">
              <w:t>Identity of the visited PLMN to which the user is registered</w:t>
            </w:r>
          </w:p>
        </w:tc>
      </w:tr>
      <w:tr w:rsidR="00521B1D" w:rsidRPr="00852889" w14:paraId="7D250A51" w14:textId="77777777" w:rsidTr="004C51DA">
        <w:trPr>
          <w:cantSplit/>
          <w:jc w:val="center"/>
        </w:trPr>
        <w:tc>
          <w:tcPr>
            <w:tcW w:w="8150" w:type="dxa"/>
          </w:tcPr>
          <w:p w14:paraId="1D6120B3" w14:textId="77777777" w:rsidR="00521B1D" w:rsidRPr="00852889" w:rsidRDefault="00521B1D" w:rsidP="004C51DA">
            <w:pPr>
              <w:pStyle w:val="TAL"/>
            </w:pPr>
            <w:r w:rsidRPr="00852889">
              <w:t>APN</w:t>
            </w:r>
          </w:p>
          <w:p w14:paraId="32302C6C" w14:textId="77777777" w:rsidR="00521B1D" w:rsidRPr="00852889" w:rsidRDefault="00521B1D" w:rsidP="004C51DA">
            <w:pPr>
              <w:pStyle w:val="TAL"/>
            </w:pPr>
            <w:r w:rsidRPr="00852889">
              <w:t>Access Point Name on which this IP multicast address is defined.</w:t>
            </w:r>
          </w:p>
        </w:tc>
      </w:tr>
      <w:tr w:rsidR="00521B1D" w:rsidRPr="00852889" w14:paraId="2D641B2B" w14:textId="77777777" w:rsidTr="004C51DA">
        <w:trPr>
          <w:cantSplit/>
          <w:jc w:val="center"/>
        </w:trPr>
        <w:tc>
          <w:tcPr>
            <w:tcW w:w="8150" w:type="dxa"/>
          </w:tcPr>
          <w:p w14:paraId="1109B286" w14:textId="77777777" w:rsidR="00521B1D" w:rsidRPr="00852889" w:rsidRDefault="00521B1D" w:rsidP="004C51DA">
            <w:pPr>
              <w:pStyle w:val="TAL"/>
              <w:rPr>
                <w:rFonts w:cs="Arial"/>
                <w:szCs w:val="18"/>
                <w:lang w:eastAsia="zh-CN"/>
              </w:rPr>
            </w:pPr>
            <w:r w:rsidRPr="00852889">
              <w:rPr>
                <w:rFonts w:cs="Arial"/>
                <w:szCs w:val="18"/>
                <w:lang w:eastAsia="zh-CN"/>
              </w:rPr>
              <w:t>Multicast/Broadcast Mode</w:t>
            </w:r>
          </w:p>
          <w:p w14:paraId="3C128424" w14:textId="77777777" w:rsidR="00521B1D" w:rsidRPr="00852889" w:rsidRDefault="00521B1D" w:rsidP="004C51DA">
            <w:pPr>
              <w:pStyle w:val="TAL"/>
            </w:pPr>
            <w:r w:rsidRPr="00852889">
              <w:rPr>
                <w:rFonts w:cs="Arial"/>
                <w:szCs w:val="18"/>
                <w:lang w:eastAsia="zh-CN"/>
              </w:rPr>
              <w:t>MBMS bearer service in broadcast or multicast mode</w:t>
            </w:r>
          </w:p>
        </w:tc>
      </w:tr>
      <w:tr w:rsidR="00521B1D" w:rsidRPr="00852889" w14:paraId="671B81E9" w14:textId="77777777" w:rsidTr="004C51DA">
        <w:trPr>
          <w:cantSplit/>
          <w:jc w:val="center"/>
        </w:trPr>
        <w:tc>
          <w:tcPr>
            <w:tcW w:w="8150" w:type="dxa"/>
          </w:tcPr>
          <w:p w14:paraId="7472FC09" w14:textId="77777777" w:rsidR="00521B1D" w:rsidRPr="00852889" w:rsidRDefault="00521B1D" w:rsidP="004C51DA">
            <w:pPr>
              <w:pStyle w:val="TAL"/>
            </w:pPr>
            <w:r w:rsidRPr="00852889">
              <w:t>IP IP/IPv6 multicast address(multicast mode only)</w:t>
            </w:r>
          </w:p>
          <w:p w14:paraId="7A3BE70B" w14:textId="77777777" w:rsidR="00521B1D" w:rsidRPr="00852889" w:rsidRDefault="00521B1D" w:rsidP="004C51DA">
            <w:pPr>
              <w:pStyle w:val="TAL"/>
              <w:rPr>
                <w:rFonts w:cs="Arial"/>
                <w:szCs w:val="18"/>
                <w:lang w:eastAsia="zh-CN"/>
              </w:rPr>
            </w:pPr>
            <w:r w:rsidRPr="00852889">
              <w:t>IP or IPv6 multicast address identifying the MBMS bearer described by this MBMS Bearer Context.</w:t>
            </w:r>
          </w:p>
        </w:tc>
      </w:tr>
      <w:tr w:rsidR="00521B1D" w:rsidRPr="00852889" w14:paraId="41A66A1F" w14:textId="77777777" w:rsidTr="004C51DA">
        <w:trPr>
          <w:cantSplit/>
          <w:jc w:val="center"/>
        </w:trPr>
        <w:tc>
          <w:tcPr>
            <w:tcW w:w="8150" w:type="dxa"/>
          </w:tcPr>
          <w:p w14:paraId="2553BDA9" w14:textId="77777777" w:rsidR="00521B1D" w:rsidRPr="00852889" w:rsidRDefault="00521B1D" w:rsidP="004C51DA">
            <w:pPr>
              <w:pStyle w:val="TAL"/>
            </w:pPr>
            <w:r w:rsidRPr="00852889">
              <w:t>List of Downstream Nodes</w:t>
            </w:r>
          </w:p>
          <w:p w14:paraId="189FB318" w14:textId="77777777" w:rsidR="00521B1D" w:rsidRPr="00852889" w:rsidRDefault="00521B1D" w:rsidP="004C51DA">
            <w:pPr>
              <w:pStyle w:val="TAL"/>
              <w:rPr>
                <w:rFonts w:cs="Arial"/>
                <w:szCs w:val="18"/>
                <w:lang w:eastAsia="zh-CN"/>
              </w:rPr>
            </w:pPr>
            <w:r w:rsidRPr="00852889">
              <w:t>List of downstream nodes that have requested the MBMS bearer service and to which notifications and MBMS data have to be forwarded.</w:t>
            </w:r>
          </w:p>
        </w:tc>
      </w:tr>
      <w:tr w:rsidR="00521B1D" w:rsidRPr="00852889" w14:paraId="6AD9C99F" w14:textId="77777777" w:rsidTr="004C51DA">
        <w:trPr>
          <w:cantSplit/>
          <w:jc w:val="center"/>
        </w:trPr>
        <w:tc>
          <w:tcPr>
            <w:tcW w:w="8150" w:type="dxa"/>
          </w:tcPr>
          <w:p w14:paraId="28420F44" w14:textId="77777777" w:rsidR="00521B1D" w:rsidRPr="00852889" w:rsidRDefault="00521B1D" w:rsidP="004C51DA">
            <w:pPr>
              <w:pStyle w:val="TAL"/>
            </w:pPr>
            <w:r w:rsidRPr="00852889">
              <w:t>MBMS Leaving Reason</w:t>
            </w:r>
          </w:p>
          <w:p w14:paraId="09505BAE" w14:textId="77777777" w:rsidR="00521B1D" w:rsidRPr="00852889" w:rsidRDefault="00521B1D" w:rsidP="004C51DA">
            <w:pPr>
              <w:pStyle w:val="TAL"/>
            </w:pPr>
            <w:r w:rsidRPr="00852889">
              <w:t>Indicates whether UE initiated/requested leaving, or whether BM-SC/network terminated the Service to the UE (e.g. GSN session dropped or BM-SC subscription expired etc).</w:t>
            </w:r>
          </w:p>
        </w:tc>
      </w:tr>
    </w:tbl>
    <w:p w14:paraId="4018C76E" w14:textId="77777777" w:rsidR="00521B1D" w:rsidRPr="00852889" w:rsidRDefault="00521B1D" w:rsidP="00521B1D">
      <w:pPr>
        <w:pStyle w:val="FP"/>
      </w:pPr>
    </w:p>
    <w:p w14:paraId="11A7ABBE" w14:textId="77777777" w:rsidR="00521B1D" w:rsidRPr="00852889" w:rsidRDefault="00521B1D" w:rsidP="00521B1D">
      <w:pPr>
        <w:pStyle w:val="NO"/>
      </w:pPr>
      <w:r w:rsidRPr="00852889">
        <w:t>NOTE:</w:t>
      </w:r>
      <w:r w:rsidRPr="00852889">
        <w:tab/>
        <w:t>Generation of Correlation Number is FFS.</w:t>
      </w:r>
    </w:p>
    <w:p w14:paraId="68745743" w14:textId="77777777" w:rsidR="00521B1D" w:rsidRPr="00852889" w:rsidRDefault="00521B1D" w:rsidP="00521B1D">
      <w:pPr>
        <w:pStyle w:val="Heading2"/>
      </w:pPr>
      <w:bookmarkStart w:id="395" w:name="_Toc99629416"/>
      <w:bookmarkStart w:id="396" w:name="_Toc99628678"/>
      <w:r w:rsidRPr="00852889">
        <w:lastRenderedPageBreak/>
        <w:t>10.3</w:t>
      </w:r>
      <w:r w:rsidRPr="00852889">
        <w:tab/>
        <w:t>Structure of MBMS Events</w:t>
      </w:r>
      <w:bookmarkEnd w:id="395"/>
      <w:bookmarkEnd w:id="396"/>
    </w:p>
    <w:p w14:paraId="52448ADE" w14:textId="77777777" w:rsidR="00521B1D" w:rsidRPr="00852889" w:rsidRDefault="00521B1D" w:rsidP="00521B1D">
      <w:pPr>
        <w:pStyle w:val="Heading3"/>
      </w:pPr>
      <w:bookmarkStart w:id="397" w:name="_Toc99629417"/>
      <w:bookmarkStart w:id="398" w:name="_Toc99628679"/>
      <w:r w:rsidRPr="00852889">
        <w:t>10.3.1</w:t>
      </w:r>
      <w:r w:rsidRPr="00852889">
        <w:tab/>
        <w:t>Service Joining</w:t>
      </w:r>
      <w:bookmarkEnd w:id="397"/>
      <w:bookmarkEnd w:id="398"/>
    </w:p>
    <w:p w14:paraId="2A904536" w14:textId="77777777" w:rsidR="00521B1D" w:rsidRPr="00852889" w:rsidRDefault="00521B1D" w:rsidP="00521B1D">
      <w:pPr>
        <w:keepNext/>
      </w:pPr>
      <w:r w:rsidRPr="00852889">
        <w:t>For MBMS Service Joining, a Service Joining event is generated. The elements, shown in Table 10.,3.1 will be delivered to the DF2, if available, by the BM-SC. A new Service Joining Event shall be generated for each individual service joined.</w:t>
      </w:r>
    </w:p>
    <w:p w14:paraId="7BBBE4EE" w14:textId="77777777" w:rsidR="00521B1D" w:rsidRPr="00852889" w:rsidRDefault="00521B1D" w:rsidP="00521B1D">
      <w:pPr>
        <w:pStyle w:val="TH"/>
      </w:pPr>
      <w:r w:rsidRPr="00852889">
        <w:t>Table 10.3.1:</w:t>
      </w:r>
      <w:r w:rsidRPr="00852889">
        <w:rPr>
          <w:lang w:val="en-US"/>
        </w:rPr>
        <w:t xml:space="preserve"> Service Joining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555"/>
      </w:tblGrid>
      <w:tr w:rsidR="00521B1D" w:rsidRPr="00852889" w14:paraId="302EE2D1" w14:textId="77777777" w:rsidTr="004C51DA">
        <w:trPr>
          <w:cantSplit/>
          <w:jc w:val="center"/>
        </w:trPr>
        <w:tc>
          <w:tcPr>
            <w:tcW w:w="4555" w:type="dxa"/>
          </w:tcPr>
          <w:p w14:paraId="724A8721" w14:textId="77777777" w:rsidR="00521B1D" w:rsidRPr="00852889" w:rsidRDefault="00521B1D" w:rsidP="004C51DA">
            <w:pPr>
              <w:pStyle w:val="TAL"/>
            </w:pPr>
            <w:r w:rsidRPr="00852889">
              <w:t>Observed IMSI</w:t>
            </w:r>
          </w:p>
        </w:tc>
      </w:tr>
      <w:tr w:rsidR="00521B1D" w:rsidRPr="00852889" w14:paraId="1766CBB5" w14:textId="77777777" w:rsidTr="004C51DA">
        <w:trPr>
          <w:cantSplit/>
          <w:jc w:val="center"/>
        </w:trPr>
        <w:tc>
          <w:tcPr>
            <w:tcW w:w="4555" w:type="dxa"/>
          </w:tcPr>
          <w:p w14:paraId="11C04013" w14:textId="77777777" w:rsidR="00521B1D" w:rsidRPr="00852889" w:rsidRDefault="00521B1D" w:rsidP="004C51DA">
            <w:pPr>
              <w:pStyle w:val="TAL"/>
            </w:pPr>
            <w:r w:rsidRPr="00852889">
              <w:t>Event Type</w:t>
            </w:r>
          </w:p>
        </w:tc>
      </w:tr>
      <w:tr w:rsidR="00521B1D" w:rsidRPr="00852889" w14:paraId="1B53E905" w14:textId="77777777" w:rsidTr="004C51DA">
        <w:trPr>
          <w:cantSplit/>
          <w:jc w:val="center"/>
        </w:trPr>
        <w:tc>
          <w:tcPr>
            <w:tcW w:w="4555" w:type="dxa"/>
          </w:tcPr>
          <w:p w14:paraId="5DA19813" w14:textId="77777777" w:rsidR="00521B1D" w:rsidRPr="00852889" w:rsidRDefault="00521B1D" w:rsidP="004C51DA">
            <w:pPr>
              <w:pStyle w:val="TAL"/>
            </w:pPr>
            <w:r w:rsidRPr="00852889">
              <w:t>Event Time</w:t>
            </w:r>
          </w:p>
        </w:tc>
      </w:tr>
      <w:tr w:rsidR="00521B1D" w:rsidRPr="00852889" w14:paraId="30749E92" w14:textId="77777777" w:rsidTr="004C51DA">
        <w:trPr>
          <w:cantSplit/>
          <w:jc w:val="center"/>
        </w:trPr>
        <w:tc>
          <w:tcPr>
            <w:tcW w:w="4555" w:type="dxa"/>
          </w:tcPr>
          <w:p w14:paraId="7D1F2FAB" w14:textId="77777777" w:rsidR="00521B1D" w:rsidRPr="00852889" w:rsidRDefault="00521B1D" w:rsidP="004C51DA">
            <w:pPr>
              <w:pStyle w:val="TAL"/>
            </w:pPr>
            <w:r w:rsidRPr="00852889">
              <w:t>Event Date</w:t>
            </w:r>
          </w:p>
        </w:tc>
      </w:tr>
      <w:tr w:rsidR="00521B1D" w:rsidRPr="00852889" w14:paraId="219BCC12" w14:textId="77777777" w:rsidTr="004C51DA">
        <w:trPr>
          <w:cantSplit/>
          <w:jc w:val="center"/>
        </w:trPr>
        <w:tc>
          <w:tcPr>
            <w:tcW w:w="4555" w:type="dxa"/>
          </w:tcPr>
          <w:p w14:paraId="04F40CCD" w14:textId="77777777" w:rsidR="00521B1D" w:rsidRPr="00852889" w:rsidRDefault="00521B1D" w:rsidP="004C51DA">
            <w:pPr>
              <w:pStyle w:val="TAL"/>
            </w:pPr>
            <w:r w:rsidRPr="00852889">
              <w:t>MBMS Subscribed Service</w:t>
            </w:r>
          </w:p>
        </w:tc>
      </w:tr>
      <w:tr w:rsidR="00521B1D" w:rsidRPr="00852889" w14:paraId="5A30B1A7" w14:textId="77777777" w:rsidTr="004C51DA">
        <w:trPr>
          <w:cantSplit/>
          <w:jc w:val="center"/>
        </w:trPr>
        <w:tc>
          <w:tcPr>
            <w:tcW w:w="4555" w:type="dxa"/>
          </w:tcPr>
          <w:p w14:paraId="70F09FD5" w14:textId="77777777" w:rsidR="00521B1D" w:rsidRPr="00852889" w:rsidRDefault="00521B1D" w:rsidP="004C51DA">
            <w:pPr>
              <w:pStyle w:val="TAL"/>
            </w:pPr>
            <w:r w:rsidRPr="00852889">
              <w:t>MBMS Service Joining Time</w:t>
            </w:r>
          </w:p>
        </w:tc>
      </w:tr>
      <w:tr w:rsidR="00521B1D" w:rsidRPr="00852889" w14:paraId="6A639661" w14:textId="77777777" w:rsidTr="004C51DA">
        <w:trPr>
          <w:cantSplit/>
          <w:jc w:val="center"/>
        </w:trPr>
        <w:tc>
          <w:tcPr>
            <w:tcW w:w="4555" w:type="dxa"/>
          </w:tcPr>
          <w:p w14:paraId="191C3680" w14:textId="77777777" w:rsidR="00521B1D" w:rsidRPr="00852889" w:rsidRDefault="00521B1D" w:rsidP="004C51DA">
            <w:pPr>
              <w:pStyle w:val="TAL"/>
            </w:pPr>
            <w:r w:rsidRPr="00852889">
              <w:t>Network Element Identifier</w:t>
            </w:r>
          </w:p>
        </w:tc>
      </w:tr>
      <w:tr w:rsidR="00521B1D" w:rsidRPr="00852889" w14:paraId="7D334778" w14:textId="77777777" w:rsidTr="004C51DA">
        <w:trPr>
          <w:cantSplit/>
          <w:jc w:val="center"/>
        </w:trPr>
        <w:tc>
          <w:tcPr>
            <w:tcW w:w="4555" w:type="dxa"/>
          </w:tcPr>
          <w:p w14:paraId="098CE4D4" w14:textId="77777777" w:rsidR="00521B1D" w:rsidRPr="00852889" w:rsidRDefault="00521B1D" w:rsidP="004C51DA">
            <w:pPr>
              <w:pStyle w:val="TAL"/>
            </w:pPr>
            <w:r w:rsidRPr="00852889">
              <w:t>Initiator</w:t>
            </w:r>
          </w:p>
        </w:tc>
      </w:tr>
      <w:tr w:rsidR="00521B1D" w:rsidRPr="00852889" w14:paraId="2E28EB35" w14:textId="77777777" w:rsidTr="004C51DA">
        <w:trPr>
          <w:cantSplit/>
          <w:jc w:val="center"/>
        </w:trPr>
        <w:tc>
          <w:tcPr>
            <w:tcW w:w="4555" w:type="dxa"/>
          </w:tcPr>
          <w:p w14:paraId="3349B81C" w14:textId="77777777" w:rsidR="00521B1D" w:rsidRPr="00852889" w:rsidRDefault="00521B1D" w:rsidP="004C51DA">
            <w:pPr>
              <w:pStyle w:val="TAL"/>
              <w:tabs>
                <w:tab w:val="left" w:pos="2843"/>
              </w:tabs>
            </w:pPr>
            <w:r w:rsidRPr="00852889">
              <w:t>IP/IPv6 Multicast Address</w:t>
            </w:r>
            <w:r w:rsidRPr="00852889">
              <w:tab/>
              <w:t>(If Applicable)</w:t>
            </w:r>
          </w:p>
        </w:tc>
      </w:tr>
      <w:tr w:rsidR="00521B1D" w:rsidRPr="00852889" w14:paraId="4BEA7FBC" w14:textId="77777777" w:rsidTr="004C51DA">
        <w:trPr>
          <w:cantSplit/>
          <w:jc w:val="center"/>
        </w:trPr>
        <w:tc>
          <w:tcPr>
            <w:tcW w:w="4555" w:type="dxa"/>
          </w:tcPr>
          <w:p w14:paraId="72D40C58" w14:textId="77777777" w:rsidR="00521B1D" w:rsidRPr="00852889" w:rsidRDefault="00521B1D" w:rsidP="004C51DA">
            <w:pPr>
              <w:pStyle w:val="TAL"/>
              <w:tabs>
                <w:tab w:val="left" w:pos="2843"/>
              </w:tabs>
            </w:pPr>
            <w:r w:rsidRPr="00852889">
              <w:t>Visited PLMN ID</w:t>
            </w:r>
            <w:r w:rsidRPr="00852889">
              <w:tab/>
              <w:t>(If Applicable)</w:t>
            </w:r>
          </w:p>
        </w:tc>
      </w:tr>
      <w:tr w:rsidR="00521B1D" w:rsidRPr="00852889" w14:paraId="09A74D72" w14:textId="77777777" w:rsidTr="004C51DA">
        <w:trPr>
          <w:cantSplit/>
          <w:jc w:val="center"/>
        </w:trPr>
        <w:tc>
          <w:tcPr>
            <w:tcW w:w="4555" w:type="dxa"/>
          </w:tcPr>
          <w:p w14:paraId="7E331B32" w14:textId="77777777" w:rsidR="00521B1D" w:rsidRPr="00852889" w:rsidRDefault="00521B1D" w:rsidP="004C51DA">
            <w:pPr>
              <w:pStyle w:val="TAL"/>
            </w:pPr>
            <w:r w:rsidRPr="00852889">
              <w:rPr>
                <w:rFonts w:cs="Arial"/>
                <w:szCs w:val="18"/>
                <w:lang w:eastAsia="zh-CN"/>
              </w:rPr>
              <w:t>Multicast/Broadcast Mode</w:t>
            </w:r>
          </w:p>
        </w:tc>
      </w:tr>
      <w:tr w:rsidR="00521B1D" w:rsidRPr="00852889" w14:paraId="6BB71B91" w14:textId="77777777" w:rsidTr="004C51DA">
        <w:trPr>
          <w:cantSplit/>
          <w:jc w:val="center"/>
        </w:trPr>
        <w:tc>
          <w:tcPr>
            <w:tcW w:w="4555" w:type="dxa"/>
          </w:tcPr>
          <w:p w14:paraId="7252C0B0" w14:textId="77777777" w:rsidR="00521B1D" w:rsidRPr="00852889" w:rsidRDefault="00521B1D" w:rsidP="004C51DA">
            <w:pPr>
              <w:pStyle w:val="TAL"/>
            </w:pPr>
            <w:r w:rsidRPr="00852889">
              <w:t>APN (If Available)</w:t>
            </w:r>
          </w:p>
        </w:tc>
      </w:tr>
      <w:tr w:rsidR="00521B1D" w:rsidRPr="00852889" w14:paraId="0371E1A1" w14:textId="77777777" w:rsidTr="004C51DA">
        <w:trPr>
          <w:cantSplit/>
          <w:jc w:val="center"/>
        </w:trPr>
        <w:tc>
          <w:tcPr>
            <w:tcW w:w="4555" w:type="dxa"/>
          </w:tcPr>
          <w:p w14:paraId="6AA97EC9" w14:textId="77777777" w:rsidR="00521B1D" w:rsidRPr="00852889" w:rsidRDefault="00521B1D" w:rsidP="004C51DA">
            <w:pPr>
              <w:pStyle w:val="TAL"/>
              <w:tabs>
                <w:tab w:val="left" w:pos="2843"/>
              </w:tabs>
            </w:pPr>
            <w:r w:rsidRPr="00852889">
              <w:t>List of Downstream Nodes</w:t>
            </w:r>
            <w:r w:rsidRPr="00852889">
              <w:tab/>
              <w:t>(If Available)</w:t>
            </w:r>
          </w:p>
        </w:tc>
      </w:tr>
      <w:tr w:rsidR="00521B1D" w:rsidRPr="00852889" w14:paraId="15CFC0E1" w14:textId="77777777" w:rsidTr="004C51DA">
        <w:trPr>
          <w:cantSplit/>
          <w:jc w:val="center"/>
        </w:trPr>
        <w:tc>
          <w:tcPr>
            <w:tcW w:w="4555" w:type="dxa"/>
          </w:tcPr>
          <w:p w14:paraId="42E99396" w14:textId="77777777" w:rsidR="00521B1D" w:rsidRPr="00852889" w:rsidRDefault="00521B1D" w:rsidP="004C51DA">
            <w:pPr>
              <w:pStyle w:val="TAL"/>
              <w:tabs>
                <w:tab w:val="left" w:pos="2843"/>
              </w:tabs>
            </w:pPr>
            <w:r w:rsidRPr="00852889">
              <w:t>MBMS Service Subscription List</w:t>
            </w:r>
            <w:r w:rsidRPr="00852889">
              <w:tab/>
              <w:t>(Optional)</w:t>
            </w:r>
          </w:p>
        </w:tc>
      </w:tr>
    </w:tbl>
    <w:p w14:paraId="5E2733FB" w14:textId="77777777" w:rsidR="00521B1D" w:rsidRPr="00852889" w:rsidRDefault="00521B1D" w:rsidP="00521B1D">
      <w:pPr>
        <w:pStyle w:val="FP"/>
      </w:pPr>
    </w:p>
    <w:p w14:paraId="2101FF86" w14:textId="77777777" w:rsidR="00521B1D" w:rsidRPr="00852889" w:rsidRDefault="00521B1D" w:rsidP="00521B1D">
      <w:pPr>
        <w:pStyle w:val="Heading3"/>
      </w:pPr>
      <w:bookmarkStart w:id="399" w:name="_Toc99629418"/>
      <w:bookmarkStart w:id="400" w:name="_Toc99628680"/>
      <w:r w:rsidRPr="00852889">
        <w:t>10.3.2</w:t>
      </w:r>
      <w:r w:rsidRPr="00852889">
        <w:tab/>
        <w:t>Service Leaving</w:t>
      </w:r>
      <w:bookmarkEnd w:id="399"/>
      <w:bookmarkEnd w:id="400"/>
    </w:p>
    <w:p w14:paraId="64B47B43" w14:textId="77777777" w:rsidR="00521B1D" w:rsidRPr="00852889" w:rsidRDefault="00521B1D" w:rsidP="00521B1D">
      <w:pPr>
        <w:keepNext/>
      </w:pPr>
      <w:r w:rsidRPr="00852889">
        <w:t>For MBMS Service Leaving, a Service Leaving event is generated. The elements, shown in Table 10.3.2 will be delivered to the DF2, if available, by the BM-SC. A new Service Leaving Event shall be generated for each individual service leaving.</w:t>
      </w:r>
    </w:p>
    <w:p w14:paraId="7AE9B365" w14:textId="77777777" w:rsidR="00521B1D" w:rsidRPr="00852889" w:rsidRDefault="00521B1D" w:rsidP="00521B1D">
      <w:pPr>
        <w:pStyle w:val="TH"/>
      </w:pPr>
      <w:r w:rsidRPr="00852889">
        <w:t>Table 10.3.2:</w:t>
      </w:r>
      <w:r w:rsidRPr="00852889">
        <w:rPr>
          <w:lang w:val="en-US"/>
        </w:rPr>
        <w:t xml:space="preserve"> Service Leaving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521"/>
      </w:tblGrid>
      <w:tr w:rsidR="00521B1D" w:rsidRPr="00852889" w14:paraId="3879EEFA" w14:textId="77777777" w:rsidTr="004C51DA">
        <w:trPr>
          <w:cantSplit/>
          <w:jc w:val="center"/>
        </w:trPr>
        <w:tc>
          <w:tcPr>
            <w:tcW w:w="4521" w:type="dxa"/>
          </w:tcPr>
          <w:p w14:paraId="729425C5" w14:textId="77777777" w:rsidR="00521B1D" w:rsidRPr="00852889" w:rsidRDefault="00521B1D" w:rsidP="004C51DA">
            <w:pPr>
              <w:pStyle w:val="TAL"/>
            </w:pPr>
            <w:r w:rsidRPr="00852889">
              <w:t>Observed IMSI</w:t>
            </w:r>
          </w:p>
        </w:tc>
      </w:tr>
      <w:tr w:rsidR="00521B1D" w:rsidRPr="00852889" w14:paraId="622999CA" w14:textId="77777777" w:rsidTr="004C51DA">
        <w:trPr>
          <w:cantSplit/>
          <w:jc w:val="center"/>
        </w:trPr>
        <w:tc>
          <w:tcPr>
            <w:tcW w:w="4521" w:type="dxa"/>
          </w:tcPr>
          <w:p w14:paraId="38D1C2C4" w14:textId="77777777" w:rsidR="00521B1D" w:rsidRPr="00852889" w:rsidRDefault="00521B1D" w:rsidP="004C51DA">
            <w:pPr>
              <w:pStyle w:val="TAL"/>
            </w:pPr>
            <w:r w:rsidRPr="00852889">
              <w:t>Event Type</w:t>
            </w:r>
          </w:p>
        </w:tc>
      </w:tr>
      <w:tr w:rsidR="00521B1D" w:rsidRPr="00852889" w14:paraId="5344DA5B" w14:textId="77777777" w:rsidTr="004C51DA">
        <w:trPr>
          <w:cantSplit/>
          <w:jc w:val="center"/>
        </w:trPr>
        <w:tc>
          <w:tcPr>
            <w:tcW w:w="4521" w:type="dxa"/>
          </w:tcPr>
          <w:p w14:paraId="70FDCA40" w14:textId="77777777" w:rsidR="00521B1D" w:rsidRPr="00852889" w:rsidRDefault="00521B1D" w:rsidP="004C51DA">
            <w:pPr>
              <w:pStyle w:val="TAL"/>
            </w:pPr>
            <w:r w:rsidRPr="00852889">
              <w:t>Event Time</w:t>
            </w:r>
          </w:p>
        </w:tc>
      </w:tr>
      <w:tr w:rsidR="00521B1D" w:rsidRPr="00852889" w14:paraId="408D6454" w14:textId="77777777" w:rsidTr="004C51DA">
        <w:trPr>
          <w:cantSplit/>
          <w:jc w:val="center"/>
        </w:trPr>
        <w:tc>
          <w:tcPr>
            <w:tcW w:w="4521" w:type="dxa"/>
          </w:tcPr>
          <w:p w14:paraId="1379BE7C" w14:textId="77777777" w:rsidR="00521B1D" w:rsidRPr="00852889" w:rsidRDefault="00521B1D" w:rsidP="004C51DA">
            <w:pPr>
              <w:pStyle w:val="TAL"/>
            </w:pPr>
            <w:r w:rsidRPr="00852889">
              <w:t>Event Date</w:t>
            </w:r>
          </w:p>
        </w:tc>
      </w:tr>
      <w:tr w:rsidR="00521B1D" w:rsidRPr="00852889" w14:paraId="65C48044" w14:textId="77777777" w:rsidTr="004C51DA">
        <w:trPr>
          <w:cantSplit/>
          <w:jc w:val="center"/>
        </w:trPr>
        <w:tc>
          <w:tcPr>
            <w:tcW w:w="4521" w:type="dxa"/>
          </w:tcPr>
          <w:p w14:paraId="0B4EB6B9" w14:textId="77777777" w:rsidR="00521B1D" w:rsidRPr="00852889" w:rsidRDefault="00521B1D" w:rsidP="004C51DA">
            <w:pPr>
              <w:pStyle w:val="TAL"/>
            </w:pPr>
            <w:r w:rsidRPr="00852889">
              <w:t>MBMS Subscribed Service</w:t>
            </w:r>
          </w:p>
        </w:tc>
      </w:tr>
      <w:tr w:rsidR="00521B1D" w:rsidRPr="00852889" w14:paraId="5ADE2479" w14:textId="77777777" w:rsidTr="004C51DA">
        <w:trPr>
          <w:cantSplit/>
          <w:jc w:val="center"/>
        </w:trPr>
        <w:tc>
          <w:tcPr>
            <w:tcW w:w="4521" w:type="dxa"/>
          </w:tcPr>
          <w:p w14:paraId="3E799F39" w14:textId="77777777" w:rsidR="00521B1D" w:rsidRPr="00852889" w:rsidRDefault="00521B1D" w:rsidP="004C51DA">
            <w:pPr>
              <w:pStyle w:val="TAL"/>
            </w:pPr>
            <w:r w:rsidRPr="00852889">
              <w:t>Network Element Identifier</w:t>
            </w:r>
          </w:p>
        </w:tc>
      </w:tr>
      <w:tr w:rsidR="00521B1D" w:rsidRPr="00852889" w14:paraId="45A10047" w14:textId="77777777" w:rsidTr="004C51DA">
        <w:trPr>
          <w:cantSplit/>
          <w:jc w:val="center"/>
        </w:trPr>
        <w:tc>
          <w:tcPr>
            <w:tcW w:w="4521" w:type="dxa"/>
          </w:tcPr>
          <w:p w14:paraId="172A1CD6" w14:textId="77777777" w:rsidR="00521B1D" w:rsidRPr="00852889" w:rsidRDefault="00521B1D" w:rsidP="004C51DA">
            <w:pPr>
              <w:pStyle w:val="TAL"/>
            </w:pPr>
            <w:r w:rsidRPr="00852889">
              <w:t>Initiator</w:t>
            </w:r>
          </w:p>
        </w:tc>
      </w:tr>
      <w:tr w:rsidR="00521B1D" w:rsidRPr="00852889" w14:paraId="79596DDD" w14:textId="77777777" w:rsidTr="004C51DA">
        <w:trPr>
          <w:cantSplit/>
          <w:jc w:val="center"/>
        </w:trPr>
        <w:tc>
          <w:tcPr>
            <w:tcW w:w="4521" w:type="dxa"/>
          </w:tcPr>
          <w:p w14:paraId="4C948905" w14:textId="77777777" w:rsidR="00521B1D" w:rsidRPr="00852889" w:rsidRDefault="00521B1D" w:rsidP="004C51DA">
            <w:pPr>
              <w:pStyle w:val="TAL"/>
              <w:tabs>
                <w:tab w:val="left" w:pos="2828"/>
              </w:tabs>
            </w:pPr>
            <w:r w:rsidRPr="00852889">
              <w:t>IP/IPv6 Multicast Address</w:t>
            </w:r>
            <w:r w:rsidRPr="00852889">
              <w:tab/>
              <w:t>(If Applicable)</w:t>
            </w:r>
          </w:p>
        </w:tc>
      </w:tr>
      <w:tr w:rsidR="00521B1D" w:rsidRPr="00852889" w14:paraId="710FDEA8" w14:textId="77777777" w:rsidTr="004C51DA">
        <w:trPr>
          <w:cantSplit/>
          <w:jc w:val="center"/>
        </w:trPr>
        <w:tc>
          <w:tcPr>
            <w:tcW w:w="4521" w:type="dxa"/>
          </w:tcPr>
          <w:p w14:paraId="76D8AA72" w14:textId="77777777" w:rsidR="00521B1D" w:rsidRPr="00852889" w:rsidRDefault="00521B1D" w:rsidP="004C51DA">
            <w:pPr>
              <w:pStyle w:val="TAL"/>
              <w:tabs>
                <w:tab w:val="left" w:pos="2828"/>
              </w:tabs>
            </w:pPr>
            <w:r w:rsidRPr="00852889">
              <w:t>Visited PLMN ID</w:t>
            </w:r>
            <w:r w:rsidRPr="00852889">
              <w:tab/>
              <w:t>(If Applicable)</w:t>
            </w:r>
          </w:p>
        </w:tc>
      </w:tr>
      <w:tr w:rsidR="00521B1D" w:rsidRPr="00852889" w14:paraId="40343F99" w14:textId="77777777" w:rsidTr="004C51DA">
        <w:trPr>
          <w:cantSplit/>
          <w:jc w:val="center"/>
        </w:trPr>
        <w:tc>
          <w:tcPr>
            <w:tcW w:w="4521" w:type="dxa"/>
          </w:tcPr>
          <w:p w14:paraId="08DDCDFE" w14:textId="77777777" w:rsidR="00521B1D" w:rsidRPr="00852889" w:rsidRDefault="00521B1D" w:rsidP="004C51DA">
            <w:pPr>
              <w:pStyle w:val="TAL"/>
              <w:tabs>
                <w:tab w:val="left" w:pos="2828"/>
              </w:tabs>
            </w:pPr>
            <w:r w:rsidRPr="00852889">
              <w:t>MBMS Service Subscription List</w:t>
            </w:r>
            <w:r w:rsidRPr="00852889">
              <w:tab/>
              <w:t>(Optional)</w:t>
            </w:r>
          </w:p>
        </w:tc>
      </w:tr>
      <w:tr w:rsidR="00521B1D" w:rsidRPr="00852889" w14:paraId="4165B778" w14:textId="77777777" w:rsidTr="004C51DA">
        <w:trPr>
          <w:cantSplit/>
          <w:jc w:val="center"/>
        </w:trPr>
        <w:tc>
          <w:tcPr>
            <w:tcW w:w="4521" w:type="dxa"/>
          </w:tcPr>
          <w:p w14:paraId="2F789E82" w14:textId="77777777" w:rsidR="00521B1D" w:rsidRPr="00852889" w:rsidRDefault="00521B1D" w:rsidP="004C51DA">
            <w:pPr>
              <w:pStyle w:val="TAL"/>
            </w:pPr>
            <w:r w:rsidRPr="00852889">
              <w:t>MBMS Service Leaving Reason</w:t>
            </w:r>
          </w:p>
        </w:tc>
      </w:tr>
    </w:tbl>
    <w:p w14:paraId="763C530D" w14:textId="77777777" w:rsidR="00521B1D" w:rsidRPr="00852889" w:rsidRDefault="00521B1D" w:rsidP="00521B1D">
      <w:pPr>
        <w:pStyle w:val="FP"/>
      </w:pPr>
    </w:p>
    <w:p w14:paraId="034B1F79" w14:textId="77777777" w:rsidR="00521B1D" w:rsidRPr="00852889" w:rsidRDefault="00521B1D" w:rsidP="00521B1D">
      <w:pPr>
        <w:pStyle w:val="Heading3"/>
      </w:pPr>
      <w:bookmarkStart w:id="401" w:name="_Toc99629419"/>
      <w:bookmarkStart w:id="402" w:name="_Toc99628681"/>
      <w:r w:rsidRPr="00852889">
        <w:t>10.3.3</w:t>
      </w:r>
      <w:r w:rsidRPr="00852889">
        <w:tab/>
        <w:t>Start of Interception with Service Active</w:t>
      </w:r>
      <w:bookmarkEnd w:id="401"/>
      <w:bookmarkEnd w:id="402"/>
    </w:p>
    <w:p w14:paraId="74032145" w14:textId="77777777" w:rsidR="00521B1D" w:rsidRPr="00852889" w:rsidRDefault="00521B1D" w:rsidP="00521B1D">
      <w:pPr>
        <w:keepNext/>
      </w:pPr>
      <w:r w:rsidRPr="00852889">
        <w:t xml:space="preserve">For Start of Interception where MBMS Service Joining has already occurred prior to start of interception, a Start of Interception with Service Active event is generated. The elements, shown in Table 10.3.3 will be delivered to the DF2, </w:t>
      </w:r>
      <w:r w:rsidRPr="00852889">
        <w:lastRenderedPageBreak/>
        <w:t>if available, by the BM-SC. A new Start of Interception with Service Active Event shall be generated for each individual service the target is subscribed to.</w:t>
      </w:r>
    </w:p>
    <w:p w14:paraId="37205CBD" w14:textId="77777777" w:rsidR="00521B1D" w:rsidRPr="00852889" w:rsidRDefault="00521B1D" w:rsidP="00521B1D">
      <w:pPr>
        <w:pStyle w:val="TH"/>
      </w:pPr>
      <w:r w:rsidRPr="00852889">
        <w:t>Table 10.3.3:</w:t>
      </w:r>
      <w:r w:rsidRPr="00852889">
        <w:rPr>
          <w:lang w:val="en-US"/>
        </w:rPr>
        <w:t xml:space="preserve"> </w:t>
      </w:r>
      <w:r w:rsidRPr="00852889">
        <w:t>Start of Interception with Service Active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504"/>
      </w:tblGrid>
      <w:tr w:rsidR="00521B1D" w:rsidRPr="00852889" w14:paraId="6572BDDC" w14:textId="77777777" w:rsidTr="004C51DA">
        <w:trPr>
          <w:cantSplit/>
          <w:jc w:val="center"/>
        </w:trPr>
        <w:tc>
          <w:tcPr>
            <w:tcW w:w="4504" w:type="dxa"/>
          </w:tcPr>
          <w:p w14:paraId="6F929533" w14:textId="77777777" w:rsidR="00521B1D" w:rsidRPr="00852889" w:rsidRDefault="00521B1D" w:rsidP="004C51DA">
            <w:pPr>
              <w:pStyle w:val="TAL"/>
            </w:pPr>
            <w:r w:rsidRPr="00852889">
              <w:t>Observed IMSI</w:t>
            </w:r>
          </w:p>
        </w:tc>
      </w:tr>
      <w:tr w:rsidR="00521B1D" w:rsidRPr="00852889" w14:paraId="2B962CEC" w14:textId="77777777" w:rsidTr="004C51DA">
        <w:trPr>
          <w:cantSplit/>
          <w:jc w:val="center"/>
        </w:trPr>
        <w:tc>
          <w:tcPr>
            <w:tcW w:w="4504" w:type="dxa"/>
          </w:tcPr>
          <w:p w14:paraId="7DEA9655" w14:textId="77777777" w:rsidR="00521B1D" w:rsidRPr="00852889" w:rsidRDefault="00521B1D" w:rsidP="004C51DA">
            <w:pPr>
              <w:pStyle w:val="TAL"/>
            </w:pPr>
            <w:r w:rsidRPr="00852889">
              <w:t>Event Type</w:t>
            </w:r>
          </w:p>
        </w:tc>
      </w:tr>
      <w:tr w:rsidR="00521B1D" w:rsidRPr="00852889" w14:paraId="0C1C03C6" w14:textId="77777777" w:rsidTr="004C51DA">
        <w:trPr>
          <w:cantSplit/>
          <w:jc w:val="center"/>
        </w:trPr>
        <w:tc>
          <w:tcPr>
            <w:tcW w:w="4504" w:type="dxa"/>
          </w:tcPr>
          <w:p w14:paraId="3B461EE5" w14:textId="77777777" w:rsidR="00521B1D" w:rsidRPr="00852889" w:rsidRDefault="00521B1D" w:rsidP="004C51DA">
            <w:pPr>
              <w:pStyle w:val="TAL"/>
            </w:pPr>
            <w:r w:rsidRPr="00852889">
              <w:t>Event Time</w:t>
            </w:r>
          </w:p>
        </w:tc>
      </w:tr>
      <w:tr w:rsidR="00521B1D" w:rsidRPr="00852889" w14:paraId="2EB99D82" w14:textId="77777777" w:rsidTr="004C51DA">
        <w:trPr>
          <w:cantSplit/>
          <w:jc w:val="center"/>
        </w:trPr>
        <w:tc>
          <w:tcPr>
            <w:tcW w:w="4504" w:type="dxa"/>
          </w:tcPr>
          <w:p w14:paraId="29C96878" w14:textId="77777777" w:rsidR="00521B1D" w:rsidRPr="00852889" w:rsidRDefault="00521B1D" w:rsidP="004C51DA">
            <w:pPr>
              <w:pStyle w:val="TAL"/>
            </w:pPr>
            <w:r w:rsidRPr="00852889">
              <w:t>Event Date</w:t>
            </w:r>
          </w:p>
        </w:tc>
      </w:tr>
      <w:tr w:rsidR="00521B1D" w:rsidRPr="00852889" w14:paraId="1DE385EB" w14:textId="77777777" w:rsidTr="004C51DA">
        <w:trPr>
          <w:cantSplit/>
          <w:jc w:val="center"/>
        </w:trPr>
        <w:tc>
          <w:tcPr>
            <w:tcW w:w="4504" w:type="dxa"/>
          </w:tcPr>
          <w:p w14:paraId="21DC5CDE" w14:textId="77777777" w:rsidR="00521B1D" w:rsidRPr="00852889" w:rsidRDefault="00521B1D" w:rsidP="004C51DA">
            <w:pPr>
              <w:pStyle w:val="TAL"/>
            </w:pPr>
            <w:r w:rsidRPr="00852889">
              <w:t>MBMS Subscribed Service</w:t>
            </w:r>
          </w:p>
        </w:tc>
      </w:tr>
      <w:tr w:rsidR="00521B1D" w:rsidRPr="00852889" w14:paraId="483656B0" w14:textId="77777777" w:rsidTr="004C51DA">
        <w:trPr>
          <w:cantSplit/>
          <w:jc w:val="center"/>
        </w:trPr>
        <w:tc>
          <w:tcPr>
            <w:tcW w:w="4504" w:type="dxa"/>
          </w:tcPr>
          <w:p w14:paraId="3C9556F9" w14:textId="77777777" w:rsidR="00521B1D" w:rsidRPr="00852889" w:rsidRDefault="00521B1D" w:rsidP="004C51DA">
            <w:pPr>
              <w:pStyle w:val="TAL"/>
            </w:pPr>
            <w:r w:rsidRPr="00852889">
              <w:t>MBMS Service Joining Time</w:t>
            </w:r>
          </w:p>
        </w:tc>
      </w:tr>
      <w:tr w:rsidR="00521B1D" w:rsidRPr="00852889" w14:paraId="459D583D" w14:textId="77777777" w:rsidTr="004C51DA">
        <w:trPr>
          <w:cantSplit/>
          <w:jc w:val="center"/>
        </w:trPr>
        <w:tc>
          <w:tcPr>
            <w:tcW w:w="4504" w:type="dxa"/>
          </w:tcPr>
          <w:p w14:paraId="67A87BAC" w14:textId="77777777" w:rsidR="00521B1D" w:rsidRPr="00852889" w:rsidRDefault="00521B1D" w:rsidP="004C51DA">
            <w:pPr>
              <w:pStyle w:val="TAL"/>
            </w:pPr>
            <w:r w:rsidRPr="00852889">
              <w:t>Network Element Identifier</w:t>
            </w:r>
          </w:p>
        </w:tc>
      </w:tr>
      <w:tr w:rsidR="00521B1D" w:rsidRPr="00852889" w14:paraId="32905508" w14:textId="77777777" w:rsidTr="004C51DA">
        <w:trPr>
          <w:cantSplit/>
          <w:jc w:val="center"/>
        </w:trPr>
        <w:tc>
          <w:tcPr>
            <w:tcW w:w="4504" w:type="dxa"/>
          </w:tcPr>
          <w:p w14:paraId="404F056F" w14:textId="77777777" w:rsidR="00521B1D" w:rsidRPr="00852889" w:rsidRDefault="00521B1D" w:rsidP="004C51DA">
            <w:pPr>
              <w:pStyle w:val="TAL"/>
            </w:pPr>
            <w:r w:rsidRPr="00852889">
              <w:t>Initiator</w:t>
            </w:r>
          </w:p>
        </w:tc>
      </w:tr>
      <w:tr w:rsidR="00521B1D" w:rsidRPr="00852889" w14:paraId="3150935F" w14:textId="77777777" w:rsidTr="004C51DA">
        <w:trPr>
          <w:cantSplit/>
          <w:jc w:val="center"/>
        </w:trPr>
        <w:tc>
          <w:tcPr>
            <w:tcW w:w="4504" w:type="dxa"/>
          </w:tcPr>
          <w:p w14:paraId="661AE859" w14:textId="77777777" w:rsidR="00521B1D" w:rsidRPr="00852889" w:rsidRDefault="00521B1D" w:rsidP="004C51DA">
            <w:pPr>
              <w:pStyle w:val="TAL"/>
              <w:tabs>
                <w:tab w:val="left" w:pos="2803"/>
              </w:tabs>
            </w:pPr>
            <w:r w:rsidRPr="00852889">
              <w:t>IP/IPv6 Multicast Address</w:t>
            </w:r>
            <w:r w:rsidRPr="00852889">
              <w:tab/>
              <w:t>(If Applicable)</w:t>
            </w:r>
          </w:p>
        </w:tc>
      </w:tr>
      <w:tr w:rsidR="00521B1D" w:rsidRPr="00852889" w14:paraId="596789BB" w14:textId="77777777" w:rsidTr="004C51DA">
        <w:trPr>
          <w:cantSplit/>
          <w:jc w:val="center"/>
        </w:trPr>
        <w:tc>
          <w:tcPr>
            <w:tcW w:w="4504" w:type="dxa"/>
          </w:tcPr>
          <w:p w14:paraId="7B3272B5" w14:textId="77777777" w:rsidR="00521B1D" w:rsidRPr="00852889" w:rsidRDefault="00521B1D" w:rsidP="004C51DA">
            <w:pPr>
              <w:pStyle w:val="TAL"/>
              <w:tabs>
                <w:tab w:val="left" w:pos="2803"/>
              </w:tabs>
            </w:pPr>
            <w:r w:rsidRPr="00852889">
              <w:t>Visited PLMN ID</w:t>
            </w:r>
            <w:r w:rsidRPr="00852889">
              <w:tab/>
              <w:t>(If Applicable)</w:t>
            </w:r>
          </w:p>
        </w:tc>
      </w:tr>
      <w:tr w:rsidR="00521B1D" w:rsidRPr="00852889" w14:paraId="64F18190" w14:textId="77777777" w:rsidTr="004C51DA">
        <w:trPr>
          <w:cantSplit/>
          <w:jc w:val="center"/>
        </w:trPr>
        <w:tc>
          <w:tcPr>
            <w:tcW w:w="4504" w:type="dxa"/>
          </w:tcPr>
          <w:p w14:paraId="741BAE10" w14:textId="77777777" w:rsidR="00521B1D" w:rsidRPr="00852889" w:rsidRDefault="00521B1D" w:rsidP="004C51DA">
            <w:pPr>
              <w:pStyle w:val="TAL"/>
            </w:pPr>
            <w:r w:rsidRPr="00852889">
              <w:rPr>
                <w:rFonts w:cs="Arial"/>
                <w:szCs w:val="18"/>
                <w:lang w:eastAsia="zh-CN"/>
              </w:rPr>
              <w:t>Multicast/Broadcast Mode</w:t>
            </w:r>
          </w:p>
        </w:tc>
      </w:tr>
      <w:tr w:rsidR="00521B1D" w:rsidRPr="00852889" w14:paraId="63A0BC5A" w14:textId="77777777" w:rsidTr="004C51DA">
        <w:trPr>
          <w:cantSplit/>
          <w:jc w:val="center"/>
        </w:trPr>
        <w:tc>
          <w:tcPr>
            <w:tcW w:w="4504" w:type="dxa"/>
          </w:tcPr>
          <w:p w14:paraId="200464EE" w14:textId="77777777" w:rsidR="00521B1D" w:rsidRPr="00852889" w:rsidRDefault="00521B1D" w:rsidP="004C51DA">
            <w:pPr>
              <w:pStyle w:val="TAL"/>
            </w:pPr>
            <w:r w:rsidRPr="00852889">
              <w:t>APN (If Available)</w:t>
            </w:r>
          </w:p>
        </w:tc>
      </w:tr>
      <w:tr w:rsidR="00521B1D" w:rsidRPr="00852889" w14:paraId="04A9F11E" w14:textId="77777777" w:rsidTr="004C51DA">
        <w:trPr>
          <w:cantSplit/>
          <w:jc w:val="center"/>
        </w:trPr>
        <w:tc>
          <w:tcPr>
            <w:tcW w:w="4504" w:type="dxa"/>
          </w:tcPr>
          <w:p w14:paraId="2866A3E3" w14:textId="77777777" w:rsidR="00521B1D" w:rsidRPr="00852889" w:rsidRDefault="00521B1D" w:rsidP="004C51DA">
            <w:pPr>
              <w:pStyle w:val="TAL"/>
              <w:tabs>
                <w:tab w:val="left" w:pos="2803"/>
              </w:tabs>
            </w:pPr>
            <w:r w:rsidRPr="00852889">
              <w:t>List of Downstream Nodes</w:t>
            </w:r>
            <w:r w:rsidRPr="00852889">
              <w:tab/>
              <w:t>(If Available)</w:t>
            </w:r>
          </w:p>
        </w:tc>
      </w:tr>
      <w:tr w:rsidR="00521B1D" w:rsidRPr="00852889" w14:paraId="6D7213EC" w14:textId="77777777" w:rsidTr="004C51DA">
        <w:trPr>
          <w:cantSplit/>
          <w:jc w:val="center"/>
        </w:trPr>
        <w:tc>
          <w:tcPr>
            <w:tcW w:w="4504" w:type="dxa"/>
          </w:tcPr>
          <w:p w14:paraId="0693C17A" w14:textId="77777777" w:rsidR="00521B1D" w:rsidRPr="00852889" w:rsidRDefault="00521B1D" w:rsidP="004C51DA">
            <w:pPr>
              <w:pStyle w:val="TAL"/>
              <w:tabs>
                <w:tab w:val="left" w:pos="2803"/>
              </w:tabs>
            </w:pPr>
            <w:r w:rsidRPr="00852889">
              <w:t>MBMS Service Subscription List</w:t>
            </w:r>
            <w:r w:rsidRPr="00852889">
              <w:tab/>
              <w:t>(Optional)</w:t>
            </w:r>
          </w:p>
        </w:tc>
      </w:tr>
    </w:tbl>
    <w:p w14:paraId="4C734430" w14:textId="77777777" w:rsidR="00521B1D" w:rsidRPr="00852889" w:rsidRDefault="00521B1D" w:rsidP="00521B1D">
      <w:pPr>
        <w:pStyle w:val="FP"/>
      </w:pPr>
    </w:p>
    <w:p w14:paraId="7D0BBE39" w14:textId="77777777" w:rsidR="00521B1D" w:rsidRPr="00852889" w:rsidRDefault="00521B1D" w:rsidP="00521B1D">
      <w:pPr>
        <w:pStyle w:val="Heading3"/>
      </w:pPr>
      <w:bookmarkStart w:id="403" w:name="_Toc99629420"/>
      <w:bookmarkStart w:id="404" w:name="_Toc99628682"/>
      <w:r w:rsidRPr="00852889">
        <w:t>10.3.4</w:t>
      </w:r>
      <w:r w:rsidRPr="00852889">
        <w:tab/>
        <w:t>Subscription Activation</w:t>
      </w:r>
      <w:bookmarkEnd w:id="403"/>
      <w:bookmarkEnd w:id="404"/>
    </w:p>
    <w:p w14:paraId="468D9A46" w14:textId="77777777" w:rsidR="00521B1D" w:rsidRPr="00852889" w:rsidRDefault="00521B1D" w:rsidP="00521B1D">
      <w:pPr>
        <w:keepNext/>
      </w:pPr>
      <w:r w:rsidRPr="00852889">
        <w:t>For MBMS Subscription Activation, a Subscription Activation event is generated. The elements, shown in Table 10.3.4 will be delivered to the DF2, if available, by the BM-SC. If Subscription Activation is performed simultaneously for more than one service, a separate event shall be generated for each service activated.</w:t>
      </w:r>
    </w:p>
    <w:p w14:paraId="41645C27" w14:textId="77777777" w:rsidR="00521B1D" w:rsidRPr="00852889" w:rsidRDefault="00521B1D" w:rsidP="00521B1D">
      <w:pPr>
        <w:pStyle w:val="TH"/>
      </w:pPr>
      <w:r w:rsidRPr="00852889">
        <w:t>Table 10.3.4:</w:t>
      </w:r>
      <w:r w:rsidRPr="00852889">
        <w:rPr>
          <w:lang w:val="en-US"/>
        </w:rPr>
        <w:t xml:space="preserve"> </w:t>
      </w:r>
      <w:r w:rsidRPr="00852889">
        <w:t>Subscription Activation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504"/>
      </w:tblGrid>
      <w:tr w:rsidR="00521B1D" w:rsidRPr="00852889" w14:paraId="4875417F" w14:textId="77777777" w:rsidTr="004C51DA">
        <w:trPr>
          <w:cantSplit/>
          <w:jc w:val="center"/>
        </w:trPr>
        <w:tc>
          <w:tcPr>
            <w:tcW w:w="4504" w:type="dxa"/>
          </w:tcPr>
          <w:p w14:paraId="42300D26" w14:textId="77777777" w:rsidR="00521B1D" w:rsidRPr="00852889" w:rsidRDefault="00521B1D" w:rsidP="004C51DA">
            <w:pPr>
              <w:pStyle w:val="TAL"/>
            </w:pPr>
            <w:r w:rsidRPr="00852889">
              <w:t>Observed IMSI</w:t>
            </w:r>
          </w:p>
        </w:tc>
      </w:tr>
      <w:tr w:rsidR="00521B1D" w:rsidRPr="00852889" w14:paraId="2622E405" w14:textId="77777777" w:rsidTr="004C51DA">
        <w:trPr>
          <w:cantSplit/>
          <w:jc w:val="center"/>
        </w:trPr>
        <w:tc>
          <w:tcPr>
            <w:tcW w:w="4504" w:type="dxa"/>
          </w:tcPr>
          <w:p w14:paraId="555E850B" w14:textId="77777777" w:rsidR="00521B1D" w:rsidRPr="00852889" w:rsidRDefault="00521B1D" w:rsidP="004C51DA">
            <w:pPr>
              <w:pStyle w:val="TAL"/>
            </w:pPr>
            <w:r w:rsidRPr="00852889">
              <w:t>Event Type</w:t>
            </w:r>
          </w:p>
        </w:tc>
      </w:tr>
      <w:tr w:rsidR="00521B1D" w:rsidRPr="00852889" w14:paraId="3F6C66E8" w14:textId="77777777" w:rsidTr="004C51DA">
        <w:trPr>
          <w:cantSplit/>
          <w:jc w:val="center"/>
        </w:trPr>
        <w:tc>
          <w:tcPr>
            <w:tcW w:w="4504" w:type="dxa"/>
          </w:tcPr>
          <w:p w14:paraId="2392524F" w14:textId="77777777" w:rsidR="00521B1D" w:rsidRPr="00852889" w:rsidRDefault="00521B1D" w:rsidP="004C51DA">
            <w:pPr>
              <w:pStyle w:val="TAL"/>
            </w:pPr>
            <w:r w:rsidRPr="00852889">
              <w:t>Event Time</w:t>
            </w:r>
          </w:p>
        </w:tc>
      </w:tr>
      <w:tr w:rsidR="00521B1D" w:rsidRPr="00852889" w14:paraId="7B5E45DE" w14:textId="77777777" w:rsidTr="004C51DA">
        <w:trPr>
          <w:cantSplit/>
          <w:jc w:val="center"/>
        </w:trPr>
        <w:tc>
          <w:tcPr>
            <w:tcW w:w="4504" w:type="dxa"/>
          </w:tcPr>
          <w:p w14:paraId="3CB4B3B0" w14:textId="77777777" w:rsidR="00521B1D" w:rsidRPr="00852889" w:rsidRDefault="00521B1D" w:rsidP="004C51DA">
            <w:pPr>
              <w:pStyle w:val="TAL"/>
            </w:pPr>
            <w:r w:rsidRPr="00852889">
              <w:t>Event Date</w:t>
            </w:r>
          </w:p>
        </w:tc>
      </w:tr>
      <w:tr w:rsidR="00521B1D" w:rsidRPr="00852889" w14:paraId="4AD574D6" w14:textId="77777777" w:rsidTr="004C51DA">
        <w:trPr>
          <w:cantSplit/>
          <w:jc w:val="center"/>
        </w:trPr>
        <w:tc>
          <w:tcPr>
            <w:tcW w:w="4504" w:type="dxa"/>
          </w:tcPr>
          <w:p w14:paraId="6AAB5B2B" w14:textId="77777777" w:rsidR="00521B1D" w:rsidRPr="00852889" w:rsidRDefault="00521B1D" w:rsidP="004C51DA">
            <w:pPr>
              <w:pStyle w:val="TAL"/>
            </w:pPr>
            <w:r w:rsidRPr="00852889">
              <w:t>MBMS Subscribed Service</w:t>
            </w:r>
          </w:p>
        </w:tc>
      </w:tr>
      <w:tr w:rsidR="00521B1D" w:rsidRPr="00852889" w14:paraId="07FD4B0A" w14:textId="77777777" w:rsidTr="004C51DA">
        <w:trPr>
          <w:cantSplit/>
          <w:jc w:val="center"/>
        </w:trPr>
        <w:tc>
          <w:tcPr>
            <w:tcW w:w="4504" w:type="dxa"/>
          </w:tcPr>
          <w:p w14:paraId="79F00503" w14:textId="77777777" w:rsidR="00521B1D" w:rsidRPr="00852889" w:rsidRDefault="00521B1D" w:rsidP="004C51DA">
            <w:pPr>
              <w:pStyle w:val="TAL"/>
            </w:pPr>
            <w:r w:rsidRPr="00852889">
              <w:t>Network Element Identifier</w:t>
            </w:r>
          </w:p>
        </w:tc>
      </w:tr>
      <w:tr w:rsidR="00521B1D" w:rsidRPr="00852889" w14:paraId="46D3A4CA" w14:textId="77777777" w:rsidTr="004C51DA">
        <w:trPr>
          <w:cantSplit/>
          <w:jc w:val="center"/>
        </w:trPr>
        <w:tc>
          <w:tcPr>
            <w:tcW w:w="4504" w:type="dxa"/>
          </w:tcPr>
          <w:p w14:paraId="1B34775B" w14:textId="77777777" w:rsidR="00521B1D" w:rsidRPr="00852889" w:rsidRDefault="00521B1D" w:rsidP="004C51DA">
            <w:pPr>
              <w:pStyle w:val="TAL"/>
            </w:pPr>
            <w:r w:rsidRPr="00852889">
              <w:t>Initiator</w:t>
            </w:r>
          </w:p>
        </w:tc>
      </w:tr>
      <w:tr w:rsidR="00521B1D" w:rsidRPr="00852889" w14:paraId="1B4B4458" w14:textId="77777777" w:rsidTr="004C51DA">
        <w:trPr>
          <w:cantSplit/>
          <w:jc w:val="center"/>
        </w:trPr>
        <w:tc>
          <w:tcPr>
            <w:tcW w:w="4504" w:type="dxa"/>
          </w:tcPr>
          <w:p w14:paraId="4065C534" w14:textId="77777777" w:rsidR="00521B1D" w:rsidRPr="00852889" w:rsidRDefault="00521B1D" w:rsidP="004C51DA">
            <w:pPr>
              <w:pStyle w:val="TAL"/>
              <w:tabs>
                <w:tab w:val="left" w:pos="2848"/>
              </w:tabs>
            </w:pPr>
            <w:r w:rsidRPr="00852889">
              <w:t>IP/IPv6 Address</w:t>
            </w:r>
            <w:r w:rsidRPr="00852889">
              <w:tab/>
              <w:t>(If Applicable)</w:t>
            </w:r>
          </w:p>
        </w:tc>
      </w:tr>
      <w:tr w:rsidR="00521B1D" w:rsidRPr="00852889" w14:paraId="07B47462" w14:textId="77777777" w:rsidTr="004C51DA">
        <w:trPr>
          <w:cantSplit/>
          <w:jc w:val="center"/>
        </w:trPr>
        <w:tc>
          <w:tcPr>
            <w:tcW w:w="4504" w:type="dxa"/>
          </w:tcPr>
          <w:p w14:paraId="31899F63" w14:textId="77777777" w:rsidR="00521B1D" w:rsidRPr="00852889" w:rsidRDefault="00521B1D" w:rsidP="004C51DA">
            <w:pPr>
              <w:pStyle w:val="TAL"/>
              <w:tabs>
                <w:tab w:val="left" w:pos="2848"/>
              </w:tabs>
            </w:pPr>
            <w:r w:rsidRPr="00852889">
              <w:t>Visited PLMN ID</w:t>
            </w:r>
            <w:r w:rsidRPr="00852889">
              <w:tab/>
              <w:t>(If Applicable)</w:t>
            </w:r>
          </w:p>
        </w:tc>
      </w:tr>
      <w:tr w:rsidR="00521B1D" w:rsidRPr="00852889" w14:paraId="54BD7652" w14:textId="77777777" w:rsidTr="004C51DA">
        <w:trPr>
          <w:cantSplit/>
          <w:jc w:val="center"/>
        </w:trPr>
        <w:tc>
          <w:tcPr>
            <w:tcW w:w="4504" w:type="dxa"/>
          </w:tcPr>
          <w:p w14:paraId="30E177CB" w14:textId="77777777" w:rsidR="00521B1D" w:rsidRPr="00852889" w:rsidRDefault="00521B1D" w:rsidP="004C51DA">
            <w:pPr>
              <w:pStyle w:val="TAL"/>
              <w:tabs>
                <w:tab w:val="left" w:pos="2848"/>
              </w:tabs>
            </w:pPr>
            <w:r w:rsidRPr="00852889">
              <w:t>MBMS Service Subscription List</w:t>
            </w:r>
            <w:r w:rsidRPr="00852889">
              <w:tab/>
              <w:t>(Optional)</w:t>
            </w:r>
          </w:p>
        </w:tc>
      </w:tr>
    </w:tbl>
    <w:p w14:paraId="0370FDE3" w14:textId="77777777" w:rsidR="00521B1D" w:rsidRPr="00852889" w:rsidRDefault="00521B1D" w:rsidP="00521B1D">
      <w:pPr>
        <w:pStyle w:val="FP"/>
      </w:pPr>
    </w:p>
    <w:p w14:paraId="20C895A1" w14:textId="77777777" w:rsidR="00521B1D" w:rsidRPr="00852889" w:rsidRDefault="00521B1D" w:rsidP="00521B1D">
      <w:pPr>
        <w:pStyle w:val="Heading3"/>
      </w:pPr>
      <w:bookmarkStart w:id="405" w:name="_Toc99629421"/>
      <w:bookmarkStart w:id="406" w:name="_Toc99628683"/>
      <w:r w:rsidRPr="00852889">
        <w:t>10.3.5</w:t>
      </w:r>
      <w:r w:rsidRPr="00852889">
        <w:tab/>
        <w:t>Subscription Modification</w:t>
      </w:r>
      <w:bookmarkEnd w:id="405"/>
      <w:bookmarkEnd w:id="406"/>
    </w:p>
    <w:p w14:paraId="4A2102C0" w14:textId="77777777" w:rsidR="00521B1D" w:rsidRPr="00852889" w:rsidRDefault="00521B1D" w:rsidP="00521B1D">
      <w:pPr>
        <w:keepNext/>
      </w:pPr>
      <w:r w:rsidRPr="00852889">
        <w:t>For MBMS Subscription Modification, a Subscription Modification event is generated. The elements, shown in Table 10.3.5, will be delivered to the DF2, if available, by the BM-SC. If Subscription Modification is performed simultaneously for more than one service, a separate event shall be generated for each service modified.</w:t>
      </w:r>
    </w:p>
    <w:p w14:paraId="6F73619B" w14:textId="77777777" w:rsidR="00521B1D" w:rsidRPr="00852889" w:rsidRDefault="00521B1D" w:rsidP="00521B1D">
      <w:pPr>
        <w:pStyle w:val="TH"/>
      </w:pPr>
      <w:r w:rsidRPr="00852889">
        <w:t>Table 10.3.5:</w:t>
      </w:r>
      <w:r w:rsidRPr="00852889">
        <w:rPr>
          <w:lang w:val="en-US"/>
        </w:rPr>
        <w:t xml:space="preserve"> </w:t>
      </w:r>
      <w:r w:rsidRPr="00852889">
        <w:t>Subscription Modification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507"/>
      </w:tblGrid>
      <w:tr w:rsidR="00521B1D" w:rsidRPr="00852889" w14:paraId="62A1A1CE" w14:textId="77777777" w:rsidTr="004C51DA">
        <w:trPr>
          <w:cantSplit/>
          <w:jc w:val="center"/>
        </w:trPr>
        <w:tc>
          <w:tcPr>
            <w:tcW w:w="4507" w:type="dxa"/>
          </w:tcPr>
          <w:p w14:paraId="387459B1" w14:textId="77777777" w:rsidR="00521B1D" w:rsidRPr="00852889" w:rsidRDefault="00521B1D" w:rsidP="004C51DA">
            <w:pPr>
              <w:pStyle w:val="TAL"/>
            </w:pPr>
            <w:r w:rsidRPr="00852889">
              <w:t>Observed IMSI</w:t>
            </w:r>
          </w:p>
        </w:tc>
      </w:tr>
      <w:tr w:rsidR="00521B1D" w:rsidRPr="00852889" w14:paraId="606CA259" w14:textId="77777777" w:rsidTr="004C51DA">
        <w:trPr>
          <w:cantSplit/>
          <w:jc w:val="center"/>
        </w:trPr>
        <w:tc>
          <w:tcPr>
            <w:tcW w:w="4507" w:type="dxa"/>
          </w:tcPr>
          <w:p w14:paraId="6DC9591D" w14:textId="77777777" w:rsidR="00521B1D" w:rsidRPr="00852889" w:rsidRDefault="00521B1D" w:rsidP="004C51DA">
            <w:pPr>
              <w:pStyle w:val="TAL"/>
            </w:pPr>
            <w:r w:rsidRPr="00852889">
              <w:t>Event Type</w:t>
            </w:r>
          </w:p>
        </w:tc>
      </w:tr>
      <w:tr w:rsidR="00521B1D" w:rsidRPr="00852889" w14:paraId="1EA47FC3" w14:textId="77777777" w:rsidTr="004C51DA">
        <w:trPr>
          <w:cantSplit/>
          <w:jc w:val="center"/>
        </w:trPr>
        <w:tc>
          <w:tcPr>
            <w:tcW w:w="4507" w:type="dxa"/>
          </w:tcPr>
          <w:p w14:paraId="429D1111" w14:textId="77777777" w:rsidR="00521B1D" w:rsidRPr="00852889" w:rsidRDefault="00521B1D" w:rsidP="004C51DA">
            <w:pPr>
              <w:pStyle w:val="TAL"/>
            </w:pPr>
            <w:r w:rsidRPr="00852889">
              <w:t>Event Time</w:t>
            </w:r>
          </w:p>
        </w:tc>
      </w:tr>
      <w:tr w:rsidR="00521B1D" w:rsidRPr="00852889" w14:paraId="74E1A11C" w14:textId="77777777" w:rsidTr="004C51DA">
        <w:trPr>
          <w:cantSplit/>
          <w:jc w:val="center"/>
        </w:trPr>
        <w:tc>
          <w:tcPr>
            <w:tcW w:w="4507" w:type="dxa"/>
          </w:tcPr>
          <w:p w14:paraId="27C6135D" w14:textId="77777777" w:rsidR="00521B1D" w:rsidRPr="00852889" w:rsidRDefault="00521B1D" w:rsidP="004C51DA">
            <w:pPr>
              <w:pStyle w:val="TAL"/>
            </w:pPr>
            <w:r w:rsidRPr="00852889">
              <w:t>Event Date</w:t>
            </w:r>
          </w:p>
        </w:tc>
      </w:tr>
      <w:tr w:rsidR="00521B1D" w:rsidRPr="00852889" w14:paraId="76DEBB34" w14:textId="77777777" w:rsidTr="004C51DA">
        <w:trPr>
          <w:cantSplit/>
          <w:jc w:val="center"/>
        </w:trPr>
        <w:tc>
          <w:tcPr>
            <w:tcW w:w="4507" w:type="dxa"/>
          </w:tcPr>
          <w:p w14:paraId="0EEEB692" w14:textId="77777777" w:rsidR="00521B1D" w:rsidRPr="00852889" w:rsidRDefault="00521B1D" w:rsidP="004C51DA">
            <w:pPr>
              <w:pStyle w:val="TAL"/>
            </w:pPr>
            <w:r w:rsidRPr="00852889">
              <w:t>MBMS Subscribed Service</w:t>
            </w:r>
          </w:p>
        </w:tc>
      </w:tr>
      <w:tr w:rsidR="00521B1D" w:rsidRPr="00852889" w14:paraId="50DE25FB" w14:textId="77777777" w:rsidTr="004C51DA">
        <w:trPr>
          <w:cantSplit/>
          <w:jc w:val="center"/>
        </w:trPr>
        <w:tc>
          <w:tcPr>
            <w:tcW w:w="4507" w:type="dxa"/>
          </w:tcPr>
          <w:p w14:paraId="59C0B49F" w14:textId="77777777" w:rsidR="00521B1D" w:rsidRPr="00852889" w:rsidRDefault="00521B1D" w:rsidP="004C51DA">
            <w:pPr>
              <w:pStyle w:val="TAL"/>
            </w:pPr>
            <w:r w:rsidRPr="00852889">
              <w:t>Network Element Identifier</w:t>
            </w:r>
          </w:p>
        </w:tc>
      </w:tr>
      <w:tr w:rsidR="00521B1D" w:rsidRPr="00852889" w14:paraId="15E5930D" w14:textId="77777777" w:rsidTr="004C51DA">
        <w:trPr>
          <w:cantSplit/>
          <w:jc w:val="center"/>
        </w:trPr>
        <w:tc>
          <w:tcPr>
            <w:tcW w:w="4507" w:type="dxa"/>
          </w:tcPr>
          <w:p w14:paraId="7563EF70" w14:textId="77777777" w:rsidR="00521B1D" w:rsidRPr="00852889" w:rsidRDefault="00521B1D" w:rsidP="004C51DA">
            <w:pPr>
              <w:pStyle w:val="TAL"/>
            </w:pPr>
            <w:r w:rsidRPr="00852889">
              <w:t>Initiator</w:t>
            </w:r>
          </w:p>
        </w:tc>
      </w:tr>
      <w:tr w:rsidR="00521B1D" w:rsidRPr="00852889" w14:paraId="79DD57A9" w14:textId="77777777" w:rsidTr="004C51DA">
        <w:trPr>
          <w:cantSplit/>
          <w:jc w:val="center"/>
        </w:trPr>
        <w:tc>
          <w:tcPr>
            <w:tcW w:w="4507" w:type="dxa"/>
          </w:tcPr>
          <w:p w14:paraId="23471AD6" w14:textId="77777777" w:rsidR="00521B1D" w:rsidRPr="00852889" w:rsidRDefault="00521B1D" w:rsidP="004C51DA">
            <w:pPr>
              <w:pStyle w:val="TAL"/>
              <w:tabs>
                <w:tab w:val="right" w:pos="4238"/>
              </w:tabs>
            </w:pPr>
            <w:r w:rsidRPr="00852889">
              <w:t>IP/IPv6 Address</w:t>
            </w:r>
            <w:r w:rsidRPr="00852889">
              <w:tab/>
              <w:t>(If Applicable)</w:t>
            </w:r>
          </w:p>
        </w:tc>
      </w:tr>
      <w:tr w:rsidR="00521B1D" w:rsidRPr="00852889" w14:paraId="262A5A94" w14:textId="77777777" w:rsidTr="004C51DA">
        <w:trPr>
          <w:cantSplit/>
          <w:jc w:val="center"/>
        </w:trPr>
        <w:tc>
          <w:tcPr>
            <w:tcW w:w="4507" w:type="dxa"/>
          </w:tcPr>
          <w:p w14:paraId="3B78D905" w14:textId="77777777" w:rsidR="00521B1D" w:rsidRPr="00852889" w:rsidRDefault="00521B1D" w:rsidP="004C51DA">
            <w:pPr>
              <w:pStyle w:val="TAL"/>
              <w:tabs>
                <w:tab w:val="right" w:pos="4238"/>
              </w:tabs>
            </w:pPr>
            <w:r w:rsidRPr="00852889">
              <w:t>Visited PLMN ID</w:t>
            </w:r>
            <w:r w:rsidRPr="00852889">
              <w:tab/>
              <w:t>(If Applicable)</w:t>
            </w:r>
          </w:p>
        </w:tc>
      </w:tr>
      <w:tr w:rsidR="00521B1D" w:rsidRPr="00852889" w14:paraId="06789C16" w14:textId="77777777" w:rsidTr="004C51DA">
        <w:trPr>
          <w:cantSplit/>
          <w:jc w:val="center"/>
        </w:trPr>
        <w:tc>
          <w:tcPr>
            <w:tcW w:w="4507" w:type="dxa"/>
          </w:tcPr>
          <w:p w14:paraId="41E1975D" w14:textId="77777777" w:rsidR="00521B1D" w:rsidRPr="00852889" w:rsidRDefault="00521B1D" w:rsidP="004C51DA">
            <w:pPr>
              <w:pStyle w:val="TAL"/>
              <w:tabs>
                <w:tab w:val="right" w:pos="4238"/>
              </w:tabs>
            </w:pPr>
            <w:r w:rsidRPr="00852889">
              <w:t>MBMS Service Subscription List</w:t>
            </w:r>
            <w:r w:rsidRPr="00852889">
              <w:tab/>
              <w:t>(Optional)</w:t>
            </w:r>
          </w:p>
        </w:tc>
      </w:tr>
    </w:tbl>
    <w:p w14:paraId="5C08AE8A" w14:textId="77777777" w:rsidR="00521B1D" w:rsidRPr="00852889" w:rsidRDefault="00521B1D" w:rsidP="00521B1D">
      <w:pPr>
        <w:pStyle w:val="FP"/>
      </w:pPr>
    </w:p>
    <w:p w14:paraId="541CC6F6" w14:textId="77777777" w:rsidR="00521B1D" w:rsidRPr="00852889" w:rsidRDefault="00521B1D" w:rsidP="00521B1D">
      <w:pPr>
        <w:pStyle w:val="Heading3"/>
      </w:pPr>
      <w:bookmarkStart w:id="407" w:name="_Toc99629422"/>
      <w:bookmarkStart w:id="408" w:name="_Toc99628684"/>
      <w:r w:rsidRPr="00852889">
        <w:lastRenderedPageBreak/>
        <w:t>10.3.6</w:t>
      </w:r>
      <w:r w:rsidRPr="00852889">
        <w:tab/>
        <w:t>Subscription Termination</w:t>
      </w:r>
      <w:bookmarkEnd w:id="407"/>
      <w:bookmarkEnd w:id="408"/>
    </w:p>
    <w:p w14:paraId="6F09BB9B" w14:textId="77777777" w:rsidR="00521B1D" w:rsidRPr="00852889" w:rsidRDefault="00521B1D" w:rsidP="00521B1D">
      <w:pPr>
        <w:keepNext/>
      </w:pPr>
      <w:r w:rsidRPr="00852889">
        <w:t>For MBMS Subscription Termination, a Subscription Termination event is generated. The elements, shown in Table 10.3.6 will be delivered to the DF2, if available, by the BM-SC. If Subscription Termination is performed simultaneously for more than one service, a separate event shall be generated for each service performed.</w:t>
      </w:r>
    </w:p>
    <w:p w14:paraId="636F2D41" w14:textId="77777777" w:rsidR="00521B1D" w:rsidRPr="00852889" w:rsidRDefault="00521B1D" w:rsidP="00521B1D">
      <w:pPr>
        <w:pStyle w:val="TH"/>
      </w:pPr>
      <w:r w:rsidRPr="00852889">
        <w:t>Table 10.3.6:</w:t>
      </w:r>
      <w:r w:rsidRPr="00852889">
        <w:rPr>
          <w:lang w:val="en-US"/>
        </w:rPr>
        <w:t xml:space="preserve"> </w:t>
      </w:r>
      <w:r w:rsidRPr="00852889">
        <w:t>Subscription Modification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542"/>
      </w:tblGrid>
      <w:tr w:rsidR="00521B1D" w:rsidRPr="00852889" w14:paraId="0B426A23" w14:textId="77777777" w:rsidTr="004C51DA">
        <w:trPr>
          <w:cantSplit/>
          <w:jc w:val="center"/>
        </w:trPr>
        <w:tc>
          <w:tcPr>
            <w:tcW w:w="4542" w:type="dxa"/>
          </w:tcPr>
          <w:p w14:paraId="3B2811DF" w14:textId="77777777" w:rsidR="00521B1D" w:rsidRPr="00852889" w:rsidRDefault="00521B1D" w:rsidP="004C51DA">
            <w:pPr>
              <w:pStyle w:val="TAL"/>
            </w:pPr>
            <w:r w:rsidRPr="00852889">
              <w:t>Observed IMSI</w:t>
            </w:r>
          </w:p>
        </w:tc>
      </w:tr>
      <w:tr w:rsidR="00521B1D" w:rsidRPr="00852889" w14:paraId="105F484E" w14:textId="77777777" w:rsidTr="004C51DA">
        <w:trPr>
          <w:cantSplit/>
          <w:jc w:val="center"/>
        </w:trPr>
        <w:tc>
          <w:tcPr>
            <w:tcW w:w="4542" w:type="dxa"/>
          </w:tcPr>
          <w:p w14:paraId="0DEE7731" w14:textId="77777777" w:rsidR="00521B1D" w:rsidRPr="00852889" w:rsidRDefault="00521B1D" w:rsidP="004C51DA">
            <w:pPr>
              <w:pStyle w:val="TAL"/>
            </w:pPr>
            <w:r w:rsidRPr="00852889">
              <w:t>Event Type</w:t>
            </w:r>
          </w:p>
        </w:tc>
      </w:tr>
      <w:tr w:rsidR="00521B1D" w:rsidRPr="00852889" w14:paraId="7AEB50AA" w14:textId="77777777" w:rsidTr="004C51DA">
        <w:trPr>
          <w:cantSplit/>
          <w:jc w:val="center"/>
        </w:trPr>
        <w:tc>
          <w:tcPr>
            <w:tcW w:w="4542" w:type="dxa"/>
          </w:tcPr>
          <w:p w14:paraId="32657FF9" w14:textId="77777777" w:rsidR="00521B1D" w:rsidRPr="00852889" w:rsidRDefault="00521B1D" w:rsidP="004C51DA">
            <w:pPr>
              <w:pStyle w:val="TAL"/>
            </w:pPr>
            <w:r w:rsidRPr="00852889">
              <w:t>Event Time</w:t>
            </w:r>
          </w:p>
        </w:tc>
      </w:tr>
      <w:tr w:rsidR="00521B1D" w:rsidRPr="00852889" w14:paraId="1AB9F6B4" w14:textId="77777777" w:rsidTr="004C51DA">
        <w:trPr>
          <w:cantSplit/>
          <w:jc w:val="center"/>
        </w:trPr>
        <w:tc>
          <w:tcPr>
            <w:tcW w:w="4542" w:type="dxa"/>
          </w:tcPr>
          <w:p w14:paraId="30828876" w14:textId="77777777" w:rsidR="00521B1D" w:rsidRPr="00852889" w:rsidRDefault="00521B1D" w:rsidP="004C51DA">
            <w:pPr>
              <w:pStyle w:val="TAL"/>
            </w:pPr>
            <w:r w:rsidRPr="00852889">
              <w:t>Event Date</w:t>
            </w:r>
          </w:p>
        </w:tc>
      </w:tr>
      <w:tr w:rsidR="00521B1D" w:rsidRPr="00852889" w14:paraId="2E94433E" w14:textId="77777777" w:rsidTr="004C51DA">
        <w:trPr>
          <w:cantSplit/>
          <w:jc w:val="center"/>
        </w:trPr>
        <w:tc>
          <w:tcPr>
            <w:tcW w:w="4542" w:type="dxa"/>
          </w:tcPr>
          <w:p w14:paraId="6B3A1714" w14:textId="77777777" w:rsidR="00521B1D" w:rsidRPr="00852889" w:rsidRDefault="00521B1D" w:rsidP="004C51DA">
            <w:pPr>
              <w:pStyle w:val="TAL"/>
            </w:pPr>
            <w:r w:rsidRPr="00852889">
              <w:t>MBMS Subscribed Service</w:t>
            </w:r>
          </w:p>
        </w:tc>
      </w:tr>
      <w:tr w:rsidR="00521B1D" w:rsidRPr="00852889" w14:paraId="3D60D2DC" w14:textId="77777777" w:rsidTr="004C51DA">
        <w:trPr>
          <w:cantSplit/>
          <w:jc w:val="center"/>
        </w:trPr>
        <w:tc>
          <w:tcPr>
            <w:tcW w:w="4542" w:type="dxa"/>
          </w:tcPr>
          <w:p w14:paraId="08E4676F" w14:textId="77777777" w:rsidR="00521B1D" w:rsidRPr="00852889" w:rsidRDefault="00521B1D" w:rsidP="004C51DA">
            <w:pPr>
              <w:pStyle w:val="TAL"/>
            </w:pPr>
            <w:r w:rsidRPr="00852889">
              <w:t>Network Element Identifier</w:t>
            </w:r>
          </w:p>
        </w:tc>
      </w:tr>
      <w:tr w:rsidR="00521B1D" w:rsidRPr="00852889" w14:paraId="1F5FF67C" w14:textId="77777777" w:rsidTr="004C51DA">
        <w:trPr>
          <w:cantSplit/>
          <w:jc w:val="center"/>
        </w:trPr>
        <w:tc>
          <w:tcPr>
            <w:tcW w:w="4542" w:type="dxa"/>
          </w:tcPr>
          <w:p w14:paraId="46860AFA" w14:textId="77777777" w:rsidR="00521B1D" w:rsidRPr="00852889" w:rsidRDefault="00521B1D" w:rsidP="004C51DA">
            <w:pPr>
              <w:pStyle w:val="TAL"/>
            </w:pPr>
            <w:r w:rsidRPr="00852889">
              <w:t>Initiator</w:t>
            </w:r>
          </w:p>
        </w:tc>
      </w:tr>
      <w:tr w:rsidR="00521B1D" w:rsidRPr="00852889" w14:paraId="1F6EF0FE" w14:textId="77777777" w:rsidTr="004C51DA">
        <w:trPr>
          <w:cantSplit/>
          <w:jc w:val="center"/>
        </w:trPr>
        <w:tc>
          <w:tcPr>
            <w:tcW w:w="4542" w:type="dxa"/>
          </w:tcPr>
          <w:p w14:paraId="3F7FA879" w14:textId="77777777" w:rsidR="00521B1D" w:rsidRPr="00852889" w:rsidRDefault="00521B1D" w:rsidP="004C51DA">
            <w:pPr>
              <w:pStyle w:val="TAL"/>
              <w:tabs>
                <w:tab w:val="right" w:pos="4238"/>
              </w:tabs>
            </w:pPr>
            <w:r w:rsidRPr="00852889">
              <w:t>IP/IPv6 Address</w:t>
            </w:r>
            <w:r w:rsidRPr="00852889">
              <w:tab/>
              <w:t>(If Applicable)</w:t>
            </w:r>
          </w:p>
        </w:tc>
      </w:tr>
      <w:tr w:rsidR="00521B1D" w:rsidRPr="00852889" w14:paraId="2BF6517E" w14:textId="77777777" w:rsidTr="004C51DA">
        <w:trPr>
          <w:cantSplit/>
          <w:jc w:val="center"/>
        </w:trPr>
        <w:tc>
          <w:tcPr>
            <w:tcW w:w="4542" w:type="dxa"/>
          </w:tcPr>
          <w:p w14:paraId="7E1FFB3D" w14:textId="77777777" w:rsidR="00521B1D" w:rsidRPr="00852889" w:rsidRDefault="00521B1D" w:rsidP="004C51DA">
            <w:pPr>
              <w:pStyle w:val="TAL"/>
              <w:tabs>
                <w:tab w:val="right" w:pos="4238"/>
              </w:tabs>
            </w:pPr>
            <w:r w:rsidRPr="00852889">
              <w:t>Visited PLMN ID</w:t>
            </w:r>
            <w:r w:rsidRPr="00852889">
              <w:tab/>
              <w:t>(If Applicable)</w:t>
            </w:r>
          </w:p>
        </w:tc>
      </w:tr>
      <w:tr w:rsidR="00521B1D" w:rsidRPr="00852889" w14:paraId="7450125E" w14:textId="77777777" w:rsidTr="004C51DA">
        <w:trPr>
          <w:cantSplit/>
          <w:jc w:val="center"/>
        </w:trPr>
        <w:tc>
          <w:tcPr>
            <w:tcW w:w="4542" w:type="dxa"/>
          </w:tcPr>
          <w:p w14:paraId="23A10BD8" w14:textId="77777777" w:rsidR="00521B1D" w:rsidRPr="00852889" w:rsidRDefault="00521B1D" w:rsidP="004C51DA">
            <w:pPr>
              <w:pStyle w:val="TAL"/>
              <w:tabs>
                <w:tab w:val="right" w:pos="4238"/>
              </w:tabs>
            </w:pPr>
            <w:r w:rsidRPr="00852889">
              <w:t>MBMS Service Subscription List</w:t>
            </w:r>
            <w:r w:rsidRPr="00852889">
              <w:tab/>
              <w:t>(Optional)</w:t>
            </w:r>
          </w:p>
        </w:tc>
      </w:tr>
    </w:tbl>
    <w:p w14:paraId="3EDD8321" w14:textId="77777777" w:rsidR="00521B1D" w:rsidRPr="00852889" w:rsidRDefault="00521B1D" w:rsidP="00521B1D">
      <w:pPr>
        <w:pStyle w:val="FP"/>
      </w:pPr>
    </w:p>
    <w:p w14:paraId="52FC60E1" w14:textId="77777777" w:rsidR="00521B1D" w:rsidRPr="00852889" w:rsidRDefault="00521B1D" w:rsidP="00521B1D">
      <w:pPr>
        <w:pStyle w:val="Heading1"/>
      </w:pPr>
      <w:bookmarkStart w:id="409" w:name="_Toc99629423"/>
      <w:bookmarkStart w:id="410" w:name="_Toc99628685"/>
      <w:r w:rsidRPr="00852889">
        <w:t>11</w:t>
      </w:r>
      <w:r w:rsidRPr="00852889">
        <w:tab/>
        <w:t>IMS Conference Services</w:t>
      </w:r>
      <w:bookmarkEnd w:id="409"/>
      <w:bookmarkEnd w:id="410"/>
    </w:p>
    <w:p w14:paraId="371D740D" w14:textId="77777777" w:rsidR="00521B1D" w:rsidRPr="00852889" w:rsidRDefault="00521B1D" w:rsidP="00521B1D">
      <w:pPr>
        <w:pStyle w:val="Heading2"/>
      </w:pPr>
      <w:bookmarkStart w:id="411" w:name="_Toc99629424"/>
      <w:bookmarkStart w:id="412" w:name="_Toc99628686"/>
      <w:r w:rsidRPr="00852889">
        <w:t>11.1</w:t>
      </w:r>
      <w:r w:rsidRPr="00852889">
        <w:tab/>
        <w:t>Background for IMS Conference Services</w:t>
      </w:r>
      <w:bookmarkEnd w:id="411"/>
      <w:bookmarkEnd w:id="412"/>
    </w:p>
    <w:p w14:paraId="7FF9E82B" w14:textId="77777777" w:rsidR="00521B1D" w:rsidRPr="00852889" w:rsidRDefault="00521B1D" w:rsidP="00521B1D">
      <w:r w:rsidRPr="00852889">
        <w:t>The entire clause 11 is a national option and is subject to national regulations. The covered cases are where the conference services are in the domain of the intercepting operator. The following cases are covered.</w:t>
      </w:r>
    </w:p>
    <w:p w14:paraId="314CA478" w14:textId="77777777" w:rsidR="00521B1D" w:rsidRPr="00852889" w:rsidRDefault="00521B1D" w:rsidP="00521B1D">
      <w:pPr>
        <w:pStyle w:val="B1"/>
      </w:pPr>
      <w:r w:rsidRPr="00852889">
        <w:t>1.</w:t>
      </w:r>
      <w:r w:rsidRPr="00852889">
        <w:tab/>
        <w:t>A target's conference call is the target. This may be where the target is the head of the conference. IRI and CC for this conference is reported. The following are examples of information that is reported.</w:t>
      </w:r>
    </w:p>
    <w:p w14:paraId="644E6A54" w14:textId="77777777" w:rsidR="00521B1D" w:rsidRPr="00852889" w:rsidRDefault="00521B1D" w:rsidP="00521B1D">
      <w:pPr>
        <w:pStyle w:val="B2"/>
      </w:pPr>
      <w:r w:rsidRPr="00852889">
        <w:t>a.</w:t>
      </w:r>
      <w:r w:rsidRPr="00852889">
        <w:tab/>
        <w:t>For example, the starting and ending of a conference as well as any parties joined or removed from the conference call are reported.</w:t>
      </w:r>
    </w:p>
    <w:p w14:paraId="2F521772" w14:textId="77777777" w:rsidR="00521B1D" w:rsidRPr="00852889" w:rsidRDefault="00521B1D" w:rsidP="00521B1D">
      <w:pPr>
        <w:pStyle w:val="B2"/>
      </w:pPr>
      <w:r w:rsidRPr="00852889">
        <w:t>b.</w:t>
      </w:r>
      <w:r w:rsidRPr="00852889">
        <w:tab/>
        <w:t>Reporting of CC for held conferences initiated by the target.</w:t>
      </w:r>
    </w:p>
    <w:p w14:paraId="7B5A3EB6" w14:textId="77777777" w:rsidR="00521B1D" w:rsidRPr="00852889" w:rsidRDefault="00521B1D" w:rsidP="00521B1D">
      <w:pPr>
        <w:pStyle w:val="B1"/>
      </w:pPr>
      <w:r w:rsidRPr="00852889">
        <w:t>2.</w:t>
      </w:r>
      <w:r w:rsidRPr="00852889">
        <w:tab/>
        <w:t>A conference that itself is directly the target of interception. This case is applicable only provided that the conference is identified by a proper identity for LI in IMS domain (Conference URI or Conference Factory URI). The IRI and CC for this conference is reported.</w:t>
      </w:r>
    </w:p>
    <w:p w14:paraId="5024C533" w14:textId="77777777" w:rsidR="00521B1D" w:rsidRPr="00852889" w:rsidRDefault="00521B1D" w:rsidP="00521B1D">
      <w:pPr>
        <w:pStyle w:val="B2"/>
      </w:pPr>
      <w:r w:rsidRPr="00852889">
        <w:t>a.</w:t>
      </w:r>
      <w:r w:rsidRPr="00852889">
        <w:tab/>
        <w:t>For example, the starting and ending or a conference as well as any parties joined or removed from the conference call are reported.</w:t>
      </w:r>
    </w:p>
    <w:p w14:paraId="2DAE23C0" w14:textId="77777777" w:rsidR="00521B1D" w:rsidRPr="00852889" w:rsidRDefault="00521B1D" w:rsidP="00521B1D">
      <w:r w:rsidRPr="00852889">
        <w:t>The case when an target joins an associate's conference is for further study.</w:t>
      </w:r>
    </w:p>
    <w:p w14:paraId="0C9E37A6" w14:textId="77777777" w:rsidR="00521B1D" w:rsidRPr="00852889" w:rsidRDefault="00521B1D" w:rsidP="00521B1D">
      <w:r w:rsidRPr="00852889">
        <w:t>The key elements for interception of conference services are the AS/MRFC and MRFP. IRI associated with the conference services that are to be intercepted is reported by the AS/MRFC while the CC associated with the conference service is reported by the MRFP.</w:t>
      </w:r>
    </w:p>
    <w:p w14:paraId="2CC985F1" w14:textId="77777777" w:rsidR="00521B1D" w:rsidRPr="00852889" w:rsidRDefault="00521B1D" w:rsidP="00521B1D">
      <w:pPr>
        <w:rPr>
          <w:noProof/>
        </w:rPr>
      </w:pPr>
      <w:r w:rsidRPr="00852889">
        <w:t xml:space="preserve">National regulations </w:t>
      </w:r>
      <w:r w:rsidRPr="00852889">
        <w:rPr>
          <w:noProof/>
        </w:rPr>
        <w:t xml:space="preserve">on a per interception basis </w:t>
      </w:r>
      <w:r w:rsidRPr="00852889">
        <w:t>may limit delivery of communications (CC and IRI) of an outbound international roaming target by the HPLMN as described in clause 5.1.4 of TS 33.106 [7].</w:t>
      </w:r>
    </w:p>
    <w:p w14:paraId="4A242F97" w14:textId="77777777" w:rsidR="00521B1D" w:rsidRPr="00852889" w:rsidRDefault="00521B1D" w:rsidP="00521B1D">
      <w:pPr>
        <w:rPr>
          <w:noProof/>
        </w:rPr>
      </w:pPr>
      <w:r w:rsidRPr="00852889">
        <w:rPr>
          <w:noProof/>
        </w:rPr>
        <w:t>If roaming interception is not allowed and it is determined that the target is outside the country, the HPLMN shall act as follows:</w:t>
      </w:r>
    </w:p>
    <w:p w14:paraId="694280CE" w14:textId="77777777" w:rsidR="00521B1D" w:rsidRPr="00852889" w:rsidRDefault="00521B1D" w:rsidP="00521B1D">
      <w:pPr>
        <w:pStyle w:val="B1"/>
        <w:rPr>
          <w:noProof/>
        </w:rPr>
      </w:pPr>
      <w:r w:rsidRPr="00852889">
        <w:t>-</w:t>
      </w:r>
      <w:r w:rsidRPr="00852889">
        <w:tab/>
      </w:r>
      <w:r w:rsidRPr="00852889">
        <w:rPr>
          <w:noProof/>
        </w:rPr>
        <w:t>The HPLMN shall not report IRI and CC for the target's conferencing services while the target is in the VPLMN and is connected to the HPLMN conferencing service.</w:t>
      </w:r>
    </w:p>
    <w:p w14:paraId="37544D95" w14:textId="77777777" w:rsidR="00521B1D" w:rsidRPr="00852889" w:rsidRDefault="00521B1D" w:rsidP="00521B1D">
      <w:r w:rsidRPr="00852889">
        <w:t>Non-communications-associated IRI (e.g. those identified by the HSS) are not affected by this requirement.</w:t>
      </w:r>
    </w:p>
    <w:p w14:paraId="38311270" w14:textId="77777777" w:rsidR="00521B1D" w:rsidRPr="00852889" w:rsidRDefault="00521B1D" w:rsidP="00521B1D">
      <w:pPr>
        <w:pStyle w:val="Heading2"/>
      </w:pPr>
      <w:bookmarkStart w:id="413" w:name="_Toc99629425"/>
      <w:bookmarkStart w:id="414" w:name="_Toc99628687"/>
      <w:r w:rsidRPr="00852889">
        <w:lastRenderedPageBreak/>
        <w:t>11.1A</w:t>
      </w:r>
      <w:r w:rsidRPr="00852889">
        <w:tab/>
        <w:t>Start of Interception for IMS Conference Services</w:t>
      </w:r>
      <w:bookmarkEnd w:id="413"/>
      <w:bookmarkEnd w:id="414"/>
    </w:p>
    <w:p w14:paraId="4D9D2D33" w14:textId="77777777" w:rsidR="00521B1D" w:rsidRPr="00852889" w:rsidRDefault="00521B1D" w:rsidP="00521B1D">
      <w:r w:rsidRPr="00852889">
        <w:t>Interception (as defined in 11.1) for IMS Conference Services is started when the first of any one of the following occurs:</w:t>
      </w:r>
    </w:p>
    <w:p w14:paraId="21DBE78E" w14:textId="77777777" w:rsidR="00521B1D" w:rsidRPr="00852889" w:rsidRDefault="00521B1D" w:rsidP="00521B1D">
      <w:pPr>
        <w:pStyle w:val="B1"/>
      </w:pPr>
      <w:r w:rsidRPr="00852889">
        <w:t>-</w:t>
      </w:r>
      <w:r w:rsidRPr="00852889">
        <w:tab/>
        <w:t>When a target requests that a conference be created</w:t>
      </w:r>
    </w:p>
    <w:p w14:paraId="0C4EE6E4" w14:textId="77777777" w:rsidR="00521B1D" w:rsidRPr="00852889" w:rsidRDefault="00521B1D" w:rsidP="00521B1D">
      <w:pPr>
        <w:pStyle w:val="B1"/>
      </w:pPr>
      <w:r w:rsidRPr="00852889">
        <w:t>-</w:t>
      </w:r>
      <w:r w:rsidRPr="00852889">
        <w:tab/>
        <w:t>When a target successfully provisions a conference</w:t>
      </w:r>
    </w:p>
    <w:p w14:paraId="49FC6410" w14:textId="77777777" w:rsidR="00521B1D" w:rsidRPr="00852889" w:rsidRDefault="00521B1D" w:rsidP="00521B1D">
      <w:pPr>
        <w:pStyle w:val="B1"/>
      </w:pPr>
      <w:r w:rsidRPr="00852889">
        <w:t>-</w:t>
      </w:r>
      <w:r w:rsidRPr="00852889">
        <w:tab/>
        <w:t>When a target provisioned or requested conference is started (i.e., the first party is joined to the conference)</w:t>
      </w:r>
    </w:p>
    <w:p w14:paraId="72978C3B" w14:textId="77777777" w:rsidR="00521B1D" w:rsidRPr="00852889" w:rsidRDefault="00521B1D" w:rsidP="00521B1D">
      <w:pPr>
        <w:pStyle w:val="B1"/>
      </w:pPr>
      <w:r w:rsidRPr="00852889">
        <w:t>-</w:t>
      </w:r>
      <w:r w:rsidRPr="00852889">
        <w:tab/>
        <w:t>When a conference that is a target of interception is started (i.e., the first party is joined to the conference)</w:t>
      </w:r>
    </w:p>
    <w:p w14:paraId="3AEBAC25" w14:textId="77777777" w:rsidR="00521B1D" w:rsidRPr="00852889" w:rsidRDefault="00521B1D" w:rsidP="00521B1D">
      <w:pPr>
        <w:pStyle w:val="B1"/>
      </w:pPr>
      <w:r w:rsidRPr="00852889">
        <w:t>-</w:t>
      </w:r>
      <w:r w:rsidRPr="00852889">
        <w:tab/>
        <w:t>When interception is activated (on a conference or a conference owner) during an ongoing conference</w:t>
      </w:r>
    </w:p>
    <w:p w14:paraId="7E37D2E4" w14:textId="77777777" w:rsidR="00521B1D" w:rsidRPr="00852889" w:rsidRDefault="00521B1D" w:rsidP="00521B1D">
      <w:pPr>
        <w:pStyle w:val="B1"/>
      </w:pPr>
      <w:r w:rsidRPr="00852889">
        <w:t>-</w:t>
      </w:r>
      <w:r w:rsidRPr="00852889">
        <w:tab/>
        <w:t>When parties have joined a conference and communication is started or enabled by the conference server in cases where the conference is a target of interception or when it is a target's conference.</w:t>
      </w:r>
    </w:p>
    <w:p w14:paraId="3EA271A9" w14:textId="77777777" w:rsidR="00521B1D" w:rsidRPr="00852889" w:rsidRDefault="00521B1D" w:rsidP="00521B1D">
      <w:r w:rsidRPr="00852889">
        <w:t>If the target of interception has provisioned or requested a conference to be created, interception on IMS Conference Services shall begin regardless whether the target of interception has joined the conference. Interception of IMS Conference Services shall continue if the target of interception is on hold and the conference continues.</w:t>
      </w:r>
    </w:p>
    <w:p w14:paraId="78EF2B8B" w14:textId="77777777" w:rsidR="00521B1D" w:rsidRPr="00852889" w:rsidRDefault="00521B1D" w:rsidP="00521B1D">
      <w:pPr>
        <w:pStyle w:val="Heading2"/>
      </w:pPr>
      <w:bookmarkStart w:id="415" w:name="_Toc99629426"/>
      <w:bookmarkStart w:id="416" w:name="_Toc99628688"/>
      <w:r w:rsidRPr="00852889">
        <w:t>11.2</w:t>
      </w:r>
      <w:r w:rsidRPr="00852889">
        <w:tab/>
        <w:t>Provision of Intercepted Content of Communication - IMS Conference Services</w:t>
      </w:r>
      <w:bookmarkEnd w:id="415"/>
      <w:bookmarkEnd w:id="416"/>
    </w:p>
    <w:p w14:paraId="0A667AD2" w14:textId="77777777" w:rsidR="00521B1D" w:rsidRPr="00852889" w:rsidRDefault="00521B1D" w:rsidP="00521B1D">
      <w:pPr>
        <w:pStyle w:val="Heading3"/>
      </w:pPr>
      <w:bookmarkStart w:id="417" w:name="_Toc99629427"/>
      <w:bookmarkStart w:id="418" w:name="_Toc99628689"/>
      <w:r w:rsidRPr="00852889">
        <w:t>11.2.0</w:t>
      </w:r>
      <w:r w:rsidRPr="00852889">
        <w:tab/>
        <w:t>General</w:t>
      </w:r>
      <w:bookmarkEnd w:id="417"/>
      <w:bookmarkEnd w:id="418"/>
    </w:p>
    <w:p w14:paraId="18827F91" w14:textId="77777777" w:rsidR="00521B1D" w:rsidRPr="00852889" w:rsidRDefault="00521B1D" w:rsidP="00521B1D">
      <w:r w:rsidRPr="00852889">
        <w:t>The access method for the delivery of IMS conference services intercept content of communication (CC) is based on duplication of packets without modification at the MRFP for conferences that are to be intercepted. The duplicated packets with additional information in the header, as described in the following clauses, are sent to DF3 for further delivery. For a target's conference call held by the target, the MRFP duplicates the CC for conference call held by the target, in accordance with national regulations. For a conference call that is the target of interception, the MRFP duplicates the CC for the conference.</w:t>
      </w:r>
    </w:p>
    <w:p w14:paraId="616496C5" w14:textId="77777777" w:rsidR="00521B1D" w:rsidRPr="00852889" w:rsidRDefault="00521B1D" w:rsidP="00521B1D">
      <w:pPr>
        <w:pStyle w:val="NO"/>
      </w:pPr>
      <w:r w:rsidRPr="00852889">
        <w:t>NOTE:</w:t>
      </w:r>
      <w:r w:rsidRPr="00852889">
        <w:tab/>
        <w:t>Void</w:t>
      </w:r>
    </w:p>
    <w:p w14:paraId="6AF8ED23" w14:textId="77777777" w:rsidR="00521B1D" w:rsidRPr="00852889" w:rsidRDefault="00521B1D" w:rsidP="00521B1D">
      <w:r w:rsidRPr="00852889">
        <w:t>There is an issue of combined versus separated delivery. With combined delivery, one method for intercepting the CC would be to create a virtual conference port (not visible to others) through which a copy of the combined CC is passed over the X3 interface (Y conferees means 1 content stream). With the separated delivery approach, each conferee's connection to the conference shall be intercepted and passed over the X3 interface (Y conferees, means Y pairs of bi-directional content streams).</w:t>
      </w:r>
    </w:p>
    <w:bookmarkStart w:id="419" w:name="_MON_1487503027"/>
    <w:bookmarkEnd w:id="419"/>
    <w:p w14:paraId="6AAE554B" w14:textId="77777777" w:rsidR="00521B1D" w:rsidRPr="00852889" w:rsidRDefault="00521B1D" w:rsidP="00521B1D">
      <w:pPr>
        <w:pStyle w:val="TH"/>
      </w:pPr>
      <w:r w:rsidRPr="00852889">
        <w:object w:dxaOrig="9360" w:dyaOrig="4285" w14:anchorId="10076BD0">
          <v:shape id="_x0000_i1058" type="#_x0000_t75" style="width:468.3pt;height:214.25pt" o:ole="">
            <v:imagedata r:id="rId83" o:title=""/>
          </v:shape>
          <o:OLEObject Type="Embed" ProgID="Word.Document.8" ShapeID="_x0000_i1058" DrawAspect="Content" ObjectID="_1710254610" r:id="rId84">
            <o:FieldCodes>\s</o:FieldCodes>
          </o:OLEObject>
        </w:object>
      </w:r>
    </w:p>
    <w:p w14:paraId="3D0B0892" w14:textId="77777777" w:rsidR="00521B1D" w:rsidRPr="00852889" w:rsidRDefault="00521B1D" w:rsidP="00521B1D">
      <w:pPr>
        <w:pStyle w:val="TF"/>
      </w:pPr>
      <w:r w:rsidRPr="00852889">
        <w:t>Figure 11.1: Configuration for interception of IMS Conference Services CC</w:t>
      </w:r>
    </w:p>
    <w:p w14:paraId="6B549936" w14:textId="77777777" w:rsidR="00521B1D" w:rsidRPr="00852889" w:rsidRDefault="00521B1D" w:rsidP="00521B1D">
      <w:pPr>
        <w:pStyle w:val="Heading3"/>
      </w:pPr>
      <w:bookmarkStart w:id="420" w:name="_Toc99629428"/>
      <w:bookmarkStart w:id="421" w:name="_Toc99628690"/>
      <w:r w:rsidRPr="00852889">
        <w:t>11.2.1</w:t>
      </w:r>
      <w:r w:rsidRPr="00852889">
        <w:tab/>
        <w:t>X3-interface</w:t>
      </w:r>
      <w:bookmarkEnd w:id="420"/>
      <w:bookmarkEnd w:id="421"/>
    </w:p>
    <w:p w14:paraId="27869418" w14:textId="77777777" w:rsidR="00521B1D" w:rsidRPr="00852889" w:rsidRDefault="00521B1D" w:rsidP="00521B1D">
      <w:r w:rsidRPr="00852889">
        <w:t>In addition to the intercepted content of communications, the following information may need to be transferred from the MRFP to the DF3 in order to allow the DF3 to perform its functionality:</w:t>
      </w:r>
    </w:p>
    <w:p w14:paraId="70EC30B6" w14:textId="77777777" w:rsidR="00521B1D" w:rsidRPr="00852889" w:rsidRDefault="00521B1D" w:rsidP="00521B1D">
      <w:pPr>
        <w:pStyle w:val="B1"/>
      </w:pPr>
      <w:r w:rsidRPr="00852889">
        <w:t>-</w:t>
      </w:r>
      <w:r w:rsidRPr="00852889">
        <w:tab/>
        <w:t>identity used for interception;</w:t>
      </w:r>
    </w:p>
    <w:p w14:paraId="3015A7B6" w14:textId="77777777" w:rsidR="00521B1D" w:rsidRPr="00852889" w:rsidRDefault="00521B1D" w:rsidP="00521B1D">
      <w:pPr>
        <w:pStyle w:val="B1"/>
      </w:pPr>
      <w:r w:rsidRPr="00852889">
        <w:t>-</w:t>
      </w:r>
      <w:r w:rsidRPr="00852889">
        <w:tab/>
        <w:t>correlation number.</w:t>
      </w:r>
    </w:p>
    <w:p w14:paraId="49CFB2AE" w14:textId="77777777" w:rsidR="00521B1D" w:rsidRPr="00852889" w:rsidRDefault="00521B1D" w:rsidP="00521B1D">
      <w:pPr>
        <w:pStyle w:val="NO"/>
      </w:pPr>
      <w:r w:rsidRPr="00852889">
        <w:t>NOTE 1:</w:t>
      </w:r>
      <w:r w:rsidRPr="00852889">
        <w:tab/>
        <w:t>Void.</w:t>
      </w:r>
    </w:p>
    <w:p w14:paraId="40069494" w14:textId="77777777" w:rsidR="00521B1D" w:rsidRPr="00852889" w:rsidRDefault="00521B1D" w:rsidP="00521B1D">
      <w:r w:rsidRPr="00852889">
        <w:t>Information passed between the MRFC and MRFP for correlation shall uniquely identify the mixing of associated media streams for a conference distinct from any other mixing or media handling. An example is how H.248 uses a context identifier to do this.</w:t>
      </w:r>
    </w:p>
    <w:p w14:paraId="577EC3A9" w14:textId="77777777" w:rsidR="00521B1D" w:rsidRPr="00852889" w:rsidRDefault="00521B1D" w:rsidP="00521B1D">
      <w:pPr>
        <w:pStyle w:val="B1"/>
      </w:pPr>
      <w:r w:rsidRPr="00852889">
        <w:t>-</w:t>
      </w:r>
      <w:r w:rsidRPr="00852889">
        <w:tab/>
        <w:t>the identity of source (i.e., conference party identity) of a media stream;</w:t>
      </w:r>
    </w:p>
    <w:p w14:paraId="352518B1" w14:textId="77777777" w:rsidR="00521B1D" w:rsidRPr="00852889" w:rsidRDefault="00521B1D" w:rsidP="00521B1D">
      <w:pPr>
        <w:pStyle w:val="B1"/>
      </w:pPr>
      <w:r w:rsidRPr="00852889">
        <w:t>-</w:t>
      </w:r>
      <w:r w:rsidRPr="00852889">
        <w:tab/>
        <w:t>time stamp - optional;</w:t>
      </w:r>
    </w:p>
    <w:p w14:paraId="6B310029" w14:textId="77777777" w:rsidR="00521B1D" w:rsidRPr="00852889" w:rsidRDefault="00521B1D" w:rsidP="00521B1D">
      <w:pPr>
        <w:pStyle w:val="B1"/>
      </w:pPr>
      <w:r w:rsidRPr="00852889">
        <w:t>-</w:t>
      </w:r>
      <w:r w:rsidRPr="00852889">
        <w:tab/>
        <w:t>direction (incoming or outgoing stream) - optional.</w:t>
      </w:r>
    </w:p>
    <w:p w14:paraId="51E01822" w14:textId="77777777" w:rsidR="00521B1D" w:rsidRPr="00852889" w:rsidRDefault="00521B1D" w:rsidP="00521B1D">
      <w:pPr>
        <w:pStyle w:val="NO"/>
      </w:pPr>
      <w:r w:rsidRPr="00852889">
        <w:t>NOTE 2:</w:t>
      </w:r>
      <w:r w:rsidRPr="00852889">
        <w:tab/>
        <w:t>When the media is delivered in a mixed format, the identity of the media stream source might be unknown.</w:t>
      </w:r>
    </w:p>
    <w:p w14:paraId="1D0AB848" w14:textId="77777777" w:rsidR="00521B1D" w:rsidRPr="00852889" w:rsidRDefault="00521B1D" w:rsidP="00521B1D">
      <w:pPr>
        <w:pStyle w:val="Heading2"/>
      </w:pPr>
      <w:bookmarkStart w:id="422" w:name="_Toc99629429"/>
      <w:bookmarkStart w:id="423" w:name="_Toc99628691"/>
      <w:r w:rsidRPr="00852889">
        <w:t>11.3</w:t>
      </w:r>
      <w:r w:rsidRPr="00852889">
        <w:tab/>
        <w:t>Provision of Intercept Related Information for IMS Conference Service</w:t>
      </w:r>
      <w:bookmarkEnd w:id="422"/>
      <w:bookmarkEnd w:id="423"/>
    </w:p>
    <w:p w14:paraId="3F4C5329" w14:textId="77777777" w:rsidR="00521B1D" w:rsidRPr="00852889" w:rsidRDefault="00521B1D" w:rsidP="00521B1D">
      <w:pPr>
        <w:pStyle w:val="Heading3"/>
      </w:pPr>
      <w:bookmarkStart w:id="424" w:name="_Toc99629430"/>
      <w:bookmarkStart w:id="425" w:name="_Toc99628692"/>
      <w:r w:rsidRPr="00852889">
        <w:t>11.3.0</w:t>
      </w:r>
      <w:r w:rsidRPr="00852889">
        <w:tab/>
        <w:t>General</w:t>
      </w:r>
      <w:bookmarkEnd w:id="424"/>
      <w:bookmarkEnd w:id="425"/>
    </w:p>
    <w:p w14:paraId="6E1F1DCA" w14:textId="77777777" w:rsidR="00521B1D" w:rsidRPr="00852889" w:rsidRDefault="00521B1D" w:rsidP="00521B1D">
      <w:r w:rsidRPr="00852889">
        <w:t>Figure 11.2 shows the transfer of intercept related information to the DF2. If an event for / from or associated with a conference server occurs, the AS/MRFC sends the relevant data to the DF2.</w:t>
      </w:r>
    </w:p>
    <w:p w14:paraId="3AC6BCAE" w14:textId="77777777" w:rsidR="00521B1D" w:rsidRPr="00852889" w:rsidRDefault="00521B1D" w:rsidP="00521B1D">
      <w:pPr>
        <w:pStyle w:val="NO"/>
      </w:pPr>
      <w:r w:rsidRPr="00852889">
        <w:t>NOTE:</w:t>
      </w:r>
      <w:r w:rsidRPr="00852889">
        <w:tab/>
        <w:t>Reporting of non-transmission related actions of a target's subscriber controlled input (e.g., signalling "mute" commands) is for further study.</w:t>
      </w:r>
    </w:p>
    <w:bookmarkStart w:id="426" w:name="_MON_1542811406"/>
    <w:bookmarkEnd w:id="426"/>
    <w:p w14:paraId="75412112" w14:textId="77777777" w:rsidR="00521B1D" w:rsidRPr="00852889" w:rsidRDefault="00521B1D" w:rsidP="00521B1D">
      <w:pPr>
        <w:pStyle w:val="TH"/>
      </w:pPr>
      <w:r w:rsidRPr="00852889">
        <w:object w:dxaOrig="8244" w:dyaOrig="5056" w14:anchorId="07BFB799">
          <v:shape id="_x0000_i1059" type="#_x0000_t75" style="width:412.4pt;height:252.85pt" o:ole="">
            <v:imagedata r:id="rId85" o:title=""/>
          </v:shape>
          <o:OLEObject Type="Embed" ProgID="Word.Picture.8" ShapeID="_x0000_i1059" DrawAspect="Content" ObjectID="_1710254611" r:id="rId86"/>
        </w:object>
      </w:r>
    </w:p>
    <w:p w14:paraId="5E9EA2C7" w14:textId="77777777" w:rsidR="00521B1D" w:rsidRPr="00852889" w:rsidRDefault="00521B1D" w:rsidP="00521B1D">
      <w:pPr>
        <w:pStyle w:val="TF"/>
      </w:pPr>
      <w:r w:rsidRPr="00852889">
        <w:t>Figure 11.2: Provision of Intercept Related Information for IMS Conferencing</w:t>
      </w:r>
    </w:p>
    <w:p w14:paraId="06D79439" w14:textId="77777777" w:rsidR="00521B1D" w:rsidRPr="00852889" w:rsidRDefault="00521B1D" w:rsidP="00521B1D">
      <w:pPr>
        <w:pStyle w:val="Heading3"/>
      </w:pPr>
      <w:bookmarkStart w:id="427" w:name="_Toc99629431"/>
      <w:bookmarkStart w:id="428" w:name="_Toc99628693"/>
      <w:r w:rsidRPr="00852889">
        <w:t>11.3.1</w:t>
      </w:r>
      <w:r w:rsidRPr="00852889">
        <w:tab/>
        <w:t>X2-interface</w:t>
      </w:r>
      <w:bookmarkEnd w:id="427"/>
      <w:bookmarkEnd w:id="428"/>
    </w:p>
    <w:p w14:paraId="175DFFB7" w14:textId="77777777" w:rsidR="00521B1D" w:rsidRPr="00852889" w:rsidRDefault="00521B1D" w:rsidP="00521B1D">
      <w:r w:rsidRPr="00852889">
        <w:t>The following information may need to be transferred from the AS/MRFC to the DF2 in order to allow a DF2 to perform its functionality:</w:t>
      </w:r>
    </w:p>
    <w:p w14:paraId="0C27BB04" w14:textId="77777777" w:rsidR="00521B1D" w:rsidRPr="00852889" w:rsidRDefault="00521B1D" w:rsidP="00521B1D">
      <w:pPr>
        <w:pStyle w:val="B1"/>
      </w:pPr>
      <w:r w:rsidRPr="00852889">
        <w:t>-</w:t>
      </w:r>
      <w:r w:rsidRPr="00852889">
        <w:tab/>
        <w:t>target identity (IMPU, IMPI, Conference URI);</w:t>
      </w:r>
    </w:p>
    <w:p w14:paraId="6B3E5062" w14:textId="77777777" w:rsidR="00521B1D" w:rsidRPr="00852889" w:rsidRDefault="00521B1D" w:rsidP="00521B1D">
      <w:pPr>
        <w:pStyle w:val="B1"/>
      </w:pPr>
      <w:r w:rsidRPr="00852889">
        <w:t>-</w:t>
      </w:r>
      <w:r w:rsidRPr="00852889">
        <w:tab/>
        <w:t>events and associated parameters as defined in clause 11.3.3 "Structure of Conference Events" may be provided;</w:t>
      </w:r>
    </w:p>
    <w:p w14:paraId="509EA7D3" w14:textId="77777777" w:rsidR="00521B1D" w:rsidRPr="00852889" w:rsidRDefault="00521B1D" w:rsidP="00521B1D">
      <w:pPr>
        <w:pStyle w:val="B1"/>
      </w:pPr>
      <w:r w:rsidRPr="00852889">
        <w:t>-</w:t>
      </w:r>
      <w:r w:rsidRPr="00852889">
        <w:tab/>
        <w:t>Correlation number;</w:t>
      </w:r>
    </w:p>
    <w:p w14:paraId="71993CF7" w14:textId="77777777" w:rsidR="00521B1D" w:rsidRPr="00852889" w:rsidRDefault="00521B1D" w:rsidP="00521B1D">
      <w:pPr>
        <w:pStyle w:val="B1"/>
      </w:pPr>
      <w:r w:rsidRPr="00852889">
        <w:t>-</w:t>
      </w:r>
      <w:r w:rsidRPr="00852889">
        <w:tab/>
        <w:t>Bandwidth and media descriptions (e.g., as associated with SDP negotiation) associated with the parties' bearer connection to the conference.</w:t>
      </w:r>
    </w:p>
    <w:p w14:paraId="1EC4BE7A" w14:textId="77777777" w:rsidR="00521B1D" w:rsidRPr="00852889" w:rsidRDefault="00521B1D" w:rsidP="00521B1D">
      <w:r w:rsidRPr="00852889">
        <w:t>The IRI should be sent to DF2 using a reliable transport mechanism.</w:t>
      </w:r>
    </w:p>
    <w:p w14:paraId="7CCC13C7" w14:textId="77777777" w:rsidR="00521B1D" w:rsidRPr="00852889" w:rsidRDefault="00521B1D" w:rsidP="00521B1D">
      <w:pPr>
        <w:pStyle w:val="Heading3"/>
      </w:pPr>
      <w:bookmarkStart w:id="429" w:name="_Toc99629432"/>
      <w:bookmarkStart w:id="430" w:name="_Toc99628694"/>
      <w:r w:rsidRPr="00852889">
        <w:t>11.3.2</w:t>
      </w:r>
      <w:r w:rsidRPr="00852889">
        <w:tab/>
        <w:t>IMS Conference Events and Event Information</w:t>
      </w:r>
      <w:bookmarkEnd w:id="429"/>
      <w:bookmarkEnd w:id="430"/>
    </w:p>
    <w:p w14:paraId="3C1FA1BE" w14:textId="77777777" w:rsidR="00521B1D" w:rsidRPr="00852889" w:rsidRDefault="00521B1D" w:rsidP="00521B1D">
      <w:r w:rsidRPr="00852889">
        <w:t>The following events are applicable to AS/MRFC:</w:t>
      </w:r>
    </w:p>
    <w:p w14:paraId="248CD7F5" w14:textId="77777777" w:rsidR="00521B1D" w:rsidRPr="00852889" w:rsidRDefault="00521B1D" w:rsidP="00521B1D">
      <w:pPr>
        <w:pStyle w:val="B1"/>
      </w:pPr>
      <w:r w:rsidRPr="00852889">
        <w:t>-</w:t>
      </w:r>
      <w:r w:rsidRPr="00852889">
        <w:tab/>
        <w:t>Start of Conference</w:t>
      </w:r>
    </w:p>
    <w:p w14:paraId="4A4594FD" w14:textId="77777777" w:rsidR="00521B1D" w:rsidRPr="00852889" w:rsidRDefault="00521B1D" w:rsidP="00521B1D">
      <w:pPr>
        <w:pStyle w:val="B1"/>
      </w:pPr>
      <w:r w:rsidRPr="00852889">
        <w:t>-</w:t>
      </w:r>
      <w:r w:rsidRPr="00852889">
        <w:tab/>
        <w:t>Party Join;</w:t>
      </w:r>
    </w:p>
    <w:p w14:paraId="6A719695" w14:textId="77777777" w:rsidR="00521B1D" w:rsidRPr="00852889" w:rsidRDefault="00521B1D" w:rsidP="00521B1D">
      <w:pPr>
        <w:pStyle w:val="B1"/>
      </w:pPr>
      <w:r w:rsidRPr="00852889">
        <w:t>-</w:t>
      </w:r>
      <w:r w:rsidRPr="00852889">
        <w:tab/>
        <w:t>Party Leave;</w:t>
      </w:r>
    </w:p>
    <w:p w14:paraId="22AAC8D1" w14:textId="77777777" w:rsidR="00521B1D" w:rsidRPr="00852889" w:rsidRDefault="00521B1D" w:rsidP="00521B1D">
      <w:pPr>
        <w:pStyle w:val="B1"/>
      </w:pPr>
      <w:r w:rsidRPr="00852889">
        <w:t>-</w:t>
      </w:r>
      <w:r w:rsidRPr="00852889">
        <w:tab/>
        <w:t>Conference Bearer Modification;</w:t>
      </w:r>
    </w:p>
    <w:p w14:paraId="0CE6C8FB" w14:textId="77777777" w:rsidR="00521B1D" w:rsidRPr="00852889" w:rsidRDefault="00521B1D" w:rsidP="00521B1D">
      <w:pPr>
        <w:pStyle w:val="B1"/>
      </w:pPr>
      <w:r w:rsidRPr="00852889">
        <w:t>-</w:t>
      </w:r>
      <w:r w:rsidRPr="00852889">
        <w:tab/>
        <w:t>Start of Intercept on an Active Conference;</w:t>
      </w:r>
    </w:p>
    <w:p w14:paraId="0CB8EA80" w14:textId="77777777" w:rsidR="00521B1D" w:rsidRPr="00852889" w:rsidRDefault="00521B1D" w:rsidP="00521B1D">
      <w:pPr>
        <w:pStyle w:val="B1"/>
      </w:pPr>
      <w:r w:rsidRPr="00852889">
        <w:t>-</w:t>
      </w:r>
      <w:r w:rsidRPr="00852889">
        <w:tab/>
        <w:t>End of Conference;</w:t>
      </w:r>
    </w:p>
    <w:p w14:paraId="2D08F583" w14:textId="77777777" w:rsidR="00521B1D" w:rsidRPr="00852889" w:rsidRDefault="00521B1D" w:rsidP="00521B1D">
      <w:pPr>
        <w:pStyle w:val="B1"/>
      </w:pPr>
      <w:r w:rsidRPr="00852889">
        <w:t>-</w:t>
      </w:r>
      <w:r w:rsidRPr="00852889">
        <w:tab/>
        <w:t>Creation of Conference;</w:t>
      </w:r>
    </w:p>
    <w:p w14:paraId="4BBF613B" w14:textId="77777777" w:rsidR="00521B1D" w:rsidRPr="00852889" w:rsidRDefault="00521B1D" w:rsidP="00521B1D">
      <w:pPr>
        <w:pStyle w:val="B1"/>
      </w:pPr>
      <w:r w:rsidRPr="00852889">
        <w:t>-</w:t>
      </w:r>
      <w:r w:rsidRPr="00852889">
        <w:tab/>
        <w:t>Update of Conference.</w:t>
      </w:r>
    </w:p>
    <w:p w14:paraId="0801E895" w14:textId="77777777" w:rsidR="00521B1D" w:rsidRPr="00852889" w:rsidRDefault="00521B1D" w:rsidP="00521B1D">
      <w:pPr>
        <w:pStyle w:val="NO"/>
      </w:pPr>
      <w:r w:rsidRPr="00852889">
        <w:t>NOTE 1:</w:t>
      </w:r>
      <w:r w:rsidRPr="00852889">
        <w:tab/>
        <w:t>Reporting of Floor Control events from the MRFP is FFS.</w:t>
      </w:r>
    </w:p>
    <w:p w14:paraId="4C444EEE" w14:textId="77777777" w:rsidR="00521B1D" w:rsidRPr="00852889" w:rsidRDefault="00521B1D" w:rsidP="00521B1D">
      <w:pPr>
        <w:tabs>
          <w:tab w:val="num" w:pos="-851"/>
        </w:tabs>
      </w:pPr>
      <w:r w:rsidRPr="00852889">
        <w:lastRenderedPageBreak/>
        <w:t>A set of possible elements as shown below that may be reported with the events. Information associated with the events is transmitted from the AS/MRFC server to DF2.</w:t>
      </w:r>
    </w:p>
    <w:p w14:paraId="7394E024" w14:textId="77777777" w:rsidR="00521B1D" w:rsidRPr="00852889" w:rsidRDefault="00521B1D" w:rsidP="00521B1D">
      <w:pPr>
        <w:pStyle w:val="TH"/>
      </w:pPr>
      <w:r w:rsidRPr="00852889">
        <w:lastRenderedPageBreak/>
        <w:t>Table 11.3.1: Information Elements for Conference Events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360"/>
      </w:tblGrid>
      <w:tr w:rsidR="00521B1D" w:rsidRPr="00852889" w14:paraId="74C60FCD" w14:textId="77777777" w:rsidTr="004C51DA">
        <w:trPr>
          <w:cantSplit/>
          <w:jc w:val="center"/>
        </w:trPr>
        <w:tc>
          <w:tcPr>
            <w:tcW w:w="9360" w:type="dxa"/>
            <w:tcBorders>
              <w:bottom w:val="double" w:sz="4" w:space="0" w:color="auto"/>
            </w:tcBorders>
          </w:tcPr>
          <w:p w14:paraId="3167C38F" w14:textId="77777777" w:rsidR="00521B1D" w:rsidRPr="00852889" w:rsidRDefault="00521B1D" w:rsidP="004C51DA">
            <w:pPr>
              <w:pStyle w:val="TAH"/>
            </w:pPr>
            <w:bookmarkStart w:id="431" w:name="_PERM_MCCTEMPBM_CRPT04050046___4"/>
            <w:r w:rsidRPr="00852889">
              <w:lastRenderedPageBreak/>
              <w:t>Element</w:t>
            </w:r>
            <w:bookmarkEnd w:id="431"/>
          </w:p>
        </w:tc>
      </w:tr>
      <w:tr w:rsidR="00521B1D" w:rsidRPr="00852889" w14:paraId="2AFEBCCF" w14:textId="77777777" w:rsidTr="004C51DA">
        <w:trPr>
          <w:cantSplit/>
          <w:jc w:val="center"/>
        </w:trPr>
        <w:tc>
          <w:tcPr>
            <w:tcW w:w="9360" w:type="dxa"/>
            <w:tcBorders>
              <w:top w:val="double" w:sz="4" w:space="0" w:color="auto"/>
            </w:tcBorders>
          </w:tcPr>
          <w:p w14:paraId="6D5916EB" w14:textId="77777777" w:rsidR="00521B1D" w:rsidRPr="00852889" w:rsidRDefault="00521B1D" w:rsidP="004C51DA">
            <w:pPr>
              <w:pStyle w:val="TAL"/>
            </w:pPr>
            <w:r w:rsidRPr="00852889">
              <w:t>Observed IMPU</w:t>
            </w:r>
          </w:p>
          <w:p w14:paraId="0DD1217F" w14:textId="77777777" w:rsidR="00521B1D" w:rsidRPr="00852889" w:rsidRDefault="00521B1D" w:rsidP="004C51DA">
            <w:pPr>
              <w:pStyle w:val="TAL"/>
            </w:pPr>
            <w:r w:rsidRPr="00852889">
              <w:t>IMS Public User identity (IMPU) of the target. In some cases, this identity may not be observed by the MRFC. Also see Note 1.</w:t>
            </w:r>
          </w:p>
        </w:tc>
      </w:tr>
      <w:tr w:rsidR="00521B1D" w:rsidRPr="00852889" w14:paraId="6B7A0A05" w14:textId="77777777" w:rsidTr="004C51DA">
        <w:trPr>
          <w:cantSplit/>
          <w:jc w:val="center"/>
        </w:trPr>
        <w:tc>
          <w:tcPr>
            <w:tcW w:w="9360" w:type="dxa"/>
          </w:tcPr>
          <w:p w14:paraId="099E2978" w14:textId="77777777" w:rsidR="00521B1D" w:rsidRPr="00852889" w:rsidRDefault="00521B1D" w:rsidP="004C51DA">
            <w:pPr>
              <w:pStyle w:val="TAL"/>
            </w:pPr>
            <w:r w:rsidRPr="00852889">
              <w:t>Observed IMPI</w:t>
            </w:r>
          </w:p>
          <w:p w14:paraId="13A99306" w14:textId="77777777" w:rsidR="00521B1D" w:rsidRPr="00852889" w:rsidRDefault="00521B1D" w:rsidP="004C51DA">
            <w:pPr>
              <w:pStyle w:val="TAL"/>
            </w:pPr>
            <w:r w:rsidRPr="00852889">
              <w:t>IMS Private User identity (IMPI) of the target. In some cases, this identity may not be observed by the MRFC. Also see Note 1.</w:t>
            </w:r>
          </w:p>
        </w:tc>
      </w:tr>
      <w:tr w:rsidR="00521B1D" w:rsidRPr="00852889" w14:paraId="46D08819" w14:textId="77777777" w:rsidTr="004C51DA">
        <w:trPr>
          <w:cantSplit/>
          <w:jc w:val="center"/>
        </w:trPr>
        <w:tc>
          <w:tcPr>
            <w:tcW w:w="9360" w:type="dxa"/>
          </w:tcPr>
          <w:p w14:paraId="43DF4E8A" w14:textId="77777777" w:rsidR="00521B1D" w:rsidRPr="00852889" w:rsidRDefault="00521B1D" w:rsidP="004C51DA">
            <w:pPr>
              <w:pStyle w:val="TAL"/>
            </w:pPr>
            <w:r w:rsidRPr="00852889">
              <w:t>Observed Other Identity</w:t>
            </w:r>
          </w:p>
          <w:p w14:paraId="68D4CD30" w14:textId="77777777" w:rsidR="00521B1D" w:rsidRPr="00852889" w:rsidRDefault="00521B1D" w:rsidP="004C51DA">
            <w:pPr>
              <w:pStyle w:val="TAL"/>
            </w:pPr>
            <w:r w:rsidRPr="00852889">
              <w:t>Target Identifier with the NAI of the target.</w:t>
            </w:r>
          </w:p>
        </w:tc>
      </w:tr>
      <w:tr w:rsidR="00521B1D" w:rsidRPr="00852889" w14:paraId="22504355" w14:textId="77777777" w:rsidTr="004C51DA">
        <w:trPr>
          <w:cantSplit/>
          <w:jc w:val="center"/>
        </w:trPr>
        <w:tc>
          <w:tcPr>
            <w:tcW w:w="9360" w:type="dxa"/>
          </w:tcPr>
          <w:p w14:paraId="490202DE" w14:textId="77777777" w:rsidR="00521B1D" w:rsidRPr="00852889" w:rsidRDefault="00521B1D" w:rsidP="004C51DA">
            <w:pPr>
              <w:pStyle w:val="TAL"/>
            </w:pPr>
            <w:r w:rsidRPr="00852889">
              <w:t>Event Type</w:t>
            </w:r>
          </w:p>
          <w:p w14:paraId="6D34EC0B" w14:textId="77777777" w:rsidR="00521B1D" w:rsidRPr="00852889" w:rsidRDefault="00521B1D" w:rsidP="004C51DA">
            <w:pPr>
              <w:pStyle w:val="TAL"/>
            </w:pPr>
            <w:r w:rsidRPr="00852889">
              <w:t>Description which type of event is delivered: Start of Conference, Party Join, Party Leave, Start of Intercept on an Active Conference, Conference End.</w:t>
            </w:r>
          </w:p>
        </w:tc>
      </w:tr>
      <w:tr w:rsidR="00521B1D" w:rsidRPr="00852889" w14:paraId="41F55519" w14:textId="77777777" w:rsidTr="004C51DA">
        <w:trPr>
          <w:cantSplit/>
          <w:jc w:val="center"/>
        </w:trPr>
        <w:tc>
          <w:tcPr>
            <w:tcW w:w="9360" w:type="dxa"/>
          </w:tcPr>
          <w:p w14:paraId="7C33C58E" w14:textId="77777777" w:rsidR="00521B1D" w:rsidRPr="00852889" w:rsidRDefault="00521B1D" w:rsidP="004C51DA">
            <w:pPr>
              <w:pStyle w:val="TAL"/>
            </w:pPr>
            <w:r w:rsidRPr="00852889">
              <w:t>Event Date</w:t>
            </w:r>
          </w:p>
          <w:p w14:paraId="692EC2D5" w14:textId="77777777" w:rsidR="00521B1D" w:rsidRPr="00852889" w:rsidRDefault="00521B1D" w:rsidP="004C51DA">
            <w:pPr>
              <w:pStyle w:val="TAL"/>
            </w:pPr>
            <w:r w:rsidRPr="00852889">
              <w:t>Date of the event generation in the AS/MRFC.</w:t>
            </w:r>
          </w:p>
        </w:tc>
      </w:tr>
      <w:tr w:rsidR="00521B1D" w:rsidRPr="00852889" w14:paraId="378EB2FA" w14:textId="77777777" w:rsidTr="004C51DA">
        <w:trPr>
          <w:cantSplit/>
          <w:jc w:val="center"/>
        </w:trPr>
        <w:tc>
          <w:tcPr>
            <w:tcW w:w="9360" w:type="dxa"/>
          </w:tcPr>
          <w:p w14:paraId="7BCE7340" w14:textId="77777777" w:rsidR="00521B1D" w:rsidRPr="00852889" w:rsidRDefault="00521B1D" w:rsidP="004C51DA">
            <w:pPr>
              <w:pStyle w:val="TAL"/>
            </w:pPr>
            <w:r w:rsidRPr="00852889">
              <w:t>Event Time</w:t>
            </w:r>
          </w:p>
          <w:p w14:paraId="3A284FEB" w14:textId="77777777" w:rsidR="00521B1D" w:rsidRPr="00852889" w:rsidRDefault="00521B1D" w:rsidP="004C51DA">
            <w:pPr>
              <w:pStyle w:val="TAL"/>
            </w:pPr>
            <w:r w:rsidRPr="00852889">
              <w:t>Time of the event generation in the AS/MRFC server. Timestamp shall be generated relative to the AS/MRFC internal clock.</w:t>
            </w:r>
          </w:p>
        </w:tc>
      </w:tr>
      <w:tr w:rsidR="00521B1D" w:rsidRPr="00852889" w14:paraId="3F333218" w14:textId="77777777" w:rsidTr="004C51DA">
        <w:trPr>
          <w:cantSplit/>
          <w:jc w:val="center"/>
        </w:trPr>
        <w:tc>
          <w:tcPr>
            <w:tcW w:w="9360" w:type="dxa"/>
          </w:tcPr>
          <w:p w14:paraId="7874FB08" w14:textId="77777777" w:rsidR="00521B1D" w:rsidRPr="00852889" w:rsidRDefault="00521B1D" w:rsidP="004C51DA">
            <w:pPr>
              <w:pStyle w:val="TAL"/>
            </w:pPr>
            <w:r w:rsidRPr="00852889">
              <w:t>Correlation Number</w:t>
            </w:r>
          </w:p>
          <w:p w14:paraId="3ACF566C" w14:textId="77777777" w:rsidR="00521B1D" w:rsidRPr="00852889" w:rsidRDefault="00521B1D" w:rsidP="004C51DA">
            <w:pPr>
              <w:pStyle w:val="TAL"/>
            </w:pPr>
            <w:r w:rsidRPr="00852889">
              <w:t xml:space="preserve">The correlation number is used to correlate CC and IRI. The correlation number is also used to allow the correlation of IRI records. </w:t>
            </w:r>
          </w:p>
        </w:tc>
      </w:tr>
      <w:tr w:rsidR="00521B1D" w:rsidRPr="00852889" w14:paraId="7EE5BE31" w14:textId="77777777" w:rsidTr="004C51DA">
        <w:trPr>
          <w:cantSplit/>
          <w:jc w:val="center"/>
        </w:trPr>
        <w:tc>
          <w:tcPr>
            <w:tcW w:w="9360" w:type="dxa"/>
          </w:tcPr>
          <w:p w14:paraId="2A1599C9" w14:textId="77777777" w:rsidR="00521B1D" w:rsidRPr="00852889" w:rsidRDefault="00521B1D" w:rsidP="004C51DA">
            <w:pPr>
              <w:pStyle w:val="TAL"/>
            </w:pPr>
            <w:r w:rsidRPr="00852889">
              <w:t>Network Element Identifier</w:t>
            </w:r>
          </w:p>
          <w:p w14:paraId="19B99069" w14:textId="77777777" w:rsidR="00521B1D" w:rsidRPr="00852889" w:rsidRDefault="00521B1D" w:rsidP="004C51DA">
            <w:pPr>
              <w:pStyle w:val="TAL"/>
            </w:pPr>
            <w:r w:rsidRPr="00852889">
              <w:t>Unique identifier for the element reporting the ICE.</w:t>
            </w:r>
          </w:p>
        </w:tc>
      </w:tr>
      <w:tr w:rsidR="00521B1D" w:rsidRPr="00852889" w14:paraId="73C41DB9" w14:textId="77777777" w:rsidTr="004C51DA">
        <w:trPr>
          <w:cantSplit/>
          <w:jc w:val="center"/>
        </w:trPr>
        <w:tc>
          <w:tcPr>
            <w:tcW w:w="9360" w:type="dxa"/>
          </w:tcPr>
          <w:p w14:paraId="4EBE6AE4" w14:textId="77777777" w:rsidR="00521B1D" w:rsidRPr="00852889" w:rsidRDefault="00521B1D" w:rsidP="004C51DA">
            <w:pPr>
              <w:pStyle w:val="TAL"/>
            </w:pPr>
            <w:r w:rsidRPr="00852889">
              <w:t>Initiator</w:t>
            </w:r>
          </w:p>
          <w:p w14:paraId="7A1787DD" w14:textId="77777777" w:rsidR="00521B1D" w:rsidRPr="00852889" w:rsidRDefault="00521B1D" w:rsidP="004C51DA">
            <w:pPr>
              <w:pStyle w:val="TAL"/>
            </w:pPr>
            <w:r w:rsidRPr="00852889">
              <w:t>The initiator of a request, for example, the target, the network, a conferee.</w:t>
            </w:r>
          </w:p>
        </w:tc>
      </w:tr>
      <w:tr w:rsidR="00521B1D" w:rsidRPr="00852889" w14:paraId="3E3536DC" w14:textId="77777777" w:rsidTr="004C51DA">
        <w:trPr>
          <w:cantSplit/>
          <w:jc w:val="center"/>
        </w:trPr>
        <w:tc>
          <w:tcPr>
            <w:tcW w:w="9360" w:type="dxa"/>
          </w:tcPr>
          <w:p w14:paraId="45B52689" w14:textId="77777777" w:rsidR="00521B1D" w:rsidRPr="00852889" w:rsidRDefault="00521B1D" w:rsidP="004C51DA">
            <w:pPr>
              <w:pStyle w:val="TAL"/>
            </w:pPr>
            <w:r w:rsidRPr="00852889">
              <w:t>Join Party ID</w:t>
            </w:r>
          </w:p>
          <w:p w14:paraId="51943800" w14:textId="77777777" w:rsidR="00521B1D" w:rsidRPr="00852889" w:rsidRDefault="00521B1D" w:rsidP="004C51DA">
            <w:pPr>
              <w:pStyle w:val="TAL"/>
            </w:pPr>
            <w:r w:rsidRPr="00852889">
              <w:t>Identity of the party successfully joining or attempting to join the conference.</w:t>
            </w:r>
          </w:p>
        </w:tc>
      </w:tr>
      <w:tr w:rsidR="00521B1D" w:rsidRPr="00852889" w14:paraId="21552A63" w14:textId="77777777" w:rsidTr="004C51DA">
        <w:trPr>
          <w:cantSplit/>
          <w:jc w:val="center"/>
        </w:trPr>
        <w:tc>
          <w:tcPr>
            <w:tcW w:w="9360" w:type="dxa"/>
          </w:tcPr>
          <w:p w14:paraId="1A866E1D" w14:textId="77777777" w:rsidR="00521B1D" w:rsidRPr="00852889" w:rsidRDefault="00521B1D" w:rsidP="004C51DA">
            <w:pPr>
              <w:pStyle w:val="TAL"/>
            </w:pPr>
            <w:r w:rsidRPr="00852889">
              <w:t>Leave Party ID</w:t>
            </w:r>
          </w:p>
          <w:p w14:paraId="323B205C" w14:textId="77777777" w:rsidR="00521B1D" w:rsidRPr="00852889" w:rsidRDefault="00521B1D" w:rsidP="004C51DA">
            <w:pPr>
              <w:pStyle w:val="TAL"/>
            </w:pPr>
            <w:r w:rsidRPr="00852889">
              <w:t>Identity of the party leaving or being requested to leave the conference.</w:t>
            </w:r>
          </w:p>
        </w:tc>
      </w:tr>
      <w:tr w:rsidR="00521B1D" w:rsidRPr="00852889" w14:paraId="66A4E097" w14:textId="77777777" w:rsidTr="004C51DA">
        <w:trPr>
          <w:cantSplit/>
          <w:jc w:val="center"/>
        </w:trPr>
        <w:tc>
          <w:tcPr>
            <w:tcW w:w="9360" w:type="dxa"/>
          </w:tcPr>
          <w:p w14:paraId="5B47DDF2" w14:textId="77777777" w:rsidR="00521B1D" w:rsidRPr="00852889" w:rsidRDefault="00521B1D" w:rsidP="004C51DA">
            <w:pPr>
              <w:pStyle w:val="TAL"/>
            </w:pPr>
            <w:r w:rsidRPr="00852889">
              <w:t>List of Potential Conferees</w:t>
            </w:r>
          </w:p>
          <w:p w14:paraId="6F1A7FC7" w14:textId="77777777" w:rsidR="00521B1D" w:rsidRPr="00852889" w:rsidRDefault="00521B1D" w:rsidP="004C51DA">
            <w:pPr>
              <w:pStyle w:val="TAL"/>
            </w:pPr>
            <w:r w:rsidRPr="00852889">
              <w:t>Identifies each of the parties to be invited to a conference or permitted to join the conference (if available).</w:t>
            </w:r>
          </w:p>
        </w:tc>
      </w:tr>
      <w:tr w:rsidR="00521B1D" w:rsidRPr="00852889" w14:paraId="6AB2D682" w14:textId="77777777" w:rsidTr="004C51DA">
        <w:trPr>
          <w:cantSplit/>
          <w:jc w:val="center"/>
        </w:trPr>
        <w:tc>
          <w:tcPr>
            <w:tcW w:w="9360" w:type="dxa"/>
          </w:tcPr>
          <w:p w14:paraId="5E48DEE4" w14:textId="77777777" w:rsidR="00521B1D" w:rsidRPr="00852889" w:rsidRDefault="00521B1D" w:rsidP="004C51DA">
            <w:pPr>
              <w:pStyle w:val="TAL"/>
            </w:pPr>
            <w:r w:rsidRPr="00852889">
              <w:t>Observed Conference URI</w:t>
            </w:r>
          </w:p>
          <w:p w14:paraId="2C9BA918" w14:textId="77777777" w:rsidR="00521B1D" w:rsidRPr="00852889" w:rsidRDefault="00521B1D" w:rsidP="004C51DA">
            <w:pPr>
              <w:pStyle w:val="TAL"/>
            </w:pPr>
            <w:r w:rsidRPr="00852889">
              <w:t>A URI associated with the conference being monitored.</w:t>
            </w:r>
          </w:p>
        </w:tc>
      </w:tr>
      <w:tr w:rsidR="00521B1D" w:rsidRPr="00852889" w14:paraId="54C3C68E" w14:textId="77777777" w:rsidTr="004C51DA">
        <w:trPr>
          <w:cantSplit/>
          <w:jc w:val="center"/>
        </w:trPr>
        <w:tc>
          <w:tcPr>
            <w:tcW w:w="9360" w:type="dxa"/>
          </w:tcPr>
          <w:p w14:paraId="69DC1C6E" w14:textId="77777777" w:rsidR="00521B1D" w:rsidRPr="00852889" w:rsidRDefault="00521B1D" w:rsidP="004C51DA">
            <w:pPr>
              <w:pStyle w:val="TAL"/>
            </w:pPr>
            <w:r w:rsidRPr="00852889">
              <w:t>Temporary Conference URI</w:t>
            </w:r>
          </w:p>
          <w:p w14:paraId="3C3B94AF" w14:textId="77777777" w:rsidR="00521B1D" w:rsidRPr="00852889" w:rsidRDefault="00521B1D" w:rsidP="004C51DA">
            <w:pPr>
              <w:pStyle w:val="TAL"/>
            </w:pPr>
            <w:r w:rsidRPr="00852889">
              <w:t>A temporarily allocated URI associated with a conference being monitored.</w:t>
            </w:r>
          </w:p>
        </w:tc>
      </w:tr>
      <w:tr w:rsidR="00521B1D" w:rsidRPr="00852889" w14:paraId="1C96C30D" w14:textId="77777777" w:rsidTr="004C51DA">
        <w:trPr>
          <w:cantSplit/>
          <w:jc w:val="center"/>
        </w:trPr>
        <w:tc>
          <w:tcPr>
            <w:tcW w:w="9360" w:type="dxa"/>
          </w:tcPr>
          <w:p w14:paraId="75A50C46" w14:textId="77777777" w:rsidR="00521B1D" w:rsidRPr="00852889" w:rsidRDefault="00521B1D" w:rsidP="004C51DA">
            <w:pPr>
              <w:pStyle w:val="TAL"/>
            </w:pPr>
            <w:r w:rsidRPr="00852889">
              <w:t>List of Conferees</w:t>
            </w:r>
          </w:p>
          <w:p w14:paraId="57D4DFB3" w14:textId="77777777" w:rsidR="00521B1D" w:rsidRPr="00852889" w:rsidRDefault="00521B1D" w:rsidP="004C51DA">
            <w:pPr>
              <w:pStyle w:val="TAL"/>
            </w:pPr>
            <w:r w:rsidRPr="00852889">
              <w:t>Identifies each of the conferees currently on a conference (e.g., via SIP URI or TEL URI).</w:t>
            </w:r>
          </w:p>
        </w:tc>
      </w:tr>
      <w:tr w:rsidR="00521B1D" w:rsidRPr="00852889" w14:paraId="46CE4ED8" w14:textId="77777777" w:rsidTr="004C51DA">
        <w:trPr>
          <w:cantSplit/>
          <w:jc w:val="center"/>
        </w:trPr>
        <w:tc>
          <w:tcPr>
            <w:tcW w:w="9360" w:type="dxa"/>
          </w:tcPr>
          <w:p w14:paraId="5EC58836" w14:textId="77777777" w:rsidR="00521B1D" w:rsidRPr="00852889" w:rsidRDefault="00521B1D" w:rsidP="004C51DA">
            <w:pPr>
              <w:pStyle w:val="TAL"/>
            </w:pPr>
            <w:r w:rsidRPr="00852889">
              <w:t>Failed Conference Start Reason</w:t>
            </w:r>
          </w:p>
          <w:p w14:paraId="5B076C30" w14:textId="77777777" w:rsidR="00521B1D" w:rsidRPr="00852889" w:rsidRDefault="00521B1D" w:rsidP="004C51DA">
            <w:pPr>
              <w:pStyle w:val="TAL"/>
            </w:pPr>
            <w:r w:rsidRPr="00852889">
              <w:t>Provides a reason for why a conference start attempt failed.</w:t>
            </w:r>
          </w:p>
        </w:tc>
      </w:tr>
      <w:tr w:rsidR="00521B1D" w:rsidRPr="00852889" w14:paraId="4084BC9E" w14:textId="77777777" w:rsidTr="004C51DA">
        <w:trPr>
          <w:cantSplit/>
          <w:jc w:val="center"/>
        </w:trPr>
        <w:tc>
          <w:tcPr>
            <w:tcW w:w="9360" w:type="dxa"/>
          </w:tcPr>
          <w:p w14:paraId="73B39366" w14:textId="77777777" w:rsidR="00521B1D" w:rsidRPr="00852889" w:rsidRDefault="00521B1D" w:rsidP="004C51DA">
            <w:pPr>
              <w:pStyle w:val="TAL"/>
            </w:pPr>
            <w:r w:rsidRPr="00852889">
              <w:t>Failed Party Join Reason</w:t>
            </w:r>
          </w:p>
          <w:p w14:paraId="4B2AB594" w14:textId="77777777" w:rsidR="00521B1D" w:rsidRPr="00852889" w:rsidRDefault="00521B1D" w:rsidP="004C51DA">
            <w:pPr>
              <w:pStyle w:val="TAL"/>
            </w:pPr>
            <w:r w:rsidRPr="00852889">
              <w:t>Provides a reason for why a party join attempt failed.</w:t>
            </w:r>
          </w:p>
        </w:tc>
      </w:tr>
      <w:tr w:rsidR="00521B1D" w:rsidRPr="00852889" w14:paraId="618D1E2F" w14:textId="77777777" w:rsidTr="004C51DA">
        <w:trPr>
          <w:cantSplit/>
          <w:jc w:val="center"/>
        </w:trPr>
        <w:tc>
          <w:tcPr>
            <w:tcW w:w="9360" w:type="dxa"/>
          </w:tcPr>
          <w:p w14:paraId="3F44C8AC" w14:textId="77777777" w:rsidR="00521B1D" w:rsidRPr="00852889" w:rsidRDefault="00521B1D" w:rsidP="004C51DA">
            <w:pPr>
              <w:pStyle w:val="TAL"/>
            </w:pPr>
            <w:r w:rsidRPr="00852889">
              <w:t>Party Leave Reason</w:t>
            </w:r>
          </w:p>
          <w:p w14:paraId="4CD34F11" w14:textId="77777777" w:rsidR="00521B1D" w:rsidRPr="00852889" w:rsidRDefault="00521B1D" w:rsidP="004C51DA">
            <w:pPr>
              <w:pStyle w:val="TAL"/>
            </w:pPr>
            <w:r w:rsidRPr="00852889">
              <w:t>Provides a reason for the party leaving.</w:t>
            </w:r>
          </w:p>
        </w:tc>
      </w:tr>
      <w:tr w:rsidR="00521B1D" w:rsidRPr="00852889" w14:paraId="2B5776D2" w14:textId="77777777" w:rsidTr="004C51DA">
        <w:trPr>
          <w:cantSplit/>
          <w:jc w:val="center"/>
        </w:trPr>
        <w:tc>
          <w:tcPr>
            <w:tcW w:w="9360" w:type="dxa"/>
          </w:tcPr>
          <w:p w14:paraId="7DCBD733" w14:textId="77777777" w:rsidR="00521B1D" w:rsidRPr="00852889" w:rsidRDefault="00521B1D" w:rsidP="004C51DA">
            <w:pPr>
              <w:pStyle w:val="TAL"/>
            </w:pPr>
            <w:r w:rsidRPr="00852889">
              <w:t>Failed Party Leave reason</w:t>
            </w:r>
          </w:p>
          <w:p w14:paraId="100BAF79" w14:textId="77777777" w:rsidR="00521B1D" w:rsidRPr="00852889" w:rsidRDefault="00521B1D" w:rsidP="004C51DA">
            <w:pPr>
              <w:pStyle w:val="TAL"/>
            </w:pPr>
            <w:r w:rsidRPr="00852889">
              <w:t>Provides a reason for why a party leave attempt failed.</w:t>
            </w:r>
          </w:p>
        </w:tc>
      </w:tr>
      <w:tr w:rsidR="00521B1D" w:rsidRPr="00852889" w14:paraId="393224B3" w14:textId="77777777" w:rsidTr="004C51DA">
        <w:trPr>
          <w:cantSplit/>
          <w:jc w:val="center"/>
        </w:trPr>
        <w:tc>
          <w:tcPr>
            <w:tcW w:w="9360" w:type="dxa"/>
          </w:tcPr>
          <w:p w14:paraId="5576232A" w14:textId="77777777" w:rsidR="00521B1D" w:rsidRPr="00852889" w:rsidRDefault="00521B1D" w:rsidP="004C51DA">
            <w:pPr>
              <w:pStyle w:val="TAL"/>
              <w:rPr>
                <w:lang w:val="en-US"/>
              </w:rPr>
            </w:pPr>
            <w:r w:rsidRPr="00852889">
              <w:rPr>
                <w:lang w:val="en-US"/>
              </w:rPr>
              <w:t>Conference End Reason</w:t>
            </w:r>
          </w:p>
          <w:p w14:paraId="302FEA09" w14:textId="77777777" w:rsidR="00521B1D" w:rsidRPr="00852889" w:rsidRDefault="00521B1D" w:rsidP="004C51DA">
            <w:pPr>
              <w:pStyle w:val="TAL"/>
              <w:rPr>
                <w:lang w:val="en-US"/>
              </w:rPr>
            </w:pPr>
            <w:r w:rsidRPr="00852889">
              <w:rPr>
                <w:lang w:val="en-US"/>
              </w:rPr>
              <w:t>Provides a reason for why the conference ended.</w:t>
            </w:r>
          </w:p>
        </w:tc>
      </w:tr>
      <w:tr w:rsidR="00521B1D" w:rsidRPr="00852889" w14:paraId="717188BD" w14:textId="77777777" w:rsidTr="004C51DA">
        <w:trPr>
          <w:cantSplit/>
          <w:jc w:val="center"/>
        </w:trPr>
        <w:tc>
          <w:tcPr>
            <w:tcW w:w="9360" w:type="dxa"/>
          </w:tcPr>
          <w:p w14:paraId="53B6C12A" w14:textId="77777777" w:rsidR="00521B1D" w:rsidRPr="00852889" w:rsidRDefault="00521B1D" w:rsidP="004C51DA">
            <w:pPr>
              <w:pStyle w:val="TAL"/>
              <w:rPr>
                <w:lang w:val="en-US"/>
              </w:rPr>
            </w:pPr>
            <w:r w:rsidRPr="00852889">
              <w:rPr>
                <w:lang w:val="en-US"/>
              </w:rPr>
              <w:t>Potential Conference Start Date and Time</w:t>
            </w:r>
          </w:p>
          <w:p w14:paraId="251D55CE" w14:textId="77777777" w:rsidR="00521B1D" w:rsidRPr="00852889" w:rsidRDefault="00521B1D" w:rsidP="004C51DA">
            <w:pPr>
              <w:pStyle w:val="TAL"/>
              <w:rPr>
                <w:lang w:val="en-US"/>
              </w:rPr>
            </w:pPr>
            <w:r w:rsidRPr="00852889">
              <w:rPr>
                <w:lang w:val="en-US"/>
              </w:rPr>
              <w:t>The expected start date and time of the conference, if start time information is configured in the system.</w:t>
            </w:r>
          </w:p>
        </w:tc>
      </w:tr>
      <w:tr w:rsidR="00521B1D" w:rsidRPr="00852889" w14:paraId="29AC9628" w14:textId="77777777" w:rsidTr="004C51DA">
        <w:trPr>
          <w:cantSplit/>
          <w:jc w:val="center"/>
        </w:trPr>
        <w:tc>
          <w:tcPr>
            <w:tcW w:w="9360" w:type="dxa"/>
          </w:tcPr>
          <w:p w14:paraId="2B97B0C0" w14:textId="77777777" w:rsidR="00521B1D" w:rsidRPr="00852889" w:rsidRDefault="00521B1D" w:rsidP="004C51DA">
            <w:pPr>
              <w:pStyle w:val="TAL"/>
              <w:rPr>
                <w:lang w:val="en-US"/>
              </w:rPr>
            </w:pPr>
            <w:r w:rsidRPr="00852889">
              <w:rPr>
                <w:lang w:val="en-US"/>
              </w:rPr>
              <w:t>Potential Conference End Date and Time</w:t>
            </w:r>
          </w:p>
          <w:p w14:paraId="7564736A" w14:textId="77777777" w:rsidR="00521B1D" w:rsidRPr="00852889" w:rsidRDefault="00521B1D" w:rsidP="004C51DA">
            <w:pPr>
              <w:pStyle w:val="TAL"/>
              <w:rPr>
                <w:lang w:val="en-US"/>
              </w:rPr>
            </w:pPr>
            <w:r w:rsidRPr="00852889">
              <w:rPr>
                <w:lang w:val="en-US"/>
              </w:rPr>
              <w:t>The expected end date and time of the conference, if such end information is configured in the system.</w:t>
            </w:r>
          </w:p>
        </w:tc>
      </w:tr>
      <w:tr w:rsidR="00521B1D" w:rsidRPr="00852889" w14:paraId="73E3CB03" w14:textId="77777777" w:rsidTr="004C51DA">
        <w:trPr>
          <w:cantSplit/>
          <w:jc w:val="center"/>
        </w:trPr>
        <w:tc>
          <w:tcPr>
            <w:tcW w:w="9360" w:type="dxa"/>
          </w:tcPr>
          <w:p w14:paraId="5D093EB1" w14:textId="77777777" w:rsidR="00521B1D" w:rsidRPr="00852889" w:rsidRDefault="00521B1D" w:rsidP="004C51DA">
            <w:pPr>
              <w:pStyle w:val="TAL"/>
              <w:rPr>
                <w:lang w:val="en-US"/>
              </w:rPr>
            </w:pPr>
            <w:r w:rsidRPr="00852889">
              <w:rPr>
                <w:lang w:val="en-US"/>
              </w:rPr>
              <w:t>Recurrence Information</w:t>
            </w:r>
          </w:p>
          <w:p w14:paraId="46B6F50D" w14:textId="77777777" w:rsidR="00521B1D" w:rsidRPr="00852889" w:rsidRDefault="00521B1D" w:rsidP="004C51DA">
            <w:pPr>
              <w:pStyle w:val="TAL"/>
              <w:rPr>
                <w:lang w:val="en-US"/>
              </w:rPr>
            </w:pPr>
            <w:r w:rsidRPr="00852889">
              <w:rPr>
                <w:lang w:val="en-US"/>
              </w:rPr>
              <w:t>Information indicating the recurrence pattern for the event as configured for the created conference.</w:t>
            </w:r>
          </w:p>
        </w:tc>
      </w:tr>
      <w:tr w:rsidR="00521B1D" w:rsidRPr="00852889" w14:paraId="4FC61885" w14:textId="77777777" w:rsidTr="004C51DA">
        <w:trPr>
          <w:cantSplit/>
          <w:jc w:val="center"/>
        </w:trPr>
        <w:tc>
          <w:tcPr>
            <w:tcW w:w="9360" w:type="dxa"/>
          </w:tcPr>
          <w:p w14:paraId="04F02363" w14:textId="77777777" w:rsidR="00521B1D" w:rsidRPr="00852889" w:rsidRDefault="00521B1D" w:rsidP="004C51DA">
            <w:pPr>
              <w:pStyle w:val="TAL"/>
              <w:rPr>
                <w:lang w:val="en-US"/>
              </w:rPr>
            </w:pPr>
            <w:r w:rsidRPr="00852889">
              <w:rPr>
                <w:lang w:val="en-US"/>
              </w:rPr>
              <w:t>Identity(</w:t>
            </w:r>
            <w:proofErr w:type="spellStart"/>
            <w:r w:rsidRPr="00852889">
              <w:rPr>
                <w:lang w:val="en-US"/>
              </w:rPr>
              <w:t>ies</w:t>
            </w:r>
            <w:proofErr w:type="spellEnd"/>
            <w:r w:rsidRPr="00852889">
              <w:rPr>
                <w:lang w:val="en-US"/>
              </w:rPr>
              <w:t>) of Conference Controller</w:t>
            </w:r>
          </w:p>
          <w:p w14:paraId="0B8A32A8" w14:textId="77777777" w:rsidR="00521B1D" w:rsidRPr="00852889" w:rsidRDefault="00521B1D" w:rsidP="004C51DA">
            <w:pPr>
              <w:pStyle w:val="TAL"/>
              <w:rPr>
                <w:lang w:val="en-US"/>
              </w:rPr>
            </w:pPr>
            <w:r w:rsidRPr="00852889">
              <w:rPr>
                <w:lang w:val="en-US"/>
              </w:rPr>
              <w:t>Identifies the parties that have control privileges on the conference, if such information is configured in the system.</w:t>
            </w:r>
          </w:p>
        </w:tc>
      </w:tr>
      <w:tr w:rsidR="00521B1D" w:rsidRPr="00852889" w14:paraId="4725960E" w14:textId="77777777" w:rsidTr="004C51DA">
        <w:trPr>
          <w:cantSplit/>
          <w:jc w:val="center"/>
        </w:trPr>
        <w:tc>
          <w:tcPr>
            <w:tcW w:w="9360" w:type="dxa"/>
            <w:tcBorders>
              <w:top w:val="single" w:sz="4" w:space="0" w:color="auto"/>
              <w:left w:val="single" w:sz="4" w:space="0" w:color="auto"/>
              <w:bottom w:val="single" w:sz="4" w:space="0" w:color="auto"/>
              <w:right w:val="single" w:sz="4" w:space="0" w:color="auto"/>
            </w:tcBorders>
          </w:tcPr>
          <w:p w14:paraId="7DA776B6" w14:textId="77777777" w:rsidR="00521B1D" w:rsidRPr="00852889" w:rsidRDefault="00521B1D" w:rsidP="004C51DA">
            <w:pPr>
              <w:pStyle w:val="TAL"/>
              <w:rPr>
                <w:lang w:val="en-US"/>
              </w:rPr>
            </w:pPr>
            <w:r w:rsidRPr="00852889">
              <w:rPr>
                <w:lang w:val="en-US"/>
              </w:rPr>
              <w:t>Bearer Modify ID</w:t>
            </w:r>
          </w:p>
          <w:p w14:paraId="1C822080" w14:textId="77777777" w:rsidR="00521B1D" w:rsidRPr="00852889" w:rsidRDefault="00521B1D" w:rsidP="004C51DA">
            <w:pPr>
              <w:pStyle w:val="TAL"/>
              <w:rPr>
                <w:lang w:val="en-US"/>
              </w:rPr>
            </w:pPr>
            <w:r w:rsidRPr="00852889">
              <w:rPr>
                <w:lang w:val="en-US"/>
              </w:rPr>
              <w:t>Identifies the party modifying a conference bearer.</w:t>
            </w:r>
          </w:p>
        </w:tc>
      </w:tr>
      <w:tr w:rsidR="00521B1D" w:rsidRPr="00852889" w14:paraId="54660BD3" w14:textId="77777777" w:rsidTr="004C51DA">
        <w:trPr>
          <w:cantSplit/>
          <w:jc w:val="center"/>
        </w:trPr>
        <w:tc>
          <w:tcPr>
            <w:tcW w:w="9360" w:type="dxa"/>
            <w:tcBorders>
              <w:top w:val="single" w:sz="4" w:space="0" w:color="auto"/>
              <w:left w:val="single" w:sz="4" w:space="0" w:color="auto"/>
              <w:bottom w:val="single" w:sz="4" w:space="0" w:color="auto"/>
              <w:right w:val="single" w:sz="4" w:space="0" w:color="auto"/>
            </w:tcBorders>
          </w:tcPr>
          <w:p w14:paraId="07FA82D6" w14:textId="77777777" w:rsidR="00521B1D" w:rsidRPr="00852889" w:rsidRDefault="00521B1D" w:rsidP="004C51DA">
            <w:pPr>
              <w:pStyle w:val="TAL"/>
              <w:rPr>
                <w:lang w:val="en-US"/>
              </w:rPr>
            </w:pPr>
            <w:r w:rsidRPr="00852889">
              <w:rPr>
                <w:lang w:val="en-US"/>
              </w:rPr>
              <w:t>Failed Bearer Modify Reason</w:t>
            </w:r>
          </w:p>
          <w:p w14:paraId="307A06DD" w14:textId="77777777" w:rsidR="00521B1D" w:rsidRPr="00852889" w:rsidRDefault="00521B1D" w:rsidP="004C51DA">
            <w:pPr>
              <w:pStyle w:val="TAL"/>
              <w:rPr>
                <w:lang w:val="en-US"/>
              </w:rPr>
            </w:pPr>
            <w:r w:rsidRPr="00852889">
              <w:rPr>
                <w:lang w:val="en-US"/>
              </w:rPr>
              <w:t>Provides a reason for a bearer modification attempt failed.</w:t>
            </w:r>
          </w:p>
        </w:tc>
      </w:tr>
      <w:tr w:rsidR="00521B1D" w:rsidRPr="00852889" w14:paraId="30B3030E" w14:textId="77777777" w:rsidTr="004C51DA">
        <w:trPr>
          <w:cantSplit/>
          <w:jc w:val="center"/>
        </w:trPr>
        <w:tc>
          <w:tcPr>
            <w:tcW w:w="9360" w:type="dxa"/>
            <w:tcBorders>
              <w:top w:val="single" w:sz="4" w:space="0" w:color="auto"/>
              <w:left w:val="single" w:sz="4" w:space="0" w:color="auto"/>
              <w:bottom w:val="single" w:sz="4" w:space="0" w:color="auto"/>
              <w:right w:val="single" w:sz="4" w:space="0" w:color="auto"/>
            </w:tcBorders>
          </w:tcPr>
          <w:p w14:paraId="69E078B0" w14:textId="77777777" w:rsidR="00521B1D" w:rsidRPr="00852889" w:rsidRDefault="00521B1D" w:rsidP="004C51DA">
            <w:pPr>
              <w:pStyle w:val="TAL"/>
              <w:rPr>
                <w:lang w:val="en-US"/>
              </w:rPr>
            </w:pPr>
            <w:r w:rsidRPr="00852889">
              <w:rPr>
                <w:lang w:val="en-US"/>
              </w:rPr>
              <w:t>Failed Conference End Reason</w:t>
            </w:r>
          </w:p>
          <w:p w14:paraId="6382EC60" w14:textId="77777777" w:rsidR="00521B1D" w:rsidRPr="00852889" w:rsidRDefault="00521B1D" w:rsidP="004C51DA">
            <w:pPr>
              <w:pStyle w:val="TAL"/>
              <w:rPr>
                <w:lang w:val="en-US"/>
              </w:rPr>
            </w:pPr>
            <w:r w:rsidRPr="00852889">
              <w:rPr>
                <w:lang w:val="en-US"/>
              </w:rPr>
              <w:t>Provides a reason why a conference end attempt failed.</w:t>
            </w:r>
          </w:p>
        </w:tc>
      </w:tr>
      <w:tr w:rsidR="00521B1D" w:rsidRPr="00852889" w14:paraId="75F34B27" w14:textId="77777777" w:rsidTr="004C51DA">
        <w:trPr>
          <w:cantSplit/>
          <w:jc w:val="center"/>
        </w:trPr>
        <w:tc>
          <w:tcPr>
            <w:tcW w:w="9360" w:type="dxa"/>
            <w:tcBorders>
              <w:top w:val="single" w:sz="4" w:space="0" w:color="auto"/>
              <w:left w:val="single" w:sz="4" w:space="0" w:color="auto"/>
              <w:bottom w:val="single" w:sz="4" w:space="0" w:color="auto"/>
              <w:right w:val="single" w:sz="4" w:space="0" w:color="auto"/>
            </w:tcBorders>
          </w:tcPr>
          <w:p w14:paraId="5E89044E" w14:textId="77777777" w:rsidR="00521B1D" w:rsidRPr="00852889" w:rsidRDefault="00521B1D" w:rsidP="004C51DA">
            <w:pPr>
              <w:pStyle w:val="TAL"/>
              <w:rPr>
                <w:lang w:val="en-US"/>
              </w:rPr>
            </w:pPr>
            <w:r w:rsidRPr="00852889">
              <w:rPr>
                <w:lang w:val="en-US"/>
              </w:rPr>
              <w:t>Join Party Supported Bearers</w:t>
            </w:r>
          </w:p>
          <w:p w14:paraId="49770478" w14:textId="77777777" w:rsidR="00521B1D" w:rsidRPr="00852889" w:rsidRDefault="00521B1D" w:rsidP="004C51DA">
            <w:pPr>
              <w:pStyle w:val="TAL"/>
              <w:rPr>
                <w:lang w:val="en-US"/>
              </w:rPr>
            </w:pPr>
            <w:r w:rsidRPr="00852889">
              <w:rPr>
                <w:lang w:val="en-US"/>
              </w:rPr>
              <w:t>Identifies the bearer types supported by the party joining the conference.</w:t>
            </w:r>
          </w:p>
        </w:tc>
      </w:tr>
      <w:tr w:rsidR="00521B1D" w:rsidRPr="00852889" w14:paraId="3BA7774E" w14:textId="77777777" w:rsidTr="004C51DA">
        <w:trPr>
          <w:cantSplit/>
          <w:jc w:val="center"/>
        </w:trPr>
        <w:tc>
          <w:tcPr>
            <w:tcW w:w="9360" w:type="dxa"/>
            <w:tcBorders>
              <w:top w:val="single" w:sz="4" w:space="0" w:color="auto"/>
              <w:left w:val="single" w:sz="4" w:space="0" w:color="auto"/>
              <w:bottom w:val="single" w:sz="4" w:space="0" w:color="auto"/>
              <w:right w:val="single" w:sz="4" w:space="0" w:color="auto"/>
            </w:tcBorders>
          </w:tcPr>
          <w:p w14:paraId="11971606" w14:textId="77777777" w:rsidR="00521B1D" w:rsidRPr="00852889" w:rsidRDefault="00521B1D" w:rsidP="004C51DA">
            <w:pPr>
              <w:pStyle w:val="TAL"/>
              <w:rPr>
                <w:lang w:val="en-US"/>
              </w:rPr>
            </w:pPr>
            <w:r w:rsidRPr="00852889">
              <w:rPr>
                <w:lang w:val="en-US"/>
              </w:rPr>
              <w:t>List of Waiting Conferees</w:t>
            </w:r>
          </w:p>
          <w:p w14:paraId="6C34AB95" w14:textId="77777777" w:rsidR="00521B1D" w:rsidRPr="00852889" w:rsidRDefault="00521B1D" w:rsidP="004C51DA">
            <w:pPr>
              <w:pStyle w:val="TAL"/>
              <w:rPr>
                <w:lang w:val="en-US"/>
              </w:rPr>
            </w:pPr>
            <w:r w:rsidRPr="00852889">
              <w:rPr>
                <w:lang w:val="en-US"/>
              </w:rPr>
              <w:t>Identifies each of the parties that have called into a conference but have not yet joined.</w:t>
            </w:r>
          </w:p>
        </w:tc>
      </w:tr>
      <w:tr w:rsidR="00521B1D" w:rsidRPr="00852889" w14:paraId="0C687F03" w14:textId="77777777" w:rsidTr="004C51DA">
        <w:trPr>
          <w:cantSplit/>
          <w:jc w:val="center"/>
        </w:trPr>
        <w:tc>
          <w:tcPr>
            <w:tcW w:w="9360" w:type="dxa"/>
            <w:tcBorders>
              <w:top w:val="single" w:sz="4" w:space="0" w:color="auto"/>
              <w:left w:val="single" w:sz="4" w:space="0" w:color="auto"/>
              <w:bottom w:val="single" w:sz="4" w:space="0" w:color="auto"/>
              <w:right w:val="single" w:sz="4" w:space="0" w:color="auto"/>
            </w:tcBorders>
          </w:tcPr>
          <w:p w14:paraId="2298AEB3" w14:textId="77777777" w:rsidR="00521B1D" w:rsidRPr="00852889" w:rsidRDefault="00521B1D" w:rsidP="004C51DA">
            <w:pPr>
              <w:pStyle w:val="TAL"/>
              <w:rPr>
                <w:lang w:val="en-US"/>
              </w:rPr>
            </w:pPr>
            <w:r w:rsidRPr="00852889">
              <w:rPr>
                <w:lang w:val="en-US"/>
              </w:rPr>
              <w:t>Media Modification</w:t>
            </w:r>
          </w:p>
          <w:p w14:paraId="5672C7D1" w14:textId="77777777" w:rsidR="00521B1D" w:rsidRPr="00852889" w:rsidRDefault="00521B1D" w:rsidP="004C51DA">
            <w:pPr>
              <w:pStyle w:val="TAL"/>
              <w:rPr>
                <w:lang w:val="en-US"/>
              </w:rPr>
            </w:pPr>
            <w:r w:rsidRPr="00852889">
              <w:rPr>
                <w:lang w:val="en-US"/>
              </w:rPr>
              <w:t xml:space="preserve">Identifies how the media was modified (i.e., added, removed, changed) </w:t>
            </w:r>
          </w:p>
        </w:tc>
      </w:tr>
      <w:tr w:rsidR="00521B1D" w:rsidRPr="00852889" w14:paraId="2F5723BC" w14:textId="77777777" w:rsidTr="004C51DA">
        <w:trPr>
          <w:cantSplit/>
          <w:jc w:val="center"/>
        </w:trPr>
        <w:tc>
          <w:tcPr>
            <w:tcW w:w="9360" w:type="dxa"/>
            <w:tcBorders>
              <w:top w:val="single" w:sz="4" w:space="0" w:color="auto"/>
              <w:left w:val="single" w:sz="4" w:space="0" w:color="auto"/>
              <w:bottom w:val="single" w:sz="4" w:space="0" w:color="auto"/>
              <w:right w:val="single" w:sz="4" w:space="0" w:color="auto"/>
            </w:tcBorders>
          </w:tcPr>
          <w:p w14:paraId="1FDD40A7" w14:textId="77777777" w:rsidR="00521B1D" w:rsidRPr="00852889" w:rsidRDefault="00521B1D" w:rsidP="004C51DA">
            <w:pPr>
              <w:pStyle w:val="TAL"/>
              <w:rPr>
                <w:lang w:val="en-US"/>
              </w:rPr>
            </w:pPr>
            <w:r w:rsidRPr="00852889">
              <w:rPr>
                <w:lang w:val="en-US"/>
              </w:rPr>
              <w:lastRenderedPageBreak/>
              <w:t>Parties Affected by Bearer Modification</w:t>
            </w:r>
          </w:p>
          <w:p w14:paraId="060600BE" w14:textId="77777777" w:rsidR="00521B1D" w:rsidRPr="00852889" w:rsidRDefault="00521B1D" w:rsidP="004C51DA">
            <w:pPr>
              <w:pStyle w:val="TAL"/>
              <w:rPr>
                <w:lang w:val="en-US"/>
              </w:rPr>
            </w:pPr>
            <w:r w:rsidRPr="00852889">
              <w:rPr>
                <w:lang w:val="en-US"/>
              </w:rPr>
              <w:t>Identifies all conference party identities affected by the bearer modification.</w:t>
            </w:r>
          </w:p>
        </w:tc>
      </w:tr>
      <w:tr w:rsidR="00521B1D" w:rsidRPr="00852889" w14:paraId="09447261" w14:textId="77777777" w:rsidTr="004C51DA">
        <w:trPr>
          <w:cantSplit/>
          <w:jc w:val="center"/>
        </w:trPr>
        <w:tc>
          <w:tcPr>
            <w:tcW w:w="9360" w:type="dxa"/>
            <w:tcBorders>
              <w:top w:val="single" w:sz="4" w:space="0" w:color="auto"/>
              <w:left w:val="single" w:sz="4" w:space="0" w:color="auto"/>
              <w:bottom w:val="single" w:sz="4" w:space="0" w:color="auto"/>
              <w:right w:val="single" w:sz="4" w:space="0" w:color="auto"/>
            </w:tcBorders>
          </w:tcPr>
          <w:p w14:paraId="3D02AB4E" w14:textId="77777777" w:rsidR="00521B1D" w:rsidRPr="00852889" w:rsidRDefault="00521B1D" w:rsidP="004C51DA">
            <w:pPr>
              <w:pStyle w:val="TAL"/>
              <w:rPr>
                <w:lang w:val="en-US"/>
              </w:rPr>
            </w:pPr>
            <w:r w:rsidRPr="00852889">
              <w:rPr>
                <w:lang w:val="en-US"/>
              </w:rPr>
              <w:t>Supported Bearers</w:t>
            </w:r>
          </w:p>
          <w:p w14:paraId="2A72982B" w14:textId="77777777" w:rsidR="00521B1D" w:rsidRPr="00852889" w:rsidRDefault="00521B1D" w:rsidP="004C51DA">
            <w:pPr>
              <w:pStyle w:val="TAL"/>
              <w:rPr>
                <w:lang w:val="en-US"/>
              </w:rPr>
            </w:pPr>
            <w:r w:rsidRPr="00852889">
              <w:rPr>
                <w:lang w:val="en-US"/>
              </w:rPr>
              <w:t>Identifies all bearer types supported by a conferee in a conference.</w:t>
            </w:r>
          </w:p>
        </w:tc>
      </w:tr>
      <w:tr w:rsidR="00521B1D" w:rsidRPr="00852889" w14:paraId="7D828EAC" w14:textId="77777777" w:rsidTr="004C51DA">
        <w:trPr>
          <w:cantSplit/>
          <w:jc w:val="center"/>
        </w:trPr>
        <w:tc>
          <w:tcPr>
            <w:tcW w:w="9360" w:type="dxa"/>
            <w:tcBorders>
              <w:top w:val="single" w:sz="4" w:space="0" w:color="auto"/>
              <w:left w:val="single" w:sz="4" w:space="0" w:color="auto"/>
              <w:bottom w:val="single" w:sz="4" w:space="0" w:color="auto"/>
              <w:right w:val="single" w:sz="4" w:space="0" w:color="auto"/>
            </w:tcBorders>
          </w:tcPr>
          <w:p w14:paraId="21E4B507" w14:textId="77777777" w:rsidR="00521B1D" w:rsidRPr="00852889" w:rsidRDefault="00521B1D" w:rsidP="004C51DA">
            <w:pPr>
              <w:pStyle w:val="TAL"/>
              <w:rPr>
                <w:lang w:val="en-US"/>
              </w:rPr>
            </w:pPr>
            <w:r w:rsidRPr="00852889">
              <w:rPr>
                <w:lang w:val="en-US"/>
              </w:rPr>
              <w:t>Update Type</w:t>
            </w:r>
          </w:p>
          <w:p w14:paraId="5E019373" w14:textId="77777777" w:rsidR="00521B1D" w:rsidRPr="00852889" w:rsidRDefault="00521B1D" w:rsidP="004C51DA">
            <w:pPr>
              <w:pStyle w:val="TAL"/>
              <w:rPr>
                <w:lang w:val="en-US"/>
              </w:rPr>
            </w:pPr>
            <w:r w:rsidRPr="00852889">
              <w:rPr>
                <w:lang w:val="en-US"/>
              </w:rPr>
              <w:t>Indicates what update was done to a conference (e.g., update List of Potential Conferees, update of Start Time, update of End Time, Update of Recurrence Information, Cancellation of Conference, etc.).</w:t>
            </w:r>
          </w:p>
        </w:tc>
      </w:tr>
    </w:tbl>
    <w:p w14:paraId="14A84BE8" w14:textId="77777777" w:rsidR="00521B1D" w:rsidRPr="00852889" w:rsidRDefault="00521B1D" w:rsidP="00521B1D">
      <w:pPr>
        <w:pStyle w:val="FP"/>
        <w:rPr>
          <w:lang w:val="en-US"/>
        </w:rPr>
      </w:pPr>
    </w:p>
    <w:p w14:paraId="1774BAA8" w14:textId="77777777" w:rsidR="00521B1D" w:rsidRPr="00852889" w:rsidRDefault="00521B1D" w:rsidP="00521B1D">
      <w:pPr>
        <w:pStyle w:val="NO"/>
      </w:pPr>
      <w:r w:rsidRPr="00852889">
        <w:t>NOTE 2:</w:t>
      </w:r>
      <w:r w:rsidRPr="00852889">
        <w:tab/>
        <w:t>In most cases, either the IMPU or IMPI may be available, but not necessarily both.</w:t>
      </w:r>
    </w:p>
    <w:p w14:paraId="74297B6C" w14:textId="77777777" w:rsidR="00521B1D" w:rsidRPr="00852889" w:rsidRDefault="00521B1D" w:rsidP="00521B1D">
      <w:pPr>
        <w:pStyle w:val="Heading3"/>
      </w:pPr>
      <w:bookmarkStart w:id="432" w:name="_Toc99629433"/>
      <w:bookmarkStart w:id="433" w:name="_Toc99628695"/>
      <w:r w:rsidRPr="00852889">
        <w:t>11.3.3</w:t>
      </w:r>
      <w:r w:rsidRPr="00852889">
        <w:tab/>
        <w:t>Structure of Conference Events</w:t>
      </w:r>
      <w:bookmarkEnd w:id="432"/>
      <w:bookmarkEnd w:id="433"/>
    </w:p>
    <w:p w14:paraId="7670C781" w14:textId="77777777" w:rsidR="00521B1D" w:rsidRPr="00852889" w:rsidRDefault="00521B1D" w:rsidP="00521B1D">
      <w:pPr>
        <w:pStyle w:val="Heading4"/>
      </w:pPr>
      <w:bookmarkStart w:id="434" w:name="_Toc99629434"/>
      <w:bookmarkStart w:id="435" w:name="_Toc99628696"/>
      <w:r w:rsidRPr="00852889">
        <w:t>11.3.3.1</w:t>
      </w:r>
      <w:r w:rsidRPr="00852889">
        <w:tab/>
        <w:t>Start of Conference</w:t>
      </w:r>
      <w:bookmarkEnd w:id="434"/>
      <w:bookmarkEnd w:id="435"/>
    </w:p>
    <w:p w14:paraId="5FA2A802" w14:textId="77777777" w:rsidR="00521B1D" w:rsidRPr="00852889" w:rsidRDefault="00521B1D" w:rsidP="00521B1D">
      <w:pPr>
        <w:keepNext/>
      </w:pPr>
      <w:r w:rsidRPr="00852889">
        <w:t>For the start of a conference, a Start of Conference-event is generated in the following cases:</w:t>
      </w:r>
    </w:p>
    <w:p w14:paraId="7E143036" w14:textId="77777777" w:rsidR="00521B1D" w:rsidRPr="00852889" w:rsidRDefault="00521B1D" w:rsidP="00521B1D">
      <w:pPr>
        <w:pStyle w:val="B1"/>
      </w:pPr>
      <w:r w:rsidRPr="00852889">
        <w:t>-</w:t>
      </w:r>
      <w:r w:rsidRPr="00852889">
        <w:tab/>
        <w:t>When a target provisioned or requested conference or a conference that is the target of interception is started. The conference is started when the first party is joined to the conference.;</w:t>
      </w:r>
    </w:p>
    <w:p w14:paraId="678A7F80" w14:textId="77777777" w:rsidR="00521B1D" w:rsidRPr="00852889" w:rsidRDefault="00521B1D" w:rsidP="00521B1D">
      <w:pPr>
        <w:pStyle w:val="B1"/>
      </w:pPr>
      <w:r w:rsidRPr="00852889">
        <w:t>-</w:t>
      </w:r>
      <w:r w:rsidRPr="00852889">
        <w:tab/>
        <w:t>When a conference that is a target of interception or when a target provisioned or requested conference fails to start.</w:t>
      </w:r>
    </w:p>
    <w:p w14:paraId="474A4351" w14:textId="77777777" w:rsidR="00521B1D" w:rsidRPr="00852889" w:rsidRDefault="00521B1D" w:rsidP="00521B1D">
      <w:pPr>
        <w:keepNext/>
      </w:pPr>
      <w:r w:rsidRPr="00852889">
        <w:t>The fields, shown in Table 11.3.2, will be delivered to the DF2, if available, by the AS/MRFC.</w:t>
      </w:r>
    </w:p>
    <w:p w14:paraId="070550E6" w14:textId="77777777" w:rsidR="00521B1D" w:rsidRPr="00852889" w:rsidRDefault="00521B1D" w:rsidP="00521B1D">
      <w:pPr>
        <w:pStyle w:val="TH"/>
      </w:pPr>
      <w:r w:rsidRPr="00852889">
        <w:t>Table 11.3.2: Start of Conference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18954D30" w14:textId="77777777" w:rsidTr="004C51DA">
        <w:trPr>
          <w:cantSplit/>
          <w:jc w:val="center"/>
        </w:trPr>
        <w:tc>
          <w:tcPr>
            <w:tcW w:w="4007" w:type="dxa"/>
          </w:tcPr>
          <w:p w14:paraId="71FD2C31" w14:textId="77777777" w:rsidR="00521B1D" w:rsidRPr="00852889" w:rsidRDefault="00521B1D" w:rsidP="004C51DA">
            <w:pPr>
              <w:pStyle w:val="TAL"/>
            </w:pPr>
            <w:r w:rsidRPr="00852889">
              <w:t xml:space="preserve">Observed IMPU </w:t>
            </w:r>
          </w:p>
        </w:tc>
      </w:tr>
      <w:tr w:rsidR="00521B1D" w:rsidRPr="00852889" w14:paraId="60CF9A9B" w14:textId="77777777" w:rsidTr="004C51DA">
        <w:trPr>
          <w:cantSplit/>
          <w:jc w:val="center"/>
        </w:trPr>
        <w:tc>
          <w:tcPr>
            <w:tcW w:w="4007" w:type="dxa"/>
          </w:tcPr>
          <w:p w14:paraId="32BEE7CE" w14:textId="77777777" w:rsidR="00521B1D" w:rsidRPr="00852889" w:rsidRDefault="00521B1D" w:rsidP="004C51DA">
            <w:pPr>
              <w:pStyle w:val="TAL"/>
            </w:pPr>
            <w:r w:rsidRPr="00852889">
              <w:t>Observed IMPI</w:t>
            </w:r>
          </w:p>
        </w:tc>
      </w:tr>
      <w:tr w:rsidR="00521B1D" w:rsidRPr="00852889" w14:paraId="047DBBF1" w14:textId="77777777" w:rsidTr="004C51DA">
        <w:trPr>
          <w:cantSplit/>
          <w:jc w:val="center"/>
        </w:trPr>
        <w:tc>
          <w:tcPr>
            <w:tcW w:w="4007" w:type="dxa"/>
          </w:tcPr>
          <w:p w14:paraId="176B252C" w14:textId="77777777" w:rsidR="00521B1D" w:rsidRPr="00852889" w:rsidRDefault="00521B1D" w:rsidP="004C51DA">
            <w:pPr>
              <w:pStyle w:val="TAL"/>
            </w:pPr>
            <w:r w:rsidRPr="00852889">
              <w:t>Event Type</w:t>
            </w:r>
          </w:p>
        </w:tc>
      </w:tr>
      <w:tr w:rsidR="00521B1D" w:rsidRPr="00852889" w14:paraId="16CDBE4A" w14:textId="77777777" w:rsidTr="004C51DA">
        <w:trPr>
          <w:cantSplit/>
          <w:jc w:val="center"/>
        </w:trPr>
        <w:tc>
          <w:tcPr>
            <w:tcW w:w="4007" w:type="dxa"/>
          </w:tcPr>
          <w:p w14:paraId="669FAD71" w14:textId="77777777" w:rsidR="00521B1D" w:rsidRPr="00852889" w:rsidRDefault="00521B1D" w:rsidP="004C51DA">
            <w:pPr>
              <w:pStyle w:val="TAL"/>
            </w:pPr>
            <w:r w:rsidRPr="00852889">
              <w:t>Event Time</w:t>
            </w:r>
          </w:p>
        </w:tc>
      </w:tr>
      <w:tr w:rsidR="00521B1D" w:rsidRPr="00852889" w14:paraId="0D28C174" w14:textId="77777777" w:rsidTr="004C51DA">
        <w:trPr>
          <w:cantSplit/>
          <w:jc w:val="center"/>
        </w:trPr>
        <w:tc>
          <w:tcPr>
            <w:tcW w:w="4007" w:type="dxa"/>
          </w:tcPr>
          <w:p w14:paraId="6E09E87C" w14:textId="77777777" w:rsidR="00521B1D" w:rsidRPr="00852889" w:rsidRDefault="00521B1D" w:rsidP="004C51DA">
            <w:pPr>
              <w:pStyle w:val="TAL"/>
            </w:pPr>
            <w:r w:rsidRPr="00852889">
              <w:t>Event Date</w:t>
            </w:r>
          </w:p>
        </w:tc>
      </w:tr>
      <w:tr w:rsidR="00521B1D" w:rsidRPr="00852889" w14:paraId="58F70EB0" w14:textId="77777777" w:rsidTr="004C51DA">
        <w:trPr>
          <w:cantSplit/>
          <w:jc w:val="center"/>
        </w:trPr>
        <w:tc>
          <w:tcPr>
            <w:tcW w:w="4007" w:type="dxa"/>
          </w:tcPr>
          <w:p w14:paraId="6F9241E6" w14:textId="77777777" w:rsidR="00521B1D" w:rsidRPr="00852889" w:rsidRDefault="00521B1D" w:rsidP="004C51DA">
            <w:pPr>
              <w:pStyle w:val="TAL"/>
            </w:pPr>
            <w:r w:rsidRPr="00852889">
              <w:t>Network Element Identifier</w:t>
            </w:r>
          </w:p>
        </w:tc>
      </w:tr>
      <w:tr w:rsidR="00521B1D" w:rsidRPr="00852889" w14:paraId="7CA351CA" w14:textId="77777777" w:rsidTr="004C51DA">
        <w:trPr>
          <w:cantSplit/>
          <w:jc w:val="center"/>
        </w:trPr>
        <w:tc>
          <w:tcPr>
            <w:tcW w:w="4007" w:type="dxa"/>
          </w:tcPr>
          <w:p w14:paraId="18FB52C7" w14:textId="77777777" w:rsidR="00521B1D" w:rsidRPr="00852889" w:rsidRDefault="00521B1D" w:rsidP="004C51DA">
            <w:pPr>
              <w:pStyle w:val="TAL"/>
            </w:pPr>
            <w:r w:rsidRPr="00852889">
              <w:t>Correlation Number</w:t>
            </w:r>
          </w:p>
        </w:tc>
      </w:tr>
      <w:tr w:rsidR="00521B1D" w:rsidRPr="00852889" w14:paraId="425ACAAC" w14:textId="77777777" w:rsidTr="004C51DA">
        <w:trPr>
          <w:cantSplit/>
          <w:jc w:val="center"/>
        </w:trPr>
        <w:tc>
          <w:tcPr>
            <w:tcW w:w="4007" w:type="dxa"/>
          </w:tcPr>
          <w:p w14:paraId="2085A6C0" w14:textId="77777777" w:rsidR="00521B1D" w:rsidRPr="00852889" w:rsidRDefault="00521B1D" w:rsidP="004C51DA">
            <w:pPr>
              <w:pStyle w:val="TAL"/>
            </w:pPr>
            <w:r w:rsidRPr="00852889">
              <w:t>List of Potential Conferees</w:t>
            </w:r>
          </w:p>
        </w:tc>
      </w:tr>
      <w:tr w:rsidR="00521B1D" w:rsidRPr="00852889" w14:paraId="0B1DD263" w14:textId="77777777" w:rsidTr="004C51DA">
        <w:trPr>
          <w:cantSplit/>
          <w:jc w:val="center"/>
        </w:trPr>
        <w:tc>
          <w:tcPr>
            <w:tcW w:w="4007" w:type="dxa"/>
          </w:tcPr>
          <w:p w14:paraId="301E07CB" w14:textId="77777777" w:rsidR="00521B1D" w:rsidRPr="00852889" w:rsidRDefault="00521B1D" w:rsidP="004C51DA">
            <w:pPr>
              <w:pStyle w:val="TAL"/>
            </w:pPr>
            <w:r w:rsidRPr="00852889">
              <w:t>List of Conferees</w:t>
            </w:r>
          </w:p>
        </w:tc>
      </w:tr>
      <w:tr w:rsidR="00521B1D" w:rsidRPr="00852889" w14:paraId="77BFFE05"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121CD910" w14:textId="77777777" w:rsidR="00521B1D" w:rsidRPr="00852889" w:rsidRDefault="00521B1D" w:rsidP="004C51DA">
            <w:pPr>
              <w:pStyle w:val="TAL"/>
            </w:pPr>
            <w:r w:rsidRPr="00852889">
              <w:t>List of Waiting Conferees</w:t>
            </w:r>
          </w:p>
        </w:tc>
      </w:tr>
      <w:tr w:rsidR="00521B1D" w:rsidRPr="00852889" w14:paraId="3F6C2404"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1B810366" w14:textId="77777777" w:rsidR="00521B1D" w:rsidRPr="00852889" w:rsidRDefault="00521B1D" w:rsidP="004C51DA">
            <w:pPr>
              <w:pStyle w:val="TAL"/>
            </w:pPr>
            <w:r w:rsidRPr="00852889">
              <w:t>Supported Bearers</w:t>
            </w:r>
          </w:p>
        </w:tc>
      </w:tr>
      <w:tr w:rsidR="00521B1D" w:rsidRPr="00852889" w14:paraId="6B164A99"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32AE7DA1" w14:textId="77777777" w:rsidR="00521B1D" w:rsidRPr="00852889" w:rsidRDefault="00521B1D" w:rsidP="004C51DA">
            <w:pPr>
              <w:pStyle w:val="TAL"/>
            </w:pPr>
            <w:r w:rsidRPr="00852889">
              <w:t>Observed Conference URI</w:t>
            </w:r>
          </w:p>
        </w:tc>
      </w:tr>
      <w:tr w:rsidR="00521B1D" w:rsidRPr="00852889" w14:paraId="0AA50DE9"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5138C9DD" w14:textId="77777777" w:rsidR="00521B1D" w:rsidRPr="00852889" w:rsidRDefault="00521B1D" w:rsidP="004C51DA">
            <w:pPr>
              <w:pStyle w:val="TAL"/>
            </w:pPr>
            <w:r w:rsidRPr="00852889">
              <w:t>Temporary Conference URI</w:t>
            </w:r>
          </w:p>
        </w:tc>
      </w:tr>
      <w:tr w:rsidR="00521B1D" w:rsidRPr="00852889" w14:paraId="78BC9281"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79136953" w14:textId="77777777" w:rsidR="00521B1D" w:rsidRPr="00852889" w:rsidRDefault="00521B1D" w:rsidP="004C51DA">
            <w:pPr>
              <w:pStyle w:val="TAL"/>
            </w:pPr>
            <w:r w:rsidRPr="00852889">
              <w:t>Failed Conference Start Reason</w:t>
            </w:r>
          </w:p>
        </w:tc>
      </w:tr>
    </w:tbl>
    <w:p w14:paraId="754D5AB8" w14:textId="77777777" w:rsidR="00521B1D" w:rsidRPr="00852889" w:rsidRDefault="00521B1D" w:rsidP="00521B1D">
      <w:pPr>
        <w:pStyle w:val="FP"/>
      </w:pPr>
    </w:p>
    <w:p w14:paraId="339E286D" w14:textId="77777777" w:rsidR="00521B1D" w:rsidRPr="00852889" w:rsidRDefault="00521B1D" w:rsidP="00521B1D">
      <w:pPr>
        <w:pStyle w:val="Heading4"/>
      </w:pPr>
      <w:bookmarkStart w:id="436" w:name="_Toc99629435"/>
      <w:bookmarkStart w:id="437" w:name="_Toc99628697"/>
      <w:r w:rsidRPr="00852889">
        <w:t>11.3.3.2</w:t>
      </w:r>
      <w:r w:rsidRPr="00852889">
        <w:tab/>
        <w:t>Party Join</w:t>
      </w:r>
      <w:bookmarkEnd w:id="436"/>
      <w:bookmarkEnd w:id="437"/>
    </w:p>
    <w:p w14:paraId="5581A082" w14:textId="77777777" w:rsidR="00521B1D" w:rsidRPr="00852889" w:rsidRDefault="00521B1D" w:rsidP="00521B1D">
      <w:pPr>
        <w:keepNext/>
      </w:pPr>
      <w:r w:rsidRPr="00852889">
        <w:t>A Party Join-event is generated in the following cases:</w:t>
      </w:r>
    </w:p>
    <w:p w14:paraId="68F77CEE" w14:textId="77777777" w:rsidR="00521B1D" w:rsidRPr="00852889" w:rsidRDefault="00521B1D" w:rsidP="00521B1D">
      <w:pPr>
        <w:pStyle w:val="B1"/>
      </w:pPr>
      <w:r w:rsidRPr="00852889">
        <w:t>-</w:t>
      </w:r>
      <w:r w:rsidRPr="00852889">
        <w:tab/>
        <w:t>When a party successfully joins the target's conference or a conference that is the target of interception.</w:t>
      </w:r>
    </w:p>
    <w:p w14:paraId="7980B144" w14:textId="77777777" w:rsidR="00521B1D" w:rsidRPr="00852889" w:rsidRDefault="00521B1D" w:rsidP="00521B1D">
      <w:pPr>
        <w:pStyle w:val="B1"/>
      </w:pPr>
      <w:r w:rsidRPr="00852889">
        <w:t>-</w:t>
      </w:r>
      <w:r w:rsidRPr="00852889">
        <w:tab/>
        <w:t>When a party unsuccessfully attempts to join the target's conference or a conference that is the target of interception.</w:t>
      </w:r>
    </w:p>
    <w:p w14:paraId="591D72BD" w14:textId="77777777" w:rsidR="00521B1D" w:rsidRPr="00852889" w:rsidRDefault="00521B1D" w:rsidP="00521B1D">
      <w:pPr>
        <w:keepNext/>
      </w:pPr>
      <w:r w:rsidRPr="00852889">
        <w:lastRenderedPageBreak/>
        <w:t>The fields, shown in Table 11.3.3, will be delivered to the DF2, if available, by the AS/MRFC.</w:t>
      </w:r>
    </w:p>
    <w:p w14:paraId="59C7B25F" w14:textId="77777777" w:rsidR="00521B1D" w:rsidRPr="00852889" w:rsidRDefault="00521B1D" w:rsidP="00521B1D">
      <w:pPr>
        <w:pStyle w:val="TH"/>
      </w:pPr>
      <w:bookmarkStart w:id="438" w:name="_Ref147767102"/>
      <w:r w:rsidRPr="00852889">
        <w:t>Table</w:t>
      </w:r>
      <w:bookmarkEnd w:id="438"/>
      <w:r w:rsidRPr="00852889">
        <w:t xml:space="preserve"> 11.3.3: Party Join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357816B4" w14:textId="77777777" w:rsidTr="004C51DA">
        <w:trPr>
          <w:cantSplit/>
          <w:jc w:val="center"/>
        </w:trPr>
        <w:tc>
          <w:tcPr>
            <w:tcW w:w="4007" w:type="dxa"/>
          </w:tcPr>
          <w:p w14:paraId="5D12CE10" w14:textId="77777777" w:rsidR="00521B1D" w:rsidRPr="00852889" w:rsidRDefault="00521B1D" w:rsidP="004C51DA">
            <w:pPr>
              <w:pStyle w:val="TAL"/>
            </w:pPr>
            <w:r w:rsidRPr="00852889">
              <w:t xml:space="preserve">Observed IMPU </w:t>
            </w:r>
          </w:p>
        </w:tc>
      </w:tr>
      <w:tr w:rsidR="00521B1D" w:rsidRPr="00852889" w14:paraId="6B8CA276" w14:textId="77777777" w:rsidTr="004C51DA">
        <w:trPr>
          <w:cantSplit/>
          <w:jc w:val="center"/>
        </w:trPr>
        <w:tc>
          <w:tcPr>
            <w:tcW w:w="4007" w:type="dxa"/>
          </w:tcPr>
          <w:p w14:paraId="5B0BB787" w14:textId="77777777" w:rsidR="00521B1D" w:rsidRPr="00852889" w:rsidRDefault="00521B1D" w:rsidP="004C51DA">
            <w:pPr>
              <w:pStyle w:val="TAL"/>
            </w:pPr>
            <w:r w:rsidRPr="00852889">
              <w:t>Observed IMPI</w:t>
            </w:r>
          </w:p>
        </w:tc>
      </w:tr>
      <w:tr w:rsidR="00521B1D" w:rsidRPr="00852889" w14:paraId="253FF45B" w14:textId="77777777" w:rsidTr="004C51DA">
        <w:trPr>
          <w:cantSplit/>
          <w:jc w:val="center"/>
        </w:trPr>
        <w:tc>
          <w:tcPr>
            <w:tcW w:w="4007" w:type="dxa"/>
          </w:tcPr>
          <w:p w14:paraId="0D4182B4" w14:textId="77777777" w:rsidR="00521B1D" w:rsidRPr="00852889" w:rsidRDefault="00521B1D" w:rsidP="004C51DA">
            <w:pPr>
              <w:pStyle w:val="TAL"/>
            </w:pPr>
            <w:r w:rsidRPr="00852889">
              <w:t>Event Type</w:t>
            </w:r>
          </w:p>
        </w:tc>
      </w:tr>
      <w:tr w:rsidR="00521B1D" w:rsidRPr="00852889" w14:paraId="61972B7F" w14:textId="77777777" w:rsidTr="004C51DA">
        <w:trPr>
          <w:cantSplit/>
          <w:jc w:val="center"/>
        </w:trPr>
        <w:tc>
          <w:tcPr>
            <w:tcW w:w="4007" w:type="dxa"/>
          </w:tcPr>
          <w:p w14:paraId="218E0D0B" w14:textId="77777777" w:rsidR="00521B1D" w:rsidRPr="00852889" w:rsidRDefault="00521B1D" w:rsidP="004C51DA">
            <w:pPr>
              <w:pStyle w:val="TAL"/>
            </w:pPr>
            <w:r w:rsidRPr="00852889">
              <w:t>Event Time</w:t>
            </w:r>
          </w:p>
        </w:tc>
      </w:tr>
      <w:tr w:rsidR="00521B1D" w:rsidRPr="00852889" w14:paraId="033A8A5D" w14:textId="77777777" w:rsidTr="004C51DA">
        <w:trPr>
          <w:cantSplit/>
          <w:jc w:val="center"/>
        </w:trPr>
        <w:tc>
          <w:tcPr>
            <w:tcW w:w="4007" w:type="dxa"/>
          </w:tcPr>
          <w:p w14:paraId="7F6C926E" w14:textId="77777777" w:rsidR="00521B1D" w:rsidRPr="00852889" w:rsidRDefault="00521B1D" w:rsidP="004C51DA">
            <w:pPr>
              <w:pStyle w:val="TAL"/>
            </w:pPr>
            <w:r w:rsidRPr="00852889">
              <w:t>Event Date</w:t>
            </w:r>
          </w:p>
        </w:tc>
      </w:tr>
      <w:tr w:rsidR="00521B1D" w:rsidRPr="00852889" w14:paraId="1E94EF9A" w14:textId="77777777" w:rsidTr="004C51DA">
        <w:trPr>
          <w:cantSplit/>
          <w:jc w:val="center"/>
        </w:trPr>
        <w:tc>
          <w:tcPr>
            <w:tcW w:w="4007" w:type="dxa"/>
          </w:tcPr>
          <w:p w14:paraId="77DAC3C2" w14:textId="77777777" w:rsidR="00521B1D" w:rsidRPr="00852889" w:rsidRDefault="00521B1D" w:rsidP="004C51DA">
            <w:pPr>
              <w:pStyle w:val="TAL"/>
            </w:pPr>
            <w:r w:rsidRPr="00852889">
              <w:t>Network Element Identifier</w:t>
            </w:r>
          </w:p>
        </w:tc>
      </w:tr>
      <w:tr w:rsidR="00521B1D" w:rsidRPr="00852889" w14:paraId="13478206" w14:textId="77777777" w:rsidTr="004C51DA">
        <w:trPr>
          <w:cantSplit/>
          <w:jc w:val="center"/>
        </w:trPr>
        <w:tc>
          <w:tcPr>
            <w:tcW w:w="4007" w:type="dxa"/>
          </w:tcPr>
          <w:p w14:paraId="52B8B6BE" w14:textId="77777777" w:rsidR="00521B1D" w:rsidRPr="00852889" w:rsidRDefault="00521B1D" w:rsidP="004C51DA">
            <w:pPr>
              <w:pStyle w:val="TAL"/>
            </w:pPr>
            <w:r w:rsidRPr="00852889">
              <w:t>Correlation Number</w:t>
            </w:r>
          </w:p>
        </w:tc>
      </w:tr>
      <w:tr w:rsidR="00521B1D" w:rsidRPr="00852889" w14:paraId="621F0C5A" w14:textId="77777777" w:rsidTr="004C51DA">
        <w:trPr>
          <w:cantSplit/>
          <w:jc w:val="center"/>
        </w:trPr>
        <w:tc>
          <w:tcPr>
            <w:tcW w:w="4007" w:type="dxa"/>
          </w:tcPr>
          <w:p w14:paraId="3953E258" w14:textId="77777777" w:rsidR="00521B1D" w:rsidRPr="00852889" w:rsidRDefault="00521B1D" w:rsidP="004C51DA">
            <w:pPr>
              <w:pStyle w:val="TAL"/>
            </w:pPr>
            <w:r w:rsidRPr="00852889">
              <w:t>Join Party ID</w:t>
            </w:r>
          </w:p>
        </w:tc>
      </w:tr>
      <w:tr w:rsidR="00521B1D" w:rsidRPr="00852889" w14:paraId="4C1105A0" w14:textId="77777777" w:rsidTr="004C51DA">
        <w:trPr>
          <w:cantSplit/>
          <w:jc w:val="center"/>
        </w:trPr>
        <w:tc>
          <w:tcPr>
            <w:tcW w:w="4007" w:type="dxa"/>
          </w:tcPr>
          <w:p w14:paraId="5C29D659" w14:textId="77777777" w:rsidR="00521B1D" w:rsidRPr="00852889" w:rsidRDefault="00521B1D" w:rsidP="004C51DA">
            <w:pPr>
              <w:pStyle w:val="TAL"/>
            </w:pPr>
            <w:r w:rsidRPr="00852889">
              <w:t>Join Party Supported Bearers</w:t>
            </w:r>
          </w:p>
        </w:tc>
      </w:tr>
      <w:tr w:rsidR="00521B1D" w:rsidRPr="00852889" w14:paraId="71E18132" w14:textId="77777777" w:rsidTr="004C51DA">
        <w:trPr>
          <w:cantSplit/>
          <w:jc w:val="center"/>
        </w:trPr>
        <w:tc>
          <w:tcPr>
            <w:tcW w:w="4007" w:type="dxa"/>
          </w:tcPr>
          <w:p w14:paraId="4411972D" w14:textId="77777777" w:rsidR="00521B1D" w:rsidRPr="00852889" w:rsidRDefault="00521B1D" w:rsidP="004C51DA">
            <w:pPr>
              <w:pStyle w:val="TAL"/>
            </w:pPr>
            <w:r w:rsidRPr="00852889">
              <w:t xml:space="preserve">Initiator (of the Party Join request) </w:t>
            </w:r>
          </w:p>
        </w:tc>
      </w:tr>
      <w:tr w:rsidR="00521B1D" w:rsidRPr="00852889" w14:paraId="2021C731" w14:textId="77777777" w:rsidTr="004C51DA">
        <w:trPr>
          <w:cantSplit/>
          <w:jc w:val="center"/>
        </w:trPr>
        <w:tc>
          <w:tcPr>
            <w:tcW w:w="4007" w:type="dxa"/>
          </w:tcPr>
          <w:p w14:paraId="732651EC" w14:textId="77777777" w:rsidR="00521B1D" w:rsidRPr="00852889" w:rsidRDefault="00521B1D" w:rsidP="004C51DA">
            <w:pPr>
              <w:pStyle w:val="TAL"/>
            </w:pPr>
            <w:r w:rsidRPr="00852889">
              <w:t>Observed Conference URI</w:t>
            </w:r>
          </w:p>
        </w:tc>
      </w:tr>
      <w:tr w:rsidR="00521B1D" w:rsidRPr="00852889" w14:paraId="128244A7" w14:textId="77777777" w:rsidTr="004C51DA">
        <w:trPr>
          <w:cantSplit/>
          <w:jc w:val="center"/>
        </w:trPr>
        <w:tc>
          <w:tcPr>
            <w:tcW w:w="4007" w:type="dxa"/>
          </w:tcPr>
          <w:p w14:paraId="4AE37166" w14:textId="77777777" w:rsidR="00521B1D" w:rsidRPr="00852889" w:rsidRDefault="00521B1D" w:rsidP="004C51DA">
            <w:pPr>
              <w:pStyle w:val="TAL"/>
            </w:pPr>
            <w:r w:rsidRPr="00852889">
              <w:t>Temporary Conference URI</w:t>
            </w:r>
          </w:p>
        </w:tc>
      </w:tr>
      <w:tr w:rsidR="00521B1D" w:rsidRPr="00852889" w14:paraId="0273CC64" w14:textId="77777777" w:rsidTr="004C51DA">
        <w:trPr>
          <w:cantSplit/>
          <w:jc w:val="center"/>
        </w:trPr>
        <w:tc>
          <w:tcPr>
            <w:tcW w:w="4007" w:type="dxa"/>
          </w:tcPr>
          <w:p w14:paraId="2A90720B" w14:textId="77777777" w:rsidR="00521B1D" w:rsidRPr="00852889" w:rsidRDefault="00521B1D" w:rsidP="004C51DA">
            <w:pPr>
              <w:pStyle w:val="TAL"/>
            </w:pPr>
            <w:r w:rsidRPr="00852889">
              <w:t>Failed Party Join Reason (e.g., not available)</w:t>
            </w:r>
          </w:p>
        </w:tc>
      </w:tr>
    </w:tbl>
    <w:p w14:paraId="2F74DB3E" w14:textId="77777777" w:rsidR="00521B1D" w:rsidRPr="00852889" w:rsidRDefault="00521B1D" w:rsidP="00521B1D">
      <w:pPr>
        <w:pStyle w:val="FP"/>
      </w:pPr>
    </w:p>
    <w:p w14:paraId="310B94DF" w14:textId="77777777" w:rsidR="00521B1D" w:rsidRPr="00852889" w:rsidRDefault="00521B1D" w:rsidP="00521B1D">
      <w:pPr>
        <w:pStyle w:val="Heading4"/>
      </w:pPr>
      <w:bookmarkStart w:id="439" w:name="_Toc99629436"/>
      <w:bookmarkStart w:id="440" w:name="_Toc99628698"/>
      <w:r w:rsidRPr="00852889">
        <w:t>11.3.3.3</w:t>
      </w:r>
      <w:r w:rsidRPr="00852889">
        <w:tab/>
        <w:t>Party Leave</w:t>
      </w:r>
      <w:bookmarkEnd w:id="439"/>
      <w:bookmarkEnd w:id="440"/>
    </w:p>
    <w:p w14:paraId="245AF419" w14:textId="77777777" w:rsidR="00521B1D" w:rsidRPr="00852889" w:rsidRDefault="00521B1D" w:rsidP="00521B1D">
      <w:pPr>
        <w:keepNext/>
      </w:pPr>
      <w:r w:rsidRPr="00852889">
        <w:t>A Party Leave-event is generated in the following cases:</w:t>
      </w:r>
    </w:p>
    <w:p w14:paraId="505328B1" w14:textId="77777777" w:rsidR="00521B1D" w:rsidRPr="00852889" w:rsidRDefault="00521B1D" w:rsidP="00521B1D">
      <w:pPr>
        <w:pStyle w:val="B1"/>
      </w:pPr>
      <w:r w:rsidRPr="00852889">
        <w:t>-</w:t>
      </w:r>
      <w:r w:rsidRPr="00852889">
        <w:tab/>
        <w:t>When a party leaves a target's conference or a conference that is the target of interception. This includes situations where the party simply disconnects themselves from the conference (hang up), the party's connection to the conference is broken (e.g., party leaves wireless coverage area), and where the party's connection to the conference is forcefully terminated due to another party's drop request or operator policy.</w:t>
      </w:r>
    </w:p>
    <w:p w14:paraId="214CDE54" w14:textId="77777777" w:rsidR="00521B1D" w:rsidRPr="00852889" w:rsidRDefault="00521B1D" w:rsidP="00521B1D">
      <w:pPr>
        <w:pStyle w:val="B1"/>
      </w:pPr>
      <w:r w:rsidRPr="00852889">
        <w:t>-</w:t>
      </w:r>
      <w:r w:rsidRPr="00852889">
        <w:tab/>
        <w:t>When a party unsuccessfully attempts to drop another party from the conference. This applies to all the conferencing scenarios described earlier.</w:t>
      </w:r>
    </w:p>
    <w:p w14:paraId="1CF9EFB2" w14:textId="77777777" w:rsidR="00521B1D" w:rsidRPr="00852889" w:rsidRDefault="00521B1D" w:rsidP="00521B1D">
      <w:pPr>
        <w:keepNext/>
      </w:pPr>
      <w:r w:rsidRPr="00852889">
        <w:t>The fields, shown in Table 11.3.4, will be delivered to the DF2, if available, by the AS/MRFC.</w:t>
      </w:r>
    </w:p>
    <w:p w14:paraId="3B6D3577" w14:textId="77777777" w:rsidR="00521B1D" w:rsidRPr="00852889" w:rsidRDefault="00521B1D" w:rsidP="00521B1D">
      <w:pPr>
        <w:pStyle w:val="TH"/>
      </w:pPr>
      <w:bookmarkStart w:id="441" w:name="_Ref147767078"/>
      <w:r w:rsidRPr="00852889">
        <w:t xml:space="preserve">Table </w:t>
      </w:r>
      <w:bookmarkEnd w:id="441"/>
      <w:r w:rsidRPr="00852889">
        <w:t>11.3.4: Party Leave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53B61AC0" w14:textId="77777777" w:rsidTr="004C51DA">
        <w:trPr>
          <w:cantSplit/>
          <w:jc w:val="center"/>
        </w:trPr>
        <w:tc>
          <w:tcPr>
            <w:tcW w:w="4007" w:type="dxa"/>
          </w:tcPr>
          <w:p w14:paraId="67A8D9BD" w14:textId="77777777" w:rsidR="00521B1D" w:rsidRPr="00852889" w:rsidRDefault="00521B1D" w:rsidP="004C51DA">
            <w:pPr>
              <w:pStyle w:val="TAL"/>
            </w:pPr>
            <w:r w:rsidRPr="00852889">
              <w:t xml:space="preserve">Observed IMPU </w:t>
            </w:r>
          </w:p>
        </w:tc>
      </w:tr>
      <w:tr w:rsidR="00521B1D" w:rsidRPr="00852889" w14:paraId="38089F87" w14:textId="77777777" w:rsidTr="004C51DA">
        <w:trPr>
          <w:cantSplit/>
          <w:jc w:val="center"/>
        </w:trPr>
        <w:tc>
          <w:tcPr>
            <w:tcW w:w="4007" w:type="dxa"/>
          </w:tcPr>
          <w:p w14:paraId="0C2D1198" w14:textId="77777777" w:rsidR="00521B1D" w:rsidRPr="00852889" w:rsidRDefault="00521B1D" w:rsidP="004C51DA">
            <w:pPr>
              <w:pStyle w:val="TAL"/>
            </w:pPr>
            <w:r w:rsidRPr="00852889">
              <w:t>Observed IMPI</w:t>
            </w:r>
          </w:p>
        </w:tc>
      </w:tr>
      <w:tr w:rsidR="00521B1D" w:rsidRPr="00852889" w14:paraId="5C418B8C" w14:textId="77777777" w:rsidTr="004C51DA">
        <w:trPr>
          <w:cantSplit/>
          <w:jc w:val="center"/>
        </w:trPr>
        <w:tc>
          <w:tcPr>
            <w:tcW w:w="4007" w:type="dxa"/>
          </w:tcPr>
          <w:p w14:paraId="3DDCD76F" w14:textId="77777777" w:rsidR="00521B1D" w:rsidRPr="00852889" w:rsidRDefault="00521B1D" w:rsidP="004C51DA">
            <w:pPr>
              <w:pStyle w:val="TAL"/>
            </w:pPr>
            <w:r w:rsidRPr="00852889">
              <w:t>Event Type</w:t>
            </w:r>
          </w:p>
        </w:tc>
      </w:tr>
      <w:tr w:rsidR="00521B1D" w:rsidRPr="00852889" w14:paraId="07A221CD" w14:textId="77777777" w:rsidTr="004C51DA">
        <w:trPr>
          <w:cantSplit/>
          <w:jc w:val="center"/>
        </w:trPr>
        <w:tc>
          <w:tcPr>
            <w:tcW w:w="4007" w:type="dxa"/>
          </w:tcPr>
          <w:p w14:paraId="59936BF9" w14:textId="77777777" w:rsidR="00521B1D" w:rsidRPr="00852889" w:rsidRDefault="00521B1D" w:rsidP="004C51DA">
            <w:pPr>
              <w:pStyle w:val="TAL"/>
            </w:pPr>
            <w:r w:rsidRPr="00852889">
              <w:t>Event Time</w:t>
            </w:r>
          </w:p>
        </w:tc>
      </w:tr>
      <w:tr w:rsidR="00521B1D" w:rsidRPr="00852889" w14:paraId="3C9037CB" w14:textId="77777777" w:rsidTr="004C51DA">
        <w:trPr>
          <w:cantSplit/>
          <w:jc w:val="center"/>
        </w:trPr>
        <w:tc>
          <w:tcPr>
            <w:tcW w:w="4007" w:type="dxa"/>
          </w:tcPr>
          <w:p w14:paraId="71F76FFD" w14:textId="77777777" w:rsidR="00521B1D" w:rsidRPr="00852889" w:rsidRDefault="00521B1D" w:rsidP="004C51DA">
            <w:pPr>
              <w:pStyle w:val="TAL"/>
            </w:pPr>
            <w:r w:rsidRPr="00852889">
              <w:t>Event Date</w:t>
            </w:r>
          </w:p>
        </w:tc>
      </w:tr>
      <w:tr w:rsidR="00521B1D" w:rsidRPr="00852889" w14:paraId="744E9367" w14:textId="77777777" w:rsidTr="004C51DA">
        <w:trPr>
          <w:cantSplit/>
          <w:jc w:val="center"/>
        </w:trPr>
        <w:tc>
          <w:tcPr>
            <w:tcW w:w="4007" w:type="dxa"/>
          </w:tcPr>
          <w:p w14:paraId="03B93C65" w14:textId="77777777" w:rsidR="00521B1D" w:rsidRPr="00852889" w:rsidRDefault="00521B1D" w:rsidP="004C51DA">
            <w:pPr>
              <w:pStyle w:val="TAL"/>
            </w:pPr>
            <w:r w:rsidRPr="00852889">
              <w:t>Network Element Identifier</w:t>
            </w:r>
          </w:p>
        </w:tc>
      </w:tr>
      <w:tr w:rsidR="00521B1D" w:rsidRPr="00852889" w14:paraId="2E312340" w14:textId="77777777" w:rsidTr="004C51DA">
        <w:trPr>
          <w:cantSplit/>
          <w:jc w:val="center"/>
        </w:trPr>
        <w:tc>
          <w:tcPr>
            <w:tcW w:w="4007" w:type="dxa"/>
          </w:tcPr>
          <w:p w14:paraId="0579D6C6" w14:textId="77777777" w:rsidR="00521B1D" w:rsidRPr="00852889" w:rsidRDefault="00521B1D" w:rsidP="004C51DA">
            <w:pPr>
              <w:pStyle w:val="TAL"/>
            </w:pPr>
            <w:r w:rsidRPr="00852889">
              <w:t>Correlation Number</w:t>
            </w:r>
          </w:p>
        </w:tc>
      </w:tr>
      <w:tr w:rsidR="00521B1D" w:rsidRPr="00852889" w14:paraId="6F26AF00" w14:textId="77777777" w:rsidTr="004C51DA">
        <w:trPr>
          <w:cantSplit/>
          <w:jc w:val="center"/>
        </w:trPr>
        <w:tc>
          <w:tcPr>
            <w:tcW w:w="4007" w:type="dxa"/>
          </w:tcPr>
          <w:p w14:paraId="2E22265E" w14:textId="77777777" w:rsidR="00521B1D" w:rsidRPr="00852889" w:rsidRDefault="00521B1D" w:rsidP="004C51DA">
            <w:pPr>
              <w:pStyle w:val="TAL"/>
            </w:pPr>
            <w:r w:rsidRPr="00852889">
              <w:t>Leave Party ID</w:t>
            </w:r>
          </w:p>
        </w:tc>
      </w:tr>
      <w:tr w:rsidR="00521B1D" w:rsidRPr="00852889" w14:paraId="3F43C789" w14:textId="77777777" w:rsidTr="004C51DA">
        <w:trPr>
          <w:cantSplit/>
          <w:jc w:val="center"/>
        </w:trPr>
        <w:tc>
          <w:tcPr>
            <w:tcW w:w="4007" w:type="dxa"/>
          </w:tcPr>
          <w:p w14:paraId="3A147E73" w14:textId="77777777" w:rsidR="00521B1D" w:rsidRPr="00852889" w:rsidRDefault="00521B1D" w:rsidP="004C51DA">
            <w:pPr>
              <w:pStyle w:val="TAL"/>
            </w:pPr>
            <w:r w:rsidRPr="00852889">
              <w:t>Supported Bearers (of Leaving Party)</w:t>
            </w:r>
          </w:p>
        </w:tc>
      </w:tr>
      <w:tr w:rsidR="00521B1D" w:rsidRPr="00852889" w14:paraId="1A6AC73C" w14:textId="77777777" w:rsidTr="004C51DA">
        <w:trPr>
          <w:cantSplit/>
          <w:jc w:val="center"/>
        </w:trPr>
        <w:tc>
          <w:tcPr>
            <w:tcW w:w="4007" w:type="dxa"/>
          </w:tcPr>
          <w:p w14:paraId="264AB0BB" w14:textId="77777777" w:rsidR="00521B1D" w:rsidRPr="00852889" w:rsidRDefault="00521B1D" w:rsidP="004C51DA">
            <w:pPr>
              <w:pStyle w:val="TAL"/>
            </w:pPr>
            <w:r w:rsidRPr="00852889">
              <w:t xml:space="preserve">Initiator (of the Party Leave request) </w:t>
            </w:r>
          </w:p>
        </w:tc>
      </w:tr>
      <w:tr w:rsidR="00521B1D" w:rsidRPr="00852889" w14:paraId="3675B5CD" w14:textId="77777777" w:rsidTr="004C51DA">
        <w:trPr>
          <w:cantSplit/>
          <w:jc w:val="center"/>
        </w:trPr>
        <w:tc>
          <w:tcPr>
            <w:tcW w:w="4007" w:type="dxa"/>
          </w:tcPr>
          <w:p w14:paraId="0D69FF59" w14:textId="77777777" w:rsidR="00521B1D" w:rsidRPr="00852889" w:rsidRDefault="00521B1D" w:rsidP="004C51DA">
            <w:pPr>
              <w:pStyle w:val="TAL"/>
            </w:pPr>
            <w:r w:rsidRPr="00852889">
              <w:t>Observed Conference URI</w:t>
            </w:r>
          </w:p>
        </w:tc>
      </w:tr>
      <w:tr w:rsidR="00521B1D" w:rsidRPr="00852889" w14:paraId="2340B148" w14:textId="77777777" w:rsidTr="004C51DA">
        <w:trPr>
          <w:cantSplit/>
          <w:jc w:val="center"/>
        </w:trPr>
        <w:tc>
          <w:tcPr>
            <w:tcW w:w="4007" w:type="dxa"/>
          </w:tcPr>
          <w:p w14:paraId="5CCC435A" w14:textId="77777777" w:rsidR="00521B1D" w:rsidRPr="00852889" w:rsidRDefault="00521B1D" w:rsidP="004C51DA">
            <w:pPr>
              <w:pStyle w:val="TAL"/>
            </w:pPr>
            <w:r w:rsidRPr="00852889">
              <w:t>Temporary Conference URI</w:t>
            </w:r>
          </w:p>
        </w:tc>
      </w:tr>
      <w:tr w:rsidR="00521B1D" w:rsidRPr="00852889" w14:paraId="73B2A0F8" w14:textId="77777777" w:rsidTr="004C51DA">
        <w:trPr>
          <w:cantSplit/>
          <w:jc w:val="center"/>
        </w:trPr>
        <w:tc>
          <w:tcPr>
            <w:tcW w:w="4007" w:type="dxa"/>
          </w:tcPr>
          <w:p w14:paraId="03DDEBFB" w14:textId="77777777" w:rsidR="00521B1D" w:rsidRPr="00852889" w:rsidRDefault="00521B1D" w:rsidP="004C51DA">
            <w:pPr>
              <w:pStyle w:val="TAL"/>
            </w:pPr>
            <w:r w:rsidRPr="00852889">
              <w:t>Party Leave Reason - see Note.</w:t>
            </w:r>
          </w:p>
        </w:tc>
      </w:tr>
      <w:tr w:rsidR="00521B1D" w:rsidRPr="00852889" w14:paraId="06FE2B26" w14:textId="77777777" w:rsidTr="004C51DA">
        <w:trPr>
          <w:cantSplit/>
          <w:jc w:val="center"/>
        </w:trPr>
        <w:tc>
          <w:tcPr>
            <w:tcW w:w="4007" w:type="dxa"/>
          </w:tcPr>
          <w:p w14:paraId="26D6516B" w14:textId="77777777" w:rsidR="00521B1D" w:rsidRPr="00852889" w:rsidRDefault="00521B1D" w:rsidP="004C51DA">
            <w:pPr>
              <w:pStyle w:val="TAL"/>
            </w:pPr>
            <w:r w:rsidRPr="00852889">
              <w:t>Failed Party Leave Reason</w:t>
            </w:r>
          </w:p>
        </w:tc>
      </w:tr>
    </w:tbl>
    <w:p w14:paraId="5FCA09E6" w14:textId="77777777" w:rsidR="00521B1D" w:rsidRPr="00852889" w:rsidRDefault="00521B1D" w:rsidP="00521B1D">
      <w:pPr>
        <w:pStyle w:val="FP"/>
      </w:pPr>
    </w:p>
    <w:p w14:paraId="64EAA620" w14:textId="77777777" w:rsidR="00521B1D" w:rsidRPr="00852889" w:rsidRDefault="00521B1D" w:rsidP="00521B1D">
      <w:pPr>
        <w:pStyle w:val="NO"/>
      </w:pPr>
      <w:r w:rsidRPr="00852889">
        <w:t>NOTE:</w:t>
      </w:r>
      <w:r w:rsidRPr="00852889">
        <w:tab/>
        <w:t>A party could drop off the conference for normal reasons (e.g., just hang up) or could be removed by a conference controller.</w:t>
      </w:r>
    </w:p>
    <w:p w14:paraId="18F41735" w14:textId="77777777" w:rsidR="00521B1D" w:rsidRPr="00852889" w:rsidRDefault="00521B1D" w:rsidP="00521B1D">
      <w:pPr>
        <w:pStyle w:val="Heading4"/>
      </w:pPr>
      <w:bookmarkStart w:id="442" w:name="_Toc99629437"/>
      <w:bookmarkStart w:id="443" w:name="_Toc99628699"/>
      <w:r w:rsidRPr="00852889">
        <w:t>11.3.3.3A</w:t>
      </w:r>
      <w:r w:rsidRPr="00852889">
        <w:tab/>
        <w:t>Conference Bearer Modification</w:t>
      </w:r>
      <w:bookmarkEnd w:id="442"/>
      <w:bookmarkEnd w:id="443"/>
    </w:p>
    <w:p w14:paraId="672B1036" w14:textId="77777777" w:rsidR="00521B1D" w:rsidRPr="00852889" w:rsidRDefault="00521B1D" w:rsidP="00521B1D">
      <w:pPr>
        <w:keepNext/>
      </w:pPr>
      <w:r w:rsidRPr="00852889">
        <w:t>A Conference Bearer Modification-event is generated for the following cases:</w:t>
      </w:r>
    </w:p>
    <w:p w14:paraId="7A19DE27" w14:textId="77777777" w:rsidR="00521B1D" w:rsidRPr="00852889" w:rsidRDefault="00521B1D" w:rsidP="00521B1D">
      <w:pPr>
        <w:pStyle w:val="B1"/>
      </w:pPr>
      <w:r w:rsidRPr="00852889">
        <w:t>-</w:t>
      </w:r>
      <w:r w:rsidRPr="00852889">
        <w:tab/>
        <w:t>When a party to a conference successfully modifies (i.e., add, remove, change) a bearer stream in the conference;</w:t>
      </w:r>
    </w:p>
    <w:p w14:paraId="4D6C65A5" w14:textId="77777777" w:rsidR="00521B1D" w:rsidRPr="00852889" w:rsidRDefault="00521B1D" w:rsidP="00521B1D">
      <w:pPr>
        <w:pStyle w:val="B1"/>
      </w:pPr>
      <w:r w:rsidRPr="00852889">
        <w:t>-</w:t>
      </w:r>
      <w:r w:rsidRPr="00852889">
        <w:tab/>
        <w:t>When a party to a conference unsuccessfully attempts to modify (i.e., add, remove, change) a bearer stream in the conference.</w:t>
      </w:r>
    </w:p>
    <w:p w14:paraId="52843EEF" w14:textId="77777777" w:rsidR="00521B1D" w:rsidRPr="00852889" w:rsidRDefault="00521B1D" w:rsidP="00521B1D">
      <w:pPr>
        <w:keepNext/>
      </w:pPr>
      <w:r w:rsidRPr="00852889">
        <w:lastRenderedPageBreak/>
        <w:t>The fields, shown in Table 11.3.4A, will be delivered to the DF2, if available, by the AS/MRFC.</w:t>
      </w:r>
    </w:p>
    <w:p w14:paraId="366F486B" w14:textId="77777777" w:rsidR="00521B1D" w:rsidRPr="00852889" w:rsidRDefault="00521B1D" w:rsidP="00521B1D">
      <w:pPr>
        <w:pStyle w:val="TH"/>
      </w:pPr>
      <w:r w:rsidRPr="00852889">
        <w:t>Table 11.3.4A: Conference Bearer Modification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581663B1" w14:textId="77777777" w:rsidTr="004C51DA">
        <w:trPr>
          <w:cantSplit/>
          <w:jc w:val="center"/>
        </w:trPr>
        <w:tc>
          <w:tcPr>
            <w:tcW w:w="4007" w:type="dxa"/>
          </w:tcPr>
          <w:p w14:paraId="6639F26E" w14:textId="77777777" w:rsidR="00521B1D" w:rsidRPr="00852889" w:rsidRDefault="00521B1D" w:rsidP="004C51DA">
            <w:pPr>
              <w:pStyle w:val="TAL"/>
            </w:pPr>
            <w:r w:rsidRPr="00852889">
              <w:t xml:space="preserve">Observed IMPU </w:t>
            </w:r>
          </w:p>
        </w:tc>
      </w:tr>
      <w:tr w:rsidR="00521B1D" w:rsidRPr="00852889" w14:paraId="5D1A1F75" w14:textId="77777777" w:rsidTr="004C51DA">
        <w:trPr>
          <w:cantSplit/>
          <w:jc w:val="center"/>
        </w:trPr>
        <w:tc>
          <w:tcPr>
            <w:tcW w:w="4007" w:type="dxa"/>
          </w:tcPr>
          <w:p w14:paraId="6DFB4F32" w14:textId="77777777" w:rsidR="00521B1D" w:rsidRPr="00852889" w:rsidRDefault="00521B1D" w:rsidP="004C51DA">
            <w:pPr>
              <w:pStyle w:val="TAL"/>
            </w:pPr>
            <w:r w:rsidRPr="00852889">
              <w:t>Observed IMPI</w:t>
            </w:r>
          </w:p>
        </w:tc>
      </w:tr>
      <w:tr w:rsidR="00521B1D" w:rsidRPr="00852889" w14:paraId="7D3CD9CE" w14:textId="77777777" w:rsidTr="004C51DA">
        <w:trPr>
          <w:cantSplit/>
          <w:jc w:val="center"/>
        </w:trPr>
        <w:tc>
          <w:tcPr>
            <w:tcW w:w="4007" w:type="dxa"/>
          </w:tcPr>
          <w:p w14:paraId="4E35B3BB" w14:textId="77777777" w:rsidR="00521B1D" w:rsidRPr="00852889" w:rsidRDefault="00521B1D" w:rsidP="004C51DA">
            <w:pPr>
              <w:pStyle w:val="TAL"/>
            </w:pPr>
            <w:r w:rsidRPr="00852889">
              <w:t>Event Type</w:t>
            </w:r>
          </w:p>
        </w:tc>
      </w:tr>
      <w:tr w:rsidR="00521B1D" w:rsidRPr="00852889" w14:paraId="272A5D54" w14:textId="77777777" w:rsidTr="004C51DA">
        <w:trPr>
          <w:cantSplit/>
          <w:jc w:val="center"/>
        </w:trPr>
        <w:tc>
          <w:tcPr>
            <w:tcW w:w="4007" w:type="dxa"/>
          </w:tcPr>
          <w:p w14:paraId="227CC1FA" w14:textId="77777777" w:rsidR="00521B1D" w:rsidRPr="00852889" w:rsidRDefault="00521B1D" w:rsidP="004C51DA">
            <w:pPr>
              <w:pStyle w:val="TAL"/>
            </w:pPr>
            <w:r w:rsidRPr="00852889">
              <w:t>Event Time</w:t>
            </w:r>
          </w:p>
        </w:tc>
      </w:tr>
      <w:tr w:rsidR="00521B1D" w:rsidRPr="00852889" w14:paraId="1F3B3F67" w14:textId="77777777" w:rsidTr="004C51DA">
        <w:trPr>
          <w:cantSplit/>
          <w:jc w:val="center"/>
        </w:trPr>
        <w:tc>
          <w:tcPr>
            <w:tcW w:w="4007" w:type="dxa"/>
          </w:tcPr>
          <w:p w14:paraId="1F4B1A43" w14:textId="77777777" w:rsidR="00521B1D" w:rsidRPr="00852889" w:rsidRDefault="00521B1D" w:rsidP="004C51DA">
            <w:pPr>
              <w:pStyle w:val="TAL"/>
            </w:pPr>
            <w:r w:rsidRPr="00852889">
              <w:t>Event Date</w:t>
            </w:r>
          </w:p>
        </w:tc>
      </w:tr>
      <w:tr w:rsidR="00521B1D" w:rsidRPr="00852889" w14:paraId="68BF6E3A" w14:textId="77777777" w:rsidTr="004C51DA">
        <w:trPr>
          <w:cantSplit/>
          <w:jc w:val="center"/>
        </w:trPr>
        <w:tc>
          <w:tcPr>
            <w:tcW w:w="4007" w:type="dxa"/>
          </w:tcPr>
          <w:p w14:paraId="3EFC1BB3" w14:textId="77777777" w:rsidR="00521B1D" w:rsidRPr="00852889" w:rsidRDefault="00521B1D" w:rsidP="004C51DA">
            <w:pPr>
              <w:pStyle w:val="TAL"/>
            </w:pPr>
            <w:r w:rsidRPr="00852889">
              <w:t>Network Element Identifier</w:t>
            </w:r>
          </w:p>
        </w:tc>
      </w:tr>
      <w:tr w:rsidR="00521B1D" w:rsidRPr="00852889" w14:paraId="4D326C14" w14:textId="77777777" w:rsidTr="004C51DA">
        <w:trPr>
          <w:cantSplit/>
          <w:jc w:val="center"/>
        </w:trPr>
        <w:tc>
          <w:tcPr>
            <w:tcW w:w="4007" w:type="dxa"/>
          </w:tcPr>
          <w:p w14:paraId="12F49CDC" w14:textId="77777777" w:rsidR="00521B1D" w:rsidRPr="00852889" w:rsidRDefault="00521B1D" w:rsidP="004C51DA">
            <w:pPr>
              <w:pStyle w:val="TAL"/>
            </w:pPr>
            <w:r w:rsidRPr="00852889">
              <w:t>Correlation Number</w:t>
            </w:r>
          </w:p>
        </w:tc>
      </w:tr>
      <w:tr w:rsidR="00521B1D" w:rsidRPr="00852889" w14:paraId="33E5A3C9" w14:textId="77777777" w:rsidTr="004C51DA">
        <w:trPr>
          <w:cantSplit/>
          <w:jc w:val="center"/>
        </w:trPr>
        <w:tc>
          <w:tcPr>
            <w:tcW w:w="4007" w:type="dxa"/>
          </w:tcPr>
          <w:p w14:paraId="22691209" w14:textId="77777777" w:rsidR="00521B1D" w:rsidRPr="00852889" w:rsidRDefault="00521B1D" w:rsidP="004C51DA">
            <w:pPr>
              <w:pStyle w:val="TAL"/>
            </w:pPr>
            <w:r w:rsidRPr="00852889">
              <w:t>Observed Conference URI</w:t>
            </w:r>
          </w:p>
        </w:tc>
      </w:tr>
      <w:tr w:rsidR="00521B1D" w:rsidRPr="00852889" w14:paraId="3CBFE4D1" w14:textId="77777777" w:rsidTr="004C51DA">
        <w:trPr>
          <w:cantSplit/>
          <w:jc w:val="center"/>
        </w:trPr>
        <w:tc>
          <w:tcPr>
            <w:tcW w:w="4007" w:type="dxa"/>
          </w:tcPr>
          <w:p w14:paraId="0BC9188F" w14:textId="77777777" w:rsidR="00521B1D" w:rsidRPr="00852889" w:rsidRDefault="00521B1D" w:rsidP="004C51DA">
            <w:pPr>
              <w:pStyle w:val="TAL"/>
            </w:pPr>
            <w:r w:rsidRPr="00852889">
              <w:t>Temporary Conference URI</w:t>
            </w:r>
          </w:p>
        </w:tc>
      </w:tr>
      <w:tr w:rsidR="00521B1D" w:rsidRPr="00852889" w14:paraId="7F1D9BD5" w14:textId="77777777" w:rsidTr="004C51DA">
        <w:trPr>
          <w:cantSplit/>
          <w:jc w:val="center"/>
        </w:trPr>
        <w:tc>
          <w:tcPr>
            <w:tcW w:w="4007" w:type="dxa"/>
          </w:tcPr>
          <w:p w14:paraId="28B9E89D" w14:textId="77777777" w:rsidR="00521B1D" w:rsidRPr="00852889" w:rsidRDefault="00521B1D" w:rsidP="004C51DA">
            <w:pPr>
              <w:pStyle w:val="TAL"/>
            </w:pPr>
            <w:r w:rsidRPr="00852889">
              <w:t>Bearer Modify ID</w:t>
            </w:r>
          </w:p>
        </w:tc>
      </w:tr>
      <w:tr w:rsidR="00521B1D" w:rsidRPr="00852889" w14:paraId="750F8BC5" w14:textId="77777777" w:rsidTr="004C51DA">
        <w:trPr>
          <w:cantSplit/>
          <w:jc w:val="center"/>
        </w:trPr>
        <w:tc>
          <w:tcPr>
            <w:tcW w:w="4007" w:type="dxa"/>
          </w:tcPr>
          <w:p w14:paraId="2DF0418D" w14:textId="77777777" w:rsidR="00521B1D" w:rsidRPr="00852889" w:rsidRDefault="00521B1D" w:rsidP="004C51DA">
            <w:pPr>
              <w:pStyle w:val="TAL"/>
            </w:pPr>
            <w:r w:rsidRPr="00852889">
              <w:t>Media Modification</w:t>
            </w:r>
          </w:p>
        </w:tc>
      </w:tr>
      <w:tr w:rsidR="00521B1D" w:rsidRPr="00852889" w14:paraId="612AEB84" w14:textId="77777777" w:rsidTr="004C51DA">
        <w:trPr>
          <w:cantSplit/>
          <w:jc w:val="center"/>
        </w:trPr>
        <w:tc>
          <w:tcPr>
            <w:tcW w:w="4007" w:type="dxa"/>
          </w:tcPr>
          <w:p w14:paraId="707204B1" w14:textId="77777777" w:rsidR="00521B1D" w:rsidRPr="00852889" w:rsidRDefault="00521B1D" w:rsidP="004C51DA">
            <w:pPr>
              <w:pStyle w:val="TAL"/>
            </w:pPr>
            <w:r w:rsidRPr="00852889">
              <w:t>Parties Affected by Bearer Modification</w:t>
            </w:r>
          </w:p>
        </w:tc>
      </w:tr>
      <w:tr w:rsidR="00521B1D" w:rsidRPr="00852889" w14:paraId="1FC39EE6" w14:textId="77777777" w:rsidTr="004C51DA">
        <w:trPr>
          <w:cantSplit/>
          <w:jc w:val="center"/>
        </w:trPr>
        <w:tc>
          <w:tcPr>
            <w:tcW w:w="4007" w:type="dxa"/>
          </w:tcPr>
          <w:p w14:paraId="469A127A" w14:textId="77777777" w:rsidR="00521B1D" w:rsidRPr="00852889" w:rsidRDefault="00521B1D" w:rsidP="004C51DA">
            <w:pPr>
              <w:pStyle w:val="TAL"/>
            </w:pPr>
            <w:r w:rsidRPr="00852889">
              <w:t>Failed Bearer Modify Reason</w:t>
            </w:r>
          </w:p>
        </w:tc>
      </w:tr>
    </w:tbl>
    <w:p w14:paraId="2EB3A975" w14:textId="77777777" w:rsidR="00521B1D" w:rsidRPr="00852889" w:rsidRDefault="00521B1D" w:rsidP="00521B1D">
      <w:pPr>
        <w:pStyle w:val="FP"/>
      </w:pPr>
    </w:p>
    <w:p w14:paraId="3D78C76B" w14:textId="77777777" w:rsidR="00521B1D" w:rsidRPr="00852889" w:rsidRDefault="00521B1D" w:rsidP="00521B1D">
      <w:pPr>
        <w:pStyle w:val="Heading4"/>
      </w:pPr>
      <w:bookmarkStart w:id="444" w:name="_Toc99629438"/>
      <w:bookmarkStart w:id="445" w:name="_Toc99628700"/>
      <w:r w:rsidRPr="00852889">
        <w:t>11.3.3.4</w:t>
      </w:r>
      <w:r w:rsidRPr="00852889">
        <w:tab/>
        <w:t>Start of Intercept on an Active Conference</w:t>
      </w:r>
      <w:bookmarkEnd w:id="444"/>
      <w:bookmarkEnd w:id="445"/>
    </w:p>
    <w:p w14:paraId="5D872C83" w14:textId="77777777" w:rsidR="00521B1D" w:rsidRPr="00852889" w:rsidRDefault="00521B1D" w:rsidP="00521B1D">
      <w:pPr>
        <w:keepNext/>
      </w:pPr>
      <w:r w:rsidRPr="00852889">
        <w:t>A Start of Intercept on an Active Conference-event (a conference with at least one party) is generated for the following cases:</w:t>
      </w:r>
    </w:p>
    <w:p w14:paraId="25C372DC" w14:textId="77777777" w:rsidR="00521B1D" w:rsidRPr="00852889" w:rsidRDefault="00521B1D" w:rsidP="00521B1D">
      <w:pPr>
        <w:pStyle w:val="B1"/>
      </w:pPr>
      <w:r w:rsidRPr="00852889">
        <w:t>-</w:t>
      </w:r>
      <w:r w:rsidRPr="00852889">
        <w:tab/>
        <w:t>When interception is activated during an ongoing conference call.</w:t>
      </w:r>
    </w:p>
    <w:p w14:paraId="561A3085" w14:textId="77777777" w:rsidR="00521B1D" w:rsidRPr="00852889" w:rsidRDefault="00521B1D" w:rsidP="00521B1D">
      <w:pPr>
        <w:keepNext/>
      </w:pPr>
      <w:r w:rsidRPr="00852889">
        <w:t>The fields, shown in Table 11.3.5, will be delivered to the DF2, if available, by the AS/MRFC.</w:t>
      </w:r>
    </w:p>
    <w:p w14:paraId="45C44CE9" w14:textId="77777777" w:rsidR="00521B1D" w:rsidRPr="00852889" w:rsidRDefault="00521B1D" w:rsidP="00521B1D">
      <w:pPr>
        <w:pStyle w:val="TH"/>
      </w:pPr>
      <w:bookmarkStart w:id="446" w:name="_Ref147767293"/>
      <w:r w:rsidRPr="00852889">
        <w:t>Table</w:t>
      </w:r>
      <w:bookmarkEnd w:id="446"/>
      <w:r w:rsidRPr="00852889">
        <w:t xml:space="preserve"> 11.3.5: Start of Intercept with an Active Conference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7A62BFFE" w14:textId="77777777" w:rsidTr="004C51DA">
        <w:trPr>
          <w:cantSplit/>
          <w:jc w:val="center"/>
        </w:trPr>
        <w:tc>
          <w:tcPr>
            <w:tcW w:w="4007" w:type="dxa"/>
          </w:tcPr>
          <w:p w14:paraId="16C76462" w14:textId="77777777" w:rsidR="00521B1D" w:rsidRPr="00852889" w:rsidRDefault="00521B1D" w:rsidP="004C51DA">
            <w:pPr>
              <w:pStyle w:val="TAL"/>
            </w:pPr>
            <w:r w:rsidRPr="00852889">
              <w:t xml:space="preserve">Observed IMPU </w:t>
            </w:r>
          </w:p>
        </w:tc>
      </w:tr>
      <w:tr w:rsidR="00521B1D" w:rsidRPr="00852889" w14:paraId="0D2748A5" w14:textId="77777777" w:rsidTr="004C51DA">
        <w:trPr>
          <w:cantSplit/>
          <w:jc w:val="center"/>
        </w:trPr>
        <w:tc>
          <w:tcPr>
            <w:tcW w:w="4007" w:type="dxa"/>
          </w:tcPr>
          <w:p w14:paraId="396C5C8C" w14:textId="77777777" w:rsidR="00521B1D" w:rsidRPr="00852889" w:rsidRDefault="00521B1D" w:rsidP="004C51DA">
            <w:pPr>
              <w:pStyle w:val="TAL"/>
            </w:pPr>
            <w:r w:rsidRPr="00852889">
              <w:t>Observed IMPI</w:t>
            </w:r>
          </w:p>
        </w:tc>
      </w:tr>
      <w:tr w:rsidR="00521B1D" w:rsidRPr="00852889" w14:paraId="121F58D5" w14:textId="77777777" w:rsidTr="004C51DA">
        <w:trPr>
          <w:cantSplit/>
          <w:jc w:val="center"/>
        </w:trPr>
        <w:tc>
          <w:tcPr>
            <w:tcW w:w="4007" w:type="dxa"/>
          </w:tcPr>
          <w:p w14:paraId="371A96FE" w14:textId="77777777" w:rsidR="00521B1D" w:rsidRPr="00852889" w:rsidRDefault="00521B1D" w:rsidP="004C51DA">
            <w:pPr>
              <w:pStyle w:val="TAL"/>
            </w:pPr>
            <w:r w:rsidRPr="00852889">
              <w:t>Event Type</w:t>
            </w:r>
          </w:p>
        </w:tc>
      </w:tr>
      <w:tr w:rsidR="00521B1D" w:rsidRPr="00852889" w14:paraId="1EE152F3" w14:textId="77777777" w:rsidTr="004C51DA">
        <w:trPr>
          <w:cantSplit/>
          <w:jc w:val="center"/>
        </w:trPr>
        <w:tc>
          <w:tcPr>
            <w:tcW w:w="4007" w:type="dxa"/>
          </w:tcPr>
          <w:p w14:paraId="579F8C97" w14:textId="77777777" w:rsidR="00521B1D" w:rsidRPr="00852889" w:rsidRDefault="00521B1D" w:rsidP="004C51DA">
            <w:pPr>
              <w:pStyle w:val="TAL"/>
            </w:pPr>
            <w:r w:rsidRPr="00852889">
              <w:t>Event Time</w:t>
            </w:r>
          </w:p>
        </w:tc>
      </w:tr>
      <w:tr w:rsidR="00521B1D" w:rsidRPr="00852889" w14:paraId="10D05A1A" w14:textId="77777777" w:rsidTr="004C51DA">
        <w:trPr>
          <w:cantSplit/>
          <w:jc w:val="center"/>
        </w:trPr>
        <w:tc>
          <w:tcPr>
            <w:tcW w:w="4007" w:type="dxa"/>
          </w:tcPr>
          <w:p w14:paraId="453802CD" w14:textId="77777777" w:rsidR="00521B1D" w:rsidRPr="00852889" w:rsidRDefault="00521B1D" w:rsidP="004C51DA">
            <w:pPr>
              <w:pStyle w:val="TAL"/>
            </w:pPr>
            <w:r w:rsidRPr="00852889">
              <w:t>Event Date</w:t>
            </w:r>
          </w:p>
        </w:tc>
      </w:tr>
      <w:tr w:rsidR="00521B1D" w:rsidRPr="00852889" w14:paraId="1403A392" w14:textId="77777777" w:rsidTr="004C51DA">
        <w:trPr>
          <w:cantSplit/>
          <w:jc w:val="center"/>
        </w:trPr>
        <w:tc>
          <w:tcPr>
            <w:tcW w:w="4007" w:type="dxa"/>
          </w:tcPr>
          <w:p w14:paraId="241D52F1" w14:textId="77777777" w:rsidR="00521B1D" w:rsidRPr="00852889" w:rsidRDefault="00521B1D" w:rsidP="004C51DA">
            <w:pPr>
              <w:pStyle w:val="TAL"/>
            </w:pPr>
            <w:r w:rsidRPr="00852889">
              <w:t>Network Element Identifier</w:t>
            </w:r>
          </w:p>
        </w:tc>
      </w:tr>
      <w:tr w:rsidR="00521B1D" w:rsidRPr="00852889" w14:paraId="1EB197E8" w14:textId="77777777" w:rsidTr="004C51DA">
        <w:trPr>
          <w:cantSplit/>
          <w:jc w:val="center"/>
        </w:trPr>
        <w:tc>
          <w:tcPr>
            <w:tcW w:w="4007" w:type="dxa"/>
          </w:tcPr>
          <w:p w14:paraId="6AA6DE78" w14:textId="77777777" w:rsidR="00521B1D" w:rsidRPr="00852889" w:rsidRDefault="00521B1D" w:rsidP="004C51DA">
            <w:pPr>
              <w:pStyle w:val="TAL"/>
            </w:pPr>
            <w:r w:rsidRPr="00852889">
              <w:t>Correlation Number</w:t>
            </w:r>
          </w:p>
        </w:tc>
      </w:tr>
      <w:tr w:rsidR="00521B1D" w:rsidRPr="00852889" w14:paraId="6AA5987A" w14:textId="77777777" w:rsidTr="004C51DA">
        <w:trPr>
          <w:cantSplit/>
          <w:jc w:val="center"/>
        </w:trPr>
        <w:tc>
          <w:tcPr>
            <w:tcW w:w="4007" w:type="dxa"/>
          </w:tcPr>
          <w:p w14:paraId="1E1D71DB" w14:textId="77777777" w:rsidR="00521B1D" w:rsidRPr="00852889" w:rsidRDefault="00521B1D" w:rsidP="004C51DA">
            <w:pPr>
              <w:pStyle w:val="TAL"/>
            </w:pPr>
            <w:r w:rsidRPr="00852889">
              <w:t>List of Conferees</w:t>
            </w:r>
          </w:p>
        </w:tc>
      </w:tr>
      <w:tr w:rsidR="00521B1D" w:rsidRPr="00852889" w14:paraId="7C036D89" w14:textId="77777777" w:rsidTr="004C51DA">
        <w:trPr>
          <w:cantSplit/>
          <w:jc w:val="center"/>
        </w:trPr>
        <w:tc>
          <w:tcPr>
            <w:tcW w:w="4007" w:type="dxa"/>
          </w:tcPr>
          <w:p w14:paraId="6DD769D1" w14:textId="77777777" w:rsidR="00521B1D" w:rsidRPr="00852889" w:rsidRDefault="00521B1D" w:rsidP="004C51DA">
            <w:pPr>
              <w:pStyle w:val="TAL"/>
            </w:pPr>
            <w:r w:rsidRPr="00852889">
              <w:t>Supported Bearers</w:t>
            </w:r>
          </w:p>
        </w:tc>
      </w:tr>
      <w:tr w:rsidR="00521B1D" w:rsidRPr="00852889" w14:paraId="26ED60BA" w14:textId="77777777" w:rsidTr="004C51DA">
        <w:trPr>
          <w:cantSplit/>
          <w:jc w:val="center"/>
        </w:trPr>
        <w:tc>
          <w:tcPr>
            <w:tcW w:w="4007" w:type="dxa"/>
          </w:tcPr>
          <w:p w14:paraId="2A8E0F4A" w14:textId="77777777" w:rsidR="00521B1D" w:rsidRPr="00852889" w:rsidRDefault="00521B1D" w:rsidP="004C51DA">
            <w:pPr>
              <w:pStyle w:val="TAL"/>
            </w:pPr>
            <w:r w:rsidRPr="00852889">
              <w:t>Observed Conference URI</w:t>
            </w:r>
          </w:p>
        </w:tc>
      </w:tr>
      <w:tr w:rsidR="00521B1D" w:rsidRPr="00852889" w14:paraId="71DDE280" w14:textId="77777777" w:rsidTr="004C51DA">
        <w:trPr>
          <w:cantSplit/>
          <w:jc w:val="center"/>
        </w:trPr>
        <w:tc>
          <w:tcPr>
            <w:tcW w:w="4007" w:type="dxa"/>
          </w:tcPr>
          <w:p w14:paraId="7BA4870C" w14:textId="77777777" w:rsidR="00521B1D" w:rsidRPr="00852889" w:rsidRDefault="00521B1D" w:rsidP="004C51DA">
            <w:pPr>
              <w:pStyle w:val="TAL"/>
            </w:pPr>
            <w:r w:rsidRPr="00852889">
              <w:t>Temporary Conference URI</w:t>
            </w:r>
          </w:p>
        </w:tc>
      </w:tr>
    </w:tbl>
    <w:p w14:paraId="68472E2D" w14:textId="77777777" w:rsidR="00521B1D" w:rsidRPr="00852889" w:rsidRDefault="00521B1D" w:rsidP="00521B1D">
      <w:pPr>
        <w:pStyle w:val="FP"/>
      </w:pPr>
    </w:p>
    <w:p w14:paraId="0DC360EC" w14:textId="77777777" w:rsidR="00521B1D" w:rsidRPr="00852889" w:rsidRDefault="00521B1D" w:rsidP="00521B1D">
      <w:pPr>
        <w:pStyle w:val="Heading4"/>
      </w:pPr>
      <w:bookmarkStart w:id="447" w:name="_Toc99629439"/>
      <w:bookmarkStart w:id="448" w:name="_Toc99628701"/>
      <w:r w:rsidRPr="00852889">
        <w:t>11.3.3.5</w:t>
      </w:r>
      <w:r w:rsidRPr="00852889">
        <w:tab/>
        <w:t>Conference End</w:t>
      </w:r>
      <w:bookmarkEnd w:id="447"/>
      <w:bookmarkEnd w:id="448"/>
    </w:p>
    <w:p w14:paraId="1B69F8C8" w14:textId="77777777" w:rsidR="00521B1D" w:rsidRPr="00852889" w:rsidRDefault="00521B1D" w:rsidP="00521B1D">
      <w:pPr>
        <w:keepNext/>
      </w:pPr>
      <w:r w:rsidRPr="00852889">
        <w:t>When a conference is terminated, a Conference End-event is generated in the following cases:</w:t>
      </w:r>
    </w:p>
    <w:p w14:paraId="4B79C93A" w14:textId="77777777" w:rsidR="00521B1D" w:rsidRPr="00852889" w:rsidRDefault="00521B1D" w:rsidP="00521B1D">
      <w:pPr>
        <w:pStyle w:val="B1"/>
      </w:pPr>
      <w:r w:rsidRPr="00852889">
        <w:t>-</w:t>
      </w:r>
      <w:r w:rsidRPr="00852889">
        <w:tab/>
        <w:t>When a target provisioned or requested conference is terminated. This occurs when the last party on the conference leaves or the conference is terminated by the conference server;</w:t>
      </w:r>
    </w:p>
    <w:p w14:paraId="1A29953B" w14:textId="77777777" w:rsidR="00521B1D" w:rsidRPr="00852889" w:rsidRDefault="00521B1D" w:rsidP="00521B1D">
      <w:pPr>
        <w:pStyle w:val="B1"/>
      </w:pPr>
      <w:r w:rsidRPr="00852889">
        <w:t>-</w:t>
      </w:r>
      <w:r w:rsidRPr="00852889">
        <w:tab/>
        <w:t>When there is an unsuccessful attempt to terminate a target provisioned or requested conference or a conference that is the target of interception.</w:t>
      </w:r>
    </w:p>
    <w:p w14:paraId="484EC622" w14:textId="77777777" w:rsidR="00521B1D" w:rsidRPr="00852889" w:rsidRDefault="00521B1D" w:rsidP="00521B1D">
      <w:pPr>
        <w:keepNext/>
      </w:pPr>
      <w:r w:rsidRPr="00852889">
        <w:lastRenderedPageBreak/>
        <w:t>The fields, shown in Table 11.3.6, will be delivered to the DF2, if available, by the AS/MRFC.</w:t>
      </w:r>
    </w:p>
    <w:p w14:paraId="1113EE0E" w14:textId="77777777" w:rsidR="00521B1D" w:rsidRPr="00852889" w:rsidRDefault="00521B1D" w:rsidP="00521B1D">
      <w:pPr>
        <w:pStyle w:val="TH"/>
      </w:pPr>
      <w:bookmarkStart w:id="449" w:name="_Ref147767375"/>
      <w:r w:rsidRPr="00852889">
        <w:t>Table</w:t>
      </w:r>
      <w:bookmarkEnd w:id="449"/>
      <w:r w:rsidRPr="00852889">
        <w:t xml:space="preserve"> 11.3.6 End of Conference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173"/>
      </w:tblGrid>
      <w:tr w:rsidR="00521B1D" w:rsidRPr="00852889" w14:paraId="5565461E" w14:textId="77777777" w:rsidTr="004C51DA">
        <w:trPr>
          <w:cantSplit/>
          <w:jc w:val="center"/>
        </w:trPr>
        <w:tc>
          <w:tcPr>
            <w:tcW w:w="4173" w:type="dxa"/>
          </w:tcPr>
          <w:p w14:paraId="44A0518C" w14:textId="77777777" w:rsidR="00521B1D" w:rsidRPr="00852889" w:rsidRDefault="00521B1D" w:rsidP="004C51DA">
            <w:pPr>
              <w:pStyle w:val="TAL"/>
            </w:pPr>
            <w:r w:rsidRPr="00852889">
              <w:t xml:space="preserve">Observed IMPU </w:t>
            </w:r>
          </w:p>
        </w:tc>
      </w:tr>
      <w:tr w:rsidR="00521B1D" w:rsidRPr="00852889" w14:paraId="119DB0F8" w14:textId="77777777" w:rsidTr="004C51DA">
        <w:trPr>
          <w:cantSplit/>
          <w:jc w:val="center"/>
        </w:trPr>
        <w:tc>
          <w:tcPr>
            <w:tcW w:w="4173" w:type="dxa"/>
          </w:tcPr>
          <w:p w14:paraId="293FDA12" w14:textId="77777777" w:rsidR="00521B1D" w:rsidRPr="00852889" w:rsidRDefault="00521B1D" w:rsidP="004C51DA">
            <w:pPr>
              <w:pStyle w:val="TAL"/>
            </w:pPr>
            <w:r w:rsidRPr="00852889">
              <w:t>Observed IMPI</w:t>
            </w:r>
          </w:p>
        </w:tc>
      </w:tr>
      <w:tr w:rsidR="00521B1D" w:rsidRPr="00852889" w14:paraId="745F999A" w14:textId="77777777" w:rsidTr="004C51DA">
        <w:trPr>
          <w:cantSplit/>
          <w:jc w:val="center"/>
        </w:trPr>
        <w:tc>
          <w:tcPr>
            <w:tcW w:w="4173" w:type="dxa"/>
          </w:tcPr>
          <w:p w14:paraId="699AD80F" w14:textId="77777777" w:rsidR="00521B1D" w:rsidRPr="00852889" w:rsidRDefault="00521B1D" w:rsidP="004C51DA">
            <w:pPr>
              <w:pStyle w:val="TAL"/>
            </w:pPr>
            <w:r w:rsidRPr="00852889">
              <w:t>Event Type</w:t>
            </w:r>
          </w:p>
        </w:tc>
      </w:tr>
      <w:tr w:rsidR="00521B1D" w:rsidRPr="00852889" w14:paraId="6BDF2BE9" w14:textId="77777777" w:rsidTr="004C51DA">
        <w:trPr>
          <w:cantSplit/>
          <w:jc w:val="center"/>
        </w:trPr>
        <w:tc>
          <w:tcPr>
            <w:tcW w:w="4173" w:type="dxa"/>
          </w:tcPr>
          <w:p w14:paraId="1294A734" w14:textId="77777777" w:rsidR="00521B1D" w:rsidRPr="00852889" w:rsidRDefault="00521B1D" w:rsidP="004C51DA">
            <w:pPr>
              <w:pStyle w:val="TAL"/>
            </w:pPr>
            <w:r w:rsidRPr="00852889">
              <w:t>Event Time</w:t>
            </w:r>
          </w:p>
        </w:tc>
      </w:tr>
      <w:tr w:rsidR="00521B1D" w:rsidRPr="00852889" w14:paraId="22127DF7" w14:textId="77777777" w:rsidTr="004C51DA">
        <w:trPr>
          <w:cantSplit/>
          <w:jc w:val="center"/>
        </w:trPr>
        <w:tc>
          <w:tcPr>
            <w:tcW w:w="4173" w:type="dxa"/>
          </w:tcPr>
          <w:p w14:paraId="6BA4886C" w14:textId="77777777" w:rsidR="00521B1D" w:rsidRPr="00852889" w:rsidRDefault="00521B1D" w:rsidP="004C51DA">
            <w:pPr>
              <w:pStyle w:val="TAL"/>
            </w:pPr>
            <w:r w:rsidRPr="00852889">
              <w:t>Event Date</w:t>
            </w:r>
          </w:p>
        </w:tc>
      </w:tr>
      <w:tr w:rsidR="00521B1D" w:rsidRPr="00852889" w14:paraId="074960DC" w14:textId="77777777" w:rsidTr="004C51DA">
        <w:trPr>
          <w:cantSplit/>
          <w:jc w:val="center"/>
        </w:trPr>
        <w:tc>
          <w:tcPr>
            <w:tcW w:w="4173" w:type="dxa"/>
          </w:tcPr>
          <w:p w14:paraId="3A772168" w14:textId="77777777" w:rsidR="00521B1D" w:rsidRPr="00852889" w:rsidRDefault="00521B1D" w:rsidP="004C51DA">
            <w:pPr>
              <w:pStyle w:val="TAL"/>
            </w:pPr>
            <w:r w:rsidRPr="00852889">
              <w:t>Network Element Identifier</w:t>
            </w:r>
          </w:p>
        </w:tc>
      </w:tr>
      <w:tr w:rsidR="00521B1D" w:rsidRPr="00852889" w14:paraId="481E47E1" w14:textId="77777777" w:rsidTr="004C51DA">
        <w:trPr>
          <w:cantSplit/>
          <w:jc w:val="center"/>
        </w:trPr>
        <w:tc>
          <w:tcPr>
            <w:tcW w:w="4173" w:type="dxa"/>
          </w:tcPr>
          <w:p w14:paraId="251595BD" w14:textId="77777777" w:rsidR="00521B1D" w:rsidRPr="00852889" w:rsidRDefault="00521B1D" w:rsidP="004C51DA">
            <w:pPr>
              <w:pStyle w:val="TAL"/>
            </w:pPr>
            <w:r w:rsidRPr="00852889">
              <w:t>Correlation Number</w:t>
            </w:r>
          </w:p>
        </w:tc>
      </w:tr>
      <w:tr w:rsidR="00521B1D" w:rsidRPr="00852889" w14:paraId="58B5E093" w14:textId="77777777" w:rsidTr="004C51DA">
        <w:trPr>
          <w:cantSplit/>
          <w:jc w:val="center"/>
        </w:trPr>
        <w:tc>
          <w:tcPr>
            <w:tcW w:w="4173" w:type="dxa"/>
          </w:tcPr>
          <w:p w14:paraId="4CB862DF" w14:textId="77777777" w:rsidR="00521B1D" w:rsidRPr="00852889" w:rsidRDefault="00521B1D" w:rsidP="004C51DA">
            <w:pPr>
              <w:pStyle w:val="TAL"/>
            </w:pPr>
            <w:r w:rsidRPr="00852889">
              <w:t>Initiator (e.g., target, network, conferee) - see Note</w:t>
            </w:r>
          </w:p>
        </w:tc>
      </w:tr>
      <w:tr w:rsidR="00521B1D" w:rsidRPr="00852889" w14:paraId="3120FB86" w14:textId="77777777" w:rsidTr="004C51DA">
        <w:trPr>
          <w:cantSplit/>
          <w:jc w:val="center"/>
        </w:trPr>
        <w:tc>
          <w:tcPr>
            <w:tcW w:w="4173" w:type="dxa"/>
          </w:tcPr>
          <w:p w14:paraId="54753FE4" w14:textId="77777777" w:rsidR="00521B1D" w:rsidRPr="00852889" w:rsidRDefault="00521B1D" w:rsidP="004C51DA">
            <w:pPr>
              <w:pStyle w:val="TAL"/>
            </w:pPr>
            <w:r w:rsidRPr="00852889">
              <w:t>Observed Conference URI</w:t>
            </w:r>
          </w:p>
        </w:tc>
      </w:tr>
      <w:tr w:rsidR="00521B1D" w:rsidRPr="00852889" w14:paraId="0A2C4E2A" w14:textId="77777777" w:rsidTr="004C51DA">
        <w:trPr>
          <w:cantSplit/>
          <w:jc w:val="center"/>
        </w:trPr>
        <w:tc>
          <w:tcPr>
            <w:tcW w:w="4173" w:type="dxa"/>
          </w:tcPr>
          <w:p w14:paraId="595E1A85" w14:textId="77777777" w:rsidR="00521B1D" w:rsidRPr="00852889" w:rsidRDefault="00521B1D" w:rsidP="004C51DA">
            <w:pPr>
              <w:pStyle w:val="TAL"/>
            </w:pPr>
            <w:r w:rsidRPr="00852889">
              <w:t>Temporary Conference URI</w:t>
            </w:r>
          </w:p>
        </w:tc>
      </w:tr>
      <w:tr w:rsidR="00521B1D" w:rsidRPr="00852889" w14:paraId="28C62F17" w14:textId="77777777" w:rsidTr="004C51DA">
        <w:trPr>
          <w:cantSplit/>
          <w:jc w:val="center"/>
        </w:trPr>
        <w:tc>
          <w:tcPr>
            <w:tcW w:w="4173" w:type="dxa"/>
          </w:tcPr>
          <w:p w14:paraId="60BF5FAC" w14:textId="77777777" w:rsidR="00521B1D" w:rsidRPr="00852889" w:rsidRDefault="00521B1D" w:rsidP="004C51DA">
            <w:pPr>
              <w:pStyle w:val="TAL"/>
            </w:pPr>
            <w:r w:rsidRPr="00852889">
              <w:t>Conference End Reason</w:t>
            </w:r>
          </w:p>
        </w:tc>
      </w:tr>
      <w:tr w:rsidR="00521B1D" w:rsidRPr="00852889" w14:paraId="3C9680E0" w14:textId="77777777" w:rsidTr="004C51DA">
        <w:trPr>
          <w:cantSplit/>
          <w:jc w:val="center"/>
        </w:trPr>
        <w:tc>
          <w:tcPr>
            <w:tcW w:w="4173" w:type="dxa"/>
          </w:tcPr>
          <w:p w14:paraId="56094485" w14:textId="77777777" w:rsidR="00521B1D" w:rsidRPr="00852889" w:rsidRDefault="00521B1D" w:rsidP="004C51DA">
            <w:pPr>
              <w:pStyle w:val="TAL"/>
            </w:pPr>
            <w:r w:rsidRPr="00852889">
              <w:t>Failed Conference End Reason</w:t>
            </w:r>
          </w:p>
        </w:tc>
      </w:tr>
    </w:tbl>
    <w:p w14:paraId="74DAF40D" w14:textId="77777777" w:rsidR="00521B1D" w:rsidRPr="00852889" w:rsidRDefault="00521B1D" w:rsidP="00521B1D">
      <w:pPr>
        <w:pStyle w:val="FP"/>
      </w:pPr>
    </w:p>
    <w:p w14:paraId="0ED19F65" w14:textId="77777777" w:rsidR="00521B1D" w:rsidRPr="00852889" w:rsidRDefault="00521B1D" w:rsidP="00521B1D">
      <w:pPr>
        <w:pStyle w:val="NO"/>
      </w:pPr>
      <w:r w:rsidRPr="00852889">
        <w:t>NOTE:</w:t>
      </w:r>
      <w:r w:rsidRPr="00852889">
        <w:tab/>
        <w:t>The initiator can indicate that the decision to end the conference was the target or conferee, if the target or conferee sends an explicit command to end the conference. It could be the network, if it determines the time length for the conference is ended.</w:t>
      </w:r>
    </w:p>
    <w:p w14:paraId="1ADCA529" w14:textId="77777777" w:rsidR="00521B1D" w:rsidRPr="00852889" w:rsidRDefault="00521B1D" w:rsidP="00521B1D">
      <w:pPr>
        <w:pStyle w:val="Heading4"/>
      </w:pPr>
      <w:bookmarkStart w:id="450" w:name="_Toc99629440"/>
      <w:bookmarkStart w:id="451" w:name="_Toc99628702"/>
      <w:r w:rsidRPr="00852889">
        <w:t>11.3.3.6</w:t>
      </w:r>
      <w:r w:rsidRPr="00852889">
        <w:tab/>
        <w:t>Creation of Conference</w:t>
      </w:r>
      <w:bookmarkEnd w:id="450"/>
      <w:bookmarkEnd w:id="451"/>
    </w:p>
    <w:p w14:paraId="1DB8C39A" w14:textId="77777777" w:rsidR="00521B1D" w:rsidRPr="00852889" w:rsidRDefault="00521B1D" w:rsidP="00521B1D">
      <w:pPr>
        <w:keepNext/>
      </w:pPr>
      <w:r w:rsidRPr="00852889">
        <w:t>When a conference is created, a Creation of Conference-event is generated in the following cases:</w:t>
      </w:r>
    </w:p>
    <w:p w14:paraId="5434BD24" w14:textId="77777777" w:rsidR="00521B1D" w:rsidRPr="00852889" w:rsidRDefault="00521B1D" w:rsidP="00521B1D">
      <w:pPr>
        <w:pStyle w:val="B1"/>
      </w:pPr>
      <w:r w:rsidRPr="00852889">
        <w:t>-</w:t>
      </w:r>
      <w:r w:rsidRPr="00852889">
        <w:tab/>
        <w:t>When a target successfully provisions or requests a conference to be created.</w:t>
      </w:r>
    </w:p>
    <w:p w14:paraId="0648F1E3" w14:textId="77777777" w:rsidR="00521B1D" w:rsidRPr="00852889" w:rsidRDefault="00521B1D" w:rsidP="00521B1D">
      <w:pPr>
        <w:keepNext/>
      </w:pPr>
      <w:r w:rsidRPr="00852889">
        <w:t>This event is applicable provided that at least one of the two identities (IMPU, IMPI) are available at the AS/MRFC. Other scenarios, such as in case the creation is done via a web interface and the IMPU/IMPI cannot be seen are outside the scope of this specification.</w:t>
      </w:r>
    </w:p>
    <w:p w14:paraId="377442D8" w14:textId="77777777" w:rsidR="00521B1D" w:rsidRPr="00852889" w:rsidRDefault="00521B1D" w:rsidP="00521B1D">
      <w:pPr>
        <w:keepNext/>
      </w:pPr>
      <w:r w:rsidRPr="00852889">
        <w:t>The fields, shown in Table 11.3.7, will be delivered to the DF2, if available, by the AS/MRFC.</w:t>
      </w:r>
    </w:p>
    <w:p w14:paraId="023526D9" w14:textId="77777777" w:rsidR="00521B1D" w:rsidRPr="00852889" w:rsidRDefault="00521B1D" w:rsidP="00521B1D">
      <w:pPr>
        <w:pStyle w:val="TH"/>
      </w:pPr>
      <w:r w:rsidRPr="00852889">
        <w:t>Table 11.3.7 Creation of Conference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04"/>
      </w:tblGrid>
      <w:tr w:rsidR="00521B1D" w:rsidRPr="00852889" w14:paraId="039916A3" w14:textId="77777777" w:rsidTr="004C51DA">
        <w:trPr>
          <w:cantSplit/>
          <w:jc w:val="center"/>
        </w:trPr>
        <w:tc>
          <w:tcPr>
            <w:tcW w:w="5504" w:type="dxa"/>
          </w:tcPr>
          <w:p w14:paraId="4C200628" w14:textId="77777777" w:rsidR="00521B1D" w:rsidRPr="00852889" w:rsidRDefault="00521B1D" w:rsidP="004C51DA">
            <w:pPr>
              <w:pStyle w:val="TAL"/>
            </w:pPr>
            <w:r w:rsidRPr="00852889">
              <w:t xml:space="preserve">Observed IMPU </w:t>
            </w:r>
          </w:p>
        </w:tc>
      </w:tr>
      <w:tr w:rsidR="00521B1D" w:rsidRPr="00852889" w14:paraId="3BB1EB09" w14:textId="77777777" w:rsidTr="004C51DA">
        <w:trPr>
          <w:cantSplit/>
          <w:jc w:val="center"/>
        </w:trPr>
        <w:tc>
          <w:tcPr>
            <w:tcW w:w="5504" w:type="dxa"/>
          </w:tcPr>
          <w:p w14:paraId="23061720" w14:textId="77777777" w:rsidR="00521B1D" w:rsidRPr="00852889" w:rsidRDefault="00521B1D" w:rsidP="004C51DA">
            <w:pPr>
              <w:pStyle w:val="TAL"/>
            </w:pPr>
            <w:r w:rsidRPr="00852889">
              <w:t>Observed IMPI</w:t>
            </w:r>
          </w:p>
        </w:tc>
      </w:tr>
      <w:tr w:rsidR="00521B1D" w:rsidRPr="00852889" w14:paraId="180D7895" w14:textId="77777777" w:rsidTr="004C51DA">
        <w:trPr>
          <w:cantSplit/>
          <w:jc w:val="center"/>
        </w:trPr>
        <w:tc>
          <w:tcPr>
            <w:tcW w:w="5504" w:type="dxa"/>
          </w:tcPr>
          <w:p w14:paraId="33928BE4" w14:textId="77777777" w:rsidR="00521B1D" w:rsidRPr="00852889" w:rsidRDefault="00521B1D" w:rsidP="004C51DA">
            <w:pPr>
              <w:pStyle w:val="TAL"/>
            </w:pPr>
            <w:r w:rsidRPr="00852889">
              <w:t>Observed Other Identity</w:t>
            </w:r>
          </w:p>
        </w:tc>
      </w:tr>
      <w:tr w:rsidR="00521B1D" w:rsidRPr="00852889" w14:paraId="0585F552" w14:textId="77777777" w:rsidTr="004C51DA">
        <w:trPr>
          <w:cantSplit/>
          <w:jc w:val="center"/>
        </w:trPr>
        <w:tc>
          <w:tcPr>
            <w:tcW w:w="5504" w:type="dxa"/>
          </w:tcPr>
          <w:p w14:paraId="57D79BEF" w14:textId="77777777" w:rsidR="00521B1D" w:rsidRPr="00852889" w:rsidRDefault="00521B1D" w:rsidP="004C51DA">
            <w:pPr>
              <w:pStyle w:val="TAL"/>
            </w:pPr>
            <w:r w:rsidRPr="00852889">
              <w:t>Event Type</w:t>
            </w:r>
          </w:p>
        </w:tc>
      </w:tr>
      <w:tr w:rsidR="00521B1D" w:rsidRPr="00852889" w14:paraId="313A17B1" w14:textId="77777777" w:rsidTr="004C51DA">
        <w:trPr>
          <w:cantSplit/>
          <w:jc w:val="center"/>
        </w:trPr>
        <w:tc>
          <w:tcPr>
            <w:tcW w:w="5504" w:type="dxa"/>
          </w:tcPr>
          <w:p w14:paraId="7F2107ED" w14:textId="77777777" w:rsidR="00521B1D" w:rsidRPr="00852889" w:rsidRDefault="00521B1D" w:rsidP="004C51DA">
            <w:pPr>
              <w:pStyle w:val="TAL"/>
            </w:pPr>
            <w:r w:rsidRPr="00852889">
              <w:t>Event Time</w:t>
            </w:r>
          </w:p>
        </w:tc>
      </w:tr>
      <w:tr w:rsidR="00521B1D" w:rsidRPr="00852889" w14:paraId="03FA9CF6" w14:textId="77777777" w:rsidTr="004C51DA">
        <w:trPr>
          <w:cantSplit/>
          <w:jc w:val="center"/>
        </w:trPr>
        <w:tc>
          <w:tcPr>
            <w:tcW w:w="5504" w:type="dxa"/>
          </w:tcPr>
          <w:p w14:paraId="1CABC03D" w14:textId="77777777" w:rsidR="00521B1D" w:rsidRPr="00852889" w:rsidRDefault="00521B1D" w:rsidP="004C51DA">
            <w:pPr>
              <w:pStyle w:val="TAL"/>
            </w:pPr>
            <w:r w:rsidRPr="00852889">
              <w:t>Event Date</w:t>
            </w:r>
          </w:p>
        </w:tc>
      </w:tr>
      <w:tr w:rsidR="00521B1D" w:rsidRPr="00852889" w14:paraId="5EAD5117" w14:textId="77777777" w:rsidTr="004C51DA">
        <w:trPr>
          <w:cantSplit/>
          <w:jc w:val="center"/>
        </w:trPr>
        <w:tc>
          <w:tcPr>
            <w:tcW w:w="5504" w:type="dxa"/>
          </w:tcPr>
          <w:p w14:paraId="406430B4" w14:textId="77777777" w:rsidR="00521B1D" w:rsidRPr="00852889" w:rsidRDefault="00521B1D" w:rsidP="004C51DA">
            <w:pPr>
              <w:pStyle w:val="TAL"/>
            </w:pPr>
            <w:r w:rsidRPr="00852889">
              <w:t>Network Element Identifier</w:t>
            </w:r>
          </w:p>
        </w:tc>
      </w:tr>
      <w:tr w:rsidR="00521B1D" w:rsidRPr="00852889" w14:paraId="17686AF9" w14:textId="77777777" w:rsidTr="004C51DA">
        <w:trPr>
          <w:cantSplit/>
          <w:jc w:val="center"/>
        </w:trPr>
        <w:tc>
          <w:tcPr>
            <w:tcW w:w="5504" w:type="dxa"/>
          </w:tcPr>
          <w:p w14:paraId="3A0CC82E" w14:textId="77777777" w:rsidR="00521B1D" w:rsidRPr="00852889" w:rsidRDefault="00521B1D" w:rsidP="004C51DA">
            <w:pPr>
              <w:pStyle w:val="TAL"/>
            </w:pPr>
            <w:r w:rsidRPr="00852889">
              <w:t>List of Potential Conferees (if available)</w:t>
            </w:r>
          </w:p>
        </w:tc>
      </w:tr>
      <w:tr w:rsidR="00521B1D" w:rsidRPr="00852889" w14:paraId="78F09220" w14:textId="77777777" w:rsidTr="004C51DA">
        <w:trPr>
          <w:cantSplit/>
          <w:jc w:val="center"/>
        </w:trPr>
        <w:tc>
          <w:tcPr>
            <w:tcW w:w="5504" w:type="dxa"/>
          </w:tcPr>
          <w:p w14:paraId="1BDC9944" w14:textId="77777777" w:rsidR="00521B1D" w:rsidRPr="00852889" w:rsidRDefault="00521B1D" w:rsidP="004C51DA">
            <w:pPr>
              <w:pStyle w:val="TAL"/>
            </w:pPr>
            <w:r w:rsidRPr="00852889">
              <w:t>Observed Conference URI</w:t>
            </w:r>
          </w:p>
        </w:tc>
      </w:tr>
      <w:tr w:rsidR="00521B1D" w:rsidRPr="00852889" w14:paraId="150465A9" w14:textId="77777777" w:rsidTr="004C51DA">
        <w:trPr>
          <w:cantSplit/>
          <w:jc w:val="center"/>
        </w:trPr>
        <w:tc>
          <w:tcPr>
            <w:tcW w:w="5504" w:type="dxa"/>
          </w:tcPr>
          <w:p w14:paraId="4022E051" w14:textId="77777777" w:rsidR="00521B1D" w:rsidRPr="00852889" w:rsidRDefault="00521B1D" w:rsidP="004C51DA">
            <w:pPr>
              <w:pStyle w:val="TAL"/>
            </w:pPr>
            <w:r w:rsidRPr="00852889">
              <w:t>Temporary Conference URI</w:t>
            </w:r>
          </w:p>
        </w:tc>
      </w:tr>
      <w:tr w:rsidR="00521B1D" w:rsidRPr="00852889" w14:paraId="37A74F05" w14:textId="77777777" w:rsidTr="004C51DA">
        <w:trPr>
          <w:cantSplit/>
          <w:jc w:val="center"/>
        </w:trPr>
        <w:tc>
          <w:tcPr>
            <w:tcW w:w="5504" w:type="dxa"/>
          </w:tcPr>
          <w:p w14:paraId="64BCBCE3" w14:textId="77777777" w:rsidR="00521B1D" w:rsidRPr="00852889" w:rsidRDefault="00521B1D" w:rsidP="004C51DA">
            <w:pPr>
              <w:pStyle w:val="TAL"/>
            </w:pPr>
            <w:r w:rsidRPr="00852889">
              <w:t>Potential Conference Start Date and Time (if available) - See Note 1</w:t>
            </w:r>
          </w:p>
        </w:tc>
      </w:tr>
      <w:tr w:rsidR="00521B1D" w:rsidRPr="00852889" w14:paraId="1B49088B" w14:textId="77777777" w:rsidTr="004C51DA">
        <w:trPr>
          <w:cantSplit/>
          <w:jc w:val="center"/>
        </w:trPr>
        <w:tc>
          <w:tcPr>
            <w:tcW w:w="5504" w:type="dxa"/>
          </w:tcPr>
          <w:p w14:paraId="288F44A4" w14:textId="77777777" w:rsidR="00521B1D" w:rsidRPr="00852889" w:rsidRDefault="00521B1D" w:rsidP="004C51DA">
            <w:pPr>
              <w:pStyle w:val="TAL"/>
            </w:pPr>
            <w:r w:rsidRPr="00852889">
              <w:t>Potential Conference End Date and Time (if available) - See Note 1</w:t>
            </w:r>
          </w:p>
        </w:tc>
      </w:tr>
      <w:tr w:rsidR="00521B1D" w:rsidRPr="00852889" w14:paraId="426F7530" w14:textId="77777777" w:rsidTr="004C51DA">
        <w:trPr>
          <w:cantSplit/>
          <w:jc w:val="center"/>
        </w:trPr>
        <w:tc>
          <w:tcPr>
            <w:tcW w:w="5504" w:type="dxa"/>
          </w:tcPr>
          <w:p w14:paraId="5BD9827A" w14:textId="77777777" w:rsidR="00521B1D" w:rsidRPr="00852889" w:rsidRDefault="00521B1D" w:rsidP="004C51DA">
            <w:pPr>
              <w:pStyle w:val="TAL"/>
            </w:pPr>
            <w:r w:rsidRPr="00852889">
              <w:t>Recurrence Information - See Note 2.</w:t>
            </w:r>
          </w:p>
        </w:tc>
      </w:tr>
      <w:tr w:rsidR="00521B1D" w:rsidRPr="00852889" w14:paraId="25C3558C" w14:textId="77777777" w:rsidTr="004C51DA">
        <w:trPr>
          <w:cantSplit/>
          <w:jc w:val="center"/>
        </w:trPr>
        <w:tc>
          <w:tcPr>
            <w:tcW w:w="5504" w:type="dxa"/>
          </w:tcPr>
          <w:p w14:paraId="48EF775F" w14:textId="77777777" w:rsidR="00521B1D" w:rsidRPr="00852889" w:rsidRDefault="00521B1D" w:rsidP="004C51DA">
            <w:pPr>
              <w:pStyle w:val="TAL"/>
            </w:pPr>
            <w:r w:rsidRPr="00852889">
              <w:t>Identity(</w:t>
            </w:r>
            <w:proofErr w:type="spellStart"/>
            <w:r w:rsidRPr="00852889">
              <w:t>ies</w:t>
            </w:r>
            <w:proofErr w:type="spellEnd"/>
            <w:r w:rsidRPr="00852889">
              <w:t>) of Conference Controller</w:t>
            </w:r>
          </w:p>
        </w:tc>
      </w:tr>
    </w:tbl>
    <w:p w14:paraId="51B5B420" w14:textId="77777777" w:rsidR="00521B1D" w:rsidRPr="00852889" w:rsidRDefault="00521B1D" w:rsidP="00521B1D">
      <w:pPr>
        <w:pStyle w:val="FP"/>
      </w:pPr>
    </w:p>
    <w:p w14:paraId="42CC086A" w14:textId="77777777" w:rsidR="00521B1D" w:rsidRPr="00852889" w:rsidRDefault="00521B1D" w:rsidP="00521B1D">
      <w:pPr>
        <w:pStyle w:val="NO"/>
      </w:pPr>
      <w:r w:rsidRPr="00852889">
        <w:t>NOTE 1:</w:t>
      </w:r>
      <w:r w:rsidRPr="00852889">
        <w:tab/>
        <w:t>This information is statically provisioned information and is not correlated to the timestamp requirements for LI.</w:t>
      </w:r>
    </w:p>
    <w:p w14:paraId="286BADB7" w14:textId="77777777" w:rsidR="00521B1D" w:rsidRPr="00852889" w:rsidRDefault="00521B1D" w:rsidP="00521B1D">
      <w:pPr>
        <w:pStyle w:val="NO"/>
      </w:pPr>
      <w:r w:rsidRPr="00852889">
        <w:t>NOTE 2:</w:t>
      </w:r>
      <w:r w:rsidRPr="00852889">
        <w:tab/>
        <w:t>Recurrence information indicates the frequency or pattern of recurrence of the created conference.</w:t>
      </w:r>
    </w:p>
    <w:p w14:paraId="45F40BD7" w14:textId="77777777" w:rsidR="00521B1D" w:rsidRPr="00852889" w:rsidRDefault="00521B1D" w:rsidP="00521B1D">
      <w:pPr>
        <w:pStyle w:val="Heading4"/>
      </w:pPr>
      <w:bookmarkStart w:id="452" w:name="_Toc99629441"/>
      <w:bookmarkStart w:id="453" w:name="_Toc99628703"/>
      <w:r w:rsidRPr="00852889">
        <w:t>11.3.3.7</w:t>
      </w:r>
      <w:r w:rsidRPr="00852889">
        <w:tab/>
        <w:t>Update of Conference</w:t>
      </w:r>
      <w:bookmarkEnd w:id="452"/>
      <w:bookmarkEnd w:id="453"/>
    </w:p>
    <w:p w14:paraId="3E770016" w14:textId="77777777" w:rsidR="00521B1D" w:rsidRPr="00852889" w:rsidRDefault="00521B1D" w:rsidP="00521B1D">
      <w:pPr>
        <w:keepNext/>
      </w:pPr>
      <w:r w:rsidRPr="00852889">
        <w:t>When a conference is updated, an Update of Conference-event is generated in the following cases:</w:t>
      </w:r>
    </w:p>
    <w:p w14:paraId="764B22AE" w14:textId="77777777" w:rsidR="00521B1D" w:rsidRPr="00852889" w:rsidRDefault="00521B1D" w:rsidP="00521B1D">
      <w:pPr>
        <w:pStyle w:val="B1"/>
      </w:pPr>
      <w:r w:rsidRPr="00852889">
        <w:t>-</w:t>
      </w:r>
      <w:r w:rsidRPr="00852889">
        <w:tab/>
        <w:t>When a target successfully provisions or requests a conference to be updated (e.g., changes to List of Potential Conferees, Start Time, End Time, Recurrence Information, or Cancellation of Conference).</w:t>
      </w:r>
    </w:p>
    <w:p w14:paraId="3B7E737C" w14:textId="77777777" w:rsidR="00521B1D" w:rsidRPr="00852889" w:rsidRDefault="00521B1D" w:rsidP="00521B1D">
      <w:pPr>
        <w:keepNext/>
      </w:pPr>
      <w:r w:rsidRPr="00852889">
        <w:lastRenderedPageBreak/>
        <w:t>This event is applicable provided that at least one of the two identities (IMPU, IMPI) are available at the AS/MRFC. Other scenarios, such as in case the update is done via a web interface and the IMPU/IMPI cannot be seen are outside the scope of this specification.</w:t>
      </w:r>
    </w:p>
    <w:p w14:paraId="7D2122B3" w14:textId="77777777" w:rsidR="00521B1D" w:rsidRPr="00852889" w:rsidRDefault="00521B1D" w:rsidP="00521B1D">
      <w:pPr>
        <w:keepNext/>
      </w:pPr>
      <w:r w:rsidRPr="00852889">
        <w:t>The fields, shown in Table 11.3.8, will be delivered to the DF2, if available, by the AS/MRFC.</w:t>
      </w:r>
    </w:p>
    <w:p w14:paraId="7B3D383E" w14:textId="77777777" w:rsidR="00521B1D" w:rsidRPr="00852889" w:rsidRDefault="00521B1D" w:rsidP="00521B1D">
      <w:pPr>
        <w:pStyle w:val="TH"/>
      </w:pPr>
      <w:r w:rsidRPr="00852889">
        <w:t>Table 11.3.8 Update of Conference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04"/>
      </w:tblGrid>
      <w:tr w:rsidR="00521B1D" w:rsidRPr="00852889" w14:paraId="7BBB2CF0" w14:textId="77777777" w:rsidTr="004C51DA">
        <w:trPr>
          <w:cantSplit/>
          <w:jc w:val="center"/>
        </w:trPr>
        <w:tc>
          <w:tcPr>
            <w:tcW w:w="5504" w:type="dxa"/>
          </w:tcPr>
          <w:p w14:paraId="76A38F3E" w14:textId="77777777" w:rsidR="00521B1D" w:rsidRPr="00852889" w:rsidRDefault="00521B1D" w:rsidP="004C51DA">
            <w:pPr>
              <w:pStyle w:val="TAL"/>
            </w:pPr>
            <w:r w:rsidRPr="00852889">
              <w:t xml:space="preserve">Observed IMPU </w:t>
            </w:r>
          </w:p>
        </w:tc>
      </w:tr>
      <w:tr w:rsidR="00521B1D" w:rsidRPr="00852889" w14:paraId="6A968E59" w14:textId="77777777" w:rsidTr="004C51DA">
        <w:trPr>
          <w:cantSplit/>
          <w:jc w:val="center"/>
        </w:trPr>
        <w:tc>
          <w:tcPr>
            <w:tcW w:w="5504" w:type="dxa"/>
          </w:tcPr>
          <w:p w14:paraId="56B7F749" w14:textId="77777777" w:rsidR="00521B1D" w:rsidRPr="00852889" w:rsidRDefault="00521B1D" w:rsidP="004C51DA">
            <w:pPr>
              <w:pStyle w:val="TAL"/>
            </w:pPr>
            <w:r w:rsidRPr="00852889">
              <w:t>Observed IMPI</w:t>
            </w:r>
          </w:p>
        </w:tc>
      </w:tr>
      <w:tr w:rsidR="00521B1D" w:rsidRPr="00852889" w14:paraId="231DD0FD" w14:textId="77777777" w:rsidTr="004C51DA">
        <w:trPr>
          <w:cantSplit/>
          <w:jc w:val="center"/>
        </w:trPr>
        <w:tc>
          <w:tcPr>
            <w:tcW w:w="5504" w:type="dxa"/>
          </w:tcPr>
          <w:p w14:paraId="2CDFDC93" w14:textId="77777777" w:rsidR="00521B1D" w:rsidRPr="00852889" w:rsidRDefault="00521B1D" w:rsidP="004C51DA">
            <w:pPr>
              <w:pStyle w:val="TAL"/>
            </w:pPr>
            <w:r w:rsidRPr="00852889">
              <w:t>Observed Other Identity</w:t>
            </w:r>
          </w:p>
        </w:tc>
      </w:tr>
      <w:tr w:rsidR="00521B1D" w:rsidRPr="00852889" w14:paraId="49C42716" w14:textId="77777777" w:rsidTr="004C51DA">
        <w:trPr>
          <w:cantSplit/>
          <w:jc w:val="center"/>
        </w:trPr>
        <w:tc>
          <w:tcPr>
            <w:tcW w:w="5504" w:type="dxa"/>
          </w:tcPr>
          <w:p w14:paraId="49E74EBB" w14:textId="77777777" w:rsidR="00521B1D" w:rsidRPr="00852889" w:rsidRDefault="00521B1D" w:rsidP="004C51DA">
            <w:pPr>
              <w:pStyle w:val="TAL"/>
            </w:pPr>
            <w:r w:rsidRPr="00852889">
              <w:t>Event Type</w:t>
            </w:r>
          </w:p>
        </w:tc>
      </w:tr>
      <w:tr w:rsidR="00521B1D" w:rsidRPr="00852889" w14:paraId="2B66E0C4" w14:textId="77777777" w:rsidTr="004C51DA">
        <w:trPr>
          <w:cantSplit/>
          <w:jc w:val="center"/>
        </w:trPr>
        <w:tc>
          <w:tcPr>
            <w:tcW w:w="5504" w:type="dxa"/>
          </w:tcPr>
          <w:p w14:paraId="051C57F4" w14:textId="77777777" w:rsidR="00521B1D" w:rsidRPr="00852889" w:rsidRDefault="00521B1D" w:rsidP="004C51DA">
            <w:pPr>
              <w:pStyle w:val="TAL"/>
            </w:pPr>
            <w:r w:rsidRPr="00852889">
              <w:t>Event Time</w:t>
            </w:r>
          </w:p>
        </w:tc>
      </w:tr>
      <w:tr w:rsidR="00521B1D" w:rsidRPr="00852889" w14:paraId="63C1FB05" w14:textId="77777777" w:rsidTr="004C51DA">
        <w:trPr>
          <w:cantSplit/>
          <w:jc w:val="center"/>
        </w:trPr>
        <w:tc>
          <w:tcPr>
            <w:tcW w:w="5504" w:type="dxa"/>
          </w:tcPr>
          <w:p w14:paraId="24C990BA" w14:textId="77777777" w:rsidR="00521B1D" w:rsidRPr="00852889" w:rsidRDefault="00521B1D" w:rsidP="004C51DA">
            <w:pPr>
              <w:pStyle w:val="TAL"/>
            </w:pPr>
            <w:r w:rsidRPr="00852889">
              <w:t>Event Date</w:t>
            </w:r>
          </w:p>
        </w:tc>
      </w:tr>
      <w:tr w:rsidR="00521B1D" w:rsidRPr="00852889" w14:paraId="47A80A4F" w14:textId="77777777" w:rsidTr="004C51DA">
        <w:trPr>
          <w:cantSplit/>
          <w:jc w:val="center"/>
        </w:trPr>
        <w:tc>
          <w:tcPr>
            <w:tcW w:w="5504" w:type="dxa"/>
          </w:tcPr>
          <w:p w14:paraId="23C7EBA6" w14:textId="77777777" w:rsidR="00521B1D" w:rsidRPr="00852889" w:rsidRDefault="00521B1D" w:rsidP="004C51DA">
            <w:pPr>
              <w:pStyle w:val="TAL"/>
            </w:pPr>
            <w:r w:rsidRPr="00852889">
              <w:t>Network Element Identifier</w:t>
            </w:r>
          </w:p>
        </w:tc>
      </w:tr>
      <w:tr w:rsidR="00521B1D" w:rsidRPr="00852889" w14:paraId="6485B592" w14:textId="77777777" w:rsidTr="004C51DA">
        <w:trPr>
          <w:cantSplit/>
          <w:jc w:val="center"/>
        </w:trPr>
        <w:tc>
          <w:tcPr>
            <w:tcW w:w="5504" w:type="dxa"/>
          </w:tcPr>
          <w:p w14:paraId="14A04BB9" w14:textId="77777777" w:rsidR="00521B1D" w:rsidRPr="00852889" w:rsidRDefault="00521B1D" w:rsidP="004C51DA">
            <w:pPr>
              <w:pStyle w:val="TAL"/>
            </w:pPr>
            <w:r w:rsidRPr="00852889">
              <w:t>Update Type</w:t>
            </w:r>
          </w:p>
        </w:tc>
      </w:tr>
      <w:tr w:rsidR="00521B1D" w:rsidRPr="00852889" w14:paraId="516825D8" w14:textId="77777777" w:rsidTr="004C51DA">
        <w:trPr>
          <w:cantSplit/>
          <w:jc w:val="center"/>
        </w:trPr>
        <w:tc>
          <w:tcPr>
            <w:tcW w:w="5504" w:type="dxa"/>
          </w:tcPr>
          <w:p w14:paraId="7893992C" w14:textId="77777777" w:rsidR="00521B1D" w:rsidRPr="00852889" w:rsidRDefault="00521B1D" w:rsidP="004C51DA">
            <w:pPr>
              <w:pStyle w:val="TAL"/>
            </w:pPr>
            <w:r w:rsidRPr="00852889">
              <w:t>List of Potential Conferees (if available)</w:t>
            </w:r>
          </w:p>
        </w:tc>
      </w:tr>
      <w:tr w:rsidR="00521B1D" w:rsidRPr="00852889" w14:paraId="19DACE26" w14:textId="77777777" w:rsidTr="004C51DA">
        <w:trPr>
          <w:cantSplit/>
          <w:jc w:val="center"/>
        </w:trPr>
        <w:tc>
          <w:tcPr>
            <w:tcW w:w="5504" w:type="dxa"/>
          </w:tcPr>
          <w:p w14:paraId="2380A8DC" w14:textId="77777777" w:rsidR="00521B1D" w:rsidRPr="00852889" w:rsidRDefault="00521B1D" w:rsidP="004C51DA">
            <w:pPr>
              <w:pStyle w:val="TAL"/>
            </w:pPr>
            <w:r w:rsidRPr="00852889">
              <w:t>Observed Conference URI</w:t>
            </w:r>
          </w:p>
        </w:tc>
      </w:tr>
      <w:tr w:rsidR="00521B1D" w:rsidRPr="00852889" w14:paraId="384960ED" w14:textId="77777777" w:rsidTr="004C51DA">
        <w:trPr>
          <w:cantSplit/>
          <w:jc w:val="center"/>
        </w:trPr>
        <w:tc>
          <w:tcPr>
            <w:tcW w:w="5504" w:type="dxa"/>
          </w:tcPr>
          <w:p w14:paraId="7A23538E" w14:textId="77777777" w:rsidR="00521B1D" w:rsidRPr="00852889" w:rsidRDefault="00521B1D" w:rsidP="004C51DA">
            <w:pPr>
              <w:pStyle w:val="TAL"/>
            </w:pPr>
            <w:r w:rsidRPr="00852889">
              <w:t>Temporary Conference URI</w:t>
            </w:r>
          </w:p>
        </w:tc>
      </w:tr>
      <w:tr w:rsidR="00521B1D" w:rsidRPr="00852889" w14:paraId="2820E572" w14:textId="77777777" w:rsidTr="004C51DA">
        <w:trPr>
          <w:cantSplit/>
          <w:jc w:val="center"/>
        </w:trPr>
        <w:tc>
          <w:tcPr>
            <w:tcW w:w="5504" w:type="dxa"/>
          </w:tcPr>
          <w:p w14:paraId="72184521" w14:textId="77777777" w:rsidR="00521B1D" w:rsidRPr="00852889" w:rsidRDefault="00521B1D" w:rsidP="004C51DA">
            <w:pPr>
              <w:pStyle w:val="TAL"/>
            </w:pPr>
            <w:r w:rsidRPr="00852889">
              <w:t>Potential Conference Start Date and Time (if available) - See Note 1</w:t>
            </w:r>
          </w:p>
        </w:tc>
      </w:tr>
      <w:tr w:rsidR="00521B1D" w:rsidRPr="00852889" w14:paraId="0A7DC480" w14:textId="77777777" w:rsidTr="004C51DA">
        <w:trPr>
          <w:cantSplit/>
          <w:jc w:val="center"/>
        </w:trPr>
        <w:tc>
          <w:tcPr>
            <w:tcW w:w="5504" w:type="dxa"/>
          </w:tcPr>
          <w:p w14:paraId="110F13F8" w14:textId="77777777" w:rsidR="00521B1D" w:rsidRPr="00852889" w:rsidRDefault="00521B1D" w:rsidP="004C51DA">
            <w:pPr>
              <w:pStyle w:val="TAL"/>
            </w:pPr>
            <w:r w:rsidRPr="00852889">
              <w:t>Potential Conference End Date and Time (if available) - See Note 1</w:t>
            </w:r>
          </w:p>
        </w:tc>
      </w:tr>
      <w:tr w:rsidR="00521B1D" w:rsidRPr="00852889" w14:paraId="015B439F" w14:textId="77777777" w:rsidTr="004C51DA">
        <w:trPr>
          <w:cantSplit/>
          <w:jc w:val="center"/>
        </w:trPr>
        <w:tc>
          <w:tcPr>
            <w:tcW w:w="5504" w:type="dxa"/>
          </w:tcPr>
          <w:p w14:paraId="15E806D8" w14:textId="77777777" w:rsidR="00521B1D" w:rsidRPr="00852889" w:rsidRDefault="00521B1D" w:rsidP="004C51DA">
            <w:pPr>
              <w:pStyle w:val="TAL"/>
            </w:pPr>
            <w:r w:rsidRPr="00852889">
              <w:t>Recurrence Information - See Note 2.</w:t>
            </w:r>
          </w:p>
        </w:tc>
      </w:tr>
      <w:tr w:rsidR="00521B1D" w:rsidRPr="00852889" w14:paraId="4FB7B086" w14:textId="77777777" w:rsidTr="004C51DA">
        <w:trPr>
          <w:cantSplit/>
          <w:jc w:val="center"/>
        </w:trPr>
        <w:tc>
          <w:tcPr>
            <w:tcW w:w="5504" w:type="dxa"/>
          </w:tcPr>
          <w:p w14:paraId="253DD240" w14:textId="77777777" w:rsidR="00521B1D" w:rsidRPr="00852889" w:rsidRDefault="00521B1D" w:rsidP="004C51DA">
            <w:pPr>
              <w:pStyle w:val="TAL"/>
            </w:pPr>
            <w:r w:rsidRPr="00852889">
              <w:t>Identity(</w:t>
            </w:r>
            <w:proofErr w:type="spellStart"/>
            <w:r w:rsidRPr="00852889">
              <w:t>ies</w:t>
            </w:r>
            <w:proofErr w:type="spellEnd"/>
            <w:r w:rsidRPr="00852889">
              <w:t>) of Conference Controller</w:t>
            </w:r>
          </w:p>
        </w:tc>
      </w:tr>
    </w:tbl>
    <w:p w14:paraId="54FBF0C3" w14:textId="77777777" w:rsidR="00521B1D" w:rsidRPr="00852889" w:rsidRDefault="00521B1D" w:rsidP="00521B1D">
      <w:pPr>
        <w:pStyle w:val="FP"/>
      </w:pPr>
    </w:p>
    <w:p w14:paraId="60505689" w14:textId="77777777" w:rsidR="00521B1D" w:rsidRPr="00852889" w:rsidRDefault="00521B1D" w:rsidP="00521B1D">
      <w:pPr>
        <w:pStyle w:val="NO"/>
      </w:pPr>
      <w:r w:rsidRPr="00852889">
        <w:t>NOTE 1:</w:t>
      </w:r>
      <w:r w:rsidRPr="00852889">
        <w:tab/>
        <w:t>This information is statically provisioned information and is not correlated to the timestamp requirements for LI.</w:t>
      </w:r>
    </w:p>
    <w:p w14:paraId="05149C9E" w14:textId="77777777" w:rsidR="00521B1D" w:rsidRPr="00852889" w:rsidRDefault="00521B1D" w:rsidP="00521B1D">
      <w:pPr>
        <w:pStyle w:val="NO"/>
      </w:pPr>
      <w:r w:rsidRPr="00852889">
        <w:t>NOTE 2:</w:t>
      </w:r>
      <w:r w:rsidRPr="00852889">
        <w:tab/>
        <w:t>Recurrence information indicates the frequency or pattern of recurrence of the created conference.</w:t>
      </w:r>
    </w:p>
    <w:p w14:paraId="02C8FA85" w14:textId="77777777" w:rsidR="00521B1D" w:rsidRPr="00852889" w:rsidRDefault="00521B1D" w:rsidP="00521B1D">
      <w:pPr>
        <w:pStyle w:val="Heading1"/>
      </w:pPr>
      <w:bookmarkStart w:id="454" w:name="_Toc99629442"/>
      <w:bookmarkStart w:id="455" w:name="_Toc99628704"/>
      <w:r w:rsidRPr="00852889">
        <w:t>12</w:t>
      </w:r>
      <w:r w:rsidRPr="00852889">
        <w:tab/>
        <w:t>Lawful Interception for Evolved Packet System</w:t>
      </w:r>
      <w:bookmarkEnd w:id="454"/>
      <w:bookmarkEnd w:id="455"/>
    </w:p>
    <w:p w14:paraId="733F7EBB" w14:textId="77777777" w:rsidR="00521B1D" w:rsidRPr="00852889" w:rsidRDefault="00521B1D" w:rsidP="00521B1D">
      <w:pPr>
        <w:pStyle w:val="Heading2"/>
      </w:pPr>
      <w:bookmarkStart w:id="456" w:name="_Toc99629443"/>
      <w:bookmarkStart w:id="457" w:name="_Toc99628705"/>
      <w:r w:rsidRPr="00852889">
        <w:t>12.1</w:t>
      </w:r>
      <w:r w:rsidRPr="00852889">
        <w:tab/>
        <w:t>LI functional architecture for EPS</w:t>
      </w:r>
      <w:bookmarkEnd w:id="456"/>
      <w:bookmarkEnd w:id="457"/>
    </w:p>
    <w:p w14:paraId="65EDB189" w14:textId="77777777" w:rsidR="00521B1D" w:rsidRPr="00852889" w:rsidRDefault="00521B1D" w:rsidP="00521B1D">
      <w:r w:rsidRPr="00852889">
        <w:t>In addition to the reference configurations applicable to PS interception, the following figures contain the reference configuration applicable for the lawful interception in the EPS nodes (TS 23.401 [22], TS 23.402 [23]):</w:t>
      </w:r>
    </w:p>
    <w:bookmarkStart w:id="458" w:name="_MON_1542811536"/>
    <w:bookmarkEnd w:id="458"/>
    <w:p w14:paraId="6AC0D15F" w14:textId="77777777" w:rsidR="00521B1D" w:rsidRPr="00852889" w:rsidRDefault="00521B1D" w:rsidP="00521B1D">
      <w:pPr>
        <w:pStyle w:val="TH"/>
        <w:rPr>
          <w:rFonts w:ascii="Times New Roman" w:hAnsi="Times New Roman"/>
          <w:lang w:val="fr-FR"/>
        </w:rPr>
      </w:pPr>
      <w:r w:rsidRPr="00852889">
        <w:rPr>
          <w:lang w:val="fr-FR"/>
        </w:rPr>
        <w:object w:dxaOrig="8316" w:dyaOrig="3593" w14:anchorId="60F3226D">
          <v:shape id="_x0000_i1060" type="#_x0000_t75" style="width:415.85pt;height:179.7pt" o:ole="">
            <v:imagedata r:id="rId87" o:title=""/>
          </v:shape>
          <o:OLEObject Type="Embed" ProgID="Word.Picture.8" ShapeID="_x0000_i1060" DrawAspect="Content" ObjectID="_1710254612" r:id="rId88"/>
        </w:object>
      </w:r>
    </w:p>
    <w:p w14:paraId="022D2C57" w14:textId="77777777" w:rsidR="00521B1D" w:rsidRPr="00852889" w:rsidRDefault="00521B1D" w:rsidP="00521B1D">
      <w:pPr>
        <w:pStyle w:val="TF"/>
        <w:rPr>
          <w:lang w:val="fr-FR"/>
        </w:rPr>
      </w:pPr>
      <w:r w:rsidRPr="00852889">
        <w:rPr>
          <w:lang w:val="fr-FR"/>
        </w:rPr>
        <w:t>Figure 12.1.1: MME Intercept configuration</w:t>
      </w:r>
    </w:p>
    <w:p w14:paraId="1A0ABEA1" w14:textId="77777777" w:rsidR="00521B1D" w:rsidRPr="00852889" w:rsidRDefault="00521B1D" w:rsidP="00521B1D">
      <w:pPr>
        <w:pStyle w:val="TH"/>
        <w:rPr>
          <w:lang w:val="fr-FR"/>
        </w:rPr>
      </w:pPr>
      <w:r w:rsidRPr="00852889">
        <w:object w:dxaOrig="8230" w:dyaOrig="4565" w14:anchorId="6A7C9220">
          <v:shape id="_x0000_i1061" type="#_x0000_t75" style="width:411.25pt;height:228.1pt" o:ole="">
            <v:imagedata r:id="rId89" o:title=""/>
          </v:shape>
          <o:OLEObject Type="Embed" ProgID="Visio.Drawing.11" ShapeID="_x0000_i1061" DrawAspect="Content" ObjectID="_1710254613" r:id="rId90"/>
        </w:object>
      </w:r>
    </w:p>
    <w:p w14:paraId="293FE2BC" w14:textId="77777777" w:rsidR="00521B1D" w:rsidRPr="00852889" w:rsidRDefault="00521B1D" w:rsidP="00521B1D">
      <w:pPr>
        <w:pStyle w:val="TF"/>
      </w:pPr>
      <w:r w:rsidRPr="00852889">
        <w:t>Figure 12.1.1a: Configuration for Intercept of HeNB</w:t>
      </w:r>
    </w:p>
    <w:p w14:paraId="12EA1247" w14:textId="05E482FB" w:rsidR="00521B1D" w:rsidRPr="00852889" w:rsidRDefault="00521B1D" w:rsidP="00521B1D">
      <w:pPr>
        <w:pStyle w:val="TH"/>
      </w:pPr>
      <w:r w:rsidRPr="00126EDB">
        <w:rPr>
          <w:noProof/>
        </w:rPr>
        <w:drawing>
          <wp:inline distT="0" distB="0" distL="0" distR="0" wp14:anchorId="47010E38" wp14:editId="04C49DC0">
            <wp:extent cx="5039995" cy="2640965"/>
            <wp:effectExtent l="0" t="0" r="0" b="0"/>
            <wp:docPr id="136721"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91" cstate="print">
                      <a:extLst>
                        <a:ext uri="{28A0092B-C50C-407E-A947-70E740481C1C}">
                          <a14:useLocalDpi xmlns:a14="http://schemas.microsoft.com/office/drawing/2010/main" val="0"/>
                        </a:ext>
                      </a:extLst>
                    </a:blip>
                    <a:srcRect r="17645"/>
                    <a:stretch>
                      <a:fillRect/>
                    </a:stretch>
                  </pic:blipFill>
                  <pic:spPr bwMode="auto">
                    <a:xfrm>
                      <a:off x="0" y="0"/>
                      <a:ext cx="5039995" cy="2640965"/>
                    </a:xfrm>
                    <a:prstGeom prst="rect">
                      <a:avLst/>
                    </a:prstGeom>
                    <a:noFill/>
                    <a:ln>
                      <a:noFill/>
                    </a:ln>
                  </pic:spPr>
                </pic:pic>
              </a:graphicData>
            </a:graphic>
          </wp:inline>
        </w:drawing>
      </w:r>
    </w:p>
    <w:p w14:paraId="38CBE850" w14:textId="77777777" w:rsidR="00521B1D" w:rsidRPr="00852889" w:rsidRDefault="00521B1D" w:rsidP="00521B1D">
      <w:pPr>
        <w:pStyle w:val="TF"/>
      </w:pPr>
      <w:r w:rsidRPr="00852889">
        <w:t>Figure 12.1.2: HSS Intercept configuration</w:t>
      </w:r>
    </w:p>
    <w:p w14:paraId="019C1996" w14:textId="77777777" w:rsidR="00521B1D" w:rsidRPr="00852889" w:rsidRDefault="00521B1D" w:rsidP="00521B1D">
      <w:pPr>
        <w:pStyle w:val="TH"/>
      </w:pPr>
      <w:r w:rsidRPr="00852889">
        <w:object w:dxaOrig="5234" w:dyaOrig="3014" w14:anchorId="47FED05B">
          <v:shape id="_x0000_i1062" type="#_x0000_t75" style="width:413pt;height:237.9pt" o:ole="">
            <v:imagedata r:id="rId92" o:title=""/>
          </v:shape>
          <o:OLEObject Type="Embed" ProgID="Visio.Drawing.11" ShapeID="_x0000_i1062" DrawAspect="Content" ObjectID="_1710254614" r:id="rId93"/>
        </w:object>
      </w:r>
    </w:p>
    <w:p w14:paraId="5C8E3EC5" w14:textId="77777777" w:rsidR="00521B1D" w:rsidRPr="00852889" w:rsidRDefault="00521B1D" w:rsidP="00521B1D">
      <w:pPr>
        <w:pStyle w:val="TF"/>
      </w:pPr>
      <w:r w:rsidRPr="00852889">
        <w:t xml:space="preserve">Figure 12.1.3: S-GW, PDN-GW, </w:t>
      </w:r>
      <w:proofErr w:type="spellStart"/>
      <w:r w:rsidRPr="00852889">
        <w:t>ePDG</w:t>
      </w:r>
      <w:proofErr w:type="spellEnd"/>
      <w:r w:rsidRPr="00852889">
        <w:t xml:space="preserve"> Intercept configuration</w:t>
      </w:r>
    </w:p>
    <w:p w14:paraId="580AFD02" w14:textId="77777777" w:rsidR="00521B1D" w:rsidRPr="00852889" w:rsidRDefault="00521B1D" w:rsidP="00521B1D">
      <w:pPr>
        <w:pStyle w:val="TH"/>
      </w:pPr>
      <w:r w:rsidRPr="00852889">
        <w:object w:dxaOrig="15686" w:dyaOrig="8015" w14:anchorId="158C2122">
          <v:shape id="_x0000_i1063" type="#_x0000_t75" style="width:481.55pt;height:245.95pt" o:ole="">
            <v:imagedata r:id="rId94" o:title=""/>
          </v:shape>
          <o:OLEObject Type="Embed" ProgID="Visio.Drawing.11" ShapeID="_x0000_i1063" DrawAspect="Content" ObjectID="_1710254615" r:id="rId95"/>
        </w:object>
      </w:r>
    </w:p>
    <w:p w14:paraId="38991B2E" w14:textId="77777777" w:rsidR="00521B1D" w:rsidRPr="00852889" w:rsidRDefault="00521B1D" w:rsidP="00521B1D">
      <w:pPr>
        <w:pStyle w:val="TF"/>
      </w:pPr>
      <w:r w:rsidRPr="00852889">
        <w:t>Figure 12.1.4: Intercept Configuration for SGW and PGW with CUPS</w:t>
      </w:r>
    </w:p>
    <w:p w14:paraId="64B48B4D" w14:textId="77777777" w:rsidR="00521B1D" w:rsidRPr="00852889" w:rsidRDefault="00521B1D" w:rsidP="00521B1D">
      <w:r w:rsidRPr="00852889">
        <w:t>The definition of the LI functional entities (ADMF, DF, MF, LEMF) and interfaces (X, HI) is the same as for 3G as given in clause 4. Packet Header Information Reporting is a national option. For Packet Data Header Information reporting, a S-GW/PDN-GW either isolates the relevant data and sends it to the DF2 or sends the packet stream to another entity in the network (e.g., DF3) for isolation which then provides the relevant data to the DF2.</w:t>
      </w:r>
    </w:p>
    <w:p w14:paraId="7D50EFC5" w14:textId="77777777" w:rsidR="00521B1D" w:rsidRPr="00852889" w:rsidRDefault="00521B1D" w:rsidP="00521B1D">
      <w:pPr>
        <w:rPr>
          <w:noProof/>
        </w:rPr>
      </w:pPr>
      <w:r w:rsidRPr="00852889">
        <w:t>National regulations</w:t>
      </w:r>
      <w:r w:rsidRPr="00852889">
        <w:rPr>
          <w:noProof/>
        </w:rPr>
        <w:t xml:space="preserve"> on a per interception basis </w:t>
      </w:r>
      <w:r w:rsidRPr="00852889">
        <w:t>may limit delivery of communications (CC and IRI) of an outbound international roaming target by the MME/S-GW/PDN-GW as described in clause 5.1.4 of TS 33.106 [7].</w:t>
      </w:r>
    </w:p>
    <w:p w14:paraId="250B60DD" w14:textId="77777777" w:rsidR="00521B1D" w:rsidRPr="00852889" w:rsidRDefault="00521B1D" w:rsidP="00521B1D">
      <w:pPr>
        <w:rPr>
          <w:noProof/>
        </w:rPr>
      </w:pPr>
      <w:r w:rsidRPr="00852889">
        <w:rPr>
          <w:noProof/>
        </w:rPr>
        <w:t>If roaming is not allowed and it is determined that the target is outside the country, the HPLMN shall act as follows:</w:t>
      </w:r>
    </w:p>
    <w:p w14:paraId="408FC159" w14:textId="77777777" w:rsidR="00521B1D" w:rsidRPr="00852889" w:rsidRDefault="00521B1D" w:rsidP="00521B1D">
      <w:pPr>
        <w:pStyle w:val="B1"/>
        <w:rPr>
          <w:noProof/>
        </w:rPr>
      </w:pPr>
      <w:r w:rsidRPr="00852889">
        <w:t>-</w:t>
      </w:r>
      <w:r w:rsidRPr="00852889">
        <w:tab/>
      </w:r>
      <w:r w:rsidRPr="00852889">
        <w:rPr>
          <w:noProof/>
        </w:rPr>
        <w:t xml:space="preserve">all session related EPS events defined in clause 12 are subject to this </w:t>
      </w:r>
      <w:r w:rsidRPr="00852889">
        <w:t>mechanism;</w:t>
      </w:r>
    </w:p>
    <w:p w14:paraId="65F93C9C" w14:textId="77777777" w:rsidR="00521B1D" w:rsidRPr="00852889" w:rsidRDefault="00521B1D" w:rsidP="00521B1D">
      <w:pPr>
        <w:pStyle w:val="B1"/>
        <w:rPr>
          <w:noProof/>
        </w:rPr>
      </w:pPr>
      <w:r w:rsidRPr="00852889">
        <w:t>-</w:t>
      </w:r>
      <w:r w:rsidRPr="00852889">
        <w:tab/>
      </w:r>
      <w:r w:rsidRPr="00852889">
        <w:rPr>
          <w:noProof/>
        </w:rPr>
        <w:t>the HPLMN shall not report IRI and CC for Evolued Packet services while the target is in the VPLMN.</w:t>
      </w:r>
    </w:p>
    <w:p w14:paraId="25971F3D" w14:textId="77777777" w:rsidR="00521B1D" w:rsidRPr="00852889" w:rsidRDefault="00521B1D" w:rsidP="00521B1D">
      <w:r w:rsidRPr="00852889">
        <w:t>Non-communications-associated IRI (e.g. those identified by the HSS) are not affected by this requirement.</w:t>
      </w:r>
    </w:p>
    <w:p w14:paraId="31963696" w14:textId="77777777" w:rsidR="00521B1D" w:rsidRPr="00852889" w:rsidRDefault="00521B1D" w:rsidP="00521B1D">
      <w:r w:rsidRPr="00852889">
        <w:lastRenderedPageBreak/>
        <w:t>Procedures for LI activation, deactivation and interrogation are the same as for 3G as given in clause 5, provided that:</w:t>
      </w:r>
    </w:p>
    <w:p w14:paraId="6AB8E0A5" w14:textId="77777777" w:rsidR="00521B1D" w:rsidRPr="00852889" w:rsidRDefault="00521B1D" w:rsidP="00521B1D">
      <w:pPr>
        <w:pStyle w:val="B1"/>
      </w:pPr>
      <w:r w:rsidRPr="00852889">
        <w:t>-</w:t>
      </w:r>
      <w:r w:rsidRPr="00852889">
        <w:tab/>
        <w:t>the 3G ICE is replaced by the EPS node;</w:t>
      </w:r>
    </w:p>
    <w:p w14:paraId="518F1712" w14:textId="77777777" w:rsidR="00521B1D" w:rsidRPr="00852889" w:rsidRDefault="00521B1D" w:rsidP="00521B1D">
      <w:pPr>
        <w:pStyle w:val="B1"/>
      </w:pPr>
      <w:r w:rsidRPr="00852889">
        <w:t>-</w:t>
      </w:r>
      <w:r w:rsidRPr="00852889">
        <w:tab/>
        <w:t>the proper target identity applicable to EPS node is used.</w:t>
      </w:r>
    </w:p>
    <w:p w14:paraId="7974F46A" w14:textId="77777777" w:rsidR="00521B1D" w:rsidRPr="00852889" w:rsidRDefault="00521B1D" w:rsidP="00521B1D">
      <w:r w:rsidRPr="00852889">
        <w:t>When the SGSN is used as node in the Evolved Packet System, to support 2G/3G access and mobility between E-UTRAN and pre-E-UTRAN 3GPP radio access technologies, it is subjected to all the related PS requirements specified throughout this document.</w:t>
      </w:r>
    </w:p>
    <w:p w14:paraId="16D16F69" w14:textId="77777777" w:rsidR="00521B1D" w:rsidRPr="00852889" w:rsidRDefault="00521B1D" w:rsidP="00521B1D">
      <w:r w:rsidRPr="00852889">
        <w:t xml:space="preserve">Figure 12.1.1a depicts how the HeNB location information is transferred from the HeNB location verifying node per TS 33.320 [34] to the DF2 via an </w:t>
      </w:r>
      <w:proofErr w:type="spellStart"/>
      <w:r w:rsidRPr="00852889">
        <w:t>Xv</w:t>
      </w:r>
      <w:proofErr w:type="spellEnd"/>
      <w:r w:rsidRPr="00852889">
        <w:t xml:space="preserve"> interface, in order to allow the DF2 to perform its functionality. The public IP Address of the HeNB is provided to the HeNB location verifying node. The manner that the HeNB location verifying node provides the DF2 with the HeNB location and HeNB IP Address is outside the scope of this document. Additional information on HeNB interception is found in Clause 13.</w:t>
      </w:r>
    </w:p>
    <w:p w14:paraId="7BABCE02" w14:textId="77777777" w:rsidR="00521B1D" w:rsidRPr="00852889" w:rsidRDefault="00521B1D" w:rsidP="00521B1D">
      <w:r w:rsidRPr="00852889">
        <w:t xml:space="preserve">Figure 12.1.4 depicts the LI configuration for SGW and PGW with PLMN implementing CUPS (see TS 23.214 [75]). This is described in clause 12.9. The </w:t>
      </w:r>
      <w:proofErr w:type="spellStart"/>
      <w:r w:rsidRPr="00852889">
        <w:t>Sxa</w:t>
      </w:r>
      <w:proofErr w:type="spellEnd"/>
      <w:r w:rsidRPr="00852889">
        <w:t xml:space="preserve">' and </w:t>
      </w:r>
      <w:proofErr w:type="spellStart"/>
      <w:r w:rsidRPr="00852889">
        <w:t>SXb</w:t>
      </w:r>
      <w:proofErr w:type="spellEnd"/>
      <w:r w:rsidRPr="00852889">
        <w:t xml:space="preserve">' are the LI specific instances of </w:t>
      </w:r>
      <w:proofErr w:type="spellStart"/>
      <w:r w:rsidRPr="00852889">
        <w:t>Sxa</w:t>
      </w:r>
      <w:proofErr w:type="spellEnd"/>
      <w:r w:rsidRPr="00852889">
        <w:t xml:space="preserve"> and </w:t>
      </w:r>
      <w:proofErr w:type="spellStart"/>
      <w:r w:rsidRPr="00852889">
        <w:t>Sxb</w:t>
      </w:r>
      <w:proofErr w:type="spellEnd"/>
      <w:r w:rsidRPr="00852889">
        <w:t xml:space="preserve"> reference points. The X2 reference point support at SX3LIF is required only if the first option described in (sub) clauses 12.9.4.1 and 12.9.4.2 are used to generate the IRI events that require access to the user plane packets (e.g. packet data header information). The IRI events generated by the SX3LIF are therefore limited to the IRI events that require access to user plane packets. The administrative information passed onto the SX3LIF is to provide the DF2 and DF3 addresses to enable SX3LIF to deliver those IRI events to the DF2, and the CC to the DF3.</w:t>
      </w:r>
    </w:p>
    <w:p w14:paraId="090B0BC8" w14:textId="77777777" w:rsidR="00521B1D" w:rsidRPr="00852889" w:rsidRDefault="00521B1D" w:rsidP="00521B1D">
      <w:r w:rsidRPr="00852889">
        <w:t>The target identities for 3GPP HeNB interception can be IMSI, MSISDN, IMEI, or ME Id. Use of the HeNB ID or the CSG ID as a target identity is FFS.</w:t>
      </w:r>
    </w:p>
    <w:p w14:paraId="07CF9E40" w14:textId="77777777" w:rsidR="00521B1D" w:rsidRPr="00852889" w:rsidRDefault="00521B1D" w:rsidP="00521B1D">
      <w:pPr>
        <w:pStyle w:val="Heading2"/>
      </w:pPr>
      <w:bookmarkStart w:id="459" w:name="_Toc99629444"/>
      <w:bookmarkStart w:id="460" w:name="_Toc99628706"/>
      <w:r w:rsidRPr="00852889">
        <w:t>12.2</w:t>
      </w:r>
      <w:r w:rsidRPr="00852889">
        <w:tab/>
        <w:t>Functional requirements for LI in case of E-UTRAN access and GTP based S5/S8.</w:t>
      </w:r>
      <w:bookmarkEnd w:id="459"/>
      <w:bookmarkEnd w:id="460"/>
    </w:p>
    <w:p w14:paraId="42F69F45" w14:textId="77777777" w:rsidR="00521B1D" w:rsidRPr="00852889" w:rsidRDefault="00521B1D" w:rsidP="00521B1D">
      <w:pPr>
        <w:pStyle w:val="Heading3"/>
      </w:pPr>
      <w:bookmarkStart w:id="461" w:name="_Toc99629445"/>
      <w:bookmarkStart w:id="462" w:name="_Toc99628707"/>
      <w:r w:rsidRPr="00852889">
        <w:t>12.2.0</w:t>
      </w:r>
      <w:r w:rsidRPr="00852889">
        <w:tab/>
        <w:t>General</w:t>
      </w:r>
      <w:bookmarkEnd w:id="461"/>
      <w:bookmarkEnd w:id="462"/>
    </w:p>
    <w:p w14:paraId="0A48DF61" w14:textId="77777777" w:rsidR="00521B1D" w:rsidRPr="00852889" w:rsidRDefault="00521B1D" w:rsidP="00521B1D">
      <w:r w:rsidRPr="00852889">
        <w:t>The target identities for interception at the MME, HSS, S-GW , PDN-GW and LI LCS Client are IMSI, MSISDN and ME (Mobile Equipment) Identity.</w:t>
      </w:r>
    </w:p>
    <w:p w14:paraId="28AE4064" w14:textId="77777777" w:rsidR="00521B1D" w:rsidRPr="00852889" w:rsidRDefault="00521B1D" w:rsidP="00521B1D">
      <w:pPr>
        <w:pStyle w:val="NO"/>
      </w:pPr>
      <w:r w:rsidRPr="00852889">
        <w:t>NOTE 1:</w:t>
      </w:r>
      <w:r w:rsidRPr="00852889">
        <w:tab/>
        <w:t>Void.</w:t>
      </w:r>
    </w:p>
    <w:p w14:paraId="3FE8FFFD" w14:textId="77777777" w:rsidR="00521B1D" w:rsidRPr="00852889" w:rsidRDefault="00521B1D" w:rsidP="00521B1D">
      <w:r w:rsidRPr="00852889">
        <w:t>Details about information included in the ME Identity and the relationship with IMEI needs to be considered. The term Mobile Equipment Identity is used in this text according to TS 23.401 [22] so as to indicate that the EPC should support multiple equipment identity formats (e.g. those from 3GPP2, WiMAX, etc) as well as the IMEISV.</w:t>
      </w:r>
    </w:p>
    <w:p w14:paraId="68B16792" w14:textId="77777777" w:rsidR="00521B1D" w:rsidRPr="00852889" w:rsidRDefault="00521B1D" w:rsidP="00521B1D">
      <w:pPr>
        <w:pStyle w:val="NO"/>
      </w:pPr>
      <w:r w:rsidRPr="00852889">
        <w:t>NOTE 2:</w:t>
      </w:r>
      <w:r w:rsidRPr="00852889">
        <w:tab/>
        <w:t>In case of local breakout the PDN Gateway is in the VPLMN. In this case LI relevant information in the H-PLMN might be available at the H-PCRF. Interception at the H-PCRF is FFS.</w:t>
      </w:r>
    </w:p>
    <w:p w14:paraId="78DF43FF" w14:textId="77777777" w:rsidR="00521B1D" w:rsidRPr="00852889" w:rsidRDefault="00521B1D" w:rsidP="00521B1D">
      <w:pPr>
        <w:pStyle w:val="NO"/>
      </w:pPr>
      <w:r w:rsidRPr="00852889">
        <w:t>NOTE 3:</w:t>
      </w:r>
      <w:r w:rsidRPr="00852889">
        <w:tab/>
        <w:t>In case the ME Identity and/or MSISDN is not available in a node, interception based on the missing identity is not applicable at that node.</w:t>
      </w:r>
    </w:p>
    <w:p w14:paraId="2840866C" w14:textId="77777777" w:rsidR="00521B1D" w:rsidRPr="00852889" w:rsidRDefault="00521B1D" w:rsidP="00521B1D">
      <w:pPr>
        <w:pStyle w:val="NO"/>
      </w:pPr>
      <w:r w:rsidRPr="00852889">
        <w:t>NOTE 4:</w:t>
      </w:r>
      <w:r w:rsidRPr="00852889">
        <w:tab/>
        <w:t>MSISDN is a possible identity available in the EPC nodes, which may be provided by the HSS to the MME and then forwarded to the S-GW/PDN-GW.</w:t>
      </w:r>
    </w:p>
    <w:p w14:paraId="4E71AF94" w14:textId="77777777" w:rsidR="00521B1D" w:rsidRPr="00852889" w:rsidRDefault="00521B1D" w:rsidP="00521B1D">
      <w:r w:rsidRPr="00852889">
        <w:t xml:space="preserve">As the MME only handles control plane, interception of Content of Communication is applicable only at the S-GW and PDN-GW. As the HSS only handles </w:t>
      </w:r>
      <w:proofErr w:type="spellStart"/>
      <w:r w:rsidRPr="00852889">
        <w:t>signaling</w:t>
      </w:r>
      <w:proofErr w:type="spellEnd"/>
      <w:r w:rsidRPr="00852889">
        <w:t>, interception of Content of Communication is not applicable at this node.</w:t>
      </w:r>
    </w:p>
    <w:p w14:paraId="7A69B281" w14:textId="77777777" w:rsidR="00521B1D" w:rsidRPr="00852889" w:rsidRDefault="00521B1D" w:rsidP="00521B1D">
      <w:r w:rsidRPr="00852889">
        <w:t>LI in the PDN-GW is a national option.</w:t>
      </w:r>
    </w:p>
    <w:p w14:paraId="43F1F4BA" w14:textId="77777777" w:rsidR="00521B1D" w:rsidRPr="00852889" w:rsidRDefault="00521B1D" w:rsidP="00521B1D">
      <w:r w:rsidRPr="00852889">
        <w:t>For the delivery of the CC and IRI the S-GW and/or, per national option PDN-GW provides correlation number and target identity to the DF2 and DF3 which is used there in order to select the different LEAs where the product shall be delivered.</w:t>
      </w:r>
    </w:p>
    <w:p w14:paraId="344652C5" w14:textId="77777777" w:rsidR="00521B1D" w:rsidRPr="00852889" w:rsidRDefault="00521B1D" w:rsidP="00521B1D">
      <w:r w:rsidRPr="00852889">
        <w:t>The correlation number is unique in the whole PLMN and is used to correlate CC with IRI and the different IRI's of one EPS bearer.</w:t>
      </w:r>
    </w:p>
    <w:p w14:paraId="08E2292F" w14:textId="77777777" w:rsidR="00521B1D" w:rsidRPr="00852889" w:rsidRDefault="00521B1D" w:rsidP="00521B1D">
      <w:r w:rsidRPr="00852889">
        <w:t>The correlation number shall be generated by using existing parameters related to the EPS bearer.</w:t>
      </w:r>
    </w:p>
    <w:p w14:paraId="6752ACD7" w14:textId="77777777" w:rsidR="00521B1D" w:rsidRPr="00852889" w:rsidRDefault="00521B1D" w:rsidP="00521B1D">
      <w:pPr>
        <w:pStyle w:val="NO"/>
      </w:pPr>
      <w:r w:rsidRPr="00852889">
        <w:lastRenderedPageBreak/>
        <w:t>NOTE 5:</w:t>
      </w:r>
      <w:r w:rsidRPr="00852889">
        <w:tab/>
        <w:t>Void.</w:t>
      </w:r>
    </w:p>
    <w:p w14:paraId="69BD99DB" w14:textId="77777777" w:rsidR="00521B1D" w:rsidRPr="00852889" w:rsidRDefault="00521B1D" w:rsidP="00521B1D">
      <w:r w:rsidRPr="00852889">
        <w:t>If interception has been activated for both parties of the Packet Data communication both CC and IRI shall be delivered for each party as separate intercept activity.</w:t>
      </w:r>
    </w:p>
    <w:p w14:paraId="29C45A06" w14:textId="77777777" w:rsidR="00521B1D" w:rsidRPr="00852889" w:rsidRDefault="00521B1D" w:rsidP="00521B1D">
      <w:pPr>
        <w:pStyle w:val="EditorsNote"/>
      </w:pPr>
      <w:r w:rsidRPr="00852889">
        <w:t>Editor's note:</w:t>
      </w:r>
      <w:r w:rsidRPr="00852889">
        <w:tab/>
        <w:t>Location Dependent Interception for EPC is FFS.</w:t>
      </w:r>
    </w:p>
    <w:p w14:paraId="6CBE6E7F" w14:textId="77777777" w:rsidR="00521B1D" w:rsidRPr="00852889" w:rsidRDefault="00521B1D" w:rsidP="00521B1D">
      <w:pPr>
        <w:pStyle w:val="NO"/>
      </w:pPr>
      <w:r w:rsidRPr="00852889">
        <w:t>NOTE 6:</w:t>
      </w:r>
      <w:r w:rsidRPr="00852889">
        <w:tab/>
        <w:t>For LALS, any UE (including inbound roamers) served by the PLMN can be targeted.</w:t>
      </w:r>
    </w:p>
    <w:p w14:paraId="60A1E191" w14:textId="77777777" w:rsidR="00521B1D" w:rsidRPr="00852889" w:rsidRDefault="00521B1D" w:rsidP="00521B1D">
      <w:pPr>
        <w:pStyle w:val="Heading3"/>
      </w:pPr>
      <w:bookmarkStart w:id="463" w:name="_Toc99629446"/>
      <w:bookmarkStart w:id="464" w:name="_Toc99628708"/>
      <w:r w:rsidRPr="00852889">
        <w:t>12.2.1</w:t>
      </w:r>
      <w:r w:rsidRPr="00852889">
        <w:tab/>
        <w:t>Provision of Intercept Related Information</w:t>
      </w:r>
      <w:bookmarkEnd w:id="463"/>
      <w:bookmarkEnd w:id="464"/>
    </w:p>
    <w:p w14:paraId="3D575304" w14:textId="77777777" w:rsidR="00521B1D" w:rsidRPr="00852889" w:rsidRDefault="00521B1D" w:rsidP="00521B1D">
      <w:pPr>
        <w:pStyle w:val="Heading4"/>
      </w:pPr>
      <w:bookmarkStart w:id="465" w:name="_Toc99629447"/>
      <w:bookmarkStart w:id="466" w:name="_Toc99628709"/>
      <w:r w:rsidRPr="00852889">
        <w:t>12.2.1.0</w:t>
      </w:r>
      <w:r w:rsidRPr="00852889">
        <w:tab/>
        <w:t>General</w:t>
      </w:r>
      <w:bookmarkEnd w:id="465"/>
      <w:bookmarkEnd w:id="466"/>
    </w:p>
    <w:p w14:paraId="5A18840A" w14:textId="77777777" w:rsidR="00521B1D" w:rsidRPr="00852889" w:rsidRDefault="00521B1D" w:rsidP="00521B1D">
      <w:r w:rsidRPr="00852889">
        <w:t>Intercept Related Information (Events) shall be sent at the Mobile Entity Attach, Mobile Entity Detach, Tracking Area/EPS Location Update, LALS Location Report, Bearer activation (valid for both Default and Dedicated bearer), Start of Intercept with bearer active, Start of Interception with E-UTRAN attached UE, Bearer Modification, Bearer Deactivation, Serving Evolved Packet System (applicable to the HSS), UE requested PDN connectivity, UE requested PDN disconnection, and UE requested bearer resource modification.</w:t>
      </w:r>
    </w:p>
    <w:p w14:paraId="798E4753" w14:textId="77777777" w:rsidR="00521B1D" w:rsidRPr="00852889" w:rsidRDefault="00521B1D" w:rsidP="00521B1D">
      <w:r w:rsidRPr="00852889">
        <w:t>Serving Evolved Packet System and HSS related events event reporting are national options.</w:t>
      </w:r>
    </w:p>
    <w:p w14:paraId="6253373B" w14:textId="77777777" w:rsidR="00521B1D" w:rsidRPr="00852889" w:rsidRDefault="00521B1D" w:rsidP="00521B1D">
      <w:pPr>
        <w:pStyle w:val="Heading4"/>
      </w:pPr>
      <w:bookmarkStart w:id="467" w:name="_Toc99629448"/>
      <w:bookmarkStart w:id="468" w:name="_Toc99628710"/>
      <w:r w:rsidRPr="00852889">
        <w:t>12.2.1.1</w:t>
      </w:r>
      <w:r w:rsidRPr="00852889">
        <w:tab/>
        <w:t>X2-interface</w:t>
      </w:r>
      <w:bookmarkEnd w:id="467"/>
      <w:bookmarkEnd w:id="468"/>
    </w:p>
    <w:p w14:paraId="2D7ACAD8" w14:textId="77777777" w:rsidR="00521B1D" w:rsidRPr="00852889" w:rsidRDefault="00521B1D" w:rsidP="00521B1D">
      <w:r w:rsidRPr="00852889">
        <w:t>The following information needs to be transferred from the EPS nodes or the HSS to the DF2 in order to allow a DF2 to perform its functionality:</w:t>
      </w:r>
    </w:p>
    <w:p w14:paraId="5AC49656" w14:textId="77777777" w:rsidR="00521B1D" w:rsidRPr="00852889" w:rsidRDefault="00521B1D" w:rsidP="00521B1D">
      <w:pPr>
        <w:pStyle w:val="B1"/>
      </w:pPr>
      <w:r w:rsidRPr="00852889">
        <w:t>-</w:t>
      </w:r>
      <w:r w:rsidRPr="00852889">
        <w:tab/>
        <w:t>target identity (IMSI, MSISDN, ME identity);</w:t>
      </w:r>
    </w:p>
    <w:p w14:paraId="42C8413A" w14:textId="77777777" w:rsidR="00521B1D" w:rsidRPr="00852889" w:rsidRDefault="00521B1D" w:rsidP="00521B1D">
      <w:pPr>
        <w:pStyle w:val="B1"/>
      </w:pPr>
      <w:r w:rsidRPr="00852889">
        <w:t>-</w:t>
      </w:r>
      <w:r w:rsidRPr="00852889">
        <w:tab/>
        <w:t>events and associated parameters as defined in clauses 12.2.1.2 and 12.2.3 may be provided;</w:t>
      </w:r>
    </w:p>
    <w:p w14:paraId="177B1BB3" w14:textId="77777777" w:rsidR="00521B1D" w:rsidRPr="00852889" w:rsidRDefault="00521B1D" w:rsidP="00521B1D">
      <w:pPr>
        <w:pStyle w:val="B1"/>
      </w:pPr>
      <w:r w:rsidRPr="00852889">
        <w:t>-</w:t>
      </w:r>
      <w:r w:rsidRPr="00852889">
        <w:tab/>
        <w:t>the target location (if available) or the IAs in case of location dependent interception;</w:t>
      </w:r>
    </w:p>
    <w:p w14:paraId="68E25C65" w14:textId="77777777" w:rsidR="00521B1D" w:rsidRPr="00852889" w:rsidRDefault="00521B1D" w:rsidP="00521B1D">
      <w:pPr>
        <w:pStyle w:val="B1"/>
      </w:pPr>
      <w:r w:rsidRPr="00852889">
        <w:t>-</w:t>
      </w:r>
      <w:r w:rsidRPr="00852889">
        <w:tab/>
        <w:t>date/time of Location (if target location provided);</w:t>
      </w:r>
    </w:p>
    <w:p w14:paraId="4EFF7BA3" w14:textId="77777777" w:rsidR="00521B1D" w:rsidRPr="00852889" w:rsidRDefault="00521B1D" w:rsidP="00521B1D">
      <w:pPr>
        <w:pStyle w:val="B1"/>
      </w:pPr>
      <w:r w:rsidRPr="00852889">
        <w:t>-</w:t>
      </w:r>
      <w:r w:rsidRPr="00852889">
        <w:tab/>
        <w:t>correlation number;</w:t>
      </w:r>
    </w:p>
    <w:p w14:paraId="3A36FA1A" w14:textId="77777777" w:rsidR="00521B1D" w:rsidRPr="00852889" w:rsidRDefault="00521B1D" w:rsidP="00521B1D">
      <w:pPr>
        <w:pStyle w:val="B1"/>
      </w:pPr>
      <w:r w:rsidRPr="00852889">
        <w:t>-</w:t>
      </w:r>
      <w:r w:rsidRPr="00852889">
        <w:tab/>
        <w:t>Quality of Service (QoS) information (if available);</w:t>
      </w:r>
    </w:p>
    <w:p w14:paraId="6A2581C6" w14:textId="77777777" w:rsidR="00521B1D" w:rsidRPr="00852889" w:rsidRDefault="00521B1D" w:rsidP="00521B1D">
      <w:pPr>
        <w:pStyle w:val="B1"/>
      </w:pPr>
      <w:r w:rsidRPr="00852889">
        <w:t>-</w:t>
      </w:r>
      <w:r w:rsidRPr="00852889">
        <w:tab/>
        <w:t>encryption parameters (keys and associated parameters for decrypting CC), if available and necessary.</w:t>
      </w:r>
    </w:p>
    <w:p w14:paraId="3BF069F6" w14:textId="77777777" w:rsidR="00521B1D" w:rsidRPr="00852889" w:rsidRDefault="00521B1D" w:rsidP="00521B1D">
      <w:r w:rsidRPr="00852889">
        <w:t>For HeNB interception, the MME shall provide in addition the following:</w:t>
      </w:r>
    </w:p>
    <w:p w14:paraId="111DE4D3" w14:textId="77777777" w:rsidR="00521B1D" w:rsidRPr="00852889" w:rsidRDefault="00521B1D" w:rsidP="00521B1D">
      <w:pPr>
        <w:pStyle w:val="B1"/>
      </w:pPr>
      <w:r w:rsidRPr="00852889">
        <w:t>-</w:t>
      </w:r>
      <w:r w:rsidRPr="00852889">
        <w:tab/>
        <w:t>HeNB Identity;</w:t>
      </w:r>
    </w:p>
    <w:p w14:paraId="42E0400E" w14:textId="77777777" w:rsidR="00521B1D" w:rsidRPr="00852889" w:rsidRDefault="00521B1D" w:rsidP="00521B1D">
      <w:pPr>
        <w:pStyle w:val="B1"/>
      </w:pPr>
      <w:r w:rsidRPr="00852889">
        <w:t>-</w:t>
      </w:r>
      <w:r w:rsidRPr="00852889">
        <w:tab/>
        <w:t>HeNB location.</w:t>
      </w:r>
    </w:p>
    <w:p w14:paraId="300624EA" w14:textId="77777777" w:rsidR="00521B1D" w:rsidRPr="00852889" w:rsidRDefault="00521B1D" w:rsidP="00521B1D">
      <w:pPr>
        <w:pStyle w:val="B1"/>
      </w:pPr>
      <w:r w:rsidRPr="00852889">
        <w:t>HeNB location information needs to be transferred from the HeNB location verifying node to the DF2 in order to allow the DF2 to perform its functionality.</w:t>
      </w:r>
    </w:p>
    <w:p w14:paraId="76C2F7F3" w14:textId="77777777" w:rsidR="00521B1D" w:rsidRPr="00852889" w:rsidRDefault="00521B1D" w:rsidP="00521B1D">
      <w:r w:rsidRPr="00852889">
        <w:t>The EPS nodes detect packets containing packet header information in the communications path but the information needed for Packet Header Information Reporting may need to be transferred from the EPS nodes either directly to the DF2 or via another network entity in order to allow the DF2 to perform its functionality.</w:t>
      </w:r>
    </w:p>
    <w:p w14:paraId="30AF2867" w14:textId="77777777" w:rsidR="00521B1D" w:rsidRPr="00852889" w:rsidRDefault="00521B1D" w:rsidP="00521B1D">
      <w:r w:rsidRPr="00852889">
        <w:t>The IRI should be sent to DF2 using a reliable transport mechanism.</w:t>
      </w:r>
    </w:p>
    <w:p w14:paraId="4AADCC76" w14:textId="77777777" w:rsidR="00521B1D" w:rsidRPr="00852889" w:rsidRDefault="00521B1D" w:rsidP="00521B1D">
      <w:pPr>
        <w:pStyle w:val="Heading4"/>
      </w:pPr>
      <w:bookmarkStart w:id="469" w:name="_Toc99629449"/>
      <w:bookmarkStart w:id="470" w:name="_Toc99628711"/>
      <w:r w:rsidRPr="00852889">
        <w:t>12.2.1.2</w:t>
      </w:r>
      <w:r w:rsidRPr="00852889">
        <w:tab/>
        <w:t>Structure of the events</w:t>
      </w:r>
      <w:bookmarkEnd w:id="469"/>
      <w:bookmarkEnd w:id="470"/>
    </w:p>
    <w:p w14:paraId="0889AAEE" w14:textId="77777777" w:rsidR="00521B1D" w:rsidRPr="00852889" w:rsidRDefault="00521B1D" w:rsidP="00521B1D">
      <w:pPr>
        <w:spacing w:after="120"/>
      </w:pPr>
      <w:r w:rsidRPr="00852889">
        <w:t>There are several different events in which the information is sent to the DF2 if this is required. Details are described in the following clause. The events for interception are configurable (if they are sent to DF2) in the EPC nodes or the HSS and can be suppressed in the DF2. The network procedures for which the events are generated are defined in TS 23.401 [22].</w:t>
      </w:r>
    </w:p>
    <w:p w14:paraId="246F1AB2" w14:textId="77777777" w:rsidR="00521B1D" w:rsidRPr="00852889" w:rsidRDefault="00521B1D" w:rsidP="00521B1D">
      <w:pPr>
        <w:rPr>
          <w:b/>
        </w:rPr>
      </w:pPr>
      <w:r w:rsidRPr="00852889">
        <w:rPr>
          <w:b/>
        </w:rPr>
        <w:t>The following events are applicable to the MME:</w:t>
      </w:r>
    </w:p>
    <w:p w14:paraId="555FD4E9" w14:textId="77777777" w:rsidR="00521B1D" w:rsidRPr="00852889" w:rsidRDefault="00521B1D" w:rsidP="00521B1D">
      <w:pPr>
        <w:pStyle w:val="B1"/>
      </w:pPr>
      <w:r w:rsidRPr="00852889">
        <w:lastRenderedPageBreak/>
        <w:t>-</w:t>
      </w:r>
      <w:r w:rsidRPr="00852889">
        <w:tab/>
        <w:t>Attach;</w:t>
      </w:r>
    </w:p>
    <w:p w14:paraId="5877DBF7" w14:textId="77777777" w:rsidR="00521B1D" w:rsidRPr="00852889" w:rsidRDefault="00521B1D" w:rsidP="00521B1D">
      <w:pPr>
        <w:pStyle w:val="B1"/>
      </w:pPr>
      <w:r w:rsidRPr="00852889">
        <w:t>-</w:t>
      </w:r>
      <w:r w:rsidRPr="00852889">
        <w:tab/>
        <w:t>Detach;</w:t>
      </w:r>
    </w:p>
    <w:p w14:paraId="093E6D19" w14:textId="77777777" w:rsidR="00521B1D" w:rsidRPr="00852889" w:rsidRDefault="00521B1D" w:rsidP="00521B1D">
      <w:pPr>
        <w:pStyle w:val="B1"/>
      </w:pPr>
      <w:r w:rsidRPr="00852889">
        <w:t>-</w:t>
      </w:r>
      <w:r w:rsidRPr="00852889">
        <w:tab/>
        <w:t>Tracking Area/EPS Location Update;</w:t>
      </w:r>
    </w:p>
    <w:p w14:paraId="3AEC0DCE" w14:textId="77777777" w:rsidR="00521B1D" w:rsidRPr="00852889" w:rsidRDefault="00521B1D" w:rsidP="00521B1D">
      <w:pPr>
        <w:pStyle w:val="B1"/>
      </w:pPr>
      <w:r w:rsidRPr="00852889">
        <w:t>-</w:t>
      </w:r>
      <w:r w:rsidRPr="00852889">
        <w:tab/>
        <w:t>UE requested PDN connectivity;</w:t>
      </w:r>
    </w:p>
    <w:p w14:paraId="0CDA7ABF" w14:textId="77777777" w:rsidR="00521B1D" w:rsidRPr="00852889" w:rsidRDefault="00521B1D" w:rsidP="00521B1D">
      <w:pPr>
        <w:pStyle w:val="B1"/>
      </w:pPr>
      <w:r w:rsidRPr="00852889">
        <w:t>-</w:t>
      </w:r>
      <w:r w:rsidRPr="00852889">
        <w:tab/>
        <w:t>UE Requested PDN disconnection;</w:t>
      </w:r>
    </w:p>
    <w:p w14:paraId="34A39BDF" w14:textId="77777777" w:rsidR="00521B1D" w:rsidRPr="00852889" w:rsidRDefault="00521B1D" w:rsidP="00521B1D">
      <w:pPr>
        <w:pStyle w:val="B1"/>
      </w:pPr>
      <w:r w:rsidRPr="00852889">
        <w:t>-</w:t>
      </w:r>
      <w:r w:rsidRPr="00852889">
        <w:tab/>
        <w:t>Start of interception with E-UTRAN attached UE.</w:t>
      </w:r>
    </w:p>
    <w:p w14:paraId="039F937B" w14:textId="77777777" w:rsidR="00521B1D" w:rsidRPr="00852889" w:rsidRDefault="00521B1D" w:rsidP="00521B1D">
      <w:r w:rsidRPr="00852889">
        <w:rPr>
          <w:b/>
        </w:rPr>
        <w:t>The following events are applicable to the Serving GW and PDN GW:</w:t>
      </w:r>
    </w:p>
    <w:p w14:paraId="1BE98484" w14:textId="77777777" w:rsidR="00521B1D" w:rsidRPr="00852889" w:rsidRDefault="00521B1D" w:rsidP="00521B1D">
      <w:pPr>
        <w:pStyle w:val="B1"/>
      </w:pPr>
      <w:r w:rsidRPr="00852889">
        <w:t>-</w:t>
      </w:r>
      <w:r w:rsidRPr="00852889">
        <w:tab/>
        <w:t>Bearer activation (valid for both Default and Dedicated bearer);</w:t>
      </w:r>
    </w:p>
    <w:p w14:paraId="688D8395" w14:textId="77777777" w:rsidR="00521B1D" w:rsidRPr="00852889" w:rsidRDefault="00521B1D" w:rsidP="00521B1D">
      <w:pPr>
        <w:pStyle w:val="B1"/>
      </w:pPr>
      <w:r w:rsidRPr="00852889">
        <w:t>-</w:t>
      </w:r>
      <w:r w:rsidRPr="00852889">
        <w:tab/>
        <w:t>Start of intercept with bearer active;</w:t>
      </w:r>
    </w:p>
    <w:p w14:paraId="17FDDDD9" w14:textId="77777777" w:rsidR="00521B1D" w:rsidRPr="00852889" w:rsidRDefault="00521B1D" w:rsidP="00521B1D">
      <w:pPr>
        <w:pStyle w:val="B1"/>
      </w:pPr>
      <w:r w:rsidRPr="00852889">
        <w:t>-</w:t>
      </w:r>
      <w:r w:rsidRPr="00852889">
        <w:tab/>
        <w:t>Bearer modification;</w:t>
      </w:r>
    </w:p>
    <w:p w14:paraId="013484D5" w14:textId="77777777" w:rsidR="00521B1D" w:rsidRPr="00852889" w:rsidRDefault="00521B1D" w:rsidP="00521B1D">
      <w:pPr>
        <w:pStyle w:val="B1"/>
      </w:pPr>
      <w:r w:rsidRPr="00852889">
        <w:t>-</w:t>
      </w:r>
      <w:r w:rsidRPr="00852889">
        <w:tab/>
        <w:t>Bearer deactivation;</w:t>
      </w:r>
    </w:p>
    <w:p w14:paraId="56D89F4B" w14:textId="77777777" w:rsidR="00521B1D" w:rsidRPr="00852889" w:rsidRDefault="00521B1D" w:rsidP="00521B1D">
      <w:pPr>
        <w:pStyle w:val="B1"/>
      </w:pPr>
      <w:r w:rsidRPr="00852889">
        <w:t>-</w:t>
      </w:r>
      <w:r w:rsidRPr="00852889">
        <w:tab/>
        <w:t>UE Requested Bearer Resource Modification;</w:t>
      </w:r>
    </w:p>
    <w:p w14:paraId="4F63D7C3" w14:textId="77777777" w:rsidR="00521B1D" w:rsidRPr="00852889" w:rsidRDefault="00521B1D" w:rsidP="00521B1D">
      <w:pPr>
        <w:pStyle w:val="B1"/>
      </w:pPr>
      <w:r w:rsidRPr="00852889">
        <w:t>-</w:t>
      </w:r>
      <w:r w:rsidRPr="00852889">
        <w:tab/>
        <w:t>Packet Data Header Information.</w:t>
      </w:r>
    </w:p>
    <w:p w14:paraId="44593F23" w14:textId="77777777" w:rsidR="00521B1D" w:rsidRPr="00852889" w:rsidRDefault="00521B1D" w:rsidP="00521B1D">
      <w:pPr>
        <w:keepNext/>
        <w:rPr>
          <w:b/>
          <w:bCs/>
        </w:rPr>
      </w:pPr>
      <w:r w:rsidRPr="00852889">
        <w:rPr>
          <w:b/>
          <w:bCs/>
        </w:rPr>
        <w:t>The following events are applicable to the HSS:</w:t>
      </w:r>
    </w:p>
    <w:p w14:paraId="2ED7FFC0" w14:textId="77777777" w:rsidR="00521B1D" w:rsidRPr="00852889" w:rsidRDefault="00521B1D" w:rsidP="00521B1D">
      <w:pPr>
        <w:pStyle w:val="B1"/>
      </w:pPr>
      <w:r w:rsidRPr="00852889">
        <w:t>-</w:t>
      </w:r>
      <w:r w:rsidRPr="00852889">
        <w:tab/>
        <w:t>Serving Evolved Packet System.</w:t>
      </w:r>
    </w:p>
    <w:p w14:paraId="2F7B4104" w14:textId="77777777" w:rsidR="00521B1D" w:rsidRPr="00852889" w:rsidRDefault="00521B1D" w:rsidP="00521B1D">
      <w:pPr>
        <w:pStyle w:val="B1"/>
      </w:pPr>
      <w:r w:rsidRPr="00852889">
        <w:t>-</w:t>
      </w:r>
      <w:r w:rsidRPr="00852889">
        <w:tab/>
        <w:t>HSS subscriber record change;</w:t>
      </w:r>
    </w:p>
    <w:p w14:paraId="267A0F3F" w14:textId="77777777" w:rsidR="00521B1D" w:rsidRPr="00852889" w:rsidRDefault="00521B1D" w:rsidP="00521B1D">
      <w:pPr>
        <w:pStyle w:val="B1"/>
      </w:pPr>
      <w:r w:rsidRPr="00852889">
        <w:t>-</w:t>
      </w:r>
      <w:r w:rsidRPr="00852889">
        <w:tab/>
        <w:t>Cancel location</w:t>
      </w:r>
    </w:p>
    <w:p w14:paraId="33A7A0BB" w14:textId="77777777" w:rsidR="00521B1D" w:rsidRPr="00852889" w:rsidRDefault="00521B1D" w:rsidP="00521B1D">
      <w:pPr>
        <w:pStyle w:val="B1"/>
      </w:pPr>
      <w:r w:rsidRPr="00852889">
        <w:t>-</w:t>
      </w:r>
      <w:r w:rsidRPr="00852889">
        <w:tab/>
        <w:t>Register location;</w:t>
      </w:r>
    </w:p>
    <w:p w14:paraId="40CDEC4B" w14:textId="77777777" w:rsidR="00521B1D" w:rsidRPr="00852889" w:rsidRDefault="00521B1D" w:rsidP="00521B1D">
      <w:pPr>
        <w:pStyle w:val="B1"/>
      </w:pPr>
      <w:r w:rsidRPr="00852889">
        <w:t>-</w:t>
      </w:r>
      <w:r w:rsidRPr="00852889">
        <w:tab/>
        <w:t>Location information request.</w:t>
      </w:r>
    </w:p>
    <w:p w14:paraId="36EEC23A" w14:textId="77777777" w:rsidR="00521B1D" w:rsidRPr="00852889" w:rsidRDefault="00521B1D" w:rsidP="00521B1D">
      <w:pPr>
        <w:spacing w:after="120"/>
      </w:pPr>
      <w:r w:rsidRPr="00852889">
        <w:rPr>
          <w:b/>
          <w:bCs/>
        </w:rPr>
        <w:t xml:space="preserve">The following </w:t>
      </w:r>
      <w:r w:rsidRPr="00852889">
        <w:rPr>
          <w:b/>
        </w:rPr>
        <w:t>LALS Reports</w:t>
      </w:r>
      <w:r w:rsidRPr="00852889">
        <w:rPr>
          <w:b/>
          <w:bCs/>
        </w:rPr>
        <w:t xml:space="preserve"> are applicable to the EPS</w:t>
      </w:r>
      <w:r w:rsidRPr="00852889">
        <w:t xml:space="preserve"> (see Clause 19):</w:t>
      </w:r>
    </w:p>
    <w:p w14:paraId="009E01C4" w14:textId="77777777" w:rsidR="00521B1D" w:rsidRPr="00852889" w:rsidRDefault="00521B1D" w:rsidP="00521B1D">
      <w:pPr>
        <w:pStyle w:val="B1"/>
      </w:pPr>
      <w:r w:rsidRPr="00852889">
        <w:t>-</w:t>
      </w:r>
      <w:r w:rsidRPr="00852889">
        <w:tab/>
        <w:t>Report for LALS Target Positioning;</w:t>
      </w:r>
    </w:p>
    <w:p w14:paraId="48B675BF" w14:textId="77777777" w:rsidR="00521B1D" w:rsidRPr="00852889" w:rsidRDefault="00521B1D" w:rsidP="00521B1D">
      <w:pPr>
        <w:pStyle w:val="B1"/>
      </w:pPr>
      <w:r w:rsidRPr="00852889">
        <w:t>-</w:t>
      </w:r>
      <w:r w:rsidRPr="00852889">
        <w:tab/>
        <w:t>Report for LALS Enhanced Location for IRI.</w:t>
      </w:r>
    </w:p>
    <w:p w14:paraId="1AD00D69" w14:textId="77777777" w:rsidR="00521B1D" w:rsidRPr="00852889" w:rsidRDefault="00521B1D" w:rsidP="00521B1D">
      <w:r w:rsidRPr="00852889">
        <w:t>A set of elements as shown below can be associated with the events. The events trigger the transmission of the information from the nodes to DF2. Available IEs from this set of elements as shown below can be extended in the nodes, if this is necessary as a national option. DF2 can extend available information if this is necessary as a national option. If interception is performed at the PDN GW, then Packet Data Header Information reporting shall also be performed at the PDN GW and not at the Serving GW.</w:t>
      </w:r>
    </w:p>
    <w:p w14:paraId="3A9F3F19" w14:textId="77777777" w:rsidR="00521B1D" w:rsidRPr="00852889" w:rsidRDefault="00521B1D" w:rsidP="00521B1D">
      <w:r w:rsidRPr="00852889">
        <w:t>A number of elements shown below can be also associated with the LALS reports. The transmission of the information from the LI LCS Client to DF2 is triggered by an LCS Server/GMLC response to the LI LCS Client request.</w:t>
      </w:r>
    </w:p>
    <w:p w14:paraId="0A4486A4" w14:textId="77777777" w:rsidR="00521B1D" w:rsidRPr="00852889" w:rsidRDefault="00521B1D" w:rsidP="00521B1D">
      <w:pPr>
        <w:pStyle w:val="TH"/>
      </w:pPr>
      <w:r w:rsidRPr="00852889">
        <w:lastRenderedPageBreak/>
        <w:t>Table 12.2.1.2 Elements associated with EPS events</w:t>
      </w:r>
    </w:p>
    <w:p w14:paraId="01EDEBEB" w14:textId="77777777" w:rsidR="00521B1D" w:rsidRPr="00852889" w:rsidRDefault="00521B1D" w:rsidP="00521B1D">
      <w:pPr>
        <w:pStyle w:val="TH"/>
        <w:spacing w:before="0" w:after="0"/>
        <w:rPr>
          <w:sz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494"/>
      </w:tblGrid>
      <w:tr w:rsidR="00521B1D" w:rsidRPr="00852889" w14:paraId="5771D323" w14:textId="77777777" w:rsidTr="004C51DA">
        <w:trPr>
          <w:cantSplit/>
          <w:jc w:val="center"/>
        </w:trPr>
        <w:tc>
          <w:tcPr>
            <w:tcW w:w="9494" w:type="dxa"/>
          </w:tcPr>
          <w:p w14:paraId="1F803B8A" w14:textId="77777777" w:rsidR="00521B1D" w:rsidRPr="00852889" w:rsidRDefault="00521B1D" w:rsidP="004C51DA">
            <w:pPr>
              <w:pStyle w:val="TAL"/>
            </w:pPr>
            <w:r w:rsidRPr="00852889">
              <w:lastRenderedPageBreak/>
              <w:t>Observed MSISDN</w:t>
            </w:r>
          </w:p>
          <w:p w14:paraId="1578D436" w14:textId="77777777" w:rsidR="00521B1D" w:rsidRPr="00852889" w:rsidRDefault="00521B1D" w:rsidP="004C51DA">
            <w:pPr>
              <w:pStyle w:val="TAL"/>
            </w:pPr>
            <w:r w:rsidRPr="00852889">
              <w:t>MSISDN of the target.</w:t>
            </w:r>
          </w:p>
        </w:tc>
      </w:tr>
      <w:tr w:rsidR="00521B1D" w:rsidRPr="00852889" w14:paraId="7811F204" w14:textId="77777777" w:rsidTr="004C51DA">
        <w:trPr>
          <w:cantSplit/>
          <w:jc w:val="center"/>
        </w:trPr>
        <w:tc>
          <w:tcPr>
            <w:tcW w:w="9494" w:type="dxa"/>
          </w:tcPr>
          <w:p w14:paraId="44BDD668" w14:textId="77777777" w:rsidR="00521B1D" w:rsidRPr="00852889" w:rsidRDefault="00521B1D" w:rsidP="004C51DA">
            <w:pPr>
              <w:pStyle w:val="TAL"/>
            </w:pPr>
            <w:r w:rsidRPr="00852889">
              <w:t>Observed IMSI</w:t>
            </w:r>
          </w:p>
          <w:p w14:paraId="41D734D0" w14:textId="77777777" w:rsidR="00521B1D" w:rsidRPr="00852889" w:rsidRDefault="00521B1D" w:rsidP="004C51DA">
            <w:pPr>
              <w:pStyle w:val="TAL"/>
            </w:pPr>
            <w:r w:rsidRPr="00852889">
              <w:t>IMSI of the target.</w:t>
            </w:r>
          </w:p>
        </w:tc>
      </w:tr>
      <w:tr w:rsidR="00521B1D" w:rsidRPr="00852889" w14:paraId="5C0F29CD" w14:textId="77777777" w:rsidTr="004C51DA">
        <w:trPr>
          <w:cantSplit/>
          <w:jc w:val="center"/>
        </w:trPr>
        <w:tc>
          <w:tcPr>
            <w:tcW w:w="9494" w:type="dxa"/>
          </w:tcPr>
          <w:p w14:paraId="637E7737" w14:textId="77777777" w:rsidR="00521B1D" w:rsidRPr="00852889" w:rsidRDefault="00521B1D" w:rsidP="004C51DA">
            <w:pPr>
              <w:pStyle w:val="TAL"/>
            </w:pPr>
            <w:r w:rsidRPr="00852889">
              <w:t>Observed ME Id</w:t>
            </w:r>
          </w:p>
          <w:p w14:paraId="05B06B40" w14:textId="77777777" w:rsidR="00521B1D" w:rsidRPr="00852889" w:rsidRDefault="00521B1D" w:rsidP="004C51DA">
            <w:pPr>
              <w:pStyle w:val="TAL"/>
            </w:pPr>
            <w:r w:rsidRPr="00852889">
              <w:t>ME Id of the target; when it coincides with the IMEI, it shall be checked for each activation over the radio interface.</w:t>
            </w:r>
          </w:p>
        </w:tc>
      </w:tr>
      <w:tr w:rsidR="00521B1D" w:rsidRPr="00852889" w14:paraId="1AACAC70" w14:textId="77777777" w:rsidTr="004C51DA">
        <w:trPr>
          <w:cantSplit/>
          <w:jc w:val="center"/>
        </w:trPr>
        <w:tc>
          <w:tcPr>
            <w:tcW w:w="9494" w:type="dxa"/>
          </w:tcPr>
          <w:p w14:paraId="4CC3761D" w14:textId="77777777" w:rsidR="00521B1D" w:rsidRPr="00852889" w:rsidRDefault="00521B1D" w:rsidP="004C51DA">
            <w:pPr>
              <w:pStyle w:val="TAL"/>
            </w:pPr>
            <w:r w:rsidRPr="00852889">
              <w:t>Event type</w:t>
            </w:r>
          </w:p>
          <w:p w14:paraId="01970BCF" w14:textId="77777777" w:rsidR="00521B1D" w:rsidRPr="00852889" w:rsidRDefault="00521B1D" w:rsidP="004C51DA">
            <w:pPr>
              <w:pStyle w:val="TAL"/>
            </w:pPr>
            <w:r w:rsidRPr="00852889">
              <w:t>Indicates which type of event is delivered: Attach, Detach, Tracking Area Update, UE requested PDN connectivity, UE Requested PDN disconnection, UE Requested Bearer Resource Modification, Bearer activation, Start of intercept with bearer active, Start of interception with E-UTRAN attached UE, Bearer deactivation, Bearer modification, Serving Evolved Packet System, Packet Data Header Information, HSS subscriber record change, Cancel location, Register location, Location information request. In case of LALS report the event type is absent.</w:t>
            </w:r>
          </w:p>
        </w:tc>
      </w:tr>
      <w:tr w:rsidR="00521B1D" w:rsidRPr="00852889" w14:paraId="5DA537D3" w14:textId="77777777" w:rsidTr="004C51DA">
        <w:trPr>
          <w:cantSplit/>
          <w:jc w:val="center"/>
        </w:trPr>
        <w:tc>
          <w:tcPr>
            <w:tcW w:w="9494" w:type="dxa"/>
          </w:tcPr>
          <w:p w14:paraId="6D600CEB" w14:textId="77777777" w:rsidR="00521B1D" w:rsidRPr="00852889" w:rsidRDefault="00521B1D" w:rsidP="004C51DA">
            <w:pPr>
              <w:pStyle w:val="TAL"/>
            </w:pPr>
            <w:r w:rsidRPr="00852889">
              <w:t>Event date</w:t>
            </w:r>
          </w:p>
          <w:p w14:paraId="18DC7C9C" w14:textId="77777777" w:rsidR="00521B1D" w:rsidRPr="00852889" w:rsidRDefault="00521B1D" w:rsidP="004C51DA">
            <w:pPr>
              <w:pStyle w:val="TAL"/>
            </w:pPr>
            <w:r w:rsidRPr="00852889">
              <w:t>Date of the event generation in the ICE.</w:t>
            </w:r>
          </w:p>
        </w:tc>
      </w:tr>
      <w:tr w:rsidR="00521B1D" w:rsidRPr="00852889" w14:paraId="05098C6C" w14:textId="77777777" w:rsidTr="004C51DA">
        <w:trPr>
          <w:cantSplit/>
          <w:jc w:val="center"/>
        </w:trPr>
        <w:tc>
          <w:tcPr>
            <w:tcW w:w="9494" w:type="dxa"/>
          </w:tcPr>
          <w:p w14:paraId="265B7A9D" w14:textId="77777777" w:rsidR="00521B1D" w:rsidRPr="00852889" w:rsidRDefault="00521B1D" w:rsidP="004C51DA">
            <w:pPr>
              <w:pStyle w:val="TAL"/>
            </w:pPr>
            <w:r w:rsidRPr="00852889">
              <w:t>Event time</w:t>
            </w:r>
          </w:p>
          <w:p w14:paraId="1E7B8E29" w14:textId="77777777" w:rsidR="00521B1D" w:rsidRPr="00852889" w:rsidRDefault="00521B1D" w:rsidP="004C51DA">
            <w:pPr>
              <w:pStyle w:val="TAL"/>
            </w:pPr>
            <w:r w:rsidRPr="00852889">
              <w:t>Time of the event generation in the ICE. Timestamp shall be generated relative to ICE internal clock.</w:t>
            </w:r>
          </w:p>
        </w:tc>
      </w:tr>
      <w:tr w:rsidR="00521B1D" w:rsidRPr="00852889" w14:paraId="646D3CC3" w14:textId="77777777" w:rsidTr="004C51DA">
        <w:trPr>
          <w:cantSplit/>
          <w:jc w:val="center"/>
        </w:trPr>
        <w:tc>
          <w:tcPr>
            <w:tcW w:w="9494" w:type="dxa"/>
          </w:tcPr>
          <w:p w14:paraId="5A5CB053" w14:textId="77777777" w:rsidR="00521B1D" w:rsidRPr="00852889" w:rsidRDefault="00521B1D" w:rsidP="004C51DA">
            <w:pPr>
              <w:pStyle w:val="TAL"/>
            </w:pPr>
            <w:r w:rsidRPr="00852889">
              <w:t>Change Type</w:t>
            </w:r>
          </w:p>
          <w:p w14:paraId="30E5369F" w14:textId="77777777" w:rsidR="00521B1D" w:rsidRPr="00852889" w:rsidRDefault="00521B1D" w:rsidP="004C51DA">
            <w:pPr>
              <w:pStyle w:val="TAL"/>
            </w:pPr>
            <w:r w:rsidRPr="00852889">
              <w:t>This indicates what has been changed (MSISDN, A-MSISDN or IMSI) in the Subscriber Change Record</w:t>
            </w:r>
          </w:p>
        </w:tc>
      </w:tr>
      <w:tr w:rsidR="00521B1D" w:rsidRPr="00852889" w14:paraId="2A47FD76" w14:textId="77777777" w:rsidTr="004C51DA">
        <w:trPr>
          <w:cantSplit/>
          <w:jc w:val="center"/>
        </w:trPr>
        <w:tc>
          <w:tcPr>
            <w:tcW w:w="9494" w:type="dxa"/>
          </w:tcPr>
          <w:p w14:paraId="4DC0FE39" w14:textId="77777777" w:rsidR="00521B1D" w:rsidRPr="00852889" w:rsidRDefault="00521B1D" w:rsidP="004C51DA">
            <w:pPr>
              <w:pStyle w:val="TAL"/>
            </w:pPr>
            <w:r w:rsidRPr="00852889">
              <w:t>PDN Type</w:t>
            </w:r>
          </w:p>
          <w:p w14:paraId="7FE5B46F" w14:textId="77777777" w:rsidR="00521B1D" w:rsidRPr="00852889" w:rsidRDefault="00521B1D" w:rsidP="004C51DA">
            <w:pPr>
              <w:pStyle w:val="TAL"/>
            </w:pPr>
            <w:r w:rsidRPr="00852889">
              <w:t>The parameter is applicable to the MME only and provides the IP version (IPv4, IPv4/IPv6, IPv6) requested by the UE.</w:t>
            </w:r>
          </w:p>
        </w:tc>
      </w:tr>
      <w:tr w:rsidR="00521B1D" w:rsidRPr="00852889" w14:paraId="716EBF7B" w14:textId="77777777" w:rsidTr="004C51DA">
        <w:trPr>
          <w:cantSplit/>
          <w:jc w:val="center"/>
        </w:trPr>
        <w:tc>
          <w:tcPr>
            <w:tcW w:w="9494" w:type="dxa"/>
          </w:tcPr>
          <w:p w14:paraId="26D36A84" w14:textId="77777777" w:rsidR="00521B1D" w:rsidRPr="00852889" w:rsidRDefault="00521B1D" w:rsidP="004C51DA">
            <w:pPr>
              <w:pStyle w:val="TAL"/>
            </w:pPr>
            <w:r w:rsidRPr="00852889">
              <w:t>PDN Address Allocation</w:t>
            </w:r>
          </w:p>
          <w:p w14:paraId="17AA0AD8" w14:textId="77777777" w:rsidR="00521B1D" w:rsidRPr="00852889" w:rsidRDefault="00521B1D" w:rsidP="004C51DA">
            <w:pPr>
              <w:pStyle w:val="TAL"/>
            </w:pPr>
            <w:r w:rsidRPr="00852889">
              <w:t>The parameter is applicable to the S-GW and PDN-GW; it provides the IP version (IPv4, IPv4/IPv6, IPv6) and IP address(es) allocated for the UE.</w:t>
            </w:r>
          </w:p>
        </w:tc>
      </w:tr>
      <w:tr w:rsidR="00521B1D" w:rsidRPr="00852889" w14:paraId="2E4A0E8E" w14:textId="77777777" w:rsidTr="004C51DA">
        <w:trPr>
          <w:cantSplit/>
          <w:jc w:val="center"/>
        </w:trPr>
        <w:tc>
          <w:tcPr>
            <w:tcW w:w="9494" w:type="dxa"/>
          </w:tcPr>
          <w:p w14:paraId="40B4C8AC" w14:textId="77777777" w:rsidR="00521B1D" w:rsidRPr="00852889" w:rsidRDefault="00521B1D" w:rsidP="004C51DA">
            <w:pPr>
              <w:pStyle w:val="TAL"/>
            </w:pPr>
            <w:r w:rsidRPr="00852889">
              <w:t>Protocol Configuration Options</w:t>
            </w:r>
          </w:p>
          <w:p w14:paraId="7283330A" w14:textId="77777777" w:rsidR="00521B1D" w:rsidRPr="00852889" w:rsidRDefault="00521B1D" w:rsidP="004C51DA">
            <w:pPr>
              <w:pStyle w:val="TAL"/>
            </w:pPr>
            <w:r w:rsidRPr="00852889">
              <w:t>Are used to transfer parameters between the UE and the PDN-GW (e.g. Address Allocation Preference by DHCP).</w:t>
            </w:r>
          </w:p>
        </w:tc>
      </w:tr>
      <w:tr w:rsidR="00521B1D" w:rsidRPr="00852889" w14:paraId="6D99A672" w14:textId="77777777" w:rsidTr="004C51DA">
        <w:trPr>
          <w:cantSplit/>
          <w:jc w:val="center"/>
        </w:trPr>
        <w:tc>
          <w:tcPr>
            <w:tcW w:w="9494" w:type="dxa"/>
          </w:tcPr>
          <w:p w14:paraId="6A1D243E" w14:textId="77777777" w:rsidR="00521B1D" w:rsidRPr="00852889" w:rsidRDefault="00521B1D" w:rsidP="004C51DA">
            <w:pPr>
              <w:pStyle w:val="TAL"/>
            </w:pPr>
            <w:r w:rsidRPr="00852889">
              <w:t>Attach type</w:t>
            </w:r>
          </w:p>
          <w:p w14:paraId="7B044360" w14:textId="77777777" w:rsidR="00521B1D" w:rsidRPr="00852889" w:rsidRDefault="00521B1D" w:rsidP="004C51DA">
            <w:pPr>
              <w:pStyle w:val="TAL"/>
            </w:pPr>
            <w:r w:rsidRPr="00852889">
              <w:t>Indicates the type of attach (may carry indication of handover in case of mobility with non-3GPP access).</w:t>
            </w:r>
          </w:p>
        </w:tc>
      </w:tr>
      <w:tr w:rsidR="00521B1D" w:rsidRPr="00852889" w14:paraId="7038B2A0" w14:textId="77777777" w:rsidTr="004C51DA">
        <w:trPr>
          <w:cantSplit/>
          <w:jc w:val="center"/>
        </w:trPr>
        <w:tc>
          <w:tcPr>
            <w:tcW w:w="9494" w:type="dxa"/>
          </w:tcPr>
          <w:p w14:paraId="3A9344E5" w14:textId="77777777" w:rsidR="00521B1D" w:rsidRPr="00852889" w:rsidRDefault="00521B1D" w:rsidP="004C51DA">
            <w:pPr>
              <w:pStyle w:val="TAL"/>
            </w:pPr>
            <w:r w:rsidRPr="00852889">
              <w:t>Location Information</w:t>
            </w:r>
          </w:p>
          <w:p w14:paraId="3EC6EB2B" w14:textId="77777777" w:rsidR="00521B1D" w:rsidRPr="00852889" w:rsidRDefault="00521B1D" w:rsidP="004C51DA">
            <w:pPr>
              <w:pStyle w:val="TAL"/>
            </w:pPr>
            <w:r w:rsidRPr="00852889">
              <w:t>Location Information is the Tracking Area Identity (TAI), TA List assigned to the UE, E-CGI and/or location area identity or the derived Location from the LI LCS Client that is present at the node at the time of event record production. In case of Tracking Area Update event, the last visited TAI of the UE may be applicable. Country and network IDs can be considered as location information, by some national regulations. If the information in the MME received over S1 (</w:t>
            </w:r>
            <w:r w:rsidRPr="00852889">
              <w:rPr>
                <w:lang w:val="en-US"/>
              </w:rPr>
              <w:t>TS 36.413</w:t>
            </w:r>
            <w:r w:rsidRPr="00852889">
              <w:t xml:space="preserve"> [91]) includes one or more cell IDs, then all cell IDs shall be reported to the LEMF whenever location reporting is triggered at the MME.</w:t>
            </w:r>
          </w:p>
        </w:tc>
      </w:tr>
      <w:tr w:rsidR="00521B1D" w:rsidRPr="00852889" w14:paraId="3B37C5E1" w14:textId="77777777" w:rsidTr="004C51DA">
        <w:trPr>
          <w:cantSplit/>
          <w:jc w:val="center"/>
        </w:trPr>
        <w:tc>
          <w:tcPr>
            <w:tcW w:w="9494" w:type="dxa"/>
          </w:tcPr>
          <w:p w14:paraId="4A299471" w14:textId="77777777" w:rsidR="00521B1D" w:rsidRPr="00852889" w:rsidRDefault="00521B1D" w:rsidP="004C51DA">
            <w:pPr>
              <w:pStyle w:val="TAL"/>
            </w:pPr>
            <w:r w:rsidRPr="00852889">
              <w:t>Time of Location</w:t>
            </w:r>
          </w:p>
          <w:p w14:paraId="383097AE" w14:textId="77777777" w:rsidR="00521B1D" w:rsidRPr="00852889" w:rsidRDefault="00521B1D" w:rsidP="004C51DA">
            <w:pPr>
              <w:pStyle w:val="TAL"/>
            </w:pPr>
            <w:r w:rsidRPr="00852889">
              <w:t>Date/Time of location. The time when location was obtained by the location source node.</w:t>
            </w:r>
          </w:p>
        </w:tc>
      </w:tr>
      <w:tr w:rsidR="00521B1D" w:rsidRPr="00852889" w14:paraId="31A035FA" w14:textId="77777777" w:rsidTr="004C51DA">
        <w:trPr>
          <w:cantSplit/>
          <w:jc w:val="center"/>
        </w:trPr>
        <w:tc>
          <w:tcPr>
            <w:tcW w:w="9494" w:type="dxa"/>
          </w:tcPr>
          <w:p w14:paraId="65AF1025" w14:textId="77777777" w:rsidR="00521B1D" w:rsidRPr="00852889" w:rsidRDefault="00521B1D" w:rsidP="004C51DA">
            <w:pPr>
              <w:pStyle w:val="TAL"/>
            </w:pPr>
            <w:r w:rsidRPr="00852889">
              <w:t>PDN address(es)</w:t>
            </w:r>
          </w:p>
          <w:p w14:paraId="080B3941" w14:textId="77777777" w:rsidR="00521B1D" w:rsidRPr="00852889" w:rsidRDefault="00521B1D" w:rsidP="004C51DA">
            <w:pPr>
              <w:pStyle w:val="TAL"/>
            </w:pPr>
            <w:r w:rsidRPr="00852889">
              <w:t>The UE IP address(es) for the PDN connection.</w:t>
            </w:r>
          </w:p>
        </w:tc>
      </w:tr>
      <w:tr w:rsidR="00521B1D" w:rsidRPr="00852889" w14:paraId="20375D0A" w14:textId="77777777" w:rsidTr="004C51DA">
        <w:trPr>
          <w:cantSplit/>
          <w:jc w:val="center"/>
        </w:trPr>
        <w:tc>
          <w:tcPr>
            <w:tcW w:w="9494" w:type="dxa"/>
          </w:tcPr>
          <w:p w14:paraId="6A43769C" w14:textId="77777777" w:rsidR="00521B1D" w:rsidRPr="00852889" w:rsidRDefault="00521B1D" w:rsidP="004C51DA">
            <w:pPr>
              <w:pStyle w:val="TAL"/>
            </w:pPr>
            <w:r w:rsidRPr="00852889">
              <w:t>APN</w:t>
            </w:r>
          </w:p>
          <w:p w14:paraId="392A20C1" w14:textId="77777777" w:rsidR="00521B1D" w:rsidRPr="00852889" w:rsidRDefault="00521B1D" w:rsidP="004C51DA">
            <w:pPr>
              <w:pStyle w:val="TAL"/>
            </w:pPr>
            <w:r w:rsidRPr="00852889">
              <w:t>When provided by the MME, the parameter carries the Access Point Name provided by the UE. When provided by the S-GW/PDN-GW, it is the Access Point Name used for the connection.</w:t>
            </w:r>
          </w:p>
        </w:tc>
      </w:tr>
      <w:tr w:rsidR="00521B1D" w:rsidRPr="00852889" w14:paraId="2E8B913D" w14:textId="77777777" w:rsidTr="004C51DA">
        <w:trPr>
          <w:cantSplit/>
          <w:jc w:val="center"/>
        </w:trPr>
        <w:tc>
          <w:tcPr>
            <w:tcW w:w="9494" w:type="dxa"/>
          </w:tcPr>
          <w:p w14:paraId="06F902B5" w14:textId="77777777" w:rsidR="00521B1D" w:rsidRPr="00852889" w:rsidRDefault="00521B1D" w:rsidP="004C51DA">
            <w:pPr>
              <w:pStyle w:val="TAL"/>
            </w:pPr>
            <w:r w:rsidRPr="00852889">
              <w:t>RAT type</w:t>
            </w:r>
          </w:p>
          <w:p w14:paraId="19E98477" w14:textId="77777777" w:rsidR="00521B1D" w:rsidRPr="00852889" w:rsidRDefault="00521B1D" w:rsidP="004C51DA">
            <w:pPr>
              <w:pStyle w:val="TAL"/>
            </w:pPr>
            <w:r w:rsidRPr="00852889">
              <w:t>The Radio Access Type</w:t>
            </w:r>
          </w:p>
        </w:tc>
      </w:tr>
      <w:tr w:rsidR="00521B1D" w:rsidRPr="00852889" w14:paraId="0530EAB2" w14:textId="77777777" w:rsidTr="004C51DA">
        <w:trPr>
          <w:cantSplit/>
          <w:jc w:val="center"/>
        </w:trPr>
        <w:tc>
          <w:tcPr>
            <w:tcW w:w="9494" w:type="dxa"/>
          </w:tcPr>
          <w:p w14:paraId="3B4F99FE" w14:textId="77777777" w:rsidR="00521B1D" w:rsidRPr="00852889" w:rsidRDefault="00521B1D" w:rsidP="004C51DA">
            <w:pPr>
              <w:pStyle w:val="TAL"/>
            </w:pPr>
            <w:r w:rsidRPr="00852889">
              <w:t>APN-AMBR</w:t>
            </w:r>
          </w:p>
          <w:p w14:paraId="77D36E07" w14:textId="77777777" w:rsidR="00521B1D" w:rsidRPr="00852889" w:rsidRDefault="00521B1D" w:rsidP="004C51DA">
            <w:pPr>
              <w:pStyle w:val="TAL"/>
            </w:pPr>
            <w:r w:rsidRPr="00852889">
              <w:t>The Aggregate Maximum Bit Rate for the APN.</w:t>
            </w:r>
          </w:p>
        </w:tc>
      </w:tr>
      <w:tr w:rsidR="00521B1D" w:rsidRPr="00852889" w14:paraId="2B90C407" w14:textId="77777777" w:rsidTr="004C51DA">
        <w:trPr>
          <w:cantSplit/>
          <w:jc w:val="center"/>
        </w:trPr>
        <w:tc>
          <w:tcPr>
            <w:tcW w:w="9494" w:type="dxa"/>
          </w:tcPr>
          <w:p w14:paraId="40A874B9" w14:textId="77777777" w:rsidR="00521B1D" w:rsidRPr="00852889" w:rsidRDefault="00521B1D" w:rsidP="004C51DA">
            <w:pPr>
              <w:pStyle w:val="TAL"/>
            </w:pPr>
            <w:r w:rsidRPr="00852889">
              <w:t>Handover indication</w:t>
            </w:r>
          </w:p>
          <w:p w14:paraId="1992B0AE" w14:textId="77777777" w:rsidR="00521B1D" w:rsidRPr="00852889" w:rsidRDefault="00521B1D" w:rsidP="004C51DA">
            <w:pPr>
              <w:pStyle w:val="TAL"/>
            </w:pPr>
            <w:r w:rsidRPr="00852889">
              <w:t>Provides information from the GTPv2 protocol that the procedure is triggered as part of a handover.</w:t>
            </w:r>
          </w:p>
        </w:tc>
      </w:tr>
      <w:tr w:rsidR="00521B1D" w:rsidRPr="00852889" w14:paraId="5CDA1134" w14:textId="77777777" w:rsidTr="004C51DA">
        <w:trPr>
          <w:cantSplit/>
          <w:jc w:val="center"/>
        </w:trPr>
        <w:tc>
          <w:tcPr>
            <w:tcW w:w="9494" w:type="dxa"/>
          </w:tcPr>
          <w:p w14:paraId="6BBCF896" w14:textId="77777777" w:rsidR="00521B1D" w:rsidRPr="00852889" w:rsidRDefault="00521B1D" w:rsidP="004C51DA">
            <w:pPr>
              <w:pStyle w:val="TAL"/>
            </w:pPr>
            <w:r w:rsidRPr="00852889">
              <w:t>Procedure Transaction Identifier</w:t>
            </w:r>
          </w:p>
          <w:p w14:paraId="4B998D99" w14:textId="77777777" w:rsidR="00521B1D" w:rsidRPr="00852889" w:rsidRDefault="00521B1D" w:rsidP="004C51DA">
            <w:pPr>
              <w:pStyle w:val="TAL"/>
            </w:pPr>
            <w:r w:rsidRPr="00852889">
              <w:t>Identifies a set of messages belonging to the same procedure; the parameter is dynamically allocated by the UE.</w:t>
            </w:r>
          </w:p>
        </w:tc>
      </w:tr>
      <w:tr w:rsidR="00521B1D" w:rsidRPr="00852889" w14:paraId="428DCB21" w14:textId="77777777" w:rsidTr="004C51DA">
        <w:trPr>
          <w:cantSplit/>
          <w:jc w:val="center"/>
        </w:trPr>
        <w:tc>
          <w:tcPr>
            <w:tcW w:w="9494" w:type="dxa"/>
          </w:tcPr>
          <w:p w14:paraId="34D2E3F0" w14:textId="77777777" w:rsidR="00521B1D" w:rsidRPr="00852889" w:rsidRDefault="00521B1D" w:rsidP="004C51DA">
            <w:pPr>
              <w:pStyle w:val="TAL"/>
            </w:pPr>
            <w:r w:rsidRPr="00852889">
              <w:t>EPS bearer identity</w:t>
            </w:r>
          </w:p>
          <w:p w14:paraId="197F452F" w14:textId="77777777" w:rsidR="00521B1D" w:rsidRPr="00852889" w:rsidRDefault="00521B1D" w:rsidP="004C51DA">
            <w:pPr>
              <w:pStyle w:val="TAL"/>
            </w:pPr>
            <w:r w:rsidRPr="00852889">
              <w:t xml:space="preserve">An EPS bearer identity uniquely identifies an EPS bearer for one UE accessing via E-UTRAN. </w:t>
            </w:r>
            <w:r w:rsidRPr="00852889">
              <w:rPr>
                <w:rFonts w:eastAsia="SimSun"/>
              </w:rPr>
              <w:t>The EPS Bearer Identity is allocated by the MME.</w:t>
            </w:r>
          </w:p>
        </w:tc>
      </w:tr>
      <w:tr w:rsidR="00521B1D" w:rsidRPr="00852889" w14:paraId="57B8F564" w14:textId="77777777" w:rsidTr="004C51DA">
        <w:trPr>
          <w:cantSplit/>
          <w:jc w:val="center"/>
        </w:trPr>
        <w:tc>
          <w:tcPr>
            <w:tcW w:w="9494" w:type="dxa"/>
          </w:tcPr>
          <w:p w14:paraId="54B68D86" w14:textId="77777777" w:rsidR="00521B1D" w:rsidRPr="00852889" w:rsidRDefault="00521B1D" w:rsidP="004C51DA">
            <w:pPr>
              <w:pStyle w:val="TAL"/>
            </w:pPr>
            <w:r w:rsidRPr="00852889">
              <w:t>Bearer activation/deactivation type</w:t>
            </w:r>
          </w:p>
          <w:p w14:paraId="7A603407" w14:textId="77777777" w:rsidR="00521B1D" w:rsidRPr="00852889" w:rsidRDefault="00521B1D" w:rsidP="004C51DA">
            <w:pPr>
              <w:pStyle w:val="TAL"/>
            </w:pPr>
            <w:r w:rsidRPr="00852889">
              <w:rPr>
                <w:lang w:val="en-US"/>
              </w:rPr>
              <w:t>Indicates the type of bearer being activated/deactivated, i.e. default or dedicated.</w:t>
            </w:r>
          </w:p>
        </w:tc>
      </w:tr>
      <w:tr w:rsidR="00521B1D" w:rsidRPr="00852889" w14:paraId="250DFDCB" w14:textId="77777777" w:rsidTr="004C51DA">
        <w:trPr>
          <w:cantSplit/>
          <w:jc w:val="center"/>
        </w:trPr>
        <w:tc>
          <w:tcPr>
            <w:tcW w:w="9494" w:type="dxa"/>
          </w:tcPr>
          <w:p w14:paraId="6DAAD91D" w14:textId="77777777" w:rsidR="00521B1D" w:rsidRPr="00852889" w:rsidRDefault="00521B1D" w:rsidP="004C51DA">
            <w:pPr>
              <w:pStyle w:val="TAL"/>
            </w:pPr>
            <w:r w:rsidRPr="00852889">
              <w:t>Linked EPS bearer identity</w:t>
            </w:r>
          </w:p>
          <w:p w14:paraId="4E581AEE" w14:textId="77777777" w:rsidR="00521B1D" w:rsidRPr="00852889" w:rsidRDefault="00521B1D" w:rsidP="004C51DA">
            <w:pPr>
              <w:pStyle w:val="TAL"/>
            </w:pPr>
            <w:r w:rsidRPr="00852889">
              <w:t>Indicates, in case of dedicated bearer, the EPS bearer identity of the default bearer.</w:t>
            </w:r>
          </w:p>
        </w:tc>
      </w:tr>
      <w:tr w:rsidR="00521B1D" w:rsidRPr="00852889" w14:paraId="5F258761" w14:textId="77777777" w:rsidTr="004C51DA">
        <w:trPr>
          <w:cantSplit/>
          <w:jc w:val="center"/>
        </w:trPr>
        <w:tc>
          <w:tcPr>
            <w:tcW w:w="9494" w:type="dxa"/>
          </w:tcPr>
          <w:p w14:paraId="24CE2CB7" w14:textId="77777777" w:rsidR="00521B1D" w:rsidRPr="00852889" w:rsidRDefault="00521B1D" w:rsidP="004C51DA">
            <w:pPr>
              <w:pStyle w:val="TAL"/>
            </w:pPr>
            <w:r w:rsidRPr="00852889">
              <w:t>Initiator</w:t>
            </w:r>
          </w:p>
          <w:p w14:paraId="14962566" w14:textId="77777777" w:rsidR="00521B1D" w:rsidRPr="00852889" w:rsidRDefault="00521B1D" w:rsidP="004C51DA">
            <w:pPr>
              <w:pStyle w:val="TAL"/>
            </w:pPr>
            <w:r w:rsidRPr="00852889">
              <w:t>The initiator of the procedure, either the network, HeNB, or the UE.</w:t>
            </w:r>
          </w:p>
        </w:tc>
      </w:tr>
      <w:tr w:rsidR="00521B1D" w:rsidRPr="00852889" w14:paraId="086AB537" w14:textId="77777777" w:rsidTr="004C51DA">
        <w:trPr>
          <w:cantSplit/>
          <w:jc w:val="center"/>
        </w:trPr>
        <w:tc>
          <w:tcPr>
            <w:tcW w:w="9494" w:type="dxa"/>
          </w:tcPr>
          <w:p w14:paraId="3DC77F76" w14:textId="77777777" w:rsidR="00521B1D" w:rsidRPr="00852889" w:rsidRDefault="00521B1D" w:rsidP="004C51DA">
            <w:pPr>
              <w:pStyle w:val="TAL"/>
            </w:pPr>
            <w:r w:rsidRPr="00852889">
              <w:t>Switch off indicator</w:t>
            </w:r>
          </w:p>
          <w:p w14:paraId="2971A8F0" w14:textId="77777777" w:rsidR="00521B1D" w:rsidRPr="00852889" w:rsidRDefault="00521B1D" w:rsidP="004C51DA">
            <w:pPr>
              <w:pStyle w:val="TAL"/>
            </w:pPr>
            <w:r w:rsidRPr="00852889">
              <w:t>Indicates whether a detach procedure is due to a switch off situation or not.</w:t>
            </w:r>
          </w:p>
        </w:tc>
      </w:tr>
      <w:tr w:rsidR="00521B1D" w:rsidRPr="00852889" w14:paraId="06182FD2" w14:textId="77777777" w:rsidTr="004C51DA">
        <w:trPr>
          <w:cantSplit/>
          <w:jc w:val="center"/>
        </w:trPr>
        <w:tc>
          <w:tcPr>
            <w:tcW w:w="9494" w:type="dxa"/>
          </w:tcPr>
          <w:p w14:paraId="00B6B109" w14:textId="77777777" w:rsidR="00521B1D" w:rsidRPr="00852889" w:rsidRDefault="00521B1D" w:rsidP="004C51DA">
            <w:pPr>
              <w:pStyle w:val="TAL"/>
            </w:pPr>
            <w:r w:rsidRPr="00852889">
              <w:t>Detach type</w:t>
            </w:r>
          </w:p>
          <w:p w14:paraId="7BB266A1" w14:textId="77777777" w:rsidR="00521B1D" w:rsidRPr="00852889" w:rsidRDefault="00521B1D" w:rsidP="004C51DA">
            <w:pPr>
              <w:pStyle w:val="TAL"/>
            </w:pPr>
            <w:r w:rsidRPr="00852889">
              <w:t>Parameter sent by the network to the UE to indicate the type of detach.</w:t>
            </w:r>
          </w:p>
        </w:tc>
      </w:tr>
      <w:tr w:rsidR="00521B1D" w:rsidRPr="00852889" w14:paraId="28D7D343" w14:textId="77777777" w:rsidTr="004C51DA">
        <w:trPr>
          <w:cantSplit/>
          <w:jc w:val="center"/>
        </w:trPr>
        <w:tc>
          <w:tcPr>
            <w:tcW w:w="9494" w:type="dxa"/>
          </w:tcPr>
          <w:p w14:paraId="68EF3792" w14:textId="77777777" w:rsidR="00521B1D" w:rsidRPr="00852889" w:rsidRDefault="00521B1D" w:rsidP="004C51DA">
            <w:pPr>
              <w:pStyle w:val="TAL"/>
            </w:pPr>
            <w:r w:rsidRPr="00852889">
              <w:t>Traffic Flow Template (TFT)</w:t>
            </w:r>
          </w:p>
          <w:p w14:paraId="3C33C34A" w14:textId="77777777" w:rsidR="00521B1D" w:rsidRPr="00852889" w:rsidRDefault="00521B1D" w:rsidP="004C51DA">
            <w:pPr>
              <w:pStyle w:val="TAL"/>
            </w:pPr>
            <w:r w:rsidRPr="00852889">
              <w:t>The EPS bearer traffic flow template (TFT) is the collection of all packet filters associated with that EPS bearer.</w:t>
            </w:r>
          </w:p>
        </w:tc>
      </w:tr>
      <w:tr w:rsidR="00521B1D" w:rsidRPr="00852889" w14:paraId="7BCFE983" w14:textId="77777777" w:rsidTr="004C51DA">
        <w:trPr>
          <w:cantSplit/>
          <w:jc w:val="center"/>
        </w:trPr>
        <w:tc>
          <w:tcPr>
            <w:tcW w:w="9494" w:type="dxa"/>
          </w:tcPr>
          <w:p w14:paraId="7AD081F6" w14:textId="77777777" w:rsidR="00521B1D" w:rsidRPr="00852889" w:rsidRDefault="00521B1D" w:rsidP="004C51DA">
            <w:pPr>
              <w:pStyle w:val="TAL"/>
            </w:pPr>
            <w:r w:rsidRPr="00852889">
              <w:t>Traffic Aggregate Description (TAD)</w:t>
            </w:r>
          </w:p>
          <w:p w14:paraId="2C16A54B" w14:textId="77777777" w:rsidR="00521B1D" w:rsidRPr="00852889" w:rsidRDefault="00521B1D" w:rsidP="004C51DA">
            <w:pPr>
              <w:pStyle w:val="TAL"/>
            </w:pPr>
            <w:r w:rsidRPr="00852889">
              <w:t>The TAD consists of the description of the packet filter(s) for the traffic flow aggregate.</w:t>
            </w:r>
          </w:p>
        </w:tc>
      </w:tr>
      <w:tr w:rsidR="00521B1D" w:rsidRPr="00852889" w14:paraId="3816811E" w14:textId="77777777" w:rsidTr="004C51DA">
        <w:trPr>
          <w:cantSplit/>
          <w:jc w:val="center"/>
        </w:trPr>
        <w:tc>
          <w:tcPr>
            <w:tcW w:w="9494" w:type="dxa"/>
          </w:tcPr>
          <w:p w14:paraId="723E3A6D" w14:textId="77777777" w:rsidR="00521B1D" w:rsidRPr="00852889" w:rsidRDefault="00521B1D" w:rsidP="004C51DA">
            <w:pPr>
              <w:pStyle w:val="TAL"/>
            </w:pPr>
            <w:r w:rsidRPr="00852889">
              <w:lastRenderedPageBreak/>
              <w:t>Serving MME address</w:t>
            </w:r>
          </w:p>
          <w:p w14:paraId="585460E8" w14:textId="77777777" w:rsidR="00521B1D" w:rsidRPr="00852889" w:rsidRDefault="00521B1D" w:rsidP="004C51DA">
            <w:pPr>
              <w:pStyle w:val="TAL"/>
            </w:pPr>
            <w:r w:rsidRPr="00852889">
              <w:t>The address of the serving MME.</w:t>
            </w:r>
          </w:p>
        </w:tc>
      </w:tr>
      <w:tr w:rsidR="00521B1D" w:rsidRPr="00852889" w14:paraId="6C9F7250" w14:textId="77777777" w:rsidTr="004C51DA">
        <w:trPr>
          <w:cantSplit/>
          <w:jc w:val="center"/>
        </w:trPr>
        <w:tc>
          <w:tcPr>
            <w:tcW w:w="9494" w:type="dxa"/>
          </w:tcPr>
          <w:p w14:paraId="526437C2" w14:textId="77777777" w:rsidR="00521B1D" w:rsidRPr="00852889" w:rsidRDefault="00521B1D" w:rsidP="004C51DA">
            <w:pPr>
              <w:pStyle w:val="TAL"/>
            </w:pPr>
            <w:r w:rsidRPr="00852889">
              <w:t>Old Location Information</w:t>
            </w:r>
          </w:p>
          <w:p w14:paraId="69BC01D7" w14:textId="77777777" w:rsidR="00521B1D" w:rsidRPr="00852889" w:rsidRDefault="00521B1D" w:rsidP="004C51DA">
            <w:pPr>
              <w:pStyle w:val="TAL"/>
            </w:pPr>
            <w:r w:rsidRPr="00852889">
              <w:t>Location Information of the subscriber before Tracking Area Update. If the information in the MME (</w:t>
            </w:r>
            <w:r w:rsidRPr="00852889">
              <w:rPr>
                <w:lang w:val="en-US"/>
              </w:rPr>
              <w:t>TS 36.413</w:t>
            </w:r>
            <w:r w:rsidRPr="00852889">
              <w:t xml:space="preserve"> [91]) received over S1 includes one or more cell IDs, then all cell IDs shall be reported to the LEMF whenever location reporting is triggered at the MME.</w:t>
            </w:r>
          </w:p>
        </w:tc>
      </w:tr>
      <w:tr w:rsidR="00521B1D" w:rsidRPr="00852889" w14:paraId="61DA6F52" w14:textId="77777777" w:rsidTr="004C51DA">
        <w:trPr>
          <w:cantSplit/>
          <w:jc w:val="center"/>
        </w:trPr>
        <w:tc>
          <w:tcPr>
            <w:tcW w:w="9494" w:type="dxa"/>
          </w:tcPr>
          <w:p w14:paraId="3BF165C4" w14:textId="77777777" w:rsidR="00521B1D" w:rsidRPr="00852889" w:rsidRDefault="00521B1D" w:rsidP="004C51DA">
            <w:pPr>
              <w:pStyle w:val="TAL"/>
            </w:pPr>
            <w:r w:rsidRPr="00852889">
              <w:t>Correlation Number</w:t>
            </w:r>
          </w:p>
          <w:p w14:paraId="36D9F00A" w14:textId="77777777" w:rsidR="00521B1D" w:rsidRPr="00852889" w:rsidRDefault="00521B1D" w:rsidP="004C51DA">
            <w:pPr>
              <w:pStyle w:val="TAL"/>
            </w:pPr>
            <w:r w:rsidRPr="00852889">
              <w:t>The correlation number is used to correlate CC and IRI.</w:t>
            </w:r>
          </w:p>
        </w:tc>
      </w:tr>
      <w:tr w:rsidR="00521B1D" w:rsidRPr="00852889" w14:paraId="768A1C32" w14:textId="77777777" w:rsidTr="004C51DA">
        <w:trPr>
          <w:cantSplit/>
          <w:jc w:val="center"/>
        </w:trPr>
        <w:tc>
          <w:tcPr>
            <w:tcW w:w="9494" w:type="dxa"/>
          </w:tcPr>
          <w:p w14:paraId="13ED85C4" w14:textId="77777777" w:rsidR="00521B1D" w:rsidRPr="00852889" w:rsidRDefault="00521B1D" w:rsidP="004C51DA">
            <w:pPr>
              <w:pStyle w:val="TAL"/>
            </w:pPr>
            <w:r w:rsidRPr="00852889">
              <w:t>Network Element Identifier</w:t>
            </w:r>
          </w:p>
          <w:p w14:paraId="1A31760A" w14:textId="77777777" w:rsidR="00521B1D" w:rsidRPr="00852889" w:rsidRDefault="00521B1D" w:rsidP="004C51DA">
            <w:pPr>
              <w:pStyle w:val="TAL"/>
            </w:pPr>
            <w:r w:rsidRPr="00852889">
              <w:t>Unique identifier for the ICE reporting the event.</w:t>
            </w:r>
          </w:p>
        </w:tc>
      </w:tr>
      <w:tr w:rsidR="00521B1D" w:rsidRPr="00852889" w14:paraId="56758EE6" w14:textId="77777777" w:rsidTr="004C51DA">
        <w:trPr>
          <w:cantSplit/>
          <w:jc w:val="center"/>
        </w:trPr>
        <w:tc>
          <w:tcPr>
            <w:tcW w:w="9494" w:type="dxa"/>
            <w:tcBorders>
              <w:top w:val="single" w:sz="4" w:space="0" w:color="auto"/>
              <w:left w:val="single" w:sz="4" w:space="0" w:color="auto"/>
              <w:bottom w:val="single" w:sz="4" w:space="0" w:color="auto"/>
              <w:right w:val="single" w:sz="4" w:space="0" w:color="auto"/>
            </w:tcBorders>
          </w:tcPr>
          <w:p w14:paraId="2B689DB5" w14:textId="77777777" w:rsidR="00521B1D" w:rsidRPr="00852889" w:rsidRDefault="00521B1D" w:rsidP="004C51DA">
            <w:pPr>
              <w:pStyle w:val="TAL"/>
            </w:pPr>
            <w:r w:rsidRPr="00852889">
              <w:t>Logical Function Information</w:t>
            </w:r>
          </w:p>
          <w:p w14:paraId="6776DFD3" w14:textId="77777777" w:rsidR="00521B1D" w:rsidRPr="00852889" w:rsidRDefault="00521B1D" w:rsidP="004C51DA">
            <w:pPr>
              <w:pStyle w:val="TAL"/>
            </w:pPr>
            <w:r w:rsidRPr="00852889">
              <w:t>Used to distinguish between multiple logical functions operating in a single physical network element.</w:t>
            </w:r>
          </w:p>
        </w:tc>
      </w:tr>
      <w:tr w:rsidR="00521B1D" w:rsidRPr="00852889" w14:paraId="56023994" w14:textId="77777777" w:rsidTr="004C51DA">
        <w:trPr>
          <w:cantSplit/>
          <w:jc w:val="center"/>
        </w:trPr>
        <w:tc>
          <w:tcPr>
            <w:tcW w:w="9494" w:type="dxa"/>
          </w:tcPr>
          <w:p w14:paraId="76F7E0F2" w14:textId="77777777" w:rsidR="00521B1D" w:rsidRPr="00852889" w:rsidRDefault="00521B1D" w:rsidP="004C51DA">
            <w:pPr>
              <w:pStyle w:val="TAL"/>
            </w:pPr>
            <w:r w:rsidRPr="00852889">
              <w:t>Failed attach reason</w:t>
            </w:r>
          </w:p>
          <w:p w14:paraId="1E7DAA7D" w14:textId="77777777" w:rsidR="00521B1D" w:rsidRPr="00852889" w:rsidRDefault="00521B1D" w:rsidP="004C51DA">
            <w:pPr>
              <w:pStyle w:val="TAL"/>
            </w:pPr>
            <w:r w:rsidRPr="00852889">
              <w:t>Reason for failed attach of the target.</w:t>
            </w:r>
          </w:p>
        </w:tc>
      </w:tr>
      <w:tr w:rsidR="00521B1D" w:rsidRPr="00852889" w14:paraId="2816DF8E" w14:textId="77777777" w:rsidTr="004C51DA">
        <w:trPr>
          <w:cantSplit/>
          <w:jc w:val="center"/>
        </w:trPr>
        <w:tc>
          <w:tcPr>
            <w:tcW w:w="9494" w:type="dxa"/>
          </w:tcPr>
          <w:p w14:paraId="2E67B723" w14:textId="77777777" w:rsidR="00521B1D" w:rsidRPr="00852889" w:rsidRDefault="00521B1D" w:rsidP="004C51DA">
            <w:pPr>
              <w:pStyle w:val="TAL"/>
            </w:pPr>
            <w:r w:rsidRPr="00852889">
              <w:t>Failed bearer activation reason</w:t>
            </w:r>
          </w:p>
          <w:p w14:paraId="5BE9816B" w14:textId="77777777" w:rsidR="00521B1D" w:rsidRPr="00852889" w:rsidRDefault="00521B1D" w:rsidP="004C51DA">
            <w:pPr>
              <w:pStyle w:val="TAL"/>
            </w:pPr>
            <w:r w:rsidRPr="00852889">
              <w:t>Reason for failed bearer activation for the target.</w:t>
            </w:r>
          </w:p>
        </w:tc>
      </w:tr>
      <w:tr w:rsidR="00521B1D" w:rsidRPr="00852889" w14:paraId="69185054" w14:textId="77777777" w:rsidTr="004C51DA">
        <w:trPr>
          <w:cantSplit/>
          <w:jc w:val="center"/>
        </w:trPr>
        <w:tc>
          <w:tcPr>
            <w:tcW w:w="9494" w:type="dxa"/>
          </w:tcPr>
          <w:p w14:paraId="108B23D4" w14:textId="77777777" w:rsidR="00521B1D" w:rsidRPr="00852889" w:rsidRDefault="00521B1D" w:rsidP="004C51DA">
            <w:pPr>
              <w:pStyle w:val="TAL"/>
            </w:pPr>
            <w:r w:rsidRPr="00852889">
              <w:t>Failed Bearer Modification reason</w:t>
            </w:r>
          </w:p>
          <w:p w14:paraId="44EA3C4E" w14:textId="77777777" w:rsidR="00521B1D" w:rsidRPr="00852889" w:rsidRDefault="00521B1D" w:rsidP="004C51DA">
            <w:pPr>
              <w:pStyle w:val="TAL"/>
            </w:pPr>
            <w:r w:rsidRPr="00852889">
              <w:t>The reason for failure of Bearer Modification.</w:t>
            </w:r>
          </w:p>
        </w:tc>
      </w:tr>
      <w:tr w:rsidR="00521B1D" w:rsidRPr="00852889" w14:paraId="08D0A2AB" w14:textId="77777777" w:rsidTr="004C51DA">
        <w:trPr>
          <w:cantSplit/>
          <w:jc w:val="center"/>
        </w:trPr>
        <w:tc>
          <w:tcPr>
            <w:tcW w:w="9494" w:type="dxa"/>
          </w:tcPr>
          <w:p w14:paraId="64CE981B" w14:textId="77777777" w:rsidR="00521B1D" w:rsidRPr="00852889" w:rsidRDefault="00521B1D" w:rsidP="004C51DA">
            <w:pPr>
              <w:pStyle w:val="TAL"/>
            </w:pPr>
            <w:r w:rsidRPr="00852889">
              <w:t>IAs</w:t>
            </w:r>
          </w:p>
          <w:p w14:paraId="64AE2BBB" w14:textId="77777777" w:rsidR="00521B1D" w:rsidRPr="00852889" w:rsidRDefault="00521B1D" w:rsidP="004C51DA">
            <w:pPr>
              <w:pStyle w:val="TAL"/>
            </w:pPr>
            <w:r w:rsidRPr="00852889">
              <w:t>The observed Interception Areas.</w:t>
            </w:r>
          </w:p>
        </w:tc>
      </w:tr>
      <w:tr w:rsidR="00521B1D" w:rsidRPr="00852889" w14:paraId="56467697" w14:textId="77777777" w:rsidTr="004C51DA">
        <w:trPr>
          <w:cantSplit/>
          <w:jc w:val="center"/>
        </w:trPr>
        <w:tc>
          <w:tcPr>
            <w:tcW w:w="9494" w:type="dxa"/>
          </w:tcPr>
          <w:p w14:paraId="46FD25A8" w14:textId="77777777" w:rsidR="00521B1D" w:rsidRPr="00852889" w:rsidRDefault="00521B1D" w:rsidP="004C51DA">
            <w:pPr>
              <w:pStyle w:val="TAL"/>
            </w:pPr>
            <w:r w:rsidRPr="00852889">
              <w:t>Bearer Deactivation cause</w:t>
            </w:r>
          </w:p>
          <w:p w14:paraId="789A65F6" w14:textId="77777777" w:rsidR="00521B1D" w:rsidRPr="00852889" w:rsidRDefault="00521B1D" w:rsidP="004C51DA">
            <w:pPr>
              <w:pStyle w:val="TAL"/>
            </w:pPr>
            <w:r w:rsidRPr="00852889">
              <w:t>The cause of deactivation of the PDP context.</w:t>
            </w:r>
          </w:p>
        </w:tc>
      </w:tr>
      <w:tr w:rsidR="00521B1D" w:rsidRPr="00852889" w14:paraId="4E283D75" w14:textId="77777777" w:rsidTr="004C51DA">
        <w:trPr>
          <w:cantSplit/>
          <w:jc w:val="center"/>
        </w:trPr>
        <w:tc>
          <w:tcPr>
            <w:tcW w:w="9494" w:type="dxa"/>
          </w:tcPr>
          <w:p w14:paraId="6840722B" w14:textId="77777777" w:rsidR="00521B1D" w:rsidRPr="00852889" w:rsidRDefault="00521B1D" w:rsidP="004C51DA">
            <w:pPr>
              <w:pStyle w:val="TAL"/>
            </w:pPr>
            <w:r w:rsidRPr="00852889">
              <w:t>EPS Bearer QoS</w:t>
            </w:r>
          </w:p>
          <w:p w14:paraId="0B68CA5E" w14:textId="77777777" w:rsidR="00521B1D" w:rsidRPr="00852889" w:rsidRDefault="00521B1D" w:rsidP="004C51DA">
            <w:pPr>
              <w:pStyle w:val="TAL"/>
            </w:pPr>
            <w:r w:rsidRPr="00852889">
              <w:t>This field indicates the Quality of Service associated with the Bearer procedure.</w:t>
            </w:r>
          </w:p>
        </w:tc>
      </w:tr>
      <w:tr w:rsidR="00521B1D" w:rsidRPr="00852889" w14:paraId="44DDA60F" w14:textId="77777777" w:rsidTr="004C51DA">
        <w:trPr>
          <w:cantSplit/>
          <w:jc w:val="center"/>
        </w:trPr>
        <w:tc>
          <w:tcPr>
            <w:tcW w:w="9494" w:type="dxa"/>
          </w:tcPr>
          <w:p w14:paraId="78CA8C04" w14:textId="77777777" w:rsidR="00521B1D" w:rsidRPr="00852889" w:rsidRDefault="00521B1D" w:rsidP="004C51DA">
            <w:pPr>
              <w:pStyle w:val="TAL"/>
            </w:pPr>
            <w:r w:rsidRPr="00852889">
              <w:t>Request type</w:t>
            </w:r>
          </w:p>
          <w:p w14:paraId="0D6A5F7B" w14:textId="77777777" w:rsidR="00521B1D" w:rsidRPr="00852889" w:rsidRDefault="00521B1D" w:rsidP="004C51DA">
            <w:pPr>
              <w:pStyle w:val="TAL"/>
            </w:pPr>
            <w:r w:rsidRPr="00852889">
              <w:t>Indicates the type of request in an UE requested PDN connectivity, i.e. initial request or handover.</w:t>
            </w:r>
          </w:p>
        </w:tc>
      </w:tr>
      <w:tr w:rsidR="00521B1D" w:rsidRPr="00852889" w14:paraId="0BE83FD6" w14:textId="77777777" w:rsidTr="004C51DA">
        <w:trPr>
          <w:cantSplit/>
          <w:jc w:val="center"/>
        </w:trPr>
        <w:tc>
          <w:tcPr>
            <w:tcW w:w="9494" w:type="dxa"/>
          </w:tcPr>
          <w:p w14:paraId="06386605" w14:textId="77777777" w:rsidR="00521B1D" w:rsidRPr="00852889" w:rsidRDefault="00521B1D" w:rsidP="004C51DA">
            <w:pPr>
              <w:pStyle w:val="TAL"/>
            </w:pPr>
            <w:r w:rsidRPr="00852889">
              <w:t>CSG Identity</w:t>
            </w:r>
          </w:p>
          <w:p w14:paraId="3CAE75C1" w14:textId="77777777" w:rsidR="00521B1D" w:rsidRPr="00852889" w:rsidRDefault="00521B1D" w:rsidP="004C51DA">
            <w:pPr>
              <w:pStyle w:val="TAL"/>
            </w:pPr>
            <w:r w:rsidRPr="00852889">
              <w:t>Uniquely identifies a CSG within one PLMN. Note: Open HeNBs do not have associated CSGs.</w:t>
            </w:r>
          </w:p>
        </w:tc>
      </w:tr>
      <w:tr w:rsidR="00521B1D" w:rsidRPr="00852889" w14:paraId="3AEF7B1B" w14:textId="77777777" w:rsidTr="004C51DA">
        <w:trPr>
          <w:cantSplit/>
          <w:jc w:val="center"/>
        </w:trPr>
        <w:tc>
          <w:tcPr>
            <w:tcW w:w="9494" w:type="dxa"/>
          </w:tcPr>
          <w:p w14:paraId="67E5BC99" w14:textId="77777777" w:rsidR="00521B1D" w:rsidRPr="00852889" w:rsidRDefault="00521B1D" w:rsidP="004C51DA">
            <w:pPr>
              <w:pStyle w:val="TAL"/>
            </w:pPr>
            <w:r w:rsidRPr="00852889">
              <w:t>CSG List</w:t>
            </w:r>
          </w:p>
          <w:p w14:paraId="73811AD6" w14:textId="77777777" w:rsidR="00521B1D" w:rsidRPr="00852889" w:rsidRDefault="00521B1D" w:rsidP="004C51DA">
            <w:pPr>
              <w:pStyle w:val="TAL"/>
            </w:pPr>
            <w:r w:rsidRPr="00852889">
              <w:t>Identifies the membership of a given CSG (i.e., CSG Identities and associated expiration data for the UEs).</w:t>
            </w:r>
          </w:p>
        </w:tc>
      </w:tr>
      <w:tr w:rsidR="00521B1D" w:rsidRPr="00852889" w14:paraId="1D7F514B" w14:textId="77777777" w:rsidTr="004C51DA">
        <w:trPr>
          <w:cantSplit/>
          <w:jc w:val="center"/>
        </w:trPr>
        <w:tc>
          <w:tcPr>
            <w:tcW w:w="9494" w:type="dxa"/>
          </w:tcPr>
          <w:p w14:paraId="10527BED" w14:textId="77777777" w:rsidR="00521B1D" w:rsidRPr="00852889" w:rsidRDefault="00521B1D" w:rsidP="004C51DA">
            <w:pPr>
              <w:pStyle w:val="TAL"/>
            </w:pPr>
            <w:r w:rsidRPr="00852889">
              <w:t>HeNB Identity</w:t>
            </w:r>
          </w:p>
          <w:p w14:paraId="4768E0A7" w14:textId="77777777" w:rsidR="00521B1D" w:rsidRPr="00852889" w:rsidRDefault="00521B1D" w:rsidP="004C51DA">
            <w:pPr>
              <w:pStyle w:val="TAL"/>
            </w:pPr>
            <w:r w:rsidRPr="00852889">
              <w:t>Uniquely identifies a HeNB (i.e., HeNB equipment ID and HeNB name).</w:t>
            </w:r>
          </w:p>
        </w:tc>
      </w:tr>
      <w:tr w:rsidR="00521B1D" w:rsidRPr="00852889" w14:paraId="79FB3B8E" w14:textId="77777777" w:rsidTr="004C51DA">
        <w:trPr>
          <w:cantSplit/>
          <w:jc w:val="center"/>
        </w:trPr>
        <w:tc>
          <w:tcPr>
            <w:tcW w:w="9494" w:type="dxa"/>
          </w:tcPr>
          <w:p w14:paraId="385E6FEE" w14:textId="77777777" w:rsidR="00521B1D" w:rsidRPr="00852889" w:rsidRDefault="00521B1D" w:rsidP="004C51DA">
            <w:pPr>
              <w:pStyle w:val="TAL"/>
            </w:pPr>
            <w:r w:rsidRPr="00852889">
              <w:t>HeNB IP Address</w:t>
            </w:r>
          </w:p>
          <w:p w14:paraId="19F8D475" w14:textId="77777777" w:rsidR="00521B1D" w:rsidRPr="00852889" w:rsidRDefault="00521B1D" w:rsidP="004C51DA">
            <w:pPr>
              <w:pStyle w:val="TAL"/>
            </w:pPr>
            <w:r w:rsidRPr="00852889">
              <w:t>The public IP address of the HeNB provided to the HeNB location verifying node</w:t>
            </w:r>
          </w:p>
        </w:tc>
      </w:tr>
      <w:tr w:rsidR="00521B1D" w:rsidRPr="00852889" w14:paraId="3F5EF769" w14:textId="77777777" w:rsidTr="004C51DA">
        <w:trPr>
          <w:cantSplit/>
          <w:jc w:val="center"/>
        </w:trPr>
        <w:tc>
          <w:tcPr>
            <w:tcW w:w="9494" w:type="dxa"/>
          </w:tcPr>
          <w:p w14:paraId="3628B97D" w14:textId="77777777" w:rsidR="00521B1D" w:rsidRPr="00852889" w:rsidRDefault="00521B1D" w:rsidP="004C51DA">
            <w:pPr>
              <w:pStyle w:val="TAL"/>
            </w:pPr>
            <w:r w:rsidRPr="00852889">
              <w:t>HeNB Location</w:t>
            </w:r>
          </w:p>
          <w:p w14:paraId="5360B079" w14:textId="77777777" w:rsidR="00521B1D" w:rsidRPr="00852889" w:rsidRDefault="00521B1D" w:rsidP="004C51DA">
            <w:pPr>
              <w:pStyle w:val="TAL"/>
            </w:pPr>
            <w:r w:rsidRPr="00852889">
              <w:t>Reports the location of the HeNB used during location verification.</w:t>
            </w:r>
          </w:p>
        </w:tc>
      </w:tr>
      <w:tr w:rsidR="00521B1D" w:rsidRPr="00852889" w14:paraId="2397C604" w14:textId="77777777" w:rsidTr="004C51DA">
        <w:trPr>
          <w:cantSplit/>
          <w:jc w:val="center"/>
        </w:trPr>
        <w:tc>
          <w:tcPr>
            <w:tcW w:w="9494" w:type="dxa"/>
          </w:tcPr>
          <w:p w14:paraId="39464EBD" w14:textId="77777777" w:rsidR="00521B1D" w:rsidRPr="00852889" w:rsidRDefault="00521B1D" w:rsidP="004C51DA">
            <w:pPr>
              <w:pStyle w:val="TAL"/>
            </w:pPr>
            <w:r w:rsidRPr="00852889">
              <w:t>ISP Operator Identity</w:t>
            </w:r>
          </w:p>
          <w:p w14:paraId="59476919" w14:textId="77777777" w:rsidR="00521B1D" w:rsidRPr="00852889" w:rsidRDefault="00521B1D" w:rsidP="004C51DA">
            <w:pPr>
              <w:pStyle w:val="TAL"/>
            </w:pPr>
            <w:r w:rsidRPr="00852889">
              <w:t xml:space="preserve">Identifies the ISP through which the HeNB is connected to the </w:t>
            </w:r>
            <w:proofErr w:type="spellStart"/>
            <w:r w:rsidRPr="00852889">
              <w:t>SeGW</w:t>
            </w:r>
            <w:proofErr w:type="spellEnd"/>
            <w:r w:rsidRPr="00852889">
              <w:t xml:space="preserve"> (e.g., IP address).</w:t>
            </w:r>
          </w:p>
        </w:tc>
      </w:tr>
      <w:tr w:rsidR="00521B1D" w:rsidRPr="00852889" w14:paraId="123A271D" w14:textId="77777777" w:rsidTr="004C51DA">
        <w:trPr>
          <w:cantSplit/>
          <w:jc w:val="center"/>
        </w:trPr>
        <w:tc>
          <w:tcPr>
            <w:tcW w:w="9494" w:type="dxa"/>
          </w:tcPr>
          <w:p w14:paraId="10944A71" w14:textId="77777777" w:rsidR="00521B1D" w:rsidRPr="00852889" w:rsidRDefault="00521B1D" w:rsidP="004C51DA">
            <w:pPr>
              <w:pStyle w:val="TAL"/>
            </w:pPr>
            <w:r w:rsidRPr="00852889">
              <w:t>Security Gateway IP Address</w:t>
            </w:r>
          </w:p>
          <w:p w14:paraId="23F8935D" w14:textId="77777777" w:rsidR="00521B1D" w:rsidRPr="00852889" w:rsidRDefault="00521B1D" w:rsidP="004C51DA">
            <w:pPr>
              <w:pStyle w:val="TAL"/>
            </w:pPr>
            <w:r w:rsidRPr="00852889">
              <w:t>The IP Address of the Security Gateway that terminates the tunnel from the HeNB.</w:t>
            </w:r>
          </w:p>
        </w:tc>
      </w:tr>
      <w:tr w:rsidR="00521B1D" w:rsidRPr="00852889" w14:paraId="185164FA" w14:textId="77777777" w:rsidTr="004C51DA">
        <w:trPr>
          <w:cantSplit/>
          <w:jc w:val="center"/>
        </w:trPr>
        <w:tc>
          <w:tcPr>
            <w:tcW w:w="9494" w:type="dxa"/>
          </w:tcPr>
          <w:p w14:paraId="5BFB2C38" w14:textId="77777777" w:rsidR="00521B1D" w:rsidRPr="00852889" w:rsidRDefault="00521B1D" w:rsidP="004C51DA">
            <w:pPr>
              <w:pStyle w:val="TAL"/>
            </w:pPr>
            <w:r w:rsidRPr="00852889">
              <w:t>Tunnel Protocol</w:t>
            </w:r>
          </w:p>
          <w:p w14:paraId="4DDC5262" w14:textId="77777777" w:rsidR="00521B1D" w:rsidRPr="00852889" w:rsidRDefault="00521B1D" w:rsidP="004C51DA">
            <w:pPr>
              <w:pStyle w:val="TAL"/>
            </w:pPr>
            <w:r w:rsidRPr="00852889">
              <w:t xml:space="preserve">The tunnel protocol used between the HeNB and the </w:t>
            </w:r>
            <w:proofErr w:type="spellStart"/>
            <w:r w:rsidRPr="00852889">
              <w:t>SeGW</w:t>
            </w:r>
            <w:proofErr w:type="spellEnd"/>
            <w:r w:rsidRPr="00852889">
              <w:t>.</w:t>
            </w:r>
          </w:p>
        </w:tc>
      </w:tr>
      <w:tr w:rsidR="00521B1D" w:rsidRPr="00852889" w14:paraId="00F0C14D" w14:textId="77777777" w:rsidTr="004C51DA">
        <w:trPr>
          <w:cantSplit/>
          <w:jc w:val="center"/>
        </w:trPr>
        <w:tc>
          <w:tcPr>
            <w:tcW w:w="9494" w:type="dxa"/>
          </w:tcPr>
          <w:p w14:paraId="059B8977" w14:textId="77777777" w:rsidR="00521B1D" w:rsidRPr="00852889" w:rsidRDefault="00521B1D" w:rsidP="004C51DA">
            <w:pPr>
              <w:pStyle w:val="TAL"/>
            </w:pPr>
            <w:r w:rsidRPr="00852889">
              <w:t>ULI Timestamp</w:t>
            </w:r>
          </w:p>
          <w:p w14:paraId="3AF54803" w14:textId="77777777" w:rsidR="00521B1D" w:rsidRPr="00852889" w:rsidRDefault="00521B1D" w:rsidP="004C51DA">
            <w:pPr>
              <w:pStyle w:val="TAL"/>
            </w:pPr>
            <w:r w:rsidRPr="00852889">
              <w:t>Indicates the time when the User Location Information was acquired.</w:t>
            </w:r>
          </w:p>
          <w:p w14:paraId="6ED87441" w14:textId="77777777" w:rsidR="00521B1D" w:rsidRPr="00852889" w:rsidRDefault="00521B1D" w:rsidP="004C51DA">
            <w:pPr>
              <w:pStyle w:val="TAL"/>
            </w:pPr>
            <w:r w:rsidRPr="00852889">
              <w:t>The parameter is specified in TS 29.274 [38].</w:t>
            </w:r>
          </w:p>
        </w:tc>
      </w:tr>
      <w:tr w:rsidR="00521B1D" w:rsidRPr="00852889" w14:paraId="4D766A13" w14:textId="77777777" w:rsidTr="004C51DA">
        <w:trPr>
          <w:cantSplit/>
          <w:jc w:val="center"/>
        </w:trPr>
        <w:tc>
          <w:tcPr>
            <w:tcW w:w="9494" w:type="dxa"/>
          </w:tcPr>
          <w:p w14:paraId="2F3458CD" w14:textId="77777777" w:rsidR="00521B1D" w:rsidRPr="00852889" w:rsidRDefault="00521B1D" w:rsidP="004C51DA">
            <w:pPr>
              <w:pStyle w:val="TAL"/>
            </w:pPr>
            <w:r w:rsidRPr="00852889">
              <w:t>Destination IP Address</w:t>
            </w:r>
          </w:p>
          <w:p w14:paraId="063F824D" w14:textId="77777777" w:rsidR="00521B1D" w:rsidRPr="00852889" w:rsidRDefault="00521B1D" w:rsidP="004C51DA">
            <w:pPr>
              <w:pStyle w:val="TAL"/>
            </w:pPr>
            <w:r w:rsidRPr="00852889">
              <w:t>The IP address, including type IPv4 or IPv6, of the destination of the IP packet.</w:t>
            </w:r>
          </w:p>
        </w:tc>
      </w:tr>
      <w:tr w:rsidR="00521B1D" w:rsidRPr="00852889" w14:paraId="31E10CB8" w14:textId="77777777" w:rsidTr="004C51DA">
        <w:trPr>
          <w:cantSplit/>
          <w:jc w:val="center"/>
        </w:trPr>
        <w:tc>
          <w:tcPr>
            <w:tcW w:w="9494" w:type="dxa"/>
          </w:tcPr>
          <w:p w14:paraId="52D02F88" w14:textId="77777777" w:rsidR="00521B1D" w:rsidRPr="00852889" w:rsidRDefault="00521B1D" w:rsidP="004C51DA">
            <w:pPr>
              <w:pStyle w:val="TAL"/>
            </w:pPr>
            <w:r w:rsidRPr="00852889">
              <w:t>Destination Port Number</w:t>
            </w:r>
          </w:p>
          <w:p w14:paraId="17BC67A6" w14:textId="77777777" w:rsidR="00521B1D" w:rsidRPr="00852889" w:rsidRDefault="00521B1D" w:rsidP="004C51DA">
            <w:pPr>
              <w:pStyle w:val="TAL"/>
            </w:pPr>
            <w:r w:rsidRPr="00852889">
              <w:t>The port number of the destination of the IP packet.</w:t>
            </w:r>
          </w:p>
        </w:tc>
      </w:tr>
      <w:tr w:rsidR="00521B1D" w:rsidRPr="00852889" w14:paraId="5AE8BB38" w14:textId="77777777" w:rsidTr="004C51DA">
        <w:trPr>
          <w:cantSplit/>
          <w:jc w:val="center"/>
        </w:trPr>
        <w:tc>
          <w:tcPr>
            <w:tcW w:w="9494" w:type="dxa"/>
          </w:tcPr>
          <w:p w14:paraId="21B1B847" w14:textId="77777777" w:rsidR="00521B1D" w:rsidRPr="00852889" w:rsidRDefault="00521B1D" w:rsidP="004C51DA">
            <w:pPr>
              <w:pStyle w:val="TAL"/>
            </w:pPr>
            <w:r w:rsidRPr="00852889">
              <w:t>Flow Label (IPv6 only)</w:t>
            </w:r>
          </w:p>
          <w:p w14:paraId="39F72F92" w14:textId="77777777" w:rsidR="00521B1D" w:rsidRPr="00852889" w:rsidRDefault="00521B1D" w:rsidP="004C51DA">
            <w:pPr>
              <w:pStyle w:val="TAL"/>
            </w:pPr>
            <w:r w:rsidRPr="00852889">
              <w:t>The field in the IPv6 header that is used by a source to label packets of a flow (see RFC 3697 [41]).</w:t>
            </w:r>
          </w:p>
        </w:tc>
      </w:tr>
      <w:tr w:rsidR="00521B1D" w:rsidRPr="00852889" w14:paraId="04CA0683" w14:textId="77777777" w:rsidTr="004C51DA">
        <w:trPr>
          <w:cantSplit/>
          <w:jc w:val="center"/>
        </w:trPr>
        <w:tc>
          <w:tcPr>
            <w:tcW w:w="9494" w:type="dxa"/>
          </w:tcPr>
          <w:p w14:paraId="2D63429D" w14:textId="77777777" w:rsidR="00521B1D" w:rsidRPr="00852889" w:rsidRDefault="00521B1D" w:rsidP="004C51DA">
            <w:pPr>
              <w:pStyle w:val="TAL"/>
            </w:pPr>
            <w:r w:rsidRPr="00852889">
              <w:t>Packet Count</w:t>
            </w:r>
          </w:p>
          <w:p w14:paraId="53FF50C2" w14:textId="77777777" w:rsidR="00521B1D" w:rsidRPr="00852889" w:rsidRDefault="00521B1D" w:rsidP="004C51DA">
            <w:pPr>
              <w:pStyle w:val="TAL"/>
            </w:pPr>
            <w:r w:rsidRPr="00852889">
              <w:t>The number of packets detected and reported (for a particular summary period).</w:t>
            </w:r>
          </w:p>
        </w:tc>
      </w:tr>
      <w:tr w:rsidR="00521B1D" w:rsidRPr="00852889" w14:paraId="3E8C0CC2" w14:textId="77777777" w:rsidTr="004C51DA">
        <w:trPr>
          <w:cantSplit/>
          <w:jc w:val="center"/>
        </w:trPr>
        <w:tc>
          <w:tcPr>
            <w:tcW w:w="9494" w:type="dxa"/>
          </w:tcPr>
          <w:p w14:paraId="55686F82" w14:textId="77777777" w:rsidR="00521B1D" w:rsidRPr="00852889" w:rsidRDefault="00521B1D" w:rsidP="004C51DA">
            <w:pPr>
              <w:pStyle w:val="TAL"/>
            </w:pPr>
            <w:r w:rsidRPr="00852889">
              <w:t>Packet Data Summary Reason</w:t>
            </w:r>
          </w:p>
          <w:p w14:paraId="228AB69B" w14:textId="77777777" w:rsidR="00521B1D" w:rsidRPr="00852889" w:rsidRDefault="00521B1D" w:rsidP="004C51DA">
            <w:pPr>
              <w:pStyle w:val="TAL"/>
            </w:pPr>
            <w:r w:rsidRPr="00852889">
              <w:t>The reason for a Packet Data Summary message being sent to the LEMF (e.g., timed out, counter expiration, end of session)</w:t>
            </w:r>
          </w:p>
        </w:tc>
      </w:tr>
      <w:tr w:rsidR="00521B1D" w:rsidRPr="00852889" w14:paraId="45A99129" w14:textId="77777777" w:rsidTr="004C51DA">
        <w:trPr>
          <w:cantSplit/>
          <w:jc w:val="center"/>
        </w:trPr>
        <w:tc>
          <w:tcPr>
            <w:tcW w:w="9494" w:type="dxa"/>
          </w:tcPr>
          <w:p w14:paraId="1DD24E03" w14:textId="77777777" w:rsidR="00521B1D" w:rsidRPr="00852889" w:rsidRDefault="00521B1D" w:rsidP="004C51DA">
            <w:pPr>
              <w:pStyle w:val="TAL"/>
            </w:pPr>
            <w:r w:rsidRPr="00852889">
              <w:t>Packet Size</w:t>
            </w:r>
          </w:p>
          <w:p w14:paraId="28079345" w14:textId="77777777" w:rsidR="00521B1D" w:rsidRPr="00852889" w:rsidRDefault="00521B1D" w:rsidP="004C51DA">
            <w:pPr>
              <w:pStyle w:val="TAL"/>
            </w:pPr>
            <w:r w:rsidRPr="00852889">
              <w:t>The size of the packet. (i.e., Total Length Field in IPv4 or Payload Length field in IPv6)</w:t>
            </w:r>
          </w:p>
        </w:tc>
      </w:tr>
      <w:tr w:rsidR="00521B1D" w:rsidRPr="00852889" w14:paraId="1C8E40E3" w14:textId="77777777" w:rsidTr="004C51DA">
        <w:trPr>
          <w:cantSplit/>
          <w:jc w:val="center"/>
        </w:trPr>
        <w:tc>
          <w:tcPr>
            <w:tcW w:w="9494" w:type="dxa"/>
          </w:tcPr>
          <w:p w14:paraId="1532BC98" w14:textId="77777777" w:rsidR="00521B1D" w:rsidRPr="00852889" w:rsidRDefault="00521B1D" w:rsidP="004C51DA">
            <w:pPr>
              <w:pStyle w:val="TAL"/>
            </w:pPr>
            <w:r w:rsidRPr="00852889">
              <w:t>Source IP Address</w:t>
            </w:r>
          </w:p>
          <w:p w14:paraId="5679DFDF" w14:textId="77777777" w:rsidR="00521B1D" w:rsidRPr="00852889" w:rsidRDefault="00521B1D" w:rsidP="004C51DA">
            <w:pPr>
              <w:pStyle w:val="TAL"/>
            </w:pPr>
            <w:r w:rsidRPr="00852889">
              <w:t>The IP address, including type IPv4 or IPv6, of the source of the IP packet.</w:t>
            </w:r>
          </w:p>
        </w:tc>
      </w:tr>
      <w:tr w:rsidR="00521B1D" w:rsidRPr="00852889" w14:paraId="4B0BD000" w14:textId="77777777" w:rsidTr="004C51DA">
        <w:trPr>
          <w:cantSplit/>
          <w:jc w:val="center"/>
        </w:trPr>
        <w:tc>
          <w:tcPr>
            <w:tcW w:w="9494" w:type="dxa"/>
          </w:tcPr>
          <w:p w14:paraId="185BF3E6" w14:textId="77777777" w:rsidR="00521B1D" w:rsidRPr="00852889" w:rsidRDefault="00521B1D" w:rsidP="004C51DA">
            <w:pPr>
              <w:pStyle w:val="TAL"/>
            </w:pPr>
            <w:r w:rsidRPr="00852889">
              <w:t>Source Port Number</w:t>
            </w:r>
          </w:p>
          <w:p w14:paraId="1AA87135" w14:textId="77777777" w:rsidR="00521B1D" w:rsidRPr="00852889" w:rsidRDefault="00521B1D" w:rsidP="004C51DA">
            <w:pPr>
              <w:pStyle w:val="TAL"/>
            </w:pPr>
            <w:r w:rsidRPr="00852889">
              <w:t>The port number of the source of the IP packet.</w:t>
            </w:r>
          </w:p>
        </w:tc>
      </w:tr>
      <w:tr w:rsidR="00521B1D" w:rsidRPr="00852889" w14:paraId="65D15E2B" w14:textId="77777777" w:rsidTr="004C51DA">
        <w:trPr>
          <w:cantSplit/>
          <w:jc w:val="center"/>
        </w:trPr>
        <w:tc>
          <w:tcPr>
            <w:tcW w:w="9494" w:type="dxa"/>
          </w:tcPr>
          <w:p w14:paraId="1F37705C" w14:textId="77777777" w:rsidR="00521B1D" w:rsidRPr="00852889" w:rsidRDefault="00521B1D" w:rsidP="004C51DA">
            <w:pPr>
              <w:pStyle w:val="TAL"/>
            </w:pPr>
            <w:r w:rsidRPr="00852889">
              <w:t>Sum of Packet Sizes (for a particular summary period)</w:t>
            </w:r>
          </w:p>
          <w:p w14:paraId="2CDE4387" w14:textId="77777777" w:rsidR="00521B1D" w:rsidRPr="00852889" w:rsidRDefault="00521B1D" w:rsidP="004C51DA">
            <w:pPr>
              <w:pStyle w:val="TAL"/>
            </w:pPr>
            <w:r w:rsidRPr="00852889">
              <w:t>The sum of values contained in the Total Length fields of the IPv4 packets or the sum of the values contained in the Payload Length fields of the IPv6 packets.</w:t>
            </w:r>
          </w:p>
        </w:tc>
      </w:tr>
      <w:tr w:rsidR="00521B1D" w:rsidRPr="00852889" w14:paraId="174591E9" w14:textId="77777777" w:rsidTr="004C51DA">
        <w:trPr>
          <w:cantSplit/>
          <w:jc w:val="center"/>
        </w:trPr>
        <w:tc>
          <w:tcPr>
            <w:tcW w:w="9494" w:type="dxa"/>
          </w:tcPr>
          <w:p w14:paraId="2C168671" w14:textId="77777777" w:rsidR="00521B1D" w:rsidRPr="00852889" w:rsidRDefault="00521B1D" w:rsidP="004C51DA">
            <w:pPr>
              <w:pStyle w:val="TAL"/>
            </w:pPr>
            <w:r w:rsidRPr="00852889">
              <w:t>Summary Period</w:t>
            </w:r>
          </w:p>
          <w:p w14:paraId="77306953" w14:textId="77777777" w:rsidR="00521B1D" w:rsidRPr="00852889" w:rsidRDefault="00521B1D" w:rsidP="004C51DA">
            <w:pPr>
              <w:pStyle w:val="TAL"/>
            </w:pPr>
            <w:r w:rsidRPr="00852889">
              <w:t>Includes the dates and times of the first and last packets in a particular packet data interval.</w:t>
            </w:r>
          </w:p>
        </w:tc>
      </w:tr>
      <w:tr w:rsidR="00521B1D" w:rsidRPr="00852889" w14:paraId="5BC93EF1" w14:textId="77777777" w:rsidTr="004C51DA">
        <w:trPr>
          <w:cantSplit/>
          <w:jc w:val="center"/>
        </w:trPr>
        <w:tc>
          <w:tcPr>
            <w:tcW w:w="9494" w:type="dxa"/>
          </w:tcPr>
          <w:p w14:paraId="62FB5BC1" w14:textId="77777777" w:rsidR="00521B1D" w:rsidRPr="00852889" w:rsidRDefault="00521B1D" w:rsidP="004C51DA">
            <w:pPr>
              <w:pStyle w:val="TAL"/>
            </w:pPr>
            <w:r w:rsidRPr="00852889">
              <w:lastRenderedPageBreak/>
              <w:t>Transport Protocol (e.g., TCP)</w:t>
            </w:r>
          </w:p>
          <w:p w14:paraId="5FFBD939" w14:textId="77777777" w:rsidR="00521B1D" w:rsidRPr="00852889" w:rsidRDefault="00521B1D" w:rsidP="004C51DA">
            <w:pPr>
              <w:pStyle w:val="TAL"/>
            </w:pPr>
            <w:r w:rsidRPr="00852889">
              <w:t>The identification of the transport protocol of the packet or packet flow being reported.</w:t>
            </w:r>
          </w:p>
        </w:tc>
      </w:tr>
      <w:tr w:rsidR="00521B1D" w:rsidRPr="00852889" w14:paraId="41EB49EF" w14:textId="77777777" w:rsidTr="004C51DA">
        <w:trPr>
          <w:cantSplit/>
          <w:jc w:val="center"/>
        </w:trPr>
        <w:tc>
          <w:tcPr>
            <w:tcW w:w="9494" w:type="dxa"/>
          </w:tcPr>
          <w:p w14:paraId="52807838" w14:textId="77777777" w:rsidR="00521B1D" w:rsidRPr="00852889" w:rsidRDefault="00521B1D" w:rsidP="004C51DA">
            <w:pPr>
              <w:pStyle w:val="TAL"/>
              <w:rPr>
                <w:lang w:eastAsia="zh-CN"/>
              </w:rPr>
            </w:pPr>
            <w:r w:rsidRPr="00852889">
              <w:rPr>
                <w:rFonts w:hint="eastAsia"/>
                <w:lang w:eastAsia="zh-CN"/>
              </w:rPr>
              <w:t>UE Local IP Address</w:t>
            </w:r>
          </w:p>
          <w:p w14:paraId="2590DFED" w14:textId="77777777" w:rsidR="00521B1D" w:rsidRPr="00852889" w:rsidRDefault="00521B1D" w:rsidP="004C51DA">
            <w:pPr>
              <w:pStyle w:val="TAL"/>
            </w:pPr>
            <w:r w:rsidRPr="00852889">
              <w:t>The UE local IP address (IP SEC terminal Point) reported over GTP based S2b interface TS 29.274 [38] based on local policy</w:t>
            </w:r>
            <w:r w:rsidRPr="00852889">
              <w:rPr>
                <w:rFonts w:hint="eastAsia"/>
              </w:rPr>
              <w:t xml:space="preserve"> for Fixed Broadband access network interworking</w:t>
            </w:r>
            <w:r w:rsidRPr="00852889">
              <w:t>.</w:t>
            </w:r>
          </w:p>
        </w:tc>
      </w:tr>
      <w:tr w:rsidR="00521B1D" w:rsidRPr="00852889" w14:paraId="34CD7230" w14:textId="77777777" w:rsidTr="004C51DA">
        <w:trPr>
          <w:cantSplit/>
          <w:jc w:val="center"/>
        </w:trPr>
        <w:tc>
          <w:tcPr>
            <w:tcW w:w="9494" w:type="dxa"/>
          </w:tcPr>
          <w:p w14:paraId="7A80308F" w14:textId="77777777" w:rsidR="00521B1D" w:rsidRPr="00852889" w:rsidRDefault="00521B1D" w:rsidP="004C51DA">
            <w:pPr>
              <w:pStyle w:val="TAL"/>
              <w:rPr>
                <w:lang w:eastAsia="zh-CN"/>
              </w:rPr>
            </w:pPr>
            <w:r w:rsidRPr="00852889">
              <w:rPr>
                <w:rFonts w:hint="eastAsia"/>
                <w:lang w:eastAsia="zh-CN"/>
              </w:rPr>
              <w:t>UE UDP Port</w:t>
            </w:r>
          </w:p>
          <w:p w14:paraId="22D3DCE1" w14:textId="77777777" w:rsidR="00521B1D" w:rsidRPr="00852889" w:rsidRDefault="00521B1D" w:rsidP="004C51DA">
            <w:pPr>
              <w:pStyle w:val="TAL"/>
            </w:pPr>
            <w:r w:rsidRPr="00852889">
              <w:rPr>
                <w:lang w:eastAsia="zh-CN"/>
              </w:rPr>
              <w:t>Used</w:t>
            </w:r>
            <w:r w:rsidRPr="00852889">
              <w:rPr>
                <w:rFonts w:hint="eastAsia"/>
                <w:lang w:eastAsia="zh-CN"/>
              </w:rPr>
              <w:t xml:space="preserve"> </w:t>
            </w:r>
            <w:r w:rsidRPr="00852889">
              <w:rPr>
                <w:lang w:eastAsia="zh-CN"/>
              </w:rPr>
              <w:t>in case of</w:t>
            </w:r>
            <w:r w:rsidRPr="00852889">
              <w:rPr>
                <w:rFonts w:hint="eastAsia"/>
                <w:lang w:eastAsia="zh-CN"/>
              </w:rPr>
              <w:t xml:space="preserve"> </w:t>
            </w:r>
            <w:r w:rsidRPr="00852889">
              <w:rPr>
                <w:lang w:eastAsia="zh-CN"/>
              </w:rPr>
              <w:t xml:space="preserve">GTP based </w:t>
            </w:r>
            <w:r w:rsidRPr="00852889">
              <w:rPr>
                <w:rFonts w:hint="eastAsia"/>
                <w:lang w:eastAsia="zh-CN"/>
              </w:rPr>
              <w:t xml:space="preserve">S2b interface </w:t>
            </w:r>
            <w:r w:rsidRPr="00852889">
              <w:rPr>
                <w:lang w:eastAsia="zh-CN"/>
              </w:rPr>
              <w:t xml:space="preserve">TS 29.274 [38] </w:t>
            </w:r>
            <w:r w:rsidRPr="00852889">
              <w:rPr>
                <w:rFonts w:hint="eastAsia"/>
                <w:lang w:eastAsia="zh-CN"/>
              </w:rPr>
              <w:t>if NAT is detected and UE Local IP Address</w:t>
            </w:r>
            <w:r w:rsidRPr="00852889">
              <w:rPr>
                <w:lang w:eastAsia="zh-CN"/>
              </w:rPr>
              <w:t xml:space="preserve"> is present</w:t>
            </w:r>
            <w:r w:rsidRPr="00852889">
              <w:rPr>
                <w:rFonts w:hint="eastAsia"/>
                <w:lang w:eastAsia="zh-CN"/>
              </w:rPr>
              <w:t xml:space="preserve"> for Fixed Broadband access network interworking</w:t>
            </w:r>
            <w:r w:rsidRPr="00852889">
              <w:rPr>
                <w:lang w:eastAsia="zh-CN"/>
              </w:rPr>
              <w:t>.</w:t>
            </w:r>
          </w:p>
        </w:tc>
      </w:tr>
      <w:tr w:rsidR="00521B1D" w:rsidRPr="00852889" w14:paraId="63F8B0AB" w14:textId="77777777" w:rsidTr="004C51DA">
        <w:trPr>
          <w:cantSplit/>
          <w:jc w:val="center"/>
        </w:trPr>
        <w:tc>
          <w:tcPr>
            <w:tcW w:w="9494" w:type="dxa"/>
          </w:tcPr>
          <w:p w14:paraId="48A27C18" w14:textId="77777777" w:rsidR="00521B1D" w:rsidRPr="00852889" w:rsidRDefault="00521B1D" w:rsidP="004C51DA">
            <w:pPr>
              <w:pStyle w:val="TAL"/>
              <w:rPr>
                <w:lang w:eastAsia="zh-CN"/>
              </w:rPr>
            </w:pPr>
            <w:r w:rsidRPr="00852889">
              <w:rPr>
                <w:lang w:eastAsia="zh-CN"/>
              </w:rPr>
              <w:t>WLAN location information</w:t>
            </w:r>
          </w:p>
          <w:p w14:paraId="1C7F8AB3" w14:textId="77777777" w:rsidR="00521B1D" w:rsidRPr="00852889" w:rsidRDefault="00521B1D" w:rsidP="004C51DA">
            <w:pPr>
              <w:pStyle w:val="TAL"/>
              <w:rPr>
                <w:lang w:eastAsia="zh-CN"/>
              </w:rPr>
            </w:pPr>
            <w:r w:rsidRPr="00852889">
              <w:rPr>
                <w:lang w:eastAsia="zh-CN"/>
              </w:rPr>
              <w:t xml:space="preserve">Used in case of GTP based S2b interface TS 29.274 [38]. Provides location information in form of TWAN Identifier, if available at </w:t>
            </w:r>
            <w:proofErr w:type="spellStart"/>
            <w:r w:rsidRPr="00852889">
              <w:rPr>
                <w:lang w:eastAsia="zh-CN"/>
              </w:rPr>
              <w:t>ePDG</w:t>
            </w:r>
            <w:proofErr w:type="spellEnd"/>
            <w:r w:rsidRPr="00852889">
              <w:rPr>
                <w:lang w:eastAsia="zh-CN"/>
              </w:rPr>
              <w:t>/PDN-GW.</w:t>
            </w:r>
          </w:p>
        </w:tc>
      </w:tr>
      <w:tr w:rsidR="00521B1D" w:rsidRPr="00852889" w14:paraId="637E7438" w14:textId="77777777" w:rsidTr="004C51DA">
        <w:trPr>
          <w:cantSplit/>
          <w:jc w:val="center"/>
        </w:trPr>
        <w:tc>
          <w:tcPr>
            <w:tcW w:w="9494" w:type="dxa"/>
          </w:tcPr>
          <w:p w14:paraId="569E8070" w14:textId="77777777" w:rsidR="00521B1D" w:rsidRPr="00852889" w:rsidRDefault="00521B1D" w:rsidP="004C51DA">
            <w:pPr>
              <w:pStyle w:val="TAL"/>
              <w:rPr>
                <w:lang w:eastAsia="zh-CN"/>
              </w:rPr>
            </w:pPr>
            <w:r w:rsidRPr="00852889">
              <w:rPr>
                <w:lang w:eastAsia="zh-CN"/>
              </w:rPr>
              <w:t>WLAN location timestamp</w:t>
            </w:r>
          </w:p>
          <w:p w14:paraId="19B22D3E" w14:textId="77777777" w:rsidR="00521B1D" w:rsidRPr="00852889" w:rsidRDefault="00521B1D" w:rsidP="004C51DA">
            <w:pPr>
              <w:pStyle w:val="TAL"/>
              <w:rPr>
                <w:lang w:eastAsia="zh-CN"/>
              </w:rPr>
            </w:pPr>
            <w:r w:rsidRPr="00852889">
              <w:rPr>
                <w:lang w:eastAsia="zh-CN"/>
              </w:rPr>
              <w:t xml:space="preserve">Used in case of GTP based S2b interface TS 29.274 [38]. Provides location information timestamp in form of TWAN Identifier Timestamp, if available at </w:t>
            </w:r>
            <w:proofErr w:type="spellStart"/>
            <w:r w:rsidRPr="00852889">
              <w:rPr>
                <w:lang w:eastAsia="zh-CN"/>
              </w:rPr>
              <w:t>ePDG</w:t>
            </w:r>
            <w:proofErr w:type="spellEnd"/>
            <w:r w:rsidRPr="00852889">
              <w:rPr>
                <w:lang w:eastAsia="zh-CN"/>
              </w:rPr>
              <w:t>/PDN-GW.</w:t>
            </w:r>
          </w:p>
        </w:tc>
      </w:tr>
      <w:tr w:rsidR="00521B1D" w:rsidRPr="00852889" w14:paraId="36DF1DAE" w14:textId="77777777" w:rsidTr="004C51DA">
        <w:trPr>
          <w:cantSplit/>
          <w:jc w:val="center"/>
        </w:trPr>
        <w:tc>
          <w:tcPr>
            <w:tcW w:w="9494" w:type="dxa"/>
          </w:tcPr>
          <w:p w14:paraId="053D7A3D" w14:textId="77777777" w:rsidR="00521B1D" w:rsidRPr="00852889" w:rsidRDefault="00521B1D" w:rsidP="004C51DA">
            <w:pPr>
              <w:pStyle w:val="TAL"/>
            </w:pPr>
            <w:proofErr w:type="spellStart"/>
            <w:r w:rsidRPr="00852889">
              <w:t>ProSe</w:t>
            </w:r>
            <w:proofErr w:type="spellEnd"/>
            <w:r w:rsidRPr="00852889">
              <w:t xml:space="preserve"> Remote UE IDs</w:t>
            </w:r>
          </w:p>
          <w:p w14:paraId="22872D3C" w14:textId="77777777" w:rsidR="00521B1D" w:rsidRPr="00852889" w:rsidRDefault="00521B1D" w:rsidP="004C51DA">
            <w:pPr>
              <w:pStyle w:val="TAL"/>
              <w:rPr>
                <w:lang w:eastAsia="zh-CN"/>
              </w:rPr>
            </w:pPr>
            <w:r w:rsidRPr="00852889">
              <w:t xml:space="preserve">The identities of the </w:t>
            </w:r>
            <w:proofErr w:type="spellStart"/>
            <w:r w:rsidRPr="00852889">
              <w:t>ProSe</w:t>
            </w:r>
            <w:proofErr w:type="spellEnd"/>
            <w:r w:rsidRPr="00852889">
              <w:t xml:space="preserve"> remote UE connected to the Prose UE-to-NW Relay, see clause 17.3.</w:t>
            </w:r>
          </w:p>
        </w:tc>
      </w:tr>
      <w:tr w:rsidR="00521B1D" w:rsidRPr="00852889" w14:paraId="3E76437C" w14:textId="77777777" w:rsidTr="004C51DA">
        <w:trPr>
          <w:cantSplit/>
          <w:jc w:val="center"/>
        </w:trPr>
        <w:tc>
          <w:tcPr>
            <w:tcW w:w="9494" w:type="dxa"/>
          </w:tcPr>
          <w:p w14:paraId="28826F9C" w14:textId="77777777" w:rsidR="00521B1D" w:rsidRPr="00852889" w:rsidRDefault="00521B1D" w:rsidP="004C51DA">
            <w:pPr>
              <w:pStyle w:val="TAL"/>
            </w:pPr>
            <w:proofErr w:type="spellStart"/>
            <w:r w:rsidRPr="00852889">
              <w:t>ProSe</w:t>
            </w:r>
            <w:proofErr w:type="spellEnd"/>
            <w:r w:rsidRPr="00852889">
              <w:t xml:space="preserve"> Remote UE IP info</w:t>
            </w:r>
          </w:p>
          <w:p w14:paraId="2F006D85" w14:textId="77777777" w:rsidR="00521B1D" w:rsidRPr="00852889" w:rsidRDefault="00521B1D" w:rsidP="004C51DA">
            <w:pPr>
              <w:pStyle w:val="TAL"/>
              <w:rPr>
                <w:lang w:eastAsia="zh-CN"/>
              </w:rPr>
            </w:pPr>
            <w:r w:rsidRPr="00852889">
              <w:t xml:space="preserve">The IP address(es) of the </w:t>
            </w:r>
            <w:proofErr w:type="spellStart"/>
            <w:r w:rsidRPr="00852889">
              <w:t>ProSe</w:t>
            </w:r>
            <w:proofErr w:type="spellEnd"/>
            <w:r w:rsidRPr="00852889">
              <w:t xml:space="preserve"> Remote UE connected to the </w:t>
            </w:r>
            <w:proofErr w:type="spellStart"/>
            <w:r w:rsidRPr="00852889">
              <w:t>ProSe</w:t>
            </w:r>
            <w:proofErr w:type="spellEnd"/>
            <w:r w:rsidRPr="00852889">
              <w:t xml:space="preserve"> UE-to-NW Relay, see clause 17.3.</w:t>
            </w:r>
          </w:p>
        </w:tc>
      </w:tr>
      <w:tr w:rsidR="00521B1D" w:rsidRPr="00852889" w14:paraId="64505116" w14:textId="77777777" w:rsidTr="004C51DA">
        <w:trPr>
          <w:cantSplit/>
          <w:jc w:val="center"/>
        </w:trPr>
        <w:tc>
          <w:tcPr>
            <w:tcW w:w="9494" w:type="dxa"/>
          </w:tcPr>
          <w:p w14:paraId="5A07C06A" w14:textId="77777777" w:rsidR="00521B1D" w:rsidRPr="00852889" w:rsidRDefault="00521B1D" w:rsidP="004C51DA">
            <w:pPr>
              <w:pStyle w:val="TAL"/>
            </w:pPr>
            <w:r w:rsidRPr="00852889">
              <w:t>location error code</w:t>
            </w:r>
          </w:p>
          <w:p w14:paraId="766D9093" w14:textId="77777777" w:rsidR="00521B1D" w:rsidRPr="00852889" w:rsidRDefault="00521B1D" w:rsidP="004C51DA">
            <w:pPr>
              <w:pStyle w:val="TAL"/>
            </w:pPr>
            <w:r w:rsidRPr="00852889">
              <w:tab/>
              <w:t>LALS positioning error identification code</w:t>
            </w:r>
          </w:p>
        </w:tc>
      </w:tr>
      <w:tr w:rsidR="00521B1D" w:rsidRPr="00852889" w14:paraId="6A01C822" w14:textId="77777777" w:rsidTr="004C51DA">
        <w:trPr>
          <w:cantSplit/>
          <w:jc w:val="center"/>
        </w:trPr>
        <w:tc>
          <w:tcPr>
            <w:tcW w:w="9494" w:type="dxa"/>
          </w:tcPr>
          <w:p w14:paraId="7843923B" w14:textId="77777777" w:rsidR="00521B1D" w:rsidRPr="00852889" w:rsidRDefault="00521B1D" w:rsidP="004C51DA">
            <w:pPr>
              <w:pStyle w:val="TAL"/>
            </w:pPr>
            <w:bookmarkStart w:id="471" w:name="_PERM_MCCTEMPBM_CRPT04050062___7"/>
            <w:r w:rsidRPr="00852889">
              <w:t>Secondary RAT Usage Indication</w:t>
            </w:r>
          </w:p>
          <w:bookmarkEnd w:id="471"/>
          <w:p w14:paraId="534DC816" w14:textId="77777777" w:rsidR="00521B1D" w:rsidRPr="00852889" w:rsidRDefault="00521B1D" w:rsidP="004C51DA">
            <w:pPr>
              <w:pStyle w:val="TAL"/>
            </w:pPr>
            <w:r w:rsidRPr="00852889">
              <w:t>This is only reported by the S-GW.</w:t>
            </w:r>
          </w:p>
        </w:tc>
      </w:tr>
    </w:tbl>
    <w:p w14:paraId="6167BFE1" w14:textId="77777777" w:rsidR="00521B1D" w:rsidRPr="00852889" w:rsidRDefault="00521B1D" w:rsidP="00521B1D">
      <w:pPr>
        <w:pStyle w:val="FP"/>
      </w:pPr>
    </w:p>
    <w:p w14:paraId="6438FA6B" w14:textId="77777777" w:rsidR="00521B1D" w:rsidRPr="00852889" w:rsidRDefault="00521B1D" w:rsidP="00521B1D">
      <w:pPr>
        <w:pStyle w:val="Heading3"/>
      </w:pPr>
      <w:bookmarkStart w:id="472" w:name="_Toc99629450"/>
      <w:bookmarkStart w:id="473" w:name="_Toc99628712"/>
      <w:r w:rsidRPr="00852889">
        <w:t>12.2.2</w:t>
      </w:r>
      <w:r w:rsidRPr="00852889">
        <w:tab/>
        <w:t>X3-interface</w:t>
      </w:r>
      <w:bookmarkEnd w:id="472"/>
      <w:bookmarkEnd w:id="473"/>
    </w:p>
    <w:p w14:paraId="78EBD959" w14:textId="77777777" w:rsidR="00521B1D" w:rsidRPr="00852889" w:rsidRDefault="00521B1D" w:rsidP="00521B1D">
      <w:pPr>
        <w:keepNext/>
        <w:keepLines/>
      </w:pPr>
      <w:r w:rsidRPr="00852889">
        <w:t>The access method for the delivering of S-GW and/or PDN-GW Intercept Product is based on duplication of packets without modification at the S-GW and/or PDN-GW. The duplicated packets with additional information in a header are sent to DF3 for further delivery to the LEA.</w:t>
      </w:r>
    </w:p>
    <w:bookmarkStart w:id="474" w:name="_MON_1542812315"/>
    <w:bookmarkEnd w:id="474"/>
    <w:p w14:paraId="0AFE1C8D" w14:textId="77777777" w:rsidR="00521B1D" w:rsidRPr="00852889" w:rsidRDefault="00521B1D" w:rsidP="00521B1D">
      <w:pPr>
        <w:pStyle w:val="TH"/>
      </w:pPr>
      <w:r w:rsidRPr="00852889">
        <w:object w:dxaOrig="6325" w:dyaOrig="4465" w14:anchorId="3BDFC24F">
          <v:shape id="_x0000_i1064" type="#_x0000_t75" style="width:316.2pt;height:223.5pt" o:ole="">
            <v:imagedata r:id="rId96" o:title=""/>
          </v:shape>
          <o:OLEObject Type="Embed" ProgID="Word.Picture.8" ShapeID="_x0000_i1064" DrawAspect="Content" ObjectID="_1710254616" r:id="rId97"/>
        </w:object>
      </w:r>
    </w:p>
    <w:p w14:paraId="519A1261" w14:textId="77777777" w:rsidR="00521B1D" w:rsidRPr="00852889" w:rsidRDefault="00521B1D" w:rsidP="00521B1D">
      <w:pPr>
        <w:pStyle w:val="TF"/>
      </w:pPr>
      <w:r w:rsidRPr="00852889">
        <w:t>Figure 12.2.2.1: Configuration for interception of S-GW/PDN-GW product data</w:t>
      </w:r>
    </w:p>
    <w:p w14:paraId="1EC0062E" w14:textId="77777777" w:rsidR="00521B1D" w:rsidRPr="00852889" w:rsidRDefault="00521B1D" w:rsidP="00521B1D">
      <w:pPr>
        <w:rPr>
          <w:lang w:eastAsia="zh-CN"/>
        </w:rPr>
      </w:pPr>
      <w:r w:rsidRPr="00852889">
        <w:t>In addition to the intercepted content of communication, the following information needs to be transferred from the S-GW and/or the PDN-GW to the DF3 to perform its functionality:</w:t>
      </w:r>
    </w:p>
    <w:p w14:paraId="47B9DE9D" w14:textId="77777777" w:rsidR="00521B1D" w:rsidRPr="00852889" w:rsidRDefault="00521B1D" w:rsidP="00521B1D">
      <w:pPr>
        <w:pStyle w:val="B1"/>
        <w:rPr>
          <w:kern w:val="2"/>
          <w:lang w:eastAsia="zh-CN"/>
        </w:rPr>
      </w:pPr>
      <w:r w:rsidRPr="00852889">
        <w:rPr>
          <w:kern w:val="2"/>
          <w:lang w:eastAsia="zh-CN"/>
        </w:rPr>
        <w:t>-</w:t>
      </w:r>
      <w:r w:rsidRPr="00852889">
        <w:rPr>
          <w:kern w:val="2"/>
          <w:lang w:eastAsia="zh-CN"/>
        </w:rPr>
        <w:tab/>
        <w:t>target identity;</w:t>
      </w:r>
    </w:p>
    <w:p w14:paraId="409E06F3" w14:textId="77777777" w:rsidR="00521B1D" w:rsidRPr="00852889" w:rsidRDefault="00521B1D" w:rsidP="00521B1D">
      <w:pPr>
        <w:pStyle w:val="B1"/>
        <w:rPr>
          <w:kern w:val="2"/>
          <w:lang w:eastAsia="zh-CN"/>
        </w:rPr>
      </w:pPr>
      <w:r w:rsidRPr="00852889">
        <w:rPr>
          <w:kern w:val="2"/>
          <w:lang w:eastAsia="zh-CN"/>
        </w:rPr>
        <w:t>-</w:t>
      </w:r>
      <w:r w:rsidRPr="00852889">
        <w:rPr>
          <w:kern w:val="2"/>
          <w:lang w:eastAsia="zh-CN"/>
        </w:rPr>
        <w:tab/>
        <w:t>correlation number;</w:t>
      </w:r>
    </w:p>
    <w:p w14:paraId="097D70EC" w14:textId="77777777" w:rsidR="00521B1D" w:rsidRPr="00852889" w:rsidRDefault="00521B1D" w:rsidP="00521B1D">
      <w:pPr>
        <w:pStyle w:val="B1"/>
        <w:rPr>
          <w:kern w:val="2"/>
          <w:lang w:eastAsia="zh-CN"/>
        </w:rPr>
      </w:pPr>
      <w:r w:rsidRPr="00852889">
        <w:rPr>
          <w:kern w:val="2"/>
          <w:lang w:eastAsia="zh-CN"/>
        </w:rPr>
        <w:t>-</w:t>
      </w:r>
      <w:r w:rsidRPr="00852889">
        <w:rPr>
          <w:kern w:val="2"/>
          <w:lang w:eastAsia="zh-CN"/>
        </w:rPr>
        <w:tab/>
        <w:t>time stamp (optional);</w:t>
      </w:r>
    </w:p>
    <w:p w14:paraId="2C61BCA4" w14:textId="77777777" w:rsidR="00521B1D" w:rsidRPr="00852889" w:rsidRDefault="00521B1D" w:rsidP="00521B1D">
      <w:pPr>
        <w:pStyle w:val="B1"/>
        <w:rPr>
          <w:kern w:val="2"/>
          <w:lang w:eastAsia="zh-CN"/>
        </w:rPr>
      </w:pPr>
      <w:r w:rsidRPr="00852889">
        <w:rPr>
          <w:kern w:val="2"/>
          <w:lang w:eastAsia="zh-CN"/>
        </w:rPr>
        <w:t>-</w:t>
      </w:r>
      <w:r w:rsidRPr="00852889">
        <w:rPr>
          <w:kern w:val="2"/>
          <w:lang w:eastAsia="zh-CN"/>
        </w:rPr>
        <w:tab/>
        <w:t>direction (indicates whether T-PDU is MO or MT) - optional;</w:t>
      </w:r>
    </w:p>
    <w:p w14:paraId="3C8EAE2E" w14:textId="77777777" w:rsidR="00521B1D" w:rsidRPr="00852889" w:rsidRDefault="00521B1D" w:rsidP="00521B1D">
      <w:pPr>
        <w:pStyle w:val="B1"/>
        <w:rPr>
          <w:kern w:val="2"/>
          <w:lang w:eastAsia="zh-CN"/>
        </w:rPr>
      </w:pPr>
      <w:r w:rsidRPr="00852889">
        <w:rPr>
          <w:kern w:val="2"/>
          <w:lang w:eastAsia="zh-CN"/>
        </w:rPr>
        <w:t>-</w:t>
      </w:r>
      <w:r w:rsidRPr="00852889">
        <w:rPr>
          <w:kern w:val="2"/>
          <w:lang w:eastAsia="zh-CN"/>
        </w:rPr>
        <w:tab/>
        <w:t>the target location (if available) or the IAs in case of location dependent interception;</w:t>
      </w:r>
    </w:p>
    <w:p w14:paraId="48BCE2F1" w14:textId="77777777" w:rsidR="00521B1D" w:rsidRPr="00852889" w:rsidRDefault="00521B1D" w:rsidP="00521B1D">
      <w:pPr>
        <w:pStyle w:val="B1"/>
      </w:pPr>
      <w:r w:rsidRPr="00852889">
        <w:lastRenderedPageBreak/>
        <w:t>-</w:t>
      </w:r>
      <w:r w:rsidRPr="00852889">
        <w:tab/>
        <w:t>date/time of Location (if target location provided)</w:t>
      </w:r>
      <w:r w:rsidRPr="00852889">
        <w:rPr>
          <w:kern w:val="2"/>
          <w:lang w:eastAsia="zh-CN"/>
        </w:rPr>
        <w:t>.</w:t>
      </w:r>
    </w:p>
    <w:p w14:paraId="115B154A" w14:textId="77777777" w:rsidR="00521B1D" w:rsidRPr="00852889" w:rsidRDefault="00521B1D" w:rsidP="00521B1D">
      <w:pPr>
        <w:pStyle w:val="NO"/>
        <w:rPr>
          <w:kern w:val="2"/>
          <w:lang w:eastAsia="zh-CN"/>
        </w:rPr>
      </w:pPr>
      <w:r w:rsidRPr="00852889">
        <w:rPr>
          <w:kern w:val="2"/>
          <w:lang w:eastAsia="zh-CN"/>
        </w:rPr>
        <w:t>NOTE:</w:t>
      </w:r>
      <w:r w:rsidRPr="00852889">
        <w:rPr>
          <w:kern w:val="2"/>
          <w:lang w:eastAsia="zh-CN"/>
        </w:rPr>
        <w:tab/>
        <w:t>Location dependent interception for EPC is FFS.</w:t>
      </w:r>
    </w:p>
    <w:p w14:paraId="6E4C7446" w14:textId="77777777" w:rsidR="00521B1D" w:rsidRPr="00852889" w:rsidRDefault="00521B1D" w:rsidP="00521B1D">
      <w:pPr>
        <w:pStyle w:val="Heading3"/>
      </w:pPr>
      <w:bookmarkStart w:id="475" w:name="_Toc99629451"/>
      <w:bookmarkStart w:id="476" w:name="_Toc99628713"/>
      <w:r w:rsidRPr="00852889">
        <w:t>12.2.3</w:t>
      </w:r>
      <w:r w:rsidRPr="00852889">
        <w:tab/>
        <w:t>EPS related events</w:t>
      </w:r>
      <w:bookmarkEnd w:id="475"/>
      <w:bookmarkEnd w:id="476"/>
    </w:p>
    <w:p w14:paraId="06158AB5" w14:textId="77777777" w:rsidR="00521B1D" w:rsidRPr="00852889" w:rsidRDefault="00521B1D" w:rsidP="00521B1D">
      <w:pPr>
        <w:pStyle w:val="Heading4"/>
      </w:pPr>
      <w:bookmarkStart w:id="477" w:name="_Toc99629452"/>
      <w:bookmarkStart w:id="478" w:name="_Toc99628714"/>
      <w:r w:rsidRPr="00852889">
        <w:t>12.2.3.1</w:t>
      </w:r>
      <w:r w:rsidRPr="00852889">
        <w:tab/>
        <w:t>Attach</w:t>
      </w:r>
      <w:bookmarkEnd w:id="477"/>
      <w:bookmarkEnd w:id="478"/>
    </w:p>
    <w:p w14:paraId="0376FD2D" w14:textId="77777777" w:rsidR="00521B1D" w:rsidRPr="00852889" w:rsidRDefault="00521B1D" w:rsidP="00521B1D">
      <w:pPr>
        <w:keepNext/>
      </w:pPr>
      <w:r w:rsidRPr="00852889">
        <w:t>When an attach activation is generated from the mobile an attach event is generated by the MME. These elements will be delivered to the DF2 if available:</w:t>
      </w:r>
    </w:p>
    <w:p w14:paraId="06DB5C67"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90"/>
        <w:gridCol w:w="17"/>
      </w:tblGrid>
      <w:tr w:rsidR="00521B1D" w:rsidRPr="00852889" w14:paraId="18505340" w14:textId="77777777" w:rsidTr="004C51DA">
        <w:trPr>
          <w:cantSplit/>
          <w:jc w:val="center"/>
        </w:trPr>
        <w:tc>
          <w:tcPr>
            <w:tcW w:w="4007" w:type="dxa"/>
            <w:gridSpan w:val="2"/>
          </w:tcPr>
          <w:p w14:paraId="28747F9C" w14:textId="77777777" w:rsidR="00521B1D" w:rsidRPr="00852889" w:rsidRDefault="00521B1D" w:rsidP="004C51DA">
            <w:pPr>
              <w:pStyle w:val="TAL"/>
            </w:pPr>
            <w:r w:rsidRPr="00852889">
              <w:t xml:space="preserve">Observed MSISDN </w:t>
            </w:r>
          </w:p>
        </w:tc>
      </w:tr>
      <w:tr w:rsidR="00521B1D" w:rsidRPr="00852889" w14:paraId="120604B6" w14:textId="77777777" w:rsidTr="004C51DA">
        <w:trPr>
          <w:cantSplit/>
          <w:jc w:val="center"/>
        </w:trPr>
        <w:tc>
          <w:tcPr>
            <w:tcW w:w="4007" w:type="dxa"/>
            <w:gridSpan w:val="2"/>
          </w:tcPr>
          <w:p w14:paraId="5C966DFA" w14:textId="77777777" w:rsidR="00521B1D" w:rsidRPr="00852889" w:rsidRDefault="00521B1D" w:rsidP="004C51DA">
            <w:pPr>
              <w:pStyle w:val="TAL"/>
            </w:pPr>
            <w:r w:rsidRPr="00852889">
              <w:t>Observed IMSI</w:t>
            </w:r>
          </w:p>
        </w:tc>
      </w:tr>
      <w:tr w:rsidR="00521B1D" w:rsidRPr="00852889" w14:paraId="7D5D1A17" w14:textId="77777777" w:rsidTr="004C51DA">
        <w:trPr>
          <w:cantSplit/>
          <w:jc w:val="center"/>
        </w:trPr>
        <w:tc>
          <w:tcPr>
            <w:tcW w:w="4007" w:type="dxa"/>
            <w:gridSpan w:val="2"/>
          </w:tcPr>
          <w:p w14:paraId="0BEF7B62" w14:textId="77777777" w:rsidR="00521B1D" w:rsidRPr="00852889" w:rsidRDefault="00521B1D" w:rsidP="004C51DA">
            <w:pPr>
              <w:pStyle w:val="TAL"/>
            </w:pPr>
            <w:r w:rsidRPr="00852889">
              <w:t>Observed ME Id</w:t>
            </w:r>
          </w:p>
        </w:tc>
      </w:tr>
      <w:tr w:rsidR="00521B1D" w:rsidRPr="00852889" w14:paraId="729AC4F3" w14:textId="77777777" w:rsidTr="004C51DA">
        <w:trPr>
          <w:cantSplit/>
          <w:jc w:val="center"/>
        </w:trPr>
        <w:tc>
          <w:tcPr>
            <w:tcW w:w="4007" w:type="dxa"/>
            <w:gridSpan w:val="2"/>
          </w:tcPr>
          <w:p w14:paraId="77BEED19" w14:textId="77777777" w:rsidR="00521B1D" w:rsidRPr="00852889" w:rsidRDefault="00521B1D" w:rsidP="004C51DA">
            <w:pPr>
              <w:pStyle w:val="TAL"/>
            </w:pPr>
            <w:r w:rsidRPr="00852889">
              <w:t>Event Type</w:t>
            </w:r>
          </w:p>
        </w:tc>
      </w:tr>
      <w:tr w:rsidR="00521B1D" w:rsidRPr="00852889" w14:paraId="4B996B58" w14:textId="77777777" w:rsidTr="004C51DA">
        <w:trPr>
          <w:cantSplit/>
          <w:jc w:val="center"/>
        </w:trPr>
        <w:tc>
          <w:tcPr>
            <w:tcW w:w="4007" w:type="dxa"/>
            <w:gridSpan w:val="2"/>
          </w:tcPr>
          <w:p w14:paraId="36829BA2" w14:textId="77777777" w:rsidR="00521B1D" w:rsidRPr="00852889" w:rsidRDefault="00521B1D" w:rsidP="004C51DA">
            <w:pPr>
              <w:pStyle w:val="TAL"/>
            </w:pPr>
            <w:r w:rsidRPr="00852889">
              <w:t>Event Time</w:t>
            </w:r>
          </w:p>
        </w:tc>
      </w:tr>
      <w:tr w:rsidR="00521B1D" w:rsidRPr="00852889" w14:paraId="46DDEE30" w14:textId="77777777" w:rsidTr="004C51DA">
        <w:trPr>
          <w:cantSplit/>
          <w:jc w:val="center"/>
        </w:trPr>
        <w:tc>
          <w:tcPr>
            <w:tcW w:w="4007" w:type="dxa"/>
            <w:gridSpan w:val="2"/>
          </w:tcPr>
          <w:p w14:paraId="57B7F279" w14:textId="77777777" w:rsidR="00521B1D" w:rsidRPr="00852889" w:rsidRDefault="00521B1D" w:rsidP="004C51DA">
            <w:pPr>
              <w:pStyle w:val="TAL"/>
            </w:pPr>
            <w:r w:rsidRPr="00852889">
              <w:t>Event Date</w:t>
            </w:r>
          </w:p>
        </w:tc>
      </w:tr>
      <w:tr w:rsidR="00521B1D" w:rsidRPr="00852889" w14:paraId="7AB7E9CC" w14:textId="77777777" w:rsidTr="004C51DA">
        <w:trPr>
          <w:cantSplit/>
          <w:jc w:val="center"/>
        </w:trPr>
        <w:tc>
          <w:tcPr>
            <w:tcW w:w="4007" w:type="dxa"/>
            <w:gridSpan w:val="2"/>
          </w:tcPr>
          <w:p w14:paraId="4B07864C" w14:textId="77777777" w:rsidR="00521B1D" w:rsidRPr="00852889" w:rsidRDefault="00521B1D" w:rsidP="004C51DA">
            <w:pPr>
              <w:pStyle w:val="TAL"/>
            </w:pPr>
            <w:r w:rsidRPr="00852889">
              <w:t>Network Element Identifier</w:t>
            </w:r>
          </w:p>
        </w:tc>
      </w:tr>
      <w:tr w:rsidR="00521B1D" w:rsidRPr="00852889" w14:paraId="68D03792" w14:textId="77777777" w:rsidTr="004C51DA">
        <w:trPr>
          <w:cantSplit/>
          <w:jc w:val="center"/>
        </w:trPr>
        <w:tc>
          <w:tcPr>
            <w:tcW w:w="4007" w:type="dxa"/>
            <w:gridSpan w:val="2"/>
          </w:tcPr>
          <w:p w14:paraId="7C912F4A" w14:textId="77777777" w:rsidR="00521B1D" w:rsidRPr="00852889" w:rsidRDefault="00521B1D" w:rsidP="004C51DA">
            <w:pPr>
              <w:pStyle w:val="TAL"/>
            </w:pPr>
            <w:r w:rsidRPr="00852889">
              <w:t>Logical Function Information</w:t>
            </w:r>
          </w:p>
        </w:tc>
      </w:tr>
      <w:tr w:rsidR="00521B1D" w:rsidRPr="00852889" w14:paraId="2E472A57" w14:textId="77777777" w:rsidTr="004C51DA">
        <w:trPr>
          <w:cantSplit/>
          <w:jc w:val="center"/>
        </w:trPr>
        <w:tc>
          <w:tcPr>
            <w:tcW w:w="4007" w:type="dxa"/>
            <w:gridSpan w:val="2"/>
          </w:tcPr>
          <w:p w14:paraId="16F0C877" w14:textId="77777777" w:rsidR="00521B1D" w:rsidRPr="00852889" w:rsidRDefault="00521B1D" w:rsidP="004C51DA">
            <w:pPr>
              <w:pStyle w:val="TAL"/>
            </w:pPr>
            <w:r w:rsidRPr="00852889">
              <w:t>Location Information</w:t>
            </w:r>
          </w:p>
        </w:tc>
      </w:tr>
      <w:tr w:rsidR="00521B1D" w:rsidRPr="00852889" w14:paraId="7D594347" w14:textId="77777777" w:rsidTr="004C51DA">
        <w:trPr>
          <w:cantSplit/>
          <w:jc w:val="center"/>
        </w:trPr>
        <w:tc>
          <w:tcPr>
            <w:tcW w:w="4007" w:type="dxa"/>
            <w:gridSpan w:val="2"/>
          </w:tcPr>
          <w:p w14:paraId="7B300C6A" w14:textId="77777777" w:rsidR="00521B1D" w:rsidRPr="00852889" w:rsidRDefault="00521B1D" w:rsidP="004C51DA">
            <w:pPr>
              <w:pStyle w:val="TAL"/>
            </w:pPr>
            <w:r w:rsidRPr="00852889">
              <w:t>Time of Location</w:t>
            </w:r>
          </w:p>
        </w:tc>
      </w:tr>
      <w:tr w:rsidR="00521B1D" w:rsidRPr="00852889" w14:paraId="42C4632E" w14:textId="77777777" w:rsidTr="004C51DA">
        <w:trPr>
          <w:cantSplit/>
          <w:jc w:val="center"/>
        </w:trPr>
        <w:tc>
          <w:tcPr>
            <w:tcW w:w="4007" w:type="dxa"/>
            <w:gridSpan w:val="2"/>
          </w:tcPr>
          <w:p w14:paraId="6476F5E6" w14:textId="77777777" w:rsidR="00521B1D" w:rsidRPr="00852889" w:rsidRDefault="00521B1D" w:rsidP="004C51DA">
            <w:pPr>
              <w:pStyle w:val="TAL"/>
            </w:pPr>
            <w:r w:rsidRPr="00852889">
              <w:t>Failed attach reason</w:t>
            </w:r>
          </w:p>
        </w:tc>
      </w:tr>
      <w:tr w:rsidR="00521B1D" w:rsidRPr="00852889" w14:paraId="22C576AF" w14:textId="77777777" w:rsidTr="004C51DA">
        <w:trPr>
          <w:cantSplit/>
          <w:jc w:val="center"/>
        </w:trPr>
        <w:tc>
          <w:tcPr>
            <w:tcW w:w="4007" w:type="dxa"/>
            <w:gridSpan w:val="2"/>
          </w:tcPr>
          <w:p w14:paraId="031DA166" w14:textId="77777777" w:rsidR="00521B1D" w:rsidRPr="00852889" w:rsidRDefault="00521B1D" w:rsidP="004C51DA">
            <w:pPr>
              <w:pStyle w:val="TAL"/>
            </w:pPr>
            <w:r w:rsidRPr="00852889">
              <w:t>IAs (if applicable)</w:t>
            </w:r>
          </w:p>
        </w:tc>
      </w:tr>
      <w:tr w:rsidR="00521B1D" w:rsidRPr="00852889" w14:paraId="639EBFD0" w14:textId="77777777" w:rsidTr="004C51DA">
        <w:trPr>
          <w:cantSplit/>
          <w:jc w:val="center"/>
        </w:trPr>
        <w:tc>
          <w:tcPr>
            <w:tcW w:w="4007" w:type="dxa"/>
            <w:gridSpan w:val="2"/>
          </w:tcPr>
          <w:p w14:paraId="0C66ED00" w14:textId="77777777" w:rsidR="00521B1D" w:rsidRPr="00852889" w:rsidRDefault="00521B1D" w:rsidP="004C51DA">
            <w:pPr>
              <w:pStyle w:val="TAL"/>
            </w:pPr>
            <w:r w:rsidRPr="00852889">
              <w:t>PDN Type</w:t>
            </w:r>
          </w:p>
        </w:tc>
      </w:tr>
      <w:tr w:rsidR="00521B1D" w:rsidRPr="00852889" w14:paraId="6F034323" w14:textId="77777777" w:rsidTr="004C51DA">
        <w:trPr>
          <w:cantSplit/>
          <w:jc w:val="center"/>
        </w:trPr>
        <w:tc>
          <w:tcPr>
            <w:tcW w:w="4007" w:type="dxa"/>
            <w:gridSpan w:val="2"/>
          </w:tcPr>
          <w:p w14:paraId="5C316BD9" w14:textId="77777777" w:rsidR="00521B1D" w:rsidRPr="00852889" w:rsidRDefault="00521B1D" w:rsidP="004C51DA">
            <w:pPr>
              <w:pStyle w:val="TAL"/>
            </w:pPr>
            <w:r w:rsidRPr="00852889">
              <w:t>APN</w:t>
            </w:r>
          </w:p>
        </w:tc>
      </w:tr>
      <w:tr w:rsidR="00521B1D" w:rsidRPr="00852889" w14:paraId="35502704" w14:textId="77777777" w:rsidTr="004C51DA">
        <w:trPr>
          <w:cantSplit/>
          <w:jc w:val="center"/>
        </w:trPr>
        <w:tc>
          <w:tcPr>
            <w:tcW w:w="4007" w:type="dxa"/>
            <w:gridSpan w:val="2"/>
          </w:tcPr>
          <w:p w14:paraId="6B3397B7" w14:textId="77777777" w:rsidR="00521B1D" w:rsidRPr="00852889" w:rsidRDefault="00521B1D" w:rsidP="004C51DA">
            <w:pPr>
              <w:pStyle w:val="TAL"/>
            </w:pPr>
            <w:r w:rsidRPr="00852889">
              <w:t>Protocol Configuration Options</w:t>
            </w:r>
          </w:p>
        </w:tc>
      </w:tr>
      <w:tr w:rsidR="00521B1D" w:rsidRPr="00852889" w14:paraId="0D708FD2" w14:textId="77777777" w:rsidTr="004C51DA">
        <w:trPr>
          <w:cantSplit/>
          <w:jc w:val="center"/>
        </w:trPr>
        <w:tc>
          <w:tcPr>
            <w:tcW w:w="4007" w:type="dxa"/>
            <w:gridSpan w:val="2"/>
          </w:tcPr>
          <w:p w14:paraId="5EF58EB5" w14:textId="77777777" w:rsidR="00521B1D" w:rsidRPr="00852889" w:rsidRDefault="00521B1D" w:rsidP="004C51DA">
            <w:pPr>
              <w:pStyle w:val="TAL"/>
            </w:pPr>
            <w:r w:rsidRPr="00852889">
              <w:t xml:space="preserve">Attach type </w:t>
            </w:r>
          </w:p>
        </w:tc>
      </w:tr>
      <w:tr w:rsidR="00521B1D" w:rsidRPr="00852889" w14:paraId="6273C0E3" w14:textId="77777777" w:rsidTr="004C51DA">
        <w:trPr>
          <w:cantSplit/>
          <w:jc w:val="center"/>
        </w:trPr>
        <w:tc>
          <w:tcPr>
            <w:tcW w:w="4007" w:type="dxa"/>
            <w:gridSpan w:val="2"/>
          </w:tcPr>
          <w:p w14:paraId="324A2B81" w14:textId="77777777" w:rsidR="00521B1D" w:rsidRPr="00852889" w:rsidRDefault="00521B1D" w:rsidP="004C51DA">
            <w:pPr>
              <w:pStyle w:val="TAL"/>
            </w:pPr>
            <w:r w:rsidRPr="00852889">
              <w:t>EPS bearer identity</w:t>
            </w:r>
          </w:p>
        </w:tc>
      </w:tr>
      <w:tr w:rsidR="00521B1D" w:rsidRPr="00852889" w14:paraId="75E237E5" w14:textId="77777777" w:rsidTr="004C51DA">
        <w:trPr>
          <w:cantSplit/>
          <w:jc w:val="center"/>
        </w:trPr>
        <w:tc>
          <w:tcPr>
            <w:tcW w:w="4007" w:type="dxa"/>
            <w:gridSpan w:val="2"/>
            <w:tcBorders>
              <w:top w:val="single" w:sz="6" w:space="0" w:color="auto"/>
              <w:left w:val="single" w:sz="6" w:space="0" w:color="auto"/>
              <w:bottom w:val="single" w:sz="6" w:space="0" w:color="auto"/>
              <w:right w:val="single" w:sz="6" w:space="0" w:color="auto"/>
            </w:tcBorders>
          </w:tcPr>
          <w:p w14:paraId="0DBBBA2E" w14:textId="77777777" w:rsidR="00521B1D" w:rsidRPr="00852889" w:rsidRDefault="00521B1D" w:rsidP="004C51DA">
            <w:pPr>
              <w:pStyle w:val="TAL"/>
            </w:pPr>
            <w:r w:rsidRPr="00852889">
              <w:t>CSG Identity (if closed/hybrid H(e)NB)*</w:t>
            </w:r>
          </w:p>
        </w:tc>
      </w:tr>
      <w:tr w:rsidR="00521B1D" w:rsidRPr="00852889" w14:paraId="1BB2CEA1" w14:textId="77777777" w:rsidTr="004C51DA">
        <w:trPr>
          <w:cantSplit/>
          <w:jc w:val="center"/>
        </w:trPr>
        <w:tc>
          <w:tcPr>
            <w:tcW w:w="4007" w:type="dxa"/>
            <w:gridSpan w:val="2"/>
            <w:tcBorders>
              <w:top w:val="single" w:sz="6" w:space="0" w:color="auto"/>
              <w:left w:val="single" w:sz="6" w:space="0" w:color="auto"/>
              <w:bottom w:val="single" w:sz="6" w:space="0" w:color="auto"/>
              <w:right w:val="single" w:sz="6" w:space="0" w:color="auto"/>
            </w:tcBorders>
          </w:tcPr>
          <w:p w14:paraId="02874D72" w14:textId="77777777" w:rsidR="00521B1D" w:rsidRPr="00852889" w:rsidRDefault="00521B1D" w:rsidP="004C51DA">
            <w:pPr>
              <w:pStyle w:val="TAL"/>
            </w:pPr>
            <w:r w:rsidRPr="00852889">
              <w:t xml:space="preserve">CSG List (if closed/hybrid H(e)NB)* </w:t>
            </w:r>
          </w:p>
        </w:tc>
      </w:tr>
      <w:tr w:rsidR="00521B1D" w:rsidRPr="00852889" w14:paraId="6632854E" w14:textId="77777777" w:rsidTr="004C51DA">
        <w:trPr>
          <w:cantSplit/>
          <w:jc w:val="center"/>
        </w:trPr>
        <w:tc>
          <w:tcPr>
            <w:tcW w:w="4007" w:type="dxa"/>
            <w:gridSpan w:val="2"/>
            <w:tcBorders>
              <w:top w:val="single" w:sz="6" w:space="0" w:color="auto"/>
              <w:left w:val="single" w:sz="6" w:space="0" w:color="auto"/>
              <w:bottom w:val="single" w:sz="6" w:space="0" w:color="auto"/>
              <w:right w:val="single" w:sz="6" w:space="0" w:color="auto"/>
            </w:tcBorders>
          </w:tcPr>
          <w:p w14:paraId="35ADC385" w14:textId="77777777" w:rsidR="00521B1D" w:rsidRPr="00852889" w:rsidRDefault="00521B1D" w:rsidP="004C51DA">
            <w:pPr>
              <w:pStyle w:val="TAL"/>
            </w:pPr>
            <w:r w:rsidRPr="00852889">
              <w:t>HeNB Identity*</w:t>
            </w:r>
          </w:p>
        </w:tc>
      </w:tr>
      <w:tr w:rsidR="00521B1D" w:rsidRPr="00852889" w14:paraId="5D075700" w14:textId="77777777" w:rsidTr="004C51DA">
        <w:trPr>
          <w:cantSplit/>
          <w:jc w:val="center"/>
        </w:trPr>
        <w:tc>
          <w:tcPr>
            <w:tcW w:w="4007" w:type="dxa"/>
            <w:gridSpan w:val="2"/>
          </w:tcPr>
          <w:p w14:paraId="3B30DFD2" w14:textId="77777777" w:rsidR="00521B1D" w:rsidRPr="00852889" w:rsidRDefault="00521B1D" w:rsidP="004C51DA">
            <w:pPr>
              <w:pStyle w:val="TAL"/>
            </w:pPr>
            <w:r w:rsidRPr="00852889">
              <w:t xml:space="preserve">HeNB IP Address* </w:t>
            </w:r>
          </w:p>
        </w:tc>
      </w:tr>
      <w:tr w:rsidR="00521B1D" w:rsidRPr="00852889" w14:paraId="37EF180D" w14:textId="77777777" w:rsidTr="004C51DA">
        <w:trPr>
          <w:cantSplit/>
          <w:jc w:val="center"/>
        </w:trPr>
        <w:tc>
          <w:tcPr>
            <w:tcW w:w="4007" w:type="dxa"/>
            <w:gridSpan w:val="2"/>
            <w:tcBorders>
              <w:top w:val="single" w:sz="6" w:space="0" w:color="auto"/>
              <w:left w:val="single" w:sz="6" w:space="0" w:color="auto"/>
              <w:bottom w:val="single" w:sz="6" w:space="0" w:color="auto"/>
              <w:right w:val="single" w:sz="6" w:space="0" w:color="auto"/>
            </w:tcBorders>
          </w:tcPr>
          <w:p w14:paraId="7DA1816C" w14:textId="77777777" w:rsidR="00521B1D" w:rsidRPr="00852889" w:rsidRDefault="00521B1D" w:rsidP="004C51DA">
            <w:pPr>
              <w:pStyle w:val="TAL"/>
            </w:pPr>
            <w:r w:rsidRPr="00852889">
              <w:t>HeNB Location*</w:t>
            </w:r>
          </w:p>
        </w:tc>
      </w:tr>
      <w:tr w:rsidR="00521B1D" w:rsidRPr="00852889" w14:paraId="78EBDD9A" w14:textId="77777777" w:rsidTr="004C51DA">
        <w:trPr>
          <w:cantSplit/>
          <w:jc w:val="center"/>
        </w:trPr>
        <w:tc>
          <w:tcPr>
            <w:tcW w:w="4007" w:type="dxa"/>
            <w:gridSpan w:val="2"/>
          </w:tcPr>
          <w:p w14:paraId="6A7A8276" w14:textId="77777777" w:rsidR="00521B1D" w:rsidRPr="00852889" w:rsidRDefault="00521B1D" w:rsidP="004C51DA">
            <w:pPr>
              <w:pStyle w:val="TAL"/>
            </w:pPr>
            <w:r w:rsidRPr="00852889">
              <w:t>Security Gateway IP address*</w:t>
            </w:r>
          </w:p>
        </w:tc>
      </w:tr>
      <w:tr w:rsidR="00521B1D" w:rsidRPr="00852889" w14:paraId="48798CCF" w14:textId="77777777" w:rsidTr="004C51DA">
        <w:trPr>
          <w:gridAfter w:val="1"/>
          <w:wAfter w:w="17" w:type="dxa"/>
          <w:cantSplit/>
          <w:jc w:val="center"/>
        </w:trPr>
        <w:tc>
          <w:tcPr>
            <w:tcW w:w="3990" w:type="dxa"/>
          </w:tcPr>
          <w:p w14:paraId="0BA15D00" w14:textId="77777777" w:rsidR="00521B1D" w:rsidRPr="00852889" w:rsidRDefault="00521B1D" w:rsidP="004C51DA">
            <w:pPr>
              <w:pStyle w:val="TAL"/>
            </w:pPr>
            <w:r w:rsidRPr="00852889">
              <w:t>Tunnel Protocol*</w:t>
            </w:r>
          </w:p>
        </w:tc>
      </w:tr>
      <w:tr w:rsidR="00521B1D" w:rsidRPr="00852889" w14:paraId="171986D5" w14:textId="77777777" w:rsidTr="004C51DA">
        <w:trPr>
          <w:cantSplit/>
          <w:jc w:val="center"/>
        </w:trPr>
        <w:tc>
          <w:tcPr>
            <w:tcW w:w="4007" w:type="dxa"/>
            <w:gridSpan w:val="2"/>
          </w:tcPr>
          <w:p w14:paraId="7A1BC9CC" w14:textId="77777777" w:rsidR="00521B1D" w:rsidRPr="00852889" w:rsidRDefault="00521B1D" w:rsidP="004C51DA">
            <w:pPr>
              <w:pStyle w:val="TAL"/>
            </w:pPr>
            <w:r w:rsidRPr="00852889">
              <w:t>ISP Operator Identity*</w:t>
            </w:r>
          </w:p>
        </w:tc>
      </w:tr>
    </w:tbl>
    <w:p w14:paraId="49564643" w14:textId="77777777" w:rsidR="00521B1D" w:rsidRPr="00852889" w:rsidRDefault="00521B1D" w:rsidP="00521B1D">
      <w:pPr>
        <w:pStyle w:val="FP"/>
      </w:pPr>
    </w:p>
    <w:p w14:paraId="0DD24A9D" w14:textId="77777777" w:rsidR="00521B1D" w:rsidRPr="00852889" w:rsidRDefault="00521B1D" w:rsidP="00521B1D">
      <w:pPr>
        <w:pStyle w:val="NO"/>
      </w:pPr>
      <w:r w:rsidRPr="00852889">
        <w:t>*</w:t>
      </w:r>
      <w:r w:rsidRPr="00852889">
        <w:tab/>
        <w:t>These elements are applicable for HeNB interception only.</w:t>
      </w:r>
    </w:p>
    <w:p w14:paraId="57852D72" w14:textId="77777777" w:rsidR="00521B1D" w:rsidRPr="00852889" w:rsidRDefault="00521B1D" w:rsidP="00521B1D">
      <w:pPr>
        <w:pStyle w:val="Heading4"/>
      </w:pPr>
      <w:bookmarkStart w:id="479" w:name="_Toc99629453"/>
      <w:bookmarkStart w:id="480" w:name="_Toc99628715"/>
      <w:r w:rsidRPr="00852889">
        <w:t>12.2.3.2</w:t>
      </w:r>
      <w:r w:rsidRPr="00852889">
        <w:tab/>
        <w:t>Detach</w:t>
      </w:r>
      <w:bookmarkEnd w:id="479"/>
      <w:bookmarkEnd w:id="480"/>
    </w:p>
    <w:p w14:paraId="2B2D4209" w14:textId="77777777" w:rsidR="00521B1D" w:rsidRPr="00852889" w:rsidRDefault="00521B1D" w:rsidP="00521B1D">
      <w:pPr>
        <w:keepNext/>
      </w:pPr>
      <w:r w:rsidRPr="00852889">
        <w:t>For detach a detach-event is generated. The following elements will be delivered by the MME to the DF2 if available:</w:t>
      </w:r>
    </w:p>
    <w:p w14:paraId="024B2206"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16576C0C" w14:textId="77777777" w:rsidTr="004C51DA">
        <w:trPr>
          <w:cantSplit/>
          <w:jc w:val="center"/>
        </w:trPr>
        <w:tc>
          <w:tcPr>
            <w:tcW w:w="4007" w:type="dxa"/>
          </w:tcPr>
          <w:p w14:paraId="1764EFFD" w14:textId="77777777" w:rsidR="00521B1D" w:rsidRPr="00852889" w:rsidRDefault="00521B1D" w:rsidP="004C51DA">
            <w:pPr>
              <w:pStyle w:val="TAL"/>
            </w:pPr>
            <w:r w:rsidRPr="00852889">
              <w:t>Observed MSISDN</w:t>
            </w:r>
          </w:p>
        </w:tc>
      </w:tr>
      <w:tr w:rsidR="00521B1D" w:rsidRPr="00852889" w14:paraId="3ED05C3E" w14:textId="77777777" w:rsidTr="004C51DA">
        <w:trPr>
          <w:cantSplit/>
          <w:jc w:val="center"/>
        </w:trPr>
        <w:tc>
          <w:tcPr>
            <w:tcW w:w="4007" w:type="dxa"/>
          </w:tcPr>
          <w:p w14:paraId="32D8B624" w14:textId="77777777" w:rsidR="00521B1D" w:rsidRPr="00852889" w:rsidRDefault="00521B1D" w:rsidP="004C51DA">
            <w:pPr>
              <w:pStyle w:val="TAL"/>
            </w:pPr>
            <w:r w:rsidRPr="00852889">
              <w:t>Observed IMSI</w:t>
            </w:r>
          </w:p>
        </w:tc>
      </w:tr>
      <w:tr w:rsidR="00521B1D" w:rsidRPr="00852889" w14:paraId="05E24760" w14:textId="77777777" w:rsidTr="004C51DA">
        <w:trPr>
          <w:cantSplit/>
          <w:jc w:val="center"/>
        </w:trPr>
        <w:tc>
          <w:tcPr>
            <w:tcW w:w="4007" w:type="dxa"/>
          </w:tcPr>
          <w:p w14:paraId="5A6F9635" w14:textId="77777777" w:rsidR="00521B1D" w:rsidRPr="00852889" w:rsidRDefault="00521B1D" w:rsidP="004C51DA">
            <w:pPr>
              <w:pStyle w:val="TAL"/>
            </w:pPr>
            <w:r w:rsidRPr="00852889">
              <w:t>Observed ME Id</w:t>
            </w:r>
          </w:p>
        </w:tc>
      </w:tr>
      <w:tr w:rsidR="00521B1D" w:rsidRPr="00852889" w14:paraId="1D0B253C" w14:textId="77777777" w:rsidTr="004C51DA">
        <w:trPr>
          <w:cantSplit/>
          <w:jc w:val="center"/>
        </w:trPr>
        <w:tc>
          <w:tcPr>
            <w:tcW w:w="4007" w:type="dxa"/>
          </w:tcPr>
          <w:p w14:paraId="54D8D25D" w14:textId="77777777" w:rsidR="00521B1D" w:rsidRPr="00852889" w:rsidRDefault="00521B1D" w:rsidP="004C51DA">
            <w:pPr>
              <w:pStyle w:val="TAL"/>
            </w:pPr>
            <w:r w:rsidRPr="00852889">
              <w:t>Event Type</w:t>
            </w:r>
          </w:p>
        </w:tc>
      </w:tr>
      <w:tr w:rsidR="00521B1D" w:rsidRPr="00852889" w14:paraId="500749CE" w14:textId="77777777" w:rsidTr="004C51DA">
        <w:trPr>
          <w:cantSplit/>
          <w:jc w:val="center"/>
        </w:trPr>
        <w:tc>
          <w:tcPr>
            <w:tcW w:w="4007" w:type="dxa"/>
          </w:tcPr>
          <w:p w14:paraId="4FA03468" w14:textId="77777777" w:rsidR="00521B1D" w:rsidRPr="00852889" w:rsidRDefault="00521B1D" w:rsidP="004C51DA">
            <w:pPr>
              <w:pStyle w:val="TAL"/>
            </w:pPr>
            <w:r w:rsidRPr="00852889">
              <w:t>Event Time</w:t>
            </w:r>
          </w:p>
        </w:tc>
      </w:tr>
      <w:tr w:rsidR="00521B1D" w:rsidRPr="00852889" w14:paraId="24EA680A" w14:textId="77777777" w:rsidTr="004C51DA">
        <w:trPr>
          <w:cantSplit/>
          <w:jc w:val="center"/>
        </w:trPr>
        <w:tc>
          <w:tcPr>
            <w:tcW w:w="4007" w:type="dxa"/>
          </w:tcPr>
          <w:p w14:paraId="42A73D60" w14:textId="77777777" w:rsidR="00521B1D" w:rsidRPr="00852889" w:rsidRDefault="00521B1D" w:rsidP="004C51DA">
            <w:pPr>
              <w:pStyle w:val="TAL"/>
            </w:pPr>
            <w:r w:rsidRPr="00852889">
              <w:t>Event Date</w:t>
            </w:r>
          </w:p>
        </w:tc>
      </w:tr>
      <w:tr w:rsidR="00521B1D" w:rsidRPr="00852889" w14:paraId="3006572B" w14:textId="77777777" w:rsidTr="004C51DA">
        <w:trPr>
          <w:cantSplit/>
          <w:jc w:val="center"/>
        </w:trPr>
        <w:tc>
          <w:tcPr>
            <w:tcW w:w="4007" w:type="dxa"/>
          </w:tcPr>
          <w:p w14:paraId="4FA60B24" w14:textId="77777777" w:rsidR="00521B1D" w:rsidRPr="00852889" w:rsidRDefault="00521B1D" w:rsidP="004C51DA">
            <w:pPr>
              <w:pStyle w:val="TAL"/>
            </w:pPr>
            <w:r w:rsidRPr="00852889">
              <w:t>Network Element Identifier</w:t>
            </w:r>
          </w:p>
        </w:tc>
      </w:tr>
      <w:tr w:rsidR="00521B1D" w:rsidRPr="00852889" w14:paraId="1A780E8B" w14:textId="77777777" w:rsidTr="004C51DA">
        <w:trPr>
          <w:cantSplit/>
          <w:jc w:val="center"/>
        </w:trPr>
        <w:tc>
          <w:tcPr>
            <w:tcW w:w="4007" w:type="dxa"/>
          </w:tcPr>
          <w:p w14:paraId="7E4AE675" w14:textId="77777777" w:rsidR="00521B1D" w:rsidRPr="00852889" w:rsidRDefault="00521B1D" w:rsidP="004C51DA">
            <w:pPr>
              <w:pStyle w:val="TAL"/>
            </w:pPr>
            <w:r w:rsidRPr="00852889">
              <w:t>Logical Function Information</w:t>
            </w:r>
          </w:p>
        </w:tc>
      </w:tr>
      <w:tr w:rsidR="00521B1D" w:rsidRPr="00852889" w14:paraId="4CF7ABA5" w14:textId="77777777" w:rsidTr="004C51DA">
        <w:trPr>
          <w:cantSplit/>
          <w:jc w:val="center"/>
        </w:trPr>
        <w:tc>
          <w:tcPr>
            <w:tcW w:w="4007" w:type="dxa"/>
          </w:tcPr>
          <w:p w14:paraId="0AD29DAD" w14:textId="77777777" w:rsidR="00521B1D" w:rsidRPr="00852889" w:rsidRDefault="00521B1D" w:rsidP="004C51DA">
            <w:pPr>
              <w:pStyle w:val="TAL"/>
            </w:pPr>
            <w:r w:rsidRPr="00852889">
              <w:t>Location Information</w:t>
            </w:r>
          </w:p>
        </w:tc>
      </w:tr>
      <w:tr w:rsidR="00521B1D" w:rsidRPr="00852889" w14:paraId="6ABE98A6" w14:textId="77777777" w:rsidTr="004C51DA">
        <w:trPr>
          <w:cantSplit/>
          <w:jc w:val="center"/>
        </w:trPr>
        <w:tc>
          <w:tcPr>
            <w:tcW w:w="4007" w:type="dxa"/>
          </w:tcPr>
          <w:p w14:paraId="5480C2D0" w14:textId="77777777" w:rsidR="00521B1D" w:rsidRPr="00852889" w:rsidRDefault="00521B1D" w:rsidP="004C51DA">
            <w:pPr>
              <w:pStyle w:val="TAL"/>
            </w:pPr>
            <w:r w:rsidRPr="00852889">
              <w:t>Time of Location</w:t>
            </w:r>
          </w:p>
        </w:tc>
      </w:tr>
      <w:tr w:rsidR="00521B1D" w:rsidRPr="00852889" w14:paraId="050004E7" w14:textId="77777777" w:rsidTr="004C51DA">
        <w:trPr>
          <w:cantSplit/>
          <w:jc w:val="center"/>
        </w:trPr>
        <w:tc>
          <w:tcPr>
            <w:tcW w:w="4007" w:type="dxa"/>
          </w:tcPr>
          <w:p w14:paraId="2CF31882" w14:textId="77777777" w:rsidR="00521B1D" w:rsidRPr="00852889" w:rsidRDefault="00521B1D" w:rsidP="004C51DA">
            <w:pPr>
              <w:pStyle w:val="TAL"/>
            </w:pPr>
            <w:r w:rsidRPr="00852889">
              <w:t>IAs (if applicable)</w:t>
            </w:r>
          </w:p>
        </w:tc>
      </w:tr>
      <w:tr w:rsidR="00521B1D" w:rsidRPr="00852889" w14:paraId="6D384623" w14:textId="77777777" w:rsidTr="004C51DA">
        <w:trPr>
          <w:cantSplit/>
          <w:jc w:val="center"/>
        </w:trPr>
        <w:tc>
          <w:tcPr>
            <w:tcW w:w="4007" w:type="dxa"/>
          </w:tcPr>
          <w:p w14:paraId="6CC8C4F1" w14:textId="77777777" w:rsidR="00521B1D" w:rsidRPr="00852889" w:rsidRDefault="00521B1D" w:rsidP="004C51DA">
            <w:pPr>
              <w:pStyle w:val="TAL"/>
            </w:pPr>
            <w:r w:rsidRPr="00852889">
              <w:t>Detach initiator</w:t>
            </w:r>
          </w:p>
        </w:tc>
      </w:tr>
      <w:tr w:rsidR="00521B1D" w:rsidRPr="00852889" w14:paraId="2AC51D6F" w14:textId="77777777" w:rsidTr="004C51DA">
        <w:trPr>
          <w:cantSplit/>
          <w:jc w:val="center"/>
        </w:trPr>
        <w:tc>
          <w:tcPr>
            <w:tcW w:w="4007" w:type="dxa"/>
          </w:tcPr>
          <w:p w14:paraId="22E79ED5" w14:textId="77777777" w:rsidR="00521B1D" w:rsidRPr="00852889" w:rsidRDefault="00521B1D" w:rsidP="004C51DA">
            <w:pPr>
              <w:pStyle w:val="TAL"/>
            </w:pPr>
            <w:r w:rsidRPr="00852889">
              <w:t>Switch off indicator</w:t>
            </w:r>
          </w:p>
        </w:tc>
      </w:tr>
      <w:tr w:rsidR="00521B1D" w:rsidRPr="00852889" w14:paraId="0FB7B7F7" w14:textId="77777777" w:rsidTr="004C51DA">
        <w:trPr>
          <w:cantSplit/>
          <w:jc w:val="center"/>
        </w:trPr>
        <w:tc>
          <w:tcPr>
            <w:tcW w:w="4007" w:type="dxa"/>
          </w:tcPr>
          <w:p w14:paraId="6706ECCF" w14:textId="77777777" w:rsidR="00521B1D" w:rsidRPr="00852889" w:rsidRDefault="00521B1D" w:rsidP="004C51DA">
            <w:pPr>
              <w:pStyle w:val="TAL"/>
            </w:pPr>
            <w:r w:rsidRPr="00852889">
              <w:t>Detach type</w:t>
            </w:r>
          </w:p>
        </w:tc>
      </w:tr>
      <w:tr w:rsidR="00521B1D" w:rsidRPr="00852889" w14:paraId="5F155385" w14:textId="77777777" w:rsidTr="004C51DA">
        <w:trPr>
          <w:cantSplit/>
          <w:jc w:val="center"/>
        </w:trPr>
        <w:tc>
          <w:tcPr>
            <w:tcW w:w="4007" w:type="dxa"/>
          </w:tcPr>
          <w:p w14:paraId="16192E63" w14:textId="77777777" w:rsidR="00521B1D" w:rsidRPr="00852889" w:rsidRDefault="00521B1D" w:rsidP="004C51DA">
            <w:pPr>
              <w:pStyle w:val="TAL"/>
            </w:pPr>
            <w:r w:rsidRPr="00852889">
              <w:t>CSG Identity (if closed or hybrid HeNB)*</w:t>
            </w:r>
          </w:p>
        </w:tc>
      </w:tr>
      <w:tr w:rsidR="00521B1D" w:rsidRPr="00852889" w14:paraId="295FA44C"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50320110" w14:textId="77777777" w:rsidR="00521B1D" w:rsidRPr="00852889" w:rsidRDefault="00521B1D" w:rsidP="004C51DA">
            <w:pPr>
              <w:pStyle w:val="TAL"/>
            </w:pPr>
            <w:r w:rsidRPr="00852889">
              <w:t>HeNB Identity*</w:t>
            </w:r>
          </w:p>
        </w:tc>
      </w:tr>
      <w:tr w:rsidR="00521B1D" w:rsidRPr="00852889" w14:paraId="7C3507D7" w14:textId="77777777" w:rsidTr="004C51DA">
        <w:trPr>
          <w:cantSplit/>
          <w:jc w:val="center"/>
        </w:trPr>
        <w:tc>
          <w:tcPr>
            <w:tcW w:w="4007" w:type="dxa"/>
          </w:tcPr>
          <w:p w14:paraId="552EB726" w14:textId="77777777" w:rsidR="00521B1D" w:rsidRPr="00852889" w:rsidRDefault="00521B1D" w:rsidP="004C51DA">
            <w:pPr>
              <w:pStyle w:val="TAL"/>
            </w:pPr>
            <w:r w:rsidRPr="00852889">
              <w:t>HeNB IP Address*</w:t>
            </w:r>
          </w:p>
        </w:tc>
      </w:tr>
      <w:tr w:rsidR="00521B1D" w:rsidRPr="00852889" w14:paraId="13E033D4"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197AB78C" w14:textId="77777777" w:rsidR="00521B1D" w:rsidRPr="00852889" w:rsidRDefault="00521B1D" w:rsidP="004C51DA">
            <w:pPr>
              <w:pStyle w:val="TAL"/>
            </w:pPr>
            <w:r w:rsidRPr="00852889">
              <w:t>HeNB Location*</w:t>
            </w:r>
          </w:p>
        </w:tc>
      </w:tr>
    </w:tbl>
    <w:p w14:paraId="1B3107D0" w14:textId="77777777" w:rsidR="00521B1D" w:rsidRPr="00852889" w:rsidRDefault="00521B1D" w:rsidP="00521B1D">
      <w:pPr>
        <w:pStyle w:val="FP"/>
      </w:pPr>
    </w:p>
    <w:p w14:paraId="43056817" w14:textId="77777777" w:rsidR="00521B1D" w:rsidRPr="00852889" w:rsidRDefault="00521B1D" w:rsidP="00521B1D">
      <w:pPr>
        <w:pStyle w:val="NO"/>
      </w:pPr>
      <w:r w:rsidRPr="00852889">
        <w:lastRenderedPageBreak/>
        <w:t>*</w:t>
      </w:r>
      <w:r w:rsidRPr="00852889">
        <w:tab/>
        <w:t>These elements are applicable for HeNB interception only.</w:t>
      </w:r>
    </w:p>
    <w:p w14:paraId="417716AB" w14:textId="77777777" w:rsidR="00521B1D" w:rsidRPr="00852889" w:rsidRDefault="00521B1D" w:rsidP="00521B1D">
      <w:pPr>
        <w:pStyle w:val="Heading4"/>
      </w:pPr>
      <w:bookmarkStart w:id="481" w:name="_Toc99629454"/>
      <w:bookmarkStart w:id="482" w:name="_Toc99628716"/>
      <w:r w:rsidRPr="00852889">
        <w:t>12.2.3.3</w:t>
      </w:r>
      <w:r w:rsidRPr="00852889">
        <w:tab/>
        <w:t>Bearer activation</w:t>
      </w:r>
      <w:bookmarkEnd w:id="481"/>
      <w:bookmarkEnd w:id="482"/>
    </w:p>
    <w:p w14:paraId="10AD6F92" w14:textId="77777777" w:rsidR="00521B1D" w:rsidRPr="00852889" w:rsidRDefault="00521B1D" w:rsidP="00521B1D">
      <w:r w:rsidRPr="00852889">
        <w:t>When a bearer activation is generated a bearer activation-event is generated by the S-GW/PDN-GW. These elements will be delivered to the DF2 if available:</w:t>
      </w:r>
    </w:p>
    <w:p w14:paraId="689DF885"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90"/>
      </w:tblGrid>
      <w:tr w:rsidR="00521B1D" w:rsidRPr="00852889" w14:paraId="25A7ACB2" w14:textId="77777777" w:rsidTr="004C51DA">
        <w:trPr>
          <w:cantSplit/>
          <w:jc w:val="center"/>
        </w:trPr>
        <w:tc>
          <w:tcPr>
            <w:tcW w:w="3990" w:type="dxa"/>
          </w:tcPr>
          <w:p w14:paraId="0F540745" w14:textId="77777777" w:rsidR="00521B1D" w:rsidRPr="00852889" w:rsidRDefault="00521B1D" w:rsidP="004C51DA">
            <w:pPr>
              <w:pStyle w:val="TAL"/>
            </w:pPr>
            <w:r w:rsidRPr="00852889">
              <w:t>Observed MSISDN</w:t>
            </w:r>
          </w:p>
        </w:tc>
      </w:tr>
      <w:tr w:rsidR="00521B1D" w:rsidRPr="00852889" w14:paraId="0483663B" w14:textId="77777777" w:rsidTr="004C51DA">
        <w:trPr>
          <w:cantSplit/>
          <w:jc w:val="center"/>
        </w:trPr>
        <w:tc>
          <w:tcPr>
            <w:tcW w:w="3990" w:type="dxa"/>
          </w:tcPr>
          <w:p w14:paraId="2C98FF35" w14:textId="77777777" w:rsidR="00521B1D" w:rsidRPr="00852889" w:rsidRDefault="00521B1D" w:rsidP="004C51DA">
            <w:pPr>
              <w:pStyle w:val="TAL"/>
            </w:pPr>
            <w:r w:rsidRPr="00852889">
              <w:t>Observed IMSI</w:t>
            </w:r>
          </w:p>
        </w:tc>
      </w:tr>
      <w:tr w:rsidR="00521B1D" w:rsidRPr="00852889" w14:paraId="4A544733" w14:textId="77777777" w:rsidTr="004C51DA">
        <w:trPr>
          <w:cantSplit/>
          <w:jc w:val="center"/>
        </w:trPr>
        <w:tc>
          <w:tcPr>
            <w:tcW w:w="3990" w:type="dxa"/>
          </w:tcPr>
          <w:p w14:paraId="3FF58DF8" w14:textId="77777777" w:rsidR="00521B1D" w:rsidRPr="00852889" w:rsidRDefault="00521B1D" w:rsidP="004C51DA">
            <w:pPr>
              <w:pStyle w:val="TAL"/>
            </w:pPr>
            <w:r w:rsidRPr="00852889">
              <w:t>Observed ME Id</w:t>
            </w:r>
          </w:p>
        </w:tc>
      </w:tr>
      <w:tr w:rsidR="00521B1D" w:rsidRPr="00852889" w14:paraId="07F4828D" w14:textId="77777777" w:rsidTr="004C51DA">
        <w:trPr>
          <w:cantSplit/>
          <w:jc w:val="center"/>
        </w:trPr>
        <w:tc>
          <w:tcPr>
            <w:tcW w:w="3990" w:type="dxa"/>
          </w:tcPr>
          <w:p w14:paraId="1E3C3CC8" w14:textId="77777777" w:rsidR="00521B1D" w:rsidRPr="00852889" w:rsidRDefault="00521B1D" w:rsidP="004C51DA">
            <w:pPr>
              <w:pStyle w:val="TAL"/>
            </w:pPr>
            <w:r w:rsidRPr="00852889">
              <w:t>RAT type (note 1)</w:t>
            </w:r>
          </w:p>
        </w:tc>
      </w:tr>
      <w:tr w:rsidR="00521B1D" w:rsidRPr="00852889" w14:paraId="3D11785F" w14:textId="77777777" w:rsidTr="004C51DA">
        <w:trPr>
          <w:cantSplit/>
          <w:jc w:val="center"/>
        </w:trPr>
        <w:tc>
          <w:tcPr>
            <w:tcW w:w="3990" w:type="dxa"/>
          </w:tcPr>
          <w:p w14:paraId="4A41100C" w14:textId="77777777" w:rsidR="00521B1D" w:rsidRPr="00852889" w:rsidRDefault="00521B1D" w:rsidP="004C51DA">
            <w:pPr>
              <w:pStyle w:val="TAL"/>
            </w:pPr>
            <w:r w:rsidRPr="00852889">
              <w:t>PDN address allocation (note 1)</w:t>
            </w:r>
          </w:p>
        </w:tc>
      </w:tr>
      <w:tr w:rsidR="00521B1D" w:rsidRPr="00852889" w14:paraId="59D500BF" w14:textId="77777777" w:rsidTr="004C51DA">
        <w:trPr>
          <w:cantSplit/>
          <w:jc w:val="center"/>
        </w:trPr>
        <w:tc>
          <w:tcPr>
            <w:tcW w:w="3990" w:type="dxa"/>
          </w:tcPr>
          <w:p w14:paraId="6243B072" w14:textId="77777777" w:rsidR="00521B1D" w:rsidRPr="00852889" w:rsidRDefault="00521B1D" w:rsidP="004C51DA">
            <w:pPr>
              <w:pStyle w:val="TAL"/>
            </w:pPr>
            <w:r w:rsidRPr="00852889">
              <w:t xml:space="preserve">Event Type </w:t>
            </w:r>
          </w:p>
        </w:tc>
      </w:tr>
      <w:tr w:rsidR="00521B1D" w:rsidRPr="00852889" w14:paraId="6A3CB908" w14:textId="77777777" w:rsidTr="004C51DA">
        <w:trPr>
          <w:cantSplit/>
          <w:jc w:val="center"/>
        </w:trPr>
        <w:tc>
          <w:tcPr>
            <w:tcW w:w="3990" w:type="dxa"/>
          </w:tcPr>
          <w:p w14:paraId="5B8A787A" w14:textId="77777777" w:rsidR="00521B1D" w:rsidRPr="00852889" w:rsidRDefault="00521B1D" w:rsidP="004C51DA">
            <w:pPr>
              <w:pStyle w:val="TAL"/>
            </w:pPr>
            <w:r w:rsidRPr="00852889">
              <w:t>Event Time</w:t>
            </w:r>
          </w:p>
        </w:tc>
      </w:tr>
      <w:tr w:rsidR="00521B1D" w:rsidRPr="00852889" w14:paraId="5069C7B4" w14:textId="77777777" w:rsidTr="004C51DA">
        <w:trPr>
          <w:cantSplit/>
          <w:jc w:val="center"/>
        </w:trPr>
        <w:tc>
          <w:tcPr>
            <w:tcW w:w="3990" w:type="dxa"/>
          </w:tcPr>
          <w:p w14:paraId="36936A82" w14:textId="77777777" w:rsidR="00521B1D" w:rsidRPr="00852889" w:rsidRDefault="00521B1D" w:rsidP="004C51DA">
            <w:pPr>
              <w:pStyle w:val="TAL"/>
            </w:pPr>
            <w:r w:rsidRPr="00852889">
              <w:t>Event Date</w:t>
            </w:r>
          </w:p>
        </w:tc>
      </w:tr>
      <w:tr w:rsidR="00521B1D" w:rsidRPr="00852889" w14:paraId="19022AA3" w14:textId="77777777" w:rsidTr="004C51DA">
        <w:trPr>
          <w:cantSplit/>
          <w:jc w:val="center"/>
        </w:trPr>
        <w:tc>
          <w:tcPr>
            <w:tcW w:w="3990" w:type="dxa"/>
          </w:tcPr>
          <w:p w14:paraId="051F335D" w14:textId="77777777" w:rsidR="00521B1D" w:rsidRPr="00852889" w:rsidRDefault="00521B1D" w:rsidP="004C51DA">
            <w:pPr>
              <w:pStyle w:val="TAL"/>
            </w:pPr>
            <w:r w:rsidRPr="00852889">
              <w:t>Correlation number</w:t>
            </w:r>
          </w:p>
        </w:tc>
      </w:tr>
      <w:tr w:rsidR="00521B1D" w:rsidRPr="00852889" w14:paraId="101843F0" w14:textId="77777777" w:rsidTr="004C51DA">
        <w:trPr>
          <w:cantSplit/>
          <w:jc w:val="center"/>
        </w:trPr>
        <w:tc>
          <w:tcPr>
            <w:tcW w:w="3990" w:type="dxa"/>
          </w:tcPr>
          <w:p w14:paraId="032A7D5E" w14:textId="77777777" w:rsidR="00521B1D" w:rsidRPr="00852889" w:rsidRDefault="00521B1D" w:rsidP="004C51DA">
            <w:pPr>
              <w:pStyle w:val="TAL"/>
            </w:pPr>
            <w:r w:rsidRPr="00852889">
              <w:t>APN (Access Point Name) (note 1)</w:t>
            </w:r>
          </w:p>
        </w:tc>
      </w:tr>
      <w:tr w:rsidR="00521B1D" w:rsidRPr="00852889" w14:paraId="3D1E103F" w14:textId="77777777" w:rsidTr="004C51DA">
        <w:trPr>
          <w:cantSplit/>
          <w:jc w:val="center"/>
        </w:trPr>
        <w:tc>
          <w:tcPr>
            <w:tcW w:w="3990" w:type="dxa"/>
          </w:tcPr>
          <w:p w14:paraId="0DF2F7EE" w14:textId="77777777" w:rsidR="00521B1D" w:rsidRPr="00852889" w:rsidRDefault="00521B1D" w:rsidP="004C51DA">
            <w:pPr>
              <w:pStyle w:val="TAL"/>
            </w:pPr>
            <w:r w:rsidRPr="00852889">
              <w:t>Bearer activation Type (default, dedicated)</w:t>
            </w:r>
          </w:p>
        </w:tc>
      </w:tr>
      <w:tr w:rsidR="00521B1D" w:rsidRPr="00852889" w14:paraId="5E0755FE" w14:textId="77777777" w:rsidTr="004C51DA">
        <w:trPr>
          <w:cantSplit/>
          <w:jc w:val="center"/>
        </w:trPr>
        <w:tc>
          <w:tcPr>
            <w:tcW w:w="3990" w:type="dxa"/>
          </w:tcPr>
          <w:p w14:paraId="45620FDC" w14:textId="77777777" w:rsidR="00521B1D" w:rsidRPr="00852889" w:rsidRDefault="00521B1D" w:rsidP="004C51DA">
            <w:pPr>
              <w:pStyle w:val="TAL"/>
            </w:pPr>
            <w:r w:rsidRPr="00852889">
              <w:t>Network Element Identifier</w:t>
            </w:r>
          </w:p>
        </w:tc>
      </w:tr>
      <w:tr w:rsidR="00521B1D" w:rsidRPr="00852889" w14:paraId="370DA3D5" w14:textId="77777777" w:rsidTr="004C51DA">
        <w:trPr>
          <w:cantSplit/>
          <w:jc w:val="center"/>
        </w:trPr>
        <w:tc>
          <w:tcPr>
            <w:tcW w:w="3990" w:type="dxa"/>
          </w:tcPr>
          <w:p w14:paraId="5A7AE0C4" w14:textId="77777777" w:rsidR="00521B1D" w:rsidRPr="00852889" w:rsidRDefault="00521B1D" w:rsidP="004C51DA">
            <w:pPr>
              <w:pStyle w:val="TAL"/>
            </w:pPr>
            <w:r w:rsidRPr="00852889">
              <w:t>Logical Function Information</w:t>
            </w:r>
          </w:p>
        </w:tc>
      </w:tr>
      <w:tr w:rsidR="00521B1D" w:rsidRPr="00852889" w14:paraId="074F65C5" w14:textId="77777777" w:rsidTr="004C51DA">
        <w:trPr>
          <w:cantSplit/>
          <w:jc w:val="center"/>
        </w:trPr>
        <w:tc>
          <w:tcPr>
            <w:tcW w:w="3990" w:type="dxa"/>
          </w:tcPr>
          <w:p w14:paraId="2152FA0C" w14:textId="77777777" w:rsidR="00521B1D" w:rsidRPr="00852889" w:rsidRDefault="00521B1D" w:rsidP="004C51DA">
            <w:pPr>
              <w:pStyle w:val="TAL"/>
            </w:pPr>
            <w:r w:rsidRPr="00852889">
              <w:t>Location Information</w:t>
            </w:r>
          </w:p>
        </w:tc>
      </w:tr>
      <w:tr w:rsidR="00521B1D" w:rsidRPr="00852889" w14:paraId="745AD2D0" w14:textId="77777777" w:rsidTr="004C51DA">
        <w:trPr>
          <w:cantSplit/>
          <w:jc w:val="center"/>
        </w:trPr>
        <w:tc>
          <w:tcPr>
            <w:tcW w:w="3990" w:type="dxa"/>
          </w:tcPr>
          <w:p w14:paraId="0BFFEE04" w14:textId="77777777" w:rsidR="00521B1D" w:rsidRPr="00852889" w:rsidRDefault="00521B1D" w:rsidP="004C51DA">
            <w:pPr>
              <w:pStyle w:val="TAL"/>
            </w:pPr>
            <w:r w:rsidRPr="00852889">
              <w:t>Time of Location</w:t>
            </w:r>
          </w:p>
        </w:tc>
      </w:tr>
      <w:tr w:rsidR="00521B1D" w:rsidRPr="00852889" w14:paraId="1AE300B7" w14:textId="77777777" w:rsidTr="004C51DA">
        <w:trPr>
          <w:cantSplit/>
          <w:jc w:val="center"/>
        </w:trPr>
        <w:tc>
          <w:tcPr>
            <w:tcW w:w="3990" w:type="dxa"/>
          </w:tcPr>
          <w:p w14:paraId="5B565AB7" w14:textId="77777777" w:rsidR="00521B1D" w:rsidRPr="00852889" w:rsidRDefault="00521B1D" w:rsidP="004C51DA">
            <w:pPr>
              <w:pStyle w:val="TAL"/>
            </w:pPr>
            <w:r w:rsidRPr="00852889">
              <w:t>Failed bearer activation reason</w:t>
            </w:r>
          </w:p>
        </w:tc>
      </w:tr>
      <w:tr w:rsidR="00521B1D" w:rsidRPr="00852889" w14:paraId="215A6303" w14:textId="77777777" w:rsidTr="004C51DA">
        <w:trPr>
          <w:cantSplit/>
          <w:jc w:val="center"/>
        </w:trPr>
        <w:tc>
          <w:tcPr>
            <w:tcW w:w="3990" w:type="dxa"/>
          </w:tcPr>
          <w:p w14:paraId="119F24FB" w14:textId="77777777" w:rsidR="00521B1D" w:rsidRPr="00852889" w:rsidRDefault="00521B1D" w:rsidP="004C51DA">
            <w:pPr>
              <w:pStyle w:val="TAL"/>
            </w:pPr>
            <w:r w:rsidRPr="00852889">
              <w:t>IAs (if applicable)</w:t>
            </w:r>
          </w:p>
        </w:tc>
      </w:tr>
      <w:tr w:rsidR="00521B1D" w:rsidRPr="00852889" w14:paraId="2F2840F9" w14:textId="77777777" w:rsidTr="004C51DA">
        <w:trPr>
          <w:cantSplit/>
          <w:jc w:val="center"/>
        </w:trPr>
        <w:tc>
          <w:tcPr>
            <w:tcW w:w="3990" w:type="dxa"/>
          </w:tcPr>
          <w:p w14:paraId="23953BEA" w14:textId="77777777" w:rsidR="00521B1D" w:rsidRPr="00852889" w:rsidRDefault="00521B1D" w:rsidP="004C51DA">
            <w:pPr>
              <w:pStyle w:val="TAL"/>
            </w:pPr>
            <w:r w:rsidRPr="00852889">
              <w:t>EPS bearer QoS (note 2)</w:t>
            </w:r>
          </w:p>
        </w:tc>
      </w:tr>
      <w:tr w:rsidR="00521B1D" w:rsidRPr="00852889" w14:paraId="696DF98D" w14:textId="77777777" w:rsidTr="004C51DA">
        <w:trPr>
          <w:cantSplit/>
          <w:jc w:val="center"/>
        </w:trPr>
        <w:tc>
          <w:tcPr>
            <w:tcW w:w="3990" w:type="dxa"/>
          </w:tcPr>
          <w:p w14:paraId="36515671" w14:textId="77777777" w:rsidR="00521B1D" w:rsidRPr="00852889" w:rsidRDefault="00521B1D" w:rsidP="004C51DA">
            <w:pPr>
              <w:pStyle w:val="TAL"/>
            </w:pPr>
            <w:r w:rsidRPr="00852889">
              <w:t>APN-AMBR (note 3)</w:t>
            </w:r>
          </w:p>
        </w:tc>
      </w:tr>
      <w:tr w:rsidR="00521B1D" w:rsidRPr="00852889" w14:paraId="4374A95A" w14:textId="77777777" w:rsidTr="004C51DA">
        <w:trPr>
          <w:cantSplit/>
          <w:jc w:val="center"/>
        </w:trPr>
        <w:tc>
          <w:tcPr>
            <w:tcW w:w="3990" w:type="dxa"/>
          </w:tcPr>
          <w:p w14:paraId="3B0B8185" w14:textId="77777777" w:rsidR="00521B1D" w:rsidRPr="00852889" w:rsidRDefault="00521B1D" w:rsidP="004C51DA">
            <w:pPr>
              <w:pStyle w:val="TAL"/>
            </w:pPr>
            <w:r w:rsidRPr="00852889">
              <w:t>EPS bearer id (NSAPI)</w:t>
            </w:r>
          </w:p>
        </w:tc>
      </w:tr>
      <w:tr w:rsidR="00521B1D" w:rsidRPr="00852889" w14:paraId="0A97EB29" w14:textId="77777777" w:rsidTr="004C51DA">
        <w:trPr>
          <w:cantSplit/>
          <w:jc w:val="center"/>
        </w:trPr>
        <w:tc>
          <w:tcPr>
            <w:tcW w:w="3990" w:type="dxa"/>
          </w:tcPr>
          <w:p w14:paraId="6D91B9F5" w14:textId="77777777" w:rsidR="00521B1D" w:rsidRPr="00852889" w:rsidRDefault="00521B1D" w:rsidP="004C51DA">
            <w:pPr>
              <w:pStyle w:val="TAL"/>
            </w:pPr>
            <w:r w:rsidRPr="00852889">
              <w:t xml:space="preserve">Protocol Configuration Options </w:t>
            </w:r>
          </w:p>
        </w:tc>
      </w:tr>
      <w:tr w:rsidR="00521B1D" w:rsidRPr="00852889" w14:paraId="0D3438E4" w14:textId="77777777" w:rsidTr="004C51DA">
        <w:trPr>
          <w:cantSplit/>
          <w:jc w:val="center"/>
        </w:trPr>
        <w:tc>
          <w:tcPr>
            <w:tcW w:w="3990" w:type="dxa"/>
          </w:tcPr>
          <w:p w14:paraId="012540D1" w14:textId="77777777" w:rsidR="00521B1D" w:rsidRPr="00852889" w:rsidRDefault="00521B1D" w:rsidP="004C51DA">
            <w:pPr>
              <w:pStyle w:val="TAL"/>
            </w:pPr>
            <w:r w:rsidRPr="00852889">
              <w:t>Initiator</w:t>
            </w:r>
          </w:p>
        </w:tc>
      </w:tr>
      <w:tr w:rsidR="00521B1D" w:rsidRPr="00852889" w14:paraId="26060D82" w14:textId="77777777" w:rsidTr="004C51DA">
        <w:trPr>
          <w:cantSplit/>
          <w:jc w:val="center"/>
        </w:trPr>
        <w:tc>
          <w:tcPr>
            <w:tcW w:w="3990" w:type="dxa"/>
          </w:tcPr>
          <w:p w14:paraId="277747B1" w14:textId="77777777" w:rsidR="00521B1D" w:rsidRPr="00852889" w:rsidRDefault="00521B1D" w:rsidP="004C51DA">
            <w:pPr>
              <w:pStyle w:val="TAL"/>
            </w:pPr>
            <w:r w:rsidRPr="00852889">
              <w:t>Procedure Transaction Identifier</w:t>
            </w:r>
          </w:p>
        </w:tc>
      </w:tr>
      <w:tr w:rsidR="00521B1D" w:rsidRPr="00852889" w14:paraId="44996862" w14:textId="77777777" w:rsidTr="004C51DA">
        <w:trPr>
          <w:cantSplit/>
          <w:jc w:val="center"/>
        </w:trPr>
        <w:tc>
          <w:tcPr>
            <w:tcW w:w="3990" w:type="dxa"/>
          </w:tcPr>
          <w:p w14:paraId="5140F8E6" w14:textId="77777777" w:rsidR="00521B1D" w:rsidRPr="00852889" w:rsidRDefault="00521B1D" w:rsidP="004C51DA">
            <w:pPr>
              <w:pStyle w:val="TAL"/>
            </w:pPr>
            <w:r w:rsidRPr="00852889">
              <w:t>Linked EPS bearer identity (note 2)</w:t>
            </w:r>
          </w:p>
        </w:tc>
      </w:tr>
      <w:tr w:rsidR="00521B1D" w:rsidRPr="00852889" w14:paraId="3FBAD8B7" w14:textId="77777777" w:rsidTr="004C51DA">
        <w:trPr>
          <w:cantSplit/>
          <w:jc w:val="center"/>
        </w:trPr>
        <w:tc>
          <w:tcPr>
            <w:tcW w:w="3990" w:type="dxa"/>
          </w:tcPr>
          <w:p w14:paraId="4C464B12" w14:textId="77777777" w:rsidR="00521B1D" w:rsidRPr="00852889" w:rsidRDefault="00521B1D" w:rsidP="004C51DA">
            <w:pPr>
              <w:pStyle w:val="TAL"/>
            </w:pPr>
            <w:r w:rsidRPr="00852889">
              <w:t>Traffic Flow Template(s) (TFT) ( note 4)</w:t>
            </w:r>
          </w:p>
        </w:tc>
      </w:tr>
      <w:tr w:rsidR="00521B1D" w:rsidRPr="00852889" w14:paraId="16F97993" w14:textId="77777777" w:rsidTr="004C51DA">
        <w:trPr>
          <w:cantSplit/>
          <w:jc w:val="center"/>
        </w:trPr>
        <w:tc>
          <w:tcPr>
            <w:tcW w:w="3990" w:type="dxa"/>
          </w:tcPr>
          <w:p w14:paraId="7E18C2E3" w14:textId="77777777" w:rsidR="00521B1D" w:rsidRPr="00852889" w:rsidRDefault="00521B1D" w:rsidP="004C51DA">
            <w:pPr>
              <w:pStyle w:val="TAL"/>
            </w:pPr>
            <w:r w:rsidRPr="00852889">
              <w:t>Handover indication</w:t>
            </w:r>
          </w:p>
        </w:tc>
      </w:tr>
      <w:tr w:rsidR="00521B1D" w:rsidRPr="00852889" w14:paraId="2020FF72" w14:textId="77777777" w:rsidTr="004C51DA">
        <w:trPr>
          <w:cantSplit/>
          <w:jc w:val="center"/>
        </w:trPr>
        <w:tc>
          <w:tcPr>
            <w:tcW w:w="3990" w:type="dxa"/>
          </w:tcPr>
          <w:p w14:paraId="7BB9C0A9" w14:textId="77777777" w:rsidR="00521B1D" w:rsidRPr="00852889" w:rsidRDefault="00521B1D" w:rsidP="004C51DA">
            <w:pPr>
              <w:pStyle w:val="TAL"/>
            </w:pPr>
            <w:r w:rsidRPr="00852889">
              <w:rPr>
                <w:rFonts w:hint="eastAsia"/>
                <w:lang w:eastAsia="zh-CN"/>
              </w:rPr>
              <w:t>UE Local IP Address</w:t>
            </w:r>
            <w:r w:rsidRPr="00852889">
              <w:rPr>
                <w:lang w:eastAsia="zh-CN"/>
              </w:rPr>
              <w:t xml:space="preserve"> (note 5)</w:t>
            </w:r>
          </w:p>
        </w:tc>
      </w:tr>
      <w:tr w:rsidR="00521B1D" w:rsidRPr="00852889" w14:paraId="37746028" w14:textId="77777777" w:rsidTr="004C51DA">
        <w:trPr>
          <w:cantSplit/>
          <w:jc w:val="center"/>
        </w:trPr>
        <w:tc>
          <w:tcPr>
            <w:tcW w:w="3990" w:type="dxa"/>
          </w:tcPr>
          <w:p w14:paraId="2CF46932" w14:textId="77777777" w:rsidR="00521B1D" w:rsidRPr="00852889" w:rsidRDefault="00521B1D" w:rsidP="004C51DA">
            <w:pPr>
              <w:pStyle w:val="TAL"/>
            </w:pPr>
            <w:r w:rsidRPr="00852889">
              <w:t>UE UDP Port (note 5)</w:t>
            </w:r>
          </w:p>
        </w:tc>
      </w:tr>
      <w:tr w:rsidR="00521B1D" w:rsidRPr="00852889" w14:paraId="516E2FC1" w14:textId="77777777" w:rsidTr="004C51DA">
        <w:trPr>
          <w:cantSplit/>
          <w:jc w:val="center"/>
        </w:trPr>
        <w:tc>
          <w:tcPr>
            <w:tcW w:w="3990" w:type="dxa"/>
          </w:tcPr>
          <w:p w14:paraId="0699B2D4" w14:textId="77777777" w:rsidR="00521B1D" w:rsidRPr="00852889" w:rsidRDefault="00521B1D" w:rsidP="004C51DA">
            <w:pPr>
              <w:pStyle w:val="TAL"/>
            </w:pPr>
            <w:r w:rsidRPr="00852889">
              <w:t>WLAN location information (note 5)</w:t>
            </w:r>
          </w:p>
        </w:tc>
      </w:tr>
      <w:tr w:rsidR="00521B1D" w:rsidRPr="00852889" w14:paraId="0575DE74" w14:textId="77777777" w:rsidTr="004C51DA">
        <w:trPr>
          <w:cantSplit/>
          <w:jc w:val="center"/>
        </w:trPr>
        <w:tc>
          <w:tcPr>
            <w:tcW w:w="3990" w:type="dxa"/>
          </w:tcPr>
          <w:p w14:paraId="0B2AD68F" w14:textId="77777777" w:rsidR="00521B1D" w:rsidRPr="00852889" w:rsidRDefault="00521B1D" w:rsidP="004C51DA">
            <w:pPr>
              <w:pStyle w:val="TAL"/>
            </w:pPr>
            <w:r w:rsidRPr="00852889">
              <w:t>WLAN location timestamp (note 5)</w:t>
            </w:r>
          </w:p>
        </w:tc>
      </w:tr>
    </w:tbl>
    <w:p w14:paraId="15E3CBF4" w14:textId="77777777" w:rsidR="00521B1D" w:rsidRPr="00852889" w:rsidRDefault="00521B1D" w:rsidP="00521B1D">
      <w:pPr>
        <w:pStyle w:val="FP"/>
      </w:pPr>
    </w:p>
    <w:p w14:paraId="5F1411E0" w14:textId="77777777" w:rsidR="00521B1D" w:rsidRPr="00852889" w:rsidRDefault="00521B1D" w:rsidP="00521B1D">
      <w:pPr>
        <w:pStyle w:val="NO"/>
      </w:pPr>
      <w:r w:rsidRPr="00852889">
        <w:t>NOTE 1:</w:t>
      </w:r>
      <w:r w:rsidRPr="00852889">
        <w:tab/>
        <w:t>Only in case of default bearer activation; the parameter includes both PDN type and PDN address(es).</w:t>
      </w:r>
    </w:p>
    <w:p w14:paraId="1FFEAE18" w14:textId="77777777" w:rsidR="00521B1D" w:rsidRPr="00852889" w:rsidRDefault="00521B1D" w:rsidP="00521B1D">
      <w:pPr>
        <w:pStyle w:val="NO"/>
      </w:pPr>
      <w:r w:rsidRPr="00852889">
        <w:t>NOTE 2:</w:t>
      </w:r>
      <w:r w:rsidRPr="00852889">
        <w:tab/>
        <w:t>In case of unsuccessful default bearer activation, the parameter carries the requested EPS bearer QoS, otherwise it carries the EPS bearer QoS associated to the established bearer.</w:t>
      </w:r>
    </w:p>
    <w:p w14:paraId="0869A1E5" w14:textId="77777777" w:rsidR="00521B1D" w:rsidRPr="00852889" w:rsidRDefault="00521B1D" w:rsidP="00521B1D">
      <w:pPr>
        <w:pStyle w:val="NO"/>
      </w:pPr>
      <w:r w:rsidRPr="00852889">
        <w:t>NOTE 3:</w:t>
      </w:r>
      <w:r w:rsidRPr="00852889">
        <w:tab/>
        <w:t>In case of unsuccessful default bearer activation, the parameter carries the subscribed APN-AMBR, otherwise it carries the APN-AMBR used for the established bearer.</w:t>
      </w:r>
    </w:p>
    <w:p w14:paraId="57747321" w14:textId="77777777" w:rsidR="00521B1D" w:rsidRPr="00852889" w:rsidRDefault="00521B1D" w:rsidP="00521B1D">
      <w:pPr>
        <w:pStyle w:val="NO"/>
      </w:pPr>
      <w:r w:rsidRPr="00852889">
        <w:t>NOTE 4:</w:t>
      </w:r>
      <w:r w:rsidRPr="00852889">
        <w:tab/>
        <w:t>TFT is applicable only in the case of dedicated bearer.</w:t>
      </w:r>
    </w:p>
    <w:p w14:paraId="2971A7E2" w14:textId="77777777" w:rsidR="00521B1D" w:rsidRPr="00852889" w:rsidRDefault="00521B1D" w:rsidP="00521B1D">
      <w:pPr>
        <w:pStyle w:val="NO"/>
      </w:pPr>
      <w:r w:rsidRPr="00852889">
        <w:t>NOTE 5:</w:t>
      </w:r>
      <w:r w:rsidRPr="00852889">
        <w:tab/>
        <w:t xml:space="preserve">Applicable only to </w:t>
      </w:r>
      <w:proofErr w:type="spellStart"/>
      <w:r w:rsidRPr="00852889">
        <w:t>ePDG</w:t>
      </w:r>
      <w:proofErr w:type="spellEnd"/>
      <w:r w:rsidRPr="00852889">
        <w:t xml:space="preserve"> and PDN-GW in case of S2b interface.</w:t>
      </w:r>
    </w:p>
    <w:p w14:paraId="08425C5A" w14:textId="77777777" w:rsidR="00521B1D" w:rsidRPr="00852889" w:rsidRDefault="00521B1D" w:rsidP="00521B1D">
      <w:pPr>
        <w:pStyle w:val="NO"/>
      </w:pPr>
      <w:r w:rsidRPr="00852889">
        <w:t>NOTE 6:</w:t>
      </w:r>
      <w:r w:rsidRPr="00852889">
        <w:tab/>
        <w:t>Void.</w:t>
      </w:r>
    </w:p>
    <w:p w14:paraId="74DD949A" w14:textId="77777777" w:rsidR="00521B1D" w:rsidRPr="00852889" w:rsidRDefault="00521B1D" w:rsidP="00521B1D">
      <w:pPr>
        <w:pStyle w:val="Heading4"/>
      </w:pPr>
      <w:bookmarkStart w:id="483" w:name="_Toc99629455"/>
      <w:bookmarkStart w:id="484" w:name="_Toc99628717"/>
      <w:r w:rsidRPr="00852889">
        <w:t>12.2.3.4</w:t>
      </w:r>
      <w:r w:rsidRPr="00852889">
        <w:tab/>
        <w:t>Bearer deactivation</w:t>
      </w:r>
      <w:bookmarkEnd w:id="483"/>
      <w:bookmarkEnd w:id="484"/>
    </w:p>
    <w:p w14:paraId="739AC2B7" w14:textId="77777777" w:rsidR="00521B1D" w:rsidRPr="00852889" w:rsidRDefault="00521B1D" w:rsidP="00521B1D">
      <w:r w:rsidRPr="00852889">
        <w:t>When a bearer deactivation is generated a bearer deactivation-event is generated by the S-GW/PDN-GW. These elements will be delivered to the DF2 if available:</w:t>
      </w:r>
    </w:p>
    <w:p w14:paraId="132CE08B"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90"/>
      </w:tblGrid>
      <w:tr w:rsidR="00521B1D" w:rsidRPr="00852889" w14:paraId="3F6AD41D" w14:textId="77777777" w:rsidTr="004C51DA">
        <w:trPr>
          <w:cantSplit/>
          <w:jc w:val="center"/>
        </w:trPr>
        <w:tc>
          <w:tcPr>
            <w:tcW w:w="3990" w:type="dxa"/>
          </w:tcPr>
          <w:p w14:paraId="3BAEE3ED" w14:textId="77777777" w:rsidR="00521B1D" w:rsidRPr="00852889" w:rsidRDefault="00521B1D" w:rsidP="004C51DA">
            <w:pPr>
              <w:pStyle w:val="TAL"/>
            </w:pPr>
            <w:r w:rsidRPr="00852889">
              <w:t>Observed MSISDN</w:t>
            </w:r>
          </w:p>
        </w:tc>
      </w:tr>
      <w:tr w:rsidR="00521B1D" w:rsidRPr="00852889" w14:paraId="51F46083" w14:textId="77777777" w:rsidTr="004C51DA">
        <w:trPr>
          <w:cantSplit/>
          <w:jc w:val="center"/>
        </w:trPr>
        <w:tc>
          <w:tcPr>
            <w:tcW w:w="3990" w:type="dxa"/>
          </w:tcPr>
          <w:p w14:paraId="00582E49" w14:textId="77777777" w:rsidR="00521B1D" w:rsidRPr="00852889" w:rsidRDefault="00521B1D" w:rsidP="004C51DA">
            <w:pPr>
              <w:pStyle w:val="TAL"/>
            </w:pPr>
            <w:r w:rsidRPr="00852889">
              <w:t>Observed IMSI</w:t>
            </w:r>
          </w:p>
        </w:tc>
      </w:tr>
      <w:tr w:rsidR="00521B1D" w:rsidRPr="00852889" w14:paraId="2F4F83F7" w14:textId="77777777" w:rsidTr="004C51DA">
        <w:trPr>
          <w:cantSplit/>
          <w:jc w:val="center"/>
        </w:trPr>
        <w:tc>
          <w:tcPr>
            <w:tcW w:w="3990" w:type="dxa"/>
          </w:tcPr>
          <w:p w14:paraId="2727720F" w14:textId="77777777" w:rsidR="00521B1D" w:rsidRPr="00852889" w:rsidRDefault="00521B1D" w:rsidP="004C51DA">
            <w:pPr>
              <w:pStyle w:val="TAL"/>
            </w:pPr>
            <w:r w:rsidRPr="00852889">
              <w:t>Observed ME Id</w:t>
            </w:r>
          </w:p>
        </w:tc>
      </w:tr>
      <w:tr w:rsidR="00521B1D" w:rsidRPr="00852889" w14:paraId="75DFFCFD" w14:textId="77777777" w:rsidTr="004C51DA">
        <w:trPr>
          <w:cantSplit/>
          <w:jc w:val="center"/>
        </w:trPr>
        <w:tc>
          <w:tcPr>
            <w:tcW w:w="3990" w:type="dxa"/>
          </w:tcPr>
          <w:p w14:paraId="18865E65" w14:textId="77777777" w:rsidR="00521B1D" w:rsidRPr="00852889" w:rsidRDefault="00521B1D" w:rsidP="004C51DA">
            <w:pPr>
              <w:pStyle w:val="TAL"/>
            </w:pPr>
            <w:r w:rsidRPr="00852889">
              <w:t xml:space="preserve">Event Type </w:t>
            </w:r>
          </w:p>
        </w:tc>
      </w:tr>
      <w:tr w:rsidR="00521B1D" w:rsidRPr="00852889" w14:paraId="77F8D681" w14:textId="77777777" w:rsidTr="004C51DA">
        <w:trPr>
          <w:cantSplit/>
          <w:jc w:val="center"/>
        </w:trPr>
        <w:tc>
          <w:tcPr>
            <w:tcW w:w="3990" w:type="dxa"/>
          </w:tcPr>
          <w:p w14:paraId="2CF96DDF" w14:textId="77777777" w:rsidR="00521B1D" w:rsidRPr="00852889" w:rsidRDefault="00521B1D" w:rsidP="004C51DA">
            <w:pPr>
              <w:pStyle w:val="TAL"/>
            </w:pPr>
            <w:r w:rsidRPr="00852889">
              <w:t>Event Time</w:t>
            </w:r>
          </w:p>
        </w:tc>
      </w:tr>
      <w:tr w:rsidR="00521B1D" w:rsidRPr="00852889" w14:paraId="54B625C1" w14:textId="77777777" w:rsidTr="004C51DA">
        <w:trPr>
          <w:cantSplit/>
          <w:jc w:val="center"/>
        </w:trPr>
        <w:tc>
          <w:tcPr>
            <w:tcW w:w="3990" w:type="dxa"/>
          </w:tcPr>
          <w:p w14:paraId="204A128B" w14:textId="77777777" w:rsidR="00521B1D" w:rsidRPr="00852889" w:rsidRDefault="00521B1D" w:rsidP="004C51DA">
            <w:pPr>
              <w:pStyle w:val="TAL"/>
            </w:pPr>
            <w:r w:rsidRPr="00852889">
              <w:t>Event Date</w:t>
            </w:r>
          </w:p>
        </w:tc>
      </w:tr>
      <w:tr w:rsidR="00521B1D" w:rsidRPr="00852889" w14:paraId="4271B183" w14:textId="77777777" w:rsidTr="004C51DA">
        <w:trPr>
          <w:cantSplit/>
          <w:jc w:val="center"/>
        </w:trPr>
        <w:tc>
          <w:tcPr>
            <w:tcW w:w="3990" w:type="dxa"/>
          </w:tcPr>
          <w:p w14:paraId="6AD32CFC" w14:textId="77777777" w:rsidR="00521B1D" w:rsidRPr="00852889" w:rsidRDefault="00521B1D" w:rsidP="004C51DA">
            <w:pPr>
              <w:pStyle w:val="TAL"/>
            </w:pPr>
            <w:r w:rsidRPr="00852889">
              <w:t>Correlation number</w:t>
            </w:r>
          </w:p>
        </w:tc>
      </w:tr>
      <w:tr w:rsidR="00521B1D" w:rsidRPr="00852889" w14:paraId="73B52344" w14:textId="77777777" w:rsidTr="004C51DA">
        <w:trPr>
          <w:cantSplit/>
          <w:jc w:val="center"/>
        </w:trPr>
        <w:tc>
          <w:tcPr>
            <w:tcW w:w="3990" w:type="dxa"/>
          </w:tcPr>
          <w:p w14:paraId="1EB3D312" w14:textId="77777777" w:rsidR="00521B1D" w:rsidRPr="00852889" w:rsidRDefault="00521B1D" w:rsidP="004C51DA">
            <w:pPr>
              <w:pStyle w:val="TAL"/>
            </w:pPr>
            <w:r w:rsidRPr="00852889">
              <w:t>Bearer deactivation Type (default, dedicated)</w:t>
            </w:r>
          </w:p>
        </w:tc>
      </w:tr>
      <w:tr w:rsidR="00521B1D" w:rsidRPr="00852889" w14:paraId="1344929F" w14:textId="77777777" w:rsidTr="004C51DA">
        <w:trPr>
          <w:cantSplit/>
          <w:jc w:val="center"/>
        </w:trPr>
        <w:tc>
          <w:tcPr>
            <w:tcW w:w="3990" w:type="dxa"/>
          </w:tcPr>
          <w:p w14:paraId="0716DDB8" w14:textId="77777777" w:rsidR="00521B1D" w:rsidRPr="00852889" w:rsidRDefault="00521B1D" w:rsidP="004C51DA">
            <w:pPr>
              <w:pStyle w:val="TAL"/>
            </w:pPr>
            <w:r w:rsidRPr="00852889">
              <w:t>Network Element Identifier</w:t>
            </w:r>
          </w:p>
        </w:tc>
      </w:tr>
      <w:tr w:rsidR="00521B1D" w:rsidRPr="00852889" w14:paraId="10C0D173" w14:textId="77777777" w:rsidTr="004C51DA">
        <w:trPr>
          <w:cantSplit/>
          <w:jc w:val="center"/>
        </w:trPr>
        <w:tc>
          <w:tcPr>
            <w:tcW w:w="3990" w:type="dxa"/>
          </w:tcPr>
          <w:p w14:paraId="48B988C5" w14:textId="77777777" w:rsidR="00521B1D" w:rsidRPr="00852889" w:rsidRDefault="00521B1D" w:rsidP="004C51DA">
            <w:pPr>
              <w:pStyle w:val="TAL"/>
            </w:pPr>
            <w:r w:rsidRPr="00852889">
              <w:t>Logical Function Information</w:t>
            </w:r>
          </w:p>
        </w:tc>
      </w:tr>
      <w:tr w:rsidR="00521B1D" w:rsidRPr="00852889" w14:paraId="57DC52E1" w14:textId="77777777" w:rsidTr="004C51DA">
        <w:trPr>
          <w:cantSplit/>
          <w:jc w:val="center"/>
        </w:trPr>
        <w:tc>
          <w:tcPr>
            <w:tcW w:w="3990" w:type="dxa"/>
          </w:tcPr>
          <w:p w14:paraId="502FE11F" w14:textId="77777777" w:rsidR="00521B1D" w:rsidRPr="00852889" w:rsidRDefault="00521B1D" w:rsidP="004C51DA">
            <w:pPr>
              <w:pStyle w:val="TAL"/>
            </w:pPr>
            <w:r w:rsidRPr="00852889">
              <w:t>Location Information</w:t>
            </w:r>
          </w:p>
        </w:tc>
      </w:tr>
      <w:tr w:rsidR="00521B1D" w:rsidRPr="00852889" w14:paraId="3722AE0D" w14:textId="77777777" w:rsidTr="004C51DA">
        <w:trPr>
          <w:cantSplit/>
          <w:jc w:val="center"/>
        </w:trPr>
        <w:tc>
          <w:tcPr>
            <w:tcW w:w="3990" w:type="dxa"/>
          </w:tcPr>
          <w:p w14:paraId="3A645BCE" w14:textId="77777777" w:rsidR="00521B1D" w:rsidRPr="00852889" w:rsidRDefault="00521B1D" w:rsidP="004C51DA">
            <w:pPr>
              <w:pStyle w:val="TAL"/>
            </w:pPr>
            <w:r w:rsidRPr="00852889">
              <w:t>Time of Location</w:t>
            </w:r>
          </w:p>
        </w:tc>
      </w:tr>
      <w:tr w:rsidR="00521B1D" w:rsidRPr="00852889" w14:paraId="568F9619" w14:textId="77777777" w:rsidTr="004C51DA">
        <w:trPr>
          <w:cantSplit/>
          <w:jc w:val="center"/>
        </w:trPr>
        <w:tc>
          <w:tcPr>
            <w:tcW w:w="3990" w:type="dxa"/>
          </w:tcPr>
          <w:p w14:paraId="487BF5C0" w14:textId="77777777" w:rsidR="00521B1D" w:rsidRPr="00852889" w:rsidRDefault="00521B1D" w:rsidP="004C51DA">
            <w:pPr>
              <w:pStyle w:val="TAL"/>
            </w:pPr>
            <w:r w:rsidRPr="00852889">
              <w:t>IAs (if applicable)</w:t>
            </w:r>
          </w:p>
        </w:tc>
      </w:tr>
      <w:tr w:rsidR="00521B1D" w:rsidRPr="00852889" w14:paraId="4B5035BD" w14:textId="77777777" w:rsidTr="004C51DA">
        <w:trPr>
          <w:cantSplit/>
          <w:jc w:val="center"/>
        </w:trPr>
        <w:tc>
          <w:tcPr>
            <w:tcW w:w="3990" w:type="dxa"/>
          </w:tcPr>
          <w:p w14:paraId="5D7E24A2" w14:textId="77777777" w:rsidR="00521B1D" w:rsidRPr="00852889" w:rsidRDefault="00521B1D" w:rsidP="004C51DA">
            <w:pPr>
              <w:pStyle w:val="TAL"/>
            </w:pPr>
            <w:r w:rsidRPr="00852889">
              <w:t>EPS bearer id</w:t>
            </w:r>
          </w:p>
        </w:tc>
      </w:tr>
      <w:tr w:rsidR="00521B1D" w:rsidRPr="00852889" w14:paraId="7B9D6350" w14:textId="77777777" w:rsidTr="004C51DA">
        <w:trPr>
          <w:cantSplit/>
          <w:jc w:val="center"/>
        </w:trPr>
        <w:tc>
          <w:tcPr>
            <w:tcW w:w="3990" w:type="dxa"/>
          </w:tcPr>
          <w:p w14:paraId="5F2A7A29" w14:textId="77777777" w:rsidR="00521B1D" w:rsidRPr="00852889" w:rsidRDefault="00521B1D" w:rsidP="004C51DA">
            <w:pPr>
              <w:pStyle w:val="TAL"/>
            </w:pPr>
            <w:r w:rsidRPr="00852889">
              <w:t>Initiator</w:t>
            </w:r>
          </w:p>
        </w:tc>
      </w:tr>
      <w:tr w:rsidR="00521B1D" w:rsidRPr="00852889" w14:paraId="456E5184" w14:textId="77777777" w:rsidTr="004C51DA">
        <w:trPr>
          <w:cantSplit/>
          <w:jc w:val="center"/>
        </w:trPr>
        <w:tc>
          <w:tcPr>
            <w:tcW w:w="3990" w:type="dxa"/>
          </w:tcPr>
          <w:p w14:paraId="5FF7EDE5" w14:textId="77777777" w:rsidR="00521B1D" w:rsidRPr="00852889" w:rsidRDefault="00521B1D" w:rsidP="004C51DA">
            <w:pPr>
              <w:pStyle w:val="TAL"/>
            </w:pPr>
            <w:r w:rsidRPr="00852889">
              <w:t>Procedure Transaction Identifier</w:t>
            </w:r>
          </w:p>
        </w:tc>
      </w:tr>
      <w:tr w:rsidR="00521B1D" w:rsidRPr="00852889" w14:paraId="351C537A" w14:textId="77777777" w:rsidTr="004C51DA">
        <w:trPr>
          <w:cantSplit/>
          <w:jc w:val="center"/>
        </w:trPr>
        <w:tc>
          <w:tcPr>
            <w:tcW w:w="3990" w:type="dxa"/>
          </w:tcPr>
          <w:p w14:paraId="343A214D" w14:textId="77777777" w:rsidR="00521B1D" w:rsidRPr="00852889" w:rsidRDefault="00521B1D" w:rsidP="004C51DA">
            <w:pPr>
              <w:pStyle w:val="TAL"/>
            </w:pPr>
            <w:r w:rsidRPr="00852889">
              <w:t>Bearer deactivation Cause (note )</w:t>
            </w:r>
          </w:p>
        </w:tc>
      </w:tr>
      <w:tr w:rsidR="00521B1D" w:rsidRPr="00852889" w14:paraId="1AD07FA7" w14:textId="77777777" w:rsidTr="004C51DA">
        <w:trPr>
          <w:cantSplit/>
          <w:jc w:val="center"/>
        </w:trPr>
        <w:tc>
          <w:tcPr>
            <w:tcW w:w="3990" w:type="dxa"/>
          </w:tcPr>
          <w:p w14:paraId="1ABB3442" w14:textId="77777777" w:rsidR="00521B1D" w:rsidRPr="00852889" w:rsidRDefault="00521B1D" w:rsidP="004C51DA">
            <w:pPr>
              <w:pStyle w:val="TAL"/>
            </w:pPr>
            <w:r w:rsidRPr="00852889">
              <w:t>ULI Timestamp</w:t>
            </w:r>
          </w:p>
        </w:tc>
      </w:tr>
      <w:tr w:rsidR="00521B1D" w:rsidRPr="00852889" w14:paraId="4D9D48D4" w14:textId="77777777" w:rsidTr="004C51DA">
        <w:trPr>
          <w:cantSplit/>
          <w:jc w:val="center"/>
        </w:trPr>
        <w:tc>
          <w:tcPr>
            <w:tcW w:w="3990" w:type="dxa"/>
            <w:tcBorders>
              <w:top w:val="single" w:sz="6" w:space="0" w:color="auto"/>
              <w:left w:val="single" w:sz="6" w:space="0" w:color="auto"/>
              <w:bottom w:val="single" w:sz="6" w:space="0" w:color="auto"/>
              <w:right w:val="single" w:sz="6" w:space="0" w:color="auto"/>
            </w:tcBorders>
          </w:tcPr>
          <w:p w14:paraId="4BBDDB92" w14:textId="77777777" w:rsidR="00521B1D" w:rsidRPr="00852889" w:rsidRDefault="00521B1D" w:rsidP="004C51DA">
            <w:pPr>
              <w:pStyle w:val="TAL"/>
            </w:pPr>
            <w:r w:rsidRPr="00852889">
              <w:rPr>
                <w:rFonts w:hint="eastAsia"/>
              </w:rPr>
              <w:t>UE Local IP Address</w:t>
            </w:r>
          </w:p>
        </w:tc>
      </w:tr>
      <w:tr w:rsidR="00521B1D" w:rsidRPr="00852889" w14:paraId="61E3E110" w14:textId="77777777" w:rsidTr="004C51DA">
        <w:trPr>
          <w:cantSplit/>
          <w:jc w:val="center"/>
        </w:trPr>
        <w:tc>
          <w:tcPr>
            <w:tcW w:w="3990" w:type="dxa"/>
            <w:tcBorders>
              <w:top w:val="single" w:sz="6" w:space="0" w:color="auto"/>
              <w:left w:val="single" w:sz="6" w:space="0" w:color="auto"/>
              <w:bottom w:val="single" w:sz="6" w:space="0" w:color="auto"/>
              <w:right w:val="single" w:sz="6" w:space="0" w:color="auto"/>
            </w:tcBorders>
          </w:tcPr>
          <w:p w14:paraId="25FFD039" w14:textId="77777777" w:rsidR="00521B1D" w:rsidRPr="00852889" w:rsidRDefault="00521B1D" w:rsidP="004C51DA">
            <w:pPr>
              <w:pStyle w:val="TAL"/>
            </w:pPr>
            <w:r w:rsidRPr="00852889">
              <w:t>UE UDP Port</w:t>
            </w:r>
          </w:p>
        </w:tc>
      </w:tr>
      <w:tr w:rsidR="00521B1D" w:rsidRPr="00852889" w14:paraId="2E4B5F3A" w14:textId="77777777" w:rsidTr="004C51DA">
        <w:trPr>
          <w:cantSplit/>
          <w:jc w:val="center"/>
        </w:trPr>
        <w:tc>
          <w:tcPr>
            <w:tcW w:w="3990" w:type="dxa"/>
            <w:tcBorders>
              <w:top w:val="single" w:sz="6" w:space="0" w:color="auto"/>
              <w:left w:val="single" w:sz="6" w:space="0" w:color="auto"/>
              <w:bottom w:val="single" w:sz="6" w:space="0" w:color="auto"/>
              <w:right w:val="single" w:sz="6" w:space="0" w:color="auto"/>
            </w:tcBorders>
          </w:tcPr>
          <w:p w14:paraId="7E3E1227" w14:textId="77777777" w:rsidR="00521B1D" w:rsidRPr="00852889" w:rsidRDefault="00521B1D" w:rsidP="004C51DA">
            <w:pPr>
              <w:pStyle w:val="TAL"/>
            </w:pPr>
            <w:r w:rsidRPr="00852889">
              <w:t>WLAN location information</w:t>
            </w:r>
          </w:p>
        </w:tc>
      </w:tr>
      <w:tr w:rsidR="00521B1D" w:rsidRPr="00852889" w14:paraId="7EFB6CEC" w14:textId="77777777" w:rsidTr="004C51DA">
        <w:trPr>
          <w:cantSplit/>
          <w:jc w:val="center"/>
        </w:trPr>
        <w:tc>
          <w:tcPr>
            <w:tcW w:w="3990" w:type="dxa"/>
            <w:tcBorders>
              <w:top w:val="single" w:sz="6" w:space="0" w:color="auto"/>
              <w:left w:val="single" w:sz="6" w:space="0" w:color="auto"/>
              <w:bottom w:val="single" w:sz="6" w:space="0" w:color="auto"/>
              <w:right w:val="single" w:sz="6" w:space="0" w:color="auto"/>
            </w:tcBorders>
          </w:tcPr>
          <w:p w14:paraId="1C90EDB1" w14:textId="77777777" w:rsidR="00521B1D" w:rsidRPr="00852889" w:rsidRDefault="00521B1D" w:rsidP="004C51DA">
            <w:pPr>
              <w:pStyle w:val="TAL"/>
            </w:pPr>
            <w:r w:rsidRPr="00852889">
              <w:t>WLAN location timestamp</w:t>
            </w:r>
          </w:p>
        </w:tc>
      </w:tr>
    </w:tbl>
    <w:p w14:paraId="0E8EA0D5" w14:textId="77777777" w:rsidR="00521B1D" w:rsidRPr="00852889" w:rsidRDefault="00521B1D" w:rsidP="00521B1D">
      <w:pPr>
        <w:pStyle w:val="FP"/>
      </w:pPr>
    </w:p>
    <w:p w14:paraId="10BCD20A" w14:textId="77777777" w:rsidR="00521B1D" w:rsidRPr="00852889" w:rsidRDefault="00521B1D" w:rsidP="00521B1D">
      <w:r w:rsidRPr="00852889">
        <w:t>In case all the bearers belonging to the same PDN connection are released at the same time, one event shall be sent for each bearer.</w:t>
      </w:r>
    </w:p>
    <w:p w14:paraId="36D28820" w14:textId="77777777" w:rsidR="00521B1D" w:rsidRPr="00852889" w:rsidRDefault="00521B1D" w:rsidP="00521B1D">
      <w:pPr>
        <w:pStyle w:val="NO"/>
      </w:pPr>
      <w:r w:rsidRPr="00852889">
        <w:t>NOTE:</w:t>
      </w:r>
      <w:r w:rsidRPr="00852889">
        <w:tab/>
        <w:t>Cause can be present e.g. in case of inter S-GW TAU, when the new S-GW sends a bearer deactivation request to the old S-GW.</w:t>
      </w:r>
    </w:p>
    <w:p w14:paraId="45BCF9D5" w14:textId="77777777" w:rsidR="00521B1D" w:rsidRPr="00852889" w:rsidRDefault="00521B1D" w:rsidP="00521B1D">
      <w:pPr>
        <w:pStyle w:val="Heading4"/>
      </w:pPr>
      <w:bookmarkStart w:id="485" w:name="_Toc99629456"/>
      <w:bookmarkStart w:id="486" w:name="_Toc99628718"/>
      <w:r w:rsidRPr="00852889">
        <w:t>12.2.3.5</w:t>
      </w:r>
      <w:r w:rsidRPr="00852889">
        <w:tab/>
        <w:t>Bearer modification</w:t>
      </w:r>
      <w:bookmarkEnd w:id="485"/>
      <w:bookmarkEnd w:id="486"/>
    </w:p>
    <w:p w14:paraId="7DC941C8" w14:textId="77777777" w:rsidR="00521B1D" w:rsidRPr="00852889" w:rsidRDefault="00521B1D" w:rsidP="00521B1D">
      <w:r w:rsidRPr="00852889">
        <w:t>When a bearer modification is detected, a bearer modification event shall be generated. These elements will be delivered by the S-GW/PDN-GW to the DF2 if available:</w:t>
      </w:r>
    </w:p>
    <w:p w14:paraId="2CED9AF5"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83"/>
      </w:tblGrid>
      <w:tr w:rsidR="00521B1D" w:rsidRPr="00852889" w14:paraId="69DDA30B" w14:textId="77777777" w:rsidTr="004C51DA">
        <w:trPr>
          <w:cantSplit/>
          <w:jc w:val="center"/>
        </w:trPr>
        <w:tc>
          <w:tcPr>
            <w:tcW w:w="3883" w:type="dxa"/>
          </w:tcPr>
          <w:p w14:paraId="325E61E0" w14:textId="77777777" w:rsidR="00521B1D" w:rsidRPr="00852889" w:rsidRDefault="00521B1D" w:rsidP="004C51DA">
            <w:pPr>
              <w:pStyle w:val="TAL"/>
            </w:pPr>
            <w:r w:rsidRPr="00852889">
              <w:t xml:space="preserve">Observed MSISDN </w:t>
            </w:r>
          </w:p>
        </w:tc>
      </w:tr>
      <w:tr w:rsidR="00521B1D" w:rsidRPr="00852889" w14:paraId="751CB099" w14:textId="77777777" w:rsidTr="004C51DA">
        <w:trPr>
          <w:cantSplit/>
          <w:jc w:val="center"/>
        </w:trPr>
        <w:tc>
          <w:tcPr>
            <w:tcW w:w="3883" w:type="dxa"/>
          </w:tcPr>
          <w:p w14:paraId="76C4C093" w14:textId="77777777" w:rsidR="00521B1D" w:rsidRPr="00852889" w:rsidRDefault="00521B1D" w:rsidP="004C51DA">
            <w:pPr>
              <w:pStyle w:val="TAL"/>
            </w:pPr>
            <w:r w:rsidRPr="00852889">
              <w:t>Observed IMSI</w:t>
            </w:r>
          </w:p>
        </w:tc>
      </w:tr>
      <w:tr w:rsidR="00521B1D" w:rsidRPr="00852889" w14:paraId="3DFEB837" w14:textId="77777777" w:rsidTr="004C51DA">
        <w:trPr>
          <w:cantSplit/>
          <w:jc w:val="center"/>
        </w:trPr>
        <w:tc>
          <w:tcPr>
            <w:tcW w:w="3883" w:type="dxa"/>
          </w:tcPr>
          <w:p w14:paraId="68AFDEAE" w14:textId="77777777" w:rsidR="00521B1D" w:rsidRPr="00852889" w:rsidRDefault="00521B1D" w:rsidP="004C51DA">
            <w:pPr>
              <w:pStyle w:val="TAL"/>
            </w:pPr>
            <w:r w:rsidRPr="00852889">
              <w:t>Observed ME Id</w:t>
            </w:r>
          </w:p>
        </w:tc>
      </w:tr>
      <w:tr w:rsidR="00521B1D" w:rsidRPr="00852889" w14:paraId="1566C4DA" w14:textId="77777777" w:rsidTr="004C51DA">
        <w:trPr>
          <w:cantSplit/>
          <w:jc w:val="center"/>
        </w:trPr>
        <w:tc>
          <w:tcPr>
            <w:tcW w:w="3883" w:type="dxa"/>
          </w:tcPr>
          <w:p w14:paraId="6FEDEB3F" w14:textId="77777777" w:rsidR="00521B1D" w:rsidRPr="00852889" w:rsidRDefault="00521B1D" w:rsidP="004C51DA">
            <w:pPr>
              <w:pStyle w:val="TAL"/>
            </w:pPr>
            <w:r w:rsidRPr="00852889">
              <w:t xml:space="preserve">Event Type </w:t>
            </w:r>
          </w:p>
        </w:tc>
      </w:tr>
      <w:tr w:rsidR="00521B1D" w:rsidRPr="00852889" w14:paraId="2218BE35" w14:textId="77777777" w:rsidTr="004C51DA">
        <w:trPr>
          <w:cantSplit/>
          <w:jc w:val="center"/>
        </w:trPr>
        <w:tc>
          <w:tcPr>
            <w:tcW w:w="3883" w:type="dxa"/>
          </w:tcPr>
          <w:p w14:paraId="229AA781" w14:textId="77777777" w:rsidR="00521B1D" w:rsidRPr="00852889" w:rsidRDefault="00521B1D" w:rsidP="004C51DA">
            <w:pPr>
              <w:pStyle w:val="TAL"/>
            </w:pPr>
            <w:r w:rsidRPr="00852889">
              <w:t>Event Time</w:t>
            </w:r>
          </w:p>
        </w:tc>
      </w:tr>
      <w:tr w:rsidR="00521B1D" w:rsidRPr="00852889" w14:paraId="4E6B9154" w14:textId="77777777" w:rsidTr="004C51DA">
        <w:trPr>
          <w:cantSplit/>
          <w:jc w:val="center"/>
        </w:trPr>
        <w:tc>
          <w:tcPr>
            <w:tcW w:w="3883" w:type="dxa"/>
          </w:tcPr>
          <w:p w14:paraId="2A45AF87" w14:textId="77777777" w:rsidR="00521B1D" w:rsidRPr="00852889" w:rsidRDefault="00521B1D" w:rsidP="004C51DA">
            <w:pPr>
              <w:pStyle w:val="TAL"/>
            </w:pPr>
            <w:r w:rsidRPr="00852889">
              <w:t>Event Date</w:t>
            </w:r>
          </w:p>
        </w:tc>
      </w:tr>
      <w:tr w:rsidR="00521B1D" w:rsidRPr="00852889" w14:paraId="6620B63A" w14:textId="77777777" w:rsidTr="004C51DA">
        <w:trPr>
          <w:cantSplit/>
          <w:jc w:val="center"/>
        </w:trPr>
        <w:tc>
          <w:tcPr>
            <w:tcW w:w="3883" w:type="dxa"/>
          </w:tcPr>
          <w:p w14:paraId="0FB321B4" w14:textId="77777777" w:rsidR="00521B1D" w:rsidRPr="00852889" w:rsidRDefault="00521B1D" w:rsidP="004C51DA">
            <w:pPr>
              <w:pStyle w:val="TAL"/>
            </w:pPr>
            <w:r w:rsidRPr="00852889">
              <w:t>Correlation number</w:t>
            </w:r>
          </w:p>
        </w:tc>
      </w:tr>
      <w:tr w:rsidR="00521B1D" w:rsidRPr="00852889" w14:paraId="48E71223" w14:textId="77777777" w:rsidTr="004C51DA">
        <w:trPr>
          <w:cantSplit/>
          <w:jc w:val="center"/>
        </w:trPr>
        <w:tc>
          <w:tcPr>
            <w:tcW w:w="3883" w:type="dxa"/>
          </w:tcPr>
          <w:p w14:paraId="0FFBC5FC" w14:textId="77777777" w:rsidR="00521B1D" w:rsidRPr="00852889" w:rsidRDefault="00521B1D" w:rsidP="004C51DA">
            <w:pPr>
              <w:pStyle w:val="TAL"/>
            </w:pPr>
            <w:r w:rsidRPr="00852889">
              <w:t>Network Element Identifier</w:t>
            </w:r>
          </w:p>
        </w:tc>
      </w:tr>
      <w:tr w:rsidR="00521B1D" w:rsidRPr="00852889" w14:paraId="65C21ED3" w14:textId="77777777" w:rsidTr="004C51DA">
        <w:trPr>
          <w:cantSplit/>
          <w:jc w:val="center"/>
        </w:trPr>
        <w:tc>
          <w:tcPr>
            <w:tcW w:w="3883" w:type="dxa"/>
          </w:tcPr>
          <w:p w14:paraId="63AFAE64" w14:textId="77777777" w:rsidR="00521B1D" w:rsidRPr="00852889" w:rsidRDefault="00521B1D" w:rsidP="004C51DA">
            <w:pPr>
              <w:pStyle w:val="TAL"/>
            </w:pPr>
            <w:r w:rsidRPr="00852889">
              <w:t>Logical Function Information</w:t>
            </w:r>
          </w:p>
        </w:tc>
      </w:tr>
      <w:tr w:rsidR="00521B1D" w:rsidRPr="00852889" w14:paraId="2BBDD86A" w14:textId="77777777" w:rsidTr="004C51DA">
        <w:trPr>
          <w:cantSplit/>
          <w:jc w:val="center"/>
        </w:trPr>
        <w:tc>
          <w:tcPr>
            <w:tcW w:w="3883" w:type="dxa"/>
          </w:tcPr>
          <w:p w14:paraId="63255F17" w14:textId="77777777" w:rsidR="00521B1D" w:rsidRPr="00852889" w:rsidRDefault="00521B1D" w:rsidP="004C51DA">
            <w:pPr>
              <w:pStyle w:val="TAL"/>
            </w:pPr>
            <w:r w:rsidRPr="00852889">
              <w:t>Location Information</w:t>
            </w:r>
          </w:p>
        </w:tc>
      </w:tr>
      <w:tr w:rsidR="00521B1D" w:rsidRPr="00852889" w14:paraId="5BF705AF" w14:textId="77777777" w:rsidTr="004C51DA">
        <w:trPr>
          <w:cantSplit/>
          <w:jc w:val="center"/>
        </w:trPr>
        <w:tc>
          <w:tcPr>
            <w:tcW w:w="3883" w:type="dxa"/>
          </w:tcPr>
          <w:p w14:paraId="2D2412EE" w14:textId="77777777" w:rsidR="00521B1D" w:rsidRPr="00852889" w:rsidRDefault="00521B1D" w:rsidP="004C51DA">
            <w:pPr>
              <w:pStyle w:val="TAL"/>
            </w:pPr>
            <w:r w:rsidRPr="00852889">
              <w:t>Time of Location</w:t>
            </w:r>
          </w:p>
        </w:tc>
      </w:tr>
      <w:tr w:rsidR="00521B1D" w:rsidRPr="00852889" w14:paraId="132F0EE8" w14:textId="77777777" w:rsidTr="004C51DA">
        <w:trPr>
          <w:cantSplit/>
          <w:jc w:val="center"/>
        </w:trPr>
        <w:tc>
          <w:tcPr>
            <w:tcW w:w="3883" w:type="dxa"/>
          </w:tcPr>
          <w:p w14:paraId="2EA1E085" w14:textId="77777777" w:rsidR="00521B1D" w:rsidRPr="00852889" w:rsidRDefault="00521B1D" w:rsidP="004C51DA">
            <w:pPr>
              <w:pStyle w:val="TAL"/>
            </w:pPr>
            <w:r w:rsidRPr="00852889">
              <w:t>IAs (if applicable)</w:t>
            </w:r>
          </w:p>
        </w:tc>
      </w:tr>
      <w:tr w:rsidR="00521B1D" w:rsidRPr="00852889" w14:paraId="49A73720" w14:textId="77777777" w:rsidTr="004C51DA">
        <w:trPr>
          <w:cantSplit/>
          <w:jc w:val="center"/>
        </w:trPr>
        <w:tc>
          <w:tcPr>
            <w:tcW w:w="3883" w:type="dxa"/>
          </w:tcPr>
          <w:p w14:paraId="0F5BA3CA" w14:textId="77777777" w:rsidR="00521B1D" w:rsidRPr="00852889" w:rsidRDefault="00521B1D" w:rsidP="004C51DA">
            <w:pPr>
              <w:pStyle w:val="TAL"/>
            </w:pPr>
            <w:r w:rsidRPr="00852889">
              <w:t>Initiator</w:t>
            </w:r>
          </w:p>
        </w:tc>
      </w:tr>
      <w:tr w:rsidR="00521B1D" w:rsidRPr="00852889" w14:paraId="6240AC00" w14:textId="77777777" w:rsidTr="004C51DA">
        <w:trPr>
          <w:cantSplit/>
          <w:jc w:val="center"/>
        </w:trPr>
        <w:tc>
          <w:tcPr>
            <w:tcW w:w="3883" w:type="dxa"/>
          </w:tcPr>
          <w:p w14:paraId="2EFAB00D" w14:textId="77777777" w:rsidR="00521B1D" w:rsidRPr="00852889" w:rsidRDefault="00521B1D" w:rsidP="004C51DA">
            <w:pPr>
              <w:pStyle w:val="TAL"/>
            </w:pPr>
            <w:r w:rsidRPr="00852889">
              <w:t>EPS Bearer QoS (Note 1)</w:t>
            </w:r>
          </w:p>
        </w:tc>
      </w:tr>
      <w:tr w:rsidR="00521B1D" w:rsidRPr="00852889" w14:paraId="1285801A" w14:textId="77777777" w:rsidTr="004C51DA">
        <w:trPr>
          <w:cantSplit/>
          <w:jc w:val="center"/>
        </w:trPr>
        <w:tc>
          <w:tcPr>
            <w:tcW w:w="3883" w:type="dxa"/>
          </w:tcPr>
          <w:p w14:paraId="66136E90" w14:textId="77777777" w:rsidR="00521B1D" w:rsidRPr="00852889" w:rsidRDefault="00521B1D" w:rsidP="004C51DA">
            <w:pPr>
              <w:pStyle w:val="TAL"/>
            </w:pPr>
            <w:r w:rsidRPr="00852889">
              <w:t>EPS bearer id</w:t>
            </w:r>
          </w:p>
        </w:tc>
      </w:tr>
      <w:tr w:rsidR="00521B1D" w:rsidRPr="00852889" w14:paraId="043243B7" w14:textId="77777777" w:rsidTr="004C51DA">
        <w:trPr>
          <w:cantSplit/>
          <w:jc w:val="center"/>
        </w:trPr>
        <w:tc>
          <w:tcPr>
            <w:tcW w:w="3883" w:type="dxa"/>
          </w:tcPr>
          <w:p w14:paraId="26902D9A" w14:textId="77777777" w:rsidR="00521B1D" w:rsidRPr="00852889" w:rsidRDefault="00521B1D" w:rsidP="004C51DA">
            <w:pPr>
              <w:pStyle w:val="TAL"/>
            </w:pPr>
            <w:r w:rsidRPr="00852889">
              <w:t>Procedure Transaction Identifier</w:t>
            </w:r>
          </w:p>
        </w:tc>
      </w:tr>
      <w:tr w:rsidR="00521B1D" w:rsidRPr="00852889" w14:paraId="5340902C" w14:textId="77777777" w:rsidTr="004C51DA">
        <w:trPr>
          <w:cantSplit/>
          <w:jc w:val="center"/>
        </w:trPr>
        <w:tc>
          <w:tcPr>
            <w:tcW w:w="3883" w:type="dxa"/>
          </w:tcPr>
          <w:p w14:paraId="175C83FF" w14:textId="77777777" w:rsidR="00521B1D" w:rsidRPr="00852889" w:rsidRDefault="00521B1D" w:rsidP="004C51DA">
            <w:pPr>
              <w:pStyle w:val="TAL"/>
            </w:pPr>
            <w:r w:rsidRPr="00852889">
              <w:t>RAT type</w:t>
            </w:r>
          </w:p>
        </w:tc>
      </w:tr>
      <w:tr w:rsidR="00521B1D" w:rsidRPr="00852889" w14:paraId="4DB879AB" w14:textId="77777777" w:rsidTr="004C51DA">
        <w:trPr>
          <w:cantSplit/>
          <w:jc w:val="center"/>
        </w:trPr>
        <w:tc>
          <w:tcPr>
            <w:tcW w:w="3883" w:type="dxa"/>
          </w:tcPr>
          <w:p w14:paraId="6EE7CD36" w14:textId="77777777" w:rsidR="00521B1D" w:rsidRPr="00852889" w:rsidRDefault="00521B1D" w:rsidP="004C51DA">
            <w:pPr>
              <w:pStyle w:val="TAL"/>
            </w:pPr>
            <w:r w:rsidRPr="00852889">
              <w:t>APN-AMBR (Note 2)</w:t>
            </w:r>
          </w:p>
        </w:tc>
      </w:tr>
      <w:tr w:rsidR="00521B1D" w:rsidRPr="00852889" w14:paraId="2A5F3B49" w14:textId="77777777" w:rsidTr="004C51DA">
        <w:trPr>
          <w:cantSplit/>
          <w:jc w:val="center"/>
        </w:trPr>
        <w:tc>
          <w:tcPr>
            <w:tcW w:w="3883" w:type="dxa"/>
          </w:tcPr>
          <w:p w14:paraId="39206213" w14:textId="77777777" w:rsidR="00521B1D" w:rsidRPr="00852889" w:rsidRDefault="00521B1D" w:rsidP="004C51DA">
            <w:pPr>
              <w:pStyle w:val="TAL"/>
            </w:pPr>
            <w:r w:rsidRPr="00852889">
              <w:t>Traffic Flow Template(s) (TFT)</w:t>
            </w:r>
          </w:p>
        </w:tc>
      </w:tr>
      <w:tr w:rsidR="00521B1D" w:rsidRPr="00852889" w14:paraId="0FFBB388" w14:textId="77777777" w:rsidTr="004C51DA">
        <w:trPr>
          <w:cantSplit/>
          <w:jc w:val="center"/>
        </w:trPr>
        <w:tc>
          <w:tcPr>
            <w:tcW w:w="3883" w:type="dxa"/>
          </w:tcPr>
          <w:p w14:paraId="227224D5" w14:textId="77777777" w:rsidR="00521B1D" w:rsidRPr="00852889" w:rsidRDefault="00521B1D" w:rsidP="004C51DA">
            <w:pPr>
              <w:pStyle w:val="TAL"/>
            </w:pPr>
            <w:r w:rsidRPr="00852889">
              <w:t>Handover indication</w:t>
            </w:r>
          </w:p>
        </w:tc>
      </w:tr>
      <w:tr w:rsidR="00521B1D" w:rsidRPr="00852889" w14:paraId="4E5E62D7" w14:textId="77777777" w:rsidTr="004C51DA">
        <w:trPr>
          <w:cantSplit/>
          <w:jc w:val="center"/>
        </w:trPr>
        <w:tc>
          <w:tcPr>
            <w:tcW w:w="3883" w:type="dxa"/>
          </w:tcPr>
          <w:p w14:paraId="46232C11" w14:textId="77777777" w:rsidR="00521B1D" w:rsidRPr="00852889" w:rsidRDefault="00521B1D" w:rsidP="004C51DA">
            <w:pPr>
              <w:pStyle w:val="TAL"/>
            </w:pPr>
            <w:r w:rsidRPr="00852889">
              <w:t>Failed Bearer Modification reason</w:t>
            </w:r>
          </w:p>
        </w:tc>
      </w:tr>
      <w:tr w:rsidR="00521B1D" w:rsidRPr="00852889" w14:paraId="7E4F02CF" w14:textId="77777777" w:rsidTr="004C51DA">
        <w:trPr>
          <w:cantSplit/>
          <w:jc w:val="center"/>
        </w:trPr>
        <w:tc>
          <w:tcPr>
            <w:tcW w:w="3883" w:type="dxa"/>
            <w:tcBorders>
              <w:top w:val="single" w:sz="6" w:space="0" w:color="auto"/>
              <w:left w:val="single" w:sz="6" w:space="0" w:color="auto"/>
              <w:bottom w:val="single" w:sz="6" w:space="0" w:color="auto"/>
              <w:right w:val="single" w:sz="6" w:space="0" w:color="auto"/>
            </w:tcBorders>
          </w:tcPr>
          <w:p w14:paraId="1602A3B5" w14:textId="77777777" w:rsidR="00521B1D" w:rsidRPr="00852889" w:rsidRDefault="00521B1D" w:rsidP="004C51DA">
            <w:pPr>
              <w:pStyle w:val="TAL"/>
            </w:pPr>
            <w:r w:rsidRPr="00852889">
              <w:rPr>
                <w:rFonts w:hint="eastAsia"/>
              </w:rPr>
              <w:t>UE Local IP Address</w:t>
            </w:r>
          </w:p>
        </w:tc>
      </w:tr>
      <w:tr w:rsidR="00521B1D" w:rsidRPr="00852889" w14:paraId="003B311A" w14:textId="77777777" w:rsidTr="004C51DA">
        <w:trPr>
          <w:cantSplit/>
          <w:jc w:val="center"/>
        </w:trPr>
        <w:tc>
          <w:tcPr>
            <w:tcW w:w="3883" w:type="dxa"/>
            <w:tcBorders>
              <w:top w:val="single" w:sz="6" w:space="0" w:color="auto"/>
              <w:left w:val="single" w:sz="6" w:space="0" w:color="auto"/>
              <w:bottom w:val="single" w:sz="6" w:space="0" w:color="auto"/>
              <w:right w:val="single" w:sz="6" w:space="0" w:color="auto"/>
            </w:tcBorders>
          </w:tcPr>
          <w:p w14:paraId="382BB7E9" w14:textId="77777777" w:rsidR="00521B1D" w:rsidRPr="00852889" w:rsidRDefault="00521B1D" w:rsidP="004C51DA">
            <w:pPr>
              <w:pStyle w:val="TAL"/>
            </w:pPr>
            <w:r w:rsidRPr="00852889">
              <w:t>UE UDP Port</w:t>
            </w:r>
          </w:p>
        </w:tc>
      </w:tr>
      <w:tr w:rsidR="00521B1D" w:rsidRPr="00852889" w14:paraId="56EC863A" w14:textId="77777777" w:rsidTr="004C51DA">
        <w:trPr>
          <w:cantSplit/>
          <w:jc w:val="center"/>
        </w:trPr>
        <w:tc>
          <w:tcPr>
            <w:tcW w:w="3883" w:type="dxa"/>
            <w:tcBorders>
              <w:top w:val="single" w:sz="6" w:space="0" w:color="auto"/>
              <w:left w:val="single" w:sz="6" w:space="0" w:color="auto"/>
              <w:bottom w:val="single" w:sz="6" w:space="0" w:color="auto"/>
              <w:right w:val="single" w:sz="6" w:space="0" w:color="auto"/>
            </w:tcBorders>
          </w:tcPr>
          <w:p w14:paraId="79D7628C" w14:textId="77777777" w:rsidR="00521B1D" w:rsidRPr="00852889" w:rsidRDefault="00521B1D" w:rsidP="004C51DA">
            <w:pPr>
              <w:pStyle w:val="TAL"/>
            </w:pPr>
            <w:r w:rsidRPr="00852889">
              <w:t>WLAN location information</w:t>
            </w:r>
          </w:p>
        </w:tc>
      </w:tr>
      <w:tr w:rsidR="00521B1D" w:rsidRPr="00852889" w14:paraId="7E47471F" w14:textId="77777777" w:rsidTr="004C51DA">
        <w:trPr>
          <w:cantSplit/>
          <w:jc w:val="center"/>
        </w:trPr>
        <w:tc>
          <w:tcPr>
            <w:tcW w:w="3883" w:type="dxa"/>
            <w:tcBorders>
              <w:top w:val="single" w:sz="6" w:space="0" w:color="auto"/>
              <w:left w:val="single" w:sz="6" w:space="0" w:color="auto"/>
              <w:bottom w:val="single" w:sz="6" w:space="0" w:color="auto"/>
              <w:right w:val="single" w:sz="6" w:space="0" w:color="auto"/>
            </w:tcBorders>
          </w:tcPr>
          <w:p w14:paraId="4AE6408D" w14:textId="77777777" w:rsidR="00521B1D" w:rsidRPr="00852889" w:rsidRDefault="00521B1D" w:rsidP="004C51DA">
            <w:pPr>
              <w:pStyle w:val="TAL"/>
            </w:pPr>
            <w:r w:rsidRPr="00852889">
              <w:t>WLAN location timestamp</w:t>
            </w:r>
          </w:p>
        </w:tc>
      </w:tr>
      <w:tr w:rsidR="00521B1D" w:rsidRPr="00852889" w14:paraId="4D9554E8" w14:textId="77777777" w:rsidTr="004C51DA">
        <w:trPr>
          <w:cantSplit/>
          <w:jc w:val="center"/>
        </w:trPr>
        <w:tc>
          <w:tcPr>
            <w:tcW w:w="3883" w:type="dxa"/>
            <w:tcBorders>
              <w:top w:val="single" w:sz="6" w:space="0" w:color="auto"/>
              <w:left w:val="single" w:sz="6" w:space="0" w:color="auto"/>
              <w:bottom w:val="single" w:sz="6" w:space="0" w:color="auto"/>
              <w:right w:val="single" w:sz="6" w:space="0" w:color="auto"/>
            </w:tcBorders>
          </w:tcPr>
          <w:p w14:paraId="0F8071AB" w14:textId="77777777" w:rsidR="00521B1D" w:rsidRPr="00852889" w:rsidRDefault="00521B1D" w:rsidP="004C51DA">
            <w:pPr>
              <w:pStyle w:val="TAL"/>
            </w:pPr>
            <w:r w:rsidRPr="00852889">
              <w:t>Second RAT Usage Indication</w:t>
            </w:r>
          </w:p>
        </w:tc>
      </w:tr>
    </w:tbl>
    <w:p w14:paraId="74E7336D" w14:textId="77777777" w:rsidR="00521B1D" w:rsidRPr="00852889" w:rsidRDefault="00521B1D" w:rsidP="00521B1D">
      <w:pPr>
        <w:pStyle w:val="FP"/>
      </w:pPr>
    </w:p>
    <w:p w14:paraId="64ACD30F" w14:textId="77777777" w:rsidR="00521B1D" w:rsidRPr="00852889" w:rsidRDefault="00521B1D" w:rsidP="00521B1D">
      <w:pPr>
        <w:pStyle w:val="NO"/>
      </w:pPr>
      <w:r w:rsidRPr="00852889">
        <w:t>NOTE 1:</w:t>
      </w:r>
      <w:r w:rsidRPr="00852889">
        <w:tab/>
        <w:t>In case of unsuccessful default bearer modification, the parameter carries the requested EPS bearer QoS, otherwise it carries the EPS bearer QoS associated to the modified bearer.</w:t>
      </w:r>
    </w:p>
    <w:p w14:paraId="5529C708" w14:textId="77777777" w:rsidR="00521B1D" w:rsidRPr="00852889" w:rsidRDefault="00521B1D" w:rsidP="00521B1D">
      <w:pPr>
        <w:pStyle w:val="NO"/>
      </w:pPr>
      <w:r w:rsidRPr="00852889">
        <w:lastRenderedPageBreak/>
        <w:t>NOTE 2:</w:t>
      </w:r>
      <w:r w:rsidRPr="00852889">
        <w:tab/>
        <w:t>In case of unsuccessful default bearer modification, the parameter carries the subscribed APN-AMBR, otherwise it carries the APN-AMBR used for the modified bearer.</w:t>
      </w:r>
    </w:p>
    <w:p w14:paraId="3EC55CEA" w14:textId="77777777" w:rsidR="00521B1D" w:rsidRPr="00852889" w:rsidRDefault="00521B1D" w:rsidP="00521B1D">
      <w:r w:rsidRPr="00852889">
        <w:t>The event may also be used by the PDN-GW to indicate a handover between different accesses. In this case, the RAT type indicates the new access after the handover.</w:t>
      </w:r>
    </w:p>
    <w:p w14:paraId="348A6323" w14:textId="77777777" w:rsidR="00521B1D" w:rsidRPr="00852889" w:rsidRDefault="00521B1D" w:rsidP="00521B1D">
      <w:pPr>
        <w:pStyle w:val="Heading4"/>
      </w:pPr>
      <w:bookmarkStart w:id="487" w:name="_Toc99629457"/>
      <w:bookmarkStart w:id="488" w:name="_Toc99628719"/>
      <w:r w:rsidRPr="00852889">
        <w:t>12.2.3.6</w:t>
      </w:r>
      <w:r w:rsidRPr="00852889">
        <w:tab/>
        <w:t>Start of interception with active bearer</w:t>
      </w:r>
      <w:bookmarkEnd w:id="487"/>
      <w:bookmarkEnd w:id="488"/>
    </w:p>
    <w:p w14:paraId="3C09FF4C" w14:textId="77777777" w:rsidR="00521B1D" w:rsidRPr="00852889" w:rsidRDefault="00521B1D" w:rsidP="00521B1D">
      <w:pPr>
        <w:keepNext/>
        <w:keepLines/>
      </w:pPr>
      <w:r w:rsidRPr="00852889">
        <w:t xml:space="preserve">This event will be generated if interception for a target is started and if the target has at least the default bearer active. If more </w:t>
      </w:r>
      <w:proofErr w:type="spellStart"/>
      <w:r w:rsidRPr="00852889">
        <w:t>then</w:t>
      </w:r>
      <w:proofErr w:type="spellEnd"/>
      <w:r w:rsidRPr="00852889">
        <w:t xml:space="preserve"> one bearer is active, for each of them an event record is generated. The parameters which are defined for bearer activation (see related clause) will be sent, if available, by the S-GW/PDN-GW to the DF2.</w:t>
      </w:r>
    </w:p>
    <w:p w14:paraId="6693C852" w14:textId="77777777" w:rsidR="00521B1D" w:rsidRPr="00852889" w:rsidRDefault="00521B1D" w:rsidP="00521B1D">
      <w:pPr>
        <w:keepNext/>
        <w:keepLines/>
      </w:pPr>
      <w:r w:rsidRPr="00852889">
        <w:t>As an option, in case the event is sent due to a change of the involved S-GW, the new S-GW may provide as additional parameter, the "old location information". However, the absence of this information does not imply that interception has not started in the old location S-GW for an active bearer.</w:t>
      </w:r>
    </w:p>
    <w:p w14:paraId="4E78D717" w14:textId="77777777" w:rsidR="00521B1D" w:rsidRPr="00852889" w:rsidRDefault="00521B1D" w:rsidP="00521B1D">
      <w:pPr>
        <w:pStyle w:val="Heading4"/>
      </w:pPr>
      <w:bookmarkStart w:id="489" w:name="_Toc99629458"/>
      <w:bookmarkStart w:id="490" w:name="_Toc99628720"/>
      <w:r w:rsidRPr="00852889">
        <w:t>12.2.3.7</w:t>
      </w:r>
      <w:r w:rsidRPr="00852889">
        <w:tab/>
      </w:r>
      <w:r w:rsidRPr="00852889">
        <w:rPr>
          <w:kern w:val="2"/>
          <w:lang w:eastAsia="zh-CN"/>
        </w:rPr>
        <w:t>Tracking Area/EPS Location Update</w:t>
      </w:r>
      <w:bookmarkEnd w:id="489"/>
      <w:bookmarkEnd w:id="490"/>
    </w:p>
    <w:p w14:paraId="0CE07D60" w14:textId="77777777" w:rsidR="00521B1D" w:rsidRPr="00852889" w:rsidRDefault="00521B1D" w:rsidP="00521B1D">
      <w:pPr>
        <w:keepNext/>
      </w:pPr>
      <w:r w:rsidRPr="00852889">
        <w:t>For each TA/EPS Location Update an update-event with the elements about the new location is generated. The event shall be sent in case of Tracking Area Update, UE triggered Service Request, X2 based handover, S1 based handover, as specified in TS 23.401 [22] , and when the MME receives location information over S1. In case of change of MME, the new MME shall send the event, and the old MME may optionally send the event as well. These elements will be delivered to the DF2 if available:</w:t>
      </w:r>
    </w:p>
    <w:p w14:paraId="1B36948F"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4"/>
      </w:tblGrid>
      <w:tr w:rsidR="00521B1D" w:rsidRPr="00852889" w14:paraId="1DA10B99" w14:textId="77777777" w:rsidTr="004C51DA">
        <w:trPr>
          <w:cantSplit/>
          <w:jc w:val="center"/>
        </w:trPr>
        <w:tc>
          <w:tcPr>
            <w:tcW w:w="3914" w:type="dxa"/>
          </w:tcPr>
          <w:p w14:paraId="17EDECC5" w14:textId="77777777" w:rsidR="00521B1D" w:rsidRPr="00852889" w:rsidRDefault="00521B1D" w:rsidP="004C51DA">
            <w:pPr>
              <w:pStyle w:val="TAL"/>
            </w:pPr>
            <w:r w:rsidRPr="00852889">
              <w:t>Observed MSISDN</w:t>
            </w:r>
          </w:p>
        </w:tc>
      </w:tr>
      <w:tr w:rsidR="00521B1D" w:rsidRPr="00852889" w14:paraId="211D929A" w14:textId="77777777" w:rsidTr="004C51DA">
        <w:trPr>
          <w:cantSplit/>
          <w:jc w:val="center"/>
        </w:trPr>
        <w:tc>
          <w:tcPr>
            <w:tcW w:w="3914" w:type="dxa"/>
          </w:tcPr>
          <w:p w14:paraId="4646B1BE" w14:textId="77777777" w:rsidR="00521B1D" w:rsidRPr="00852889" w:rsidRDefault="00521B1D" w:rsidP="004C51DA">
            <w:pPr>
              <w:pStyle w:val="TAL"/>
            </w:pPr>
            <w:r w:rsidRPr="00852889">
              <w:t>Observed IMSI</w:t>
            </w:r>
          </w:p>
        </w:tc>
      </w:tr>
      <w:tr w:rsidR="00521B1D" w:rsidRPr="00852889" w14:paraId="0D5103C0" w14:textId="77777777" w:rsidTr="004C51DA">
        <w:trPr>
          <w:cantSplit/>
          <w:jc w:val="center"/>
        </w:trPr>
        <w:tc>
          <w:tcPr>
            <w:tcW w:w="3914" w:type="dxa"/>
          </w:tcPr>
          <w:p w14:paraId="068DE9DA" w14:textId="77777777" w:rsidR="00521B1D" w:rsidRPr="00852889" w:rsidRDefault="00521B1D" w:rsidP="004C51DA">
            <w:pPr>
              <w:pStyle w:val="TAL"/>
            </w:pPr>
            <w:r w:rsidRPr="00852889">
              <w:t>Observed ME Id</w:t>
            </w:r>
          </w:p>
        </w:tc>
      </w:tr>
      <w:tr w:rsidR="00521B1D" w:rsidRPr="00852889" w14:paraId="21C0D4D0" w14:textId="77777777" w:rsidTr="004C51DA">
        <w:trPr>
          <w:cantSplit/>
          <w:jc w:val="center"/>
        </w:trPr>
        <w:tc>
          <w:tcPr>
            <w:tcW w:w="3914" w:type="dxa"/>
          </w:tcPr>
          <w:p w14:paraId="78098F06" w14:textId="77777777" w:rsidR="00521B1D" w:rsidRPr="00852889" w:rsidRDefault="00521B1D" w:rsidP="004C51DA">
            <w:pPr>
              <w:pStyle w:val="TAL"/>
            </w:pPr>
            <w:r w:rsidRPr="00852889">
              <w:t>Event Type</w:t>
            </w:r>
          </w:p>
        </w:tc>
      </w:tr>
      <w:tr w:rsidR="00521B1D" w:rsidRPr="00852889" w14:paraId="0A19193C" w14:textId="77777777" w:rsidTr="004C51DA">
        <w:trPr>
          <w:cantSplit/>
          <w:jc w:val="center"/>
        </w:trPr>
        <w:tc>
          <w:tcPr>
            <w:tcW w:w="3914" w:type="dxa"/>
          </w:tcPr>
          <w:p w14:paraId="7DB0FE4F" w14:textId="77777777" w:rsidR="00521B1D" w:rsidRPr="00852889" w:rsidRDefault="00521B1D" w:rsidP="004C51DA">
            <w:pPr>
              <w:pStyle w:val="TAL"/>
            </w:pPr>
            <w:r w:rsidRPr="00852889">
              <w:t>Event Time</w:t>
            </w:r>
          </w:p>
        </w:tc>
      </w:tr>
      <w:tr w:rsidR="00521B1D" w:rsidRPr="00852889" w14:paraId="45C74458" w14:textId="77777777" w:rsidTr="004C51DA">
        <w:trPr>
          <w:cantSplit/>
          <w:jc w:val="center"/>
        </w:trPr>
        <w:tc>
          <w:tcPr>
            <w:tcW w:w="3914" w:type="dxa"/>
          </w:tcPr>
          <w:p w14:paraId="7FE9C213" w14:textId="77777777" w:rsidR="00521B1D" w:rsidRPr="00852889" w:rsidRDefault="00521B1D" w:rsidP="004C51DA">
            <w:pPr>
              <w:pStyle w:val="TAL"/>
            </w:pPr>
            <w:r w:rsidRPr="00852889">
              <w:t>Event Date</w:t>
            </w:r>
          </w:p>
        </w:tc>
      </w:tr>
      <w:tr w:rsidR="00521B1D" w:rsidRPr="00852889" w14:paraId="73AAFF5A" w14:textId="77777777" w:rsidTr="004C51DA">
        <w:trPr>
          <w:cantSplit/>
          <w:jc w:val="center"/>
        </w:trPr>
        <w:tc>
          <w:tcPr>
            <w:tcW w:w="3914" w:type="dxa"/>
          </w:tcPr>
          <w:p w14:paraId="0895BE1C" w14:textId="77777777" w:rsidR="00521B1D" w:rsidRPr="00852889" w:rsidRDefault="00521B1D" w:rsidP="004C51DA">
            <w:pPr>
              <w:pStyle w:val="TAL"/>
            </w:pPr>
            <w:r w:rsidRPr="00852889">
              <w:t>Network Element Identifier</w:t>
            </w:r>
          </w:p>
        </w:tc>
      </w:tr>
      <w:tr w:rsidR="00521B1D" w:rsidRPr="00852889" w14:paraId="3031E988" w14:textId="77777777" w:rsidTr="004C51DA">
        <w:trPr>
          <w:cantSplit/>
          <w:jc w:val="center"/>
        </w:trPr>
        <w:tc>
          <w:tcPr>
            <w:tcW w:w="3914" w:type="dxa"/>
          </w:tcPr>
          <w:p w14:paraId="02130EF8" w14:textId="77777777" w:rsidR="00521B1D" w:rsidRPr="00852889" w:rsidRDefault="00521B1D" w:rsidP="004C51DA">
            <w:pPr>
              <w:pStyle w:val="TAL"/>
            </w:pPr>
            <w:r w:rsidRPr="00852889">
              <w:t>Logical Function Information</w:t>
            </w:r>
          </w:p>
        </w:tc>
      </w:tr>
      <w:tr w:rsidR="00521B1D" w:rsidRPr="00852889" w14:paraId="68F23E29" w14:textId="77777777" w:rsidTr="004C51DA">
        <w:trPr>
          <w:cantSplit/>
          <w:jc w:val="center"/>
        </w:trPr>
        <w:tc>
          <w:tcPr>
            <w:tcW w:w="3914" w:type="dxa"/>
          </w:tcPr>
          <w:p w14:paraId="05D8CB0C" w14:textId="77777777" w:rsidR="00521B1D" w:rsidRPr="00852889" w:rsidRDefault="00521B1D" w:rsidP="004C51DA">
            <w:pPr>
              <w:pStyle w:val="TAL"/>
            </w:pPr>
            <w:r w:rsidRPr="00852889">
              <w:t>Location Information (only for the new MME)</w:t>
            </w:r>
          </w:p>
        </w:tc>
      </w:tr>
      <w:tr w:rsidR="00521B1D" w:rsidRPr="00852889" w14:paraId="439C27E2" w14:textId="77777777" w:rsidTr="004C51DA">
        <w:trPr>
          <w:cantSplit/>
          <w:jc w:val="center"/>
        </w:trPr>
        <w:tc>
          <w:tcPr>
            <w:tcW w:w="3914" w:type="dxa"/>
          </w:tcPr>
          <w:p w14:paraId="30478A94" w14:textId="77777777" w:rsidR="00521B1D" w:rsidRPr="00852889" w:rsidRDefault="00521B1D" w:rsidP="004C51DA">
            <w:pPr>
              <w:pStyle w:val="TAL"/>
            </w:pPr>
            <w:r w:rsidRPr="00852889">
              <w:t>Old Location Information (only for the old MME)</w:t>
            </w:r>
          </w:p>
        </w:tc>
      </w:tr>
      <w:tr w:rsidR="00521B1D" w:rsidRPr="00852889" w14:paraId="5F7A2316" w14:textId="77777777" w:rsidTr="004C51DA">
        <w:trPr>
          <w:cantSplit/>
          <w:jc w:val="center"/>
        </w:trPr>
        <w:tc>
          <w:tcPr>
            <w:tcW w:w="3914" w:type="dxa"/>
          </w:tcPr>
          <w:p w14:paraId="58B2D3F4" w14:textId="77777777" w:rsidR="00521B1D" w:rsidRPr="00852889" w:rsidRDefault="00521B1D" w:rsidP="004C51DA">
            <w:pPr>
              <w:pStyle w:val="TAL"/>
            </w:pPr>
            <w:r w:rsidRPr="00852889">
              <w:t>Time of Location</w:t>
            </w:r>
          </w:p>
        </w:tc>
      </w:tr>
      <w:tr w:rsidR="00521B1D" w:rsidRPr="00852889" w14:paraId="17FC49C2" w14:textId="77777777" w:rsidTr="004C51DA">
        <w:trPr>
          <w:cantSplit/>
          <w:jc w:val="center"/>
        </w:trPr>
        <w:tc>
          <w:tcPr>
            <w:tcW w:w="3914" w:type="dxa"/>
          </w:tcPr>
          <w:p w14:paraId="6BA0EEF6" w14:textId="77777777" w:rsidR="00521B1D" w:rsidRPr="00852889" w:rsidRDefault="00521B1D" w:rsidP="004C51DA">
            <w:pPr>
              <w:pStyle w:val="TAL"/>
            </w:pPr>
            <w:r w:rsidRPr="00852889">
              <w:t>IAs (if applicable)</w:t>
            </w:r>
          </w:p>
        </w:tc>
      </w:tr>
      <w:tr w:rsidR="00521B1D" w:rsidRPr="00852889" w14:paraId="3A8AC4D5" w14:textId="77777777" w:rsidTr="004C51DA">
        <w:trPr>
          <w:cantSplit/>
          <w:jc w:val="center"/>
        </w:trPr>
        <w:tc>
          <w:tcPr>
            <w:tcW w:w="3914" w:type="dxa"/>
          </w:tcPr>
          <w:p w14:paraId="44A64AA7" w14:textId="77777777" w:rsidR="00521B1D" w:rsidRPr="00852889" w:rsidRDefault="00521B1D" w:rsidP="004C51DA">
            <w:pPr>
              <w:pStyle w:val="TAL"/>
            </w:pPr>
            <w:r w:rsidRPr="00852889">
              <w:t>Failure reason</w:t>
            </w:r>
          </w:p>
        </w:tc>
      </w:tr>
      <w:tr w:rsidR="00521B1D" w:rsidRPr="00852889" w14:paraId="41E6118E" w14:textId="77777777" w:rsidTr="004C51DA">
        <w:trPr>
          <w:cantSplit/>
          <w:jc w:val="center"/>
        </w:trPr>
        <w:tc>
          <w:tcPr>
            <w:tcW w:w="3914" w:type="dxa"/>
            <w:tcBorders>
              <w:top w:val="single" w:sz="6" w:space="0" w:color="auto"/>
              <w:left w:val="single" w:sz="6" w:space="0" w:color="auto"/>
              <w:bottom w:val="single" w:sz="6" w:space="0" w:color="auto"/>
              <w:right w:val="single" w:sz="6" w:space="0" w:color="auto"/>
            </w:tcBorders>
          </w:tcPr>
          <w:p w14:paraId="78ADE2E3" w14:textId="77777777" w:rsidR="00521B1D" w:rsidRPr="00852889" w:rsidRDefault="00521B1D" w:rsidP="004C51DA">
            <w:pPr>
              <w:pStyle w:val="TAL"/>
            </w:pPr>
            <w:r w:rsidRPr="00852889">
              <w:t>HeNB Identity (NOTE1)</w:t>
            </w:r>
          </w:p>
        </w:tc>
      </w:tr>
      <w:tr w:rsidR="00521B1D" w:rsidRPr="00852889" w14:paraId="4E997D45" w14:textId="77777777" w:rsidTr="004C51DA">
        <w:trPr>
          <w:cantSplit/>
          <w:jc w:val="center"/>
        </w:trPr>
        <w:tc>
          <w:tcPr>
            <w:tcW w:w="3914" w:type="dxa"/>
            <w:tcBorders>
              <w:top w:val="single" w:sz="6" w:space="0" w:color="auto"/>
              <w:left w:val="single" w:sz="6" w:space="0" w:color="auto"/>
              <w:bottom w:val="single" w:sz="6" w:space="0" w:color="auto"/>
              <w:right w:val="single" w:sz="6" w:space="0" w:color="auto"/>
            </w:tcBorders>
          </w:tcPr>
          <w:p w14:paraId="323C4E6D" w14:textId="77777777" w:rsidR="00521B1D" w:rsidRPr="00852889" w:rsidRDefault="00521B1D" w:rsidP="004C51DA">
            <w:pPr>
              <w:pStyle w:val="TAL"/>
            </w:pPr>
            <w:r w:rsidRPr="00852889">
              <w:t>HeNB IP Address (NOTE1)</w:t>
            </w:r>
          </w:p>
        </w:tc>
      </w:tr>
      <w:tr w:rsidR="00521B1D" w:rsidRPr="00852889" w14:paraId="2E76EBBB" w14:textId="77777777" w:rsidTr="004C51DA">
        <w:trPr>
          <w:cantSplit/>
          <w:jc w:val="center"/>
        </w:trPr>
        <w:tc>
          <w:tcPr>
            <w:tcW w:w="3914" w:type="dxa"/>
            <w:tcBorders>
              <w:top w:val="single" w:sz="6" w:space="0" w:color="auto"/>
              <w:left w:val="single" w:sz="6" w:space="0" w:color="auto"/>
              <w:bottom w:val="single" w:sz="6" w:space="0" w:color="auto"/>
              <w:right w:val="single" w:sz="6" w:space="0" w:color="auto"/>
            </w:tcBorders>
          </w:tcPr>
          <w:p w14:paraId="71679974" w14:textId="77777777" w:rsidR="00521B1D" w:rsidRPr="00852889" w:rsidRDefault="00521B1D" w:rsidP="004C51DA">
            <w:pPr>
              <w:pStyle w:val="TAL"/>
            </w:pPr>
            <w:r w:rsidRPr="00852889">
              <w:t>HeNB Location (NOTE1)</w:t>
            </w:r>
          </w:p>
        </w:tc>
      </w:tr>
      <w:tr w:rsidR="00521B1D" w:rsidRPr="00852889" w14:paraId="23DE9BEB" w14:textId="77777777" w:rsidTr="004C51DA">
        <w:trPr>
          <w:cantSplit/>
          <w:jc w:val="center"/>
        </w:trPr>
        <w:tc>
          <w:tcPr>
            <w:tcW w:w="3914" w:type="dxa"/>
            <w:tcBorders>
              <w:top w:val="single" w:sz="6" w:space="0" w:color="auto"/>
              <w:left w:val="single" w:sz="6" w:space="0" w:color="auto"/>
              <w:bottom w:val="single" w:sz="6" w:space="0" w:color="auto"/>
              <w:right w:val="single" w:sz="6" w:space="0" w:color="auto"/>
            </w:tcBorders>
          </w:tcPr>
          <w:p w14:paraId="233E30B0" w14:textId="77777777" w:rsidR="00521B1D" w:rsidRPr="00852889" w:rsidRDefault="00521B1D" w:rsidP="004C51DA">
            <w:pPr>
              <w:pStyle w:val="TAL"/>
            </w:pPr>
            <w:proofErr w:type="spellStart"/>
            <w:r w:rsidRPr="00852889">
              <w:t>ProSe</w:t>
            </w:r>
            <w:proofErr w:type="spellEnd"/>
            <w:r w:rsidRPr="00852889">
              <w:t xml:space="preserve"> Remote UE(s) IDs (NOTE 2)</w:t>
            </w:r>
          </w:p>
        </w:tc>
      </w:tr>
      <w:tr w:rsidR="00521B1D" w:rsidRPr="00852889" w14:paraId="40963F59" w14:textId="77777777" w:rsidTr="004C51DA">
        <w:trPr>
          <w:cantSplit/>
          <w:jc w:val="center"/>
        </w:trPr>
        <w:tc>
          <w:tcPr>
            <w:tcW w:w="3914" w:type="dxa"/>
            <w:tcBorders>
              <w:top w:val="single" w:sz="6" w:space="0" w:color="auto"/>
              <w:left w:val="single" w:sz="6" w:space="0" w:color="auto"/>
              <w:bottom w:val="single" w:sz="6" w:space="0" w:color="auto"/>
              <w:right w:val="single" w:sz="6" w:space="0" w:color="auto"/>
            </w:tcBorders>
          </w:tcPr>
          <w:p w14:paraId="2E1040E4" w14:textId="77777777" w:rsidR="00521B1D" w:rsidRPr="00852889" w:rsidRDefault="00521B1D" w:rsidP="004C51DA">
            <w:pPr>
              <w:pStyle w:val="TAL"/>
            </w:pPr>
            <w:proofErr w:type="spellStart"/>
            <w:r w:rsidRPr="00852889">
              <w:t>ProSe</w:t>
            </w:r>
            <w:proofErr w:type="spellEnd"/>
            <w:r w:rsidRPr="00852889">
              <w:t xml:space="preserve"> Remote UE(s) IP Info (NOTE 2)</w:t>
            </w:r>
          </w:p>
        </w:tc>
      </w:tr>
    </w:tbl>
    <w:p w14:paraId="5F090EF9" w14:textId="77777777" w:rsidR="00521B1D" w:rsidRPr="00852889" w:rsidRDefault="00521B1D" w:rsidP="00521B1D">
      <w:pPr>
        <w:pStyle w:val="FP"/>
      </w:pPr>
    </w:p>
    <w:p w14:paraId="799057E5" w14:textId="77777777" w:rsidR="00521B1D" w:rsidRPr="00852889" w:rsidRDefault="00521B1D" w:rsidP="00521B1D">
      <w:pPr>
        <w:pStyle w:val="NO"/>
      </w:pPr>
      <w:r w:rsidRPr="00852889">
        <w:t>NOTE 1:</w:t>
      </w:r>
      <w:r w:rsidRPr="00852889">
        <w:tab/>
        <w:t>These elements are applicable for HeNB interception only.</w:t>
      </w:r>
    </w:p>
    <w:p w14:paraId="3188EC8B" w14:textId="77777777" w:rsidR="00521B1D" w:rsidRPr="00852889" w:rsidRDefault="00521B1D" w:rsidP="00521B1D">
      <w:pPr>
        <w:pStyle w:val="NO"/>
        <w:rPr>
          <w:rFonts w:cs="Arial"/>
          <w:kern w:val="2"/>
          <w:lang w:eastAsia="zh-CN"/>
        </w:rPr>
      </w:pPr>
      <w:r w:rsidRPr="00852889">
        <w:t>NOTE 2:</w:t>
      </w:r>
      <w:r w:rsidRPr="00852889">
        <w:tab/>
        <w:t xml:space="preserve">These elements identify the </w:t>
      </w:r>
      <w:proofErr w:type="spellStart"/>
      <w:r w:rsidRPr="00852889">
        <w:t>ProSe</w:t>
      </w:r>
      <w:proofErr w:type="spellEnd"/>
      <w:r w:rsidRPr="00852889">
        <w:t xml:space="preserve"> remote UEs connected to the </w:t>
      </w:r>
      <w:proofErr w:type="spellStart"/>
      <w:r w:rsidRPr="00852889">
        <w:t>ProSe</w:t>
      </w:r>
      <w:proofErr w:type="spellEnd"/>
      <w:r w:rsidRPr="00852889">
        <w:t xml:space="preserve"> UE-to-NW relay when the </w:t>
      </w:r>
      <w:proofErr w:type="spellStart"/>
      <w:r w:rsidRPr="00852889">
        <w:t>ProSe</w:t>
      </w:r>
      <w:proofErr w:type="spellEnd"/>
      <w:r w:rsidRPr="00852889">
        <w:t xml:space="preserve"> UE-to-NW relay is the target and are applicable only in case the target UE is a </w:t>
      </w:r>
      <w:proofErr w:type="spellStart"/>
      <w:r w:rsidRPr="00852889">
        <w:t>ProSe</w:t>
      </w:r>
      <w:proofErr w:type="spellEnd"/>
      <w:r w:rsidRPr="00852889">
        <w:t xml:space="preserve"> UE-to-NW Relay, see clause 17.3.</w:t>
      </w:r>
    </w:p>
    <w:p w14:paraId="6CE7702D" w14:textId="77777777" w:rsidR="00521B1D" w:rsidRPr="00852889" w:rsidRDefault="00521B1D" w:rsidP="00521B1D">
      <w:pPr>
        <w:pStyle w:val="Heading4"/>
      </w:pPr>
      <w:bookmarkStart w:id="491" w:name="_Toc99629459"/>
      <w:bookmarkStart w:id="492" w:name="_Toc99628721"/>
      <w:r w:rsidRPr="00852889">
        <w:lastRenderedPageBreak/>
        <w:t>12.2.3.8</w:t>
      </w:r>
      <w:r w:rsidRPr="00852889">
        <w:tab/>
      </w:r>
      <w:r w:rsidRPr="00852889">
        <w:rPr>
          <w:kern w:val="2"/>
          <w:lang w:eastAsia="zh-CN"/>
        </w:rPr>
        <w:t>Serving Evolved Packet System</w:t>
      </w:r>
      <w:bookmarkEnd w:id="491"/>
      <w:bookmarkEnd w:id="492"/>
    </w:p>
    <w:p w14:paraId="05C76CD5" w14:textId="77777777" w:rsidR="00521B1D" w:rsidRPr="00852889" w:rsidRDefault="00521B1D" w:rsidP="00521B1D">
      <w:pPr>
        <w:keepNext/>
      </w:pPr>
      <w:r w:rsidRPr="00852889">
        <w:t>The Serving Evolved Packet System report event is generated at the HSS, when the HSS has detected that the target has roamed. The elements will be delivered to the DF2 if available:</w:t>
      </w:r>
    </w:p>
    <w:p w14:paraId="4EA6CBDE"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83"/>
      </w:tblGrid>
      <w:tr w:rsidR="00521B1D" w:rsidRPr="00852889" w14:paraId="2FCC57B1" w14:textId="77777777" w:rsidTr="004C51DA">
        <w:trPr>
          <w:cantSplit/>
          <w:jc w:val="center"/>
        </w:trPr>
        <w:tc>
          <w:tcPr>
            <w:tcW w:w="3883" w:type="dxa"/>
          </w:tcPr>
          <w:p w14:paraId="6FE7EF18" w14:textId="77777777" w:rsidR="00521B1D" w:rsidRPr="00852889" w:rsidRDefault="00521B1D" w:rsidP="004C51DA">
            <w:pPr>
              <w:pStyle w:val="TAL"/>
            </w:pPr>
            <w:r w:rsidRPr="00852889">
              <w:t>Observed MSISDN</w:t>
            </w:r>
          </w:p>
        </w:tc>
      </w:tr>
      <w:tr w:rsidR="00521B1D" w:rsidRPr="00852889" w14:paraId="1BD5B691" w14:textId="77777777" w:rsidTr="004C51DA">
        <w:trPr>
          <w:cantSplit/>
          <w:jc w:val="center"/>
        </w:trPr>
        <w:tc>
          <w:tcPr>
            <w:tcW w:w="3883" w:type="dxa"/>
          </w:tcPr>
          <w:p w14:paraId="4D4CF166" w14:textId="77777777" w:rsidR="00521B1D" w:rsidRPr="00852889" w:rsidRDefault="00521B1D" w:rsidP="004C51DA">
            <w:pPr>
              <w:pStyle w:val="TAL"/>
            </w:pPr>
            <w:r w:rsidRPr="00852889">
              <w:t>Observed IMSI</w:t>
            </w:r>
          </w:p>
        </w:tc>
      </w:tr>
      <w:tr w:rsidR="00521B1D" w:rsidRPr="00852889" w14:paraId="7ECD88F1" w14:textId="77777777" w:rsidTr="004C51DA">
        <w:trPr>
          <w:cantSplit/>
          <w:jc w:val="center"/>
        </w:trPr>
        <w:tc>
          <w:tcPr>
            <w:tcW w:w="3883" w:type="dxa"/>
          </w:tcPr>
          <w:p w14:paraId="70C98A5A" w14:textId="77777777" w:rsidR="00521B1D" w:rsidRPr="00852889" w:rsidRDefault="00521B1D" w:rsidP="004C51DA">
            <w:pPr>
              <w:pStyle w:val="TAL"/>
            </w:pPr>
            <w:r w:rsidRPr="00852889">
              <w:t>Observed ME Id</w:t>
            </w:r>
          </w:p>
        </w:tc>
      </w:tr>
      <w:tr w:rsidR="00521B1D" w:rsidRPr="00852889" w14:paraId="089EAB51" w14:textId="77777777" w:rsidTr="004C51DA">
        <w:trPr>
          <w:cantSplit/>
          <w:jc w:val="center"/>
        </w:trPr>
        <w:tc>
          <w:tcPr>
            <w:tcW w:w="3883" w:type="dxa"/>
          </w:tcPr>
          <w:p w14:paraId="2E0B7545" w14:textId="77777777" w:rsidR="00521B1D" w:rsidRPr="00852889" w:rsidRDefault="00521B1D" w:rsidP="004C51DA">
            <w:pPr>
              <w:pStyle w:val="TAL"/>
            </w:pPr>
            <w:r w:rsidRPr="00852889">
              <w:t>Event Type</w:t>
            </w:r>
          </w:p>
        </w:tc>
      </w:tr>
      <w:tr w:rsidR="00521B1D" w:rsidRPr="00852889" w14:paraId="1FAA1DA7" w14:textId="77777777" w:rsidTr="004C51DA">
        <w:trPr>
          <w:cantSplit/>
          <w:jc w:val="center"/>
        </w:trPr>
        <w:tc>
          <w:tcPr>
            <w:tcW w:w="3883" w:type="dxa"/>
          </w:tcPr>
          <w:p w14:paraId="4A1EEE55" w14:textId="77777777" w:rsidR="00521B1D" w:rsidRPr="00852889" w:rsidRDefault="00521B1D" w:rsidP="004C51DA">
            <w:pPr>
              <w:pStyle w:val="TAL"/>
            </w:pPr>
            <w:r w:rsidRPr="00852889">
              <w:t>Event Time</w:t>
            </w:r>
          </w:p>
        </w:tc>
      </w:tr>
      <w:tr w:rsidR="00521B1D" w:rsidRPr="00852889" w14:paraId="2D2DDCA2" w14:textId="77777777" w:rsidTr="004C51DA">
        <w:trPr>
          <w:cantSplit/>
          <w:jc w:val="center"/>
        </w:trPr>
        <w:tc>
          <w:tcPr>
            <w:tcW w:w="3883" w:type="dxa"/>
          </w:tcPr>
          <w:p w14:paraId="5C406349" w14:textId="77777777" w:rsidR="00521B1D" w:rsidRPr="00852889" w:rsidRDefault="00521B1D" w:rsidP="004C51DA">
            <w:pPr>
              <w:pStyle w:val="TAL"/>
            </w:pPr>
            <w:r w:rsidRPr="00852889">
              <w:t>Event Date</w:t>
            </w:r>
          </w:p>
        </w:tc>
      </w:tr>
      <w:tr w:rsidR="00521B1D" w:rsidRPr="00852889" w14:paraId="7244DA4F" w14:textId="77777777" w:rsidTr="004C51DA">
        <w:trPr>
          <w:cantSplit/>
          <w:jc w:val="center"/>
        </w:trPr>
        <w:tc>
          <w:tcPr>
            <w:tcW w:w="3883" w:type="dxa"/>
          </w:tcPr>
          <w:p w14:paraId="53760905" w14:textId="77777777" w:rsidR="00521B1D" w:rsidRPr="00852889" w:rsidRDefault="00521B1D" w:rsidP="004C51DA">
            <w:pPr>
              <w:pStyle w:val="TAL"/>
            </w:pPr>
            <w:r w:rsidRPr="00852889">
              <w:t>Network Element Identifier</w:t>
            </w:r>
          </w:p>
        </w:tc>
      </w:tr>
      <w:tr w:rsidR="00521B1D" w:rsidRPr="00852889" w14:paraId="51AD691F" w14:textId="77777777" w:rsidTr="004C51DA">
        <w:trPr>
          <w:cantSplit/>
          <w:jc w:val="center"/>
        </w:trPr>
        <w:tc>
          <w:tcPr>
            <w:tcW w:w="3883" w:type="dxa"/>
          </w:tcPr>
          <w:p w14:paraId="5677EC34" w14:textId="77777777" w:rsidR="00521B1D" w:rsidRPr="00852889" w:rsidRDefault="00521B1D" w:rsidP="004C51DA">
            <w:pPr>
              <w:pStyle w:val="TAL"/>
            </w:pPr>
            <w:r w:rsidRPr="00852889">
              <w:t>Logical Function Information</w:t>
            </w:r>
          </w:p>
        </w:tc>
      </w:tr>
      <w:tr w:rsidR="00521B1D" w:rsidRPr="00852889" w14:paraId="08B2E275" w14:textId="77777777" w:rsidTr="004C51DA">
        <w:trPr>
          <w:cantSplit/>
          <w:jc w:val="center"/>
        </w:trPr>
        <w:tc>
          <w:tcPr>
            <w:tcW w:w="3883" w:type="dxa"/>
          </w:tcPr>
          <w:p w14:paraId="04A6A920" w14:textId="77777777" w:rsidR="00521B1D" w:rsidRPr="00852889" w:rsidRDefault="00521B1D" w:rsidP="004C51DA">
            <w:pPr>
              <w:pStyle w:val="TAL"/>
            </w:pPr>
            <w:r w:rsidRPr="00852889">
              <w:t>Serving MME Address</w:t>
            </w:r>
          </w:p>
        </w:tc>
      </w:tr>
    </w:tbl>
    <w:p w14:paraId="51A64DF6" w14:textId="77777777" w:rsidR="00521B1D" w:rsidRPr="00852889" w:rsidRDefault="00521B1D" w:rsidP="00521B1D">
      <w:pPr>
        <w:pStyle w:val="FP"/>
      </w:pPr>
    </w:p>
    <w:p w14:paraId="7409BDB1" w14:textId="77777777" w:rsidR="00521B1D" w:rsidRPr="00852889" w:rsidRDefault="00521B1D" w:rsidP="00521B1D">
      <w:pPr>
        <w:pStyle w:val="Heading4"/>
      </w:pPr>
      <w:bookmarkStart w:id="493" w:name="_Toc99629460"/>
      <w:bookmarkStart w:id="494" w:name="_Toc99628722"/>
      <w:r w:rsidRPr="00852889">
        <w:t>12.2.3.9</w:t>
      </w:r>
      <w:r w:rsidRPr="00852889">
        <w:tab/>
        <w:t>UE requested PDN connectivity</w:t>
      </w:r>
      <w:bookmarkEnd w:id="493"/>
      <w:bookmarkEnd w:id="494"/>
    </w:p>
    <w:p w14:paraId="34BF1BA6" w14:textId="77777777" w:rsidR="00521B1D" w:rsidRPr="00852889" w:rsidRDefault="00521B1D" w:rsidP="00521B1D">
      <w:r w:rsidRPr="00852889">
        <w:t>When a PDN connectivity is requested from the mobile to allow multiple PDN connections (TS 23.401 [22]), an UE requested PDN connectivity event is generated by the MME. These elements will be delivered to the DF2 if available:</w:t>
      </w:r>
    </w:p>
    <w:p w14:paraId="22947BF5"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60E6BF2B" w14:textId="77777777" w:rsidTr="004C51DA">
        <w:trPr>
          <w:cantSplit/>
          <w:jc w:val="center"/>
        </w:trPr>
        <w:tc>
          <w:tcPr>
            <w:tcW w:w="4007" w:type="dxa"/>
          </w:tcPr>
          <w:p w14:paraId="356438E0" w14:textId="77777777" w:rsidR="00521B1D" w:rsidRPr="00852889" w:rsidRDefault="00521B1D" w:rsidP="004C51DA">
            <w:pPr>
              <w:pStyle w:val="TAL"/>
            </w:pPr>
            <w:r w:rsidRPr="00852889">
              <w:t xml:space="preserve">Observed MSISDN </w:t>
            </w:r>
          </w:p>
        </w:tc>
      </w:tr>
      <w:tr w:rsidR="00521B1D" w:rsidRPr="00852889" w14:paraId="3F5217F6" w14:textId="77777777" w:rsidTr="004C51DA">
        <w:trPr>
          <w:cantSplit/>
          <w:jc w:val="center"/>
        </w:trPr>
        <w:tc>
          <w:tcPr>
            <w:tcW w:w="4007" w:type="dxa"/>
          </w:tcPr>
          <w:p w14:paraId="0F40ADA4" w14:textId="77777777" w:rsidR="00521B1D" w:rsidRPr="00852889" w:rsidRDefault="00521B1D" w:rsidP="004C51DA">
            <w:pPr>
              <w:pStyle w:val="TAL"/>
            </w:pPr>
            <w:r w:rsidRPr="00852889">
              <w:t>Observed IMSI</w:t>
            </w:r>
          </w:p>
        </w:tc>
      </w:tr>
      <w:tr w:rsidR="00521B1D" w:rsidRPr="00852889" w14:paraId="59B761AC" w14:textId="77777777" w:rsidTr="004C51DA">
        <w:trPr>
          <w:cantSplit/>
          <w:jc w:val="center"/>
        </w:trPr>
        <w:tc>
          <w:tcPr>
            <w:tcW w:w="4007" w:type="dxa"/>
          </w:tcPr>
          <w:p w14:paraId="4B6E18B9" w14:textId="77777777" w:rsidR="00521B1D" w:rsidRPr="00852889" w:rsidRDefault="00521B1D" w:rsidP="004C51DA">
            <w:pPr>
              <w:pStyle w:val="TAL"/>
            </w:pPr>
            <w:r w:rsidRPr="00852889">
              <w:t>Observed ME Id</w:t>
            </w:r>
          </w:p>
        </w:tc>
      </w:tr>
      <w:tr w:rsidR="00521B1D" w:rsidRPr="00852889" w14:paraId="6A2B4046" w14:textId="77777777" w:rsidTr="004C51DA">
        <w:trPr>
          <w:cantSplit/>
          <w:jc w:val="center"/>
        </w:trPr>
        <w:tc>
          <w:tcPr>
            <w:tcW w:w="4007" w:type="dxa"/>
          </w:tcPr>
          <w:p w14:paraId="6B2AF5F9" w14:textId="77777777" w:rsidR="00521B1D" w:rsidRPr="00852889" w:rsidRDefault="00521B1D" w:rsidP="004C51DA">
            <w:pPr>
              <w:pStyle w:val="TAL"/>
            </w:pPr>
            <w:r w:rsidRPr="00852889">
              <w:t>Event Type</w:t>
            </w:r>
          </w:p>
        </w:tc>
      </w:tr>
      <w:tr w:rsidR="00521B1D" w:rsidRPr="00852889" w14:paraId="776B58CD" w14:textId="77777777" w:rsidTr="004C51DA">
        <w:trPr>
          <w:cantSplit/>
          <w:jc w:val="center"/>
        </w:trPr>
        <w:tc>
          <w:tcPr>
            <w:tcW w:w="4007" w:type="dxa"/>
          </w:tcPr>
          <w:p w14:paraId="184DB026" w14:textId="77777777" w:rsidR="00521B1D" w:rsidRPr="00852889" w:rsidRDefault="00521B1D" w:rsidP="004C51DA">
            <w:pPr>
              <w:pStyle w:val="TAL"/>
            </w:pPr>
            <w:r w:rsidRPr="00852889">
              <w:t>Event Time</w:t>
            </w:r>
          </w:p>
        </w:tc>
      </w:tr>
      <w:tr w:rsidR="00521B1D" w:rsidRPr="00852889" w14:paraId="1EB61B58" w14:textId="77777777" w:rsidTr="004C51DA">
        <w:trPr>
          <w:cantSplit/>
          <w:jc w:val="center"/>
        </w:trPr>
        <w:tc>
          <w:tcPr>
            <w:tcW w:w="4007" w:type="dxa"/>
          </w:tcPr>
          <w:p w14:paraId="6C3A96BF" w14:textId="77777777" w:rsidR="00521B1D" w:rsidRPr="00852889" w:rsidRDefault="00521B1D" w:rsidP="004C51DA">
            <w:pPr>
              <w:pStyle w:val="TAL"/>
            </w:pPr>
            <w:r w:rsidRPr="00852889">
              <w:t>Event Date</w:t>
            </w:r>
          </w:p>
        </w:tc>
      </w:tr>
      <w:tr w:rsidR="00521B1D" w:rsidRPr="00852889" w14:paraId="0115BA96" w14:textId="77777777" w:rsidTr="004C51DA">
        <w:trPr>
          <w:cantSplit/>
          <w:jc w:val="center"/>
        </w:trPr>
        <w:tc>
          <w:tcPr>
            <w:tcW w:w="4007" w:type="dxa"/>
          </w:tcPr>
          <w:p w14:paraId="4B43BF7B" w14:textId="77777777" w:rsidR="00521B1D" w:rsidRPr="00852889" w:rsidRDefault="00521B1D" w:rsidP="004C51DA">
            <w:pPr>
              <w:pStyle w:val="TAL"/>
            </w:pPr>
            <w:r w:rsidRPr="00852889">
              <w:t>Network Element Identifier</w:t>
            </w:r>
          </w:p>
        </w:tc>
      </w:tr>
      <w:tr w:rsidR="00521B1D" w:rsidRPr="00852889" w14:paraId="5BBD4B1C" w14:textId="77777777" w:rsidTr="004C51DA">
        <w:trPr>
          <w:cantSplit/>
          <w:jc w:val="center"/>
        </w:trPr>
        <w:tc>
          <w:tcPr>
            <w:tcW w:w="4007" w:type="dxa"/>
          </w:tcPr>
          <w:p w14:paraId="39A3CB5C" w14:textId="77777777" w:rsidR="00521B1D" w:rsidRPr="00852889" w:rsidRDefault="00521B1D" w:rsidP="004C51DA">
            <w:pPr>
              <w:pStyle w:val="TAL"/>
            </w:pPr>
            <w:r w:rsidRPr="00852889">
              <w:t>Logical Function Information</w:t>
            </w:r>
          </w:p>
        </w:tc>
      </w:tr>
      <w:tr w:rsidR="00521B1D" w:rsidRPr="00852889" w14:paraId="34C9267B" w14:textId="77777777" w:rsidTr="004C51DA">
        <w:trPr>
          <w:cantSplit/>
          <w:jc w:val="center"/>
        </w:trPr>
        <w:tc>
          <w:tcPr>
            <w:tcW w:w="4007" w:type="dxa"/>
          </w:tcPr>
          <w:p w14:paraId="07F74971" w14:textId="77777777" w:rsidR="00521B1D" w:rsidRPr="00852889" w:rsidRDefault="00521B1D" w:rsidP="004C51DA">
            <w:pPr>
              <w:pStyle w:val="TAL"/>
            </w:pPr>
            <w:r w:rsidRPr="00852889">
              <w:t>Location Information</w:t>
            </w:r>
          </w:p>
        </w:tc>
      </w:tr>
      <w:tr w:rsidR="00521B1D" w:rsidRPr="00852889" w14:paraId="62D27666" w14:textId="77777777" w:rsidTr="004C51DA">
        <w:trPr>
          <w:cantSplit/>
          <w:jc w:val="center"/>
        </w:trPr>
        <w:tc>
          <w:tcPr>
            <w:tcW w:w="4007" w:type="dxa"/>
          </w:tcPr>
          <w:p w14:paraId="23D5F987" w14:textId="77777777" w:rsidR="00521B1D" w:rsidRPr="00852889" w:rsidRDefault="00521B1D" w:rsidP="004C51DA">
            <w:pPr>
              <w:pStyle w:val="TAL"/>
            </w:pPr>
            <w:r w:rsidRPr="00852889">
              <w:t>Time of Location</w:t>
            </w:r>
          </w:p>
        </w:tc>
      </w:tr>
      <w:tr w:rsidR="00521B1D" w:rsidRPr="00852889" w14:paraId="27091DC0" w14:textId="77777777" w:rsidTr="004C51DA">
        <w:trPr>
          <w:cantSplit/>
          <w:jc w:val="center"/>
        </w:trPr>
        <w:tc>
          <w:tcPr>
            <w:tcW w:w="4007" w:type="dxa"/>
          </w:tcPr>
          <w:p w14:paraId="3F151666" w14:textId="77777777" w:rsidR="00521B1D" w:rsidRPr="00852889" w:rsidRDefault="00521B1D" w:rsidP="004C51DA">
            <w:pPr>
              <w:pStyle w:val="TAL"/>
            </w:pPr>
            <w:r w:rsidRPr="00852889">
              <w:t>APN</w:t>
            </w:r>
          </w:p>
        </w:tc>
      </w:tr>
      <w:tr w:rsidR="00521B1D" w:rsidRPr="00852889" w14:paraId="25961245" w14:textId="77777777" w:rsidTr="004C51DA">
        <w:trPr>
          <w:cantSplit/>
          <w:jc w:val="center"/>
        </w:trPr>
        <w:tc>
          <w:tcPr>
            <w:tcW w:w="4007" w:type="dxa"/>
          </w:tcPr>
          <w:p w14:paraId="23C7084C" w14:textId="77777777" w:rsidR="00521B1D" w:rsidRPr="00852889" w:rsidRDefault="00521B1D" w:rsidP="004C51DA">
            <w:pPr>
              <w:pStyle w:val="TAL"/>
            </w:pPr>
            <w:r w:rsidRPr="00852889">
              <w:t>Request type</w:t>
            </w:r>
          </w:p>
        </w:tc>
      </w:tr>
      <w:tr w:rsidR="00521B1D" w:rsidRPr="00852889" w14:paraId="1BC0F729" w14:textId="77777777" w:rsidTr="004C51DA">
        <w:trPr>
          <w:cantSplit/>
          <w:jc w:val="center"/>
        </w:trPr>
        <w:tc>
          <w:tcPr>
            <w:tcW w:w="4007" w:type="dxa"/>
          </w:tcPr>
          <w:p w14:paraId="09479F8F" w14:textId="77777777" w:rsidR="00521B1D" w:rsidRPr="00852889" w:rsidRDefault="00521B1D" w:rsidP="004C51DA">
            <w:pPr>
              <w:pStyle w:val="TAL"/>
            </w:pPr>
            <w:r w:rsidRPr="00852889">
              <w:t>PDN type</w:t>
            </w:r>
          </w:p>
        </w:tc>
      </w:tr>
      <w:tr w:rsidR="00521B1D" w:rsidRPr="00852889" w14:paraId="4802C81F" w14:textId="77777777" w:rsidTr="004C51DA">
        <w:trPr>
          <w:cantSplit/>
          <w:jc w:val="center"/>
        </w:trPr>
        <w:tc>
          <w:tcPr>
            <w:tcW w:w="4007" w:type="dxa"/>
          </w:tcPr>
          <w:p w14:paraId="54D69AF0" w14:textId="77777777" w:rsidR="00521B1D" w:rsidRPr="00852889" w:rsidRDefault="00521B1D" w:rsidP="004C51DA">
            <w:pPr>
              <w:pStyle w:val="TAL"/>
            </w:pPr>
            <w:r w:rsidRPr="00852889">
              <w:t>Failed reason</w:t>
            </w:r>
          </w:p>
        </w:tc>
      </w:tr>
      <w:tr w:rsidR="00521B1D" w:rsidRPr="00852889" w14:paraId="59E8F8EF" w14:textId="77777777" w:rsidTr="004C51DA">
        <w:trPr>
          <w:cantSplit/>
          <w:jc w:val="center"/>
        </w:trPr>
        <w:tc>
          <w:tcPr>
            <w:tcW w:w="4007" w:type="dxa"/>
          </w:tcPr>
          <w:p w14:paraId="2DC42C6C" w14:textId="77777777" w:rsidR="00521B1D" w:rsidRPr="00852889" w:rsidRDefault="00521B1D" w:rsidP="004C51DA">
            <w:pPr>
              <w:pStyle w:val="TAL"/>
            </w:pPr>
            <w:r w:rsidRPr="00852889">
              <w:t>IAs (if applicable)</w:t>
            </w:r>
          </w:p>
        </w:tc>
      </w:tr>
      <w:tr w:rsidR="00521B1D" w:rsidRPr="00852889" w14:paraId="56268D81" w14:textId="77777777" w:rsidTr="004C51DA">
        <w:trPr>
          <w:cantSplit/>
          <w:jc w:val="center"/>
        </w:trPr>
        <w:tc>
          <w:tcPr>
            <w:tcW w:w="4007" w:type="dxa"/>
          </w:tcPr>
          <w:p w14:paraId="59A2D086" w14:textId="77777777" w:rsidR="00521B1D" w:rsidRPr="00852889" w:rsidRDefault="00521B1D" w:rsidP="004C51DA">
            <w:pPr>
              <w:pStyle w:val="TAL"/>
            </w:pPr>
            <w:r w:rsidRPr="00852889">
              <w:t>Protocol Configuration Options</w:t>
            </w:r>
          </w:p>
        </w:tc>
      </w:tr>
      <w:tr w:rsidR="00521B1D" w:rsidRPr="00852889" w14:paraId="0AB3CE70" w14:textId="77777777" w:rsidTr="004C51DA">
        <w:trPr>
          <w:cantSplit/>
          <w:jc w:val="center"/>
        </w:trPr>
        <w:tc>
          <w:tcPr>
            <w:tcW w:w="4007" w:type="dxa"/>
          </w:tcPr>
          <w:p w14:paraId="200F6C20" w14:textId="77777777" w:rsidR="00521B1D" w:rsidRPr="00852889" w:rsidRDefault="00521B1D" w:rsidP="004C51DA">
            <w:pPr>
              <w:pStyle w:val="TAL"/>
            </w:pPr>
            <w:r w:rsidRPr="00852889">
              <w:t>EPS bearer identity</w:t>
            </w:r>
          </w:p>
        </w:tc>
      </w:tr>
      <w:tr w:rsidR="00521B1D" w:rsidRPr="00852889" w14:paraId="2B715E15"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2F0344C1" w14:textId="77777777" w:rsidR="00521B1D" w:rsidRPr="00852889" w:rsidRDefault="00521B1D" w:rsidP="004C51DA">
            <w:pPr>
              <w:pStyle w:val="TAL"/>
            </w:pPr>
            <w:r w:rsidRPr="00852889">
              <w:t>HeNB Identity*</w:t>
            </w:r>
          </w:p>
        </w:tc>
      </w:tr>
      <w:tr w:rsidR="00521B1D" w:rsidRPr="00852889" w14:paraId="3BB09220" w14:textId="77777777" w:rsidTr="004C51DA">
        <w:trPr>
          <w:cantSplit/>
          <w:jc w:val="center"/>
        </w:trPr>
        <w:tc>
          <w:tcPr>
            <w:tcW w:w="4007" w:type="dxa"/>
          </w:tcPr>
          <w:p w14:paraId="3733076C" w14:textId="77777777" w:rsidR="00521B1D" w:rsidRPr="00852889" w:rsidRDefault="00521B1D" w:rsidP="004C51DA">
            <w:pPr>
              <w:pStyle w:val="TAL"/>
            </w:pPr>
            <w:r w:rsidRPr="00852889">
              <w:t>HeNB IP Address*</w:t>
            </w:r>
          </w:p>
        </w:tc>
      </w:tr>
      <w:tr w:rsidR="00521B1D" w:rsidRPr="00852889" w14:paraId="36D115A3"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7FE2B1EF" w14:textId="77777777" w:rsidR="00521B1D" w:rsidRPr="00852889" w:rsidRDefault="00521B1D" w:rsidP="004C51DA">
            <w:pPr>
              <w:pStyle w:val="TAL"/>
            </w:pPr>
            <w:r w:rsidRPr="00852889">
              <w:t>HeNB Location*</w:t>
            </w:r>
          </w:p>
        </w:tc>
      </w:tr>
    </w:tbl>
    <w:p w14:paraId="0E37D2C7" w14:textId="77777777" w:rsidR="00521B1D" w:rsidRPr="00852889" w:rsidRDefault="00521B1D" w:rsidP="00521B1D">
      <w:pPr>
        <w:pStyle w:val="FP"/>
      </w:pPr>
    </w:p>
    <w:p w14:paraId="0E9DD77D" w14:textId="77777777" w:rsidR="00521B1D" w:rsidRPr="00852889" w:rsidRDefault="00521B1D" w:rsidP="00521B1D">
      <w:pPr>
        <w:pStyle w:val="NO"/>
      </w:pPr>
      <w:r w:rsidRPr="00852889">
        <w:t>*</w:t>
      </w:r>
      <w:r w:rsidRPr="00852889">
        <w:tab/>
        <w:t>These elements are applicable for HeNB interception only.</w:t>
      </w:r>
    </w:p>
    <w:p w14:paraId="58609CEB" w14:textId="77777777" w:rsidR="00521B1D" w:rsidRPr="00852889" w:rsidRDefault="00521B1D" w:rsidP="00521B1D">
      <w:pPr>
        <w:pStyle w:val="Heading4"/>
        <w:rPr>
          <w:kern w:val="2"/>
          <w:lang w:eastAsia="zh-CN"/>
        </w:rPr>
      </w:pPr>
      <w:bookmarkStart w:id="495" w:name="_Toc99629461"/>
      <w:bookmarkStart w:id="496" w:name="_Toc99628723"/>
      <w:r w:rsidRPr="00852889">
        <w:t>12.2.3.10</w:t>
      </w:r>
      <w:r w:rsidRPr="00852889">
        <w:tab/>
        <w:t>UE requested PDN disconnection</w:t>
      </w:r>
      <w:bookmarkEnd w:id="495"/>
      <w:bookmarkEnd w:id="496"/>
    </w:p>
    <w:p w14:paraId="0D70BA4B" w14:textId="77777777" w:rsidR="00521B1D" w:rsidRPr="00852889" w:rsidRDefault="00521B1D" w:rsidP="00521B1D">
      <w:r w:rsidRPr="00852889">
        <w:t>When a PDN disconnection is requested from the mobile to request for disconnection from one PDN (TS 23.401 [22]), an UE requested PDN disconnection event is generated by the MME. These elements will be delivered to the DF2 if available:</w:t>
      </w:r>
    </w:p>
    <w:p w14:paraId="38A77755"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2814E5C0" w14:textId="77777777" w:rsidTr="004C51DA">
        <w:trPr>
          <w:cantSplit/>
          <w:jc w:val="center"/>
        </w:trPr>
        <w:tc>
          <w:tcPr>
            <w:tcW w:w="4007" w:type="dxa"/>
          </w:tcPr>
          <w:p w14:paraId="0B99D88A" w14:textId="77777777" w:rsidR="00521B1D" w:rsidRPr="00852889" w:rsidRDefault="00521B1D" w:rsidP="004C51DA">
            <w:pPr>
              <w:pStyle w:val="TAL"/>
            </w:pPr>
            <w:r w:rsidRPr="00852889">
              <w:t xml:space="preserve">Observed MSISDN </w:t>
            </w:r>
          </w:p>
        </w:tc>
      </w:tr>
      <w:tr w:rsidR="00521B1D" w:rsidRPr="00852889" w14:paraId="62CE96A5" w14:textId="77777777" w:rsidTr="004C51DA">
        <w:trPr>
          <w:cantSplit/>
          <w:jc w:val="center"/>
        </w:trPr>
        <w:tc>
          <w:tcPr>
            <w:tcW w:w="4007" w:type="dxa"/>
          </w:tcPr>
          <w:p w14:paraId="44BEB265" w14:textId="77777777" w:rsidR="00521B1D" w:rsidRPr="00852889" w:rsidRDefault="00521B1D" w:rsidP="004C51DA">
            <w:pPr>
              <w:pStyle w:val="TAL"/>
            </w:pPr>
            <w:r w:rsidRPr="00852889">
              <w:t>Observed IMSI</w:t>
            </w:r>
          </w:p>
        </w:tc>
      </w:tr>
      <w:tr w:rsidR="00521B1D" w:rsidRPr="00852889" w14:paraId="103004D6" w14:textId="77777777" w:rsidTr="004C51DA">
        <w:trPr>
          <w:cantSplit/>
          <w:jc w:val="center"/>
        </w:trPr>
        <w:tc>
          <w:tcPr>
            <w:tcW w:w="4007" w:type="dxa"/>
          </w:tcPr>
          <w:p w14:paraId="2A761C7F" w14:textId="77777777" w:rsidR="00521B1D" w:rsidRPr="00852889" w:rsidRDefault="00521B1D" w:rsidP="004C51DA">
            <w:pPr>
              <w:pStyle w:val="TAL"/>
            </w:pPr>
            <w:r w:rsidRPr="00852889">
              <w:t>Observed ME Id</w:t>
            </w:r>
          </w:p>
        </w:tc>
      </w:tr>
      <w:tr w:rsidR="00521B1D" w:rsidRPr="00852889" w14:paraId="47D8A180" w14:textId="77777777" w:rsidTr="004C51DA">
        <w:trPr>
          <w:cantSplit/>
          <w:jc w:val="center"/>
        </w:trPr>
        <w:tc>
          <w:tcPr>
            <w:tcW w:w="4007" w:type="dxa"/>
          </w:tcPr>
          <w:p w14:paraId="1D365146" w14:textId="77777777" w:rsidR="00521B1D" w:rsidRPr="00852889" w:rsidRDefault="00521B1D" w:rsidP="004C51DA">
            <w:pPr>
              <w:pStyle w:val="TAL"/>
            </w:pPr>
            <w:r w:rsidRPr="00852889">
              <w:t>Event Type</w:t>
            </w:r>
          </w:p>
        </w:tc>
      </w:tr>
      <w:tr w:rsidR="00521B1D" w:rsidRPr="00852889" w14:paraId="30C8AAC8" w14:textId="77777777" w:rsidTr="004C51DA">
        <w:trPr>
          <w:cantSplit/>
          <w:jc w:val="center"/>
        </w:trPr>
        <w:tc>
          <w:tcPr>
            <w:tcW w:w="4007" w:type="dxa"/>
          </w:tcPr>
          <w:p w14:paraId="5CB898BE" w14:textId="77777777" w:rsidR="00521B1D" w:rsidRPr="00852889" w:rsidRDefault="00521B1D" w:rsidP="004C51DA">
            <w:pPr>
              <w:pStyle w:val="TAL"/>
            </w:pPr>
            <w:r w:rsidRPr="00852889">
              <w:t>Event Time</w:t>
            </w:r>
          </w:p>
        </w:tc>
      </w:tr>
      <w:tr w:rsidR="00521B1D" w:rsidRPr="00852889" w14:paraId="1EDDF2D1" w14:textId="77777777" w:rsidTr="004C51DA">
        <w:trPr>
          <w:cantSplit/>
          <w:jc w:val="center"/>
        </w:trPr>
        <w:tc>
          <w:tcPr>
            <w:tcW w:w="4007" w:type="dxa"/>
          </w:tcPr>
          <w:p w14:paraId="1D4C9ADE" w14:textId="77777777" w:rsidR="00521B1D" w:rsidRPr="00852889" w:rsidRDefault="00521B1D" w:rsidP="004C51DA">
            <w:pPr>
              <w:pStyle w:val="TAL"/>
            </w:pPr>
            <w:r w:rsidRPr="00852889">
              <w:t>Event Date</w:t>
            </w:r>
          </w:p>
        </w:tc>
      </w:tr>
      <w:tr w:rsidR="00521B1D" w:rsidRPr="00852889" w14:paraId="2DB2FB51" w14:textId="77777777" w:rsidTr="004C51DA">
        <w:trPr>
          <w:cantSplit/>
          <w:jc w:val="center"/>
        </w:trPr>
        <w:tc>
          <w:tcPr>
            <w:tcW w:w="4007" w:type="dxa"/>
          </w:tcPr>
          <w:p w14:paraId="43B9104C" w14:textId="77777777" w:rsidR="00521B1D" w:rsidRPr="00852889" w:rsidRDefault="00521B1D" w:rsidP="004C51DA">
            <w:pPr>
              <w:pStyle w:val="TAL"/>
            </w:pPr>
            <w:r w:rsidRPr="00852889">
              <w:t>Network Element Identifier</w:t>
            </w:r>
          </w:p>
        </w:tc>
      </w:tr>
      <w:tr w:rsidR="00521B1D" w:rsidRPr="00852889" w14:paraId="7194E9A0" w14:textId="77777777" w:rsidTr="004C51DA">
        <w:trPr>
          <w:cantSplit/>
          <w:jc w:val="center"/>
        </w:trPr>
        <w:tc>
          <w:tcPr>
            <w:tcW w:w="4007" w:type="dxa"/>
          </w:tcPr>
          <w:p w14:paraId="466025BF" w14:textId="77777777" w:rsidR="00521B1D" w:rsidRPr="00852889" w:rsidRDefault="00521B1D" w:rsidP="004C51DA">
            <w:pPr>
              <w:pStyle w:val="TAL"/>
            </w:pPr>
            <w:r w:rsidRPr="00852889">
              <w:t>Logical Function Information</w:t>
            </w:r>
          </w:p>
        </w:tc>
      </w:tr>
      <w:tr w:rsidR="00521B1D" w:rsidRPr="00852889" w14:paraId="65BFF76F" w14:textId="77777777" w:rsidTr="004C51DA">
        <w:trPr>
          <w:cantSplit/>
          <w:jc w:val="center"/>
        </w:trPr>
        <w:tc>
          <w:tcPr>
            <w:tcW w:w="4007" w:type="dxa"/>
          </w:tcPr>
          <w:p w14:paraId="78D385C6" w14:textId="77777777" w:rsidR="00521B1D" w:rsidRPr="00852889" w:rsidRDefault="00521B1D" w:rsidP="004C51DA">
            <w:pPr>
              <w:pStyle w:val="TAL"/>
            </w:pPr>
            <w:r w:rsidRPr="00852889">
              <w:t>Location Information</w:t>
            </w:r>
          </w:p>
        </w:tc>
      </w:tr>
      <w:tr w:rsidR="00521B1D" w:rsidRPr="00852889" w14:paraId="40EDD6C0" w14:textId="77777777" w:rsidTr="004C51DA">
        <w:trPr>
          <w:cantSplit/>
          <w:jc w:val="center"/>
        </w:trPr>
        <w:tc>
          <w:tcPr>
            <w:tcW w:w="4007" w:type="dxa"/>
          </w:tcPr>
          <w:p w14:paraId="10845CEE" w14:textId="77777777" w:rsidR="00521B1D" w:rsidRPr="00852889" w:rsidRDefault="00521B1D" w:rsidP="004C51DA">
            <w:pPr>
              <w:pStyle w:val="TAL"/>
            </w:pPr>
            <w:r w:rsidRPr="00852889">
              <w:t>Time of Location</w:t>
            </w:r>
          </w:p>
        </w:tc>
      </w:tr>
      <w:tr w:rsidR="00521B1D" w:rsidRPr="00852889" w14:paraId="61B7059D" w14:textId="77777777" w:rsidTr="004C51DA">
        <w:trPr>
          <w:cantSplit/>
          <w:jc w:val="center"/>
        </w:trPr>
        <w:tc>
          <w:tcPr>
            <w:tcW w:w="4007" w:type="dxa"/>
          </w:tcPr>
          <w:p w14:paraId="7F5457BE" w14:textId="77777777" w:rsidR="00521B1D" w:rsidRPr="00852889" w:rsidRDefault="00521B1D" w:rsidP="004C51DA">
            <w:pPr>
              <w:pStyle w:val="TAL"/>
            </w:pPr>
            <w:r w:rsidRPr="00852889">
              <w:t>IAs (if applicable)</w:t>
            </w:r>
          </w:p>
        </w:tc>
      </w:tr>
      <w:tr w:rsidR="00521B1D" w:rsidRPr="00852889" w14:paraId="722597BB" w14:textId="77777777" w:rsidTr="004C51DA">
        <w:trPr>
          <w:cantSplit/>
          <w:jc w:val="center"/>
        </w:trPr>
        <w:tc>
          <w:tcPr>
            <w:tcW w:w="4007" w:type="dxa"/>
          </w:tcPr>
          <w:p w14:paraId="455F3FF6" w14:textId="77777777" w:rsidR="00521B1D" w:rsidRPr="00852889" w:rsidRDefault="00521B1D" w:rsidP="004C51DA">
            <w:pPr>
              <w:pStyle w:val="TAL"/>
            </w:pPr>
            <w:r w:rsidRPr="00852889">
              <w:t>Linked EPS bearer identity</w:t>
            </w:r>
          </w:p>
        </w:tc>
      </w:tr>
      <w:tr w:rsidR="00521B1D" w:rsidRPr="00852889" w14:paraId="17AB1B2C"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273AD932" w14:textId="77777777" w:rsidR="00521B1D" w:rsidRPr="00852889" w:rsidRDefault="00521B1D" w:rsidP="004C51DA">
            <w:pPr>
              <w:pStyle w:val="TAL"/>
            </w:pPr>
            <w:r w:rsidRPr="00852889">
              <w:t>HeNB Identity*</w:t>
            </w:r>
          </w:p>
        </w:tc>
      </w:tr>
      <w:tr w:rsidR="00521B1D" w:rsidRPr="00852889" w14:paraId="5EBD2DAE" w14:textId="77777777" w:rsidTr="004C51DA">
        <w:trPr>
          <w:cantSplit/>
          <w:jc w:val="center"/>
        </w:trPr>
        <w:tc>
          <w:tcPr>
            <w:tcW w:w="4007" w:type="dxa"/>
          </w:tcPr>
          <w:p w14:paraId="1A3E2FD1" w14:textId="77777777" w:rsidR="00521B1D" w:rsidRPr="00852889" w:rsidRDefault="00521B1D" w:rsidP="004C51DA">
            <w:pPr>
              <w:pStyle w:val="TAL"/>
            </w:pPr>
            <w:r w:rsidRPr="00852889">
              <w:t>HeNB IP Address*</w:t>
            </w:r>
          </w:p>
        </w:tc>
      </w:tr>
      <w:tr w:rsidR="00521B1D" w:rsidRPr="00852889" w14:paraId="614739B1"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1A8E545D" w14:textId="77777777" w:rsidR="00521B1D" w:rsidRPr="00852889" w:rsidRDefault="00521B1D" w:rsidP="004C51DA">
            <w:pPr>
              <w:pStyle w:val="TAL"/>
            </w:pPr>
            <w:r w:rsidRPr="00852889">
              <w:t>HeNB Location*</w:t>
            </w:r>
          </w:p>
        </w:tc>
      </w:tr>
    </w:tbl>
    <w:p w14:paraId="047D2734" w14:textId="77777777" w:rsidR="00521B1D" w:rsidRPr="00852889" w:rsidRDefault="00521B1D" w:rsidP="00521B1D">
      <w:pPr>
        <w:pStyle w:val="FP"/>
      </w:pPr>
    </w:p>
    <w:p w14:paraId="50559895" w14:textId="77777777" w:rsidR="00521B1D" w:rsidRPr="00852889" w:rsidRDefault="00521B1D" w:rsidP="00521B1D">
      <w:pPr>
        <w:pStyle w:val="NO"/>
        <w:rPr>
          <w:lang w:eastAsia="zh-CN"/>
        </w:rPr>
      </w:pPr>
      <w:r w:rsidRPr="00852889">
        <w:t>*</w:t>
      </w:r>
      <w:r w:rsidRPr="00852889">
        <w:tab/>
        <w:t>These elements are applicable for HeNB interception only.</w:t>
      </w:r>
    </w:p>
    <w:p w14:paraId="7ECB69C9" w14:textId="77777777" w:rsidR="00521B1D" w:rsidRPr="00852889" w:rsidRDefault="00521B1D" w:rsidP="00521B1D">
      <w:pPr>
        <w:pStyle w:val="Heading4"/>
      </w:pPr>
      <w:bookmarkStart w:id="497" w:name="_Toc99629462"/>
      <w:bookmarkStart w:id="498" w:name="_Toc99628724"/>
      <w:r w:rsidRPr="00852889">
        <w:rPr>
          <w:lang w:eastAsia="zh-CN"/>
        </w:rPr>
        <w:t>12.2.3.11</w:t>
      </w:r>
      <w:r w:rsidRPr="00852889">
        <w:rPr>
          <w:lang w:eastAsia="zh-CN"/>
        </w:rPr>
        <w:tab/>
      </w:r>
      <w:r w:rsidRPr="00852889">
        <w:t>UE requested Bearer Resource Modification</w:t>
      </w:r>
      <w:bookmarkEnd w:id="497"/>
      <w:bookmarkEnd w:id="498"/>
    </w:p>
    <w:p w14:paraId="5CA6462B" w14:textId="77777777" w:rsidR="00521B1D" w:rsidRPr="00852889" w:rsidRDefault="00521B1D" w:rsidP="00521B1D">
      <w:r w:rsidRPr="00852889">
        <w:t>When UE requested Bearer Resource Modification TS 23.401 [22] is detected at the S-GW/PDN-GW, an UE requested Bearer Resource Modification event is generated. These elements will be delivered to the DF2 if available:</w:t>
      </w:r>
    </w:p>
    <w:p w14:paraId="71DECD17"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35BAA7E1" w14:textId="77777777" w:rsidTr="004C51DA">
        <w:trPr>
          <w:cantSplit/>
          <w:jc w:val="center"/>
        </w:trPr>
        <w:tc>
          <w:tcPr>
            <w:tcW w:w="4007" w:type="dxa"/>
          </w:tcPr>
          <w:p w14:paraId="0B6ED3A9" w14:textId="77777777" w:rsidR="00521B1D" w:rsidRPr="00852889" w:rsidRDefault="00521B1D" w:rsidP="004C51DA">
            <w:pPr>
              <w:pStyle w:val="TAL"/>
            </w:pPr>
            <w:r w:rsidRPr="00852889">
              <w:t xml:space="preserve">Observed MSISDN </w:t>
            </w:r>
          </w:p>
        </w:tc>
      </w:tr>
      <w:tr w:rsidR="00521B1D" w:rsidRPr="00852889" w14:paraId="76249CB5" w14:textId="77777777" w:rsidTr="004C51DA">
        <w:trPr>
          <w:cantSplit/>
          <w:jc w:val="center"/>
        </w:trPr>
        <w:tc>
          <w:tcPr>
            <w:tcW w:w="4007" w:type="dxa"/>
          </w:tcPr>
          <w:p w14:paraId="54C72007" w14:textId="77777777" w:rsidR="00521B1D" w:rsidRPr="00852889" w:rsidRDefault="00521B1D" w:rsidP="004C51DA">
            <w:pPr>
              <w:pStyle w:val="TAL"/>
            </w:pPr>
            <w:r w:rsidRPr="00852889">
              <w:t>Observed IMSI</w:t>
            </w:r>
          </w:p>
        </w:tc>
      </w:tr>
      <w:tr w:rsidR="00521B1D" w:rsidRPr="00852889" w14:paraId="1ACDAD3D" w14:textId="77777777" w:rsidTr="004C51DA">
        <w:trPr>
          <w:cantSplit/>
          <w:jc w:val="center"/>
        </w:trPr>
        <w:tc>
          <w:tcPr>
            <w:tcW w:w="4007" w:type="dxa"/>
          </w:tcPr>
          <w:p w14:paraId="759CC8BB" w14:textId="77777777" w:rsidR="00521B1D" w:rsidRPr="00852889" w:rsidRDefault="00521B1D" w:rsidP="004C51DA">
            <w:pPr>
              <w:pStyle w:val="TAL"/>
            </w:pPr>
            <w:r w:rsidRPr="00852889">
              <w:t>Observed ME Id</w:t>
            </w:r>
          </w:p>
        </w:tc>
      </w:tr>
      <w:tr w:rsidR="00521B1D" w:rsidRPr="00852889" w14:paraId="2AB5068A" w14:textId="77777777" w:rsidTr="004C51DA">
        <w:trPr>
          <w:cantSplit/>
          <w:jc w:val="center"/>
        </w:trPr>
        <w:tc>
          <w:tcPr>
            <w:tcW w:w="4007" w:type="dxa"/>
          </w:tcPr>
          <w:p w14:paraId="5F7BC803" w14:textId="77777777" w:rsidR="00521B1D" w:rsidRPr="00852889" w:rsidRDefault="00521B1D" w:rsidP="004C51DA">
            <w:pPr>
              <w:pStyle w:val="TAL"/>
            </w:pPr>
            <w:r w:rsidRPr="00852889">
              <w:t>Event Type</w:t>
            </w:r>
          </w:p>
        </w:tc>
      </w:tr>
      <w:tr w:rsidR="00521B1D" w:rsidRPr="00852889" w14:paraId="14F1C60D" w14:textId="77777777" w:rsidTr="004C51DA">
        <w:trPr>
          <w:cantSplit/>
          <w:jc w:val="center"/>
        </w:trPr>
        <w:tc>
          <w:tcPr>
            <w:tcW w:w="4007" w:type="dxa"/>
          </w:tcPr>
          <w:p w14:paraId="7DC8A1BD" w14:textId="77777777" w:rsidR="00521B1D" w:rsidRPr="00852889" w:rsidRDefault="00521B1D" w:rsidP="004C51DA">
            <w:pPr>
              <w:pStyle w:val="TAL"/>
            </w:pPr>
            <w:r w:rsidRPr="00852889">
              <w:t>Event Time</w:t>
            </w:r>
          </w:p>
        </w:tc>
      </w:tr>
      <w:tr w:rsidR="00521B1D" w:rsidRPr="00852889" w14:paraId="4701BAB7" w14:textId="77777777" w:rsidTr="004C51DA">
        <w:trPr>
          <w:cantSplit/>
          <w:jc w:val="center"/>
        </w:trPr>
        <w:tc>
          <w:tcPr>
            <w:tcW w:w="4007" w:type="dxa"/>
          </w:tcPr>
          <w:p w14:paraId="1A4793E7" w14:textId="77777777" w:rsidR="00521B1D" w:rsidRPr="00852889" w:rsidRDefault="00521B1D" w:rsidP="004C51DA">
            <w:pPr>
              <w:pStyle w:val="TAL"/>
            </w:pPr>
            <w:r w:rsidRPr="00852889">
              <w:t>Event Date</w:t>
            </w:r>
          </w:p>
        </w:tc>
      </w:tr>
      <w:tr w:rsidR="00521B1D" w:rsidRPr="00852889" w14:paraId="4232B7C9" w14:textId="77777777" w:rsidTr="004C51DA">
        <w:trPr>
          <w:cantSplit/>
          <w:jc w:val="center"/>
        </w:trPr>
        <w:tc>
          <w:tcPr>
            <w:tcW w:w="4007" w:type="dxa"/>
          </w:tcPr>
          <w:p w14:paraId="2864E85B" w14:textId="77777777" w:rsidR="00521B1D" w:rsidRPr="00852889" w:rsidRDefault="00521B1D" w:rsidP="004C51DA">
            <w:pPr>
              <w:pStyle w:val="TAL"/>
            </w:pPr>
            <w:r w:rsidRPr="00852889">
              <w:t>Network Element Identifier</w:t>
            </w:r>
          </w:p>
        </w:tc>
      </w:tr>
      <w:tr w:rsidR="00521B1D" w:rsidRPr="00852889" w14:paraId="4E869098" w14:textId="77777777" w:rsidTr="004C51DA">
        <w:trPr>
          <w:cantSplit/>
          <w:jc w:val="center"/>
        </w:trPr>
        <w:tc>
          <w:tcPr>
            <w:tcW w:w="4007" w:type="dxa"/>
          </w:tcPr>
          <w:p w14:paraId="2EC173DC" w14:textId="77777777" w:rsidR="00521B1D" w:rsidRPr="00852889" w:rsidRDefault="00521B1D" w:rsidP="004C51DA">
            <w:pPr>
              <w:pStyle w:val="TAL"/>
            </w:pPr>
            <w:r w:rsidRPr="00852889">
              <w:t>Logical Function Information</w:t>
            </w:r>
          </w:p>
        </w:tc>
      </w:tr>
      <w:tr w:rsidR="00521B1D" w:rsidRPr="00852889" w14:paraId="30CC5EE6" w14:textId="77777777" w:rsidTr="004C51DA">
        <w:trPr>
          <w:cantSplit/>
          <w:jc w:val="center"/>
        </w:trPr>
        <w:tc>
          <w:tcPr>
            <w:tcW w:w="4007" w:type="dxa"/>
          </w:tcPr>
          <w:p w14:paraId="1B65F09C" w14:textId="77777777" w:rsidR="00521B1D" w:rsidRPr="00852889" w:rsidRDefault="00521B1D" w:rsidP="004C51DA">
            <w:pPr>
              <w:pStyle w:val="TAL"/>
            </w:pPr>
            <w:r w:rsidRPr="00852889">
              <w:t>Location Information</w:t>
            </w:r>
          </w:p>
        </w:tc>
      </w:tr>
      <w:tr w:rsidR="00521B1D" w:rsidRPr="00852889" w14:paraId="5311C7AD" w14:textId="77777777" w:rsidTr="004C51DA">
        <w:trPr>
          <w:cantSplit/>
          <w:jc w:val="center"/>
        </w:trPr>
        <w:tc>
          <w:tcPr>
            <w:tcW w:w="4007" w:type="dxa"/>
          </w:tcPr>
          <w:p w14:paraId="2B61694F" w14:textId="77777777" w:rsidR="00521B1D" w:rsidRPr="00852889" w:rsidRDefault="00521B1D" w:rsidP="004C51DA">
            <w:pPr>
              <w:pStyle w:val="TAL"/>
            </w:pPr>
            <w:r w:rsidRPr="00852889">
              <w:t>Time of Location</w:t>
            </w:r>
          </w:p>
        </w:tc>
      </w:tr>
      <w:tr w:rsidR="00521B1D" w:rsidRPr="00852889" w14:paraId="0C8F9275" w14:textId="77777777" w:rsidTr="004C51DA">
        <w:trPr>
          <w:cantSplit/>
          <w:jc w:val="center"/>
        </w:trPr>
        <w:tc>
          <w:tcPr>
            <w:tcW w:w="4007" w:type="dxa"/>
          </w:tcPr>
          <w:p w14:paraId="6C2618BA" w14:textId="77777777" w:rsidR="00521B1D" w:rsidRPr="00852889" w:rsidRDefault="00521B1D" w:rsidP="004C51DA">
            <w:pPr>
              <w:pStyle w:val="TAL"/>
            </w:pPr>
            <w:r w:rsidRPr="00852889">
              <w:t>IAs (if applicable)</w:t>
            </w:r>
          </w:p>
        </w:tc>
      </w:tr>
      <w:tr w:rsidR="00521B1D" w:rsidRPr="00852889" w14:paraId="3AD28719" w14:textId="77777777" w:rsidTr="004C51DA">
        <w:trPr>
          <w:cantSplit/>
          <w:jc w:val="center"/>
        </w:trPr>
        <w:tc>
          <w:tcPr>
            <w:tcW w:w="4007" w:type="dxa"/>
          </w:tcPr>
          <w:p w14:paraId="7AF241C8" w14:textId="77777777" w:rsidR="00521B1D" w:rsidRPr="00852889" w:rsidRDefault="00521B1D" w:rsidP="004C51DA">
            <w:pPr>
              <w:pStyle w:val="TAL"/>
            </w:pPr>
            <w:r w:rsidRPr="00852889">
              <w:t>Linked EPS bearer identity</w:t>
            </w:r>
          </w:p>
        </w:tc>
      </w:tr>
      <w:tr w:rsidR="00521B1D" w:rsidRPr="00852889" w14:paraId="3CC9E5E4" w14:textId="77777777" w:rsidTr="004C51DA">
        <w:trPr>
          <w:cantSplit/>
          <w:jc w:val="center"/>
        </w:trPr>
        <w:tc>
          <w:tcPr>
            <w:tcW w:w="4007" w:type="dxa"/>
          </w:tcPr>
          <w:p w14:paraId="3995A439" w14:textId="77777777" w:rsidR="00521B1D" w:rsidRPr="00852889" w:rsidRDefault="00521B1D" w:rsidP="004C51DA">
            <w:pPr>
              <w:pStyle w:val="TAL"/>
            </w:pPr>
            <w:r w:rsidRPr="00852889">
              <w:t>EPS bearer identity</w:t>
            </w:r>
          </w:p>
        </w:tc>
      </w:tr>
      <w:tr w:rsidR="00521B1D" w:rsidRPr="00852889" w14:paraId="16DF1006" w14:textId="77777777" w:rsidTr="004C51DA">
        <w:trPr>
          <w:cantSplit/>
          <w:jc w:val="center"/>
        </w:trPr>
        <w:tc>
          <w:tcPr>
            <w:tcW w:w="4007" w:type="dxa"/>
          </w:tcPr>
          <w:p w14:paraId="288524BC" w14:textId="77777777" w:rsidR="00521B1D" w:rsidRPr="00852889" w:rsidRDefault="00521B1D" w:rsidP="004C51DA">
            <w:pPr>
              <w:pStyle w:val="TAL"/>
            </w:pPr>
            <w:r w:rsidRPr="00852889">
              <w:t>Procedure Transaction Identifier</w:t>
            </w:r>
          </w:p>
        </w:tc>
      </w:tr>
      <w:tr w:rsidR="00521B1D" w:rsidRPr="00852889" w14:paraId="0947121E" w14:textId="77777777" w:rsidTr="004C51DA">
        <w:trPr>
          <w:cantSplit/>
          <w:jc w:val="center"/>
        </w:trPr>
        <w:tc>
          <w:tcPr>
            <w:tcW w:w="4007" w:type="dxa"/>
          </w:tcPr>
          <w:p w14:paraId="067673D9" w14:textId="77777777" w:rsidR="00521B1D" w:rsidRPr="00852889" w:rsidRDefault="00521B1D" w:rsidP="004C51DA">
            <w:pPr>
              <w:pStyle w:val="TAL"/>
            </w:pPr>
            <w:r w:rsidRPr="00852889">
              <w:t>EPS bearer QoS</w:t>
            </w:r>
          </w:p>
        </w:tc>
      </w:tr>
      <w:tr w:rsidR="00521B1D" w:rsidRPr="00852889" w14:paraId="2F0B2775" w14:textId="77777777" w:rsidTr="004C51DA">
        <w:trPr>
          <w:cantSplit/>
          <w:jc w:val="center"/>
        </w:trPr>
        <w:tc>
          <w:tcPr>
            <w:tcW w:w="4007" w:type="dxa"/>
          </w:tcPr>
          <w:p w14:paraId="068ECAEA" w14:textId="77777777" w:rsidR="00521B1D" w:rsidRPr="00852889" w:rsidRDefault="00521B1D" w:rsidP="004C51DA">
            <w:pPr>
              <w:pStyle w:val="TAL"/>
            </w:pPr>
            <w:r w:rsidRPr="00852889">
              <w:t>Traffic Aggregate Description</w:t>
            </w:r>
          </w:p>
        </w:tc>
      </w:tr>
      <w:tr w:rsidR="00521B1D" w:rsidRPr="00852889" w14:paraId="3D16B0D0" w14:textId="77777777" w:rsidTr="004C51DA">
        <w:trPr>
          <w:cantSplit/>
          <w:jc w:val="center"/>
        </w:trPr>
        <w:tc>
          <w:tcPr>
            <w:tcW w:w="4007" w:type="dxa"/>
          </w:tcPr>
          <w:p w14:paraId="59F59309" w14:textId="77777777" w:rsidR="00521B1D" w:rsidRPr="00852889" w:rsidRDefault="00521B1D" w:rsidP="004C51DA">
            <w:pPr>
              <w:pStyle w:val="TAL"/>
            </w:pPr>
            <w:r w:rsidRPr="00852889">
              <w:t>Failed Bearer Modification reason</w:t>
            </w:r>
          </w:p>
        </w:tc>
      </w:tr>
      <w:tr w:rsidR="00521B1D" w:rsidRPr="00852889" w14:paraId="08958DBC" w14:textId="77777777" w:rsidTr="004C51DA">
        <w:trPr>
          <w:cantSplit/>
          <w:jc w:val="center"/>
        </w:trPr>
        <w:tc>
          <w:tcPr>
            <w:tcW w:w="4007" w:type="dxa"/>
          </w:tcPr>
          <w:p w14:paraId="2A89EEA9" w14:textId="77777777" w:rsidR="00521B1D" w:rsidRPr="00852889" w:rsidRDefault="00521B1D" w:rsidP="004C51DA">
            <w:pPr>
              <w:pStyle w:val="TAL"/>
            </w:pPr>
            <w:r w:rsidRPr="00852889">
              <w:t>Protocol Configuration Options</w:t>
            </w:r>
          </w:p>
        </w:tc>
      </w:tr>
    </w:tbl>
    <w:p w14:paraId="6C6B0B95" w14:textId="77777777" w:rsidR="00521B1D" w:rsidRPr="00852889" w:rsidRDefault="00521B1D" w:rsidP="00521B1D">
      <w:pPr>
        <w:pStyle w:val="FP"/>
      </w:pPr>
    </w:p>
    <w:p w14:paraId="61A84C5C" w14:textId="77777777" w:rsidR="00521B1D" w:rsidRPr="00852889" w:rsidRDefault="00521B1D" w:rsidP="00521B1D">
      <w:pPr>
        <w:pStyle w:val="Heading4"/>
      </w:pPr>
      <w:bookmarkStart w:id="499" w:name="_Toc99629463"/>
      <w:bookmarkStart w:id="500" w:name="_Toc99628725"/>
      <w:r w:rsidRPr="00852889">
        <w:t>12.2.3.12</w:t>
      </w:r>
      <w:r w:rsidRPr="00852889">
        <w:tab/>
        <w:t>Void</w:t>
      </w:r>
      <w:bookmarkEnd w:id="499"/>
      <w:bookmarkEnd w:id="500"/>
    </w:p>
    <w:p w14:paraId="108661BB" w14:textId="77777777" w:rsidR="00521B1D" w:rsidRPr="00852889" w:rsidRDefault="00521B1D" w:rsidP="00521B1D">
      <w:pPr>
        <w:pStyle w:val="Heading4"/>
      </w:pPr>
      <w:bookmarkStart w:id="501" w:name="_Toc99629464"/>
      <w:bookmarkStart w:id="502" w:name="_Toc99628726"/>
      <w:r w:rsidRPr="00852889">
        <w:t>12.2.3.13</w:t>
      </w:r>
      <w:r w:rsidRPr="00852889">
        <w:tab/>
        <w:t>Start of interception with E-UTRAN attached UE</w:t>
      </w:r>
      <w:bookmarkEnd w:id="501"/>
      <w:bookmarkEnd w:id="502"/>
    </w:p>
    <w:p w14:paraId="0E600386" w14:textId="77777777" w:rsidR="00521B1D" w:rsidRPr="00852889" w:rsidRDefault="00521B1D" w:rsidP="00521B1D">
      <w:r w:rsidRPr="00852889">
        <w:t>This event will be generated if interception for a target is started and if the target is already E-UTRAN attached. If there are multiple PDN connections active for the target then for each them an event report is generated.</w:t>
      </w:r>
    </w:p>
    <w:p w14:paraId="1473F530" w14:textId="77777777" w:rsidR="00521B1D" w:rsidRPr="00852889" w:rsidRDefault="00521B1D" w:rsidP="00521B1D">
      <w:r w:rsidRPr="00852889">
        <w:t>These elements will be delivered to the DF2 if available:</w:t>
      </w:r>
    </w:p>
    <w:p w14:paraId="3F91ED2E"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5A63F2FE" w14:textId="77777777" w:rsidTr="004C51DA">
        <w:trPr>
          <w:cantSplit/>
          <w:jc w:val="center"/>
        </w:trPr>
        <w:tc>
          <w:tcPr>
            <w:tcW w:w="4007" w:type="dxa"/>
          </w:tcPr>
          <w:p w14:paraId="5C44E722" w14:textId="77777777" w:rsidR="00521B1D" w:rsidRPr="00852889" w:rsidRDefault="00521B1D" w:rsidP="004C51DA">
            <w:pPr>
              <w:pStyle w:val="TAL"/>
            </w:pPr>
            <w:r w:rsidRPr="00852889">
              <w:t xml:space="preserve">Observed MSISDN </w:t>
            </w:r>
          </w:p>
        </w:tc>
      </w:tr>
      <w:tr w:rsidR="00521B1D" w:rsidRPr="00852889" w14:paraId="5F23C387" w14:textId="77777777" w:rsidTr="004C51DA">
        <w:trPr>
          <w:cantSplit/>
          <w:jc w:val="center"/>
        </w:trPr>
        <w:tc>
          <w:tcPr>
            <w:tcW w:w="4007" w:type="dxa"/>
          </w:tcPr>
          <w:p w14:paraId="476DECD7" w14:textId="77777777" w:rsidR="00521B1D" w:rsidRPr="00852889" w:rsidRDefault="00521B1D" w:rsidP="004C51DA">
            <w:pPr>
              <w:pStyle w:val="TAL"/>
            </w:pPr>
            <w:r w:rsidRPr="00852889">
              <w:t>Observed IMSI</w:t>
            </w:r>
          </w:p>
        </w:tc>
      </w:tr>
      <w:tr w:rsidR="00521B1D" w:rsidRPr="00852889" w14:paraId="794F6B14" w14:textId="77777777" w:rsidTr="004C51DA">
        <w:trPr>
          <w:cantSplit/>
          <w:jc w:val="center"/>
        </w:trPr>
        <w:tc>
          <w:tcPr>
            <w:tcW w:w="4007" w:type="dxa"/>
          </w:tcPr>
          <w:p w14:paraId="7A11008F" w14:textId="77777777" w:rsidR="00521B1D" w:rsidRPr="00852889" w:rsidRDefault="00521B1D" w:rsidP="004C51DA">
            <w:pPr>
              <w:pStyle w:val="TAL"/>
            </w:pPr>
            <w:r w:rsidRPr="00852889">
              <w:t xml:space="preserve">Observed ME id </w:t>
            </w:r>
          </w:p>
        </w:tc>
      </w:tr>
      <w:tr w:rsidR="00521B1D" w:rsidRPr="00852889" w14:paraId="025C9ECC" w14:textId="77777777" w:rsidTr="004C51DA">
        <w:trPr>
          <w:cantSplit/>
          <w:jc w:val="center"/>
        </w:trPr>
        <w:tc>
          <w:tcPr>
            <w:tcW w:w="4007" w:type="dxa"/>
          </w:tcPr>
          <w:p w14:paraId="76CBC54A" w14:textId="77777777" w:rsidR="00521B1D" w:rsidRPr="00852889" w:rsidRDefault="00521B1D" w:rsidP="004C51DA">
            <w:pPr>
              <w:pStyle w:val="TAL"/>
            </w:pPr>
            <w:r w:rsidRPr="00852889">
              <w:t>Event Type</w:t>
            </w:r>
          </w:p>
        </w:tc>
      </w:tr>
      <w:tr w:rsidR="00521B1D" w:rsidRPr="00852889" w14:paraId="04FE5995" w14:textId="77777777" w:rsidTr="004C51DA">
        <w:trPr>
          <w:cantSplit/>
          <w:jc w:val="center"/>
        </w:trPr>
        <w:tc>
          <w:tcPr>
            <w:tcW w:w="4007" w:type="dxa"/>
          </w:tcPr>
          <w:p w14:paraId="3644B5C7" w14:textId="77777777" w:rsidR="00521B1D" w:rsidRPr="00852889" w:rsidRDefault="00521B1D" w:rsidP="004C51DA">
            <w:pPr>
              <w:pStyle w:val="TAL"/>
            </w:pPr>
            <w:r w:rsidRPr="00852889">
              <w:t>Event Time</w:t>
            </w:r>
          </w:p>
        </w:tc>
      </w:tr>
      <w:tr w:rsidR="00521B1D" w:rsidRPr="00852889" w14:paraId="4430D967" w14:textId="77777777" w:rsidTr="004C51DA">
        <w:trPr>
          <w:cantSplit/>
          <w:jc w:val="center"/>
        </w:trPr>
        <w:tc>
          <w:tcPr>
            <w:tcW w:w="4007" w:type="dxa"/>
          </w:tcPr>
          <w:p w14:paraId="2CBF5BC8" w14:textId="77777777" w:rsidR="00521B1D" w:rsidRPr="00852889" w:rsidRDefault="00521B1D" w:rsidP="004C51DA">
            <w:pPr>
              <w:pStyle w:val="TAL"/>
            </w:pPr>
            <w:r w:rsidRPr="00852889">
              <w:t>Event Date</w:t>
            </w:r>
          </w:p>
        </w:tc>
      </w:tr>
      <w:tr w:rsidR="00521B1D" w:rsidRPr="00852889" w14:paraId="29BCB066" w14:textId="77777777" w:rsidTr="004C51DA">
        <w:trPr>
          <w:cantSplit/>
          <w:jc w:val="center"/>
        </w:trPr>
        <w:tc>
          <w:tcPr>
            <w:tcW w:w="4007" w:type="dxa"/>
          </w:tcPr>
          <w:p w14:paraId="211124C7" w14:textId="77777777" w:rsidR="00521B1D" w:rsidRPr="00852889" w:rsidRDefault="00521B1D" w:rsidP="004C51DA">
            <w:pPr>
              <w:pStyle w:val="TAL"/>
            </w:pPr>
            <w:r w:rsidRPr="00852889">
              <w:t>Network Element Identifier</w:t>
            </w:r>
          </w:p>
        </w:tc>
      </w:tr>
      <w:tr w:rsidR="00521B1D" w:rsidRPr="00852889" w14:paraId="027BA489" w14:textId="77777777" w:rsidTr="004C51DA">
        <w:trPr>
          <w:cantSplit/>
          <w:jc w:val="center"/>
        </w:trPr>
        <w:tc>
          <w:tcPr>
            <w:tcW w:w="4007" w:type="dxa"/>
          </w:tcPr>
          <w:p w14:paraId="46C8052F" w14:textId="77777777" w:rsidR="00521B1D" w:rsidRPr="00852889" w:rsidRDefault="00521B1D" w:rsidP="004C51DA">
            <w:pPr>
              <w:pStyle w:val="TAL"/>
            </w:pPr>
            <w:r w:rsidRPr="00852889">
              <w:t>Logical Function Information</w:t>
            </w:r>
          </w:p>
        </w:tc>
      </w:tr>
      <w:tr w:rsidR="00521B1D" w:rsidRPr="00852889" w14:paraId="7A0A2CF7" w14:textId="77777777" w:rsidTr="004C51DA">
        <w:trPr>
          <w:cantSplit/>
          <w:jc w:val="center"/>
        </w:trPr>
        <w:tc>
          <w:tcPr>
            <w:tcW w:w="4007" w:type="dxa"/>
          </w:tcPr>
          <w:p w14:paraId="5C63C1AF" w14:textId="77777777" w:rsidR="00521B1D" w:rsidRPr="00852889" w:rsidRDefault="00521B1D" w:rsidP="004C51DA">
            <w:pPr>
              <w:pStyle w:val="TAL"/>
            </w:pPr>
            <w:r w:rsidRPr="00852889">
              <w:t>Location Information</w:t>
            </w:r>
          </w:p>
        </w:tc>
      </w:tr>
      <w:tr w:rsidR="00521B1D" w:rsidRPr="00852889" w14:paraId="11744381" w14:textId="77777777" w:rsidTr="004C51DA">
        <w:trPr>
          <w:cantSplit/>
          <w:jc w:val="center"/>
        </w:trPr>
        <w:tc>
          <w:tcPr>
            <w:tcW w:w="4007" w:type="dxa"/>
          </w:tcPr>
          <w:p w14:paraId="736C0121" w14:textId="77777777" w:rsidR="00521B1D" w:rsidRPr="00852889" w:rsidRDefault="00521B1D" w:rsidP="004C51DA">
            <w:pPr>
              <w:pStyle w:val="TAL"/>
            </w:pPr>
            <w:r w:rsidRPr="00852889">
              <w:t>Time of Location</w:t>
            </w:r>
          </w:p>
        </w:tc>
      </w:tr>
      <w:tr w:rsidR="00521B1D" w:rsidRPr="00852889" w14:paraId="40474046" w14:textId="77777777" w:rsidTr="004C51DA">
        <w:trPr>
          <w:cantSplit/>
          <w:jc w:val="center"/>
        </w:trPr>
        <w:tc>
          <w:tcPr>
            <w:tcW w:w="4007" w:type="dxa"/>
          </w:tcPr>
          <w:p w14:paraId="344E70B9" w14:textId="77777777" w:rsidR="00521B1D" w:rsidRPr="00852889" w:rsidRDefault="00521B1D" w:rsidP="004C51DA">
            <w:pPr>
              <w:pStyle w:val="TAL"/>
            </w:pPr>
            <w:r w:rsidRPr="00852889">
              <w:t>APN</w:t>
            </w:r>
          </w:p>
        </w:tc>
      </w:tr>
      <w:tr w:rsidR="00521B1D" w:rsidRPr="00852889" w14:paraId="3C0EBF57" w14:textId="77777777" w:rsidTr="004C51DA">
        <w:trPr>
          <w:cantSplit/>
          <w:jc w:val="center"/>
        </w:trPr>
        <w:tc>
          <w:tcPr>
            <w:tcW w:w="4007" w:type="dxa"/>
          </w:tcPr>
          <w:p w14:paraId="087999D2" w14:textId="77777777" w:rsidR="00521B1D" w:rsidRPr="00852889" w:rsidRDefault="00521B1D" w:rsidP="004C51DA">
            <w:pPr>
              <w:pStyle w:val="TAL"/>
            </w:pPr>
            <w:r w:rsidRPr="00852889">
              <w:t>PDN type</w:t>
            </w:r>
          </w:p>
        </w:tc>
      </w:tr>
      <w:tr w:rsidR="00521B1D" w:rsidRPr="00852889" w14:paraId="58BCBED7" w14:textId="77777777" w:rsidTr="004C51DA">
        <w:trPr>
          <w:cantSplit/>
          <w:jc w:val="center"/>
        </w:trPr>
        <w:tc>
          <w:tcPr>
            <w:tcW w:w="4007" w:type="dxa"/>
          </w:tcPr>
          <w:p w14:paraId="1CCF5356" w14:textId="77777777" w:rsidR="00521B1D" w:rsidRPr="00852889" w:rsidRDefault="00521B1D" w:rsidP="004C51DA">
            <w:pPr>
              <w:pStyle w:val="TAL"/>
            </w:pPr>
            <w:r w:rsidRPr="00852889">
              <w:t>IAs (if applicable)</w:t>
            </w:r>
          </w:p>
        </w:tc>
      </w:tr>
      <w:tr w:rsidR="00521B1D" w:rsidRPr="00852889" w14:paraId="747E8EB3" w14:textId="77777777" w:rsidTr="004C51DA">
        <w:trPr>
          <w:cantSplit/>
          <w:jc w:val="center"/>
        </w:trPr>
        <w:tc>
          <w:tcPr>
            <w:tcW w:w="4007" w:type="dxa"/>
          </w:tcPr>
          <w:p w14:paraId="5BF22B93" w14:textId="77777777" w:rsidR="00521B1D" w:rsidRPr="00852889" w:rsidRDefault="00521B1D" w:rsidP="004C51DA">
            <w:pPr>
              <w:pStyle w:val="TAL"/>
            </w:pPr>
            <w:r w:rsidRPr="00852889">
              <w:t>EPS bearer identity of the default bearer</w:t>
            </w:r>
          </w:p>
        </w:tc>
      </w:tr>
      <w:tr w:rsidR="00521B1D" w:rsidRPr="00852889" w14:paraId="392CD887" w14:textId="77777777" w:rsidTr="004C51DA">
        <w:trPr>
          <w:cantSplit/>
          <w:jc w:val="center"/>
        </w:trPr>
        <w:tc>
          <w:tcPr>
            <w:tcW w:w="4007" w:type="dxa"/>
          </w:tcPr>
          <w:p w14:paraId="3635633C" w14:textId="77777777" w:rsidR="00521B1D" w:rsidRPr="00852889" w:rsidRDefault="00521B1D" w:rsidP="004C51DA">
            <w:pPr>
              <w:pStyle w:val="TAL"/>
            </w:pPr>
            <w:r w:rsidRPr="00852889">
              <w:t>CGS Identity (if closed or hybrid HeNB)*</w:t>
            </w:r>
          </w:p>
        </w:tc>
      </w:tr>
      <w:tr w:rsidR="00521B1D" w:rsidRPr="00852889" w14:paraId="057CBB6D" w14:textId="77777777" w:rsidTr="004C51DA">
        <w:trPr>
          <w:cantSplit/>
          <w:jc w:val="center"/>
        </w:trPr>
        <w:tc>
          <w:tcPr>
            <w:tcW w:w="4007" w:type="dxa"/>
          </w:tcPr>
          <w:p w14:paraId="087B83D2" w14:textId="77777777" w:rsidR="00521B1D" w:rsidRPr="00852889" w:rsidRDefault="00521B1D" w:rsidP="004C51DA">
            <w:pPr>
              <w:pStyle w:val="TAL"/>
            </w:pPr>
            <w:r w:rsidRPr="00852889">
              <w:t>CSG List (if closed or hybrid HeNB)*</w:t>
            </w:r>
          </w:p>
        </w:tc>
      </w:tr>
      <w:tr w:rsidR="00521B1D" w:rsidRPr="00852889" w14:paraId="2DDBA37B"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1D2EF78D" w14:textId="77777777" w:rsidR="00521B1D" w:rsidRPr="00852889" w:rsidRDefault="00521B1D" w:rsidP="004C51DA">
            <w:pPr>
              <w:pStyle w:val="TAL"/>
            </w:pPr>
            <w:r w:rsidRPr="00852889">
              <w:t>HeNB Identity*</w:t>
            </w:r>
          </w:p>
        </w:tc>
      </w:tr>
      <w:tr w:rsidR="00521B1D" w:rsidRPr="00852889" w14:paraId="5E79BA8D"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5E1B758E" w14:textId="77777777" w:rsidR="00521B1D" w:rsidRPr="00852889" w:rsidRDefault="00521B1D" w:rsidP="004C51DA">
            <w:pPr>
              <w:pStyle w:val="TAL"/>
            </w:pPr>
            <w:r w:rsidRPr="00852889">
              <w:t>HeNB IP Address*</w:t>
            </w:r>
          </w:p>
        </w:tc>
      </w:tr>
      <w:tr w:rsidR="00521B1D" w:rsidRPr="00852889" w14:paraId="5523BE40"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7EF697A0" w14:textId="77777777" w:rsidR="00521B1D" w:rsidRPr="00852889" w:rsidRDefault="00521B1D" w:rsidP="004C51DA">
            <w:pPr>
              <w:pStyle w:val="TAL"/>
            </w:pPr>
            <w:r w:rsidRPr="00852889">
              <w:t>HeNB Location *</w:t>
            </w:r>
          </w:p>
        </w:tc>
      </w:tr>
      <w:tr w:rsidR="00521B1D" w:rsidRPr="00852889" w14:paraId="446D8960"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57467118" w14:textId="77777777" w:rsidR="00521B1D" w:rsidRPr="00852889" w:rsidRDefault="00521B1D" w:rsidP="004C51DA">
            <w:pPr>
              <w:pStyle w:val="TAL"/>
            </w:pPr>
            <w:r w:rsidRPr="00852889">
              <w:t>Security Gateway IP address*</w:t>
            </w:r>
          </w:p>
        </w:tc>
      </w:tr>
      <w:tr w:rsidR="00521B1D" w:rsidRPr="00852889" w14:paraId="4BB376D4"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393BF1AE" w14:textId="77777777" w:rsidR="00521B1D" w:rsidRPr="00852889" w:rsidRDefault="00521B1D" w:rsidP="004C51DA">
            <w:pPr>
              <w:pStyle w:val="TAL"/>
            </w:pPr>
            <w:r w:rsidRPr="00852889">
              <w:t>Tunnel Protocol*</w:t>
            </w:r>
          </w:p>
        </w:tc>
      </w:tr>
      <w:tr w:rsidR="00521B1D" w:rsidRPr="00852889" w14:paraId="11BA30C9"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3EE27BF5" w14:textId="77777777" w:rsidR="00521B1D" w:rsidRPr="00852889" w:rsidRDefault="00521B1D" w:rsidP="004C51DA">
            <w:pPr>
              <w:pStyle w:val="TAL"/>
            </w:pPr>
            <w:r w:rsidRPr="00852889">
              <w:t>ISP Operator Identity*</w:t>
            </w:r>
          </w:p>
        </w:tc>
      </w:tr>
    </w:tbl>
    <w:p w14:paraId="2EEE4D23" w14:textId="77777777" w:rsidR="00521B1D" w:rsidRPr="00852889" w:rsidRDefault="00521B1D" w:rsidP="00521B1D">
      <w:pPr>
        <w:pStyle w:val="FP"/>
      </w:pPr>
    </w:p>
    <w:p w14:paraId="07120173" w14:textId="77777777" w:rsidR="00521B1D" w:rsidRPr="00852889" w:rsidRDefault="00521B1D" w:rsidP="00521B1D">
      <w:pPr>
        <w:pStyle w:val="NO"/>
      </w:pPr>
      <w:r w:rsidRPr="00852889">
        <w:t>*</w:t>
      </w:r>
      <w:r w:rsidRPr="00852889">
        <w:tab/>
        <w:t>These elements are applicable for HeNB interception only.</w:t>
      </w:r>
    </w:p>
    <w:p w14:paraId="58CE4210" w14:textId="77777777" w:rsidR="00521B1D" w:rsidRPr="00852889" w:rsidRDefault="00521B1D" w:rsidP="00521B1D">
      <w:pPr>
        <w:pStyle w:val="Heading4"/>
      </w:pPr>
      <w:bookmarkStart w:id="503" w:name="_Toc99629465"/>
      <w:bookmarkStart w:id="504" w:name="_Toc99628727"/>
      <w:r w:rsidRPr="00852889">
        <w:t>12.2.3.14</w:t>
      </w:r>
      <w:r w:rsidRPr="00852889">
        <w:tab/>
        <w:t>Packet Data Header Information</w:t>
      </w:r>
      <w:bookmarkEnd w:id="503"/>
      <w:bookmarkEnd w:id="504"/>
    </w:p>
    <w:p w14:paraId="7BC93CDF" w14:textId="77777777" w:rsidR="00521B1D" w:rsidRPr="00852889" w:rsidRDefault="00521B1D" w:rsidP="00521B1D">
      <w:pPr>
        <w:pStyle w:val="Heading5"/>
      </w:pPr>
      <w:bookmarkStart w:id="505" w:name="_Toc99629466"/>
      <w:bookmarkStart w:id="506" w:name="_Toc99628728"/>
      <w:r w:rsidRPr="00852889">
        <w:t>12.2.3.14.0</w:t>
      </w:r>
      <w:r w:rsidRPr="00852889">
        <w:tab/>
        <w:t>Introduction</w:t>
      </w:r>
      <w:bookmarkEnd w:id="505"/>
      <w:bookmarkEnd w:id="506"/>
    </w:p>
    <w:p w14:paraId="723127C7" w14:textId="77777777" w:rsidR="00521B1D" w:rsidRPr="00852889" w:rsidRDefault="00521B1D" w:rsidP="00521B1D">
      <w:r w:rsidRPr="00852889">
        <w:t>Packet Data Header Information reporting can be done either on a per-packet (i.e., non-summarized) basis or in a summary report.</w:t>
      </w:r>
    </w:p>
    <w:p w14:paraId="62CFE55E" w14:textId="77777777" w:rsidR="00521B1D" w:rsidRPr="00852889" w:rsidRDefault="00521B1D" w:rsidP="00521B1D">
      <w:pPr>
        <w:pStyle w:val="Heading5"/>
      </w:pPr>
      <w:bookmarkStart w:id="507" w:name="_Toc99629467"/>
      <w:bookmarkStart w:id="508" w:name="_Toc99628729"/>
      <w:r w:rsidRPr="00852889">
        <w:t>12.2.3.14.1</w:t>
      </w:r>
      <w:r w:rsidRPr="00852889">
        <w:tab/>
        <w:t>Packet Data Header Report</w:t>
      </w:r>
      <w:bookmarkEnd w:id="507"/>
      <w:bookmarkEnd w:id="508"/>
    </w:p>
    <w:p w14:paraId="5C9F2C86" w14:textId="77777777" w:rsidR="00521B1D" w:rsidRPr="00852889" w:rsidRDefault="00521B1D" w:rsidP="00521B1D">
      <w:r w:rsidRPr="00852889">
        <w:t>This event is used to provide packet header reports on a per packet basis (non-summarized reporting) and is triggered by each packet sent or received by the target. These elements will be delivered by the S-GW/PDN-GW either directly to DF2 or via another network entity, if available:</w:t>
      </w:r>
    </w:p>
    <w:p w14:paraId="617C07AA"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83"/>
      </w:tblGrid>
      <w:tr w:rsidR="00521B1D" w:rsidRPr="00852889" w14:paraId="7F7DC7C4" w14:textId="77777777" w:rsidTr="004C51DA">
        <w:trPr>
          <w:cantSplit/>
          <w:jc w:val="center"/>
        </w:trPr>
        <w:tc>
          <w:tcPr>
            <w:tcW w:w="3883" w:type="dxa"/>
          </w:tcPr>
          <w:p w14:paraId="6E3EEFAE" w14:textId="77777777" w:rsidR="00521B1D" w:rsidRPr="00852889" w:rsidRDefault="00521B1D" w:rsidP="004C51DA">
            <w:pPr>
              <w:pStyle w:val="TAL"/>
            </w:pPr>
            <w:r w:rsidRPr="00852889">
              <w:t xml:space="preserve">Observed MSISDN </w:t>
            </w:r>
          </w:p>
        </w:tc>
      </w:tr>
      <w:tr w:rsidR="00521B1D" w:rsidRPr="00852889" w14:paraId="2F674AA3" w14:textId="77777777" w:rsidTr="004C51DA">
        <w:trPr>
          <w:cantSplit/>
          <w:jc w:val="center"/>
        </w:trPr>
        <w:tc>
          <w:tcPr>
            <w:tcW w:w="3883" w:type="dxa"/>
          </w:tcPr>
          <w:p w14:paraId="1765973A" w14:textId="77777777" w:rsidR="00521B1D" w:rsidRPr="00852889" w:rsidRDefault="00521B1D" w:rsidP="004C51DA">
            <w:pPr>
              <w:pStyle w:val="TAL"/>
            </w:pPr>
            <w:r w:rsidRPr="00852889">
              <w:t>Observed IMSI</w:t>
            </w:r>
          </w:p>
        </w:tc>
      </w:tr>
      <w:tr w:rsidR="00521B1D" w:rsidRPr="00852889" w14:paraId="2DF9059E" w14:textId="77777777" w:rsidTr="004C51DA">
        <w:trPr>
          <w:cantSplit/>
          <w:jc w:val="center"/>
        </w:trPr>
        <w:tc>
          <w:tcPr>
            <w:tcW w:w="3883" w:type="dxa"/>
          </w:tcPr>
          <w:p w14:paraId="28A71C65" w14:textId="77777777" w:rsidR="00521B1D" w:rsidRPr="00852889" w:rsidRDefault="00521B1D" w:rsidP="004C51DA">
            <w:pPr>
              <w:pStyle w:val="TAL"/>
            </w:pPr>
            <w:r w:rsidRPr="00852889">
              <w:t>Observed ME Id</w:t>
            </w:r>
          </w:p>
        </w:tc>
      </w:tr>
      <w:tr w:rsidR="00521B1D" w:rsidRPr="00852889" w14:paraId="0AAD069C" w14:textId="77777777" w:rsidTr="004C51DA">
        <w:trPr>
          <w:cantSplit/>
          <w:jc w:val="center"/>
        </w:trPr>
        <w:tc>
          <w:tcPr>
            <w:tcW w:w="3883" w:type="dxa"/>
          </w:tcPr>
          <w:p w14:paraId="45593758" w14:textId="77777777" w:rsidR="00521B1D" w:rsidRPr="00852889" w:rsidRDefault="00521B1D" w:rsidP="004C51DA">
            <w:pPr>
              <w:pStyle w:val="TAL"/>
            </w:pPr>
            <w:r w:rsidRPr="00852889">
              <w:t xml:space="preserve">Event Type </w:t>
            </w:r>
          </w:p>
        </w:tc>
      </w:tr>
      <w:tr w:rsidR="00521B1D" w:rsidRPr="00852889" w14:paraId="6C4513C6" w14:textId="77777777" w:rsidTr="004C51DA">
        <w:trPr>
          <w:cantSplit/>
          <w:jc w:val="center"/>
        </w:trPr>
        <w:tc>
          <w:tcPr>
            <w:tcW w:w="3883" w:type="dxa"/>
          </w:tcPr>
          <w:p w14:paraId="2AE347C5" w14:textId="77777777" w:rsidR="00521B1D" w:rsidRPr="00852889" w:rsidRDefault="00521B1D" w:rsidP="004C51DA">
            <w:pPr>
              <w:pStyle w:val="TAL"/>
            </w:pPr>
            <w:r w:rsidRPr="00852889">
              <w:t>Event Time</w:t>
            </w:r>
          </w:p>
        </w:tc>
      </w:tr>
      <w:tr w:rsidR="00521B1D" w:rsidRPr="00852889" w14:paraId="7CF8B58C" w14:textId="77777777" w:rsidTr="004C51DA">
        <w:trPr>
          <w:cantSplit/>
          <w:jc w:val="center"/>
        </w:trPr>
        <w:tc>
          <w:tcPr>
            <w:tcW w:w="3883" w:type="dxa"/>
          </w:tcPr>
          <w:p w14:paraId="31149083" w14:textId="77777777" w:rsidR="00521B1D" w:rsidRPr="00852889" w:rsidRDefault="00521B1D" w:rsidP="004C51DA">
            <w:pPr>
              <w:pStyle w:val="TAL"/>
            </w:pPr>
            <w:r w:rsidRPr="00852889">
              <w:t>Event Date</w:t>
            </w:r>
          </w:p>
        </w:tc>
      </w:tr>
      <w:tr w:rsidR="00521B1D" w:rsidRPr="00852889" w14:paraId="481DB451" w14:textId="77777777" w:rsidTr="004C51DA">
        <w:trPr>
          <w:cantSplit/>
          <w:jc w:val="center"/>
        </w:trPr>
        <w:tc>
          <w:tcPr>
            <w:tcW w:w="3883" w:type="dxa"/>
          </w:tcPr>
          <w:p w14:paraId="6C59B265" w14:textId="77777777" w:rsidR="00521B1D" w:rsidRPr="00852889" w:rsidRDefault="00521B1D" w:rsidP="004C51DA">
            <w:pPr>
              <w:pStyle w:val="TAL"/>
            </w:pPr>
            <w:r w:rsidRPr="00852889">
              <w:t>Correlation number</w:t>
            </w:r>
          </w:p>
        </w:tc>
      </w:tr>
      <w:tr w:rsidR="00521B1D" w:rsidRPr="00852889" w14:paraId="0325B169" w14:textId="77777777" w:rsidTr="004C51DA">
        <w:trPr>
          <w:cantSplit/>
          <w:jc w:val="center"/>
        </w:trPr>
        <w:tc>
          <w:tcPr>
            <w:tcW w:w="3883" w:type="dxa"/>
          </w:tcPr>
          <w:p w14:paraId="369B695C" w14:textId="77777777" w:rsidR="00521B1D" w:rsidRPr="00852889" w:rsidRDefault="00521B1D" w:rsidP="004C51DA">
            <w:pPr>
              <w:pStyle w:val="TAL"/>
            </w:pPr>
            <w:r w:rsidRPr="00852889">
              <w:t>Network Element Identifier</w:t>
            </w:r>
          </w:p>
        </w:tc>
      </w:tr>
      <w:tr w:rsidR="00521B1D" w:rsidRPr="00852889" w14:paraId="0A7117D5" w14:textId="77777777" w:rsidTr="004C51DA">
        <w:trPr>
          <w:cantSplit/>
          <w:jc w:val="center"/>
        </w:trPr>
        <w:tc>
          <w:tcPr>
            <w:tcW w:w="3883" w:type="dxa"/>
          </w:tcPr>
          <w:p w14:paraId="5813CB74" w14:textId="77777777" w:rsidR="00521B1D" w:rsidRPr="00852889" w:rsidRDefault="00521B1D" w:rsidP="004C51DA">
            <w:pPr>
              <w:pStyle w:val="TAL"/>
            </w:pPr>
            <w:r w:rsidRPr="00852889">
              <w:t>Logical Function Information</w:t>
            </w:r>
          </w:p>
        </w:tc>
      </w:tr>
      <w:tr w:rsidR="00521B1D" w:rsidRPr="00852889" w14:paraId="7571A326" w14:textId="77777777" w:rsidTr="004C51DA">
        <w:trPr>
          <w:cantSplit/>
          <w:jc w:val="center"/>
        </w:trPr>
        <w:tc>
          <w:tcPr>
            <w:tcW w:w="3883" w:type="dxa"/>
          </w:tcPr>
          <w:p w14:paraId="2FAC0612" w14:textId="77777777" w:rsidR="00521B1D" w:rsidRPr="00852889" w:rsidRDefault="00521B1D" w:rsidP="004C51DA">
            <w:pPr>
              <w:pStyle w:val="TAL"/>
            </w:pPr>
            <w:r w:rsidRPr="00852889">
              <w:t>Location Information</w:t>
            </w:r>
          </w:p>
        </w:tc>
      </w:tr>
      <w:tr w:rsidR="00521B1D" w:rsidRPr="00852889" w14:paraId="6CD445ED" w14:textId="77777777" w:rsidTr="004C51DA">
        <w:trPr>
          <w:cantSplit/>
          <w:jc w:val="center"/>
        </w:trPr>
        <w:tc>
          <w:tcPr>
            <w:tcW w:w="3883" w:type="dxa"/>
          </w:tcPr>
          <w:p w14:paraId="238CD501" w14:textId="77777777" w:rsidR="00521B1D" w:rsidRPr="00852889" w:rsidRDefault="00521B1D" w:rsidP="004C51DA">
            <w:pPr>
              <w:pStyle w:val="TAL"/>
            </w:pPr>
            <w:r w:rsidRPr="00852889">
              <w:t>Time of Location</w:t>
            </w:r>
          </w:p>
        </w:tc>
      </w:tr>
      <w:tr w:rsidR="00521B1D" w:rsidRPr="00852889" w14:paraId="5205B2A6" w14:textId="77777777" w:rsidTr="004C51DA">
        <w:trPr>
          <w:cantSplit/>
          <w:jc w:val="center"/>
        </w:trPr>
        <w:tc>
          <w:tcPr>
            <w:tcW w:w="3883" w:type="dxa"/>
          </w:tcPr>
          <w:p w14:paraId="268B88A4" w14:textId="77777777" w:rsidR="00521B1D" w:rsidRPr="00852889" w:rsidRDefault="00521B1D" w:rsidP="004C51DA">
            <w:pPr>
              <w:pStyle w:val="TAL"/>
            </w:pPr>
            <w:r w:rsidRPr="00852889">
              <w:t>IAs (if applicable)</w:t>
            </w:r>
          </w:p>
        </w:tc>
      </w:tr>
      <w:tr w:rsidR="00521B1D" w:rsidRPr="00852889" w14:paraId="7D2E2F9D" w14:textId="77777777" w:rsidTr="004C51DA">
        <w:trPr>
          <w:cantSplit/>
          <w:jc w:val="center"/>
        </w:trPr>
        <w:tc>
          <w:tcPr>
            <w:tcW w:w="3883" w:type="dxa"/>
          </w:tcPr>
          <w:p w14:paraId="3FA3778D" w14:textId="77777777" w:rsidR="00521B1D" w:rsidRPr="00852889" w:rsidRDefault="00521B1D" w:rsidP="004C51DA">
            <w:pPr>
              <w:pStyle w:val="TAL"/>
            </w:pPr>
            <w:r w:rsidRPr="00852889">
              <w:t>Initiator</w:t>
            </w:r>
          </w:p>
        </w:tc>
      </w:tr>
      <w:tr w:rsidR="00521B1D" w:rsidRPr="00852889" w14:paraId="574F3CD7" w14:textId="77777777" w:rsidTr="004C51DA">
        <w:trPr>
          <w:cantSplit/>
          <w:jc w:val="center"/>
        </w:trPr>
        <w:tc>
          <w:tcPr>
            <w:tcW w:w="3883" w:type="dxa"/>
          </w:tcPr>
          <w:p w14:paraId="6FE5A09B" w14:textId="77777777" w:rsidR="00521B1D" w:rsidRPr="00852889" w:rsidRDefault="00521B1D" w:rsidP="004C51DA">
            <w:pPr>
              <w:pStyle w:val="TAL"/>
            </w:pPr>
            <w:r w:rsidRPr="00852889">
              <w:t>EPS bearer id</w:t>
            </w:r>
          </w:p>
        </w:tc>
      </w:tr>
      <w:tr w:rsidR="00521B1D" w:rsidRPr="00852889" w14:paraId="7AC967E5" w14:textId="77777777" w:rsidTr="004C51DA">
        <w:trPr>
          <w:cantSplit/>
          <w:jc w:val="center"/>
        </w:trPr>
        <w:tc>
          <w:tcPr>
            <w:tcW w:w="3883" w:type="dxa"/>
          </w:tcPr>
          <w:p w14:paraId="15DDD88D" w14:textId="77777777" w:rsidR="00521B1D" w:rsidRPr="00852889" w:rsidRDefault="00521B1D" w:rsidP="004C51DA">
            <w:pPr>
              <w:pStyle w:val="TAL"/>
            </w:pPr>
            <w:r w:rsidRPr="00852889">
              <w:t>Handover indication</w:t>
            </w:r>
          </w:p>
        </w:tc>
      </w:tr>
      <w:tr w:rsidR="00521B1D" w:rsidRPr="00852889" w14:paraId="71E712CD" w14:textId="77777777" w:rsidTr="004C51DA">
        <w:trPr>
          <w:cantSplit/>
          <w:jc w:val="center"/>
        </w:trPr>
        <w:tc>
          <w:tcPr>
            <w:tcW w:w="3883" w:type="dxa"/>
          </w:tcPr>
          <w:p w14:paraId="1BA3B1C2" w14:textId="77777777" w:rsidR="00521B1D" w:rsidRPr="00852889" w:rsidRDefault="00521B1D" w:rsidP="004C51DA">
            <w:pPr>
              <w:pStyle w:val="TAL"/>
            </w:pPr>
            <w:r w:rsidRPr="00852889">
              <w:t>PDN Address Allocation</w:t>
            </w:r>
          </w:p>
        </w:tc>
      </w:tr>
      <w:tr w:rsidR="00521B1D" w:rsidRPr="00852889" w14:paraId="68BFBEAB" w14:textId="77777777" w:rsidTr="004C51DA">
        <w:trPr>
          <w:cantSplit/>
          <w:jc w:val="center"/>
        </w:trPr>
        <w:tc>
          <w:tcPr>
            <w:tcW w:w="3883" w:type="dxa"/>
          </w:tcPr>
          <w:p w14:paraId="48C92C92" w14:textId="77777777" w:rsidR="00521B1D" w:rsidRPr="00852889" w:rsidRDefault="00521B1D" w:rsidP="004C51DA">
            <w:pPr>
              <w:pStyle w:val="TAL"/>
            </w:pPr>
            <w:r w:rsidRPr="00852889">
              <w:t>PDN address(es)</w:t>
            </w:r>
          </w:p>
        </w:tc>
      </w:tr>
      <w:tr w:rsidR="00521B1D" w:rsidRPr="00852889" w14:paraId="41D9452A" w14:textId="77777777" w:rsidTr="004C51DA">
        <w:trPr>
          <w:cantSplit/>
          <w:jc w:val="center"/>
        </w:trPr>
        <w:tc>
          <w:tcPr>
            <w:tcW w:w="3883" w:type="dxa"/>
          </w:tcPr>
          <w:p w14:paraId="1F0299F6" w14:textId="77777777" w:rsidR="00521B1D" w:rsidRPr="00852889" w:rsidRDefault="00521B1D" w:rsidP="004C51DA">
            <w:pPr>
              <w:pStyle w:val="TAL"/>
            </w:pPr>
            <w:r w:rsidRPr="00852889">
              <w:t>APN</w:t>
            </w:r>
          </w:p>
        </w:tc>
      </w:tr>
      <w:tr w:rsidR="00521B1D" w:rsidRPr="00852889" w14:paraId="5D64A1C3" w14:textId="77777777" w:rsidTr="004C51DA">
        <w:trPr>
          <w:cantSplit/>
          <w:jc w:val="center"/>
        </w:trPr>
        <w:tc>
          <w:tcPr>
            <w:tcW w:w="3883" w:type="dxa"/>
          </w:tcPr>
          <w:p w14:paraId="473F2B15" w14:textId="77777777" w:rsidR="00521B1D" w:rsidRPr="00852889" w:rsidRDefault="00521B1D" w:rsidP="004C51DA">
            <w:pPr>
              <w:pStyle w:val="TAL"/>
            </w:pPr>
            <w:r w:rsidRPr="00852889">
              <w:t>Source IP Address</w:t>
            </w:r>
          </w:p>
        </w:tc>
      </w:tr>
      <w:tr w:rsidR="00521B1D" w:rsidRPr="00852889" w14:paraId="7A75C447" w14:textId="77777777" w:rsidTr="004C51DA">
        <w:trPr>
          <w:cantSplit/>
          <w:jc w:val="center"/>
        </w:trPr>
        <w:tc>
          <w:tcPr>
            <w:tcW w:w="3883" w:type="dxa"/>
          </w:tcPr>
          <w:p w14:paraId="789EAD92" w14:textId="77777777" w:rsidR="00521B1D" w:rsidRPr="00852889" w:rsidRDefault="00521B1D" w:rsidP="004C51DA">
            <w:pPr>
              <w:pStyle w:val="TAL"/>
            </w:pPr>
            <w:r w:rsidRPr="00852889">
              <w:t>Destination IP Address</w:t>
            </w:r>
          </w:p>
        </w:tc>
      </w:tr>
      <w:tr w:rsidR="00521B1D" w:rsidRPr="00852889" w14:paraId="49E3DAD9" w14:textId="77777777" w:rsidTr="004C51DA">
        <w:trPr>
          <w:cantSplit/>
          <w:jc w:val="center"/>
        </w:trPr>
        <w:tc>
          <w:tcPr>
            <w:tcW w:w="3883" w:type="dxa"/>
          </w:tcPr>
          <w:p w14:paraId="12F7DCF2" w14:textId="77777777" w:rsidR="00521B1D" w:rsidRPr="00852889" w:rsidRDefault="00521B1D" w:rsidP="004C51DA">
            <w:pPr>
              <w:pStyle w:val="TAL"/>
            </w:pPr>
            <w:r w:rsidRPr="00852889">
              <w:t>Destination Port Number</w:t>
            </w:r>
          </w:p>
        </w:tc>
      </w:tr>
      <w:tr w:rsidR="00521B1D" w:rsidRPr="00852889" w14:paraId="18E3C2DB" w14:textId="77777777" w:rsidTr="004C51DA">
        <w:trPr>
          <w:cantSplit/>
          <w:jc w:val="center"/>
        </w:trPr>
        <w:tc>
          <w:tcPr>
            <w:tcW w:w="3883" w:type="dxa"/>
          </w:tcPr>
          <w:p w14:paraId="454F93BE" w14:textId="77777777" w:rsidR="00521B1D" w:rsidRPr="00852889" w:rsidRDefault="00521B1D" w:rsidP="004C51DA">
            <w:pPr>
              <w:pStyle w:val="TAL"/>
              <w:rPr>
                <w:lang w:val="nb-NO"/>
              </w:rPr>
            </w:pPr>
            <w:r w:rsidRPr="00852889">
              <w:rPr>
                <w:lang w:val="nb-NO"/>
              </w:rPr>
              <w:t>Transport Protocol (e.g., TCP)</w:t>
            </w:r>
          </w:p>
        </w:tc>
      </w:tr>
      <w:tr w:rsidR="00521B1D" w:rsidRPr="00852889" w14:paraId="2EBE4746" w14:textId="77777777" w:rsidTr="004C51DA">
        <w:trPr>
          <w:cantSplit/>
          <w:jc w:val="center"/>
        </w:trPr>
        <w:tc>
          <w:tcPr>
            <w:tcW w:w="3883" w:type="dxa"/>
          </w:tcPr>
          <w:p w14:paraId="74B7156F" w14:textId="77777777" w:rsidR="00521B1D" w:rsidRPr="00852889" w:rsidRDefault="00521B1D" w:rsidP="004C51DA">
            <w:pPr>
              <w:pStyle w:val="TAL"/>
            </w:pPr>
            <w:r w:rsidRPr="00852889">
              <w:t>Packet Size</w:t>
            </w:r>
          </w:p>
        </w:tc>
      </w:tr>
      <w:tr w:rsidR="00521B1D" w:rsidRPr="00852889" w14:paraId="0F8ECB47" w14:textId="77777777" w:rsidTr="004C51DA">
        <w:trPr>
          <w:cantSplit/>
          <w:jc w:val="center"/>
        </w:trPr>
        <w:tc>
          <w:tcPr>
            <w:tcW w:w="3883" w:type="dxa"/>
          </w:tcPr>
          <w:p w14:paraId="54C11D53" w14:textId="77777777" w:rsidR="00521B1D" w:rsidRPr="00852889" w:rsidRDefault="00521B1D" w:rsidP="004C51DA">
            <w:pPr>
              <w:pStyle w:val="TAL"/>
            </w:pPr>
            <w:r w:rsidRPr="00852889">
              <w:t>Flow Label (IPv6 only)</w:t>
            </w:r>
          </w:p>
        </w:tc>
      </w:tr>
    </w:tbl>
    <w:p w14:paraId="74191943" w14:textId="77777777" w:rsidR="00521B1D" w:rsidRPr="00852889" w:rsidRDefault="00521B1D" w:rsidP="00521B1D">
      <w:pPr>
        <w:pStyle w:val="FP"/>
      </w:pPr>
    </w:p>
    <w:p w14:paraId="01EB2192" w14:textId="77777777" w:rsidR="00521B1D" w:rsidRPr="00852889" w:rsidRDefault="00521B1D" w:rsidP="00521B1D">
      <w:pPr>
        <w:pStyle w:val="Heading5"/>
      </w:pPr>
      <w:bookmarkStart w:id="509" w:name="_Toc99629468"/>
      <w:bookmarkStart w:id="510" w:name="_Toc99628730"/>
      <w:r w:rsidRPr="00852889">
        <w:t>12.2.3.14.2</w:t>
      </w:r>
      <w:r w:rsidRPr="00852889">
        <w:tab/>
        <w:t>Packet Data Summary Report</w:t>
      </w:r>
      <w:bookmarkEnd w:id="509"/>
      <w:bookmarkEnd w:id="510"/>
    </w:p>
    <w:p w14:paraId="347385D4" w14:textId="77777777" w:rsidR="00521B1D" w:rsidRPr="00852889" w:rsidRDefault="00521B1D" w:rsidP="00521B1D">
      <w:r w:rsidRPr="00852889">
        <w:t>This event is used to report:</w:t>
      </w:r>
    </w:p>
    <w:p w14:paraId="4EE1DACD" w14:textId="77777777" w:rsidR="00521B1D" w:rsidRPr="00852889" w:rsidRDefault="00521B1D" w:rsidP="00521B1D">
      <w:pPr>
        <w:pStyle w:val="B1"/>
      </w:pPr>
      <w:r w:rsidRPr="00852889">
        <w:t>1)</w:t>
      </w:r>
      <w:r w:rsidRPr="00852889">
        <w:tab/>
        <w:t>the source and destination information derived from the packet headers, including:</w:t>
      </w:r>
    </w:p>
    <w:p w14:paraId="4993D193" w14:textId="77777777" w:rsidR="00521B1D" w:rsidRPr="00852889" w:rsidRDefault="00521B1D" w:rsidP="00521B1D">
      <w:pPr>
        <w:pStyle w:val="B2"/>
      </w:pPr>
      <w:r w:rsidRPr="00852889">
        <w:t>a)</w:t>
      </w:r>
      <w:r w:rsidRPr="00852889">
        <w:tab/>
        <w:t>source and destination IP Addresses,</w:t>
      </w:r>
    </w:p>
    <w:p w14:paraId="46DBCBD8" w14:textId="77777777" w:rsidR="00521B1D" w:rsidRPr="00852889" w:rsidRDefault="00521B1D" w:rsidP="00521B1D">
      <w:pPr>
        <w:pStyle w:val="B2"/>
      </w:pPr>
      <w:r w:rsidRPr="00852889">
        <w:t>b)</w:t>
      </w:r>
      <w:r w:rsidRPr="00852889">
        <w:tab/>
        <w:t>IP next-layer protocol,</w:t>
      </w:r>
    </w:p>
    <w:p w14:paraId="7927F655" w14:textId="77777777" w:rsidR="00521B1D" w:rsidRPr="00852889" w:rsidRDefault="00521B1D" w:rsidP="00521B1D">
      <w:pPr>
        <w:pStyle w:val="B2"/>
      </w:pPr>
      <w:r w:rsidRPr="00852889">
        <w:t>c)</w:t>
      </w:r>
      <w:r w:rsidRPr="00852889">
        <w:tab/>
        <w:t>Layer-4 ports, and</w:t>
      </w:r>
    </w:p>
    <w:p w14:paraId="0D22050E" w14:textId="77777777" w:rsidR="00521B1D" w:rsidRPr="00852889" w:rsidRDefault="00521B1D" w:rsidP="00521B1D">
      <w:pPr>
        <w:pStyle w:val="B2"/>
      </w:pPr>
      <w:r w:rsidRPr="00852889">
        <w:t>d)</w:t>
      </w:r>
      <w:r w:rsidRPr="00852889">
        <w:tab/>
        <w:t>Flow label, if the packet is IPv6</w:t>
      </w:r>
    </w:p>
    <w:p w14:paraId="6D28AC65" w14:textId="77777777" w:rsidR="00521B1D" w:rsidRPr="00852889" w:rsidRDefault="00521B1D" w:rsidP="00521B1D">
      <w:pPr>
        <w:pStyle w:val="B1"/>
      </w:pPr>
      <w:r w:rsidRPr="00852889">
        <w:t>2)</w:t>
      </w:r>
      <w:r w:rsidRPr="00852889">
        <w:tab/>
        <w:t>summary information for the number of packets and bytes transmitted or received by the target for each unique packet flow within an EPS bearer, and</w:t>
      </w:r>
    </w:p>
    <w:p w14:paraId="4C6A9561" w14:textId="77777777" w:rsidR="00521B1D" w:rsidRPr="00852889" w:rsidRDefault="00521B1D" w:rsidP="00521B1D">
      <w:pPr>
        <w:pStyle w:val="B1"/>
      </w:pPr>
      <w:r w:rsidRPr="00852889">
        <w:t>3)</w:t>
      </w:r>
      <w:r w:rsidRPr="00852889">
        <w:tab/>
        <w:t>the date and the time of the first and last packets associated with that packet flow. A packet flow is defined as the 6-tuple of source/destination IP address/port number and the layer 4 protocol and EPS bearer.</w:t>
      </w:r>
    </w:p>
    <w:p w14:paraId="2FF1794A" w14:textId="77777777" w:rsidR="00521B1D" w:rsidRPr="00852889" w:rsidRDefault="00521B1D" w:rsidP="00521B1D">
      <w:pPr>
        <w:pStyle w:val="B2"/>
      </w:pPr>
      <w:r w:rsidRPr="00852889">
        <w:tab/>
        <w:t>IP addresses and the IP next-layer protocol are always reported, the flow label is reported if the packet is IPv6, and the layer-4 ports are reported.</w:t>
      </w:r>
    </w:p>
    <w:p w14:paraId="5DC6D78F" w14:textId="77777777" w:rsidR="00521B1D" w:rsidRPr="00852889" w:rsidRDefault="00521B1D" w:rsidP="00521B1D">
      <w:r w:rsidRPr="00852889">
        <w:t>The event provides packet summary reports for each unique packet data session (EPS bearer) and packet flow, and is triggered by one of the following:</w:t>
      </w:r>
    </w:p>
    <w:p w14:paraId="30487453" w14:textId="77777777" w:rsidR="00521B1D" w:rsidRPr="00852889" w:rsidRDefault="00521B1D" w:rsidP="00521B1D">
      <w:pPr>
        <w:pStyle w:val="B1"/>
      </w:pPr>
      <w:r w:rsidRPr="00852889">
        <w:t>-</w:t>
      </w:r>
      <w:r w:rsidRPr="00852889">
        <w:tab/>
        <w:t>start of a packet flow associated with an EPS bearer</w:t>
      </w:r>
    </w:p>
    <w:p w14:paraId="66A352CA" w14:textId="77777777" w:rsidR="00521B1D" w:rsidRPr="00852889" w:rsidRDefault="00521B1D" w:rsidP="00521B1D">
      <w:pPr>
        <w:pStyle w:val="B1"/>
      </w:pPr>
      <w:r w:rsidRPr="00852889">
        <w:t>-</w:t>
      </w:r>
      <w:r w:rsidRPr="00852889">
        <w:tab/>
        <w:t>an interim report for a packet flow associated with an EPS bearer is to be reported</w:t>
      </w:r>
    </w:p>
    <w:p w14:paraId="22AC09E5" w14:textId="77777777" w:rsidR="00521B1D" w:rsidRPr="00852889" w:rsidRDefault="00521B1D" w:rsidP="00521B1D">
      <w:pPr>
        <w:pStyle w:val="B1"/>
      </w:pPr>
      <w:r w:rsidRPr="00852889">
        <w:t>-</w:t>
      </w:r>
      <w:r w:rsidRPr="00852889">
        <w:tab/>
        <w:t>end of a packet flow associated with an EPS bearer (including end of the EPS bearer itself).</w:t>
      </w:r>
    </w:p>
    <w:p w14:paraId="3D0448FE" w14:textId="77777777" w:rsidR="00521B1D" w:rsidRPr="00852889" w:rsidRDefault="00521B1D" w:rsidP="00521B1D">
      <w:pPr>
        <w:autoSpaceDE w:val="0"/>
        <w:autoSpaceDN w:val="0"/>
        <w:adjustRightInd w:val="0"/>
      </w:pPr>
      <w:r w:rsidRPr="00852889">
        <w:t>An interim report can be triggered by</w:t>
      </w:r>
    </w:p>
    <w:p w14:paraId="687117F4" w14:textId="77777777" w:rsidR="00521B1D" w:rsidRPr="00852889" w:rsidRDefault="00521B1D" w:rsidP="00521B1D">
      <w:pPr>
        <w:pStyle w:val="B1"/>
      </w:pPr>
      <w:r w:rsidRPr="00852889">
        <w:t>-</w:t>
      </w:r>
      <w:r w:rsidRPr="00852889">
        <w:tab/>
        <w:t>The expiration of a configurable timer per intercept (called a Summary Timer). The Summary Timer is configurable in units of seconds;</w:t>
      </w:r>
    </w:p>
    <w:p w14:paraId="55B0EA1E" w14:textId="77777777" w:rsidR="00521B1D" w:rsidRPr="00852889" w:rsidRDefault="00521B1D" w:rsidP="00521B1D">
      <w:pPr>
        <w:pStyle w:val="B1"/>
      </w:pPr>
      <w:r w:rsidRPr="00852889">
        <w:t>-</w:t>
      </w:r>
      <w:r w:rsidRPr="00852889">
        <w:tab/>
        <w:t>A per-intercept configurable count threshold is reached.</w:t>
      </w:r>
    </w:p>
    <w:p w14:paraId="7F12721D" w14:textId="77777777" w:rsidR="00521B1D" w:rsidRPr="00852889" w:rsidRDefault="00521B1D" w:rsidP="00521B1D">
      <w:r w:rsidRPr="00852889">
        <w:t>These elements will be delivered either directly to DF2 or via a MF for each packet flow if available:</w:t>
      </w:r>
    </w:p>
    <w:p w14:paraId="01B0ADFD"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83"/>
      </w:tblGrid>
      <w:tr w:rsidR="00521B1D" w:rsidRPr="00852889" w14:paraId="533B284C" w14:textId="77777777" w:rsidTr="004C51DA">
        <w:trPr>
          <w:cantSplit/>
          <w:jc w:val="center"/>
        </w:trPr>
        <w:tc>
          <w:tcPr>
            <w:tcW w:w="3883" w:type="dxa"/>
          </w:tcPr>
          <w:p w14:paraId="720F624D" w14:textId="77777777" w:rsidR="00521B1D" w:rsidRPr="00852889" w:rsidRDefault="00521B1D" w:rsidP="004C51DA">
            <w:pPr>
              <w:pStyle w:val="TAL"/>
            </w:pPr>
            <w:r w:rsidRPr="00852889">
              <w:t xml:space="preserve">Observed MSISDN </w:t>
            </w:r>
          </w:p>
        </w:tc>
      </w:tr>
      <w:tr w:rsidR="00521B1D" w:rsidRPr="00852889" w14:paraId="6C22455C" w14:textId="77777777" w:rsidTr="004C51DA">
        <w:trPr>
          <w:cantSplit/>
          <w:jc w:val="center"/>
        </w:trPr>
        <w:tc>
          <w:tcPr>
            <w:tcW w:w="3883" w:type="dxa"/>
          </w:tcPr>
          <w:p w14:paraId="1F85D3FD" w14:textId="77777777" w:rsidR="00521B1D" w:rsidRPr="00852889" w:rsidRDefault="00521B1D" w:rsidP="004C51DA">
            <w:pPr>
              <w:pStyle w:val="TAL"/>
            </w:pPr>
            <w:r w:rsidRPr="00852889">
              <w:t>Observed IMSI</w:t>
            </w:r>
          </w:p>
        </w:tc>
      </w:tr>
      <w:tr w:rsidR="00521B1D" w:rsidRPr="00852889" w14:paraId="17A9B643" w14:textId="77777777" w:rsidTr="004C51DA">
        <w:trPr>
          <w:cantSplit/>
          <w:jc w:val="center"/>
        </w:trPr>
        <w:tc>
          <w:tcPr>
            <w:tcW w:w="3883" w:type="dxa"/>
          </w:tcPr>
          <w:p w14:paraId="79CBB9F4" w14:textId="77777777" w:rsidR="00521B1D" w:rsidRPr="00852889" w:rsidRDefault="00521B1D" w:rsidP="004C51DA">
            <w:pPr>
              <w:pStyle w:val="TAL"/>
            </w:pPr>
            <w:r w:rsidRPr="00852889">
              <w:t>Observed ME Id</w:t>
            </w:r>
          </w:p>
        </w:tc>
      </w:tr>
      <w:tr w:rsidR="00521B1D" w:rsidRPr="00852889" w14:paraId="7C263214" w14:textId="77777777" w:rsidTr="004C51DA">
        <w:trPr>
          <w:cantSplit/>
          <w:jc w:val="center"/>
        </w:trPr>
        <w:tc>
          <w:tcPr>
            <w:tcW w:w="3883" w:type="dxa"/>
          </w:tcPr>
          <w:p w14:paraId="64C1DC1D" w14:textId="77777777" w:rsidR="00521B1D" w:rsidRPr="00852889" w:rsidRDefault="00521B1D" w:rsidP="004C51DA">
            <w:pPr>
              <w:pStyle w:val="TAL"/>
            </w:pPr>
            <w:r w:rsidRPr="00852889">
              <w:t xml:space="preserve">Event Type </w:t>
            </w:r>
          </w:p>
        </w:tc>
      </w:tr>
      <w:tr w:rsidR="00521B1D" w:rsidRPr="00852889" w14:paraId="48260F91" w14:textId="77777777" w:rsidTr="004C51DA">
        <w:trPr>
          <w:cantSplit/>
          <w:jc w:val="center"/>
        </w:trPr>
        <w:tc>
          <w:tcPr>
            <w:tcW w:w="3883" w:type="dxa"/>
          </w:tcPr>
          <w:p w14:paraId="605C1888" w14:textId="77777777" w:rsidR="00521B1D" w:rsidRPr="00852889" w:rsidRDefault="00521B1D" w:rsidP="004C51DA">
            <w:pPr>
              <w:pStyle w:val="TAL"/>
            </w:pPr>
            <w:r w:rsidRPr="00852889">
              <w:t>Event Time</w:t>
            </w:r>
          </w:p>
        </w:tc>
      </w:tr>
      <w:tr w:rsidR="00521B1D" w:rsidRPr="00852889" w14:paraId="0B2F6703" w14:textId="77777777" w:rsidTr="004C51DA">
        <w:trPr>
          <w:cantSplit/>
          <w:jc w:val="center"/>
        </w:trPr>
        <w:tc>
          <w:tcPr>
            <w:tcW w:w="3883" w:type="dxa"/>
          </w:tcPr>
          <w:p w14:paraId="773018AC" w14:textId="77777777" w:rsidR="00521B1D" w:rsidRPr="00852889" w:rsidRDefault="00521B1D" w:rsidP="004C51DA">
            <w:pPr>
              <w:pStyle w:val="TAL"/>
            </w:pPr>
            <w:r w:rsidRPr="00852889">
              <w:t>Event Date</w:t>
            </w:r>
          </w:p>
        </w:tc>
      </w:tr>
      <w:tr w:rsidR="00521B1D" w:rsidRPr="00852889" w14:paraId="050F1F7D" w14:textId="77777777" w:rsidTr="004C51DA">
        <w:trPr>
          <w:cantSplit/>
          <w:jc w:val="center"/>
        </w:trPr>
        <w:tc>
          <w:tcPr>
            <w:tcW w:w="3883" w:type="dxa"/>
          </w:tcPr>
          <w:p w14:paraId="348FA08D" w14:textId="77777777" w:rsidR="00521B1D" w:rsidRPr="00852889" w:rsidRDefault="00521B1D" w:rsidP="004C51DA">
            <w:pPr>
              <w:pStyle w:val="TAL"/>
            </w:pPr>
            <w:r w:rsidRPr="00852889">
              <w:t>Correlation number</w:t>
            </w:r>
          </w:p>
        </w:tc>
      </w:tr>
      <w:tr w:rsidR="00521B1D" w:rsidRPr="00852889" w14:paraId="60D603FC" w14:textId="77777777" w:rsidTr="004C51DA">
        <w:trPr>
          <w:cantSplit/>
          <w:jc w:val="center"/>
        </w:trPr>
        <w:tc>
          <w:tcPr>
            <w:tcW w:w="3883" w:type="dxa"/>
          </w:tcPr>
          <w:p w14:paraId="30379EDB" w14:textId="77777777" w:rsidR="00521B1D" w:rsidRPr="00852889" w:rsidRDefault="00521B1D" w:rsidP="004C51DA">
            <w:pPr>
              <w:pStyle w:val="TAL"/>
            </w:pPr>
            <w:r w:rsidRPr="00852889">
              <w:t>Network Element Identifier</w:t>
            </w:r>
          </w:p>
        </w:tc>
      </w:tr>
      <w:tr w:rsidR="00521B1D" w:rsidRPr="00852889" w14:paraId="469E7988" w14:textId="77777777" w:rsidTr="004C51DA">
        <w:trPr>
          <w:cantSplit/>
          <w:jc w:val="center"/>
        </w:trPr>
        <w:tc>
          <w:tcPr>
            <w:tcW w:w="3883" w:type="dxa"/>
          </w:tcPr>
          <w:p w14:paraId="0D63BEE1" w14:textId="77777777" w:rsidR="00521B1D" w:rsidRPr="00852889" w:rsidRDefault="00521B1D" w:rsidP="004C51DA">
            <w:pPr>
              <w:pStyle w:val="TAL"/>
            </w:pPr>
            <w:r w:rsidRPr="00852889">
              <w:t>Logical Function Information</w:t>
            </w:r>
          </w:p>
        </w:tc>
      </w:tr>
      <w:tr w:rsidR="00521B1D" w:rsidRPr="00852889" w14:paraId="1D61F5EC" w14:textId="77777777" w:rsidTr="004C51DA">
        <w:trPr>
          <w:cantSplit/>
          <w:jc w:val="center"/>
        </w:trPr>
        <w:tc>
          <w:tcPr>
            <w:tcW w:w="3883" w:type="dxa"/>
          </w:tcPr>
          <w:p w14:paraId="48A92E4C" w14:textId="77777777" w:rsidR="00521B1D" w:rsidRPr="00852889" w:rsidRDefault="00521B1D" w:rsidP="004C51DA">
            <w:pPr>
              <w:pStyle w:val="TAL"/>
            </w:pPr>
            <w:r w:rsidRPr="00852889">
              <w:t>Location Information</w:t>
            </w:r>
          </w:p>
        </w:tc>
      </w:tr>
      <w:tr w:rsidR="00521B1D" w:rsidRPr="00852889" w14:paraId="51593F8F" w14:textId="77777777" w:rsidTr="004C51DA">
        <w:trPr>
          <w:cantSplit/>
          <w:jc w:val="center"/>
        </w:trPr>
        <w:tc>
          <w:tcPr>
            <w:tcW w:w="3883" w:type="dxa"/>
          </w:tcPr>
          <w:p w14:paraId="5224302E" w14:textId="77777777" w:rsidR="00521B1D" w:rsidRPr="00852889" w:rsidRDefault="00521B1D" w:rsidP="004C51DA">
            <w:pPr>
              <w:pStyle w:val="TAL"/>
            </w:pPr>
            <w:r w:rsidRPr="00852889">
              <w:t>Time of Location</w:t>
            </w:r>
          </w:p>
        </w:tc>
      </w:tr>
      <w:tr w:rsidR="00521B1D" w:rsidRPr="00852889" w14:paraId="50DB17C3" w14:textId="77777777" w:rsidTr="004C51DA">
        <w:trPr>
          <w:cantSplit/>
          <w:jc w:val="center"/>
        </w:trPr>
        <w:tc>
          <w:tcPr>
            <w:tcW w:w="3883" w:type="dxa"/>
          </w:tcPr>
          <w:p w14:paraId="67E82B89" w14:textId="77777777" w:rsidR="00521B1D" w:rsidRPr="00852889" w:rsidRDefault="00521B1D" w:rsidP="004C51DA">
            <w:pPr>
              <w:pStyle w:val="TAL"/>
            </w:pPr>
            <w:r w:rsidRPr="00852889">
              <w:t>IAs (if applicable)</w:t>
            </w:r>
          </w:p>
        </w:tc>
      </w:tr>
      <w:tr w:rsidR="00521B1D" w:rsidRPr="00852889" w14:paraId="1C9D0393" w14:textId="77777777" w:rsidTr="004C51DA">
        <w:trPr>
          <w:cantSplit/>
          <w:jc w:val="center"/>
        </w:trPr>
        <w:tc>
          <w:tcPr>
            <w:tcW w:w="3883" w:type="dxa"/>
          </w:tcPr>
          <w:p w14:paraId="002B6A63" w14:textId="77777777" w:rsidR="00521B1D" w:rsidRPr="00852889" w:rsidRDefault="00521B1D" w:rsidP="004C51DA">
            <w:pPr>
              <w:pStyle w:val="TAL"/>
            </w:pPr>
            <w:r w:rsidRPr="00852889">
              <w:t>Initiator</w:t>
            </w:r>
          </w:p>
        </w:tc>
      </w:tr>
      <w:tr w:rsidR="00521B1D" w:rsidRPr="00852889" w14:paraId="42029577" w14:textId="77777777" w:rsidTr="004C51DA">
        <w:trPr>
          <w:cantSplit/>
          <w:jc w:val="center"/>
        </w:trPr>
        <w:tc>
          <w:tcPr>
            <w:tcW w:w="3883" w:type="dxa"/>
          </w:tcPr>
          <w:p w14:paraId="4E9EED4E" w14:textId="77777777" w:rsidR="00521B1D" w:rsidRPr="00852889" w:rsidRDefault="00521B1D" w:rsidP="004C51DA">
            <w:pPr>
              <w:pStyle w:val="TAL"/>
            </w:pPr>
            <w:r w:rsidRPr="00852889">
              <w:t>EPS bearer id</w:t>
            </w:r>
          </w:p>
        </w:tc>
      </w:tr>
      <w:tr w:rsidR="00521B1D" w:rsidRPr="00852889" w14:paraId="679C3236" w14:textId="77777777" w:rsidTr="004C51DA">
        <w:trPr>
          <w:cantSplit/>
          <w:jc w:val="center"/>
        </w:trPr>
        <w:tc>
          <w:tcPr>
            <w:tcW w:w="3883" w:type="dxa"/>
          </w:tcPr>
          <w:p w14:paraId="782CBEAF" w14:textId="77777777" w:rsidR="00521B1D" w:rsidRPr="00852889" w:rsidRDefault="00521B1D" w:rsidP="004C51DA">
            <w:pPr>
              <w:pStyle w:val="TAL"/>
            </w:pPr>
            <w:r w:rsidRPr="00852889">
              <w:t>Handover indication</w:t>
            </w:r>
          </w:p>
        </w:tc>
      </w:tr>
      <w:tr w:rsidR="00521B1D" w:rsidRPr="00852889" w14:paraId="0B4E6CA8" w14:textId="77777777" w:rsidTr="004C51DA">
        <w:trPr>
          <w:cantSplit/>
          <w:jc w:val="center"/>
        </w:trPr>
        <w:tc>
          <w:tcPr>
            <w:tcW w:w="3883" w:type="dxa"/>
          </w:tcPr>
          <w:p w14:paraId="6E3F3E85" w14:textId="77777777" w:rsidR="00521B1D" w:rsidRPr="00852889" w:rsidRDefault="00521B1D" w:rsidP="004C51DA">
            <w:pPr>
              <w:pStyle w:val="TAL"/>
            </w:pPr>
            <w:r w:rsidRPr="00852889">
              <w:t>PDN Address Allocation</w:t>
            </w:r>
          </w:p>
        </w:tc>
      </w:tr>
      <w:tr w:rsidR="00521B1D" w:rsidRPr="00852889" w14:paraId="6FD38B85" w14:textId="77777777" w:rsidTr="004C51DA">
        <w:trPr>
          <w:cantSplit/>
          <w:jc w:val="center"/>
        </w:trPr>
        <w:tc>
          <w:tcPr>
            <w:tcW w:w="3883" w:type="dxa"/>
          </w:tcPr>
          <w:p w14:paraId="5AAB11B7" w14:textId="77777777" w:rsidR="00521B1D" w:rsidRPr="00852889" w:rsidRDefault="00521B1D" w:rsidP="004C51DA">
            <w:pPr>
              <w:pStyle w:val="TAL"/>
            </w:pPr>
            <w:r w:rsidRPr="00852889">
              <w:t>PDN address(es)</w:t>
            </w:r>
          </w:p>
        </w:tc>
      </w:tr>
      <w:tr w:rsidR="00521B1D" w:rsidRPr="00852889" w14:paraId="06033D05" w14:textId="77777777" w:rsidTr="004C51DA">
        <w:trPr>
          <w:cantSplit/>
          <w:jc w:val="center"/>
        </w:trPr>
        <w:tc>
          <w:tcPr>
            <w:tcW w:w="3883" w:type="dxa"/>
          </w:tcPr>
          <w:p w14:paraId="219C58B1" w14:textId="77777777" w:rsidR="00521B1D" w:rsidRPr="00852889" w:rsidRDefault="00521B1D" w:rsidP="004C51DA">
            <w:pPr>
              <w:pStyle w:val="TAL"/>
            </w:pPr>
            <w:r w:rsidRPr="00852889">
              <w:t>APN</w:t>
            </w:r>
          </w:p>
        </w:tc>
      </w:tr>
      <w:tr w:rsidR="00521B1D" w:rsidRPr="00852889" w14:paraId="0DD198B9" w14:textId="77777777" w:rsidTr="004C51DA">
        <w:trPr>
          <w:cantSplit/>
          <w:jc w:val="center"/>
        </w:trPr>
        <w:tc>
          <w:tcPr>
            <w:tcW w:w="3883" w:type="dxa"/>
          </w:tcPr>
          <w:p w14:paraId="45489D91" w14:textId="77777777" w:rsidR="00521B1D" w:rsidRPr="00852889" w:rsidRDefault="00521B1D" w:rsidP="004C51DA">
            <w:pPr>
              <w:pStyle w:val="TAL"/>
            </w:pPr>
            <w:r w:rsidRPr="00852889">
              <w:t>Care of address</w:t>
            </w:r>
          </w:p>
        </w:tc>
      </w:tr>
      <w:tr w:rsidR="00521B1D" w:rsidRPr="00852889" w14:paraId="78953482" w14:textId="77777777" w:rsidTr="004C51DA">
        <w:trPr>
          <w:cantSplit/>
          <w:jc w:val="center"/>
        </w:trPr>
        <w:tc>
          <w:tcPr>
            <w:tcW w:w="3883" w:type="dxa"/>
          </w:tcPr>
          <w:p w14:paraId="3CDCAAE7" w14:textId="77777777" w:rsidR="00521B1D" w:rsidRPr="00852889" w:rsidRDefault="00521B1D" w:rsidP="004C51DA">
            <w:pPr>
              <w:pStyle w:val="TAL"/>
            </w:pPr>
            <w:r w:rsidRPr="00852889">
              <w:t>Source IP Address</w:t>
            </w:r>
          </w:p>
        </w:tc>
      </w:tr>
      <w:tr w:rsidR="00521B1D" w:rsidRPr="00852889" w14:paraId="69202BD8" w14:textId="77777777" w:rsidTr="004C51DA">
        <w:trPr>
          <w:cantSplit/>
          <w:jc w:val="center"/>
        </w:trPr>
        <w:tc>
          <w:tcPr>
            <w:tcW w:w="3883" w:type="dxa"/>
          </w:tcPr>
          <w:p w14:paraId="0F0C6234" w14:textId="77777777" w:rsidR="00521B1D" w:rsidRPr="00852889" w:rsidRDefault="00521B1D" w:rsidP="004C51DA">
            <w:pPr>
              <w:pStyle w:val="TAL"/>
            </w:pPr>
            <w:r w:rsidRPr="00852889">
              <w:t>Source Port Number</w:t>
            </w:r>
          </w:p>
        </w:tc>
      </w:tr>
      <w:tr w:rsidR="00521B1D" w:rsidRPr="00852889" w14:paraId="15AAA041" w14:textId="77777777" w:rsidTr="004C51DA">
        <w:trPr>
          <w:cantSplit/>
          <w:jc w:val="center"/>
        </w:trPr>
        <w:tc>
          <w:tcPr>
            <w:tcW w:w="3883" w:type="dxa"/>
          </w:tcPr>
          <w:p w14:paraId="123EFE33" w14:textId="77777777" w:rsidR="00521B1D" w:rsidRPr="00852889" w:rsidRDefault="00521B1D" w:rsidP="004C51DA">
            <w:pPr>
              <w:pStyle w:val="TAL"/>
            </w:pPr>
            <w:r w:rsidRPr="00852889">
              <w:t>Destination IP Address</w:t>
            </w:r>
          </w:p>
        </w:tc>
      </w:tr>
      <w:tr w:rsidR="00521B1D" w:rsidRPr="00852889" w14:paraId="2370C162" w14:textId="77777777" w:rsidTr="004C51DA">
        <w:trPr>
          <w:cantSplit/>
          <w:jc w:val="center"/>
        </w:trPr>
        <w:tc>
          <w:tcPr>
            <w:tcW w:w="3883" w:type="dxa"/>
          </w:tcPr>
          <w:p w14:paraId="4DD29A28" w14:textId="77777777" w:rsidR="00521B1D" w:rsidRPr="00852889" w:rsidRDefault="00521B1D" w:rsidP="004C51DA">
            <w:pPr>
              <w:pStyle w:val="TAL"/>
            </w:pPr>
            <w:r w:rsidRPr="00852889">
              <w:t>Destination Port Number</w:t>
            </w:r>
          </w:p>
        </w:tc>
      </w:tr>
      <w:tr w:rsidR="00521B1D" w:rsidRPr="00852889" w14:paraId="15AAF196" w14:textId="77777777" w:rsidTr="004C51DA">
        <w:trPr>
          <w:cantSplit/>
          <w:jc w:val="center"/>
        </w:trPr>
        <w:tc>
          <w:tcPr>
            <w:tcW w:w="3883" w:type="dxa"/>
          </w:tcPr>
          <w:p w14:paraId="37B77FB4" w14:textId="77777777" w:rsidR="00521B1D" w:rsidRPr="00852889" w:rsidRDefault="00521B1D" w:rsidP="004C51DA">
            <w:pPr>
              <w:pStyle w:val="TAL"/>
              <w:rPr>
                <w:lang w:val="nb-NO"/>
              </w:rPr>
            </w:pPr>
            <w:r w:rsidRPr="00852889">
              <w:rPr>
                <w:lang w:val="nb-NO"/>
              </w:rPr>
              <w:t>Transport Protocol (e.g., TCP)</w:t>
            </w:r>
          </w:p>
        </w:tc>
      </w:tr>
      <w:tr w:rsidR="00521B1D" w:rsidRPr="00852889" w14:paraId="38D0CAFA" w14:textId="77777777" w:rsidTr="004C51DA">
        <w:trPr>
          <w:cantSplit/>
          <w:jc w:val="center"/>
        </w:trPr>
        <w:tc>
          <w:tcPr>
            <w:tcW w:w="3883" w:type="dxa"/>
          </w:tcPr>
          <w:p w14:paraId="5A02CF1F" w14:textId="77777777" w:rsidR="00521B1D" w:rsidRPr="00852889" w:rsidRDefault="00521B1D" w:rsidP="004C51DA">
            <w:pPr>
              <w:pStyle w:val="TAL"/>
            </w:pPr>
            <w:r w:rsidRPr="00852889">
              <w:t>Flow Label (IPv6 only)</w:t>
            </w:r>
          </w:p>
        </w:tc>
      </w:tr>
      <w:tr w:rsidR="00521B1D" w:rsidRPr="00852889" w14:paraId="6BE4E8FC" w14:textId="77777777" w:rsidTr="004C51DA">
        <w:trPr>
          <w:cantSplit/>
          <w:jc w:val="center"/>
        </w:trPr>
        <w:tc>
          <w:tcPr>
            <w:tcW w:w="3883" w:type="dxa"/>
          </w:tcPr>
          <w:p w14:paraId="3D07B62E" w14:textId="77777777" w:rsidR="00521B1D" w:rsidRPr="00852889" w:rsidRDefault="00521B1D" w:rsidP="004C51DA">
            <w:pPr>
              <w:pStyle w:val="TAL"/>
            </w:pPr>
            <w:r w:rsidRPr="00852889">
              <w:t>Summary Period</w:t>
            </w:r>
          </w:p>
        </w:tc>
      </w:tr>
      <w:tr w:rsidR="00521B1D" w:rsidRPr="00852889" w14:paraId="53357A6E" w14:textId="77777777" w:rsidTr="004C51DA">
        <w:trPr>
          <w:cantSplit/>
          <w:jc w:val="center"/>
        </w:trPr>
        <w:tc>
          <w:tcPr>
            <w:tcW w:w="3883" w:type="dxa"/>
          </w:tcPr>
          <w:p w14:paraId="47CB096D" w14:textId="77777777" w:rsidR="00521B1D" w:rsidRPr="00852889" w:rsidRDefault="00521B1D" w:rsidP="004C51DA">
            <w:pPr>
              <w:pStyle w:val="TAL"/>
            </w:pPr>
            <w:r w:rsidRPr="00852889">
              <w:t>Packet Count (for this summary period)</w:t>
            </w:r>
          </w:p>
        </w:tc>
      </w:tr>
      <w:tr w:rsidR="00521B1D" w:rsidRPr="00852889" w14:paraId="2754C011" w14:textId="77777777" w:rsidTr="004C51DA">
        <w:trPr>
          <w:cantSplit/>
          <w:jc w:val="center"/>
        </w:trPr>
        <w:tc>
          <w:tcPr>
            <w:tcW w:w="3883" w:type="dxa"/>
          </w:tcPr>
          <w:p w14:paraId="45A6B403" w14:textId="77777777" w:rsidR="00521B1D" w:rsidRPr="00852889" w:rsidRDefault="00521B1D" w:rsidP="004C51DA">
            <w:pPr>
              <w:pStyle w:val="TAL"/>
            </w:pPr>
            <w:r w:rsidRPr="00852889">
              <w:t>Sum of Packet Sizes (for this summary period)</w:t>
            </w:r>
          </w:p>
        </w:tc>
      </w:tr>
    </w:tbl>
    <w:p w14:paraId="79591201" w14:textId="77777777" w:rsidR="00521B1D" w:rsidRPr="00852889" w:rsidRDefault="00521B1D" w:rsidP="00521B1D">
      <w:pPr>
        <w:pStyle w:val="FP"/>
      </w:pPr>
    </w:p>
    <w:p w14:paraId="6914BBA7" w14:textId="77777777" w:rsidR="00521B1D" w:rsidRPr="00852889" w:rsidRDefault="00521B1D" w:rsidP="00521B1D">
      <w:pPr>
        <w:autoSpaceDE w:val="0"/>
        <w:autoSpaceDN w:val="0"/>
        <w:adjustRightInd w:val="0"/>
      </w:pPr>
      <w:r w:rsidRPr="00852889">
        <w:t>If the packets are IPv4, the sum of all observed packet sizes is the sum of the values contained in the Total Length field of each packet as specified in IETF RFC 791[39].</w:t>
      </w:r>
    </w:p>
    <w:p w14:paraId="5B6FE948" w14:textId="77777777" w:rsidR="00521B1D" w:rsidRPr="00852889" w:rsidRDefault="00521B1D" w:rsidP="00521B1D">
      <w:pPr>
        <w:autoSpaceDE w:val="0"/>
        <w:autoSpaceDN w:val="0"/>
        <w:adjustRightInd w:val="0"/>
      </w:pPr>
      <w:r w:rsidRPr="00852889">
        <w:t>If the packet is IPv6, the sum of all observed packet sizes is the sum of the values contained in the Payload Length field for each packet as specified in IETF RFC 2460 [40].</w:t>
      </w:r>
    </w:p>
    <w:p w14:paraId="6F555368" w14:textId="77777777" w:rsidR="00521B1D" w:rsidRPr="00852889" w:rsidRDefault="00521B1D" w:rsidP="00521B1D">
      <w:pPr>
        <w:autoSpaceDE w:val="0"/>
        <w:autoSpaceDN w:val="0"/>
        <w:adjustRightInd w:val="0"/>
      </w:pPr>
      <w:r w:rsidRPr="00852889">
        <w:t>If no packets were detected for the duration of the Summary Timer, then the Packet Data Summary Report shall not be sent.</w:t>
      </w:r>
    </w:p>
    <w:p w14:paraId="376DBE55" w14:textId="77777777" w:rsidR="00521B1D" w:rsidRPr="00852889" w:rsidRDefault="00521B1D" w:rsidP="00521B1D">
      <w:pPr>
        <w:pStyle w:val="Heading4"/>
      </w:pPr>
      <w:bookmarkStart w:id="511" w:name="_Toc99629469"/>
      <w:bookmarkStart w:id="512" w:name="_Toc99628731"/>
      <w:r w:rsidRPr="00852889">
        <w:t>12.2.3.15</w:t>
      </w:r>
      <w:r w:rsidRPr="00852889">
        <w:tab/>
        <w:t>HSS subscriber record change</w:t>
      </w:r>
      <w:bookmarkEnd w:id="511"/>
      <w:bookmarkEnd w:id="512"/>
    </w:p>
    <w:p w14:paraId="082B9EF8" w14:textId="77777777" w:rsidR="00521B1D" w:rsidRPr="00852889" w:rsidRDefault="00521B1D" w:rsidP="00521B1D">
      <w:pPr>
        <w:keepNext/>
        <w:keepLines/>
      </w:pPr>
      <w:r w:rsidRPr="00852889">
        <w:t>This event will be used to report any change of association between IMSI or MSISDN of the target.</w:t>
      </w:r>
    </w:p>
    <w:p w14:paraId="0C7E4CA4" w14:textId="77777777" w:rsidR="00521B1D" w:rsidRPr="00852889" w:rsidRDefault="00521B1D" w:rsidP="00521B1D">
      <w:pPr>
        <w:keepNext/>
        <w:keepLines/>
      </w:pPr>
      <w:r w:rsidRPr="00852889">
        <w:t>The following elements, such as old and new IMSI or MSISDN will be delivered to DF2, if available:</w:t>
      </w:r>
    </w:p>
    <w:p w14:paraId="644EDA10"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4"/>
      </w:tblGrid>
      <w:tr w:rsidR="00521B1D" w:rsidRPr="00852889" w14:paraId="51D685FC" w14:textId="77777777" w:rsidTr="004C51DA">
        <w:trPr>
          <w:cantSplit/>
          <w:jc w:val="center"/>
        </w:trPr>
        <w:tc>
          <w:tcPr>
            <w:tcW w:w="3914" w:type="dxa"/>
          </w:tcPr>
          <w:p w14:paraId="40107147" w14:textId="77777777" w:rsidR="00521B1D" w:rsidRPr="00852889" w:rsidRDefault="00521B1D" w:rsidP="004C51DA">
            <w:pPr>
              <w:pStyle w:val="TAL"/>
            </w:pPr>
            <w:r w:rsidRPr="00852889">
              <w:t>New observed MSISDN or A MSISDN</w:t>
            </w:r>
          </w:p>
        </w:tc>
      </w:tr>
      <w:tr w:rsidR="00521B1D" w:rsidRPr="00852889" w14:paraId="5F715AD9" w14:textId="77777777" w:rsidTr="004C51DA">
        <w:trPr>
          <w:cantSplit/>
          <w:jc w:val="center"/>
        </w:trPr>
        <w:tc>
          <w:tcPr>
            <w:tcW w:w="3914" w:type="dxa"/>
          </w:tcPr>
          <w:p w14:paraId="2DDF028B" w14:textId="77777777" w:rsidR="00521B1D" w:rsidRPr="00852889" w:rsidRDefault="00521B1D" w:rsidP="004C51DA">
            <w:pPr>
              <w:pStyle w:val="TAL"/>
            </w:pPr>
            <w:r w:rsidRPr="00852889">
              <w:t xml:space="preserve">New observed IMSI </w:t>
            </w:r>
          </w:p>
        </w:tc>
      </w:tr>
      <w:tr w:rsidR="00521B1D" w:rsidRPr="00852889" w14:paraId="7C8E8213" w14:textId="77777777" w:rsidTr="004C51DA">
        <w:trPr>
          <w:cantSplit/>
          <w:jc w:val="center"/>
        </w:trPr>
        <w:tc>
          <w:tcPr>
            <w:tcW w:w="3914" w:type="dxa"/>
          </w:tcPr>
          <w:p w14:paraId="1AB71432" w14:textId="77777777" w:rsidR="00521B1D" w:rsidRPr="00852889" w:rsidRDefault="00521B1D" w:rsidP="004C51DA">
            <w:pPr>
              <w:pStyle w:val="TAL"/>
            </w:pPr>
            <w:r w:rsidRPr="00852889">
              <w:t>Old observed MSISDN or A MSISDN</w:t>
            </w:r>
          </w:p>
        </w:tc>
      </w:tr>
      <w:tr w:rsidR="00521B1D" w:rsidRPr="00852889" w14:paraId="498DA87D" w14:textId="77777777" w:rsidTr="004C51DA">
        <w:trPr>
          <w:cantSplit/>
          <w:jc w:val="center"/>
        </w:trPr>
        <w:tc>
          <w:tcPr>
            <w:tcW w:w="3914" w:type="dxa"/>
          </w:tcPr>
          <w:p w14:paraId="022110C9" w14:textId="77777777" w:rsidR="00521B1D" w:rsidRPr="00852889" w:rsidRDefault="00521B1D" w:rsidP="004C51DA">
            <w:pPr>
              <w:pStyle w:val="TAL"/>
            </w:pPr>
            <w:r w:rsidRPr="00852889">
              <w:t xml:space="preserve">Old observed IMSI </w:t>
            </w:r>
          </w:p>
        </w:tc>
      </w:tr>
      <w:tr w:rsidR="00521B1D" w:rsidRPr="00852889" w14:paraId="54C313D8" w14:textId="77777777" w:rsidTr="004C51DA">
        <w:trPr>
          <w:cantSplit/>
          <w:jc w:val="center"/>
        </w:trPr>
        <w:tc>
          <w:tcPr>
            <w:tcW w:w="3914" w:type="dxa"/>
          </w:tcPr>
          <w:p w14:paraId="5A85A977" w14:textId="77777777" w:rsidR="00521B1D" w:rsidRPr="00852889" w:rsidRDefault="00521B1D" w:rsidP="004C51DA">
            <w:pPr>
              <w:pStyle w:val="TAL"/>
            </w:pPr>
            <w:r w:rsidRPr="00852889">
              <w:t xml:space="preserve">Event Type </w:t>
            </w:r>
          </w:p>
        </w:tc>
      </w:tr>
      <w:tr w:rsidR="00521B1D" w:rsidRPr="00852889" w14:paraId="716B5B55" w14:textId="77777777" w:rsidTr="004C51DA">
        <w:trPr>
          <w:cantSplit/>
          <w:jc w:val="center"/>
        </w:trPr>
        <w:tc>
          <w:tcPr>
            <w:tcW w:w="3914" w:type="dxa"/>
          </w:tcPr>
          <w:p w14:paraId="5ADD2899" w14:textId="77777777" w:rsidR="00521B1D" w:rsidRPr="00852889" w:rsidRDefault="00521B1D" w:rsidP="004C51DA">
            <w:pPr>
              <w:pStyle w:val="TAL"/>
            </w:pPr>
            <w:r w:rsidRPr="00852889">
              <w:t xml:space="preserve">Event Time </w:t>
            </w:r>
          </w:p>
        </w:tc>
      </w:tr>
      <w:tr w:rsidR="00521B1D" w:rsidRPr="00852889" w14:paraId="7808695C" w14:textId="77777777" w:rsidTr="004C51DA">
        <w:trPr>
          <w:cantSplit/>
          <w:jc w:val="center"/>
        </w:trPr>
        <w:tc>
          <w:tcPr>
            <w:tcW w:w="3914" w:type="dxa"/>
          </w:tcPr>
          <w:p w14:paraId="3E9BBF58" w14:textId="77777777" w:rsidR="00521B1D" w:rsidRPr="00852889" w:rsidRDefault="00521B1D" w:rsidP="004C51DA">
            <w:pPr>
              <w:pStyle w:val="TAL"/>
            </w:pPr>
            <w:r w:rsidRPr="00852889">
              <w:t xml:space="preserve">Event Date </w:t>
            </w:r>
          </w:p>
        </w:tc>
      </w:tr>
      <w:tr w:rsidR="00521B1D" w:rsidRPr="00852889" w14:paraId="3590C76E" w14:textId="77777777" w:rsidTr="004C51DA">
        <w:trPr>
          <w:cantSplit/>
          <w:jc w:val="center"/>
        </w:trPr>
        <w:tc>
          <w:tcPr>
            <w:tcW w:w="3914" w:type="dxa"/>
          </w:tcPr>
          <w:p w14:paraId="75BED8D1" w14:textId="77777777" w:rsidR="00521B1D" w:rsidRPr="00852889" w:rsidRDefault="00521B1D" w:rsidP="004C51DA">
            <w:pPr>
              <w:pStyle w:val="TAL"/>
            </w:pPr>
            <w:r w:rsidRPr="00852889">
              <w:t>Change Type (MSISDN, A-MSISDN or IMSI)</w:t>
            </w:r>
          </w:p>
        </w:tc>
      </w:tr>
      <w:tr w:rsidR="00521B1D" w:rsidRPr="00852889" w14:paraId="3B789997" w14:textId="77777777" w:rsidTr="004C51DA">
        <w:trPr>
          <w:cantSplit/>
          <w:jc w:val="center"/>
        </w:trPr>
        <w:tc>
          <w:tcPr>
            <w:tcW w:w="3914" w:type="dxa"/>
          </w:tcPr>
          <w:p w14:paraId="0E3FAA65" w14:textId="77777777" w:rsidR="00521B1D" w:rsidRPr="00852889" w:rsidRDefault="00521B1D" w:rsidP="004C51DA">
            <w:pPr>
              <w:pStyle w:val="TAL"/>
            </w:pPr>
            <w:r w:rsidRPr="00852889">
              <w:t>Network Element Identifier (HSS id...)</w:t>
            </w:r>
          </w:p>
        </w:tc>
      </w:tr>
      <w:tr w:rsidR="00521B1D" w:rsidRPr="00852889" w14:paraId="1E2AA18F" w14:textId="77777777" w:rsidTr="004C51DA">
        <w:trPr>
          <w:cantSplit/>
          <w:jc w:val="center"/>
        </w:trPr>
        <w:tc>
          <w:tcPr>
            <w:tcW w:w="3914" w:type="dxa"/>
          </w:tcPr>
          <w:p w14:paraId="1CA918D7" w14:textId="77777777" w:rsidR="00521B1D" w:rsidRPr="00852889" w:rsidRDefault="00521B1D" w:rsidP="004C51DA">
            <w:pPr>
              <w:pStyle w:val="TAL"/>
            </w:pPr>
            <w:r w:rsidRPr="00852889">
              <w:t>Other update: carrier specific</w:t>
            </w:r>
          </w:p>
        </w:tc>
      </w:tr>
    </w:tbl>
    <w:p w14:paraId="6484C04A" w14:textId="77777777" w:rsidR="00521B1D" w:rsidRPr="00852889" w:rsidRDefault="00521B1D" w:rsidP="00521B1D">
      <w:pPr>
        <w:pStyle w:val="FP"/>
      </w:pPr>
    </w:p>
    <w:p w14:paraId="53D1D2D0" w14:textId="77777777" w:rsidR="00521B1D" w:rsidRPr="00852889" w:rsidRDefault="00521B1D" w:rsidP="00521B1D">
      <w:pPr>
        <w:pStyle w:val="Heading4"/>
      </w:pPr>
      <w:bookmarkStart w:id="513" w:name="_Toc99629470"/>
      <w:bookmarkStart w:id="514" w:name="_Toc99628732"/>
      <w:r w:rsidRPr="00852889">
        <w:lastRenderedPageBreak/>
        <w:t>12.2.3.16</w:t>
      </w:r>
      <w:r w:rsidRPr="00852889">
        <w:rPr>
          <w:sz w:val="28"/>
        </w:rPr>
        <w:tab/>
      </w:r>
      <w:r w:rsidRPr="00852889">
        <w:t>Cancel location</w:t>
      </w:r>
      <w:bookmarkEnd w:id="513"/>
      <w:bookmarkEnd w:id="514"/>
    </w:p>
    <w:p w14:paraId="33916009" w14:textId="77777777" w:rsidR="00521B1D" w:rsidRPr="00852889" w:rsidRDefault="00521B1D" w:rsidP="00521B1D">
      <w:pPr>
        <w:keepNext/>
        <w:keepLines/>
      </w:pPr>
      <w:r w:rsidRPr="00852889">
        <w:t>This event "Cancel Location" will be used to report to DF2 when HSS send to MME one cancel location or purge to serving system.</w:t>
      </w:r>
    </w:p>
    <w:p w14:paraId="6B1E1761" w14:textId="77777777" w:rsidR="00521B1D" w:rsidRPr="00852889" w:rsidRDefault="00521B1D" w:rsidP="00521B1D">
      <w:pPr>
        <w:keepNext/>
        <w:keepLines/>
      </w:pPr>
      <w:r w:rsidRPr="00852889">
        <w:t>The following elements such as the old serving system of the target will be delivered to DF2:</w:t>
      </w:r>
    </w:p>
    <w:p w14:paraId="7C73C378"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4"/>
      </w:tblGrid>
      <w:tr w:rsidR="00521B1D" w:rsidRPr="00852889" w14:paraId="38C636A7" w14:textId="77777777" w:rsidTr="004C51DA">
        <w:trPr>
          <w:cantSplit/>
          <w:jc w:val="center"/>
        </w:trPr>
        <w:tc>
          <w:tcPr>
            <w:tcW w:w="3914" w:type="dxa"/>
          </w:tcPr>
          <w:p w14:paraId="001ECDB5" w14:textId="77777777" w:rsidR="00521B1D" w:rsidRPr="00852889" w:rsidRDefault="00521B1D" w:rsidP="004C51DA">
            <w:pPr>
              <w:pStyle w:val="TAL"/>
            </w:pPr>
            <w:r w:rsidRPr="00852889">
              <w:t xml:space="preserve">Observed MSISDN </w:t>
            </w:r>
          </w:p>
        </w:tc>
      </w:tr>
      <w:tr w:rsidR="00521B1D" w:rsidRPr="00852889" w14:paraId="479BE413" w14:textId="77777777" w:rsidTr="004C51DA">
        <w:trPr>
          <w:cantSplit/>
          <w:jc w:val="center"/>
        </w:trPr>
        <w:tc>
          <w:tcPr>
            <w:tcW w:w="3914" w:type="dxa"/>
          </w:tcPr>
          <w:p w14:paraId="272B6A5B" w14:textId="77777777" w:rsidR="00521B1D" w:rsidRPr="00852889" w:rsidRDefault="00521B1D" w:rsidP="004C51DA">
            <w:pPr>
              <w:pStyle w:val="TAL"/>
            </w:pPr>
            <w:r w:rsidRPr="00852889">
              <w:t>Observed IMSI</w:t>
            </w:r>
            <w:r w:rsidRPr="00852889">
              <w:tab/>
            </w:r>
          </w:p>
        </w:tc>
      </w:tr>
      <w:tr w:rsidR="00521B1D" w:rsidRPr="00852889" w14:paraId="2FA1689B" w14:textId="77777777" w:rsidTr="004C51DA">
        <w:trPr>
          <w:cantSplit/>
          <w:jc w:val="center"/>
        </w:trPr>
        <w:tc>
          <w:tcPr>
            <w:tcW w:w="3914" w:type="dxa"/>
          </w:tcPr>
          <w:p w14:paraId="42897D86" w14:textId="77777777" w:rsidR="00521B1D" w:rsidRPr="00852889" w:rsidRDefault="00521B1D" w:rsidP="004C51DA">
            <w:pPr>
              <w:pStyle w:val="TAL"/>
            </w:pPr>
            <w:r w:rsidRPr="00852889">
              <w:t xml:space="preserve">Event Type </w:t>
            </w:r>
          </w:p>
        </w:tc>
      </w:tr>
      <w:tr w:rsidR="00521B1D" w:rsidRPr="00852889" w14:paraId="7510C45E" w14:textId="77777777" w:rsidTr="004C51DA">
        <w:trPr>
          <w:cantSplit/>
          <w:jc w:val="center"/>
        </w:trPr>
        <w:tc>
          <w:tcPr>
            <w:tcW w:w="3914" w:type="dxa"/>
          </w:tcPr>
          <w:p w14:paraId="5E36BD80" w14:textId="77777777" w:rsidR="00521B1D" w:rsidRPr="00852889" w:rsidRDefault="00521B1D" w:rsidP="004C51DA">
            <w:pPr>
              <w:pStyle w:val="TAL"/>
            </w:pPr>
            <w:r w:rsidRPr="00852889">
              <w:t xml:space="preserve">Event Time </w:t>
            </w:r>
          </w:p>
        </w:tc>
      </w:tr>
      <w:tr w:rsidR="00521B1D" w:rsidRPr="00852889" w14:paraId="7FA31568" w14:textId="77777777" w:rsidTr="004C51DA">
        <w:trPr>
          <w:cantSplit/>
          <w:jc w:val="center"/>
        </w:trPr>
        <w:tc>
          <w:tcPr>
            <w:tcW w:w="3914" w:type="dxa"/>
          </w:tcPr>
          <w:p w14:paraId="1F4A476E" w14:textId="77777777" w:rsidR="00521B1D" w:rsidRPr="00852889" w:rsidRDefault="00521B1D" w:rsidP="004C51DA">
            <w:pPr>
              <w:pStyle w:val="TAL"/>
            </w:pPr>
            <w:r w:rsidRPr="00852889">
              <w:t xml:space="preserve">Event Date </w:t>
            </w:r>
          </w:p>
        </w:tc>
      </w:tr>
      <w:tr w:rsidR="00521B1D" w:rsidRPr="00852889" w14:paraId="7C44C799" w14:textId="77777777" w:rsidTr="004C51DA">
        <w:trPr>
          <w:cantSplit/>
          <w:jc w:val="center"/>
        </w:trPr>
        <w:tc>
          <w:tcPr>
            <w:tcW w:w="3914" w:type="dxa"/>
          </w:tcPr>
          <w:p w14:paraId="2E793DCE" w14:textId="77777777" w:rsidR="00521B1D" w:rsidRPr="00852889" w:rsidRDefault="00521B1D" w:rsidP="004C51DA">
            <w:pPr>
              <w:pStyle w:val="TAL"/>
            </w:pPr>
            <w:r w:rsidRPr="00852889">
              <w:t>Network Element Identifier (HSS Id...)</w:t>
            </w:r>
          </w:p>
        </w:tc>
      </w:tr>
      <w:tr w:rsidR="00521B1D" w:rsidRPr="00852889" w14:paraId="1BE184E8" w14:textId="77777777" w:rsidTr="004C51DA">
        <w:trPr>
          <w:cantSplit/>
          <w:jc w:val="center"/>
        </w:trPr>
        <w:tc>
          <w:tcPr>
            <w:tcW w:w="3914" w:type="dxa"/>
          </w:tcPr>
          <w:p w14:paraId="75AA2886" w14:textId="77777777" w:rsidR="00521B1D" w:rsidRPr="00852889" w:rsidRDefault="00521B1D" w:rsidP="004C51DA">
            <w:pPr>
              <w:pStyle w:val="TAL"/>
            </w:pPr>
            <w:r w:rsidRPr="00852889">
              <w:t>Previous visited MME Identifier</w:t>
            </w:r>
          </w:p>
        </w:tc>
      </w:tr>
    </w:tbl>
    <w:p w14:paraId="35B4853C" w14:textId="77777777" w:rsidR="00521B1D" w:rsidRPr="00852889" w:rsidRDefault="00521B1D" w:rsidP="00521B1D">
      <w:pPr>
        <w:pStyle w:val="FP"/>
      </w:pPr>
    </w:p>
    <w:p w14:paraId="6968172D" w14:textId="77777777" w:rsidR="00521B1D" w:rsidRPr="00852889" w:rsidRDefault="00521B1D" w:rsidP="00521B1D">
      <w:pPr>
        <w:pStyle w:val="Heading4"/>
      </w:pPr>
      <w:bookmarkStart w:id="515" w:name="_Toc99629471"/>
      <w:bookmarkStart w:id="516" w:name="_Toc99628733"/>
      <w:r w:rsidRPr="00852889">
        <w:t>12.2.3.17</w:t>
      </w:r>
      <w:r w:rsidRPr="00852889">
        <w:tab/>
        <w:t>Register location</w:t>
      </w:r>
      <w:bookmarkEnd w:id="515"/>
      <w:bookmarkEnd w:id="516"/>
    </w:p>
    <w:p w14:paraId="594E0505" w14:textId="77777777" w:rsidR="00521B1D" w:rsidRPr="00852889" w:rsidRDefault="00521B1D" w:rsidP="00521B1D">
      <w:pPr>
        <w:keepNext/>
        <w:keepLines/>
      </w:pPr>
      <w:r w:rsidRPr="00852889">
        <w:t>This event will be used to report one update location to the HSS for a target. The elements of previous and current serving system id will be delivered to DF2, if available:</w:t>
      </w:r>
    </w:p>
    <w:p w14:paraId="21236B55"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4"/>
      </w:tblGrid>
      <w:tr w:rsidR="00521B1D" w:rsidRPr="00852889" w14:paraId="3C330BCC" w14:textId="77777777" w:rsidTr="004C51DA">
        <w:trPr>
          <w:cantSplit/>
          <w:jc w:val="center"/>
        </w:trPr>
        <w:tc>
          <w:tcPr>
            <w:tcW w:w="3914" w:type="dxa"/>
          </w:tcPr>
          <w:p w14:paraId="66D95F8A" w14:textId="77777777" w:rsidR="00521B1D" w:rsidRPr="00852889" w:rsidRDefault="00521B1D" w:rsidP="004C51DA">
            <w:pPr>
              <w:pStyle w:val="TAL"/>
            </w:pPr>
            <w:r w:rsidRPr="00852889">
              <w:t xml:space="preserve">Observed MSISDN </w:t>
            </w:r>
          </w:p>
        </w:tc>
      </w:tr>
      <w:tr w:rsidR="00521B1D" w:rsidRPr="00852889" w14:paraId="12CF8C2E" w14:textId="77777777" w:rsidTr="004C51DA">
        <w:trPr>
          <w:cantSplit/>
          <w:jc w:val="center"/>
        </w:trPr>
        <w:tc>
          <w:tcPr>
            <w:tcW w:w="3914" w:type="dxa"/>
          </w:tcPr>
          <w:p w14:paraId="0D5862B6" w14:textId="77777777" w:rsidR="00521B1D" w:rsidRPr="00852889" w:rsidRDefault="00521B1D" w:rsidP="004C51DA">
            <w:pPr>
              <w:pStyle w:val="TAL"/>
            </w:pPr>
            <w:r w:rsidRPr="00852889">
              <w:t xml:space="preserve">Observed IMSI </w:t>
            </w:r>
          </w:p>
        </w:tc>
      </w:tr>
      <w:tr w:rsidR="00521B1D" w:rsidRPr="00852889" w14:paraId="4BF3B40B" w14:textId="77777777" w:rsidTr="004C51DA">
        <w:trPr>
          <w:cantSplit/>
          <w:jc w:val="center"/>
        </w:trPr>
        <w:tc>
          <w:tcPr>
            <w:tcW w:w="3914" w:type="dxa"/>
          </w:tcPr>
          <w:p w14:paraId="3F416CB2" w14:textId="77777777" w:rsidR="00521B1D" w:rsidRPr="00852889" w:rsidRDefault="00521B1D" w:rsidP="004C51DA">
            <w:pPr>
              <w:pStyle w:val="TAL"/>
            </w:pPr>
            <w:r w:rsidRPr="00852889">
              <w:t xml:space="preserve">Event Type </w:t>
            </w:r>
          </w:p>
        </w:tc>
      </w:tr>
      <w:tr w:rsidR="00521B1D" w:rsidRPr="00852889" w14:paraId="6EFAAC42" w14:textId="77777777" w:rsidTr="004C51DA">
        <w:trPr>
          <w:cantSplit/>
          <w:jc w:val="center"/>
        </w:trPr>
        <w:tc>
          <w:tcPr>
            <w:tcW w:w="3914" w:type="dxa"/>
          </w:tcPr>
          <w:p w14:paraId="5F4ED97E" w14:textId="77777777" w:rsidR="00521B1D" w:rsidRPr="00852889" w:rsidRDefault="00521B1D" w:rsidP="004C51DA">
            <w:pPr>
              <w:pStyle w:val="TAL"/>
            </w:pPr>
            <w:r w:rsidRPr="00852889">
              <w:t xml:space="preserve">Event Time </w:t>
            </w:r>
          </w:p>
        </w:tc>
      </w:tr>
      <w:tr w:rsidR="00521B1D" w:rsidRPr="00852889" w14:paraId="5EF5A2DF" w14:textId="77777777" w:rsidTr="004C51DA">
        <w:trPr>
          <w:cantSplit/>
          <w:jc w:val="center"/>
        </w:trPr>
        <w:tc>
          <w:tcPr>
            <w:tcW w:w="3914" w:type="dxa"/>
          </w:tcPr>
          <w:p w14:paraId="21AF58FD" w14:textId="77777777" w:rsidR="00521B1D" w:rsidRPr="00852889" w:rsidRDefault="00521B1D" w:rsidP="004C51DA">
            <w:pPr>
              <w:pStyle w:val="TAL"/>
            </w:pPr>
            <w:r w:rsidRPr="00852889">
              <w:t>Event Date</w:t>
            </w:r>
          </w:p>
        </w:tc>
      </w:tr>
      <w:tr w:rsidR="00521B1D" w:rsidRPr="00852889" w14:paraId="215062ED" w14:textId="77777777" w:rsidTr="004C51DA">
        <w:trPr>
          <w:cantSplit/>
          <w:jc w:val="center"/>
        </w:trPr>
        <w:tc>
          <w:tcPr>
            <w:tcW w:w="3914" w:type="dxa"/>
          </w:tcPr>
          <w:p w14:paraId="1076315C" w14:textId="77777777" w:rsidR="00521B1D" w:rsidRPr="00852889" w:rsidRDefault="00521B1D" w:rsidP="004C51DA">
            <w:pPr>
              <w:pStyle w:val="TAL"/>
            </w:pPr>
            <w:r w:rsidRPr="00852889">
              <w:t>Network Element Identifier (HSS id...)</w:t>
            </w:r>
          </w:p>
        </w:tc>
      </w:tr>
      <w:tr w:rsidR="00521B1D" w:rsidRPr="00852889" w14:paraId="44E587F1" w14:textId="77777777" w:rsidTr="004C51DA">
        <w:trPr>
          <w:cantSplit/>
          <w:jc w:val="center"/>
        </w:trPr>
        <w:tc>
          <w:tcPr>
            <w:tcW w:w="3914" w:type="dxa"/>
          </w:tcPr>
          <w:p w14:paraId="23EFE309" w14:textId="77777777" w:rsidR="00521B1D" w:rsidRPr="00852889" w:rsidRDefault="00521B1D" w:rsidP="004C51DA">
            <w:pPr>
              <w:pStyle w:val="TAL"/>
            </w:pPr>
            <w:r w:rsidRPr="00852889">
              <w:t>Previous visited MME Identifier</w:t>
            </w:r>
          </w:p>
        </w:tc>
      </w:tr>
      <w:tr w:rsidR="00521B1D" w:rsidRPr="00852889" w14:paraId="06352AB8" w14:textId="77777777" w:rsidTr="004C51DA">
        <w:trPr>
          <w:cantSplit/>
          <w:jc w:val="center"/>
        </w:trPr>
        <w:tc>
          <w:tcPr>
            <w:tcW w:w="3914" w:type="dxa"/>
          </w:tcPr>
          <w:p w14:paraId="349D00D1" w14:textId="77777777" w:rsidR="00521B1D" w:rsidRPr="00852889" w:rsidRDefault="00521B1D" w:rsidP="004C51DA">
            <w:pPr>
              <w:pStyle w:val="TAL"/>
            </w:pPr>
            <w:r w:rsidRPr="00852889">
              <w:t>Current visited MME Identifier</w:t>
            </w:r>
          </w:p>
        </w:tc>
      </w:tr>
    </w:tbl>
    <w:p w14:paraId="40B491B0" w14:textId="77777777" w:rsidR="00521B1D" w:rsidRPr="00852889" w:rsidRDefault="00521B1D" w:rsidP="00521B1D">
      <w:pPr>
        <w:pStyle w:val="FP"/>
      </w:pPr>
    </w:p>
    <w:p w14:paraId="6A45D34B" w14:textId="77777777" w:rsidR="00521B1D" w:rsidRPr="00852889" w:rsidRDefault="00521B1D" w:rsidP="00521B1D">
      <w:pPr>
        <w:pStyle w:val="Heading4"/>
      </w:pPr>
      <w:bookmarkStart w:id="517" w:name="_Toc99629472"/>
      <w:bookmarkStart w:id="518" w:name="_Toc99628734"/>
      <w:r w:rsidRPr="00852889">
        <w:t>12.2.3.18</w:t>
      </w:r>
      <w:r w:rsidRPr="00852889">
        <w:tab/>
        <w:t>Location information request</w:t>
      </w:r>
      <w:bookmarkEnd w:id="517"/>
      <w:bookmarkEnd w:id="518"/>
    </w:p>
    <w:p w14:paraId="13C7D398" w14:textId="77777777" w:rsidR="00521B1D" w:rsidRPr="00852889" w:rsidRDefault="00521B1D" w:rsidP="00521B1D">
      <w:pPr>
        <w:keepNext/>
        <w:keepLines/>
      </w:pPr>
      <w:r w:rsidRPr="00852889">
        <w:t>This event will be used to report any location information of the target request activity.</w:t>
      </w:r>
    </w:p>
    <w:p w14:paraId="740D1E8B" w14:textId="77777777" w:rsidR="00521B1D" w:rsidRPr="00852889" w:rsidRDefault="00521B1D" w:rsidP="00521B1D">
      <w:pPr>
        <w:keepNext/>
        <w:keepLines/>
      </w:pPr>
      <w:r w:rsidRPr="00852889">
        <w:t>The elements, observed IMSI, MSISDN, the identifier of the requesting node type and network, will be delivered to DF2, if available:</w:t>
      </w:r>
    </w:p>
    <w:p w14:paraId="3659C0C5"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4"/>
      </w:tblGrid>
      <w:tr w:rsidR="00521B1D" w:rsidRPr="00852889" w14:paraId="6FF2CB8F" w14:textId="77777777" w:rsidTr="004C51DA">
        <w:trPr>
          <w:cantSplit/>
          <w:jc w:val="center"/>
        </w:trPr>
        <w:tc>
          <w:tcPr>
            <w:tcW w:w="3914" w:type="dxa"/>
          </w:tcPr>
          <w:p w14:paraId="2C450C3A" w14:textId="77777777" w:rsidR="00521B1D" w:rsidRPr="00852889" w:rsidRDefault="00521B1D" w:rsidP="004C51DA">
            <w:pPr>
              <w:pStyle w:val="TAL"/>
            </w:pPr>
            <w:r w:rsidRPr="00852889">
              <w:t xml:space="preserve">Observed MSISDN </w:t>
            </w:r>
          </w:p>
        </w:tc>
      </w:tr>
      <w:tr w:rsidR="00521B1D" w:rsidRPr="00852889" w14:paraId="2A77E4CD" w14:textId="77777777" w:rsidTr="004C51DA">
        <w:trPr>
          <w:cantSplit/>
          <w:jc w:val="center"/>
        </w:trPr>
        <w:tc>
          <w:tcPr>
            <w:tcW w:w="3914" w:type="dxa"/>
          </w:tcPr>
          <w:p w14:paraId="50781985" w14:textId="77777777" w:rsidR="00521B1D" w:rsidRPr="00852889" w:rsidRDefault="00521B1D" w:rsidP="004C51DA">
            <w:pPr>
              <w:pStyle w:val="TAL"/>
            </w:pPr>
            <w:r w:rsidRPr="00852889">
              <w:t>Observed IMSI</w:t>
            </w:r>
            <w:r w:rsidRPr="00852889">
              <w:tab/>
            </w:r>
          </w:p>
        </w:tc>
      </w:tr>
      <w:tr w:rsidR="00521B1D" w:rsidRPr="00852889" w14:paraId="651DEA20" w14:textId="77777777" w:rsidTr="004C51DA">
        <w:trPr>
          <w:cantSplit/>
          <w:jc w:val="center"/>
        </w:trPr>
        <w:tc>
          <w:tcPr>
            <w:tcW w:w="3914" w:type="dxa"/>
          </w:tcPr>
          <w:p w14:paraId="54914C03" w14:textId="77777777" w:rsidR="00521B1D" w:rsidRPr="00852889" w:rsidRDefault="00521B1D" w:rsidP="004C51DA">
            <w:pPr>
              <w:pStyle w:val="TAL"/>
            </w:pPr>
            <w:r w:rsidRPr="00852889">
              <w:t>Requesting network identifier (country identifier included)</w:t>
            </w:r>
          </w:p>
        </w:tc>
      </w:tr>
      <w:tr w:rsidR="00521B1D" w:rsidRPr="00852889" w14:paraId="2340C3FE" w14:textId="77777777" w:rsidTr="004C51DA">
        <w:trPr>
          <w:cantSplit/>
          <w:jc w:val="center"/>
        </w:trPr>
        <w:tc>
          <w:tcPr>
            <w:tcW w:w="3914" w:type="dxa"/>
          </w:tcPr>
          <w:p w14:paraId="47ABC210" w14:textId="77777777" w:rsidR="00521B1D" w:rsidRPr="00852889" w:rsidRDefault="00521B1D" w:rsidP="004C51DA">
            <w:pPr>
              <w:pStyle w:val="TAL"/>
            </w:pPr>
            <w:r w:rsidRPr="00852889">
              <w:t>Requesting node type</w:t>
            </w:r>
          </w:p>
        </w:tc>
      </w:tr>
      <w:tr w:rsidR="00521B1D" w:rsidRPr="00852889" w14:paraId="0544B0E9" w14:textId="77777777" w:rsidTr="004C51DA">
        <w:trPr>
          <w:cantSplit/>
          <w:jc w:val="center"/>
        </w:trPr>
        <w:tc>
          <w:tcPr>
            <w:tcW w:w="3914" w:type="dxa"/>
          </w:tcPr>
          <w:p w14:paraId="06ABBB7F" w14:textId="77777777" w:rsidR="00521B1D" w:rsidRPr="00852889" w:rsidRDefault="00521B1D" w:rsidP="004C51DA">
            <w:pPr>
              <w:pStyle w:val="TAL"/>
            </w:pPr>
            <w:r w:rsidRPr="00852889">
              <w:t xml:space="preserve">Event Type </w:t>
            </w:r>
          </w:p>
        </w:tc>
      </w:tr>
      <w:tr w:rsidR="00521B1D" w:rsidRPr="00852889" w14:paraId="35F229F6" w14:textId="77777777" w:rsidTr="004C51DA">
        <w:trPr>
          <w:cantSplit/>
          <w:jc w:val="center"/>
        </w:trPr>
        <w:tc>
          <w:tcPr>
            <w:tcW w:w="3914" w:type="dxa"/>
          </w:tcPr>
          <w:p w14:paraId="37438FD8" w14:textId="77777777" w:rsidR="00521B1D" w:rsidRPr="00852889" w:rsidRDefault="00521B1D" w:rsidP="004C51DA">
            <w:pPr>
              <w:pStyle w:val="TAL"/>
            </w:pPr>
            <w:r w:rsidRPr="00852889">
              <w:t xml:space="preserve">Event Time </w:t>
            </w:r>
          </w:p>
        </w:tc>
      </w:tr>
      <w:tr w:rsidR="00521B1D" w:rsidRPr="00852889" w14:paraId="14EF6EDF" w14:textId="77777777" w:rsidTr="004C51DA">
        <w:trPr>
          <w:cantSplit/>
          <w:jc w:val="center"/>
        </w:trPr>
        <w:tc>
          <w:tcPr>
            <w:tcW w:w="3914" w:type="dxa"/>
          </w:tcPr>
          <w:p w14:paraId="264089B3" w14:textId="77777777" w:rsidR="00521B1D" w:rsidRPr="00852889" w:rsidRDefault="00521B1D" w:rsidP="004C51DA">
            <w:pPr>
              <w:pStyle w:val="TAL"/>
            </w:pPr>
            <w:r w:rsidRPr="00852889">
              <w:t xml:space="preserve">Event Date </w:t>
            </w:r>
          </w:p>
        </w:tc>
      </w:tr>
      <w:tr w:rsidR="00521B1D" w:rsidRPr="00852889" w14:paraId="1C874E8E" w14:textId="77777777" w:rsidTr="004C51DA">
        <w:trPr>
          <w:cantSplit/>
          <w:jc w:val="center"/>
        </w:trPr>
        <w:tc>
          <w:tcPr>
            <w:tcW w:w="3914" w:type="dxa"/>
          </w:tcPr>
          <w:p w14:paraId="407D287E" w14:textId="77777777" w:rsidR="00521B1D" w:rsidRPr="00852889" w:rsidRDefault="00521B1D" w:rsidP="004C51DA">
            <w:pPr>
              <w:pStyle w:val="TAL"/>
            </w:pPr>
            <w:r w:rsidRPr="00852889">
              <w:t>Network Element Identifier (HSS id...)</w:t>
            </w:r>
          </w:p>
        </w:tc>
      </w:tr>
    </w:tbl>
    <w:p w14:paraId="0DDD5CD4" w14:textId="77777777" w:rsidR="00521B1D" w:rsidRPr="00852889" w:rsidRDefault="00521B1D" w:rsidP="00521B1D">
      <w:pPr>
        <w:pStyle w:val="FP"/>
      </w:pPr>
    </w:p>
    <w:p w14:paraId="003EF02F" w14:textId="77777777" w:rsidR="00521B1D" w:rsidRPr="00852889" w:rsidRDefault="00521B1D" w:rsidP="00521B1D">
      <w:pPr>
        <w:pStyle w:val="Heading2"/>
      </w:pPr>
      <w:bookmarkStart w:id="519" w:name="_Toc99629473"/>
      <w:bookmarkStart w:id="520" w:name="_Toc99628735"/>
      <w:r w:rsidRPr="00852889">
        <w:t>12.3</w:t>
      </w:r>
      <w:r w:rsidRPr="00852889">
        <w:tab/>
        <w:t>Functional requirements for LI in case of E-UTRAN access and PMIP based S5/S8 interfaces</w:t>
      </w:r>
      <w:bookmarkEnd w:id="519"/>
      <w:bookmarkEnd w:id="520"/>
    </w:p>
    <w:p w14:paraId="0990F346" w14:textId="77777777" w:rsidR="00521B1D" w:rsidRPr="00852889" w:rsidRDefault="00521B1D" w:rsidP="00521B1D">
      <w:pPr>
        <w:pStyle w:val="Heading3"/>
      </w:pPr>
      <w:bookmarkStart w:id="521" w:name="_Toc99629474"/>
      <w:bookmarkStart w:id="522" w:name="_Toc99628736"/>
      <w:r w:rsidRPr="00852889">
        <w:t>12.3.0</w:t>
      </w:r>
      <w:r w:rsidRPr="00852889">
        <w:tab/>
        <w:t>General</w:t>
      </w:r>
      <w:bookmarkEnd w:id="521"/>
      <w:bookmarkEnd w:id="522"/>
    </w:p>
    <w:p w14:paraId="18D180C0" w14:textId="77777777" w:rsidR="00521B1D" w:rsidRPr="00852889" w:rsidRDefault="00521B1D" w:rsidP="00521B1D">
      <w:pPr>
        <w:rPr>
          <w:lang w:eastAsia="zh-CN"/>
        </w:rPr>
      </w:pPr>
      <w:r w:rsidRPr="00852889">
        <w:t>Functional requirements for LI in the MME, S-GW, LI LCS Client and HSS do not differ from the ones applicable to the case of GTP based S5-S8 interfaces, as specified in clause 12.2 and (sub) clauses.</w:t>
      </w:r>
    </w:p>
    <w:p w14:paraId="38451012" w14:textId="77777777" w:rsidR="00521B1D" w:rsidRPr="00852889" w:rsidRDefault="00521B1D" w:rsidP="00521B1D">
      <w:pPr>
        <w:rPr>
          <w:rFonts w:cs="Arial"/>
          <w:kern w:val="2"/>
          <w:lang w:eastAsia="zh-CN"/>
        </w:rPr>
      </w:pPr>
      <w:r w:rsidRPr="00852889">
        <w:t>LI in the PDN-GW is a national option.</w:t>
      </w:r>
    </w:p>
    <w:p w14:paraId="4C865453" w14:textId="77777777" w:rsidR="00521B1D" w:rsidRPr="00852889" w:rsidRDefault="00521B1D" w:rsidP="00521B1D">
      <w:pPr>
        <w:rPr>
          <w:lang w:eastAsia="zh-CN"/>
        </w:rPr>
      </w:pPr>
      <w:r w:rsidRPr="00852889">
        <w:t>Interception in the PDN-GW and in the LI LCS Client shall be based on one or more of NAI, MSISDN, IMEI.</w:t>
      </w:r>
    </w:p>
    <w:p w14:paraId="585DC4C6" w14:textId="77777777" w:rsidR="00521B1D" w:rsidRPr="00852889" w:rsidRDefault="00521B1D" w:rsidP="00521B1D">
      <w:r w:rsidRPr="00852889">
        <w:lastRenderedPageBreak/>
        <w:t>For the delivery of the CC and IRI, the PDN-GW provides correlation number and target identity to the DF2 and DF3 which is used there in order to select the different LEAs where the product shall be delivered.</w:t>
      </w:r>
    </w:p>
    <w:p w14:paraId="2052CADB" w14:textId="77777777" w:rsidR="00521B1D" w:rsidRPr="00852889" w:rsidRDefault="00521B1D" w:rsidP="00521B1D">
      <w:r w:rsidRPr="00852889">
        <w:t>The correlation number is unique in the whole PLMN and is used to correlate CC with IRI and the different IRI's of one IP-CAN session. However, when different protocols (i.e. GTP and PMIP) are used in the network, different values can be generated by different nodes.</w:t>
      </w:r>
    </w:p>
    <w:p w14:paraId="233CEEC1" w14:textId="77777777" w:rsidR="00521B1D" w:rsidRPr="00852889" w:rsidRDefault="00521B1D" w:rsidP="00521B1D">
      <w:r w:rsidRPr="00852889">
        <w:t>The correlation number shall be generated by using existing parameters related to the IP-CAN session.</w:t>
      </w:r>
    </w:p>
    <w:p w14:paraId="73A0289E" w14:textId="77777777" w:rsidR="00521B1D" w:rsidRPr="00852889" w:rsidRDefault="00521B1D" w:rsidP="00521B1D">
      <w:pPr>
        <w:pStyle w:val="NO"/>
      </w:pPr>
      <w:r w:rsidRPr="00852889">
        <w:t>NOTE:</w:t>
      </w:r>
      <w:r w:rsidRPr="00852889">
        <w:tab/>
        <w:t>Void</w:t>
      </w:r>
    </w:p>
    <w:p w14:paraId="624332AD" w14:textId="77777777" w:rsidR="00521B1D" w:rsidRPr="00852889" w:rsidRDefault="00521B1D" w:rsidP="00521B1D">
      <w:r w:rsidRPr="00852889">
        <w:t>If interception has been activated for both parties of the Packet Data communication both CC and IRI shall be delivered for each party as separate intercept activity.</w:t>
      </w:r>
    </w:p>
    <w:p w14:paraId="46FC0BA9" w14:textId="77777777" w:rsidR="00521B1D" w:rsidRPr="00852889" w:rsidRDefault="00521B1D" w:rsidP="00521B1D">
      <w:pPr>
        <w:pStyle w:val="Heading3"/>
      </w:pPr>
      <w:bookmarkStart w:id="523" w:name="_Toc99629475"/>
      <w:bookmarkStart w:id="524" w:name="_Toc99628737"/>
      <w:r w:rsidRPr="00852889">
        <w:t>12.3.1</w:t>
      </w:r>
      <w:r w:rsidRPr="00852889">
        <w:tab/>
        <w:t>Provision of intercept related information</w:t>
      </w:r>
      <w:bookmarkEnd w:id="523"/>
      <w:bookmarkEnd w:id="524"/>
    </w:p>
    <w:p w14:paraId="4E58330D" w14:textId="77777777" w:rsidR="00521B1D" w:rsidRPr="00852889" w:rsidRDefault="00521B1D" w:rsidP="00521B1D">
      <w:pPr>
        <w:pStyle w:val="Heading4"/>
      </w:pPr>
      <w:bookmarkStart w:id="525" w:name="_Toc99629476"/>
      <w:bookmarkStart w:id="526" w:name="_Toc99628738"/>
      <w:r w:rsidRPr="00852889">
        <w:t>12.3.1.0</w:t>
      </w:r>
      <w:r w:rsidRPr="00852889">
        <w:tab/>
        <w:t>General</w:t>
      </w:r>
      <w:bookmarkEnd w:id="525"/>
      <w:bookmarkEnd w:id="526"/>
    </w:p>
    <w:p w14:paraId="28AB5FB4" w14:textId="77777777" w:rsidR="00521B1D" w:rsidRPr="00852889" w:rsidRDefault="00521B1D" w:rsidP="00521B1D">
      <w:r w:rsidRPr="00852889">
        <w:t>Intercept Related Information (Events) shall be sent at attach/tunnel activation, detach/tunnel deactivation, start of interception with active PMIP tunnel, PMIP session modification, PDN-GW initiated PDN-disconnection, UE requested PDN connectivity, Serving Evolved Packet System, subscriber record change, registration termination, location information request , and LALS Location Report.</w:t>
      </w:r>
    </w:p>
    <w:p w14:paraId="51833808" w14:textId="77777777" w:rsidR="00521B1D" w:rsidRPr="00852889" w:rsidRDefault="00521B1D" w:rsidP="00521B1D">
      <w:r w:rsidRPr="00852889">
        <w:t>LI based on HSS reporting is a national option. Requirements on the HSS specified in clause 12.2 and (sub) clauses apply also to the case in which S5/S8 interfaces are PMIP based.</w:t>
      </w:r>
    </w:p>
    <w:p w14:paraId="32097B3A" w14:textId="77777777" w:rsidR="00521B1D" w:rsidRPr="00852889" w:rsidRDefault="00521B1D" w:rsidP="00521B1D">
      <w:pPr>
        <w:pStyle w:val="Heading4"/>
      </w:pPr>
      <w:bookmarkStart w:id="527" w:name="_Toc99629477"/>
      <w:bookmarkStart w:id="528" w:name="_Toc99628739"/>
      <w:r w:rsidRPr="00852889">
        <w:t>12.3.1.1</w:t>
      </w:r>
      <w:r w:rsidRPr="00852889">
        <w:tab/>
        <w:t>X2 interface</w:t>
      </w:r>
      <w:bookmarkEnd w:id="527"/>
      <w:bookmarkEnd w:id="528"/>
    </w:p>
    <w:p w14:paraId="30C91E43" w14:textId="77777777" w:rsidR="00521B1D" w:rsidRPr="00852889" w:rsidRDefault="00521B1D" w:rsidP="00521B1D">
      <w:r w:rsidRPr="00852889">
        <w:t>The following information needs to be transferred from the PDN-GW to the DF2 in order to allow a DF2 to perform its functionality:</w:t>
      </w:r>
    </w:p>
    <w:p w14:paraId="2E9AC10A" w14:textId="77777777" w:rsidR="00521B1D" w:rsidRPr="00852889" w:rsidRDefault="00521B1D" w:rsidP="00521B1D">
      <w:pPr>
        <w:pStyle w:val="B1"/>
      </w:pPr>
      <w:r w:rsidRPr="00852889">
        <w:t>-</w:t>
      </w:r>
      <w:r w:rsidRPr="00852889">
        <w:tab/>
        <w:t>target identity;</w:t>
      </w:r>
    </w:p>
    <w:p w14:paraId="01EC682A" w14:textId="77777777" w:rsidR="00521B1D" w:rsidRPr="00852889" w:rsidRDefault="00521B1D" w:rsidP="00521B1D">
      <w:pPr>
        <w:pStyle w:val="B1"/>
      </w:pPr>
      <w:r w:rsidRPr="00852889">
        <w:t>-</w:t>
      </w:r>
      <w:r w:rsidRPr="00852889">
        <w:tab/>
        <w:t>events and associated parameters as defined in clause 12.3.1.2 and 12.3.3 may be provided;</w:t>
      </w:r>
    </w:p>
    <w:p w14:paraId="6564CA54" w14:textId="77777777" w:rsidR="00521B1D" w:rsidRPr="00852889" w:rsidRDefault="00521B1D" w:rsidP="00521B1D">
      <w:pPr>
        <w:pStyle w:val="B1"/>
      </w:pPr>
      <w:r w:rsidRPr="00852889">
        <w:t>-</w:t>
      </w:r>
      <w:r w:rsidRPr="00852889">
        <w:tab/>
        <w:t>the target location (if available) or the IAs in case of location dependent interception; (FFS);</w:t>
      </w:r>
    </w:p>
    <w:p w14:paraId="66B2E5C3" w14:textId="77777777" w:rsidR="00521B1D" w:rsidRPr="00852889" w:rsidRDefault="00521B1D" w:rsidP="00521B1D">
      <w:pPr>
        <w:pStyle w:val="B1"/>
      </w:pPr>
      <w:r w:rsidRPr="00852889">
        <w:t>-</w:t>
      </w:r>
      <w:r w:rsidRPr="00852889">
        <w:tab/>
        <w:t>date/time of Location (if target location provided);</w:t>
      </w:r>
    </w:p>
    <w:p w14:paraId="7825543C" w14:textId="77777777" w:rsidR="00521B1D" w:rsidRPr="00852889" w:rsidRDefault="00521B1D" w:rsidP="00521B1D">
      <w:pPr>
        <w:pStyle w:val="B1"/>
      </w:pPr>
      <w:r w:rsidRPr="00852889">
        <w:t>-</w:t>
      </w:r>
      <w:r w:rsidRPr="00852889">
        <w:tab/>
        <w:t>correlation number;</w:t>
      </w:r>
    </w:p>
    <w:p w14:paraId="4B1D7F4D" w14:textId="77777777" w:rsidR="00521B1D" w:rsidRPr="00852889" w:rsidRDefault="00521B1D" w:rsidP="00521B1D">
      <w:pPr>
        <w:pStyle w:val="B1"/>
      </w:pPr>
      <w:r w:rsidRPr="00852889">
        <w:t>-</w:t>
      </w:r>
      <w:r w:rsidRPr="00852889">
        <w:tab/>
        <w:t>Quality of Service (QoS) information, if available;</w:t>
      </w:r>
    </w:p>
    <w:p w14:paraId="45A99067" w14:textId="77777777" w:rsidR="00521B1D" w:rsidRPr="00852889" w:rsidRDefault="00521B1D" w:rsidP="00521B1D">
      <w:pPr>
        <w:pStyle w:val="B1"/>
      </w:pPr>
      <w:r w:rsidRPr="00852889">
        <w:t>-</w:t>
      </w:r>
      <w:r w:rsidRPr="00852889">
        <w:tab/>
        <w:t>encryption parameters (keys and associated parameters for decrypting CC), if available and necessary.</w:t>
      </w:r>
    </w:p>
    <w:p w14:paraId="15159AAF" w14:textId="77777777" w:rsidR="00521B1D" w:rsidRPr="00852889" w:rsidRDefault="00521B1D" w:rsidP="00521B1D">
      <w:r w:rsidRPr="00852889">
        <w:t>The PDN-GW detect packets containing packet data header information in the communications path but the information needed for Packet Data Header Information reporting may need to be transferred from the PDN-GW either directly to the DF2 or via another network entity in order to allow the DF2 to perform its functionality.</w:t>
      </w:r>
    </w:p>
    <w:p w14:paraId="78DBE830" w14:textId="77777777" w:rsidR="00521B1D" w:rsidRPr="00852889" w:rsidRDefault="00521B1D" w:rsidP="00521B1D">
      <w:r w:rsidRPr="00852889">
        <w:t>The IRI should be sent to DF2 using a reliable transport mechanism.</w:t>
      </w:r>
    </w:p>
    <w:p w14:paraId="2767779E" w14:textId="77777777" w:rsidR="00521B1D" w:rsidRPr="00852889" w:rsidRDefault="00521B1D" w:rsidP="00521B1D">
      <w:r w:rsidRPr="00852889">
        <w:rPr>
          <w:lang w:val="en-CA"/>
        </w:rPr>
        <w:t>For the LALS Reports</w:t>
      </w:r>
      <w:r w:rsidRPr="00852889">
        <w:t xml:space="preserve"> the following information needs to be transferred from the LI LCS Client to the DF2 in order to allow a DF2 to perform its functionality:</w:t>
      </w:r>
    </w:p>
    <w:p w14:paraId="4764BDBE" w14:textId="77777777" w:rsidR="00521B1D" w:rsidRPr="00852889" w:rsidRDefault="00521B1D" w:rsidP="00521B1D">
      <w:pPr>
        <w:pStyle w:val="B1"/>
      </w:pPr>
      <w:r w:rsidRPr="00852889">
        <w:t>-</w:t>
      </w:r>
      <w:r w:rsidRPr="00852889">
        <w:tab/>
        <w:t>target identities;</w:t>
      </w:r>
    </w:p>
    <w:p w14:paraId="7ECFF797" w14:textId="77777777" w:rsidR="00521B1D" w:rsidRPr="00852889" w:rsidRDefault="00521B1D" w:rsidP="00521B1D">
      <w:pPr>
        <w:pStyle w:val="B1"/>
      </w:pPr>
      <w:r w:rsidRPr="00852889">
        <w:t>-</w:t>
      </w:r>
      <w:r w:rsidRPr="00852889">
        <w:tab/>
        <w:t>the target location (if available);</w:t>
      </w:r>
    </w:p>
    <w:p w14:paraId="0B5A4655" w14:textId="77777777" w:rsidR="00521B1D" w:rsidRPr="00852889" w:rsidRDefault="00521B1D" w:rsidP="00521B1D">
      <w:pPr>
        <w:pStyle w:val="B1"/>
      </w:pPr>
      <w:r w:rsidRPr="00852889">
        <w:t>-</w:t>
      </w:r>
      <w:r w:rsidRPr="00852889">
        <w:tab/>
        <w:t>date/time of Location (if target location provided);</w:t>
      </w:r>
    </w:p>
    <w:p w14:paraId="2148E2B4" w14:textId="77777777" w:rsidR="00521B1D" w:rsidRPr="00852889" w:rsidRDefault="00521B1D" w:rsidP="00521B1D">
      <w:pPr>
        <w:pStyle w:val="B1"/>
      </w:pPr>
      <w:r w:rsidRPr="00852889">
        <w:t>-</w:t>
      </w:r>
      <w:r w:rsidRPr="00852889">
        <w:tab/>
        <w:t>error code (if positioning fails);</w:t>
      </w:r>
    </w:p>
    <w:p w14:paraId="042DD33C" w14:textId="77777777" w:rsidR="00521B1D" w:rsidRPr="00852889" w:rsidRDefault="00521B1D" w:rsidP="00521B1D">
      <w:pPr>
        <w:pStyle w:val="B1"/>
      </w:pPr>
      <w:r w:rsidRPr="00852889">
        <w:t>-</w:t>
      </w:r>
      <w:r w:rsidRPr="00852889">
        <w:tab/>
        <w:t>Correlation Identifier (in the case of report for Enhanced Location for IRI).</w:t>
      </w:r>
    </w:p>
    <w:p w14:paraId="6D0D4EFB" w14:textId="77777777" w:rsidR="00521B1D" w:rsidRPr="00852889" w:rsidRDefault="00521B1D" w:rsidP="00521B1D">
      <w:r w:rsidRPr="00852889">
        <w:t>The IRI should be sent to DF2 using a reliable transport mechanism.</w:t>
      </w:r>
    </w:p>
    <w:p w14:paraId="329BD724" w14:textId="77777777" w:rsidR="00521B1D" w:rsidRPr="00852889" w:rsidRDefault="00521B1D" w:rsidP="00521B1D">
      <w:pPr>
        <w:pStyle w:val="Heading4"/>
      </w:pPr>
      <w:bookmarkStart w:id="529" w:name="_Toc99629478"/>
      <w:bookmarkStart w:id="530" w:name="_Toc99628740"/>
      <w:r w:rsidRPr="00852889">
        <w:lastRenderedPageBreak/>
        <w:t>12.3.1.2</w:t>
      </w:r>
      <w:r w:rsidRPr="00852889">
        <w:tab/>
        <w:t>Structure of the events</w:t>
      </w:r>
      <w:bookmarkEnd w:id="529"/>
      <w:bookmarkEnd w:id="530"/>
    </w:p>
    <w:p w14:paraId="1F993F8B" w14:textId="77777777" w:rsidR="00521B1D" w:rsidRPr="00852889" w:rsidRDefault="00521B1D" w:rsidP="00521B1D">
      <w:pPr>
        <w:spacing w:after="120"/>
      </w:pPr>
      <w:r w:rsidRPr="00852889">
        <w:t>There are several different events in which the information is sent to the DF2 if this is required. The events for interception are configurable (if they are sent to DF2) in the PDN-GW, LI LCS Client and can be suppressed in the DF2. The network procedures for which the events are generated are defined in TS 23.402 [23].</w:t>
      </w:r>
    </w:p>
    <w:p w14:paraId="55278B91" w14:textId="77777777" w:rsidR="00521B1D" w:rsidRPr="00852889" w:rsidRDefault="00521B1D" w:rsidP="00521B1D">
      <w:pPr>
        <w:rPr>
          <w:b/>
        </w:rPr>
      </w:pPr>
      <w:r w:rsidRPr="00852889">
        <w:rPr>
          <w:b/>
        </w:rPr>
        <w:t>The following events are applicable to the PDN-GW:</w:t>
      </w:r>
    </w:p>
    <w:p w14:paraId="69220BDF" w14:textId="77777777" w:rsidR="00521B1D" w:rsidRPr="00852889" w:rsidRDefault="00521B1D" w:rsidP="00521B1D">
      <w:pPr>
        <w:pStyle w:val="B1"/>
      </w:pPr>
      <w:r w:rsidRPr="00852889">
        <w:t>-</w:t>
      </w:r>
      <w:r w:rsidRPr="00852889">
        <w:tab/>
        <w:t>PMIP Attach/tunnel activation;</w:t>
      </w:r>
    </w:p>
    <w:p w14:paraId="5A2E4DD1" w14:textId="77777777" w:rsidR="00521B1D" w:rsidRPr="00852889" w:rsidRDefault="00521B1D" w:rsidP="00521B1D">
      <w:pPr>
        <w:pStyle w:val="B1"/>
      </w:pPr>
      <w:r w:rsidRPr="00852889">
        <w:t>-</w:t>
      </w:r>
      <w:r w:rsidRPr="00852889">
        <w:tab/>
        <w:t>PMIP Detach/tunnel deactivation;</w:t>
      </w:r>
    </w:p>
    <w:p w14:paraId="3D6C22AB" w14:textId="77777777" w:rsidR="00521B1D" w:rsidRPr="00852889" w:rsidRDefault="00521B1D" w:rsidP="00521B1D">
      <w:pPr>
        <w:pStyle w:val="B1"/>
      </w:pPr>
      <w:r w:rsidRPr="00852889">
        <w:t>-</w:t>
      </w:r>
      <w:r w:rsidRPr="00852889">
        <w:tab/>
        <w:t>PMIP session modification</w:t>
      </w:r>
    </w:p>
    <w:p w14:paraId="787AC87E" w14:textId="77777777" w:rsidR="00521B1D" w:rsidRPr="00852889" w:rsidRDefault="00521B1D" w:rsidP="00521B1D">
      <w:pPr>
        <w:pStyle w:val="B1"/>
      </w:pPr>
      <w:r w:rsidRPr="00852889">
        <w:t>-</w:t>
      </w:r>
      <w:r w:rsidRPr="00852889">
        <w:tab/>
        <w:t>Start of interception with active PMIP tunnel;</w:t>
      </w:r>
    </w:p>
    <w:p w14:paraId="196A89D4" w14:textId="77777777" w:rsidR="00521B1D" w:rsidRPr="00852889" w:rsidRDefault="00521B1D" w:rsidP="00521B1D">
      <w:pPr>
        <w:pStyle w:val="B1"/>
      </w:pPr>
      <w:r w:rsidRPr="00852889">
        <w:t>-</w:t>
      </w:r>
      <w:r w:rsidRPr="00852889">
        <w:tab/>
        <w:t>PMIP PDN-GW initiated PDN-disconnection;</w:t>
      </w:r>
    </w:p>
    <w:p w14:paraId="27364DD4" w14:textId="77777777" w:rsidR="00521B1D" w:rsidRPr="00852889" w:rsidRDefault="00521B1D" w:rsidP="00521B1D">
      <w:pPr>
        <w:pStyle w:val="B1"/>
      </w:pPr>
      <w:r w:rsidRPr="00852889">
        <w:t>-</w:t>
      </w:r>
      <w:r w:rsidRPr="00852889">
        <w:tab/>
        <w:t>Packet Data Header Information.</w:t>
      </w:r>
    </w:p>
    <w:p w14:paraId="69548040" w14:textId="77777777" w:rsidR="00521B1D" w:rsidRPr="00852889" w:rsidRDefault="00521B1D" w:rsidP="00521B1D">
      <w:r w:rsidRPr="00852889">
        <w:t>A set of elements as shown below can be associated with the events. The events trigger the transmission of the information from the nodes to DF2. Available IEs from this set of elements as shown below can be extended in the nodes, if this is necessary as a national option. DF2 can extend available information if this is necessary as a national option.</w:t>
      </w:r>
    </w:p>
    <w:p w14:paraId="69C906F7" w14:textId="77777777" w:rsidR="00521B1D" w:rsidRPr="00852889" w:rsidRDefault="00521B1D" w:rsidP="00521B1D">
      <w:pPr>
        <w:pStyle w:val="TH"/>
        <w:spacing w:before="0" w:after="0"/>
        <w:rPr>
          <w:sz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494"/>
      </w:tblGrid>
      <w:tr w:rsidR="00521B1D" w:rsidRPr="00852889" w14:paraId="70746441" w14:textId="77777777" w:rsidTr="004C51DA">
        <w:trPr>
          <w:cantSplit/>
          <w:jc w:val="center"/>
        </w:trPr>
        <w:tc>
          <w:tcPr>
            <w:tcW w:w="9494" w:type="dxa"/>
          </w:tcPr>
          <w:p w14:paraId="601D2B43" w14:textId="77777777" w:rsidR="00521B1D" w:rsidRPr="00852889" w:rsidRDefault="00521B1D" w:rsidP="004C51DA">
            <w:pPr>
              <w:pStyle w:val="TAL"/>
            </w:pPr>
            <w:r w:rsidRPr="00852889">
              <w:lastRenderedPageBreak/>
              <w:t>Observed MN NAI</w:t>
            </w:r>
          </w:p>
          <w:p w14:paraId="5A119B01" w14:textId="77777777" w:rsidR="00521B1D" w:rsidRPr="00852889" w:rsidRDefault="00521B1D" w:rsidP="004C51DA">
            <w:pPr>
              <w:pStyle w:val="TAL"/>
            </w:pPr>
            <w:r w:rsidRPr="00852889">
              <w:t>The Network Access Identifier of the Mobile Node (target identity).</w:t>
            </w:r>
          </w:p>
        </w:tc>
      </w:tr>
      <w:tr w:rsidR="00521B1D" w:rsidRPr="00852889" w14:paraId="3CF65077" w14:textId="77777777" w:rsidTr="004C51DA">
        <w:trPr>
          <w:cantSplit/>
          <w:jc w:val="center"/>
        </w:trPr>
        <w:tc>
          <w:tcPr>
            <w:tcW w:w="9494" w:type="dxa"/>
          </w:tcPr>
          <w:p w14:paraId="3C370B39" w14:textId="77777777" w:rsidR="00521B1D" w:rsidRPr="00852889" w:rsidRDefault="00521B1D" w:rsidP="004C51DA">
            <w:pPr>
              <w:pStyle w:val="TAL"/>
            </w:pPr>
            <w:r w:rsidRPr="00852889">
              <w:t>Observed MSISDN</w:t>
            </w:r>
          </w:p>
          <w:p w14:paraId="26B65C0E" w14:textId="77777777" w:rsidR="00521B1D" w:rsidRPr="00852889" w:rsidRDefault="00521B1D" w:rsidP="004C51DA">
            <w:pPr>
              <w:pStyle w:val="TAL"/>
            </w:pPr>
            <w:r w:rsidRPr="00852889">
              <w:t>MSISDN of the target.</w:t>
            </w:r>
          </w:p>
        </w:tc>
      </w:tr>
      <w:tr w:rsidR="00521B1D" w:rsidRPr="00852889" w14:paraId="5DF4C718" w14:textId="77777777" w:rsidTr="004C51DA">
        <w:trPr>
          <w:cantSplit/>
          <w:jc w:val="center"/>
        </w:trPr>
        <w:tc>
          <w:tcPr>
            <w:tcW w:w="9494" w:type="dxa"/>
          </w:tcPr>
          <w:p w14:paraId="5079B4BB" w14:textId="77777777" w:rsidR="00521B1D" w:rsidRPr="00852889" w:rsidRDefault="00521B1D" w:rsidP="004C51DA">
            <w:pPr>
              <w:pStyle w:val="TAL"/>
            </w:pPr>
            <w:r w:rsidRPr="00852889">
              <w:t>Observed IMEI</w:t>
            </w:r>
          </w:p>
          <w:p w14:paraId="6817390E" w14:textId="77777777" w:rsidR="00521B1D" w:rsidRPr="00852889" w:rsidRDefault="00521B1D" w:rsidP="004C51DA">
            <w:pPr>
              <w:pStyle w:val="TAL"/>
            </w:pPr>
            <w:r w:rsidRPr="00852889">
              <w:t>IMEI of the target</w:t>
            </w:r>
          </w:p>
        </w:tc>
      </w:tr>
      <w:tr w:rsidR="00521B1D" w:rsidRPr="00852889" w14:paraId="2F7EFF95" w14:textId="77777777" w:rsidTr="004C51DA">
        <w:trPr>
          <w:cantSplit/>
          <w:jc w:val="center"/>
        </w:trPr>
        <w:tc>
          <w:tcPr>
            <w:tcW w:w="9494" w:type="dxa"/>
          </w:tcPr>
          <w:p w14:paraId="1286CAF9" w14:textId="77777777" w:rsidR="00521B1D" w:rsidRPr="00852889" w:rsidRDefault="00521B1D" w:rsidP="004C51DA">
            <w:pPr>
              <w:pStyle w:val="TAL"/>
            </w:pPr>
            <w:r w:rsidRPr="00852889">
              <w:t>Event type</w:t>
            </w:r>
          </w:p>
          <w:p w14:paraId="58257178" w14:textId="77777777" w:rsidR="00521B1D" w:rsidRPr="00852889" w:rsidRDefault="00521B1D" w:rsidP="004C51DA">
            <w:pPr>
              <w:pStyle w:val="TAL"/>
            </w:pPr>
            <w:r w:rsidRPr="00852889">
              <w:t>Indicates which type of event is delivered: PMIP attach/tunnel activation, PMIP detach/tunnel deactivation, PMIP Session modification, Start of interception with active PMIP tunnel, PMIP PDN-GW initiated PDN disconnection, , Packet Data Header Information.</w:t>
            </w:r>
          </w:p>
        </w:tc>
      </w:tr>
      <w:tr w:rsidR="00521B1D" w:rsidRPr="00852889" w14:paraId="3D013EA5" w14:textId="77777777" w:rsidTr="004C51DA">
        <w:trPr>
          <w:cantSplit/>
          <w:jc w:val="center"/>
        </w:trPr>
        <w:tc>
          <w:tcPr>
            <w:tcW w:w="9494" w:type="dxa"/>
          </w:tcPr>
          <w:p w14:paraId="361FBBB0" w14:textId="77777777" w:rsidR="00521B1D" w:rsidRPr="00852889" w:rsidRDefault="00521B1D" w:rsidP="004C51DA">
            <w:pPr>
              <w:pStyle w:val="TAL"/>
            </w:pPr>
            <w:r w:rsidRPr="00852889">
              <w:t>Event time</w:t>
            </w:r>
          </w:p>
          <w:p w14:paraId="7A70307E" w14:textId="77777777" w:rsidR="00521B1D" w:rsidRPr="00852889" w:rsidRDefault="00521B1D" w:rsidP="004C51DA">
            <w:pPr>
              <w:pStyle w:val="TAL"/>
            </w:pPr>
            <w:r w:rsidRPr="00852889">
              <w:t>Time of the event generation in the ICE. Time stamp shall be generated relative to ICE internal clock.</w:t>
            </w:r>
          </w:p>
        </w:tc>
      </w:tr>
      <w:tr w:rsidR="00521B1D" w:rsidRPr="00852889" w14:paraId="73AABB0F" w14:textId="77777777" w:rsidTr="004C51DA">
        <w:trPr>
          <w:cantSplit/>
          <w:jc w:val="center"/>
        </w:trPr>
        <w:tc>
          <w:tcPr>
            <w:tcW w:w="9494" w:type="dxa"/>
          </w:tcPr>
          <w:p w14:paraId="73CD16EE" w14:textId="77777777" w:rsidR="00521B1D" w:rsidRPr="00852889" w:rsidRDefault="00521B1D" w:rsidP="004C51DA">
            <w:pPr>
              <w:pStyle w:val="TAL"/>
            </w:pPr>
            <w:r w:rsidRPr="00852889">
              <w:t>Event date</w:t>
            </w:r>
          </w:p>
          <w:p w14:paraId="1DF5A43F" w14:textId="77777777" w:rsidR="00521B1D" w:rsidRPr="00852889" w:rsidRDefault="00521B1D" w:rsidP="004C51DA">
            <w:pPr>
              <w:pStyle w:val="TAL"/>
            </w:pPr>
            <w:r w:rsidRPr="00852889">
              <w:t>Date of the event generation in the ICE.</w:t>
            </w:r>
          </w:p>
        </w:tc>
      </w:tr>
      <w:tr w:rsidR="00521B1D" w:rsidRPr="00852889" w14:paraId="3FF38488" w14:textId="77777777" w:rsidTr="004C51DA">
        <w:trPr>
          <w:cantSplit/>
          <w:jc w:val="center"/>
        </w:trPr>
        <w:tc>
          <w:tcPr>
            <w:tcW w:w="9494" w:type="dxa"/>
          </w:tcPr>
          <w:p w14:paraId="77D714CC" w14:textId="77777777" w:rsidR="00521B1D" w:rsidRPr="00852889" w:rsidRDefault="00521B1D" w:rsidP="004C51DA">
            <w:pPr>
              <w:pStyle w:val="TAL"/>
            </w:pPr>
            <w:r w:rsidRPr="00852889">
              <w:t>Correlation number</w:t>
            </w:r>
          </w:p>
          <w:p w14:paraId="1145DB1C" w14:textId="77777777" w:rsidR="00521B1D" w:rsidRPr="00852889" w:rsidRDefault="00521B1D" w:rsidP="004C51DA">
            <w:pPr>
              <w:pStyle w:val="TAL"/>
            </w:pPr>
            <w:r w:rsidRPr="00852889">
              <w:t>The correlation number is used to correlate CC and IRI.</w:t>
            </w:r>
          </w:p>
        </w:tc>
      </w:tr>
      <w:tr w:rsidR="00521B1D" w:rsidRPr="00852889" w14:paraId="71149DE7" w14:textId="77777777" w:rsidTr="004C51DA">
        <w:trPr>
          <w:cantSplit/>
          <w:jc w:val="center"/>
        </w:trPr>
        <w:tc>
          <w:tcPr>
            <w:tcW w:w="9494" w:type="dxa"/>
          </w:tcPr>
          <w:p w14:paraId="7C303A8E" w14:textId="77777777" w:rsidR="00521B1D" w:rsidRPr="00852889" w:rsidRDefault="00521B1D" w:rsidP="004C51DA">
            <w:pPr>
              <w:pStyle w:val="TAL"/>
            </w:pPr>
            <w:r w:rsidRPr="00852889">
              <w:t>Network Element Identifier</w:t>
            </w:r>
          </w:p>
          <w:p w14:paraId="61436207" w14:textId="77777777" w:rsidR="00521B1D" w:rsidRPr="00852889" w:rsidRDefault="00521B1D" w:rsidP="004C51DA">
            <w:pPr>
              <w:pStyle w:val="TAL"/>
            </w:pPr>
            <w:r w:rsidRPr="00852889">
              <w:t>Unique identifier for the ICE reporting the event.</w:t>
            </w:r>
          </w:p>
        </w:tc>
      </w:tr>
      <w:tr w:rsidR="00521B1D" w:rsidRPr="00852889" w14:paraId="0C19BD68" w14:textId="77777777" w:rsidTr="004C51DA">
        <w:trPr>
          <w:cantSplit/>
          <w:jc w:val="center"/>
        </w:trPr>
        <w:tc>
          <w:tcPr>
            <w:tcW w:w="9494" w:type="dxa"/>
          </w:tcPr>
          <w:p w14:paraId="3EFA8E52" w14:textId="77777777" w:rsidR="00521B1D" w:rsidRPr="00852889" w:rsidRDefault="00521B1D" w:rsidP="004C51DA">
            <w:pPr>
              <w:pStyle w:val="TAL"/>
            </w:pPr>
            <w:r w:rsidRPr="00852889">
              <w:t>Logical Function Information</w:t>
            </w:r>
          </w:p>
          <w:p w14:paraId="2D32ACBE" w14:textId="77777777" w:rsidR="00521B1D" w:rsidRPr="00852889" w:rsidRDefault="00521B1D" w:rsidP="004C51DA">
            <w:pPr>
              <w:pStyle w:val="TAL"/>
            </w:pPr>
            <w:r w:rsidRPr="00852889">
              <w:t>Used to distinguish between multiple logical functions operating in a single physical network element.</w:t>
            </w:r>
          </w:p>
        </w:tc>
      </w:tr>
      <w:tr w:rsidR="00521B1D" w:rsidRPr="00852889" w14:paraId="17FCEEAD" w14:textId="77777777" w:rsidTr="004C51DA">
        <w:trPr>
          <w:cantSplit/>
          <w:jc w:val="center"/>
        </w:trPr>
        <w:tc>
          <w:tcPr>
            <w:tcW w:w="9494" w:type="dxa"/>
          </w:tcPr>
          <w:p w14:paraId="52840417" w14:textId="77777777" w:rsidR="00521B1D" w:rsidRPr="00852889" w:rsidRDefault="00521B1D" w:rsidP="004C51DA">
            <w:pPr>
              <w:pStyle w:val="TAL"/>
            </w:pPr>
            <w:r w:rsidRPr="00852889">
              <w:t>Lifetime</w:t>
            </w:r>
          </w:p>
          <w:p w14:paraId="2D9DC0DF" w14:textId="77777777" w:rsidR="00521B1D" w:rsidRPr="00852889" w:rsidRDefault="00521B1D" w:rsidP="004C51DA">
            <w:pPr>
              <w:pStyle w:val="TAL"/>
            </w:pPr>
            <w:r w:rsidRPr="00852889">
              <w:t>Indicates the lifetime of the tunnel; it is set to a nonzero value in the case of registration; is set to zero in case of deregistration.</w:t>
            </w:r>
          </w:p>
        </w:tc>
      </w:tr>
      <w:tr w:rsidR="00521B1D" w:rsidRPr="00852889" w14:paraId="6159E7D6" w14:textId="77777777" w:rsidTr="004C51DA">
        <w:trPr>
          <w:cantSplit/>
          <w:jc w:val="center"/>
        </w:trPr>
        <w:tc>
          <w:tcPr>
            <w:tcW w:w="9494" w:type="dxa"/>
          </w:tcPr>
          <w:p w14:paraId="5D5D1725" w14:textId="77777777" w:rsidR="00521B1D" w:rsidRPr="00852889" w:rsidRDefault="00521B1D" w:rsidP="004C51DA">
            <w:pPr>
              <w:pStyle w:val="TAL"/>
            </w:pPr>
            <w:r w:rsidRPr="00852889">
              <w:t>Failed attach reason</w:t>
            </w:r>
          </w:p>
          <w:p w14:paraId="574DDE67" w14:textId="77777777" w:rsidR="00521B1D" w:rsidRPr="00852889" w:rsidRDefault="00521B1D" w:rsidP="004C51DA">
            <w:pPr>
              <w:pStyle w:val="TAL"/>
            </w:pPr>
            <w:r w:rsidRPr="00852889">
              <w:t>Reason for the failed attach/tunnel deactivation of the target.</w:t>
            </w:r>
          </w:p>
        </w:tc>
      </w:tr>
      <w:tr w:rsidR="00521B1D" w:rsidRPr="00852889" w14:paraId="04BD73D2" w14:textId="77777777" w:rsidTr="004C51DA">
        <w:trPr>
          <w:cantSplit/>
          <w:jc w:val="center"/>
        </w:trPr>
        <w:tc>
          <w:tcPr>
            <w:tcW w:w="9494" w:type="dxa"/>
          </w:tcPr>
          <w:p w14:paraId="511FF573" w14:textId="77777777" w:rsidR="00521B1D" w:rsidRPr="00852889" w:rsidRDefault="00521B1D" w:rsidP="004C51DA">
            <w:pPr>
              <w:pStyle w:val="TAL"/>
            </w:pPr>
            <w:r w:rsidRPr="00852889">
              <w:t>Access technology type</w:t>
            </w:r>
          </w:p>
          <w:p w14:paraId="52182E85" w14:textId="77777777" w:rsidR="00521B1D" w:rsidRPr="00852889" w:rsidRDefault="00521B1D" w:rsidP="004C51DA">
            <w:pPr>
              <w:pStyle w:val="TAL"/>
            </w:pPr>
            <w:r w:rsidRPr="00852889">
              <w:t>Indicates the Radio Access Type.</w:t>
            </w:r>
          </w:p>
        </w:tc>
      </w:tr>
      <w:tr w:rsidR="00521B1D" w:rsidRPr="00852889" w14:paraId="0C44B67A" w14:textId="77777777" w:rsidTr="004C51DA">
        <w:trPr>
          <w:cantSplit/>
          <w:jc w:val="center"/>
        </w:trPr>
        <w:tc>
          <w:tcPr>
            <w:tcW w:w="9494" w:type="dxa"/>
          </w:tcPr>
          <w:p w14:paraId="7310E80C" w14:textId="77777777" w:rsidR="00521B1D" w:rsidRPr="00852889" w:rsidRDefault="00521B1D" w:rsidP="004C51DA">
            <w:pPr>
              <w:pStyle w:val="TAL"/>
            </w:pPr>
            <w:r w:rsidRPr="00852889">
              <w:t>Handover indicator</w:t>
            </w:r>
          </w:p>
          <w:p w14:paraId="6AA30D5E" w14:textId="77777777" w:rsidR="00521B1D" w:rsidRPr="00852889" w:rsidRDefault="00521B1D" w:rsidP="004C51DA">
            <w:pPr>
              <w:pStyle w:val="TAL"/>
            </w:pPr>
            <w:r w:rsidRPr="00852889">
              <w:t>Provides information on whether the procedure is triggered as part of a handover.</w:t>
            </w:r>
          </w:p>
        </w:tc>
      </w:tr>
      <w:tr w:rsidR="00521B1D" w:rsidRPr="00852889" w14:paraId="2DB9950A" w14:textId="77777777" w:rsidTr="004C51DA">
        <w:trPr>
          <w:cantSplit/>
          <w:jc w:val="center"/>
        </w:trPr>
        <w:tc>
          <w:tcPr>
            <w:tcW w:w="9494" w:type="dxa"/>
          </w:tcPr>
          <w:p w14:paraId="43192C4E" w14:textId="77777777" w:rsidR="00521B1D" w:rsidRPr="00852889" w:rsidRDefault="00521B1D" w:rsidP="004C51DA">
            <w:pPr>
              <w:pStyle w:val="TAL"/>
            </w:pPr>
            <w:r w:rsidRPr="00852889">
              <w:t>APN</w:t>
            </w:r>
          </w:p>
          <w:p w14:paraId="37C578D7" w14:textId="77777777" w:rsidR="00521B1D" w:rsidRPr="00852889" w:rsidRDefault="00521B1D" w:rsidP="004C51DA">
            <w:pPr>
              <w:pStyle w:val="TAL"/>
            </w:pPr>
            <w:r w:rsidRPr="00852889">
              <w:t>The Access Point Name used for the connection.</w:t>
            </w:r>
          </w:p>
        </w:tc>
      </w:tr>
      <w:tr w:rsidR="00521B1D" w:rsidRPr="00852889" w14:paraId="19DD34C2" w14:textId="77777777" w:rsidTr="004C51DA">
        <w:trPr>
          <w:cantSplit/>
          <w:jc w:val="center"/>
        </w:trPr>
        <w:tc>
          <w:tcPr>
            <w:tcW w:w="9494" w:type="dxa"/>
          </w:tcPr>
          <w:p w14:paraId="43977EAB" w14:textId="77777777" w:rsidR="00521B1D" w:rsidRPr="00852889" w:rsidRDefault="00521B1D" w:rsidP="004C51DA">
            <w:pPr>
              <w:pStyle w:val="TAL"/>
            </w:pPr>
            <w:r w:rsidRPr="00852889">
              <w:t>UE address info</w:t>
            </w:r>
          </w:p>
          <w:p w14:paraId="25E33E63" w14:textId="77777777" w:rsidR="00521B1D" w:rsidRPr="00852889" w:rsidRDefault="00521B1D" w:rsidP="004C51DA">
            <w:pPr>
              <w:pStyle w:val="TAL"/>
            </w:pPr>
            <w:r w:rsidRPr="00852889">
              <w:t>Includes one or more IP addresses allocated to the UE.</w:t>
            </w:r>
          </w:p>
        </w:tc>
      </w:tr>
      <w:tr w:rsidR="00521B1D" w:rsidRPr="00852889" w14:paraId="7C25D5C8" w14:textId="77777777" w:rsidTr="004C51DA">
        <w:trPr>
          <w:cantSplit/>
          <w:jc w:val="center"/>
        </w:trPr>
        <w:tc>
          <w:tcPr>
            <w:tcW w:w="9494" w:type="dxa"/>
          </w:tcPr>
          <w:p w14:paraId="563DB351" w14:textId="77777777" w:rsidR="00521B1D" w:rsidRPr="00852889" w:rsidRDefault="00521B1D" w:rsidP="004C51DA">
            <w:pPr>
              <w:pStyle w:val="TAL"/>
            </w:pPr>
            <w:r w:rsidRPr="00852889">
              <w:t>Additional Parameters</w:t>
            </w:r>
          </w:p>
          <w:p w14:paraId="18151726" w14:textId="77777777" w:rsidR="00521B1D" w:rsidRPr="00852889" w:rsidRDefault="00521B1D" w:rsidP="004C51DA">
            <w:pPr>
              <w:pStyle w:val="TAL"/>
            </w:pPr>
            <w:r w:rsidRPr="00852889">
              <w:t>Additional information provided by the UE, such as protocol configuration options.</w:t>
            </w:r>
          </w:p>
        </w:tc>
      </w:tr>
      <w:tr w:rsidR="00521B1D" w:rsidRPr="00852889" w14:paraId="4F0B0712" w14:textId="77777777" w:rsidTr="004C51DA">
        <w:trPr>
          <w:cantSplit/>
          <w:jc w:val="center"/>
        </w:trPr>
        <w:tc>
          <w:tcPr>
            <w:tcW w:w="9494" w:type="dxa"/>
          </w:tcPr>
          <w:p w14:paraId="528756B6" w14:textId="77777777" w:rsidR="00521B1D" w:rsidRPr="00852889" w:rsidRDefault="00521B1D" w:rsidP="004C51DA">
            <w:pPr>
              <w:pStyle w:val="TAL"/>
            </w:pPr>
            <w:r w:rsidRPr="00852889">
              <w:t>PDN address(es)</w:t>
            </w:r>
          </w:p>
          <w:p w14:paraId="2D16641A" w14:textId="77777777" w:rsidR="00521B1D" w:rsidRPr="00852889" w:rsidRDefault="00521B1D" w:rsidP="004C51DA">
            <w:pPr>
              <w:pStyle w:val="TAL"/>
            </w:pPr>
            <w:r w:rsidRPr="00852889">
              <w:t>The UE IP address(es) for the PDN connection.</w:t>
            </w:r>
          </w:p>
        </w:tc>
      </w:tr>
      <w:tr w:rsidR="00521B1D" w:rsidRPr="00852889" w14:paraId="40099320" w14:textId="77777777" w:rsidTr="004C51DA">
        <w:trPr>
          <w:cantSplit/>
          <w:jc w:val="center"/>
        </w:trPr>
        <w:tc>
          <w:tcPr>
            <w:tcW w:w="9494" w:type="dxa"/>
          </w:tcPr>
          <w:p w14:paraId="751B1E45" w14:textId="77777777" w:rsidR="00521B1D" w:rsidRPr="00852889" w:rsidRDefault="00521B1D" w:rsidP="004C51DA">
            <w:pPr>
              <w:pStyle w:val="TAL"/>
            </w:pPr>
            <w:r w:rsidRPr="00852889">
              <w:t>Revocation trigger</w:t>
            </w:r>
          </w:p>
          <w:p w14:paraId="2C652A04" w14:textId="77777777" w:rsidR="00521B1D" w:rsidRPr="00852889" w:rsidRDefault="00521B1D" w:rsidP="004C51DA">
            <w:pPr>
              <w:pStyle w:val="TAL"/>
            </w:pPr>
            <w:r w:rsidRPr="00852889">
              <w:t>Indicates the reason which triggered the PDN-GW initiated PDN-disconnection procedure</w:t>
            </w:r>
          </w:p>
        </w:tc>
      </w:tr>
      <w:tr w:rsidR="00521B1D" w:rsidRPr="00852889" w14:paraId="3CE2819B" w14:textId="77777777" w:rsidTr="004C51DA">
        <w:trPr>
          <w:cantSplit/>
          <w:jc w:val="center"/>
        </w:trPr>
        <w:tc>
          <w:tcPr>
            <w:tcW w:w="9494" w:type="dxa"/>
          </w:tcPr>
          <w:p w14:paraId="4A5E0AE4" w14:textId="77777777" w:rsidR="00521B1D" w:rsidRPr="00852889" w:rsidRDefault="00521B1D" w:rsidP="004C51DA">
            <w:pPr>
              <w:pStyle w:val="TAL"/>
            </w:pPr>
            <w:r w:rsidRPr="00852889">
              <w:t>Serving Network</w:t>
            </w:r>
          </w:p>
          <w:p w14:paraId="14D4A59F" w14:textId="77777777" w:rsidR="00521B1D" w:rsidRPr="00852889" w:rsidRDefault="00521B1D" w:rsidP="004C51DA">
            <w:pPr>
              <w:pStyle w:val="TAL"/>
            </w:pPr>
            <w:r w:rsidRPr="00852889">
              <w:t>Identifies the serving network the UE is attached to</w:t>
            </w:r>
          </w:p>
        </w:tc>
      </w:tr>
      <w:tr w:rsidR="00521B1D" w:rsidRPr="00852889" w14:paraId="07136624" w14:textId="77777777" w:rsidTr="004C51DA">
        <w:trPr>
          <w:cantSplit/>
          <w:jc w:val="center"/>
        </w:trPr>
        <w:tc>
          <w:tcPr>
            <w:tcW w:w="9494" w:type="dxa"/>
          </w:tcPr>
          <w:p w14:paraId="5892DDAA" w14:textId="77777777" w:rsidR="00521B1D" w:rsidRPr="00852889" w:rsidRDefault="00521B1D" w:rsidP="004C51DA">
            <w:pPr>
              <w:pStyle w:val="TAL"/>
            </w:pPr>
            <w:r w:rsidRPr="00852889">
              <w:t>DHCP v4 Address Allocation Indication</w:t>
            </w:r>
          </w:p>
          <w:p w14:paraId="154EB21B" w14:textId="77777777" w:rsidR="00521B1D" w:rsidRPr="00852889" w:rsidRDefault="00521B1D" w:rsidP="004C51DA">
            <w:pPr>
              <w:pStyle w:val="TAL"/>
            </w:pPr>
            <w:r w:rsidRPr="00852889">
              <w:t>Indicates that DHCPv4 is to be used to allocate the IPv4 address to the UE</w:t>
            </w:r>
          </w:p>
        </w:tc>
      </w:tr>
      <w:tr w:rsidR="00521B1D" w:rsidRPr="00852889" w14:paraId="4C752982" w14:textId="77777777" w:rsidTr="004C51DA">
        <w:trPr>
          <w:cantSplit/>
          <w:jc w:val="center"/>
        </w:trPr>
        <w:tc>
          <w:tcPr>
            <w:tcW w:w="9494" w:type="dxa"/>
          </w:tcPr>
          <w:p w14:paraId="0E422CA0" w14:textId="77777777" w:rsidR="00521B1D" w:rsidRPr="00852889" w:rsidRDefault="00521B1D" w:rsidP="004C51DA">
            <w:pPr>
              <w:pStyle w:val="TAL"/>
            </w:pPr>
            <w:r w:rsidRPr="00852889">
              <w:t>Location Information</w:t>
            </w:r>
          </w:p>
          <w:p w14:paraId="1BB6BCC9" w14:textId="77777777" w:rsidR="00521B1D" w:rsidRPr="00852889" w:rsidRDefault="00521B1D" w:rsidP="004C51DA">
            <w:pPr>
              <w:pStyle w:val="TAL"/>
            </w:pPr>
            <w:r w:rsidRPr="00852889">
              <w:t>Provides, if received from the PCRF, and/ or from the LI LCS Client, location information of the target.</w:t>
            </w:r>
          </w:p>
        </w:tc>
      </w:tr>
      <w:tr w:rsidR="00521B1D" w:rsidRPr="00852889" w14:paraId="4FC919E3" w14:textId="77777777" w:rsidTr="004C51DA">
        <w:trPr>
          <w:cantSplit/>
          <w:jc w:val="center"/>
        </w:trPr>
        <w:tc>
          <w:tcPr>
            <w:tcW w:w="9494" w:type="dxa"/>
          </w:tcPr>
          <w:p w14:paraId="45C64CCC" w14:textId="77777777" w:rsidR="00521B1D" w:rsidRPr="00852889" w:rsidRDefault="00521B1D" w:rsidP="004C51DA">
            <w:pPr>
              <w:pStyle w:val="TAL"/>
            </w:pPr>
            <w:r w:rsidRPr="00852889">
              <w:t>Time of Location</w:t>
            </w:r>
          </w:p>
          <w:p w14:paraId="637D0F84" w14:textId="77777777" w:rsidR="00521B1D" w:rsidRPr="00852889" w:rsidRDefault="00521B1D" w:rsidP="004C51DA">
            <w:pPr>
              <w:pStyle w:val="TAL"/>
            </w:pPr>
            <w:r w:rsidRPr="00852889">
              <w:t>Date/Time of location. The time when location was obtained by the location source node.</w:t>
            </w:r>
          </w:p>
        </w:tc>
      </w:tr>
      <w:tr w:rsidR="00521B1D" w:rsidRPr="00852889" w14:paraId="04EF896F" w14:textId="77777777" w:rsidTr="004C51DA">
        <w:trPr>
          <w:cantSplit/>
          <w:jc w:val="center"/>
        </w:trPr>
        <w:tc>
          <w:tcPr>
            <w:tcW w:w="9494" w:type="dxa"/>
          </w:tcPr>
          <w:p w14:paraId="70F2F89F" w14:textId="77777777" w:rsidR="00521B1D" w:rsidRPr="00852889" w:rsidRDefault="00521B1D" w:rsidP="004C51DA">
            <w:pPr>
              <w:pStyle w:val="TAL"/>
            </w:pPr>
            <w:r w:rsidRPr="00852889">
              <w:t>Destination IP Address</w:t>
            </w:r>
          </w:p>
          <w:p w14:paraId="3438DFD4" w14:textId="77777777" w:rsidR="00521B1D" w:rsidRPr="00852889" w:rsidRDefault="00521B1D" w:rsidP="004C51DA">
            <w:pPr>
              <w:pStyle w:val="TAL"/>
            </w:pPr>
            <w:r w:rsidRPr="00852889">
              <w:t>The IP address, including type IPv4 or IPv6, of the destination of the IP packet.</w:t>
            </w:r>
          </w:p>
        </w:tc>
      </w:tr>
      <w:tr w:rsidR="00521B1D" w:rsidRPr="00852889" w14:paraId="1DA15ADA" w14:textId="77777777" w:rsidTr="004C51DA">
        <w:trPr>
          <w:cantSplit/>
          <w:jc w:val="center"/>
        </w:trPr>
        <w:tc>
          <w:tcPr>
            <w:tcW w:w="9494" w:type="dxa"/>
          </w:tcPr>
          <w:p w14:paraId="74780A63" w14:textId="77777777" w:rsidR="00521B1D" w:rsidRPr="00852889" w:rsidRDefault="00521B1D" w:rsidP="004C51DA">
            <w:pPr>
              <w:pStyle w:val="TAL"/>
            </w:pPr>
            <w:r w:rsidRPr="00852889">
              <w:t>Destination Port Number</w:t>
            </w:r>
          </w:p>
          <w:p w14:paraId="3C337878" w14:textId="77777777" w:rsidR="00521B1D" w:rsidRPr="00852889" w:rsidRDefault="00521B1D" w:rsidP="004C51DA">
            <w:pPr>
              <w:pStyle w:val="TAL"/>
            </w:pPr>
            <w:r w:rsidRPr="00852889">
              <w:t>The port number of the destination of the IP packet.</w:t>
            </w:r>
          </w:p>
        </w:tc>
      </w:tr>
      <w:tr w:rsidR="00521B1D" w:rsidRPr="00852889" w14:paraId="3C62647C" w14:textId="77777777" w:rsidTr="004C51DA">
        <w:trPr>
          <w:cantSplit/>
          <w:jc w:val="center"/>
        </w:trPr>
        <w:tc>
          <w:tcPr>
            <w:tcW w:w="9494" w:type="dxa"/>
          </w:tcPr>
          <w:p w14:paraId="52272D11" w14:textId="77777777" w:rsidR="00521B1D" w:rsidRPr="00852889" w:rsidRDefault="00521B1D" w:rsidP="004C51DA">
            <w:pPr>
              <w:pStyle w:val="TAL"/>
            </w:pPr>
            <w:r w:rsidRPr="00852889">
              <w:t>Flow Label (IPv6 only)</w:t>
            </w:r>
          </w:p>
          <w:p w14:paraId="43F8D724" w14:textId="77777777" w:rsidR="00521B1D" w:rsidRPr="00852889" w:rsidRDefault="00521B1D" w:rsidP="004C51DA">
            <w:pPr>
              <w:pStyle w:val="TAL"/>
            </w:pPr>
            <w:r w:rsidRPr="00852889">
              <w:t>The field in the IPv6 header that is used by a source to label packets of a flow (see RFC 3697 [41]).</w:t>
            </w:r>
          </w:p>
        </w:tc>
      </w:tr>
      <w:tr w:rsidR="00521B1D" w:rsidRPr="00852889" w14:paraId="4C11C1C8" w14:textId="77777777" w:rsidTr="004C51DA">
        <w:trPr>
          <w:cantSplit/>
          <w:jc w:val="center"/>
        </w:trPr>
        <w:tc>
          <w:tcPr>
            <w:tcW w:w="9494" w:type="dxa"/>
          </w:tcPr>
          <w:p w14:paraId="25B5ABCF" w14:textId="77777777" w:rsidR="00521B1D" w:rsidRPr="00852889" w:rsidRDefault="00521B1D" w:rsidP="004C51DA">
            <w:pPr>
              <w:pStyle w:val="TAL"/>
            </w:pPr>
            <w:r w:rsidRPr="00852889">
              <w:t>Packet Count</w:t>
            </w:r>
          </w:p>
          <w:p w14:paraId="458CF7F8" w14:textId="77777777" w:rsidR="00521B1D" w:rsidRPr="00852889" w:rsidRDefault="00521B1D" w:rsidP="004C51DA">
            <w:pPr>
              <w:pStyle w:val="TAL"/>
            </w:pPr>
            <w:r w:rsidRPr="00852889">
              <w:t>The number of packets detected and reported (for a particular summary period).</w:t>
            </w:r>
          </w:p>
        </w:tc>
      </w:tr>
      <w:tr w:rsidR="00521B1D" w:rsidRPr="00852889" w14:paraId="400195F9" w14:textId="77777777" w:rsidTr="004C51DA">
        <w:trPr>
          <w:cantSplit/>
          <w:jc w:val="center"/>
        </w:trPr>
        <w:tc>
          <w:tcPr>
            <w:tcW w:w="9494" w:type="dxa"/>
          </w:tcPr>
          <w:p w14:paraId="6043E394" w14:textId="77777777" w:rsidR="00521B1D" w:rsidRPr="00852889" w:rsidRDefault="00521B1D" w:rsidP="004C51DA">
            <w:pPr>
              <w:pStyle w:val="TAL"/>
            </w:pPr>
            <w:r w:rsidRPr="00852889">
              <w:t>Packet Data Summary Reason</w:t>
            </w:r>
          </w:p>
          <w:p w14:paraId="277EA160" w14:textId="77777777" w:rsidR="00521B1D" w:rsidRPr="00852889" w:rsidRDefault="00521B1D" w:rsidP="004C51DA">
            <w:pPr>
              <w:pStyle w:val="TAL"/>
            </w:pPr>
            <w:r w:rsidRPr="00852889">
              <w:t>The reason for a Packet Data Summary message being sent to the LEMF (e.g., timed out, counter expiration, end of session)</w:t>
            </w:r>
          </w:p>
        </w:tc>
      </w:tr>
      <w:tr w:rsidR="00521B1D" w:rsidRPr="00852889" w14:paraId="6FF06374" w14:textId="77777777" w:rsidTr="004C51DA">
        <w:trPr>
          <w:cantSplit/>
          <w:jc w:val="center"/>
        </w:trPr>
        <w:tc>
          <w:tcPr>
            <w:tcW w:w="9494" w:type="dxa"/>
          </w:tcPr>
          <w:p w14:paraId="17E350D8" w14:textId="77777777" w:rsidR="00521B1D" w:rsidRPr="00852889" w:rsidRDefault="00521B1D" w:rsidP="004C51DA">
            <w:pPr>
              <w:pStyle w:val="TAL"/>
            </w:pPr>
            <w:r w:rsidRPr="00852889">
              <w:t>Packet Size</w:t>
            </w:r>
          </w:p>
          <w:p w14:paraId="06A12AB7" w14:textId="77777777" w:rsidR="00521B1D" w:rsidRPr="00852889" w:rsidRDefault="00521B1D" w:rsidP="004C51DA">
            <w:pPr>
              <w:pStyle w:val="TAL"/>
            </w:pPr>
            <w:r w:rsidRPr="00852889">
              <w:t>The size of the packet. (i.e., Total Length Field in IPv4 or Payload Length field in IPv6)</w:t>
            </w:r>
          </w:p>
        </w:tc>
      </w:tr>
      <w:tr w:rsidR="00521B1D" w:rsidRPr="00852889" w14:paraId="4D519142" w14:textId="77777777" w:rsidTr="004C51DA">
        <w:trPr>
          <w:cantSplit/>
          <w:jc w:val="center"/>
        </w:trPr>
        <w:tc>
          <w:tcPr>
            <w:tcW w:w="9494" w:type="dxa"/>
          </w:tcPr>
          <w:p w14:paraId="74244316" w14:textId="77777777" w:rsidR="00521B1D" w:rsidRPr="00852889" w:rsidRDefault="00521B1D" w:rsidP="004C51DA">
            <w:pPr>
              <w:pStyle w:val="TAL"/>
            </w:pPr>
            <w:r w:rsidRPr="00852889">
              <w:t>Source IP Address</w:t>
            </w:r>
          </w:p>
          <w:p w14:paraId="2E2E9D34" w14:textId="77777777" w:rsidR="00521B1D" w:rsidRPr="00852889" w:rsidRDefault="00521B1D" w:rsidP="004C51DA">
            <w:pPr>
              <w:pStyle w:val="TAL"/>
            </w:pPr>
            <w:r w:rsidRPr="00852889">
              <w:t>The IP address, including type IPv4 or IPv6, of the source of the IP packet.</w:t>
            </w:r>
          </w:p>
        </w:tc>
      </w:tr>
      <w:tr w:rsidR="00521B1D" w:rsidRPr="00852889" w14:paraId="3859AB34" w14:textId="77777777" w:rsidTr="004C51DA">
        <w:trPr>
          <w:cantSplit/>
          <w:jc w:val="center"/>
        </w:trPr>
        <w:tc>
          <w:tcPr>
            <w:tcW w:w="9494" w:type="dxa"/>
          </w:tcPr>
          <w:p w14:paraId="4D3E61C0" w14:textId="77777777" w:rsidR="00521B1D" w:rsidRPr="00852889" w:rsidRDefault="00521B1D" w:rsidP="004C51DA">
            <w:pPr>
              <w:pStyle w:val="TAL"/>
            </w:pPr>
            <w:r w:rsidRPr="00852889">
              <w:t>Source Port Number</w:t>
            </w:r>
          </w:p>
          <w:p w14:paraId="6D38D53E" w14:textId="77777777" w:rsidR="00521B1D" w:rsidRPr="00852889" w:rsidRDefault="00521B1D" w:rsidP="004C51DA">
            <w:pPr>
              <w:pStyle w:val="TAL"/>
            </w:pPr>
            <w:r w:rsidRPr="00852889">
              <w:t>The port number of the source of the IP packet.</w:t>
            </w:r>
          </w:p>
        </w:tc>
      </w:tr>
      <w:tr w:rsidR="00521B1D" w:rsidRPr="00852889" w14:paraId="294EB4D1" w14:textId="77777777" w:rsidTr="004C51DA">
        <w:trPr>
          <w:cantSplit/>
          <w:jc w:val="center"/>
        </w:trPr>
        <w:tc>
          <w:tcPr>
            <w:tcW w:w="9494" w:type="dxa"/>
          </w:tcPr>
          <w:p w14:paraId="6309B125" w14:textId="77777777" w:rsidR="00521B1D" w:rsidRPr="00852889" w:rsidRDefault="00521B1D" w:rsidP="004C51DA">
            <w:pPr>
              <w:pStyle w:val="TAL"/>
            </w:pPr>
            <w:r w:rsidRPr="00852889">
              <w:t>Sum of Packet Sizes (for a particular summary period)</w:t>
            </w:r>
          </w:p>
          <w:p w14:paraId="05DDCEAF" w14:textId="77777777" w:rsidR="00521B1D" w:rsidRPr="00852889" w:rsidRDefault="00521B1D" w:rsidP="004C51DA">
            <w:pPr>
              <w:pStyle w:val="TAL"/>
            </w:pPr>
            <w:r w:rsidRPr="00852889">
              <w:t>The sum of values contained in the Total Length fields of the IPv4 packets or the sum of the values contained in the Payload Length fields of the IPv6 packets.</w:t>
            </w:r>
          </w:p>
        </w:tc>
      </w:tr>
      <w:tr w:rsidR="00521B1D" w:rsidRPr="00852889" w14:paraId="1A2CAC55" w14:textId="77777777" w:rsidTr="004C51DA">
        <w:trPr>
          <w:cantSplit/>
          <w:jc w:val="center"/>
        </w:trPr>
        <w:tc>
          <w:tcPr>
            <w:tcW w:w="9494" w:type="dxa"/>
          </w:tcPr>
          <w:p w14:paraId="4B7B73F7" w14:textId="77777777" w:rsidR="00521B1D" w:rsidRPr="00852889" w:rsidRDefault="00521B1D" w:rsidP="004C51DA">
            <w:pPr>
              <w:pStyle w:val="TAL"/>
            </w:pPr>
            <w:r w:rsidRPr="00852889">
              <w:lastRenderedPageBreak/>
              <w:t>Summary Period</w:t>
            </w:r>
          </w:p>
          <w:p w14:paraId="5A1CB3DB" w14:textId="77777777" w:rsidR="00521B1D" w:rsidRPr="00852889" w:rsidRDefault="00521B1D" w:rsidP="004C51DA">
            <w:pPr>
              <w:pStyle w:val="TAL"/>
            </w:pPr>
            <w:r w:rsidRPr="00852889">
              <w:t xml:space="preserve">Includes the dates and times of the first and last packets in a particular packet data interval. </w:t>
            </w:r>
          </w:p>
        </w:tc>
      </w:tr>
      <w:tr w:rsidR="00521B1D" w:rsidRPr="00852889" w14:paraId="0B59072C" w14:textId="77777777" w:rsidTr="004C51DA">
        <w:trPr>
          <w:cantSplit/>
          <w:jc w:val="center"/>
        </w:trPr>
        <w:tc>
          <w:tcPr>
            <w:tcW w:w="9494" w:type="dxa"/>
          </w:tcPr>
          <w:p w14:paraId="3EDBEF34" w14:textId="77777777" w:rsidR="00521B1D" w:rsidRPr="00852889" w:rsidRDefault="00521B1D" w:rsidP="004C51DA">
            <w:pPr>
              <w:pStyle w:val="TAL"/>
              <w:rPr>
                <w:lang w:val="en-US"/>
              </w:rPr>
            </w:pPr>
            <w:r w:rsidRPr="00852889">
              <w:rPr>
                <w:lang w:val="en-US"/>
              </w:rPr>
              <w:t>Transport Protocol (e.g., TCP)</w:t>
            </w:r>
          </w:p>
          <w:p w14:paraId="16746BD2" w14:textId="77777777" w:rsidR="00521B1D" w:rsidRPr="00852889" w:rsidRDefault="00521B1D" w:rsidP="004C51DA">
            <w:pPr>
              <w:pStyle w:val="TAL"/>
            </w:pPr>
            <w:r w:rsidRPr="00852889">
              <w:t>The identification of the transport protocol of the packet or packet flow being reported.</w:t>
            </w:r>
          </w:p>
        </w:tc>
      </w:tr>
    </w:tbl>
    <w:p w14:paraId="7174D914" w14:textId="77777777" w:rsidR="00521B1D" w:rsidRPr="00852889" w:rsidRDefault="00521B1D" w:rsidP="00521B1D">
      <w:pPr>
        <w:pStyle w:val="FP"/>
      </w:pPr>
    </w:p>
    <w:p w14:paraId="2AB8DA04" w14:textId="77777777" w:rsidR="00521B1D" w:rsidRPr="00852889" w:rsidRDefault="00521B1D" w:rsidP="00521B1D">
      <w:pPr>
        <w:pStyle w:val="Heading3"/>
      </w:pPr>
      <w:bookmarkStart w:id="531" w:name="_Toc99629479"/>
      <w:bookmarkStart w:id="532" w:name="_Toc99628741"/>
      <w:r w:rsidRPr="00852889">
        <w:t>12.3.2</w:t>
      </w:r>
      <w:r w:rsidRPr="00852889">
        <w:tab/>
        <w:t>X3-interface</w:t>
      </w:r>
      <w:bookmarkEnd w:id="531"/>
      <w:bookmarkEnd w:id="532"/>
    </w:p>
    <w:p w14:paraId="109087C6" w14:textId="77777777" w:rsidR="00521B1D" w:rsidRPr="00852889" w:rsidRDefault="00521B1D" w:rsidP="00521B1D">
      <w:pPr>
        <w:keepNext/>
        <w:keepLines/>
      </w:pPr>
      <w:r w:rsidRPr="00852889">
        <w:t>The access method for the delivering of PDN-GW Intercept Product is based on duplication of packets without modification at the PDN-GW. The duplicated packets with additional information in a header are sent to DF3 for further delivery to the LEA.</w:t>
      </w:r>
    </w:p>
    <w:bookmarkStart w:id="533" w:name="_MON_1542807411"/>
    <w:bookmarkEnd w:id="533"/>
    <w:p w14:paraId="13B572E0" w14:textId="77777777" w:rsidR="00521B1D" w:rsidRPr="00852889" w:rsidRDefault="00521B1D" w:rsidP="00521B1D">
      <w:pPr>
        <w:pStyle w:val="TH"/>
      </w:pPr>
      <w:r w:rsidRPr="00852889">
        <w:object w:dxaOrig="6154" w:dyaOrig="4141" w14:anchorId="122E29F1">
          <v:shape id="_x0000_i1065" type="#_x0000_t75" style="width:307.7pt;height:207.15pt" o:ole="">
            <v:imagedata r:id="rId98" o:title=""/>
          </v:shape>
          <o:OLEObject Type="Embed" ProgID="Word.Picture.8" ShapeID="_x0000_i1065" DrawAspect="Content" ObjectID="_1710254617" r:id="rId99"/>
        </w:object>
      </w:r>
    </w:p>
    <w:p w14:paraId="3304BAD7" w14:textId="77777777" w:rsidR="00521B1D" w:rsidRPr="00852889" w:rsidRDefault="00521B1D" w:rsidP="00521B1D">
      <w:pPr>
        <w:pStyle w:val="TF"/>
      </w:pPr>
      <w:r w:rsidRPr="00852889">
        <w:t>Figure 12.3.2.1: Configuration for interception of PDN-GW product data</w:t>
      </w:r>
    </w:p>
    <w:p w14:paraId="57809E2D" w14:textId="77777777" w:rsidR="00521B1D" w:rsidRPr="00852889" w:rsidRDefault="00521B1D" w:rsidP="00521B1D">
      <w:pPr>
        <w:rPr>
          <w:lang w:eastAsia="zh-CN"/>
        </w:rPr>
      </w:pPr>
      <w:r w:rsidRPr="00852889">
        <w:t>In addition to the intercepted content of communication, the following information needs to be transferred from the PDN-GW to the DF3 to perform its functionality:</w:t>
      </w:r>
    </w:p>
    <w:p w14:paraId="7C40F68A" w14:textId="77777777" w:rsidR="00521B1D" w:rsidRPr="00852889" w:rsidRDefault="00521B1D" w:rsidP="00521B1D">
      <w:pPr>
        <w:pStyle w:val="B1"/>
        <w:rPr>
          <w:kern w:val="2"/>
          <w:lang w:eastAsia="zh-CN"/>
        </w:rPr>
      </w:pPr>
      <w:r w:rsidRPr="00852889">
        <w:rPr>
          <w:kern w:val="2"/>
          <w:lang w:eastAsia="zh-CN"/>
        </w:rPr>
        <w:t>-</w:t>
      </w:r>
      <w:r w:rsidRPr="00852889">
        <w:rPr>
          <w:kern w:val="2"/>
          <w:lang w:eastAsia="zh-CN"/>
        </w:rPr>
        <w:tab/>
        <w:t>target identity;</w:t>
      </w:r>
    </w:p>
    <w:p w14:paraId="633F164C" w14:textId="77777777" w:rsidR="00521B1D" w:rsidRPr="00852889" w:rsidRDefault="00521B1D" w:rsidP="00521B1D">
      <w:pPr>
        <w:pStyle w:val="B1"/>
        <w:rPr>
          <w:kern w:val="2"/>
          <w:lang w:eastAsia="zh-CN"/>
        </w:rPr>
      </w:pPr>
      <w:r w:rsidRPr="00852889">
        <w:rPr>
          <w:kern w:val="2"/>
          <w:lang w:eastAsia="zh-CN"/>
        </w:rPr>
        <w:t>-</w:t>
      </w:r>
      <w:r w:rsidRPr="00852889">
        <w:rPr>
          <w:kern w:val="2"/>
          <w:lang w:eastAsia="zh-CN"/>
        </w:rPr>
        <w:tab/>
        <w:t>correlation number;</w:t>
      </w:r>
    </w:p>
    <w:p w14:paraId="06475FB8" w14:textId="77777777" w:rsidR="00521B1D" w:rsidRPr="00852889" w:rsidRDefault="00521B1D" w:rsidP="00521B1D">
      <w:pPr>
        <w:pStyle w:val="B1"/>
        <w:rPr>
          <w:kern w:val="2"/>
          <w:lang w:eastAsia="zh-CN"/>
        </w:rPr>
      </w:pPr>
      <w:r w:rsidRPr="00852889">
        <w:rPr>
          <w:kern w:val="2"/>
          <w:lang w:eastAsia="zh-CN"/>
        </w:rPr>
        <w:t>-</w:t>
      </w:r>
      <w:r w:rsidRPr="00852889">
        <w:rPr>
          <w:kern w:val="2"/>
          <w:lang w:eastAsia="zh-CN"/>
        </w:rPr>
        <w:tab/>
        <w:t>time stamp (optional);</w:t>
      </w:r>
    </w:p>
    <w:p w14:paraId="7B2FBDDA" w14:textId="77777777" w:rsidR="00521B1D" w:rsidRPr="00852889" w:rsidRDefault="00521B1D" w:rsidP="00521B1D">
      <w:pPr>
        <w:pStyle w:val="B1"/>
        <w:rPr>
          <w:kern w:val="2"/>
          <w:lang w:eastAsia="zh-CN"/>
        </w:rPr>
      </w:pPr>
      <w:r w:rsidRPr="00852889">
        <w:rPr>
          <w:kern w:val="2"/>
          <w:lang w:eastAsia="zh-CN"/>
        </w:rPr>
        <w:t>-</w:t>
      </w:r>
      <w:r w:rsidRPr="00852889">
        <w:rPr>
          <w:kern w:val="2"/>
          <w:lang w:eastAsia="zh-CN"/>
        </w:rPr>
        <w:tab/>
        <w:t>direction (indicates whether T-PDU is MO or MT) - optional;</w:t>
      </w:r>
    </w:p>
    <w:p w14:paraId="7193543F" w14:textId="77777777" w:rsidR="00521B1D" w:rsidRPr="00852889" w:rsidRDefault="00521B1D" w:rsidP="00521B1D">
      <w:pPr>
        <w:pStyle w:val="B1"/>
        <w:rPr>
          <w:kern w:val="2"/>
          <w:lang w:eastAsia="zh-CN"/>
        </w:rPr>
      </w:pPr>
      <w:r w:rsidRPr="00852889">
        <w:rPr>
          <w:kern w:val="2"/>
          <w:lang w:eastAsia="zh-CN"/>
        </w:rPr>
        <w:t>-</w:t>
      </w:r>
      <w:r w:rsidRPr="00852889">
        <w:rPr>
          <w:kern w:val="2"/>
          <w:lang w:eastAsia="zh-CN"/>
        </w:rPr>
        <w:tab/>
        <w:t>the target location (if available) or the IAs in case of location dependent interception;</w:t>
      </w:r>
    </w:p>
    <w:p w14:paraId="3C13DF10" w14:textId="77777777" w:rsidR="00521B1D" w:rsidRPr="00852889" w:rsidRDefault="00521B1D" w:rsidP="00521B1D">
      <w:pPr>
        <w:pStyle w:val="B1"/>
      </w:pPr>
      <w:r w:rsidRPr="00852889">
        <w:t>-</w:t>
      </w:r>
      <w:r w:rsidRPr="00852889">
        <w:tab/>
        <w:t>date/time of Location (if target location provided).</w:t>
      </w:r>
    </w:p>
    <w:p w14:paraId="61612B1F" w14:textId="77777777" w:rsidR="00521B1D" w:rsidRPr="00852889" w:rsidRDefault="00521B1D" w:rsidP="00521B1D">
      <w:pPr>
        <w:pStyle w:val="NO"/>
        <w:rPr>
          <w:kern w:val="2"/>
          <w:lang w:eastAsia="zh-CN"/>
        </w:rPr>
      </w:pPr>
      <w:r w:rsidRPr="00852889">
        <w:rPr>
          <w:kern w:val="2"/>
          <w:lang w:eastAsia="zh-CN"/>
        </w:rPr>
        <w:t>NOTE:</w:t>
      </w:r>
      <w:r w:rsidRPr="00852889">
        <w:rPr>
          <w:kern w:val="2"/>
          <w:lang w:eastAsia="zh-CN"/>
        </w:rPr>
        <w:tab/>
        <w:t>Location dependent interception for EPC is FFS.</w:t>
      </w:r>
    </w:p>
    <w:p w14:paraId="67C03AF2" w14:textId="77777777" w:rsidR="00521B1D" w:rsidRPr="00852889" w:rsidRDefault="00521B1D" w:rsidP="00521B1D">
      <w:pPr>
        <w:pStyle w:val="Heading3"/>
      </w:pPr>
      <w:bookmarkStart w:id="534" w:name="_Toc99629480"/>
      <w:bookmarkStart w:id="535" w:name="_Toc99628742"/>
      <w:r w:rsidRPr="00852889">
        <w:t>12.3.3</w:t>
      </w:r>
      <w:r w:rsidRPr="00852889">
        <w:tab/>
        <w:t>LI events for E-UTRAN access with PMIP-based S5 or S8</w:t>
      </w:r>
      <w:bookmarkEnd w:id="534"/>
      <w:bookmarkEnd w:id="535"/>
    </w:p>
    <w:p w14:paraId="54A24B53" w14:textId="77777777" w:rsidR="00521B1D" w:rsidRPr="00852889" w:rsidRDefault="00521B1D" w:rsidP="00521B1D">
      <w:pPr>
        <w:pStyle w:val="Heading4"/>
        <w:rPr>
          <w:kern w:val="2"/>
          <w:lang w:eastAsia="zh-CN"/>
        </w:rPr>
      </w:pPr>
      <w:bookmarkStart w:id="536" w:name="_Toc99629481"/>
      <w:bookmarkStart w:id="537" w:name="_Toc99628743"/>
      <w:r w:rsidRPr="00852889">
        <w:t>12.3.3.1</w:t>
      </w:r>
      <w:r w:rsidRPr="00852889">
        <w:tab/>
      </w:r>
      <w:r w:rsidRPr="00852889">
        <w:rPr>
          <w:kern w:val="2"/>
          <w:lang w:eastAsia="zh-CN"/>
        </w:rPr>
        <w:t>Initial E-UTRAN Attach and UE PDN requested connectivity with PMIP-based S5 or S8</w:t>
      </w:r>
      <w:bookmarkEnd w:id="536"/>
      <w:bookmarkEnd w:id="537"/>
    </w:p>
    <w:p w14:paraId="7130A131" w14:textId="77777777" w:rsidR="00521B1D" w:rsidRPr="00852889" w:rsidRDefault="00521B1D" w:rsidP="00521B1D">
      <w:pPr>
        <w:rPr>
          <w:lang w:eastAsia="zh-CN"/>
        </w:rPr>
      </w:pPr>
      <w:r w:rsidRPr="00852889">
        <w:t xml:space="preserve">When the E-UTRAN Attach or UE requested PDN connectivity is detected at the PMIP based PDN-GW, a </w:t>
      </w:r>
      <w:r w:rsidRPr="00852889">
        <w:rPr>
          <w:b/>
        </w:rPr>
        <w:t>PMIP attach/tunnel activation</w:t>
      </w:r>
      <w:r w:rsidRPr="00852889">
        <w:t xml:space="preserve"> event shall be generated by the PDN-GW. The following elements will be delivered to the DF2 if available:</w:t>
      </w:r>
    </w:p>
    <w:p w14:paraId="71A4C02C"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71CC69FF" w14:textId="77777777" w:rsidTr="004C51DA">
        <w:trPr>
          <w:cantSplit/>
          <w:jc w:val="center"/>
        </w:trPr>
        <w:tc>
          <w:tcPr>
            <w:tcW w:w="4007" w:type="dxa"/>
          </w:tcPr>
          <w:p w14:paraId="586D3D10" w14:textId="77777777" w:rsidR="00521B1D" w:rsidRPr="00852889" w:rsidRDefault="00521B1D" w:rsidP="004C51DA">
            <w:pPr>
              <w:pStyle w:val="TAL"/>
            </w:pPr>
            <w:r w:rsidRPr="00852889">
              <w:t>Observed MN NAI</w:t>
            </w:r>
          </w:p>
        </w:tc>
      </w:tr>
      <w:tr w:rsidR="00521B1D" w:rsidRPr="00852889" w14:paraId="31227507" w14:textId="77777777" w:rsidTr="004C51DA">
        <w:trPr>
          <w:cantSplit/>
          <w:jc w:val="center"/>
        </w:trPr>
        <w:tc>
          <w:tcPr>
            <w:tcW w:w="4007" w:type="dxa"/>
          </w:tcPr>
          <w:p w14:paraId="4A0B5E03" w14:textId="77777777" w:rsidR="00521B1D" w:rsidRPr="00852889" w:rsidRDefault="00521B1D" w:rsidP="004C51DA">
            <w:pPr>
              <w:pStyle w:val="TAL"/>
            </w:pPr>
            <w:r w:rsidRPr="00852889">
              <w:t>Observed MSISDN</w:t>
            </w:r>
          </w:p>
        </w:tc>
      </w:tr>
      <w:tr w:rsidR="00521B1D" w:rsidRPr="00852889" w14:paraId="4E0014AE" w14:textId="77777777" w:rsidTr="004C51DA">
        <w:trPr>
          <w:cantSplit/>
          <w:jc w:val="center"/>
        </w:trPr>
        <w:tc>
          <w:tcPr>
            <w:tcW w:w="4007" w:type="dxa"/>
          </w:tcPr>
          <w:p w14:paraId="11F06284" w14:textId="77777777" w:rsidR="00521B1D" w:rsidRPr="00852889" w:rsidRDefault="00521B1D" w:rsidP="004C51DA">
            <w:pPr>
              <w:pStyle w:val="TAL"/>
            </w:pPr>
            <w:r w:rsidRPr="00852889">
              <w:t>Observed IMEI</w:t>
            </w:r>
          </w:p>
        </w:tc>
      </w:tr>
      <w:tr w:rsidR="00521B1D" w:rsidRPr="00852889" w14:paraId="78097355" w14:textId="77777777" w:rsidTr="004C51DA">
        <w:trPr>
          <w:cantSplit/>
          <w:jc w:val="center"/>
        </w:trPr>
        <w:tc>
          <w:tcPr>
            <w:tcW w:w="4007" w:type="dxa"/>
          </w:tcPr>
          <w:p w14:paraId="74262FEC" w14:textId="77777777" w:rsidR="00521B1D" w:rsidRPr="00852889" w:rsidRDefault="00521B1D" w:rsidP="004C51DA">
            <w:pPr>
              <w:pStyle w:val="TAL"/>
            </w:pPr>
            <w:r w:rsidRPr="00852889">
              <w:t>Event Type</w:t>
            </w:r>
          </w:p>
        </w:tc>
      </w:tr>
      <w:tr w:rsidR="00521B1D" w:rsidRPr="00852889" w14:paraId="497F85C2" w14:textId="77777777" w:rsidTr="004C51DA">
        <w:trPr>
          <w:cantSplit/>
          <w:jc w:val="center"/>
        </w:trPr>
        <w:tc>
          <w:tcPr>
            <w:tcW w:w="4007" w:type="dxa"/>
          </w:tcPr>
          <w:p w14:paraId="1D9A74CC" w14:textId="77777777" w:rsidR="00521B1D" w:rsidRPr="00852889" w:rsidRDefault="00521B1D" w:rsidP="004C51DA">
            <w:pPr>
              <w:pStyle w:val="TAL"/>
            </w:pPr>
            <w:r w:rsidRPr="00852889">
              <w:t>Event Time</w:t>
            </w:r>
          </w:p>
        </w:tc>
      </w:tr>
      <w:tr w:rsidR="00521B1D" w:rsidRPr="00852889" w14:paraId="4827B889" w14:textId="77777777" w:rsidTr="004C51DA">
        <w:trPr>
          <w:cantSplit/>
          <w:jc w:val="center"/>
        </w:trPr>
        <w:tc>
          <w:tcPr>
            <w:tcW w:w="4007" w:type="dxa"/>
          </w:tcPr>
          <w:p w14:paraId="3C3B408A" w14:textId="77777777" w:rsidR="00521B1D" w:rsidRPr="00852889" w:rsidRDefault="00521B1D" w:rsidP="004C51DA">
            <w:pPr>
              <w:pStyle w:val="TAL"/>
            </w:pPr>
            <w:r w:rsidRPr="00852889">
              <w:t>Event Date</w:t>
            </w:r>
          </w:p>
        </w:tc>
      </w:tr>
      <w:tr w:rsidR="00521B1D" w:rsidRPr="00852889" w14:paraId="2ED12EE7" w14:textId="77777777" w:rsidTr="004C51DA">
        <w:trPr>
          <w:cantSplit/>
          <w:jc w:val="center"/>
        </w:trPr>
        <w:tc>
          <w:tcPr>
            <w:tcW w:w="4007" w:type="dxa"/>
          </w:tcPr>
          <w:p w14:paraId="36DF47C5" w14:textId="77777777" w:rsidR="00521B1D" w:rsidRPr="00852889" w:rsidRDefault="00521B1D" w:rsidP="004C51DA">
            <w:pPr>
              <w:pStyle w:val="TAL"/>
            </w:pPr>
            <w:r w:rsidRPr="00852889">
              <w:t>Correlation number</w:t>
            </w:r>
          </w:p>
        </w:tc>
      </w:tr>
      <w:tr w:rsidR="00521B1D" w:rsidRPr="00852889" w14:paraId="087671F9" w14:textId="77777777" w:rsidTr="004C51DA">
        <w:trPr>
          <w:cantSplit/>
          <w:jc w:val="center"/>
        </w:trPr>
        <w:tc>
          <w:tcPr>
            <w:tcW w:w="4007" w:type="dxa"/>
          </w:tcPr>
          <w:p w14:paraId="2A0121B2" w14:textId="77777777" w:rsidR="00521B1D" w:rsidRPr="00852889" w:rsidRDefault="00521B1D" w:rsidP="004C51DA">
            <w:pPr>
              <w:pStyle w:val="TAL"/>
            </w:pPr>
            <w:r w:rsidRPr="00852889">
              <w:t>Network Element Identifier</w:t>
            </w:r>
          </w:p>
        </w:tc>
      </w:tr>
      <w:tr w:rsidR="00521B1D" w:rsidRPr="00852889" w14:paraId="4FDA3FBE"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42FF1BCC" w14:textId="77777777" w:rsidR="00521B1D" w:rsidRPr="00852889" w:rsidRDefault="00521B1D" w:rsidP="004C51DA">
            <w:pPr>
              <w:pStyle w:val="TAL"/>
            </w:pPr>
            <w:r w:rsidRPr="00852889">
              <w:t>Logical Function Information</w:t>
            </w:r>
          </w:p>
        </w:tc>
      </w:tr>
      <w:tr w:rsidR="00521B1D" w:rsidRPr="00852889" w14:paraId="7199B5AB" w14:textId="77777777" w:rsidTr="004C51DA">
        <w:trPr>
          <w:cantSplit/>
          <w:jc w:val="center"/>
        </w:trPr>
        <w:tc>
          <w:tcPr>
            <w:tcW w:w="4007" w:type="dxa"/>
          </w:tcPr>
          <w:p w14:paraId="02CC45AD" w14:textId="77777777" w:rsidR="00521B1D" w:rsidRPr="00852889" w:rsidRDefault="00521B1D" w:rsidP="004C51DA">
            <w:pPr>
              <w:pStyle w:val="TAL"/>
            </w:pPr>
            <w:r w:rsidRPr="00852889">
              <w:t>Lifetime</w:t>
            </w:r>
          </w:p>
        </w:tc>
      </w:tr>
      <w:tr w:rsidR="00521B1D" w:rsidRPr="00852889" w14:paraId="674C22C7" w14:textId="77777777" w:rsidTr="004C51DA">
        <w:trPr>
          <w:cantSplit/>
          <w:jc w:val="center"/>
        </w:trPr>
        <w:tc>
          <w:tcPr>
            <w:tcW w:w="4007" w:type="dxa"/>
          </w:tcPr>
          <w:p w14:paraId="30DB4754" w14:textId="77777777" w:rsidR="00521B1D" w:rsidRPr="00852889" w:rsidRDefault="00521B1D" w:rsidP="004C51DA">
            <w:pPr>
              <w:pStyle w:val="TAL"/>
            </w:pPr>
            <w:r w:rsidRPr="00852889">
              <w:t>Failed attach reason</w:t>
            </w:r>
          </w:p>
        </w:tc>
      </w:tr>
      <w:tr w:rsidR="00521B1D" w:rsidRPr="00852889" w14:paraId="7E2EAA2F" w14:textId="77777777" w:rsidTr="004C51DA">
        <w:trPr>
          <w:cantSplit/>
          <w:jc w:val="center"/>
        </w:trPr>
        <w:tc>
          <w:tcPr>
            <w:tcW w:w="4007" w:type="dxa"/>
          </w:tcPr>
          <w:p w14:paraId="6EDF0E26" w14:textId="77777777" w:rsidR="00521B1D" w:rsidRPr="00852889" w:rsidRDefault="00521B1D" w:rsidP="004C51DA">
            <w:pPr>
              <w:pStyle w:val="TAL"/>
            </w:pPr>
            <w:r w:rsidRPr="00852889">
              <w:t>Access Technology Type</w:t>
            </w:r>
          </w:p>
        </w:tc>
      </w:tr>
      <w:tr w:rsidR="00521B1D" w:rsidRPr="00852889" w14:paraId="44414FE8" w14:textId="77777777" w:rsidTr="004C51DA">
        <w:trPr>
          <w:cantSplit/>
          <w:jc w:val="center"/>
        </w:trPr>
        <w:tc>
          <w:tcPr>
            <w:tcW w:w="4007" w:type="dxa"/>
          </w:tcPr>
          <w:p w14:paraId="5F43B9F2" w14:textId="77777777" w:rsidR="00521B1D" w:rsidRPr="00852889" w:rsidRDefault="00521B1D" w:rsidP="004C51DA">
            <w:pPr>
              <w:pStyle w:val="TAL"/>
            </w:pPr>
            <w:r w:rsidRPr="00852889">
              <w:t>Handover Indicator</w:t>
            </w:r>
          </w:p>
        </w:tc>
      </w:tr>
      <w:tr w:rsidR="00521B1D" w:rsidRPr="00852889" w14:paraId="4BC24B90" w14:textId="77777777" w:rsidTr="004C51DA">
        <w:trPr>
          <w:cantSplit/>
          <w:jc w:val="center"/>
        </w:trPr>
        <w:tc>
          <w:tcPr>
            <w:tcW w:w="4007" w:type="dxa"/>
          </w:tcPr>
          <w:p w14:paraId="18A34CB4" w14:textId="77777777" w:rsidR="00521B1D" w:rsidRPr="00852889" w:rsidRDefault="00521B1D" w:rsidP="004C51DA">
            <w:pPr>
              <w:pStyle w:val="TAL"/>
            </w:pPr>
            <w:r w:rsidRPr="00852889">
              <w:t>APN</w:t>
            </w:r>
          </w:p>
        </w:tc>
      </w:tr>
      <w:tr w:rsidR="00521B1D" w:rsidRPr="00852889" w14:paraId="76B48D3D" w14:textId="77777777" w:rsidTr="004C51DA">
        <w:trPr>
          <w:cantSplit/>
          <w:jc w:val="center"/>
        </w:trPr>
        <w:tc>
          <w:tcPr>
            <w:tcW w:w="4007" w:type="dxa"/>
          </w:tcPr>
          <w:p w14:paraId="77D9B9A9" w14:textId="77777777" w:rsidR="00521B1D" w:rsidRPr="00852889" w:rsidRDefault="00521B1D" w:rsidP="004C51DA">
            <w:pPr>
              <w:pStyle w:val="TAL"/>
            </w:pPr>
            <w:r w:rsidRPr="00852889">
              <w:t>UE Address Info</w:t>
            </w:r>
          </w:p>
        </w:tc>
      </w:tr>
      <w:tr w:rsidR="00521B1D" w:rsidRPr="00852889" w14:paraId="6EA4472B" w14:textId="77777777" w:rsidTr="004C51DA">
        <w:trPr>
          <w:cantSplit/>
          <w:jc w:val="center"/>
        </w:trPr>
        <w:tc>
          <w:tcPr>
            <w:tcW w:w="4007" w:type="dxa"/>
          </w:tcPr>
          <w:p w14:paraId="079B5F50" w14:textId="77777777" w:rsidR="00521B1D" w:rsidRPr="00852889" w:rsidRDefault="00521B1D" w:rsidP="004C51DA">
            <w:pPr>
              <w:pStyle w:val="TAL"/>
            </w:pPr>
            <w:r w:rsidRPr="00852889">
              <w:t>Additional Parameters</w:t>
            </w:r>
          </w:p>
        </w:tc>
      </w:tr>
      <w:tr w:rsidR="00521B1D" w:rsidRPr="00852889" w14:paraId="70D44594" w14:textId="77777777" w:rsidTr="004C51DA">
        <w:trPr>
          <w:cantSplit/>
          <w:jc w:val="center"/>
        </w:trPr>
        <w:tc>
          <w:tcPr>
            <w:tcW w:w="4007" w:type="dxa"/>
          </w:tcPr>
          <w:p w14:paraId="2F4B24EC" w14:textId="77777777" w:rsidR="00521B1D" w:rsidRPr="00852889" w:rsidRDefault="00521B1D" w:rsidP="004C51DA">
            <w:pPr>
              <w:pStyle w:val="TAL"/>
            </w:pPr>
            <w:r w:rsidRPr="00852889">
              <w:t>Serving Network</w:t>
            </w:r>
          </w:p>
        </w:tc>
      </w:tr>
      <w:tr w:rsidR="00521B1D" w:rsidRPr="00852889" w14:paraId="73FB5330" w14:textId="77777777" w:rsidTr="004C51DA">
        <w:trPr>
          <w:cantSplit/>
          <w:jc w:val="center"/>
        </w:trPr>
        <w:tc>
          <w:tcPr>
            <w:tcW w:w="4007" w:type="dxa"/>
          </w:tcPr>
          <w:p w14:paraId="1A7E226C" w14:textId="77777777" w:rsidR="00521B1D" w:rsidRPr="00852889" w:rsidRDefault="00521B1D" w:rsidP="004C51DA">
            <w:pPr>
              <w:pStyle w:val="TAL"/>
            </w:pPr>
            <w:r w:rsidRPr="00852889">
              <w:t xml:space="preserve">DHCPv4 Address Allocation Indication </w:t>
            </w:r>
          </w:p>
        </w:tc>
      </w:tr>
      <w:tr w:rsidR="00521B1D" w:rsidRPr="00852889" w14:paraId="7637AD1E" w14:textId="77777777" w:rsidTr="004C51DA">
        <w:trPr>
          <w:cantSplit/>
          <w:jc w:val="center"/>
        </w:trPr>
        <w:tc>
          <w:tcPr>
            <w:tcW w:w="4007" w:type="dxa"/>
          </w:tcPr>
          <w:p w14:paraId="0BB33CFF" w14:textId="77777777" w:rsidR="00521B1D" w:rsidRPr="00852889" w:rsidRDefault="00521B1D" w:rsidP="004C51DA">
            <w:pPr>
              <w:pStyle w:val="TAL"/>
            </w:pPr>
            <w:r w:rsidRPr="00852889">
              <w:t>Location information</w:t>
            </w:r>
          </w:p>
        </w:tc>
      </w:tr>
      <w:tr w:rsidR="00521B1D" w:rsidRPr="00852889" w14:paraId="08A74FEB" w14:textId="77777777" w:rsidTr="004C51DA">
        <w:trPr>
          <w:cantSplit/>
          <w:jc w:val="center"/>
        </w:trPr>
        <w:tc>
          <w:tcPr>
            <w:tcW w:w="4007" w:type="dxa"/>
          </w:tcPr>
          <w:p w14:paraId="50F957BA" w14:textId="77777777" w:rsidR="00521B1D" w:rsidRPr="00852889" w:rsidRDefault="00521B1D" w:rsidP="004C51DA">
            <w:pPr>
              <w:pStyle w:val="TAL"/>
            </w:pPr>
            <w:r w:rsidRPr="00852889">
              <w:t>Time of Location</w:t>
            </w:r>
          </w:p>
        </w:tc>
      </w:tr>
    </w:tbl>
    <w:p w14:paraId="15B19994" w14:textId="77777777" w:rsidR="00521B1D" w:rsidRPr="00852889" w:rsidRDefault="00521B1D" w:rsidP="00521B1D">
      <w:pPr>
        <w:pStyle w:val="FP"/>
        <w:rPr>
          <w:lang w:eastAsia="zh-CN"/>
        </w:rPr>
      </w:pPr>
    </w:p>
    <w:p w14:paraId="595D86E0" w14:textId="77777777" w:rsidR="00521B1D" w:rsidRPr="00852889" w:rsidRDefault="00521B1D" w:rsidP="00521B1D">
      <w:pPr>
        <w:pStyle w:val="Heading4"/>
        <w:rPr>
          <w:kern w:val="2"/>
          <w:lang w:eastAsia="zh-CN"/>
        </w:rPr>
      </w:pPr>
      <w:bookmarkStart w:id="538" w:name="_Toc99629482"/>
      <w:bookmarkStart w:id="539" w:name="_Toc99628744"/>
      <w:r w:rsidRPr="00852889">
        <w:rPr>
          <w:lang w:eastAsia="zh-CN"/>
        </w:rPr>
        <w:t>12.3.3.2</w:t>
      </w:r>
      <w:r w:rsidRPr="00852889">
        <w:rPr>
          <w:lang w:eastAsia="zh-CN"/>
        </w:rPr>
        <w:tab/>
      </w:r>
      <w:r w:rsidRPr="00852889">
        <w:rPr>
          <w:kern w:val="2"/>
          <w:lang w:eastAsia="zh-CN"/>
        </w:rPr>
        <w:t>Detach and PDN disconnection for PMIP-based S5/S8</w:t>
      </w:r>
      <w:bookmarkEnd w:id="538"/>
      <w:bookmarkEnd w:id="539"/>
    </w:p>
    <w:p w14:paraId="740C1D7B" w14:textId="77777777" w:rsidR="00521B1D" w:rsidRPr="00852889" w:rsidRDefault="00521B1D" w:rsidP="00521B1D">
      <w:pPr>
        <w:rPr>
          <w:lang w:eastAsia="zh-CN"/>
        </w:rPr>
      </w:pPr>
      <w:r w:rsidRPr="00852889">
        <w:t xml:space="preserve">When the Detach or PDN disconnection is detected at the PMIP based PDN-GW, a </w:t>
      </w:r>
      <w:r w:rsidRPr="00852889">
        <w:rPr>
          <w:b/>
        </w:rPr>
        <w:t>PMIP detach/tunnel deactivation</w:t>
      </w:r>
      <w:r w:rsidRPr="00852889">
        <w:t xml:space="preserve"> event shall be generated by the PDN-GW. The following elements will be delivered to the DF2 if available:</w:t>
      </w:r>
    </w:p>
    <w:p w14:paraId="0FD3FD49"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26726D1B" w14:textId="77777777" w:rsidTr="004C51DA">
        <w:trPr>
          <w:cantSplit/>
          <w:jc w:val="center"/>
        </w:trPr>
        <w:tc>
          <w:tcPr>
            <w:tcW w:w="4007" w:type="dxa"/>
          </w:tcPr>
          <w:p w14:paraId="52A887E6" w14:textId="77777777" w:rsidR="00521B1D" w:rsidRPr="00852889" w:rsidRDefault="00521B1D" w:rsidP="004C51DA">
            <w:pPr>
              <w:pStyle w:val="TAL"/>
            </w:pPr>
            <w:r w:rsidRPr="00852889">
              <w:t>Observed MN NAI</w:t>
            </w:r>
          </w:p>
        </w:tc>
      </w:tr>
      <w:tr w:rsidR="00521B1D" w:rsidRPr="00852889" w14:paraId="6B86E6CA" w14:textId="77777777" w:rsidTr="004C51DA">
        <w:trPr>
          <w:cantSplit/>
          <w:jc w:val="center"/>
        </w:trPr>
        <w:tc>
          <w:tcPr>
            <w:tcW w:w="4007" w:type="dxa"/>
          </w:tcPr>
          <w:p w14:paraId="0ED06387" w14:textId="77777777" w:rsidR="00521B1D" w:rsidRPr="00852889" w:rsidRDefault="00521B1D" w:rsidP="004C51DA">
            <w:pPr>
              <w:pStyle w:val="TAL"/>
            </w:pPr>
            <w:r w:rsidRPr="00852889">
              <w:t>Observed MSISDN</w:t>
            </w:r>
          </w:p>
        </w:tc>
      </w:tr>
      <w:tr w:rsidR="00521B1D" w:rsidRPr="00852889" w14:paraId="0419FB85" w14:textId="77777777" w:rsidTr="004C51DA">
        <w:trPr>
          <w:cantSplit/>
          <w:jc w:val="center"/>
        </w:trPr>
        <w:tc>
          <w:tcPr>
            <w:tcW w:w="4007" w:type="dxa"/>
          </w:tcPr>
          <w:p w14:paraId="3150CECA" w14:textId="77777777" w:rsidR="00521B1D" w:rsidRPr="00852889" w:rsidRDefault="00521B1D" w:rsidP="004C51DA">
            <w:pPr>
              <w:pStyle w:val="TAL"/>
            </w:pPr>
            <w:r w:rsidRPr="00852889">
              <w:t>Observed IMEI</w:t>
            </w:r>
          </w:p>
        </w:tc>
      </w:tr>
      <w:tr w:rsidR="00521B1D" w:rsidRPr="00852889" w14:paraId="79E2EA71" w14:textId="77777777" w:rsidTr="004C51DA">
        <w:trPr>
          <w:cantSplit/>
          <w:jc w:val="center"/>
        </w:trPr>
        <w:tc>
          <w:tcPr>
            <w:tcW w:w="4007" w:type="dxa"/>
          </w:tcPr>
          <w:p w14:paraId="73D2D283" w14:textId="77777777" w:rsidR="00521B1D" w:rsidRPr="00852889" w:rsidRDefault="00521B1D" w:rsidP="004C51DA">
            <w:pPr>
              <w:pStyle w:val="TAL"/>
            </w:pPr>
            <w:r w:rsidRPr="00852889">
              <w:t>Event Type</w:t>
            </w:r>
          </w:p>
        </w:tc>
      </w:tr>
      <w:tr w:rsidR="00521B1D" w:rsidRPr="00852889" w14:paraId="3398FC2D" w14:textId="77777777" w:rsidTr="004C51DA">
        <w:trPr>
          <w:cantSplit/>
          <w:jc w:val="center"/>
        </w:trPr>
        <w:tc>
          <w:tcPr>
            <w:tcW w:w="4007" w:type="dxa"/>
          </w:tcPr>
          <w:p w14:paraId="1148DED3" w14:textId="77777777" w:rsidR="00521B1D" w:rsidRPr="00852889" w:rsidRDefault="00521B1D" w:rsidP="004C51DA">
            <w:pPr>
              <w:pStyle w:val="TAL"/>
            </w:pPr>
            <w:r w:rsidRPr="00852889">
              <w:t>Event Time</w:t>
            </w:r>
          </w:p>
        </w:tc>
      </w:tr>
      <w:tr w:rsidR="00521B1D" w:rsidRPr="00852889" w14:paraId="509911E1" w14:textId="77777777" w:rsidTr="004C51DA">
        <w:trPr>
          <w:cantSplit/>
          <w:jc w:val="center"/>
        </w:trPr>
        <w:tc>
          <w:tcPr>
            <w:tcW w:w="4007" w:type="dxa"/>
          </w:tcPr>
          <w:p w14:paraId="0F0F14AE" w14:textId="77777777" w:rsidR="00521B1D" w:rsidRPr="00852889" w:rsidRDefault="00521B1D" w:rsidP="004C51DA">
            <w:pPr>
              <w:pStyle w:val="TAL"/>
            </w:pPr>
            <w:r w:rsidRPr="00852889">
              <w:t>Event Date</w:t>
            </w:r>
          </w:p>
        </w:tc>
      </w:tr>
      <w:tr w:rsidR="00521B1D" w:rsidRPr="00852889" w14:paraId="5E999690" w14:textId="77777777" w:rsidTr="004C51DA">
        <w:trPr>
          <w:cantSplit/>
          <w:jc w:val="center"/>
        </w:trPr>
        <w:tc>
          <w:tcPr>
            <w:tcW w:w="4007" w:type="dxa"/>
          </w:tcPr>
          <w:p w14:paraId="1B4FC732" w14:textId="77777777" w:rsidR="00521B1D" w:rsidRPr="00852889" w:rsidRDefault="00521B1D" w:rsidP="004C51DA">
            <w:pPr>
              <w:pStyle w:val="TAL"/>
            </w:pPr>
            <w:r w:rsidRPr="00852889">
              <w:t>Network Element Identifier</w:t>
            </w:r>
          </w:p>
        </w:tc>
      </w:tr>
      <w:tr w:rsidR="00521B1D" w:rsidRPr="00852889" w14:paraId="2AE39BCF" w14:textId="77777777" w:rsidTr="004C51DA">
        <w:trPr>
          <w:cantSplit/>
          <w:jc w:val="center"/>
        </w:trPr>
        <w:tc>
          <w:tcPr>
            <w:tcW w:w="4007" w:type="dxa"/>
          </w:tcPr>
          <w:p w14:paraId="45320481" w14:textId="77777777" w:rsidR="00521B1D" w:rsidRPr="00852889" w:rsidRDefault="00521B1D" w:rsidP="004C51DA">
            <w:pPr>
              <w:pStyle w:val="TAL"/>
            </w:pPr>
            <w:r w:rsidRPr="00852889">
              <w:t>Logical Function Information</w:t>
            </w:r>
          </w:p>
        </w:tc>
      </w:tr>
      <w:tr w:rsidR="00521B1D" w:rsidRPr="00852889" w14:paraId="58AC2243" w14:textId="77777777" w:rsidTr="004C51DA">
        <w:trPr>
          <w:cantSplit/>
          <w:jc w:val="center"/>
        </w:trPr>
        <w:tc>
          <w:tcPr>
            <w:tcW w:w="4007" w:type="dxa"/>
          </w:tcPr>
          <w:p w14:paraId="78DD30F5" w14:textId="77777777" w:rsidR="00521B1D" w:rsidRPr="00852889" w:rsidRDefault="00521B1D" w:rsidP="004C51DA">
            <w:pPr>
              <w:pStyle w:val="TAL"/>
            </w:pPr>
            <w:r w:rsidRPr="00852889">
              <w:t>Correlation number</w:t>
            </w:r>
          </w:p>
        </w:tc>
      </w:tr>
      <w:tr w:rsidR="00521B1D" w:rsidRPr="00852889" w14:paraId="69580992" w14:textId="77777777" w:rsidTr="004C51DA">
        <w:trPr>
          <w:cantSplit/>
          <w:jc w:val="center"/>
        </w:trPr>
        <w:tc>
          <w:tcPr>
            <w:tcW w:w="4007" w:type="dxa"/>
          </w:tcPr>
          <w:p w14:paraId="5EAB3689" w14:textId="77777777" w:rsidR="00521B1D" w:rsidRPr="00852889" w:rsidRDefault="00521B1D" w:rsidP="004C51DA">
            <w:pPr>
              <w:pStyle w:val="TAL"/>
            </w:pPr>
            <w:r w:rsidRPr="00852889">
              <w:t>APN</w:t>
            </w:r>
          </w:p>
        </w:tc>
      </w:tr>
      <w:tr w:rsidR="00521B1D" w:rsidRPr="00852889" w14:paraId="0F9B6DD2" w14:textId="77777777" w:rsidTr="004C51DA">
        <w:trPr>
          <w:cantSplit/>
          <w:jc w:val="center"/>
        </w:trPr>
        <w:tc>
          <w:tcPr>
            <w:tcW w:w="4007" w:type="dxa"/>
          </w:tcPr>
          <w:p w14:paraId="71742424" w14:textId="77777777" w:rsidR="00521B1D" w:rsidRPr="00852889" w:rsidRDefault="00521B1D" w:rsidP="004C51DA">
            <w:pPr>
              <w:pStyle w:val="TAL"/>
            </w:pPr>
            <w:r w:rsidRPr="00852889">
              <w:t>Additional Parameters</w:t>
            </w:r>
          </w:p>
        </w:tc>
      </w:tr>
      <w:tr w:rsidR="00521B1D" w:rsidRPr="00852889" w14:paraId="5C1964E0" w14:textId="77777777" w:rsidTr="004C51DA">
        <w:trPr>
          <w:cantSplit/>
          <w:jc w:val="center"/>
        </w:trPr>
        <w:tc>
          <w:tcPr>
            <w:tcW w:w="4007" w:type="dxa"/>
          </w:tcPr>
          <w:p w14:paraId="58D0C4C3" w14:textId="77777777" w:rsidR="00521B1D" w:rsidRPr="00852889" w:rsidRDefault="00521B1D" w:rsidP="004C51DA">
            <w:pPr>
              <w:pStyle w:val="TAL"/>
            </w:pPr>
            <w:r w:rsidRPr="00852889">
              <w:t>Failed reason</w:t>
            </w:r>
          </w:p>
        </w:tc>
      </w:tr>
      <w:tr w:rsidR="00521B1D" w:rsidRPr="00852889" w14:paraId="0986336F" w14:textId="77777777" w:rsidTr="004C51DA">
        <w:trPr>
          <w:cantSplit/>
          <w:jc w:val="center"/>
        </w:trPr>
        <w:tc>
          <w:tcPr>
            <w:tcW w:w="4007" w:type="dxa"/>
          </w:tcPr>
          <w:p w14:paraId="553FBEC3" w14:textId="77777777" w:rsidR="00521B1D" w:rsidRPr="00852889" w:rsidRDefault="00521B1D" w:rsidP="004C51DA">
            <w:pPr>
              <w:pStyle w:val="TAL"/>
            </w:pPr>
            <w:r w:rsidRPr="00852889">
              <w:t>Location information</w:t>
            </w:r>
          </w:p>
        </w:tc>
      </w:tr>
      <w:tr w:rsidR="00521B1D" w:rsidRPr="00852889" w14:paraId="685A0E75" w14:textId="77777777" w:rsidTr="004C51DA">
        <w:trPr>
          <w:cantSplit/>
          <w:jc w:val="center"/>
        </w:trPr>
        <w:tc>
          <w:tcPr>
            <w:tcW w:w="4007" w:type="dxa"/>
          </w:tcPr>
          <w:p w14:paraId="7C6FCEB6" w14:textId="77777777" w:rsidR="00521B1D" w:rsidRPr="00852889" w:rsidRDefault="00521B1D" w:rsidP="004C51DA">
            <w:pPr>
              <w:pStyle w:val="TAL"/>
            </w:pPr>
            <w:r w:rsidRPr="00852889">
              <w:t>Time of Location</w:t>
            </w:r>
          </w:p>
        </w:tc>
      </w:tr>
    </w:tbl>
    <w:p w14:paraId="61E97F89" w14:textId="77777777" w:rsidR="00521B1D" w:rsidRPr="00852889" w:rsidRDefault="00521B1D" w:rsidP="00521B1D">
      <w:pPr>
        <w:pStyle w:val="FP"/>
        <w:rPr>
          <w:lang w:eastAsia="zh-CN"/>
        </w:rPr>
      </w:pPr>
    </w:p>
    <w:p w14:paraId="55CE8D39" w14:textId="77777777" w:rsidR="00521B1D" w:rsidRPr="00852889" w:rsidRDefault="00521B1D" w:rsidP="00521B1D">
      <w:pPr>
        <w:pStyle w:val="Heading4"/>
        <w:rPr>
          <w:kern w:val="2"/>
          <w:lang w:eastAsia="zh-CN"/>
        </w:rPr>
      </w:pPr>
      <w:bookmarkStart w:id="540" w:name="_Toc99629483"/>
      <w:bookmarkStart w:id="541" w:name="_Toc99628745"/>
      <w:r w:rsidRPr="00852889">
        <w:rPr>
          <w:lang w:eastAsia="zh-CN"/>
        </w:rPr>
        <w:t>12.3.3.3</w:t>
      </w:r>
      <w:r w:rsidRPr="00852889">
        <w:rPr>
          <w:lang w:eastAsia="zh-CN"/>
        </w:rPr>
        <w:tab/>
      </w:r>
      <w:r w:rsidRPr="00852889">
        <w:rPr>
          <w:kern w:val="2"/>
          <w:lang w:eastAsia="zh-CN"/>
        </w:rPr>
        <w:t>Start of interception with active tunnel for PMIP based S5/S8</w:t>
      </w:r>
      <w:bookmarkEnd w:id="540"/>
      <w:bookmarkEnd w:id="541"/>
    </w:p>
    <w:p w14:paraId="700CB778" w14:textId="77777777" w:rsidR="00521B1D" w:rsidRPr="00852889" w:rsidRDefault="00521B1D" w:rsidP="00521B1D">
      <w:pPr>
        <w:rPr>
          <w:rFonts w:cs="Arial"/>
          <w:kern w:val="2"/>
          <w:lang w:eastAsia="zh-CN"/>
        </w:rPr>
      </w:pPr>
      <w:r w:rsidRPr="00852889">
        <w:t>This event shall be generated by the PDN-GW if interception for a target is started and if the target has an active PMIP tunnel. If more than one connection is active, for each of them an event record is generated. The parameters which are defined for PMIP attach/tunnel activation (see related clause) will be sent, if available, by the PDN-GW to the DF2.</w:t>
      </w:r>
    </w:p>
    <w:p w14:paraId="32E768C9" w14:textId="77777777" w:rsidR="00521B1D" w:rsidRPr="00852889" w:rsidRDefault="00521B1D" w:rsidP="00521B1D">
      <w:pPr>
        <w:pStyle w:val="Heading4"/>
        <w:rPr>
          <w:kern w:val="2"/>
          <w:lang w:eastAsia="zh-CN"/>
        </w:rPr>
      </w:pPr>
      <w:bookmarkStart w:id="542" w:name="_Toc99629484"/>
      <w:bookmarkStart w:id="543" w:name="_Toc99628746"/>
      <w:r w:rsidRPr="00852889">
        <w:rPr>
          <w:lang w:eastAsia="zh-CN"/>
        </w:rPr>
        <w:t>12.3.3.4</w:t>
      </w:r>
      <w:r w:rsidRPr="00852889">
        <w:rPr>
          <w:lang w:eastAsia="zh-CN"/>
        </w:rPr>
        <w:tab/>
      </w:r>
      <w:r w:rsidRPr="00852889">
        <w:rPr>
          <w:kern w:val="2"/>
          <w:lang w:eastAsia="zh-CN"/>
        </w:rPr>
        <w:t>Dedicated Bearer Procedures for E-UTRAN Access with PMIP-based S5/S8</w:t>
      </w:r>
      <w:bookmarkEnd w:id="542"/>
      <w:bookmarkEnd w:id="543"/>
    </w:p>
    <w:p w14:paraId="72ABB9F6" w14:textId="77777777" w:rsidR="00521B1D" w:rsidRPr="00852889" w:rsidRDefault="00521B1D" w:rsidP="00521B1D">
      <w:pPr>
        <w:rPr>
          <w:lang w:eastAsia="zh-CN"/>
        </w:rPr>
      </w:pPr>
      <w:r w:rsidRPr="00852889">
        <w:t>All the procedures can be intercepted at the S-GW according to the requirements specified for LI in case of GTP based S5/S8.</w:t>
      </w:r>
    </w:p>
    <w:p w14:paraId="410A157E" w14:textId="77777777" w:rsidR="00521B1D" w:rsidRPr="00852889" w:rsidRDefault="00521B1D" w:rsidP="00521B1D">
      <w:pPr>
        <w:rPr>
          <w:lang w:eastAsia="zh-CN"/>
        </w:rPr>
      </w:pPr>
      <w:r w:rsidRPr="00852889">
        <w:t xml:space="preserve">PDN-GW is not involved in these procedures, except for the case of </w:t>
      </w:r>
      <w:r w:rsidRPr="00852889">
        <w:rPr>
          <w:b/>
        </w:rPr>
        <w:t>PDN-GW initiated PDN-disconnection Procedure</w:t>
      </w:r>
      <w:r w:rsidRPr="00852889">
        <w:t>.</w:t>
      </w:r>
    </w:p>
    <w:p w14:paraId="3AE757D1" w14:textId="77777777" w:rsidR="00521B1D" w:rsidRPr="00852889" w:rsidRDefault="00521B1D" w:rsidP="00521B1D">
      <w:pPr>
        <w:pStyle w:val="Heading4"/>
        <w:rPr>
          <w:kern w:val="2"/>
          <w:lang w:eastAsia="zh-CN"/>
        </w:rPr>
      </w:pPr>
      <w:bookmarkStart w:id="544" w:name="_Toc99629485"/>
      <w:bookmarkStart w:id="545" w:name="_Toc99628747"/>
      <w:r w:rsidRPr="00852889">
        <w:rPr>
          <w:rFonts w:cs="Arial"/>
          <w:kern w:val="2"/>
          <w:lang w:eastAsia="zh-CN"/>
        </w:rPr>
        <w:t>12.3.3.5</w:t>
      </w:r>
      <w:r w:rsidRPr="00852889">
        <w:rPr>
          <w:rFonts w:cs="Arial"/>
          <w:kern w:val="2"/>
          <w:lang w:eastAsia="zh-CN"/>
        </w:rPr>
        <w:tab/>
      </w:r>
      <w:r w:rsidRPr="00852889">
        <w:rPr>
          <w:kern w:val="2"/>
          <w:lang w:eastAsia="zh-CN"/>
        </w:rPr>
        <w:t>PDN-GW initiated PDN-disconnection Procedure</w:t>
      </w:r>
      <w:bookmarkEnd w:id="544"/>
      <w:bookmarkEnd w:id="545"/>
    </w:p>
    <w:p w14:paraId="5820CCFC" w14:textId="77777777" w:rsidR="00521B1D" w:rsidRPr="00852889" w:rsidRDefault="00521B1D" w:rsidP="00521B1D">
      <w:pPr>
        <w:rPr>
          <w:lang w:eastAsia="zh-CN"/>
        </w:rPr>
      </w:pPr>
      <w:r w:rsidRPr="00852889">
        <w:t xml:space="preserve">When a PDN-GW initiated PDN-disconnection procedure is detected, a </w:t>
      </w:r>
      <w:r w:rsidRPr="00852889">
        <w:rPr>
          <w:b/>
        </w:rPr>
        <w:t>PMIP PDN-GW initiated PDN-disconnection</w:t>
      </w:r>
      <w:r w:rsidRPr="00852889">
        <w:t xml:space="preserve"> event shall be generated by the PDN-GW. The following elements will be delivered to the DF2:</w:t>
      </w:r>
    </w:p>
    <w:p w14:paraId="7D64B423"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3F643E42" w14:textId="77777777" w:rsidTr="004C51DA">
        <w:trPr>
          <w:cantSplit/>
          <w:jc w:val="center"/>
        </w:trPr>
        <w:tc>
          <w:tcPr>
            <w:tcW w:w="4007" w:type="dxa"/>
            <w:shd w:val="clear" w:color="auto" w:fill="auto"/>
          </w:tcPr>
          <w:p w14:paraId="1B5FA5B1" w14:textId="77777777" w:rsidR="00521B1D" w:rsidRPr="00852889" w:rsidRDefault="00521B1D" w:rsidP="004C51DA">
            <w:pPr>
              <w:pStyle w:val="TAL"/>
            </w:pPr>
            <w:r w:rsidRPr="00852889">
              <w:t>Observed MN NAI</w:t>
            </w:r>
          </w:p>
        </w:tc>
      </w:tr>
      <w:tr w:rsidR="00521B1D" w:rsidRPr="00852889" w14:paraId="5C0B99B1" w14:textId="77777777" w:rsidTr="004C51DA">
        <w:trPr>
          <w:cantSplit/>
          <w:jc w:val="center"/>
        </w:trPr>
        <w:tc>
          <w:tcPr>
            <w:tcW w:w="4007" w:type="dxa"/>
            <w:shd w:val="clear" w:color="auto" w:fill="auto"/>
          </w:tcPr>
          <w:p w14:paraId="03B54458" w14:textId="77777777" w:rsidR="00521B1D" w:rsidRPr="00852889" w:rsidRDefault="00521B1D" w:rsidP="004C51DA">
            <w:pPr>
              <w:pStyle w:val="TAL"/>
            </w:pPr>
            <w:r w:rsidRPr="00852889">
              <w:t>Observed MSISDN</w:t>
            </w:r>
          </w:p>
        </w:tc>
      </w:tr>
      <w:tr w:rsidR="00521B1D" w:rsidRPr="00852889" w14:paraId="4E0C081A" w14:textId="77777777" w:rsidTr="004C51DA">
        <w:trPr>
          <w:cantSplit/>
          <w:jc w:val="center"/>
        </w:trPr>
        <w:tc>
          <w:tcPr>
            <w:tcW w:w="4007" w:type="dxa"/>
            <w:shd w:val="clear" w:color="auto" w:fill="auto"/>
          </w:tcPr>
          <w:p w14:paraId="4413FE35" w14:textId="77777777" w:rsidR="00521B1D" w:rsidRPr="00852889" w:rsidRDefault="00521B1D" w:rsidP="004C51DA">
            <w:pPr>
              <w:pStyle w:val="TAL"/>
            </w:pPr>
            <w:r w:rsidRPr="00852889">
              <w:t>Observed IMEI</w:t>
            </w:r>
          </w:p>
        </w:tc>
      </w:tr>
      <w:tr w:rsidR="00521B1D" w:rsidRPr="00852889" w14:paraId="0DD30DD7" w14:textId="77777777" w:rsidTr="004C51DA">
        <w:trPr>
          <w:cantSplit/>
          <w:jc w:val="center"/>
        </w:trPr>
        <w:tc>
          <w:tcPr>
            <w:tcW w:w="4007" w:type="dxa"/>
          </w:tcPr>
          <w:p w14:paraId="3E9FA6E9" w14:textId="77777777" w:rsidR="00521B1D" w:rsidRPr="00852889" w:rsidRDefault="00521B1D" w:rsidP="004C51DA">
            <w:pPr>
              <w:pStyle w:val="TAL"/>
            </w:pPr>
            <w:r w:rsidRPr="00852889">
              <w:t>Event Type</w:t>
            </w:r>
          </w:p>
        </w:tc>
      </w:tr>
      <w:tr w:rsidR="00521B1D" w:rsidRPr="00852889" w14:paraId="06A9F704" w14:textId="77777777" w:rsidTr="004C51DA">
        <w:trPr>
          <w:cantSplit/>
          <w:jc w:val="center"/>
        </w:trPr>
        <w:tc>
          <w:tcPr>
            <w:tcW w:w="4007" w:type="dxa"/>
          </w:tcPr>
          <w:p w14:paraId="74C6B8BC" w14:textId="77777777" w:rsidR="00521B1D" w:rsidRPr="00852889" w:rsidRDefault="00521B1D" w:rsidP="004C51DA">
            <w:pPr>
              <w:pStyle w:val="TAL"/>
            </w:pPr>
            <w:r w:rsidRPr="00852889">
              <w:t>Event Time</w:t>
            </w:r>
          </w:p>
        </w:tc>
      </w:tr>
      <w:tr w:rsidR="00521B1D" w:rsidRPr="00852889" w14:paraId="68A500EC" w14:textId="77777777" w:rsidTr="004C51DA">
        <w:trPr>
          <w:cantSplit/>
          <w:jc w:val="center"/>
        </w:trPr>
        <w:tc>
          <w:tcPr>
            <w:tcW w:w="4007" w:type="dxa"/>
          </w:tcPr>
          <w:p w14:paraId="41760B87" w14:textId="77777777" w:rsidR="00521B1D" w:rsidRPr="00852889" w:rsidRDefault="00521B1D" w:rsidP="004C51DA">
            <w:pPr>
              <w:pStyle w:val="TAL"/>
            </w:pPr>
            <w:r w:rsidRPr="00852889">
              <w:t>Event Date</w:t>
            </w:r>
          </w:p>
        </w:tc>
      </w:tr>
      <w:tr w:rsidR="00521B1D" w:rsidRPr="00852889" w14:paraId="23265CFC" w14:textId="77777777" w:rsidTr="004C51DA">
        <w:trPr>
          <w:cantSplit/>
          <w:jc w:val="center"/>
        </w:trPr>
        <w:tc>
          <w:tcPr>
            <w:tcW w:w="4007" w:type="dxa"/>
          </w:tcPr>
          <w:p w14:paraId="1D21577F" w14:textId="77777777" w:rsidR="00521B1D" w:rsidRPr="00852889" w:rsidRDefault="00521B1D" w:rsidP="004C51DA">
            <w:pPr>
              <w:pStyle w:val="TAL"/>
            </w:pPr>
            <w:r w:rsidRPr="00852889">
              <w:t>Network Element Identifier</w:t>
            </w:r>
          </w:p>
        </w:tc>
      </w:tr>
      <w:tr w:rsidR="00521B1D" w:rsidRPr="00852889" w14:paraId="0A649FDA" w14:textId="77777777" w:rsidTr="004C51DA">
        <w:trPr>
          <w:cantSplit/>
          <w:jc w:val="center"/>
        </w:trPr>
        <w:tc>
          <w:tcPr>
            <w:tcW w:w="4007" w:type="dxa"/>
          </w:tcPr>
          <w:p w14:paraId="11C9EBB8" w14:textId="77777777" w:rsidR="00521B1D" w:rsidRPr="00852889" w:rsidRDefault="00521B1D" w:rsidP="004C51DA">
            <w:pPr>
              <w:pStyle w:val="TAL"/>
            </w:pPr>
            <w:r w:rsidRPr="00852889">
              <w:t>Logical Function Information</w:t>
            </w:r>
          </w:p>
        </w:tc>
      </w:tr>
      <w:tr w:rsidR="00521B1D" w:rsidRPr="00852889" w14:paraId="4D01B23D" w14:textId="77777777" w:rsidTr="004C51DA">
        <w:trPr>
          <w:cantSplit/>
          <w:jc w:val="center"/>
        </w:trPr>
        <w:tc>
          <w:tcPr>
            <w:tcW w:w="4007" w:type="dxa"/>
          </w:tcPr>
          <w:p w14:paraId="515535E7" w14:textId="77777777" w:rsidR="00521B1D" w:rsidRPr="00852889" w:rsidRDefault="00521B1D" w:rsidP="004C51DA">
            <w:pPr>
              <w:pStyle w:val="TAL"/>
            </w:pPr>
            <w:r w:rsidRPr="00852889">
              <w:t>Correlation number</w:t>
            </w:r>
          </w:p>
        </w:tc>
      </w:tr>
      <w:tr w:rsidR="00521B1D" w:rsidRPr="00852889" w14:paraId="3A65DAB5" w14:textId="77777777" w:rsidTr="004C51DA">
        <w:trPr>
          <w:cantSplit/>
          <w:jc w:val="center"/>
        </w:trPr>
        <w:tc>
          <w:tcPr>
            <w:tcW w:w="4007" w:type="dxa"/>
          </w:tcPr>
          <w:p w14:paraId="551FA766" w14:textId="77777777" w:rsidR="00521B1D" w:rsidRPr="00852889" w:rsidRDefault="00521B1D" w:rsidP="004C51DA">
            <w:pPr>
              <w:pStyle w:val="TAL"/>
            </w:pPr>
            <w:r w:rsidRPr="00852889">
              <w:t>PDN Address(es)</w:t>
            </w:r>
          </w:p>
        </w:tc>
      </w:tr>
      <w:tr w:rsidR="00521B1D" w:rsidRPr="00852889" w14:paraId="18A901FB" w14:textId="77777777" w:rsidTr="004C51DA">
        <w:trPr>
          <w:cantSplit/>
          <w:jc w:val="center"/>
        </w:trPr>
        <w:tc>
          <w:tcPr>
            <w:tcW w:w="4007" w:type="dxa"/>
          </w:tcPr>
          <w:p w14:paraId="708425BF" w14:textId="77777777" w:rsidR="00521B1D" w:rsidRPr="00852889" w:rsidRDefault="00521B1D" w:rsidP="004C51DA">
            <w:pPr>
              <w:pStyle w:val="TAL"/>
            </w:pPr>
            <w:r w:rsidRPr="00852889">
              <w:t>Revocation trigger</w:t>
            </w:r>
          </w:p>
        </w:tc>
      </w:tr>
      <w:tr w:rsidR="00521B1D" w:rsidRPr="00852889" w14:paraId="57D865C1" w14:textId="77777777" w:rsidTr="004C51DA">
        <w:trPr>
          <w:cantSplit/>
          <w:jc w:val="center"/>
        </w:trPr>
        <w:tc>
          <w:tcPr>
            <w:tcW w:w="4007" w:type="dxa"/>
          </w:tcPr>
          <w:p w14:paraId="26BDBBBF" w14:textId="77777777" w:rsidR="00521B1D" w:rsidRPr="00852889" w:rsidRDefault="00521B1D" w:rsidP="004C51DA">
            <w:pPr>
              <w:pStyle w:val="TAL"/>
            </w:pPr>
            <w:r w:rsidRPr="00852889">
              <w:t>Location information</w:t>
            </w:r>
          </w:p>
        </w:tc>
      </w:tr>
      <w:tr w:rsidR="00521B1D" w:rsidRPr="00852889" w14:paraId="41E38E05" w14:textId="77777777" w:rsidTr="004C51DA">
        <w:trPr>
          <w:cantSplit/>
          <w:jc w:val="center"/>
        </w:trPr>
        <w:tc>
          <w:tcPr>
            <w:tcW w:w="4007" w:type="dxa"/>
          </w:tcPr>
          <w:p w14:paraId="23C46F03" w14:textId="77777777" w:rsidR="00521B1D" w:rsidRPr="00852889" w:rsidRDefault="00521B1D" w:rsidP="004C51DA">
            <w:pPr>
              <w:pStyle w:val="TAL"/>
            </w:pPr>
            <w:r w:rsidRPr="00852889">
              <w:t>Time of Location</w:t>
            </w:r>
          </w:p>
        </w:tc>
      </w:tr>
    </w:tbl>
    <w:p w14:paraId="51CC3E0A" w14:textId="77777777" w:rsidR="00521B1D" w:rsidRPr="00852889" w:rsidRDefault="00521B1D" w:rsidP="00521B1D">
      <w:pPr>
        <w:pStyle w:val="FP"/>
        <w:rPr>
          <w:lang w:eastAsia="zh-CN"/>
        </w:rPr>
      </w:pPr>
    </w:p>
    <w:p w14:paraId="2374F8E0" w14:textId="77777777" w:rsidR="00521B1D" w:rsidRPr="00852889" w:rsidRDefault="00521B1D" w:rsidP="00521B1D">
      <w:pPr>
        <w:pStyle w:val="Heading4"/>
        <w:rPr>
          <w:kern w:val="2"/>
          <w:lang w:eastAsia="zh-CN"/>
        </w:rPr>
      </w:pPr>
      <w:bookmarkStart w:id="546" w:name="_Toc99629486"/>
      <w:bookmarkStart w:id="547" w:name="_Toc99628748"/>
      <w:r w:rsidRPr="00852889">
        <w:rPr>
          <w:rFonts w:cs="Arial"/>
          <w:kern w:val="2"/>
          <w:lang w:eastAsia="zh-CN"/>
        </w:rPr>
        <w:t>12.3.3.6</w:t>
      </w:r>
      <w:r w:rsidRPr="00852889">
        <w:rPr>
          <w:rFonts w:cs="Arial"/>
          <w:kern w:val="2"/>
          <w:lang w:eastAsia="zh-CN"/>
        </w:rPr>
        <w:tab/>
        <w:t xml:space="preserve">PMIP </w:t>
      </w:r>
      <w:r w:rsidRPr="00852889">
        <w:rPr>
          <w:kern w:val="2"/>
          <w:lang w:eastAsia="zh-CN"/>
        </w:rPr>
        <w:t>Session modification</w:t>
      </w:r>
      <w:bookmarkEnd w:id="546"/>
      <w:bookmarkEnd w:id="547"/>
    </w:p>
    <w:p w14:paraId="597C6AC9" w14:textId="77777777" w:rsidR="00521B1D" w:rsidRPr="00852889" w:rsidRDefault="00521B1D" w:rsidP="00521B1D">
      <w:pPr>
        <w:rPr>
          <w:lang w:eastAsia="zh-CN"/>
        </w:rPr>
      </w:pPr>
      <w:r w:rsidRPr="00852889">
        <w:t xml:space="preserve">When a session modification is detected at the PDN-GW, a </w:t>
      </w:r>
      <w:r w:rsidRPr="00852889">
        <w:rPr>
          <w:b/>
        </w:rPr>
        <w:t>PMIP Session modification</w:t>
      </w:r>
      <w:r w:rsidRPr="00852889">
        <w:t xml:space="preserve"> event shall be generated by the PDN-GW. The following elements will be delivered to the DF2:</w:t>
      </w:r>
    </w:p>
    <w:p w14:paraId="151990D1"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6345A192" w14:textId="77777777" w:rsidTr="004C51DA">
        <w:trPr>
          <w:cantSplit/>
          <w:jc w:val="center"/>
        </w:trPr>
        <w:tc>
          <w:tcPr>
            <w:tcW w:w="4007" w:type="dxa"/>
            <w:shd w:val="clear" w:color="auto" w:fill="auto"/>
          </w:tcPr>
          <w:p w14:paraId="10D555B4" w14:textId="77777777" w:rsidR="00521B1D" w:rsidRPr="00852889" w:rsidRDefault="00521B1D" w:rsidP="004C51DA">
            <w:pPr>
              <w:pStyle w:val="TAL"/>
            </w:pPr>
            <w:r w:rsidRPr="00852889">
              <w:t>Observed MN NAI</w:t>
            </w:r>
          </w:p>
        </w:tc>
      </w:tr>
      <w:tr w:rsidR="00521B1D" w:rsidRPr="00852889" w14:paraId="1A269F6D" w14:textId="77777777" w:rsidTr="004C51DA">
        <w:trPr>
          <w:cantSplit/>
          <w:jc w:val="center"/>
        </w:trPr>
        <w:tc>
          <w:tcPr>
            <w:tcW w:w="4007" w:type="dxa"/>
            <w:shd w:val="clear" w:color="auto" w:fill="auto"/>
          </w:tcPr>
          <w:p w14:paraId="01544D50" w14:textId="77777777" w:rsidR="00521B1D" w:rsidRPr="00852889" w:rsidRDefault="00521B1D" w:rsidP="004C51DA">
            <w:pPr>
              <w:pStyle w:val="TAL"/>
            </w:pPr>
            <w:r w:rsidRPr="00852889">
              <w:t>Observed MSISDN</w:t>
            </w:r>
          </w:p>
        </w:tc>
      </w:tr>
      <w:tr w:rsidR="00521B1D" w:rsidRPr="00852889" w14:paraId="722EC07C" w14:textId="77777777" w:rsidTr="004C51DA">
        <w:trPr>
          <w:cantSplit/>
          <w:jc w:val="center"/>
        </w:trPr>
        <w:tc>
          <w:tcPr>
            <w:tcW w:w="4007" w:type="dxa"/>
            <w:shd w:val="clear" w:color="auto" w:fill="auto"/>
          </w:tcPr>
          <w:p w14:paraId="56BED644" w14:textId="77777777" w:rsidR="00521B1D" w:rsidRPr="00852889" w:rsidRDefault="00521B1D" w:rsidP="004C51DA">
            <w:pPr>
              <w:pStyle w:val="TAL"/>
            </w:pPr>
            <w:r w:rsidRPr="00852889">
              <w:t>Observed IMEI</w:t>
            </w:r>
          </w:p>
        </w:tc>
      </w:tr>
      <w:tr w:rsidR="00521B1D" w:rsidRPr="00852889" w14:paraId="0EC0B9D5" w14:textId="77777777" w:rsidTr="004C51DA">
        <w:trPr>
          <w:cantSplit/>
          <w:jc w:val="center"/>
        </w:trPr>
        <w:tc>
          <w:tcPr>
            <w:tcW w:w="4007" w:type="dxa"/>
          </w:tcPr>
          <w:p w14:paraId="069B4C09" w14:textId="77777777" w:rsidR="00521B1D" w:rsidRPr="00852889" w:rsidRDefault="00521B1D" w:rsidP="004C51DA">
            <w:pPr>
              <w:pStyle w:val="TAL"/>
            </w:pPr>
            <w:r w:rsidRPr="00852889">
              <w:t>Event Type</w:t>
            </w:r>
          </w:p>
        </w:tc>
      </w:tr>
      <w:tr w:rsidR="00521B1D" w:rsidRPr="00852889" w14:paraId="7FE55CE8" w14:textId="77777777" w:rsidTr="004C51DA">
        <w:trPr>
          <w:cantSplit/>
          <w:jc w:val="center"/>
        </w:trPr>
        <w:tc>
          <w:tcPr>
            <w:tcW w:w="4007" w:type="dxa"/>
          </w:tcPr>
          <w:p w14:paraId="12A5DB93" w14:textId="77777777" w:rsidR="00521B1D" w:rsidRPr="00852889" w:rsidRDefault="00521B1D" w:rsidP="004C51DA">
            <w:pPr>
              <w:pStyle w:val="TAL"/>
            </w:pPr>
            <w:r w:rsidRPr="00852889">
              <w:t>Event Time</w:t>
            </w:r>
          </w:p>
        </w:tc>
      </w:tr>
      <w:tr w:rsidR="00521B1D" w:rsidRPr="00852889" w14:paraId="7622BBC2" w14:textId="77777777" w:rsidTr="004C51DA">
        <w:trPr>
          <w:cantSplit/>
          <w:jc w:val="center"/>
        </w:trPr>
        <w:tc>
          <w:tcPr>
            <w:tcW w:w="4007" w:type="dxa"/>
          </w:tcPr>
          <w:p w14:paraId="1D2A2D90" w14:textId="77777777" w:rsidR="00521B1D" w:rsidRPr="00852889" w:rsidRDefault="00521B1D" w:rsidP="004C51DA">
            <w:pPr>
              <w:pStyle w:val="TAL"/>
            </w:pPr>
            <w:r w:rsidRPr="00852889">
              <w:t>Event Date</w:t>
            </w:r>
          </w:p>
        </w:tc>
      </w:tr>
      <w:tr w:rsidR="00521B1D" w:rsidRPr="00852889" w14:paraId="2374D644" w14:textId="77777777" w:rsidTr="004C51DA">
        <w:trPr>
          <w:cantSplit/>
          <w:jc w:val="center"/>
        </w:trPr>
        <w:tc>
          <w:tcPr>
            <w:tcW w:w="4007" w:type="dxa"/>
          </w:tcPr>
          <w:p w14:paraId="2D8A0880" w14:textId="77777777" w:rsidR="00521B1D" w:rsidRPr="00852889" w:rsidRDefault="00521B1D" w:rsidP="004C51DA">
            <w:pPr>
              <w:pStyle w:val="TAL"/>
            </w:pPr>
            <w:r w:rsidRPr="00852889">
              <w:t>Network Element Identifier</w:t>
            </w:r>
          </w:p>
        </w:tc>
      </w:tr>
      <w:tr w:rsidR="00521B1D" w:rsidRPr="00852889" w14:paraId="1E468A3C" w14:textId="77777777" w:rsidTr="004C51DA">
        <w:trPr>
          <w:cantSplit/>
          <w:jc w:val="center"/>
        </w:trPr>
        <w:tc>
          <w:tcPr>
            <w:tcW w:w="4007" w:type="dxa"/>
          </w:tcPr>
          <w:p w14:paraId="544CB848" w14:textId="77777777" w:rsidR="00521B1D" w:rsidRPr="00852889" w:rsidRDefault="00521B1D" w:rsidP="004C51DA">
            <w:pPr>
              <w:pStyle w:val="TAL"/>
            </w:pPr>
            <w:r w:rsidRPr="00852889">
              <w:t>Logical Function Information</w:t>
            </w:r>
          </w:p>
        </w:tc>
      </w:tr>
      <w:tr w:rsidR="00521B1D" w:rsidRPr="00852889" w14:paraId="7B3AC250" w14:textId="77777777" w:rsidTr="004C51DA">
        <w:trPr>
          <w:cantSplit/>
          <w:jc w:val="center"/>
        </w:trPr>
        <w:tc>
          <w:tcPr>
            <w:tcW w:w="4007" w:type="dxa"/>
          </w:tcPr>
          <w:p w14:paraId="1331DEBD" w14:textId="77777777" w:rsidR="00521B1D" w:rsidRPr="00852889" w:rsidRDefault="00521B1D" w:rsidP="004C51DA">
            <w:pPr>
              <w:pStyle w:val="TAL"/>
            </w:pPr>
            <w:r w:rsidRPr="00852889">
              <w:t>Correlation number</w:t>
            </w:r>
          </w:p>
        </w:tc>
      </w:tr>
      <w:tr w:rsidR="00521B1D" w:rsidRPr="00852889" w14:paraId="0682FB25" w14:textId="77777777" w:rsidTr="004C51DA">
        <w:trPr>
          <w:cantSplit/>
          <w:jc w:val="center"/>
        </w:trPr>
        <w:tc>
          <w:tcPr>
            <w:tcW w:w="4007" w:type="dxa"/>
          </w:tcPr>
          <w:p w14:paraId="183D661C" w14:textId="77777777" w:rsidR="00521B1D" w:rsidRPr="00852889" w:rsidRDefault="00521B1D" w:rsidP="004C51DA">
            <w:pPr>
              <w:pStyle w:val="TAL"/>
            </w:pPr>
            <w:r w:rsidRPr="00852889">
              <w:t>Lifetime</w:t>
            </w:r>
          </w:p>
        </w:tc>
      </w:tr>
      <w:tr w:rsidR="00521B1D" w:rsidRPr="00852889" w14:paraId="3AE2C547" w14:textId="77777777" w:rsidTr="004C51DA">
        <w:trPr>
          <w:cantSplit/>
          <w:jc w:val="center"/>
        </w:trPr>
        <w:tc>
          <w:tcPr>
            <w:tcW w:w="4007" w:type="dxa"/>
          </w:tcPr>
          <w:p w14:paraId="69E96C0B" w14:textId="77777777" w:rsidR="00521B1D" w:rsidRPr="00852889" w:rsidRDefault="00521B1D" w:rsidP="004C51DA">
            <w:pPr>
              <w:pStyle w:val="TAL"/>
            </w:pPr>
            <w:r w:rsidRPr="00852889">
              <w:t>UE Address Info</w:t>
            </w:r>
          </w:p>
        </w:tc>
      </w:tr>
      <w:tr w:rsidR="00521B1D" w:rsidRPr="00852889" w14:paraId="0FD92420" w14:textId="77777777" w:rsidTr="004C51DA">
        <w:trPr>
          <w:cantSplit/>
          <w:jc w:val="center"/>
        </w:trPr>
        <w:tc>
          <w:tcPr>
            <w:tcW w:w="4007" w:type="dxa"/>
          </w:tcPr>
          <w:p w14:paraId="28B7021F" w14:textId="77777777" w:rsidR="00521B1D" w:rsidRPr="00852889" w:rsidRDefault="00521B1D" w:rsidP="004C51DA">
            <w:pPr>
              <w:pStyle w:val="TAL"/>
            </w:pPr>
            <w:r w:rsidRPr="00852889">
              <w:t>Access Technology Type</w:t>
            </w:r>
          </w:p>
        </w:tc>
      </w:tr>
      <w:tr w:rsidR="00521B1D" w:rsidRPr="00852889" w14:paraId="25ECC2E7" w14:textId="77777777" w:rsidTr="004C51DA">
        <w:trPr>
          <w:cantSplit/>
          <w:jc w:val="center"/>
        </w:trPr>
        <w:tc>
          <w:tcPr>
            <w:tcW w:w="4007" w:type="dxa"/>
          </w:tcPr>
          <w:p w14:paraId="184B9055" w14:textId="77777777" w:rsidR="00521B1D" w:rsidRPr="00852889" w:rsidRDefault="00521B1D" w:rsidP="004C51DA">
            <w:pPr>
              <w:pStyle w:val="TAL"/>
            </w:pPr>
            <w:r w:rsidRPr="00852889">
              <w:t>Additional Parameters</w:t>
            </w:r>
          </w:p>
        </w:tc>
      </w:tr>
      <w:tr w:rsidR="00521B1D" w:rsidRPr="00852889" w14:paraId="56F9D39B" w14:textId="77777777" w:rsidTr="004C51DA">
        <w:trPr>
          <w:cantSplit/>
          <w:jc w:val="center"/>
        </w:trPr>
        <w:tc>
          <w:tcPr>
            <w:tcW w:w="4007" w:type="dxa"/>
          </w:tcPr>
          <w:p w14:paraId="06FDF056" w14:textId="77777777" w:rsidR="00521B1D" w:rsidRPr="00852889" w:rsidRDefault="00521B1D" w:rsidP="004C51DA">
            <w:pPr>
              <w:pStyle w:val="TAL"/>
            </w:pPr>
            <w:r w:rsidRPr="00852889">
              <w:t>Failed reason</w:t>
            </w:r>
          </w:p>
        </w:tc>
      </w:tr>
      <w:tr w:rsidR="00521B1D" w:rsidRPr="00852889" w14:paraId="7A3E9089" w14:textId="77777777" w:rsidTr="004C51DA">
        <w:trPr>
          <w:cantSplit/>
          <w:jc w:val="center"/>
        </w:trPr>
        <w:tc>
          <w:tcPr>
            <w:tcW w:w="4007" w:type="dxa"/>
          </w:tcPr>
          <w:p w14:paraId="4937BC45" w14:textId="77777777" w:rsidR="00521B1D" w:rsidRPr="00852889" w:rsidRDefault="00521B1D" w:rsidP="004C51DA">
            <w:pPr>
              <w:pStyle w:val="TAL"/>
            </w:pPr>
            <w:r w:rsidRPr="00852889">
              <w:t>Serving Network</w:t>
            </w:r>
          </w:p>
        </w:tc>
      </w:tr>
      <w:tr w:rsidR="00521B1D" w:rsidRPr="00852889" w14:paraId="08444663" w14:textId="77777777" w:rsidTr="004C51DA">
        <w:trPr>
          <w:cantSplit/>
          <w:jc w:val="center"/>
        </w:trPr>
        <w:tc>
          <w:tcPr>
            <w:tcW w:w="4007" w:type="dxa"/>
          </w:tcPr>
          <w:p w14:paraId="4D3BC012" w14:textId="77777777" w:rsidR="00521B1D" w:rsidRPr="00852889" w:rsidRDefault="00521B1D" w:rsidP="004C51DA">
            <w:pPr>
              <w:pStyle w:val="TAL"/>
            </w:pPr>
            <w:r w:rsidRPr="00852889">
              <w:t>Handover indicator</w:t>
            </w:r>
          </w:p>
        </w:tc>
      </w:tr>
      <w:tr w:rsidR="00521B1D" w:rsidRPr="00852889" w14:paraId="2B360AC8" w14:textId="77777777" w:rsidTr="004C51DA">
        <w:trPr>
          <w:cantSplit/>
          <w:jc w:val="center"/>
        </w:trPr>
        <w:tc>
          <w:tcPr>
            <w:tcW w:w="4007" w:type="dxa"/>
          </w:tcPr>
          <w:p w14:paraId="3E4D0142" w14:textId="77777777" w:rsidR="00521B1D" w:rsidRPr="00852889" w:rsidRDefault="00521B1D" w:rsidP="004C51DA">
            <w:pPr>
              <w:pStyle w:val="TAL"/>
            </w:pPr>
            <w:r w:rsidRPr="00852889">
              <w:t xml:space="preserve">DHCPv4 Address Allocation Indication </w:t>
            </w:r>
          </w:p>
        </w:tc>
      </w:tr>
      <w:tr w:rsidR="00521B1D" w:rsidRPr="00852889" w14:paraId="1D2E635F" w14:textId="77777777" w:rsidTr="004C51DA">
        <w:trPr>
          <w:cantSplit/>
          <w:jc w:val="center"/>
        </w:trPr>
        <w:tc>
          <w:tcPr>
            <w:tcW w:w="4007" w:type="dxa"/>
          </w:tcPr>
          <w:p w14:paraId="53487146" w14:textId="77777777" w:rsidR="00521B1D" w:rsidRPr="00852889" w:rsidRDefault="00521B1D" w:rsidP="004C51DA">
            <w:pPr>
              <w:pStyle w:val="TAL"/>
            </w:pPr>
            <w:r w:rsidRPr="00852889">
              <w:t>Location information</w:t>
            </w:r>
          </w:p>
        </w:tc>
      </w:tr>
      <w:tr w:rsidR="00521B1D" w:rsidRPr="00852889" w14:paraId="7C76415C" w14:textId="77777777" w:rsidTr="004C51DA">
        <w:trPr>
          <w:cantSplit/>
          <w:jc w:val="center"/>
        </w:trPr>
        <w:tc>
          <w:tcPr>
            <w:tcW w:w="4007" w:type="dxa"/>
          </w:tcPr>
          <w:p w14:paraId="17A6FE4B" w14:textId="77777777" w:rsidR="00521B1D" w:rsidRPr="00852889" w:rsidRDefault="00521B1D" w:rsidP="004C51DA">
            <w:pPr>
              <w:pStyle w:val="TAL"/>
            </w:pPr>
            <w:r w:rsidRPr="00852889">
              <w:t>Time of Location</w:t>
            </w:r>
          </w:p>
        </w:tc>
      </w:tr>
    </w:tbl>
    <w:p w14:paraId="5FB65683" w14:textId="77777777" w:rsidR="00521B1D" w:rsidRPr="00852889" w:rsidRDefault="00521B1D" w:rsidP="00521B1D">
      <w:pPr>
        <w:pStyle w:val="FP"/>
        <w:rPr>
          <w:lang w:eastAsia="zh-CN"/>
        </w:rPr>
      </w:pPr>
    </w:p>
    <w:p w14:paraId="7121D599" w14:textId="77777777" w:rsidR="00521B1D" w:rsidRPr="00852889" w:rsidRDefault="00521B1D" w:rsidP="00521B1D">
      <w:pPr>
        <w:pStyle w:val="Heading4"/>
        <w:rPr>
          <w:kern w:val="2"/>
          <w:lang w:eastAsia="zh-CN"/>
        </w:rPr>
      </w:pPr>
      <w:bookmarkStart w:id="548" w:name="_Toc99629487"/>
      <w:bookmarkStart w:id="549" w:name="_Toc99628749"/>
      <w:r w:rsidRPr="00852889">
        <w:rPr>
          <w:kern w:val="2"/>
          <w:lang w:eastAsia="zh-CN"/>
        </w:rPr>
        <w:t>12.3.3.7</w:t>
      </w:r>
      <w:r w:rsidRPr="00852889">
        <w:rPr>
          <w:kern w:val="2"/>
          <w:lang w:eastAsia="zh-CN"/>
        </w:rPr>
        <w:tab/>
        <w:t>Packet Data Header Information</w:t>
      </w:r>
      <w:bookmarkEnd w:id="548"/>
      <w:bookmarkEnd w:id="549"/>
    </w:p>
    <w:p w14:paraId="3A0C5202" w14:textId="77777777" w:rsidR="00521B1D" w:rsidRPr="00852889" w:rsidRDefault="00521B1D" w:rsidP="00521B1D">
      <w:pPr>
        <w:pStyle w:val="Heading5"/>
      </w:pPr>
      <w:bookmarkStart w:id="550" w:name="_Toc99629488"/>
      <w:bookmarkStart w:id="551" w:name="_Toc99628750"/>
      <w:r w:rsidRPr="00852889">
        <w:t>12.3.3.7.0</w:t>
      </w:r>
      <w:r w:rsidRPr="00852889">
        <w:tab/>
        <w:t>Introduction</w:t>
      </w:r>
      <w:bookmarkEnd w:id="550"/>
      <w:bookmarkEnd w:id="551"/>
    </w:p>
    <w:p w14:paraId="05B2E149" w14:textId="77777777" w:rsidR="00521B1D" w:rsidRPr="00852889" w:rsidRDefault="00521B1D" w:rsidP="00521B1D">
      <w:r w:rsidRPr="00852889">
        <w:t>Packet Data Header Information reporting can be done either on a per-packet (i.e., non-summarized) basis or in a summary report.</w:t>
      </w:r>
    </w:p>
    <w:p w14:paraId="3A7956BB" w14:textId="77777777" w:rsidR="00521B1D" w:rsidRPr="00852889" w:rsidRDefault="00521B1D" w:rsidP="00521B1D">
      <w:pPr>
        <w:pStyle w:val="Heading5"/>
      </w:pPr>
      <w:bookmarkStart w:id="552" w:name="_Toc99629489"/>
      <w:bookmarkStart w:id="553" w:name="_Toc99628751"/>
      <w:r w:rsidRPr="00852889">
        <w:t>12.3.3.7.1</w:t>
      </w:r>
      <w:r w:rsidRPr="00852889">
        <w:tab/>
        <w:t>Packet Data Header Report</w:t>
      </w:r>
      <w:bookmarkEnd w:id="552"/>
      <w:bookmarkEnd w:id="553"/>
    </w:p>
    <w:p w14:paraId="5C011A06" w14:textId="77777777" w:rsidR="00521B1D" w:rsidRPr="00852889" w:rsidRDefault="00521B1D" w:rsidP="00521B1D">
      <w:r w:rsidRPr="00852889">
        <w:t>This event is used to provide packet header reports on a per packet basis (non-summarized reporting) and is triggered by each packet sent or received by the target. These elements will be delivered by the PDN-GW either directly to DF2 or via another network entity if available:</w:t>
      </w:r>
    </w:p>
    <w:p w14:paraId="31504D12"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2EBFD655" w14:textId="77777777" w:rsidTr="004C51DA">
        <w:trPr>
          <w:cantSplit/>
          <w:jc w:val="center"/>
        </w:trPr>
        <w:tc>
          <w:tcPr>
            <w:tcW w:w="4007" w:type="dxa"/>
          </w:tcPr>
          <w:p w14:paraId="70A96CCD" w14:textId="77777777" w:rsidR="00521B1D" w:rsidRPr="00852889" w:rsidRDefault="00521B1D" w:rsidP="004C51DA">
            <w:pPr>
              <w:pStyle w:val="TAL"/>
            </w:pPr>
            <w:r w:rsidRPr="00852889">
              <w:t>Observed MN NAI</w:t>
            </w:r>
          </w:p>
        </w:tc>
      </w:tr>
      <w:tr w:rsidR="00521B1D" w:rsidRPr="00852889" w14:paraId="3AE29BBB" w14:textId="77777777" w:rsidTr="004C51DA">
        <w:trPr>
          <w:cantSplit/>
          <w:jc w:val="center"/>
        </w:trPr>
        <w:tc>
          <w:tcPr>
            <w:tcW w:w="4007" w:type="dxa"/>
          </w:tcPr>
          <w:p w14:paraId="108E370D" w14:textId="77777777" w:rsidR="00521B1D" w:rsidRPr="00852889" w:rsidRDefault="00521B1D" w:rsidP="004C51DA">
            <w:pPr>
              <w:pStyle w:val="TAL"/>
            </w:pPr>
            <w:r w:rsidRPr="00852889">
              <w:t>Observed MSISDN</w:t>
            </w:r>
          </w:p>
        </w:tc>
      </w:tr>
      <w:tr w:rsidR="00521B1D" w:rsidRPr="00852889" w14:paraId="34C092E6" w14:textId="77777777" w:rsidTr="004C51DA">
        <w:trPr>
          <w:cantSplit/>
          <w:jc w:val="center"/>
        </w:trPr>
        <w:tc>
          <w:tcPr>
            <w:tcW w:w="4007" w:type="dxa"/>
          </w:tcPr>
          <w:p w14:paraId="227D1CA4" w14:textId="77777777" w:rsidR="00521B1D" w:rsidRPr="00852889" w:rsidRDefault="00521B1D" w:rsidP="004C51DA">
            <w:pPr>
              <w:pStyle w:val="TAL"/>
            </w:pPr>
            <w:r w:rsidRPr="00852889">
              <w:t>Observed IMEI</w:t>
            </w:r>
          </w:p>
        </w:tc>
      </w:tr>
      <w:tr w:rsidR="00521B1D" w:rsidRPr="00852889" w14:paraId="06380467" w14:textId="77777777" w:rsidTr="004C51DA">
        <w:trPr>
          <w:cantSplit/>
          <w:jc w:val="center"/>
        </w:trPr>
        <w:tc>
          <w:tcPr>
            <w:tcW w:w="4007" w:type="dxa"/>
          </w:tcPr>
          <w:p w14:paraId="5AD05ACB" w14:textId="77777777" w:rsidR="00521B1D" w:rsidRPr="00852889" w:rsidRDefault="00521B1D" w:rsidP="004C51DA">
            <w:pPr>
              <w:pStyle w:val="TAL"/>
            </w:pPr>
            <w:r w:rsidRPr="00852889">
              <w:t>Event Type</w:t>
            </w:r>
          </w:p>
        </w:tc>
      </w:tr>
      <w:tr w:rsidR="00521B1D" w:rsidRPr="00852889" w14:paraId="59826AF3" w14:textId="77777777" w:rsidTr="004C51DA">
        <w:trPr>
          <w:cantSplit/>
          <w:jc w:val="center"/>
        </w:trPr>
        <w:tc>
          <w:tcPr>
            <w:tcW w:w="4007" w:type="dxa"/>
          </w:tcPr>
          <w:p w14:paraId="2E0D910D" w14:textId="77777777" w:rsidR="00521B1D" w:rsidRPr="00852889" w:rsidRDefault="00521B1D" w:rsidP="004C51DA">
            <w:pPr>
              <w:pStyle w:val="TAL"/>
            </w:pPr>
            <w:r w:rsidRPr="00852889">
              <w:t>Event Time</w:t>
            </w:r>
          </w:p>
        </w:tc>
      </w:tr>
      <w:tr w:rsidR="00521B1D" w:rsidRPr="00852889" w14:paraId="73D2A641" w14:textId="77777777" w:rsidTr="004C51DA">
        <w:trPr>
          <w:cantSplit/>
          <w:jc w:val="center"/>
        </w:trPr>
        <w:tc>
          <w:tcPr>
            <w:tcW w:w="4007" w:type="dxa"/>
          </w:tcPr>
          <w:p w14:paraId="7B4DD433" w14:textId="77777777" w:rsidR="00521B1D" w:rsidRPr="00852889" w:rsidRDefault="00521B1D" w:rsidP="004C51DA">
            <w:pPr>
              <w:pStyle w:val="TAL"/>
            </w:pPr>
            <w:r w:rsidRPr="00852889">
              <w:t>Event Date</w:t>
            </w:r>
          </w:p>
        </w:tc>
      </w:tr>
      <w:tr w:rsidR="00521B1D" w:rsidRPr="00852889" w14:paraId="20443020" w14:textId="77777777" w:rsidTr="004C51DA">
        <w:trPr>
          <w:cantSplit/>
          <w:jc w:val="center"/>
        </w:trPr>
        <w:tc>
          <w:tcPr>
            <w:tcW w:w="4007" w:type="dxa"/>
          </w:tcPr>
          <w:p w14:paraId="73410405" w14:textId="77777777" w:rsidR="00521B1D" w:rsidRPr="00852889" w:rsidRDefault="00521B1D" w:rsidP="004C51DA">
            <w:pPr>
              <w:pStyle w:val="TAL"/>
            </w:pPr>
            <w:r w:rsidRPr="00852889">
              <w:t>Network Element Identifier</w:t>
            </w:r>
          </w:p>
        </w:tc>
      </w:tr>
      <w:tr w:rsidR="00521B1D" w:rsidRPr="00852889" w14:paraId="0839735C" w14:textId="77777777" w:rsidTr="004C51DA">
        <w:trPr>
          <w:cantSplit/>
          <w:jc w:val="center"/>
        </w:trPr>
        <w:tc>
          <w:tcPr>
            <w:tcW w:w="4007" w:type="dxa"/>
          </w:tcPr>
          <w:p w14:paraId="72F6FC49" w14:textId="77777777" w:rsidR="00521B1D" w:rsidRPr="00852889" w:rsidRDefault="00521B1D" w:rsidP="004C51DA">
            <w:pPr>
              <w:pStyle w:val="TAL"/>
            </w:pPr>
            <w:r w:rsidRPr="00852889">
              <w:t>Logical Function Information</w:t>
            </w:r>
          </w:p>
        </w:tc>
      </w:tr>
      <w:tr w:rsidR="00521B1D" w:rsidRPr="00852889" w14:paraId="0EB71A8A" w14:textId="77777777" w:rsidTr="004C51DA">
        <w:trPr>
          <w:cantSplit/>
          <w:jc w:val="center"/>
        </w:trPr>
        <w:tc>
          <w:tcPr>
            <w:tcW w:w="4007" w:type="dxa"/>
          </w:tcPr>
          <w:p w14:paraId="1F0B4732" w14:textId="77777777" w:rsidR="00521B1D" w:rsidRPr="00852889" w:rsidRDefault="00521B1D" w:rsidP="004C51DA">
            <w:pPr>
              <w:pStyle w:val="TAL"/>
            </w:pPr>
            <w:r w:rsidRPr="00852889">
              <w:t>Correlation number</w:t>
            </w:r>
          </w:p>
        </w:tc>
      </w:tr>
      <w:tr w:rsidR="00521B1D" w:rsidRPr="00852889" w14:paraId="0E210804" w14:textId="77777777" w:rsidTr="004C51DA">
        <w:trPr>
          <w:cantSplit/>
          <w:jc w:val="center"/>
        </w:trPr>
        <w:tc>
          <w:tcPr>
            <w:tcW w:w="4007" w:type="dxa"/>
          </w:tcPr>
          <w:p w14:paraId="2181DDA7" w14:textId="77777777" w:rsidR="00521B1D" w:rsidRPr="00852889" w:rsidRDefault="00521B1D" w:rsidP="004C51DA">
            <w:pPr>
              <w:pStyle w:val="TAL"/>
            </w:pPr>
            <w:r w:rsidRPr="00852889">
              <w:t>Lifetime</w:t>
            </w:r>
          </w:p>
        </w:tc>
      </w:tr>
      <w:tr w:rsidR="00521B1D" w:rsidRPr="00852889" w14:paraId="5E8E38D1" w14:textId="77777777" w:rsidTr="004C51DA">
        <w:trPr>
          <w:cantSplit/>
          <w:jc w:val="center"/>
        </w:trPr>
        <w:tc>
          <w:tcPr>
            <w:tcW w:w="4007" w:type="dxa"/>
          </w:tcPr>
          <w:p w14:paraId="243D4BB6" w14:textId="77777777" w:rsidR="00521B1D" w:rsidRPr="00852889" w:rsidRDefault="00521B1D" w:rsidP="004C51DA">
            <w:pPr>
              <w:pStyle w:val="TAL"/>
            </w:pPr>
            <w:r w:rsidRPr="00852889">
              <w:t>UE Address Info</w:t>
            </w:r>
          </w:p>
        </w:tc>
      </w:tr>
      <w:tr w:rsidR="00521B1D" w:rsidRPr="00852889" w14:paraId="0F8271E5" w14:textId="77777777" w:rsidTr="004C51DA">
        <w:trPr>
          <w:cantSplit/>
          <w:jc w:val="center"/>
        </w:trPr>
        <w:tc>
          <w:tcPr>
            <w:tcW w:w="4007" w:type="dxa"/>
          </w:tcPr>
          <w:p w14:paraId="11269081" w14:textId="77777777" w:rsidR="00521B1D" w:rsidRPr="00852889" w:rsidRDefault="00521B1D" w:rsidP="004C51DA">
            <w:pPr>
              <w:pStyle w:val="TAL"/>
            </w:pPr>
            <w:r w:rsidRPr="00852889">
              <w:t>Access Technology Type</w:t>
            </w:r>
          </w:p>
        </w:tc>
      </w:tr>
      <w:tr w:rsidR="00521B1D" w:rsidRPr="00852889" w14:paraId="3E1830E6" w14:textId="77777777" w:rsidTr="004C51DA">
        <w:trPr>
          <w:cantSplit/>
          <w:jc w:val="center"/>
        </w:trPr>
        <w:tc>
          <w:tcPr>
            <w:tcW w:w="4007" w:type="dxa"/>
          </w:tcPr>
          <w:p w14:paraId="1A58072E" w14:textId="77777777" w:rsidR="00521B1D" w:rsidRPr="00852889" w:rsidRDefault="00521B1D" w:rsidP="004C51DA">
            <w:pPr>
              <w:pStyle w:val="TAL"/>
            </w:pPr>
            <w:r w:rsidRPr="00852889">
              <w:t>Additional Parameters</w:t>
            </w:r>
          </w:p>
        </w:tc>
      </w:tr>
      <w:tr w:rsidR="00521B1D" w:rsidRPr="00852889" w14:paraId="6DE84F8D" w14:textId="77777777" w:rsidTr="004C51DA">
        <w:trPr>
          <w:cantSplit/>
          <w:jc w:val="center"/>
        </w:trPr>
        <w:tc>
          <w:tcPr>
            <w:tcW w:w="4007" w:type="dxa"/>
          </w:tcPr>
          <w:p w14:paraId="4118C271" w14:textId="77777777" w:rsidR="00521B1D" w:rsidRPr="00852889" w:rsidRDefault="00521B1D" w:rsidP="004C51DA">
            <w:pPr>
              <w:pStyle w:val="TAL"/>
            </w:pPr>
            <w:r w:rsidRPr="00852889">
              <w:t>Serving Network</w:t>
            </w:r>
          </w:p>
        </w:tc>
      </w:tr>
      <w:tr w:rsidR="00521B1D" w:rsidRPr="00852889" w14:paraId="432B4D7D" w14:textId="77777777" w:rsidTr="004C51DA">
        <w:trPr>
          <w:cantSplit/>
          <w:jc w:val="center"/>
        </w:trPr>
        <w:tc>
          <w:tcPr>
            <w:tcW w:w="4007" w:type="dxa"/>
          </w:tcPr>
          <w:p w14:paraId="0440C0A6" w14:textId="77777777" w:rsidR="00521B1D" w:rsidRPr="00852889" w:rsidRDefault="00521B1D" w:rsidP="004C51DA">
            <w:pPr>
              <w:pStyle w:val="TAL"/>
            </w:pPr>
            <w:r w:rsidRPr="00852889">
              <w:t>Handover indicator</w:t>
            </w:r>
          </w:p>
        </w:tc>
      </w:tr>
      <w:tr w:rsidR="00521B1D" w:rsidRPr="00852889" w14:paraId="4AD13E17" w14:textId="77777777" w:rsidTr="004C51DA">
        <w:trPr>
          <w:cantSplit/>
          <w:jc w:val="center"/>
        </w:trPr>
        <w:tc>
          <w:tcPr>
            <w:tcW w:w="4007" w:type="dxa"/>
          </w:tcPr>
          <w:p w14:paraId="6F487C30" w14:textId="77777777" w:rsidR="00521B1D" w:rsidRPr="00852889" w:rsidRDefault="00521B1D" w:rsidP="004C51DA">
            <w:pPr>
              <w:pStyle w:val="TAL"/>
            </w:pPr>
            <w:r w:rsidRPr="00852889">
              <w:t xml:space="preserve">DHCPv4 Address Allocation Indication </w:t>
            </w:r>
          </w:p>
        </w:tc>
      </w:tr>
      <w:tr w:rsidR="00521B1D" w:rsidRPr="00852889" w14:paraId="55A561DA" w14:textId="77777777" w:rsidTr="004C51DA">
        <w:trPr>
          <w:cantSplit/>
          <w:jc w:val="center"/>
        </w:trPr>
        <w:tc>
          <w:tcPr>
            <w:tcW w:w="4007" w:type="dxa"/>
          </w:tcPr>
          <w:p w14:paraId="5847CD8C" w14:textId="77777777" w:rsidR="00521B1D" w:rsidRPr="00852889" w:rsidRDefault="00521B1D" w:rsidP="004C51DA">
            <w:pPr>
              <w:pStyle w:val="TAL"/>
            </w:pPr>
            <w:r w:rsidRPr="00852889">
              <w:t>Location information</w:t>
            </w:r>
          </w:p>
        </w:tc>
      </w:tr>
      <w:tr w:rsidR="00521B1D" w:rsidRPr="00852889" w14:paraId="7685FA01" w14:textId="77777777" w:rsidTr="004C51DA">
        <w:trPr>
          <w:cantSplit/>
          <w:jc w:val="center"/>
        </w:trPr>
        <w:tc>
          <w:tcPr>
            <w:tcW w:w="4007" w:type="dxa"/>
          </w:tcPr>
          <w:p w14:paraId="44A7DAE9" w14:textId="77777777" w:rsidR="00521B1D" w:rsidRPr="00852889" w:rsidRDefault="00521B1D" w:rsidP="004C51DA">
            <w:pPr>
              <w:pStyle w:val="TAL"/>
            </w:pPr>
            <w:r w:rsidRPr="00852889">
              <w:t>Time of Location</w:t>
            </w:r>
          </w:p>
        </w:tc>
      </w:tr>
      <w:tr w:rsidR="00521B1D" w:rsidRPr="00852889" w14:paraId="5D6E112B" w14:textId="77777777" w:rsidTr="004C51DA">
        <w:trPr>
          <w:cantSplit/>
          <w:jc w:val="center"/>
        </w:trPr>
        <w:tc>
          <w:tcPr>
            <w:tcW w:w="4007" w:type="dxa"/>
          </w:tcPr>
          <w:p w14:paraId="0CD4DEA5" w14:textId="77777777" w:rsidR="00521B1D" w:rsidRPr="00852889" w:rsidRDefault="00521B1D" w:rsidP="004C51DA">
            <w:pPr>
              <w:pStyle w:val="TAL"/>
            </w:pPr>
            <w:r w:rsidRPr="00852889">
              <w:t>Source IP Address</w:t>
            </w:r>
          </w:p>
        </w:tc>
      </w:tr>
      <w:tr w:rsidR="00521B1D" w:rsidRPr="00852889" w14:paraId="1D2C622B" w14:textId="77777777" w:rsidTr="004C51DA">
        <w:trPr>
          <w:cantSplit/>
          <w:jc w:val="center"/>
        </w:trPr>
        <w:tc>
          <w:tcPr>
            <w:tcW w:w="4007" w:type="dxa"/>
          </w:tcPr>
          <w:p w14:paraId="6295856C" w14:textId="77777777" w:rsidR="00521B1D" w:rsidRPr="00852889" w:rsidRDefault="00521B1D" w:rsidP="004C51DA">
            <w:pPr>
              <w:pStyle w:val="TAL"/>
            </w:pPr>
            <w:r w:rsidRPr="00852889">
              <w:t>Destination IP Address</w:t>
            </w:r>
          </w:p>
        </w:tc>
      </w:tr>
      <w:tr w:rsidR="00521B1D" w:rsidRPr="00852889" w14:paraId="1508F8FD" w14:textId="77777777" w:rsidTr="004C51DA">
        <w:trPr>
          <w:cantSplit/>
          <w:jc w:val="center"/>
        </w:trPr>
        <w:tc>
          <w:tcPr>
            <w:tcW w:w="4007" w:type="dxa"/>
          </w:tcPr>
          <w:p w14:paraId="4ABECE9B" w14:textId="77777777" w:rsidR="00521B1D" w:rsidRPr="00852889" w:rsidRDefault="00521B1D" w:rsidP="004C51DA">
            <w:pPr>
              <w:pStyle w:val="TAL"/>
            </w:pPr>
            <w:r w:rsidRPr="00852889">
              <w:t>Destination Port Number</w:t>
            </w:r>
          </w:p>
        </w:tc>
      </w:tr>
      <w:tr w:rsidR="00521B1D" w:rsidRPr="00852889" w14:paraId="29825910" w14:textId="77777777" w:rsidTr="004C51DA">
        <w:trPr>
          <w:cantSplit/>
          <w:jc w:val="center"/>
        </w:trPr>
        <w:tc>
          <w:tcPr>
            <w:tcW w:w="4007" w:type="dxa"/>
          </w:tcPr>
          <w:p w14:paraId="1444ABDF" w14:textId="77777777" w:rsidR="00521B1D" w:rsidRPr="00852889" w:rsidRDefault="00521B1D" w:rsidP="004C51DA">
            <w:pPr>
              <w:pStyle w:val="TAL"/>
              <w:rPr>
                <w:lang w:val="nb-NO"/>
              </w:rPr>
            </w:pPr>
            <w:r w:rsidRPr="00852889">
              <w:rPr>
                <w:lang w:val="nb-NO"/>
              </w:rPr>
              <w:t>Transport Protocol (e.g., TCP)</w:t>
            </w:r>
          </w:p>
        </w:tc>
      </w:tr>
      <w:tr w:rsidR="00521B1D" w:rsidRPr="00852889" w14:paraId="6AF754C8" w14:textId="77777777" w:rsidTr="004C51DA">
        <w:trPr>
          <w:cantSplit/>
          <w:jc w:val="center"/>
        </w:trPr>
        <w:tc>
          <w:tcPr>
            <w:tcW w:w="4007" w:type="dxa"/>
          </w:tcPr>
          <w:p w14:paraId="089F867E" w14:textId="77777777" w:rsidR="00521B1D" w:rsidRPr="00852889" w:rsidRDefault="00521B1D" w:rsidP="004C51DA">
            <w:pPr>
              <w:pStyle w:val="TAL"/>
            </w:pPr>
            <w:r w:rsidRPr="00852889">
              <w:t>Packet Size</w:t>
            </w:r>
          </w:p>
        </w:tc>
      </w:tr>
      <w:tr w:rsidR="00521B1D" w:rsidRPr="00852889" w14:paraId="17BB648B" w14:textId="77777777" w:rsidTr="004C51DA">
        <w:trPr>
          <w:cantSplit/>
          <w:jc w:val="center"/>
        </w:trPr>
        <w:tc>
          <w:tcPr>
            <w:tcW w:w="4007" w:type="dxa"/>
          </w:tcPr>
          <w:p w14:paraId="2D7C61A9" w14:textId="77777777" w:rsidR="00521B1D" w:rsidRPr="00852889" w:rsidRDefault="00521B1D" w:rsidP="004C51DA">
            <w:pPr>
              <w:pStyle w:val="TAL"/>
            </w:pPr>
            <w:r w:rsidRPr="00852889">
              <w:t>Flow Label (IPv6 only)</w:t>
            </w:r>
          </w:p>
        </w:tc>
      </w:tr>
    </w:tbl>
    <w:p w14:paraId="0B0CDB4D" w14:textId="77777777" w:rsidR="00521B1D" w:rsidRPr="00852889" w:rsidRDefault="00521B1D" w:rsidP="00521B1D">
      <w:pPr>
        <w:pStyle w:val="FP"/>
        <w:rPr>
          <w:lang w:eastAsia="zh-CN"/>
        </w:rPr>
      </w:pPr>
    </w:p>
    <w:p w14:paraId="0745D24C" w14:textId="77777777" w:rsidR="00521B1D" w:rsidRPr="00852889" w:rsidRDefault="00521B1D" w:rsidP="00521B1D">
      <w:pPr>
        <w:pStyle w:val="Heading5"/>
      </w:pPr>
      <w:bookmarkStart w:id="554" w:name="_Toc99629490"/>
      <w:bookmarkStart w:id="555" w:name="_Toc99628752"/>
      <w:r w:rsidRPr="00852889">
        <w:t>12.3.3.7.2</w:t>
      </w:r>
      <w:r w:rsidRPr="00852889">
        <w:tab/>
        <w:t>Packet Data Summary Report</w:t>
      </w:r>
      <w:bookmarkEnd w:id="554"/>
      <w:bookmarkEnd w:id="555"/>
    </w:p>
    <w:p w14:paraId="1CA15F5D" w14:textId="77777777" w:rsidR="00521B1D" w:rsidRPr="00852889" w:rsidRDefault="00521B1D" w:rsidP="00521B1D">
      <w:r w:rsidRPr="00852889">
        <w:t>This event is used to report:</w:t>
      </w:r>
    </w:p>
    <w:p w14:paraId="75D43DA3" w14:textId="77777777" w:rsidR="00521B1D" w:rsidRPr="00852889" w:rsidRDefault="00521B1D" w:rsidP="00521B1D">
      <w:pPr>
        <w:pStyle w:val="B1"/>
      </w:pPr>
      <w:r w:rsidRPr="00852889">
        <w:t>1)</w:t>
      </w:r>
      <w:r w:rsidRPr="00852889">
        <w:tab/>
        <w:t>the source and destination information derived from the packet headers, including:</w:t>
      </w:r>
    </w:p>
    <w:p w14:paraId="6A4D81A9" w14:textId="77777777" w:rsidR="00521B1D" w:rsidRPr="00852889" w:rsidRDefault="00521B1D" w:rsidP="00521B1D">
      <w:pPr>
        <w:pStyle w:val="B2"/>
      </w:pPr>
      <w:r w:rsidRPr="00852889">
        <w:t>a)</w:t>
      </w:r>
      <w:r w:rsidRPr="00852889">
        <w:tab/>
        <w:t>source and destination IP Addresses,</w:t>
      </w:r>
    </w:p>
    <w:p w14:paraId="3A741C84" w14:textId="77777777" w:rsidR="00521B1D" w:rsidRPr="00852889" w:rsidRDefault="00521B1D" w:rsidP="00521B1D">
      <w:pPr>
        <w:pStyle w:val="B2"/>
      </w:pPr>
      <w:r w:rsidRPr="00852889">
        <w:t>b)</w:t>
      </w:r>
      <w:r w:rsidRPr="00852889">
        <w:tab/>
        <w:t>IP next-layer protocol,</w:t>
      </w:r>
    </w:p>
    <w:p w14:paraId="1376D1EB" w14:textId="77777777" w:rsidR="00521B1D" w:rsidRPr="00852889" w:rsidRDefault="00521B1D" w:rsidP="00521B1D">
      <w:pPr>
        <w:pStyle w:val="B2"/>
      </w:pPr>
      <w:r w:rsidRPr="00852889">
        <w:t>c)</w:t>
      </w:r>
      <w:r w:rsidRPr="00852889">
        <w:tab/>
        <w:t>Layer-4 ports, and</w:t>
      </w:r>
    </w:p>
    <w:p w14:paraId="505FCF4E" w14:textId="77777777" w:rsidR="00521B1D" w:rsidRPr="00852889" w:rsidRDefault="00521B1D" w:rsidP="00521B1D">
      <w:pPr>
        <w:pStyle w:val="B2"/>
      </w:pPr>
      <w:r w:rsidRPr="00852889">
        <w:t>d)</w:t>
      </w:r>
      <w:r w:rsidRPr="00852889">
        <w:tab/>
        <w:t>Flow label, if the packet is IPv6</w:t>
      </w:r>
    </w:p>
    <w:p w14:paraId="06A0C040" w14:textId="77777777" w:rsidR="00521B1D" w:rsidRPr="00852889" w:rsidRDefault="00521B1D" w:rsidP="00521B1D">
      <w:pPr>
        <w:pStyle w:val="B1"/>
      </w:pPr>
      <w:r w:rsidRPr="00852889">
        <w:t>2)</w:t>
      </w:r>
      <w:r w:rsidRPr="00852889">
        <w:tab/>
        <w:t>summary information for the number of packets and bytes transmitted or received by the target for each unique packet flow within an EPS bearer, and</w:t>
      </w:r>
    </w:p>
    <w:p w14:paraId="5FFC13B7" w14:textId="77777777" w:rsidR="00521B1D" w:rsidRPr="00852889" w:rsidRDefault="00521B1D" w:rsidP="00521B1D">
      <w:pPr>
        <w:pStyle w:val="B1"/>
      </w:pPr>
      <w:r w:rsidRPr="00852889">
        <w:t>3)</w:t>
      </w:r>
      <w:r w:rsidRPr="00852889">
        <w:tab/>
        <w:t>the date and the time of the first and last packets associated with that packet flow. A packet flow is defined as the 6-tuple of source/destination IP address/port number and the layer 4 protocol and EPS bearer.</w:t>
      </w:r>
    </w:p>
    <w:p w14:paraId="648D43B9" w14:textId="77777777" w:rsidR="00521B1D" w:rsidRPr="00852889" w:rsidRDefault="00521B1D" w:rsidP="00521B1D">
      <w:pPr>
        <w:pStyle w:val="B1"/>
      </w:pPr>
      <w:r w:rsidRPr="00852889">
        <w:tab/>
        <w:t>IP addresses and the IP next-layer protocol are always reported, the flow label is reported if the packet is IPv6, and the layer-4 ports are reported.</w:t>
      </w:r>
    </w:p>
    <w:p w14:paraId="1A6BEDCC" w14:textId="77777777" w:rsidR="00521B1D" w:rsidRPr="00852889" w:rsidRDefault="00521B1D" w:rsidP="00521B1D">
      <w:r w:rsidRPr="00852889">
        <w:t>The event provides packet summary reports for each unique packet data session (EPS bearer) and packet flow, and is triggered by one of the following:</w:t>
      </w:r>
    </w:p>
    <w:p w14:paraId="398E5991" w14:textId="77777777" w:rsidR="00521B1D" w:rsidRPr="00852889" w:rsidRDefault="00521B1D" w:rsidP="00521B1D">
      <w:pPr>
        <w:pStyle w:val="B1"/>
      </w:pPr>
      <w:r w:rsidRPr="00852889">
        <w:t>-</w:t>
      </w:r>
      <w:r w:rsidRPr="00852889">
        <w:tab/>
        <w:t>start of a packet flow associated with an EPS bearer</w:t>
      </w:r>
    </w:p>
    <w:p w14:paraId="250EDAD5" w14:textId="77777777" w:rsidR="00521B1D" w:rsidRPr="00852889" w:rsidRDefault="00521B1D" w:rsidP="00521B1D">
      <w:pPr>
        <w:pStyle w:val="B1"/>
      </w:pPr>
      <w:r w:rsidRPr="00852889">
        <w:t>-</w:t>
      </w:r>
      <w:r w:rsidRPr="00852889">
        <w:tab/>
        <w:t>an interim report for a packet flow associated with an EPS bearer is to be reported</w:t>
      </w:r>
    </w:p>
    <w:p w14:paraId="45EDD7F9" w14:textId="77777777" w:rsidR="00521B1D" w:rsidRPr="00852889" w:rsidRDefault="00521B1D" w:rsidP="00521B1D">
      <w:pPr>
        <w:pStyle w:val="B1"/>
      </w:pPr>
      <w:r w:rsidRPr="00852889">
        <w:t>-</w:t>
      </w:r>
      <w:r w:rsidRPr="00852889">
        <w:tab/>
        <w:t>end of a packet flow associated with an EPS bearer (including end of the EPS bearer itself).</w:t>
      </w:r>
    </w:p>
    <w:p w14:paraId="508346F2" w14:textId="77777777" w:rsidR="00521B1D" w:rsidRPr="00852889" w:rsidRDefault="00521B1D" w:rsidP="00521B1D">
      <w:pPr>
        <w:autoSpaceDE w:val="0"/>
        <w:autoSpaceDN w:val="0"/>
        <w:adjustRightInd w:val="0"/>
      </w:pPr>
      <w:r w:rsidRPr="00852889">
        <w:t>An interim report can be triggered by</w:t>
      </w:r>
    </w:p>
    <w:p w14:paraId="5745836F" w14:textId="77777777" w:rsidR="00521B1D" w:rsidRPr="00852889" w:rsidRDefault="00521B1D" w:rsidP="00521B1D">
      <w:pPr>
        <w:pStyle w:val="B1"/>
      </w:pPr>
      <w:r w:rsidRPr="00852889">
        <w:t>-</w:t>
      </w:r>
      <w:r w:rsidRPr="00852889">
        <w:tab/>
        <w:t>The expiration of a configurable timer per intercept (called a Summary Timer). The Summary Timer is configurable in units of seconds;</w:t>
      </w:r>
    </w:p>
    <w:p w14:paraId="20D02B24" w14:textId="77777777" w:rsidR="00521B1D" w:rsidRPr="00852889" w:rsidRDefault="00521B1D" w:rsidP="00521B1D">
      <w:pPr>
        <w:pStyle w:val="B1"/>
      </w:pPr>
      <w:r w:rsidRPr="00852889">
        <w:t>-</w:t>
      </w:r>
      <w:r w:rsidRPr="00852889">
        <w:tab/>
        <w:t>A per-intercept configurable count threshold is reached.</w:t>
      </w:r>
    </w:p>
    <w:p w14:paraId="6D13DA8B" w14:textId="77777777" w:rsidR="00521B1D" w:rsidRPr="00852889" w:rsidRDefault="00521B1D" w:rsidP="00521B1D">
      <w:r w:rsidRPr="00852889">
        <w:t>These elements will be delivered either directly to DF2 or via DF3 for each packet flow if available:</w:t>
      </w:r>
    </w:p>
    <w:p w14:paraId="2DB3F7DD"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5539EFEF" w14:textId="77777777" w:rsidTr="004C51DA">
        <w:trPr>
          <w:cantSplit/>
          <w:jc w:val="center"/>
        </w:trPr>
        <w:tc>
          <w:tcPr>
            <w:tcW w:w="4007" w:type="dxa"/>
          </w:tcPr>
          <w:p w14:paraId="6C38AC61" w14:textId="77777777" w:rsidR="00521B1D" w:rsidRPr="00852889" w:rsidRDefault="00521B1D" w:rsidP="004C51DA">
            <w:pPr>
              <w:pStyle w:val="TAL"/>
            </w:pPr>
            <w:bookmarkStart w:id="556" w:name="_PERM_MCCTEMPBM_CRPT04050080___7"/>
            <w:r w:rsidRPr="00852889">
              <w:t>Observed MN NAI</w:t>
            </w:r>
            <w:bookmarkEnd w:id="556"/>
          </w:p>
        </w:tc>
      </w:tr>
      <w:tr w:rsidR="00521B1D" w:rsidRPr="00852889" w14:paraId="39C588FA" w14:textId="77777777" w:rsidTr="004C51DA">
        <w:trPr>
          <w:cantSplit/>
          <w:jc w:val="center"/>
        </w:trPr>
        <w:tc>
          <w:tcPr>
            <w:tcW w:w="4007" w:type="dxa"/>
          </w:tcPr>
          <w:p w14:paraId="2AB696D7" w14:textId="77777777" w:rsidR="00521B1D" w:rsidRPr="00852889" w:rsidRDefault="00521B1D" w:rsidP="004C51DA">
            <w:pPr>
              <w:pStyle w:val="TAL"/>
            </w:pPr>
            <w:bookmarkStart w:id="557" w:name="_PERM_MCCTEMPBM_CRPT04050081___7"/>
            <w:r w:rsidRPr="00852889">
              <w:t>Observed MSISDN</w:t>
            </w:r>
            <w:bookmarkEnd w:id="557"/>
          </w:p>
        </w:tc>
      </w:tr>
      <w:tr w:rsidR="00521B1D" w:rsidRPr="00852889" w14:paraId="1D31C40D" w14:textId="77777777" w:rsidTr="004C51DA">
        <w:trPr>
          <w:cantSplit/>
          <w:jc w:val="center"/>
        </w:trPr>
        <w:tc>
          <w:tcPr>
            <w:tcW w:w="4007" w:type="dxa"/>
          </w:tcPr>
          <w:p w14:paraId="6A24B49C" w14:textId="77777777" w:rsidR="00521B1D" w:rsidRPr="00852889" w:rsidRDefault="00521B1D" w:rsidP="004C51DA">
            <w:pPr>
              <w:pStyle w:val="TAL"/>
            </w:pPr>
            <w:bookmarkStart w:id="558" w:name="_PERM_MCCTEMPBM_CRPT04050082___7"/>
            <w:r w:rsidRPr="00852889">
              <w:t>Observed IMEI</w:t>
            </w:r>
            <w:bookmarkEnd w:id="558"/>
          </w:p>
        </w:tc>
      </w:tr>
      <w:tr w:rsidR="00521B1D" w:rsidRPr="00852889" w14:paraId="065AF3F5" w14:textId="77777777" w:rsidTr="004C51DA">
        <w:trPr>
          <w:cantSplit/>
          <w:jc w:val="center"/>
        </w:trPr>
        <w:tc>
          <w:tcPr>
            <w:tcW w:w="4007" w:type="dxa"/>
          </w:tcPr>
          <w:p w14:paraId="193AF879" w14:textId="77777777" w:rsidR="00521B1D" w:rsidRPr="00852889" w:rsidRDefault="00521B1D" w:rsidP="004C51DA">
            <w:pPr>
              <w:pStyle w:val="TAL"/>
            </w:pPr>
            <w:bookmarkStart w:id="559" w:name="_PERM_MCCTEMPBM_CRPT04050083___7"/>
            <w:r w:rsidRPr="00852889">
              <w:t>Event Type</w:t>
            </w:r>
            <w:bookmarkEnd w:id="559"/>
          </w:p>
        </w:tc>
      </w:tr>
      <w:tr w:rsidR="00521B1D" w:rsidRPr="00852889" w14:paraId="3F42E884" w14:textId="77777777" w:rsidTr="004C51DA">
        <w:trPr>
          <w:cantSplit/>
          <w:jc w:val="center"/>
        </w:trPr>
        <w:tc>
          <w:tcPr>
            <w:tcW w:w="4007" w:type="dxa"/>
          </w:tcPr>
          <w:p w14:paraId="6A4DA1BE" w14:textId="77777777" w:rsidR="00521B1D" w:rsidRPr="00852889" w:rsidRDefault="00521B1D" w:rsidP="004C51DA">
            <w:pPr>
              <w:pStyle w:val="TAL"/>
            </w:pPr>
            <w:bookmarkStart w:id="560" w:name="_PERM_MCCTEMPBM_CRPT04050084___7"/>
            <w:r w:rsidRPr="00852889">
              <w:t>Event Time</w:t>
            </w:r>
            <w:bookmarkEnd w:id="560"/>
          </w:p>
        </w:tc>
      </w:tr>
      <w:tr w:rsidR="00521B1D" w:rsidRPr="00852889" w14:paraId="7421006B" w14:textId="77777777" w:rsidTr="004C51DA">
        <w:trPr>
          <w:cantSplit/>
          <w:jc w:val="center"/>
        </w:trPr>
        <w:tc>
          <w:tcPr>
            <w:tcW w:w="4007" w:type="dxa"/>
          </w:tcPr>
          <w:p w14:paraId="04DED86A" w14:textId="77777777" w:rsidR="00521B1D" w:rsidRPr="00852889" w:rsidRDefault="00521B1D" w:rsidP="004C51DA">
            <w:pPr>
              <w:pStyle w:val="TAL"/>
            </w:pPr>
            <w:bookmarkStart w:id="561" w:name="_PERM_MCCTEMPBM_CRPT04050085___7"/>
            <w:r w:rsidRPr="00852889">
              <w:t>Event Date</w:t>
            </w:r>
            <w:bookmarkEnd w:id="561"/>
          </w:p>
        </w:tc>
      </w:tr>
      <w:tr w:rsidR="00521B1D" w:rsidRPr="00852889" w14:paraId="4E56B599" w14:textId="77777777" w:rsidTr="004C51DA">
        <w:trPr>
          <w:cantSplit/>
          <w:jc w:val="center"/>
        </w:trPr>
        <w:tc>
          <w:tcPr>
            <w:tcW w:w="4007" w:type="dxa"/>
          </w:tcPr>
          <w:p w14:paraId="311A05A1" w14:textId="77777777" w:rsidR="00521B1D" w:rsidRPr="00852889" w:rsidRDefault="00521B1D" w:rsidP="004C51DA">
            <w:pPr>
              <w:pStyle w:val="TAL"/>
            </w:pPr>
            <w:bookmarkStart w:id="562" w:name="_PERM_MCCTEMPBM_CRPT04050086___7"/>
            <w:r w:rsidRPr="00852889">
              <w:t>Network Element Identifier</w:t>
            </w:r>
            <w:bookmarkEnd w:id="562"/>
          </w:p>
        </w:tc>
      </w:tr>
      <w:tr w:rsidR="00521B1D" w:rsidRPr="00852889" w14:paraId="57FF4189" w14:textId="77777777" w:rsidTr="004C51DA">
        <w:trPr>
          <w:cantSplit/>
          <w:jc w:val="center"/>
        </w:trPr>
        <w:tc>
          <w:tcPr>
            <w:tcW w:w="4007" w:type="dxa"/>
          </w:tcPr>
          <w:p w14:paraId="6F818CB0" w14:textId="77777777" w:rsidR="00521B1D" w:rsidRPr="00852889" w:rsidRDefault="00521B1D" w:rsidP="004C51DA">
            <w:pPr>
              <w:pStyle w:val="TAL"/>
            </w:pPr>
            <w:bookmarkStart w:id="563" w:name="_PERM_MCCTEMPBM_CRPT04050087___7"/>
            <w:r w:rsidRPr="00852889">
              <w:t>Logical Function Information</w:t>
            </w:r>
            <w:bookmarkEnd w:id="563"/>
          </w:p>
        </w:tc>
      </w:tr>
      <w:tr w:rsidR="00521B1D" w:rsidRPr="00852889" w14:paraId="734E0123" w14:textId="77777777" w:rsidTr="004C51DA">
        <w:trPr>
          <w:cantSplit/>
          <w:jc w:val="center"/>
        </w:trPr>
        <w:tc>
          <w:tcPr>
            <w:tcW w:w="4007" w:type="dxa"/>
          </w:tcPr>
          <w:p w14:paraId="7681F983" w14:textId="77777777" w:rsidR="00521B1D" w:rsidRPr="00852889" w:rsidRDefault="00521B1D" w:rsidP="004C51DA">
            <w:pPr>
              <w:pStyle w:val="TAL"/>
            </w:pPr>
            <w:bookmarkStart w:id="564" w:name="_PERM_MCCTEMPBM_CRPT04050088___7"/>
            <w:r w:rsidRPr="00852889">
              <w:t>Correlation number</w:t>
            </w:r>
            <w:bookmarkEnd w:id="564"/>
          </w:p>
        </w:tc>
      </w:tr>
      <w:tr w:rsidR="00521B1D" w:rsidRPr="00852889" w14:paraId="7FF586AC" w14:textId="77777777" w:rsidTr="004C51DA">
        <w:trPr>
          <w:cantSplit/>
          <w:jc w:val="center"/>
        </w:trPr>
        <w:tc>
          <w:tcPr>
            <w:tcW w:w="4007" w:type="dxa"/>
          </w:tcPr>
          <w:p w14:paraId="128E80F2" w14:textId="77777777" w:rsidR="00521B1D" w:rsidRPr="00852889" w:rsidRDefault="00521B1D" w:rsidP="004C51DA">
            <w:pPr>
              <w:pStyle w:val="TAL"/>
            </w:pPr>
            <w:bookmarkStart w:id="565" w:name="_PERM_MCCTEMPBM_CRPT04050089___7"/>
            <w:r w:rsidRPr="00852889">
              <w:t>Lifetime</w:t>
            </w:r>
            <w:bookmarkEnd w:id="565"/>
          </w:p>
        </w:tc>
      </w:tr>
      <w:tr w:rsidR="00521B1D" w:rsidRPr="00852889" w14:paraId="6E6C803B" w14:textId="77777777" w:rsidTr="004C51DA">
        <w:trPr>
          <w:cantSplit/>
          <w:jc w:val="center"/>
        </w:trPr>
        <w:tc>
          <w:tcPr>
            <w:tcW w:w="4007" w:type="dxa"/>
          </w:tcPr>
          <w:p w14:paraId="093C6E9F" w14:textId="77777777" w:rsidR="00521B1D" w:rsidRPr="00852889" w:rsidRDefault="00521B1D" w:rsidP="004C51DA">
            <w:pPr>
              <w:pStyle w:val="TAL"/>
            </w:pPr>
            <w:bookmarkStart w:id="566" w:name="_PERM_MCCTEMPBM_CRPT04050090___7"/>
            <w:r w:rsidRPr="00852889">
              <w:t>UE Address Info</w:t>
            </w:r>
            <w:bookmarkEnd w:id="566"/>
          </w:p>
        </w:tc>
      </w:tr>
      <w:tr w:rsidR="00521B1D" w:rsidRPr="00852889" w14:paraId="7DFC768B" w14:textId="77777777" w:rsidTr="004C51DA">
        <w:trPr>
          <w:cantSplit/>
          <w:jc w:val="center"/>
        </w:trPr>
        <w:tc>
          <w:tcPr>
            <w:tcW w:w="4007" w:type="dxa"/>
          </w:tcPr>
          <w:p w14:paraId="538059A8" w14:textId="77777777" w:rsidR="00521B1D" w:rsidRPr="00852889" w:rsidRDefault="00521B1D" w:rsidP="004C51DA">
            <w:pPr>
              <w:pStyle w:val="TAL"/>
            </w:pPr>
            <w:bookmarkStart w:id="567" w:name="_PERM_MCCTEMPBM_CRPT04050091___7"/>
            <w:r w:rsidRPr="00852889">
              <w:t>Access Technology Type</w:t>
            </w:r>
            <w:bookmarkEnd w:id="567"/>
          </w:p>
        </w:tc>
      </w:tr>
      <w:tr w:rsidR="00521B1D" w:rsidRPr="00852889" w14:paraId="51189330" w14:textId="77777777" w:rsidTr="004C51DA">
        <w:trPr>
          <w:cantSplit/>
          <w:jc w:val="center"/>
        </w:trPr>
        <w:tc>
          <w:tcPr>
            <w:tcW w:w="4007" w:type="dxa"/>
          </w:tcPr>
          <w:p w14:paraId="595C9DA4" w14:textId="77777777" w:rsidR="00521B1D" w:rsidRPr="00852889" w:rsidRDefault="00521B1D" w:rsidP="004C51DA">
            <w:pPr>
              <w:pStyle w:val="TAL"/>
            </w:pPr>
            <w:bookmarkStart w:id="568" w:name="_PERM_MCCTEMPBM_CRPT04050092___7"/>
            <w:r w:rsidRPr="00852889">
              <w:t>Additional Parameters</w:t>
            </w:r>
            <w:bookmarkEnd w:id="568"/>
          </w:p>
        </w:tc>
      </w:tr>
      <w:tr w:rsidR="00521B1D" w:rsidRPr="00852889" w14:paraId="6BEA5BE6" w14:textId="77777777" w:rsidTr="004C51DA">
        <w:trPr>
          <w:cantSplit/>
          <w:jc w:val="center"/>
        </w:trPr>
        <w:tc>
          <w:tcPr>
            <w:tcW w:w="4007" w:type="dxa"/>
          </w:tcPr>
          <w:p w14:paraId="36D386E2" w14:textId="77777777" w:rsidR="00521B1D" w:rsidRPr="00852889" w:rsidRDefault="00521B1D" w:rsidP="004C51DA">
            <w:pPr>
              <w:pStyle w:val="TAL"/>
            </w:pPr>
            <w:bookmarkStart w:id="569" w:name="_PERM_MCCTEMPBM_CRPT04050093___7"/>
            <w:r w:rsidRPr="00852889">
              <w:t>Serving Network</w:t>
            </w:r>
            <w:bookmarkEnd w:id="569"/>
          </w:p>
        </w:tc>
      </w:tr>
      <w:tr w:rsidR="00521B1D" w:rsidRPr="00852889" w14:paraId="291516C0" w14:textId="77777777" w:rsidTr="004C51DA">
        <w:trPr>
          <w:cantSplit/>
          <w:jc w:val="center"/>
        </w:trPr>
        <w:tc>
          <w:tcPr>
            <w:tcW w:w="4007" w:type="dxa"/>
          </w:tcPr>
          <w:p w14:paraId="18D4718E" w14:textId="77777777" w:rsidR="00521B1D" w:rsidRPr="00852889" w:rsidRDefault="00521B1D" w:rsidP="004C51DA">
            <w:pPr>
              <w:pStyle w:val="TAL"/>
            </w:pPr>
            <w:bookmarkStart w:id="570" w:name="_PERM_MCCTEMPBM_CRPT04050094___7"/>
            <w:r w:rsidRPr="00852889">
              <w:t>Handover indicator</w:t>
            </w:r>
            <w:bookmarkEnd w:id="570"/>
          </w:p>
        </w:tc>
      </w:tr>
      <w:tr w:rsidR="00521B1D" w:rsidRPr="00852889" w14:paraId="6024C401" w14:textId="77777777" w:rsidTr="004C51DA">
        <w:trPr>
          <w:cantSplit/>
          <w:jc w:val="center"/>
        </w:trPr>
        <w:tc>
          <w:tcPr>
            <w:tcW w:w="4007" w:type="dxa"/>
          </w:tcPr>
          <w:p w14:paraId="29168623" w14:textId="77777777" w:rsidR="00521B1D" w:rsidRPr="00852889" w:rsidRDefault="00521B1D" w:rsidP="004C51DA">
            <w:pPr>
              <w:pStyle w:val="TAL"/>
            </w:pPr>
            <w:bookmarkStart w:id="571" w:name="_PERM_MCCTEMPBM_CRPT04050095___7"/>
            <w:r w:rsidRPr="00852889">
              <w:t xml:space="preserve">DHCPv4 Address Allocation Indication </w:t>
            </w:r>
            <w:bookmarkEnd w:id="571"/>
          </w:p>
        </w:tc>
      </w:tr>
      <w:tr w:rsidR="00521B1D" w:rsidRPr="00852889" w14:paraId="3DE33815" w14:textId="77777777" w:rsidTr="004C51DA">
        <w:trPr>
          <w:cantSplit/>
          <w:jc w:val="center"/>
        </w:trPr>
        <w:tc>
          <w:tcPr>
            <w:tcW w:w="4007" w:type="dxa"/>
          </w:tcPr>
          <w:p w14:paraId="7D804BA7" w14:textId="77777777" w:rsidR="00521B1D" w:rsidRPr="00852889" w:rsidRDefault="00521B1D" w:rsidP="004C51DA">
            <w:pPr>
              <w:pStyle w:val="TAL"/>
            </w:pPr>
            <w:bookmarkStart w:id="572" w:name="_PERM_MCCTEMPBM_CRPT04050096___7"/>
            <w:r w:rsidRPr="00852889">
              <w:t>Location information</w:t>
            </w:r>
            <w:bookmarkEnd w:id="572"/>
          </w:p>
        </w:tc>
      </w:tr>
      <w:tr w:rsidR="00521B1D" w:rsidRPr="00852889" w14:paraId="71A3CFF3" w14:textId="77777777" w:rsidTr="004C51DA">
        <w:trPr>
          <w:cantSplit/>
          <w:jc w:val="center"/>
        </w:trPr>
        <w:tc>
          <w:tcPr>
            <w:tcW w:w="4007" w:type="dxa"/>
          </w:tcPr>
          <w:p w14:paraId="50EB658E" w14:textId="77777777" w:rsidR="00521B1D" w:rsidRPr="00852889" w:rsidRDefault="00521B1D" w:rsidP="004C51DA">
            <w:pPr>
              <w:pStyle w:val="TAL"/>
            </w:pPr>
            <w:bookmarkStart w:id="573" w:name="_PERM_MCCTEMPBM_CRPT04050097___7"/>
            <w:r w:rsidRPr="00852889">
              <w:t>Time of Location</w:t>
            </w:r>
            <w:bookmarkEnd w:id="573"/>
          </w:p>
        </w:tc>
      </w:tr>
      <w:tr w:rsidR="00521B1D" w:rsidRPr="00852889" w14:paraId="6B0E9723" w14:textId="77777777" w:rsidTr="004C51DA">
        <w:trPr>
          <w:cantSplit/>
          <w:jc w:val="center"/>
        </w:trPr>
        <w:tc>
          <w:tcPr>
            <w:tcW w:w="4007" w:type="dxa"/>
          </w:tcPr>
          <w:p w14:paraId="346D958A" w14:textId="77777777" w:rsidR="00521B1D" w:rsidRPr="00852889" w:rsidRDefault="00521B1D" w:rsidP="004C51DA">
            <w:pPr>
              <w:pStyle w:val="TAL"/>
            </w:pPr>
            <w:bookmarkStart w:id="574" w:name="_PERM_MCCTEMPBM_CRPT04050098___7"/>
            <w:r w:rsidRPr="00852889">
              <w:t>Source IP Address</w:t>
            </w:r>
            <w:bookmarkEnd w:id="574"/>
          </w:p>
        </w:tc>
      </w:tr>
      <w:tr w:rsidR="00521B1D" w:rsidRPr="00852889" w14:paraId="20679B67" w14:textId="77777777" w:rsidTr="004C51DA">
        <w:trPr>
          <w:cantSplit/>
          <w:jc w:val="center"/>
        </w:trPr>
        <w:tc>
          <w:tcPr>
            <w:tcW w:w="4007" w:type="dxa"/>
          </w:tcPr>
          <w:p w14:paraId="29C908E9" w14:textId="77777777" w:rsidR="00521B1D" w:rsidRPr="00852889" w:rsidRDefault="00521B1D" w:rsidP="004C51DA">
            <w:pPr>
              <w:pStyle w:val="TAL"/>
            </w:pPr>
            <w:bookmarkStart w:id="575" w:name="_PERM_MCCTEMPBM_CRPT04050099___7"/>
            <w:r w:rsidRPr="00852889">
              <w:t>Source Port Number</w:t>
            </w:r>
            <w:bookmarkEnd w:id="575"/>
          </w:p>
        </w:tc>
      </w:tr>
      <w:tr w:rsidR="00521B1D" w:rsidRPr="00852889" w14:paraId="3760372A" w14:textId="77777777" w:rsidTr="004C51DA">
        <w:trPr>
          <w:cantSplit/>
          <w:jc w:val="center"/>
        </w:trPr>
        <w:tc>
          <w:tcPr>
            <w:tcW w:w="4007" w:type="dxa"/>
          </w:tcPr>
          <w:p w14:paraId="41C18035" w14:textId="77777777" w:rsidR="00521B1D" w:rsidRPr="00852889" w:rsidRDefault="00521B1D" w:rsidP="004C51DA">
            <w:pPr>
              <w:pStyle w:val="TAL"/>
            </w:pPr>
            <w:bookmarkStart w:id="576" w:name="_PERM_MCCTEMPBM_CRPT04050100___7"/>
            <w:r w:rsidRPr="00852889">
              <w:t>Destination IP Address</w:t>
            </w:r>
            <w:bookmarkEnd w:id="576"/>
          </w:p>
        </w:tc>
      </w:tr>
      <w:tr w:rsidR="00521B1D" w:rsidRPr="00852889" w14:paraId="519E33CD" w14:textId="77777777" w:rsidTr="004C51DA">
        <w:trPr>
          <w:cantSplit/>
          <w:jc w:val="center"/>
        </w:trPr>
        <w:tc>
          <w:tcPr>
            <w:tcW w:w="4007" w:type="dxa"/>
          </w:tcPr>
          <w:p w14:paraId="01310BCC" w14:textId="77777777" w:rsidR="00521B1D" w:rsidRPr="00852889" w:rsidRDefault="00521B1D" w:rsidP="004C51DA">
            <w:pPr>
              <w:pStyle w:val="TAL"/>
            </w:pPr>
            <w:bookmarkStart w:id="577" w:name="_PERM_MCCTEMPBM_CRPT04050101___7"/>
            <w:r w:rsidRPr="00852889">
              <w:t>Destination Port Number</w:t>
            </w:r>
            <w:bookmarkEnd w:id="577"/>
          </w:p>
        </w:tc>
      </w:tr>
      <w:tr w:rsidR="00521B1D" w:rsidRPr="00852889" w14:paraId="6008889A" w14:textId="77777777" w:rsidTr="004C51DA">
        <w:trPr>
          <w:cantSplit/>
          <w:jc w:val="center"/>
        </w:trPr>
        <w:tc>
          <w:tcPr>
            <w:tcW w:w="4007" w:type="dxa"/>
          </w:tcPr>
          <w:p w14:paraId="3D361D22" w14:textId="77777777" w:rsidR="00521B1D" w:rsidRPr="00852889" w:rsidRDefault="00521B1D" w:rsidP="004C51DA">
            <w:pPr>
              <w:pStyle w:val="TAL"/>
            </w:pPr>
            <w:bookmarkStart w:id="578" w:name="_PERM_MCCTEMPBM_CRPT04050102___7"/>
            <w:r w:rsidRPr="00852889">
              <w:t>Transport Protocol (e.g., TCP)</w:t>
            </w:r>
            <w:bookmarkEnd w:id="578"/>
          </w:p>
        </w:tc>
      </w:tr>
      <w:tr w:rsidR="00521B1D" w:rsidRPr="00852889" w14:paraId="793B7DC6" w14:textId="77777777" w:rsidTr="004C51DA">
        <w:trPr>
          <w:cantSplit/>
          <w:jc w:val="center"/>
        </w:trPr>
        <w:tc>
          <w:tcPr>
            <w:tcW w:w="4007" w:type="dxa"/>
          </w:tcPr>
          <w:p w14:paraId="426D6153" w14:textId="77777777" w:rsidR="00521B1D" w:rsidRPr="00852889" w:rsidRDefault="00521B1D" w:rsidP="004C51DA">
            <w:pPr>
              <w:pStyle w:val="TAL"/>
            </w:pPr>
            <w:bookmarkStart w:id="579" w:name="_PERM_MCCTEMPBM_CRPT04050103___7"/>
            <w:r w:rsidRPr="00852889">
              <w:t>Flow Label (IPv6 only)</w:t>
            </w:r>
            <w:bookmarkEnd w:id="579"/>
          </w:p>
        </w:tc>
      </w:tr>
      <w:tr w:rsidR="00521B1D" w:rsidRPr="00852889" w14:paraId="29E82FD4" w14:textId="77777777" w:rsidTr="004C51DA">
        <w:trPr>
          <w:cantSplit/>
          <w:jc w:val="center"/>
        </w:trPr>
        <w:tc>
          <w:tcPr>
            <w:tcW w:w="4007" w:type="dxa"/>
          </w:tcPr>
          <w:p w14:paraId="7A54FFD9" w14:textId="77777777" w:rsidR="00521B1D" w:rsidRPr="00852889" w:rsidRDefault="00521B1D" w:rsidP="004C51DA">
            <w:pPr>
              <w:pStyle w:val="TAL"/>
            </w:pPr>
            <w:bookmarkStart w:id="580" w:name="_PERM_MCCTEMPBM_CRPT04050104___7"/>
            <w:r w:rsidRPr="00852889">
              <w:t>Summary Period</w:t>
            </w:r>
            <w:bookmarkEnd w:id="580"/>
          </w:p>
        </w:tc>
      </w:tr>
      <w:tr w:rsidR="00521B1D" w:rsidRPr="00852889" w14:paraId="7AFF8570" w14:textId="77777777" w:rsidTr="004C51DA">
        <w:trPr>
          <w:cantSplit/>
          <w:jc w:val="center"/>
        </w:trPr>
        <w:tc>
          <w:tcPr>
            <w:tcW w:w="4007" w:type="dxa"/>
          </w:tcPr>
          <w:p w14:paraId="4B7FA591" w14:textId="77777777" w:rsidR="00521B1D" w:rsidRPr="00852889" w:rsidRDefault="00521B1D" w:rsidP="004C51DA">
            <w:pPr>
              <w:pStyle w:val="TAL"/>
            </w:pPr>
            <w:bookmarkStart w:id="581" w:name="_PERM_MCCTEMPBM_CRPT04050105___7"/>
            <w:r w:rsidRPr="00852889">
              <w:t>Packet Count (for this summary period)</w:t>
            </w:r>
            <w:bookmarkEnd w:id="581"/>
          </w:p>
        </w:tc>
      </w:tr>
      <w:tr w:rsidR="00521B1D" w:rsidRPr="00852889" w14:paraId="513C6BB3" w14:textId="77777777" w:rsidTr="004C51DA">
        <w:trPr>
          <w:cantSplit/>
          <w:jc w:val="center"/>
        </w:trPr>
        <w:tc>
          <w:tcPr>
            <w:tcW w:w="4007" w:type="dxa"/>
          </w:tcPr>
          <w:p w14:paraId="37AF0AC1" w14:textId="77777777" w:rsidR="00521B1D" w:rsidRPr="00852889" w:rsidRDefault="00521B1D" w:rsidP="004C51DA">
            <w:pPr>
              <w:pStyle w:val="TAL"/>
            </w:pPr>
            <w:bookmarkStart w:id="582" w:name="_PERM_MCCTEMPBM_CRPT04050106___7"/>
            <w:r w:rsidRPr="00852889">
              <w:t>Sum of Packet Sizes (for this summary period)</w:t>
            </w:r>
            <w:bookmarkEnd w:id="582"/>
          </w:p>
        </w:tc>
      </w:tr>
      <w:tr w:rsidR="00521B1D" w:rsidRPr="00852889" w14:paraId="13CDFDFD" w14:textId="77777777" w:rsidTr="004C51DA">
        <w:trPr>
          <w:cantSplit/>
          <w:jc w:val="center"/>
        </w:trPr>
        <w:tc>
          <w:tcPr>
            <w:tcW w:w="4007" w:type="dxa"/>
          </w:tcPr>
          <w:p w14:paraId="15FC86D9" w14:textId="77777777" w:rsidR="00521B1D" w:rsidRPr="00852889" w:rsidRDefault="00521B1D" w:rsidP="004C51DA">
            <w:pPr>
              <w:pStyle w:val="TAL"/>
            </w:pPr>
            <w:bookmarkStart w:id="583" w:name="_PERM_MCCTEMPBM_CRPT04050107___7"/>
            <w:r w:rsidRPr="00852889">
              <w:t>Packet Summary Reason</w:t>
            </w:r>
            <w:bookmarkEnd w:id="583"/>
          </w:p>
        </w:tc>
      </w:tr>
    </w:tbl>
    <w:p w14:paraId="60958D81" w14:textId="77777777" w:rsidR="00521B1D" w:rsidRPr="00852889" w:rsidRDefault="00521B1D" w:rsidP="00521B1D">
      <w:pPr>
        <w:pStyle w:val="FP"/>
      </w:pPr>
    </w:p>
    <w:p w14:paraId="64626959" w14:textId="77777777" w:rsidR="00521B1D" w:rsidRPr="00852889" w:rsidRDefault="00521B1D" w:rsidP="00521B1D">
      <w:pPr>
        <w:autoSpaceDE w:val="0"/>
        <w:autoSpaceDN w:val="0"/>
        <w:adjustRightInd w:val="0"/>
      </w:pPr>
      <w:r w:rsidRPr="00852889">
        <w:t>If the packets are IPv4, the sum of all observed packet sizes is the sum of the values contained in the Total Length field of each packet as specified in IETF RFC 791[39].</w:t>
      </w:r>
    </w:p>
    <w:p w14:paraId="2E707338" w14:textId="77777777" w:rsidR="00521B1D" w:rsidRPr="00852889" w:rsidRDefault="00521B1D" w:rsidP="00521B1D">
      <w:pPr>
        <w:autoSpaceDE w:val="0"/>
        <w:autoSpaceDN w:val="0"/>
        <w:adjustRightInd w:val="0"/>
      </w:pPr>
      <w:r w:rsidRPr="00852889">
        <w:t>If the packet is IPv6, the sum of all observed packet sizes is the sum of the values contained in the Payload Length field for each packet as specified in IETF RFC 2460 [40].</w:t>
      </w:r>
    </w:p>
    <w:p w14:paraId="2B00F6CC" w14:textId="77777777" w:rsidR="00521B1D" w:rsidRPr="00852889" w:rsidRDefault="00521B1D" w:rsidP="00521B1D">
      <w:pPr>
        <w:autoSpaceDE w:val="0"/>
        <w:autoSpaceDN w:val="0"/>
        <w:adjustRightInd w:val="0"/>
        <w:rPr>
          <w:rFonts w:cs="Arial"/>
          <w:kern w:val="2"/>
          <w:lang w:eastAsia="zh-CN"/>
        </w:rPr>
      </w:pPr>
      <w:r w:rsidRPr="00852889">
        <w:t>If no packets were detected for the duration of the Summary Timer, then the Packet Data Summary Report shall not be sent.</w:t>
      </w:r>
    </w:p>
    <w:p w14:paraId="5F08C693" w14:textId="77777777" w:rsidR="00521B1D" w:rsidRPr="00852889" w:rsidRDefault="00521B1D" w:rsidP="00521B1D">
      <w:pPr>
        <w:pStyle w:val="Heading2"/>
      </w:pPr>
      <w:bookmarkStart w:id="584" w:name="_Toc99629491"/>
      <w:bookmarkStart w:id="585" w:name="_Toc99628753"/>
      <w:r w:rsidRPr="00852889">
        <w:t>12.4</w:t>
      </w:r>
      <w:r w:rsidRPr="00852889">
        <w:tab/>
        <w:t>Functional requirements for LI in case of trusted non-3GPP IP access</w:t>
      </w:r>
      <w:bookmarkEnd w:id="584"/>
      <w:bookmarkEnd w:id="585"/>
    </w:p>
    <w:p w14:paraId="6EB6E6C4" w14:textId="77777777" w:rsidR="00521B1D" w:rsidRPr="00852889" w:rsidRDefault="00521B1D" w:rsidP="00521B1D">
      <w:pPr>
        <w:pStyle w:val="Heading3"/>
      </w:pPr>
      <w:bookmarkStart w:id="586" w:name="_Toc99629492"/>
      <w:bookmarkStart w:id="587" w:name="_Toc99628754"/>
      <w:r w:rsidRPr="00852889">
        <w:t>12.4.0</w:t>
      </w:r>
      <w:r w:rsidRPr="00852889">
        <w:tab/>
        <w:t>General</w:t>
      </w:r>
      <w:bookmarkEnd w:id="586"/>
      <w:bookmarkEnd w:id="587"/>
    </w:p>
    <w:p w14:paraId="79BFE695" w14:textId="77777777" w:rsidR="00521B1D" w:rsidRPr="00852889" w:rsidRDefault="00521B1D" w:rsidP="00521B1D">
      <w:pPr>
        <w:rPr>
          <w:lang w:eastAsia="zh-CN"/>
        </w:rPr>
      </w:pPr>
      <w:r w:rsidRPr="00852889">
        <w:t>Differently to what happens in E-UTRAN case, in which the user traffic passes through the S-GW and then through the PDN-GW, there are two cases of access to the network through S2a (trusted Non-3GPP access) that require additional consideration. Specifically, the PDN-GW is the only possible ICE in the 3GPP network in the case of non-roaming (PDN-GW in the HPLMN) and in the case of roaming with local breakout (PDN-GW is located in the VPLMN) Therefore, in these cases, interception at the PDN-GW is required.</w:t>
      </w:r>
    </w:p>
    <w:p w14:paraId="51FDEC39" w14:textId="77777777" w:rsidR="00521B1D" w:rsidRPr="00852889" w:rsidRDefault="00521B1D" w:rsidP="00521B1D">
      <w:pPr>
        <w:rPr>
          <w:lang w:eastAsia="zh-CN"/>
        </w:rPr>
      </w:pPr>
      <w:r w:rsidRPr="00852889">
        <w:t>LI based on HSS reporting is a national option. Requirements on the HSS specified in clause7A.2 and (sub) clauses apply also to the case in which non-3GPP IP access and 3GPP AAA server are based. Intercept Related Information (Events) are in such case: serving system, subscriber record change, registration termination, and location information request. In case of access to the network through S2a (trusted Non-3GPP access) for roaming without local breakout (PDN-GW in the HPLMN and S-GW in the VPLMN), interception at the PDN-GW is a national option.</w:t>
      </w:r>
    </w:p>
    <w:p w14:paraId="155C178F" w14:textId="77777777" w:rsidR="00521B1D" w:rsidRPr="00852889" w:rsidRDefault="00521B1D" w:rsidP="00521B1D">
      <w:pPr>
        <w:rPr>
          <w:lang w:eastAsia="zh-CN"/>
        </w:rPr>
      </w:pPr>
      <w:r w:rsidRPr="00852889">
        <w:t>Interception in the S-GW and PDN-GW shall be based on IMSI or NAI.</w:t>
      </w:r>
    </w:p>
    <w:p w14:paraId="09007C0E" w14:textId="77777777" w:rsidR="00521B1D" w:rsidRPr="00852889" w:rsidRDefault="00521B1D" w:rsidP="00521B1D">
      <w:pPr>
        <w:pStyle w:val="NO"/>
      </w:pPr>
      <w:r w:rsidRPr="00852889">
        <w:t>NOTE 1:</w:t>
      </w:r>
      <w:r w:rsidRPr="00852889">
        <w:tab/>
        <w:t>The NAI may be a temporary ID, therefore the use of IMSI is recommended.</w:t>
      </w:r>
    </w:p>
    <w:p w14:paraId="72A3D3EA" w14:textId="77777777" w:rsidR="00521B1D" w:rsidRPr="00852889" w:rsidRDefault="00521B1D" w:rsidP="00521B1D">
      <w:r w:rsidRPr="00852889">
        <w:t>For the delivery of the CC and IRI, the S-GW and/or PDN-GW provides correlation number and target identity to the DF2 and DF3 which is used there in order to select the different LEAs where the product shall be delivered.</w:t>
      </w:r>
    </w:p>
    <w:p w14:paraId="1205A601" w14:textId="77777777" w:rsidR="00521B1D" w:rsidRPr="00852889" w:rsidRDefault="00521B1D" w:rsidP="00521B1D">
      <w:r w:rsidRPr="00852889">
        <w:lastRenderedPageBreak/>
        <w:t>The correlation number is unique in the whole PLMN and is used to correlate CC with IRI and the different IRI's of one IP-CAN session. However, when different protocols (i.e. GTP and PMIP) are used in the network, different values can be generated by different nodes</w:t>
      </w:r>
    </w:p>
    <w:p w14:paraId="7DBE40B6" w14:textId="77777777" w:rsidR="00521B1D" w:rsidRPr="00852889" w:rsidRDefault="00521B1D" w:rsidP="00521B1D">
      <w:r w:rsidRPr="00852889">
        <w:t>The correlation number shall be generated by using existing parameters related to the IP-CAN session.</w:t>
      </w:r>
    </w:p>
    <w:p w14:paraId="06C589D8" w14:textId="77777777" w:rsidR="00521B1D" w:rsidRPr="00852889" w:rsidRDefault="00521B1D" w:rsidP="00521B1D">
      <w:pPr>
        <w:pStyle w:val="NO"/>
      </w:pPr>
      <w:r w:rsidRPr="00852889">
        <w:t>NOTE 2:</w:t>
      </w:r>
      <w:r w:rsidRPr="00852889">
        <w:tab/>
        <w:t>Void.</w:t>
      </w:r>
    </w:p>
    <w:p w14:paraId="6345E388" w14:textId="77777777" w:rsidR="00521B1D" w:rsidRPr="00852889" w:rsidRDefault="00521B1D" w:rsidP="00521B1D">
      <w:r w:rsidRPr="00852889">
        <w:t>If interception has been activated for both parties of the Packet Data communication both CC and IRI shall be delivered for each party as separate intercept activity.</w:t>
      </w:r>
    </w:p>
    <w:p w14:paraId="0B36BDDD" w14:textId="77777777" w:rsidR="00521B1D" w:rsidRPr="00852889" w:rsidRDefault="00521B1D" w:rsidP="00521B1D">
      <w:pPr>
        <w:pStyle w:val="Heading3"/>
      </w:pPr>
      <w:bookmarkStart w:id="588" w:name="_Toc99629493"/>
      <w:bookmarkStart w:id="589" w:name="_Toc99628755"/>
      <w:r w:rsidRPr="00852889">
        <w:t>12.4.1</w:t>
      </w:r>
      <w:r w:rsidRPr="00852889">
        <w:tab/>
        <w:t>Provision of Intercept Related Information</w:t>
      </w:r>
      <w:bookmarkEnd w:id="588"/>
      <w:bookmarkEnd w:id="589"/>
    </w:p>
    <w:p w14:paraId="4E1E7883" w14:textId="77777777" w:rsidR="00521B1D" w:rsidRPr="00852889" w:rsidRDefault="00521B1D" w:rsidP="00521B1D">
      <w:pPr>
        <w:pStyle w:val="Heading4"/>
      </w:pPr>
      <w:bookmarkStart w:id="590" w:name="_Toc99629494"/>
      <w:bookmarkStart w:id="591" w:name="_Toc99628756"/>
      <w:r w:rsidRPr="00852889">
        <w:t>12.4.1.0</w:t>
      </w:r>
      <w:r w:rsidRPr="00852889">
        <w:tab/>
        <w:t>General</w:t>
      </w:r>
      <w:bookmarkEnd w:id="590"/>
      <w:bookmarkEnd w:id="591"/>
    </w:p>
    <w:p w14:paraId="02022065" w14:textId="77777777" w:rsidR="00521B1D" w:rsidRPr="00852889" w:rsidRDefault="00521B1D" w:rsidP="00521B1D">
      <w:r w:rsidRPr="00852889">
        <w:t>Intercept Related Information (Events) shall be sent at attach/tunnel activation on interfaces s2a and s2c, session modification, detach/tunnel deactivation, start of interception with active tunnel, PDN-GW reallocation upon initial attach on s2c, PDN GW initiated resource allocation Deactivation on s2a, Serving Evolved Packet System.</w:t>
      </w:r>
    </w:p>
    <w:p w14:paraId="26A17E43" w14:textId="77777777" w:rsidR="00521B1D" w:rsidRPr="00852889" w:rsidRDefault="00521B1D" w:rsidP="00521B1D">
      <w:r w:rsidRPr="00852889">
        <w:t>Serving Evolved Packet System reporting is a national option.</w:t>
      </w:r>
    </w:p>
    <w:p w14:paraId="1C759355" w14:textId="77777777" w:rsidR="00521B1D" w:rsidRPr="00852889" w:rsidRDefault="00521B1D" w:rsidP="00521B1D">
      <w:pPr>
        <w:pStyle w:val="Heading4"/>
      </w:pPr>
      <w:bookmarkStart w:id="592" w:name="_Toc99629495"/>
      <w:bookmarkStart w:id="593" w:name="_Toc99628757"/>
      <w:r w:rsidRPr="00852889">
        <w:t>12.4.1.1</w:t>
      </w:r>
      <w:r w:rsidRPr="00852889">
        <w:tab/>
        <w:t>X2-interface</w:t>
      </w:r>
      <w:bookmarkEnd w:id="592"/>
      <w:bookmarkEnd w:id="593"/>
    </w:p>
    <w:p w14:paraId="65A1D6D4" w14:textId="77777777" w:rsidR="00521B1D" w:rsidRPr="00852889" w:rsidRDefault="00521B1D" w:rsidP="00521B1D">
      <w:r w:rsidRPr="00852889">
        <w:t>The following information needs to be transferred from the S-GW, PDN-GW or the HSS to the DF2 in order to allow a DF2 to perform its functionality:</w:t>
      </w:r>
    </w:p>
    <w:p w14:paraId="0CBB70A4" w14:textId="77777777" w:rsidR="00521B1D" w:rsidRPr="00852889" w:rsidRDefault="00521B1D" w:rsidP="00521B1D">
      <w:pPr>
        <w:pStyle w:val="B1"/>
      </w:pPr>
      <w:r w:rsidRPr="00852889">
        <w:t>-</w:t>
      </w:r>
      <w:r w:rsidRPr="00852889">
        <w:tab/>
        <w:t>target identity;</w:t>
      </w:r>
    </w:p>
    <w:p w14:paraId="0DDCED17" w14:textId="77777777" w:rsidR="00521B1D" w:rsidRPr="00852889" w:rsidRDefault="00521B1D" w:rsidP="00521B1D">
      <w:pPr>
        <w:pStyle w:val="B1"/>
      </w:pPr>
      <w:r w:rsidRPr="00852889">
        <w:t>-</w:t>
      </w:r>
      <w:r w:rsidRPr="00852889">
        <w:tab/>
        <w:t>events and associated parameters as defined in clause 12.4.1.2 and 12.4.3 may be provided;</w:t>
      </w:r>
    </w:p>
    <w:p w14:paraId="6F8056F5" w14:textId="77777777" w:rsidR="00521B1D" w:rsidRPr="00852889" w:rsidRDefault="00521B1D" w:rsidP="00521B1D">
      <w:pPr>
        <w:pStyle w:val="B1"/>
      </w:pPr>
      <w:r w:rsidRPr="00852889">
        <w:t>-</w:t>
      </w:r>
      <w:r w:rsidRPr="00852889">
        <w:tab/>
        <w:t>the target location (if available) or the IAs in case of location dependent interception; (FFS)</w:t>
      </w:r>
    </w:p>
    <w:p w14:paraId="2994D969" w14:textId="77777777" w:rsidR="00521B1D" w:rsidRPr="00852889" w:rsidRDefault="00521B1D" w:rsidP="00521B1D">
      <w:pPr>
        <w:pStyle w:val="B1"/>
      </w:pPr>
      <w:r w:rsidRPr="00852889">
        <w:t>-</w:t>
      </w:r>
      <w:r w:rsidRPr="00852889">
        <w:tab/>
        <w:t>date/time of Location (if target location provided);</w:t>
      </w:r>
    </w:p>
    <w:p w14:paraId="4E6553E8" w14:textId="77777777" w:rsidR="00521B1D" w:rsidRPr="00852889" w:rsidRDefault="00521B1D" w:rsidP="00521B1D">
      <w:pPr>
        <w:pStyle w:val="B1"/>
      </w:pPr>
      <w:r w:rsidRPr="00852889">
        <w:t>-</w:t>
      </w:r>
      <w:r w:rsidRPr="00852889">
        <w:tab/>
        <w:t>correlation number;</w:t>
      </w:r>
    </w:p>
    <w:p w14:paraId="2050BF0E" w14:textId="77777777" w:rsidR="00521B1D" w:rsidRPr="00852889" w:rsidRDefault="00521B1D" w:rsidP="00521B1D">
      <w:pPr>
        <w:pStyle w:val="B1"/>
      </w:pPr>
      <w:r w:rsidRPr="00852889">
        <w:t>-</w:t>
      </w:r>
      <w:r w:rsidRPr="00852889">
        <w:tab/>
        <w:t>Quality of Service (QoS) information, if available;</w:t>
      </w:r>
    </w:p>
    <w:p w14:paraId="54BE3268" w14:textId="77777777" w:rsidR="00521B1D" w:rsidRPr="00852889" w:rsidRDefault="00521B1D" w:rsidP="00521B1D">
      <w:pPr>
        <w:pStyle w:val="B1"/>
      </w:pPr>
      <w:r w:rsidRPr="00852889">
        <w:t>-</w:t>
      </w:r>
      <w:r w:rsidRPr="00852889">
        <w:tab/>
        <w:t>encryption parameters (keys and associated parameters for decrypting CC), if available and necessary.</w:t>
      </w:r>
    </w:p>
    <w:p w14:paraId="1FA0B412" w14:textId="77777777" w:rsidR="00521B1D" w:rsidRPr="00852889" w:rsidRDefault="00521B1D" w:rsidP="00521B1D">
      <w:r w:rsidRPr="00852889">
        <w:t>The PDN-GW/S-GW detect packets containing packet header information in the communications path but the information needed for Packet Data Header Information Reporting may need to be transferred from the PDN-GW/S-GW either directly to the DF2 or via another network entity in order to allow the DF2 to perform its functionality.</w:t>
      </w:r>
    </w:p>
    <w:p w14:paraId="7328ECC7" w14:textId="77777777" w:rsidR="00521B1D" w:rsidRPr="00852889" w:rsidRDefault="00521B1D" w:rsidP="00521B1D">
      <w:r w:rsidRPr="00852889">
        <w:t>The IRI should be sent to DF2 using a reliable transport mechanism.</w:t>
      </w:r>
    </w:p>
    <w:p w14:paraId="0410911F" w14:textId="77777777" w:rsidR="00521B1D" w:rsidRPr="00852889" w:rsidRDefault="00521B1D" w:rsidP="00521B1D">
      <w:pPr>
        <w:pStyle w:val="Heading4"/>
      </w:pPr>
      <w:bookmarkStart w:id="594" w:name="_Toc99629496"/>
      <w:bookmarkStart w:id="595" w:name="_Toc99628758"/>
      <w:r w:rsidRPr="00852889">
        <w:t>12.4.1.2</w:t>
      </w:r>
      <w:r w:rsidRPr="00852889">
        <w:tab/>
        <w:t>Structure of the events</w:t>
      </w:r>
      <w:bookmarkEnd w:id="594"/>
      <w:bookmarkEnd w:id="595"/>
    </w:p>
    <w:p w14:paraId="0A9C0B70" w14:textId="77777777" w:rsidR="00521B1D" w:rsidRPr="00852889" w:rsidRDefault="00521B1D" w:rsidP="00521B1D">
      <w:pPr>
        <w:spacing w:after="120"/>
      </w:pPr>
      <w:r w:rsidRPr="00852889">
        <w:t>There are several different events in which the information is sent to the DF2 if this is required. The events for interception are configurable (if they are sent to DF2) in the S-GW, PDN-GW or the HSS and can be suppressed in the DF2.</w:t>
      </w:r>
    </w:p>
    <w:p w14:paraId="1F6F6B81" w14:textId="77777777" w:rsidR="00521B1D" w:rsidRPr="00852889" w:rsidRDefault="00521B1D" w:rsidP="00521B1D">
      <w:pPr>
        <w:spacing w:after="120"/>
        <w:rPr>
          <w:b/>
        </w:rPr>
      </w:pPr>
      <w:r w:rsidRPr="00852889">
        <w:rPr>
          <w:b/>
        </w:rPr>
        <w:t>The following events are applicable to the S-GW:</w:t>
      </w:r>
    </w:p>
    <w:p w14:paraId="107C06F6" w14:textId="77777777" w:rsidR="00521B1D" w:rsidRPr="00852889" w:rsidRDefault="00521B1D" w:rsidP="00521B1D">
      <w:pPr>
        <w:pStyle w:val="B1"/>
      </w:pPr>
      <w:r w:rsidRPr="00852889">
        <w:t>-</w:t>
      </w:r>
      <w:r w:rsidRPr="00852889">
        <w:tab/>
        <w:t>PMIP attach/tunnel activation;</w:t>
      </w:r>
    </w:p>
    <w:p w14:paraId="0123CFB5" w14:textId="77777777" w:rsidR="00521B1D" w:rsidRPr="00852889" w:rsidRDefault="00521B1D" w:rsidP="00521B1D">
      <w:pPr>
        <w:pStyle w:val="B1"/>
      </w:pPr>
      <w:r w:rsidRPr="00852889">
        <w:t>-</w:t>
      </w:r>
      <w:r w:rsidRPr="00852889">
        <w:tab/>
        <w:t>PMIP detach/tunnel deactivation;</w:t>
      </w:r>
    </w:p>
    <w:p w14:paraId="55E3F90B" w14:textId="77777777" w:rsidR="00521B1D" w:rsidRPr="00852889" w:rsidRDefault="00521B1D" w:rsidP="00521B1D">
      <w:pPr>
        <w:pStyle w:val="B1"/>
      </w:pPr>
      <w:r w:rsidRPr="00852889">
        <w:t>-</w:t>
      </w:r>
      <w:r w:rsidRPr="00852889">
        <w:tab/>
        <w:t>PMIP session modification;</w:t>
      </w:r>
    </w:p>
    <w:p w14:paraId="25D5EDDF" w14:textId="77777777" w:rsidR="00521B1D" w:rsidRPr="00852889" w:rsidRDefault="00521B1D" w:rsidP="00521B1D">
      <w:pPr>
        <w:pStyle w:val="B1"/>
      </w:pPr>
      <w:r w:rsidRPr="00852889">
        <w:t>-</w:t>
      </w:r>
      <w:r w:rsidRPr="00852889">
        <w:tab/>
        <w:t>Start of interception with active PMIP tunnel;</w:t>
      </w:r>
    </w:p>
    <w:p w14:paraId="1B133EE8" w14:textId="77777777" w:rsidR="00521B1D" w:rsidRPr="00852889" w:rsidRDefault="00521B1D" w:rsidP="00521B1D">
      <w:pPr>
        <w:pStyle w:val="B1"/>
      </w:pPr>
      <w:r w:rsidRPr="00852889">
        <w:t>-</w:t>
      </w:r>
      <w:r w:rsidRPr="00852889">
        <w:tab/>
        <w:t>Packet Data Header Information.</w:t>
      </w:r>
    </w:p>
    <w:p w14:paraId="4C611B47" w14:textId="77777777" w:rsidR="00521B1D" w:rsidRPr="00852889" w:rsidRDefault="00521B1D" w:rsidP="00521B1D">
      <w:pPr>
        <w:rPr>
          <w:b/>
        </w:rPr>
      </w:pPr>
      <w:r w:rsidRPr="00852889">
        <w:rPr>
          <w:b/>
        </w:rPr>
        <w:t>The following events are applicable to the PDN-GW:</w:t>
      </w:r>
    </w:p>
    <w:p w14:paraId="44605A32" w14:textId="77777777" w:rsidR="00521B1D" w:rsidRPr="00852889" w:rsidRDefault="00521B1D" w:rsidP="00521B1D">
      <w:pPr>
        <w:pStyle w:val="B1"/>
      </w:pPr>
      <w:r w:rsidRPr="00852889">
        <w:lastRenderedPageBreak/>
        <w:t>-</w:t>
      </w:r>
      <w:r w:rsidRPr="00852889">
        <w:tab/>
        <w:t>PMIP attach/tunnel activation;</w:t>
      </w:r>
    </w:p>
    <w:p w14:paraId="3F70FD1E" w14:textId="77777777" w:rsidR="00521B1D" w:rsidRPr="00852889" w:rsidRDefault="00521B1D" w:rsidP="00521B1D">
      <w:pPr>
        <w:pStyle w:val="B1"/>
      </w:pPr>
      <w:r w:rsidRPr="00852889">
        <w:t>-</w:t>
      </w:r>
      <w:r w:rsidRPr="00852889">
        <w:tab/>
        <w:t>PMIP detach/tunnel deactivation;</w:t>
      </w:r>
    </w:p>
    <w:p w14:paraId="6CAB3047" w14:textId="77777777" w:rsidR="00521B1D" w:rsidRPr="00852889" w:rsidRDefault="00521B1D" w:rsidP="00521B1D">
      <w:pPr>
        <w:pStyle w:val="B1"/>
      </w:pPr>
      <w:r w:rsidRPr="00852889">
        <w:rPr>
          <w:bCs/>
        </w:rPr>
        <w:t>-</w:t>
      </w:r>
      <w:r w:rsidRPr="00852889">
        <w:rPr>
          <w:bCs/>
        </w:rPr>
        <w:tab/>
        <w:t>PMIP session modification;</w:t>
      </w:r>
    </w:p>
    <w:p w14:paraId="7E67FF76" w14:textId="77777777" w:rsidR="00521B1D" w:rsidRPr="00852889" w:rsidRDefault="00521B1D" w:rsidP="00521B1D">
      <w:pPr>
        <w:pStyle w:val="B1"/>
      </w:pPr>
      <w:r w:rsidRPr="00852889">
        <w:t>-</w:t>
      </w:r>
      <w:r w:rsidRPr="00852889">
        <w:tab/>
        <w:t>Start of interception with active PMIP tunnel;</w:t>
      </w:r>
    </w:p>
    <w:p w14:paraId="76C052D1" w14:textId="77777777" w:rsidR="00521B1D" w:rsidRPr="00852889" w:rsidRDefault="00521B1D" w:rsidP="00521B1D">
      <w:pPr>
        <w:pStyle w:val="B1"/>
      </w:pPr>
      <w:r w:rsidRPr="00852889">
        <w:t>-</w:t>
      </w:r>
      <w:r w:rsidRPr="00852889">
        <w:tab/>
        <w:t>MIP registration/tunnel activation;</w:t>
      </w:r>
    </w:p>
    <w:p w14:paraId="4B360CFE" w14:textId="77777777" w:rsidR="00521B1D" w:rsidRPr="00852889" w:rsidRDefault="00521B1D" w:rsidP="00521B1D">
      <w:pPr>
        <w:pStyle w:val="B1"/>
      </w:pPr>
      <w:r w:rsidRPr="00852889">
        <w:t>-</w:t>
      </w:r>
      <w:r w:rsidRPr="00852889">
        <w:tab/>
        <w:t>DSMIP registration/tunnel activation;</w:t>
      </w:r>
    </w:p>
    <w:p w14:paraId="739D49DB" w14:textId="77777777" w:rsidR="00521B1D" w:rsidRPr="00852889" w:rsidRDefault="00521B1D" w:rsidP="00521B1D">
      <w:pPr>
        <w:pStyle w:val="B1"/>
      </w:pPr>
      <w:r w:rsidRPr="00852889">
        <w:t>-</w:t>
      </w:r>
      <w:r w:rsidRPr="00852889">
        <w:tab/>
        <w:t>DSMIP session modification;</w:t>
      </w:r>
    </w:p>
    <w:p w14:paraId="742751BD" w14:textId="77777777" w:rsidR="00521B1D" w:rsidRPr="00852889" w:rsidRDefault="00521B1D" w:rsidP="00521B1D">
      <w:pPr>
        <w:pStyle w:val="B1"/>
      </w:pPr>
      <w:r w:rsidRPr="00852889">
        <w:t>-</w:t>
      </w:r>
      <w:r w:rsidRPr="00852889">
        <w:tab/>
        <w:t>MIP deregistration/tunnel deactivation;</w:t>
      </w:r>
    </w:p>
    <w:p w14:paraId="2377B12E" w14:textId="77777777" w:rsidR="00521B1D" w:rsidRPr="00852889" w:rsidRDefault="00521B1D" w:rsidP="00521B1D">
      <w:pPr>
        <w:pStyle w:val="B1"/>
      </w:pPr>
      <w:r w:rsidRPr="00852889">
        <w:t>-</w:t>
      </w:r>
      <w:r w:rsidRPr="00852889">
        <w:tab/>
        <w:t>DSMIP deregistration/tunnel deactivation;</w:t>
      </w:r>
    </w:p>
    <w:p w14:paraId="41D4EC61" w14:textId="77777777" w:rsidR="00521B1D" w:rsidRPr="00852889" w:rsidRDefault="00521B1D" w:rsidP="00521B1D">
      <w:pPr>
        <w:pStyle w:val="B1"/>
      </w:pPr>
      <w:r w:rsidRPr="00852889">
        <w:t>-</w:t>
      </w:r>
      <w:r w:rsidRPr="00852889">
        <w:tab/>
        <w:t>Start of interception with active MIP tunnel;</w:t>
      </w:r>
    </w:p>
    <w:p w14:paraId="207D27B2" w14:textId="77777777" w:rsidR="00521B1D" w:rsidRPr="00852889" w:rsidRDefault="00521B1D" w:rsidP="00521B1D">
      <w:pPr>
        <w:pStyle w:val="B1"/>
      </w:pPr>
      <w:r w:rsidRPr="00852889">
        <w:t>-</w:t>
      </w:r>
      <w:r w:rsidRPr="00852889">
        <w:tab/>
        <w:t>Start of interception with active DSMIP tunnel;</w:t>
      </w:r>
    </w:p>
    <w:p w14:paraId="7C68A510" w14:textId="77777777" w:rsidR="00521B1D" w:rsidRPr="00852889" w:rsidRDefault="00521B1D" w:rsidP="00521B1D">
      <w:pPr>
        <w:pStyle w:val="B1"/>
      </w:pPr>
      <w:r w:rsidRPr="00852889">
        <w:t>-</w:t>
      </w:r>
      <w:r w:rsidRPr="00852889">
        <w:tab/>
        <w:t>DSMIP HA Switch;</w:t>
      </w:r>
    </w:p>
    <w:p w14:paraId="55914901" w14:textId="77777777" w:rsidR="00521B1D" w:rsidRPr="00852889" w:rsidRDefault="00521B1D" w:rsidP="00521B1D">
      <w:pPr>
        <w:pStyle w:val="B1"/>
      </w:pPr>
      <w:r w:rsidRPr="00852889">
        <w:t>-</w:t>
      </w:r>
      <w:r w:rsidRPr="00852889">
        <w:tab/>
        <w:t>PMIP Resource Allocation Deactivation;</w:t>
      </w:r>
    </w:p>
    <w:p w14:paraId="41AA7E4F" w14:textId="77777777" w:rsidR="00521B1D" w:rsidRPr="00852889" w:rsidRDefault="00521B1D" w:rsidP="00521B1D">
      <w:pPr>
        <w:pStyle w:val="B1"/>
      </w:pPr>
      <w:r w:rsidRPr="00852889">
        <w:t>-</w:t>
      </w:r>
      <w:r w:rsidRPr="00852889">
        <w:tab/>
        <w:t>MIP Resource Allocation Deactivation;</w:t>
      </w:r>
    </w:p>
    <w:p w14:paraId="44BC7976" w14:textId="77777777" w:rsidR="00521B1D" w:rsidRPr="00852889" w:rsidRDefault="00521B1D" w:rsidP="00521B1D">
      <w:pPr>
        <w:pStyle w:val="B1"/>
      </w:pPr>
      <w:r w:rsidRPr="00852889">
        <w:t>-</w:t>
      </w:r>
      <w:r w:rsidRPr="00852889">
        <w:tab/>
        <w:t>Bearer activation;</w:t>
      </w:r>
    </w:p>
    <w:p w14:paraId="0D8C78C4" w14:textId="77777777" w:rsidR="00521B1D" w:rsidRPr="00852889" w:rsidRDefault="00521B1D" w:rsidP="00521B1D">
      <w:pPr>
        <w:pStyle w:val="B1"/>
      </w:pPr>
      <w:r w:rsidRPr="00852889">
        <w:t>-</w:t>
      </w:r>
      <w:r w:rsidRPr="00852889">
        <w:tab/>
        <w:t>Bearer deactivation;</w:t>
      </w:r>
    </w:p>
    <w:p w14:paraId="6101A2F6" w14:textId="77777777" w:rsidR="00521B1D" w:rsidRPr="00852889" w:rsidRDefault="00521B1D" w:rsidP="00521B1D">
      <w:pPr>
        <w:pStyle w:val="B1"/>
      </w:pPr>
      <w:r w:rsidRPr="00852889">
        <w:t>-</w:t>
      </w:r>
      <w:r w:rsidRPr="00852889">
        <w:tab/>
        <w:t>Bearer modification;</w:t>
      </w:r>
    </w:p>
    <w:p w14:paraId="16D59435" w14:textId="77777777" w:rsidR="00521B1D" w:rsidRPr="00852889" w:rsidRDefault="00521B1D" w:rsidP="00521B1D">
      <w:pPr>
        <w:pStyle w:val="B1"/>
      </w:pPr>
      <w:r w:rsidRPr="00852889">
        <w:t>-</w:t>
      </w:r>
      <w:r w:rsidRPr="00852889">
        <w:tab/>
        <w:t>Start of interception with active bearer;</w:t>
      </w:r>
    </w:p>
    <w:p w14:paraId="1AA36AC1" w14:textId="77777777" w:rsidR="00521B1D" w:rsidRPr="00852889" w:rsidRDefault="00521B1D" w:rsidP="00521B1D">
      <w:pPr>
        <w:pStyle w:val="B1"/>
      </w:pPr>
      <w:r w:rsidRPr="00852889">
        <w:t>-</w:t>
      </w:r>
      <w:r w:rsidRPr="00852889">
        <w:tab/>
        <w:t>Packet Data Header Information.</w:t>
      </w:r>
    </w:p>
    <w:p w14:paraId="0A433C1E" w14:textId="77777777" w:rsidR="00521B1D" w:rsidRPr="00852889" w:rsidRDefault="00521B1D" w:rsidP="00521B1D">
      <w:pPr>
        <w:pStyle w:val="NO"/>
      </w:pPr>
      <w:r w:rsidRPr="00852889">
        <w:t>NOTE:</w:t>
      </w:r>
      <w:r w:rsidRPr="00852889">
        <w:tab/>
        <w:t>Bearer activation, bearer deactivation, bearer modification and start of interception with active bearer are applicable to trusted non-3GPP access when the GTP protocol is used over s2a interface as specified in TS 23.402 [23].</w:t>
      </w:r>
    </w:p>
    <w:p w14:paraId="506601BF" w14:textId="77777777" w:rsidR="00521B1D" w:rsidRPr="00852889" w:rsidRDefault="00521B1D" w:rsidP="00521B1D">
      <w:r w:rsidRPr="00852889">
        <w:t>The following event is applicable to the HSS, which may be requested by national regulations:</w:t>
      </w:r>
    </w:p>
    <w:p w14:paraId="745DD4B9" w14:textId="77777777" w:rsidR="00521B1D" w:rsidRPr="00852889" w:rsidRDefault="00521B1D" w:rsidP="00521B1D">
      <w:pPr>
        <w:pStyle w:val="B1"/>
      </w:pPr>
      <w:r w:rsidRPr="00852889">
        <w:tab/>
        <w:t>-</w:t>
      </w:r>
      <w:r w:rsidRPr="00852889">
        <w:tab/>
        <w:t>Serving Evolved Packet System;</w:t>
      </w:r>
    </w:p>
    <w:p w14:paraId="4EB6C354" w14:textId="77777777" w:rsidR="00521B1D" w:rsidRPr="00852889" w:rsidRDefault="00521B1D" w:rsidP="00521B1D">
      <w:pPr>
        <w:pStyle w:val="B1"/>
      </w:pPr>
      <w:r w:rsidRPr="00852889">
        <w:tab/>
        <w:t>-</w:t>
      </w:r>
      <w:r w:rsidRPr="00852889">
        <w:tab/>
        <w:t>Subscriber record change;</w:t>
      </w:r>
    </w:p>
    <w:p w14:paraId="54704CC0" w14:textId="77777777" w:rsidR="00521B1D" w:rsidRPr="00852889" w:rsidRDefault="00521B1D" w:rsidP="00521B1D">
      <w:pPr>
        <w:pStyle w:val="B1"/>
      </w:pPr>
      <w:r w:rsidRPr="00852889">
        <w:tab/>
        <w:t>-</w:t>
      </w:r>
      <w:r w:rsidRPr="00852889">
        <w:tab/>
        <w:t>Registration termination;</w:t>
      </w:r>
    </w:p>
    <w:p w14:paraId="733D366B" w14:textId="77777777" w:rsidR="00521B1D" w:rsidRPr="00852889" w:rsidRDefault="00521B1D" w:rsidP="00521B1D">
      <w:pPr>
        <w:pStyle w:val="B1"/>
      </w:pPr>
      <w:r w:rsidRPr="00852889">
        <w:tab/>
        <w:t>-</w:t>
      </w:r>
      <w:r w:rsidRPr="00852889">
        <w:tab/>
        <w:t>Location information request.</w:t>
      </w:r>
    </w:p>
    <w:p w14:paraId="0E5D8A74" w14:textId="77777777" w:rsidR="00521B1D" w:rsidRPr="00852889" w:rsidRDefault="00521B1D" w:rsidP="00521B1D">
      <w:r w:rsidRPr="00852889">
        <w:t>A set of elements as shown below can be associated with the events. The events trigger the transmission of the information from the nodes to DF2. Available IEs from this set of elements as shown below can be extended in the nodes, if this is necessary as a national option. DF2 can extend available information if this is necessary as a national option. In case GTP protocol is used over s2a interface, elements from table 12.2.1.2 are included in the applicable events. If interception is performed at the PDN GW, then Packet Data Header Information reporting shall also be performed at the PDN GW and not at the Serving GW.</w:t>
      </w:r>
    </w:p>
    <w:p w14:paraId="3595470D" w14:textId="77777777" w:rsidR="00521B1D" w:rsidRPr="00852889" w:rsidRDefault="00521B1D" w:rsidP="00521B1D">
      <w:pPr>
        <w:pStyle w:val="TH"/>
      </w:pPr>
      <w:r w:rsidRPr="00852889">
        <w:lastRenderedPageBreak/>
        <w:t>Table 12.4.1.2: elements included to trusted Non-3GPP access Events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494"/>
      </w:tblGrid>
      <w:tr w:rsidR="00521B1D" w:rsidRPr="00852889" w14:paraId="5C2D4B74" w14:textId="77777777" w:rsidTr="004C51DA">
        <w:trPr>
          <w:cantSplit/>
          <w:jc w:val="center"/>
        </w:trPr>
        <w:tc>
          <w:tcPr>
            <w:tcW w:w="9494" w:type="dxa"/>
          </w:tcPr>
          <w:p w14:paraId="3AD39F6E" w14:textId="77777777" w:rsidR="00521B1D" w:rsidRPr="00852889" w:rsidRDefault="00521B1D" w:rsidP="004C51DA">
            <w:pPr>
              <w:pStyle w:val="TAL"/>
            </w:pPr>
            <w:r w:rsidRPr="00852889">
              <w:lastRenderedPageBreak/>
              <w:t>Observed MN NAI</w:t>
            </w:r>
          </w:p>
          <w:p w14:paraId="63981367" w14:textId="77777777" w:rsidR="00521B1D" w:rsidRPr="00852889" w:rsidRDefault="00521B1D" w:rsidP="004C51DA">
            <w:pPr>
              <w:pStyle w:val="TAL"/>
            </w:pPr>
            <w:r w:rsidRPr="00852889">
              <w:t>The Network Access Identifier of the Mobile Node (target identity).</w:t>
            </w:r>
          </w:p>
        </w:tc>
      </w:tr>
      <w:tr w:rsidR="00521B1D" w:rsidRPr="00852889" w14:paraId="7C5E767D" w14:textId="77777777" w:rsidTr="004C51DA">
        <w:trPr>
          <w:cantSplit/>
          <w:jc w:val="center"/>
        </w:trPr>
        <w:tc>
          <w:tcPr>
            <w:tcW w:w="9494" w:type="dxa"/>
          </w:tcPr>
          <w:p w14:paraId="50B496B4" w14:textId="77777777" w:rsidR="00521B1D" w:rsidRPr="00852889" w:rsidRDefault="00521B1D" w:rsidP="004C51DA">
            <w:pPr>
              <w:pStyle w:val="TAL"/>
              <w:rPr>
                <w:lang w:val="en-US"/>
              </w:rPr>
            </w:pPr>
            <w:r w:rsidRPr="00852889">
              <w:rPr>
                <w:lang w:val="en-US"/>
              </w:rPr>
              <w:t>Observed IMSI</w:t>
            </w:r>
          </w:p>
          <w:p w14:paraId="3B065101" w14:textId="77777777" w:rsidR="00521B1D" w:rsidRPr="00852889" w:rsidRDefault="00521B1D" w:rsidP="004C51DA">
            <w:pPr>
              <w:pStyle w:val="TAL"/>
            </w:pPr>
            <w:r w:rsidRPr="00852889">
              <w:rPr>
                <w:lang w:val="en-US"/>
              </w:rPr>
              <w:t>The IMSI of the target</w:t>
            </w:r>
          </w:p>
        </w:tc>
      </w:tr>
      <w:tr w:rsidR="00521B1D" w:rsidRPr="00852889" w14:paraId="142E9681" w14:textId="77777777" w:rsidTr="004C51DA">
        <w:trPr>
          <w:cantSplit/>
          <w:jc w:val="center"/>
        </w:trPr>
        <w:tc>
          <w:tcPr>
            <w:tcW w:w="9494" w:type="dxa"/>
          </w:tcPr>
          <w:p w14:paraId="4EF4A587" w14:textId="77777777" w:rsidR="00521B1D" w:rsidRPr="00852889" w:rsidRDefault="00521B1D" w:rsidP="004C51DA">
            <w:pPr>
              <w:pStyle w:val="TAL"/>
            </w:pPr>
            <w:r w:rsidRPr="00852889">
              <w:t>New observed MN NAI</w:t>
            </w:r>
          </w:p>
          <w:p w14:paraId="1A7EF94C" w14:textId="77777777" w:rsidR="00521B1D" w:rsidRPr="00852889" w:rsidRDefault="00521B1D" w:rsidP="004C51DA">
            <w:pPr>
              <w:pStyle w:val="TAL"/>
            </w:pPr>
            <w:r w:rsidRPr="00852889">
              <w:t>The new Network Access Identifier of the Mobile Node (target identity).</w:t>
            </w:r>
          </w:p>
        </w:tc>
      </w:tr>
      <w:tr w:rsidR="00521B1D" w:rsidRPr="00852889" w14:paraId="6118B436" w14:textId="77777777" w:rsidTr="004C51DA">
        <w:trPr>
          <w:cantSplit/>
          <w:jc w:val="center"/>
        </w:trPr>
        <w:tc>
          <w:tcPr>
            <w:tcW w:w="9494" w:type="dxa"/>
          </w:tcPr>
          <w:p w14:paraId="5A5087B0" w14:textId="77777777" w:rsidR="00521B1D" w:rsidRPr="00852889" w:rsidRDefault="00521B1D" w:rsidP="004C51DA">
            <w:pPr>
              <w:pStyle w:val="TAL"/>
              <w:rPr>
                <w:lang w:val="en-US"/>
              </w:rPr>
            </w:pPr>
            <w:r w:rsidRPr="00852889">
              <w:rPr>
                <w:lang w:val="en-US"/>
              </w:rPr>
              <w:t>New observed IMSI</w:t>
            </w:r>
          </w:p>
          <w:p w14:paraId="5E7246F3" w14:textId="77777777" w:rsidR="00521B1D" w:rsidRPr="00852889" w:rsidRDefault="00521B1D" w:rsidP="004C51DA">
            <w:pPr>
              <w:pStyle w:val="TAL"/>
            </w:pPr>
            <w:r w:rsidRPr="00852889">
              <w:rPr>
                <w:lang w:val="en-US"/>
              </w:rPr>
              <w:t>The new IMSI of the target</w:t>
            </w:r>
          </w:p>
        </w:tc>
      </w:tr>
      <w:tr w:rsidR="00521B1D" w:rsidRPr="00852889" w14:paraId="57CE215E" w14:textId="77777777" w:rsidTr="004C51D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9494" w:type="dxa"/>
          </w:tcPr>
          <w:p w14:paraId="0BC676F4" w14:textId="77777777" w:rsidR="00521B1D" w:rsidRPr="00852889" w:rsidRDefault="00521B1D" w:rsidP="004C51DA">
            <w:pPr>
              <w:pStyle w:val="TAL"/>
              <w:rPr>
                <w:rFonts w:cs="Arial"/>
                <w:szCs w:val="18"/>
              </w:rPr>
            </w:pPr>
            <w:r w:rsidRPr="00852889">
              <w:rPr>
                <w:rFonts w:cs="Arial"/>
                <w:szCs w:val="18"/>
              </w:rPr>
              <w:t>Old observed MN NAI of the target (if available)</w:t>
            </w:r>
          </w:p>
        </w:tc>
      </w:tr>
      <w:tr w:rsidR="00521B1D" w:rsidRPr="00852889" w14:paraId="317F5986" w14:textId="77777777" w:rsidTr="004C51D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9494" w:type="dxa"/>
          </w:tcPr>
          <w:p w14:paraId="19E2EBDE" w14:textId="77777777" w:rsidR="00521B1D" w:rsidRPr="00852889" w:rsidRDefault="00521B1D" w:rsidP="004C51DA">
            <w:pPr>
              <w:pStyle w:val="TAL"/>
              <w:rPr>
                <w:rFonts w:cs="Arial"/>
                <w:szCs w:val="18"/>
              </w:rPr>
            </w:pPr>
            <w:r w:rsidRPr="00852889">
              <w:rPr>
                <w:rFonts w:cs="Arial"/>
                <w:szCs w:val="18"/>
              </w:rPr>
              <w:t>Old observed IMSI of the target (if available)</w:t>
            </w:r>
          </w:p>
        </w:tc>
      </w:tr>
      <w:tr w:rsidR="00521B1D" w:rsidRPr="00852889" w14:paraId="02A4F5CB" w14:textId="77777777" w:rsidTr="004C51DA">
        <w:trPr>
          <w:cantSplit/>
          <w:jc w:val="center"/>
        </w:trPr>
        <w:tc>
          <w:tcPr>
            <w:tcW w:w="9494" w:type="dxa"/>
          </w:tcPr>
          <w:p w14:paraId="7D9A3428" w14:textId="77777777" w:rsidR="00521B1D" w:rsidRPr="00852889" w:rsidRDefault="00521B1D" w:rsidP="004C51DA">
            <w:pPr>
              <w:pStyle w:val="TAL"/>
            </w:pPr>
            <w:r w:rsidRPr="00852889">
              <w:t>Event type</w:t>
            </w:r>
          </w:p>
          <w:p w14:paraId="1FCFD181" w14:textId="77777777" w:rsidR="00521B1D" w:rsidRPr="00852889" w:rsidRDefault="00521B1D" w:rsidP="004C51DA">
            <w:pPr>
              <w:pStyle w:val="TAL"/>
            </w:pPr>
            <w:r w:rsidRPr="00852889">
              <w:t>Indicates which type of event is delivered: PMIP attach/tunnel activation, PMIP detach/tunnel deactivation, PMIP session modification, Start of interception with active PMIP tunnel, MIP registration/tunnel activation, DSMIP registration/tunnel activation, DSMIP session modification, MIP deregistration/tunnel deactivation, DSMIP deregistration/tunnel deactivation, Start of interception with active MIP tunnel, Start of interception with active DSMIP tunnel, DSMIP HA Switch, PMIP resource Allocation Deactivation, MIP Resource Allocation Deactivation, Serving Evolved Packet System, Subscriber record change, Registration termination, Location information request, Packet Data Header Information.</w:t>
            </w:r>
          </w:p>
        </w:tc>
      </w:tr>
      <w:tr w:rsidR="00521B1D" w:rsidRPr="00852889" w14:paraId="2190F685" w14:textId="77777777" w:rsidTr="004C51DA">
        <w:trPr>
          <w:cantSplit/>
          <w:jc w:val="center"/>
        </w:trPr>
        <w:tc>
          <w:tcPr>
            <w:tcW w:w="9494" w:type="dxa"/>
          </w:tcPr>
          <w:p w14:paraId="0D761B81" w14:textId="77777777" w:rsidR="00521B1D" w:rsidRPr="00852889" w:rsidRDefault="00521B1D" w:rsidP="004C51DA">
            <w:pPr>
              <w:pStyle w:val="TAL"/>
            </w:pPr>
            <w:r w:rsidRPr="00852889">
              <w:t>Event time</w:t>
            </w:r>
          </w:p>
          <w:p w14:paraId="0709E488" w14:textId="77777777" w:rsidR="00521B1D" w:rsidRPr="00852889" w:rsidRDefault="00521B1D" w:rsidP="004C51DA">
            <w:pPr>
              <w:pStyle w:val="TAL"/>
            </w:pPr>
            <w:r w:rsidRPr="00852889">
              <w:t>Time of the event generation in the ICE. Time stamp shall be generated relative to ICE internal clock.</w:t>
            </w:r>
          </w:p>
        </w:tc>
      </w:tr>
      <w:tr w:rsidR="00521B1D" w:rsidRPr="00852889" w14:paraId="16795CEC" w14:textId="77777777" w:rsidTr="004C51DA">
        <w:trPr>
          <w:cantSplit/>
          <w:jc w:val="center"/>
        </w:trPr>
        <w:tc>
          <w:tcPr>
            <w:tcW w:w="9494" w:type="dxa"/>
          </w:tcPr>
          <w:p w14:paraId="514E203C" w14:textId="77777777" w:rsidR="00521B1D" w:rsidRPr="00852889" w:rsidRDefault="00521B1D" w:rsidP="004C51DA">
            <w:pPr>
              <w:pStyle w:val="TAL"/>
            </w:pPr>
            <w:r w:rsidRPr="00852889">
              <w:t>Event date</w:t>
            </w:r>
          </w:p>
          <w:p w14:paraId="3D37886C" w14:textId="77777777" w:rsidR="00521B1D" w:rsidRPr="00852889" w:rsidRDefault="00521B1D" w:rsidP="004C51DA">
            <w:pPr>
              <w:pStyle w:val="TAL"/>
            </w:pPr>
            <w:r w:rsidRPr="00852889">
              <w:t>Date of the event generation in the ICE.</w:t>
            </w:r>
          </w:p>
        </w:tc>
      </w:tr>
      <w:tr w:rsidR="00521B1D" w:rsidRPr="00852889" w14:paraId="465C026D" w14:textId="77777777" w:rsidTr="004C51DA">
        <w:trPr>
          <w:cantSplit/>
          <w:jc w:val="center"/>
        </w:trPr>
        <w:tc>
          <w:tcPr>
            <w:tcW w:w="9494" w:type="dxa"/>
          </w:tcPr>
          <w:p w14:paraId="48EE7A5D" w14:textId="77777777" w:rsidR="00521B1D" w:rsidRPr="00852889" w:rsidRDefault="00521B1D" w:rsidP="004C51DA">
            <w:pPr>
              <w:pStyle w:val="TAL"/>
            </w:pPr>
            <w:r w:rsidRPr="00852889">
              <w:t>Change type</w:t>
            </w:r>
          </w:p>
          <w:p w14:paraId="7FD91733" w14:textId="77777777" w:rsidR="00521B1D" w:rsidRPr="00852889" w:rsidRDefault="00521B1D" w:rsidP="004C51DA">
            <w:pPr>
              <w:pStyle w:val="TAL"/>
            </w:pPr>
            <w:r w:rsidRPr="00852889">
              <w:t>This indicates what has been changed (MSISDN, IMSI, or IMEI) in the Subscriber Change Record</w:t>
            </w:r>
          </w:p>
        </w:tc>
      </w:tr>
      <w:tr w:rsidR="00521B1D" w:rsidRPr="00852889" w14:paraId="05E60372" w14:textId="77777777" w:rsidTr="004C51DA">
        <w:trPr>
          <w:cantSplit/>
          <w:jc w:val="center"/>
        </w:trPr>
        <w:tc>
          <w:tcPr>
            <w:tcW w:w="9494" w:type="dxa"/>
          </w:tcPr>
          <w:p w14:paraId="52D5F606" w14:textId="77777777" w:rsidR="00521B1D" w:rsidRPr="00852889" w:rsidRDefault="00521B1D" w:rsidP="004C51DA">
            <w:pPr>
              <w:pStyle w:val="TAL"/>
            </w:pPr>
            <w:r w:rsidRPr="00852889">
              <w:t>Correlation number</w:t>
            </w:r>
          </w:p>
          <w:p w14:paraId="754C29A1" w14:textId="77777777" w:rsidR="00521B1D" w:rsidRPr="00852889" w:rsidRDefault="00521B1D" w:rsidP="004C51DA">
            <w:pPr>
              <w:pStyle w:val="TAL"/>
            </w:pPr>
            <w:r w:rsidRPr="00852889">
              <w:t>The correlation number is used to correlate CC and IRI.</w:t>
            </w:r>
          </w:p>
        </w:tc>
      </w:tr>
      <w:tr w:rsidR="00521B1D" w:rsidRPr="00852889" w14:paraId="3055A3DE" w14:textId="77777777" w:rsidTr="004C51DA">
        <w:trPr>
          <w:cantSplit/>
          <w:jc w:val="center"/>
        </w:trPr>
        <w:tc>
          <w:tcPr>
            <w:tcW w:w="9494" w:type="dxa"/>
          </w:tcPr>
          <w:p w14:paraId="641EECED" w14:textId="77777777" w:rsidR="00521B1D" w:rsidRPr="00852889" w:rsidRDefault="00521B1D" w:rsidP="004C51DA">
            <w:pPr>
              <w:pStyle w:val="TAL"/>
            </w:pPr>
            <w:r w:rsidRPr="00852889">
              <w:t>Network Element Identifier</w:t>
            </w:r>
          </w:p>
          <w:p w14:paraId="11742900" w14:textId="77777777" w:rsidR="00521B1D" w:rsidRPr="00852889" w:rsidRDefault="00521B1D" w:rsidP="004C51DA">
            <w:pPr>
              <w:pStyle w:val="TAL"/>
            </w:pPr>
            <w:r w:rsidRPr="00852889">
              <w:t>Unique identifier for the ICE reporting the event.</w:t>
            </w:r>
          </w:p>
        </w:tc>
      </w:tr>
      <w:tr w:rsidR="00521B1D" w:rsidRPr="00852889" w14:paraId="00D624CF" w14:textId="77777777" w:rsidTr="004C51DA">
        <w:trPr>
          <w:cantSplit/>
          <w:jc w:val="center"/>
        </w:trPr>
        <w:tc>
          <w:tcPr>
            <w:tcW w:w="9494" w:type="dxa"/>
          </w:tcPr>
          <w:p w14:paraId="607C3E55" w14:textId="77777777" w:rsidR="00521B1D" w:rsidRPr="00852889" w:rsidRDefault="00521B1D" w:rsidP="004C51DA">
            <w:pPr>
              <w:pStyle w:val="TAL"/>
            </w:pPr>
            <w:r w:rsidRPr="00852889">
              <w:t>Logical Function Information</w:t>
            </w:r>
          </w:p>
          <w:p w14:paraId="1970360C" w14:textId="77777777" w:rsidR="00521B1D" w:rsidRPr="00852889" w:rsidRDefault="00521B1D" w:rsidP="004C51DA">
            <w:pPr>
              <w:pStyle w:val="TAL"/>
            </w:pPr>
            <w:r w:rsidRPr="00852889">
              <w:t>Used to distinguish between multiple logical functions operating in a single physical network element.</w:t>
            </w:r>
          </w:p>
        </w:tc>
      </w:tr>
      <w:tr w:rsidR="00521B1D" w:rsidRPr="00852889" w14:paraId="73C62F23" w14:textId="77777777" w:rsidTr="004C51DA">
        <w:trPr>
          <w:cantSplit/>
          <w:jc w:val="center"/>
        </w:trPr>
        <w:tc>
          <w:tcPr>
            <w:tcW w:w="9494" w:type="dxa"/>
          </w:tcPr>
          <w:p w14:paraId="324EC063" w14:textId="77777777" w:rsidR="00521B1D" w:rsidRPr="00852889" w:rsidRDefault="00521B1D" w:rsidP="004C51DA">
            <w:pPr>
              <w:pStyle w:val="TAL"/>
            </w:pPr>
            <w:r w:rsidRPr="00852889">
              <w:t>Lifetime</w:t>
            </w:r>
          </w:p>
          <w:p w14:paraId="12376FBC" w14:textId="77777777" w:rsidR="00521B1D" w:rsidRPr="00852889" w:rsidRDefault="00521B1D" w:rsidP="004C51DA">
            <w:pPr>
              <w:pStyle w:val="TAL"/>
            </w:pPr>
            <w:r w:rsidRPr="00852889">
              <w:t>Indicates the lifetime of the tunnel; shall be set to a nonzero value in the case of registration or lifetime extension; is set to zero in case of deregistration.</w:t>
            </w:r>
          </w:p>
        </w:tc>
      </w:tr>
      <w:tr w:rsidR="00521B1D" w:rsidRPr="00852889" w14:paraId="31F52792" w14:textId="77777777" w:rsidTr="004C51DA">
        <w:trPr>
          <w:cantSplit/>
          <w:jc w:val="center"/>
        </w:trPr>
        <w:tc>
          <w:tcPr>
            <w:tcW w:w="9494" w:type="dxa"/>
          </w:tcPr>
          <w:p w14:paraId="150B3DE0" w14:textId="77777777" w:rsidR="00521B1D" w:rsidRPr="00852889" w:rsidRDefault="00521B1D" w:rsidP="004C51DA">
            <w:pPr>
              <w:pStyle w:val="TAL"/>
            </w:pPr>
            <w:r w:rsidRPr="00852889">
              <w:t>Failed attach reason</w:t>
            </w:r>
          </w:p>
          <w:p w14:paraId="6B5188AC" w14:textId="77777777" w:rsidR="00521B1D" w:rsidRPr="00852889" w:rsidRDefault="00521B1D" w:rsidP="004C51DA">
            <w:pPr>
              <w:pStyle w:val="TAL"/>
            </w:pPr>
            <w:r w:rsidRPr="00852889">
              <w:t>Reason for the failed attach/tunnel deactivation of the target.</w:t>
            </w:r>
          </w:p>
        </w:tc>
      </w:tr>
      <w:tr w:rsidR="00521B1D" w:rsidRPr="00852889" w14:paraId="5E2EE1C6" w14:textId="77777777" w:rsidTr="004C51DA">
        <w:trPr>
          <w:cantSplit/>
          <w:jc w:val="center"/>
        </w:trPr>
        <w:tc>
          <w:tcPr>
            <w:tcW w:w="9494" w:type="dxa"/>
          </w:tcPr>
          <w:p w14:paraId="24FBD3E6" w14:textId="77777777" w:rsidR="00521B1D" w:rsidRPr="00852889" w:rsidRDefault="00521B1D" w:rsidP="004C51DA">
            <w:pPr>
              <w:pStyle w:val="TAL"/>
            </w:pPr>
            <w:r w:rsidRPr="00852889">
              <w:t>Session modification failure reason</w:t>
            </w:r>
          </w:p>
          <w:p w14:paraId="6BFCD972" w14:textId="77777777" w:rsidR="00521B1D" w:rsidRPr="00852889" w:rsidRDefault="00521B1D" w:rsidP="004C51DA">
            <w:pPr>
              <w:pStyle w:val="TAL"/>
            </w:pPr>
            <w:r w:rsidRPr="00852889">
              <w:t xml:space="preserve">Reason for a failure of a session modification attempt for the target </w:t>
            </w:r>
          </w:p>
        </w:tc>
      </w:tr>
      <w:tr w:rsidR="00521B1D" w:rsidRPr="00852889" w14:paraId="05B6B2A7" w14:textId="77777777" w:rsidTr="004C51DA">
        <w:trPr>
          <w:cantSplit/>
          <w:jc w:val="center"/>
        </w:trPr>
        <w:tc>
          <w:tcPr>
            <w:tcW w:w="9494" w:type="dxa"/>
          </w:tcPr>
          <w:p w14:paraId="47985068" w14:textId="77777777" w:rsidR="00521B1D" w:rsidRPr="00852889" w:rsidRDefault="00521B1D" w:rsidP="004C51DA">
            <w:pPr>
              <w:pStyle w:val="TAL"/>
            </w:pPr>
            <w:r w:rsidRPr="00852889">
              <w:t>Access technology type</w:t>
            </w:r>
          </w:p>
          <w:p w14:paraId="395179B4" w14:textId="77777777" w:rsidR="00521B1D" w:rsidRPr="00852889" w:rsidRDefault="00521B1D" w:rsidP="004C51DA">
            <w:pPr>
              <w:pStyle w:val="TAL"/>
            </w:pPr>
            <w:r w:rsidRPr="00852889">
              <w:t>Indicates the Radio Access Type.</w:t>
            </w:r>
          </w:p>
        </w:tc>
      </w:tr>
      <w:tr w:rsidR="00521B1D" w:rsidRPr="00852889" w14:paraId="55F4025B" w14:textId="77777777" w:rsidTr="004C51DA">
        <w:trPr>
          <w:cantSplit/>
          <w:jc w:val="center"/>
        </w:trPr>
        <w:tc>
          <w:tcPr>
            <w:tcW w:w="9494" w:type="dxa"/>
          </w:tcPr>
          <w:p w14:paraId="4CF0765A" w14:textId="77777777" w:rsidR="00521B1D" w:rsidRPr="00852889" w:rsidRDefault="00521B1D" w:rsidP="004C51DA">
            <w:pPr>
              <w:pStyle w:val="TAL"/>
            </w:pPr>
            <w:r w:rsidRPr="00852889">
              <w:t>Handover indicator</w:t>
            </w:r>
          </w:p>
          <w:p w14:paraId="3FF931B0" w14:textId="77777777" w:rsidR="00521B1D" w:rsidRPr="00852889" w:rsidRDefault="00521B1D" w:rsidP="004C51DA">
            <w:pPr>
              <w:pStyle w:val="TAL"/>
            </w:pPr>
            <w:r w:rsidRPr="00852889">
              <w:t>Provides information on whether the triggered as part of a handover.</w:t>
            </w:r>
          </w:p>
        </w:tc>
      </w:tr>
      <w:tr w:rsidR="00521B1D" w:rsidRPr="00852889" w14:paraId="50AB5986" w14:textId="77777777" w:rsidTr="004C51DA">
        <w:trPr>
          <w:cantSplit/>
          <w:jc w:val="center"/>
        </w:trPr>
        <w:tc>
          <w:tcPr>
            <w:tcW w:w="9494" w:type="dxa"/>
          </w:tcPr>
          <w:p w14:paraId="0D0B3999" w14:textId="77777777" w:rsidR="00521B1D" w:rsidRPr="00852889" w:rsidRDefault="00521B1D" w:rsidP="004C51DA">
            <w:pPr>
              <w:pStyle w:val="TAL"/>
            </w:pPr>
            <w:r w:rsidRPr="00852889">
              <w:t>APN</w:t>
            </w:r>
          </w:p>
          <w:p w14:paraId="02AD6293" w14:textId="77777777" w:rsidR="00521B1D" w:rsidRPr="00852889" w:rsidRDefault="00521B1D" w:rsidP="004C51DA">
            <w:pPr>
              <w:pStyle w:val="TAL"/>
            </w:pPr>
            <w:r w:rsidRPr="00852889">
              <w:t>The Access Point Name used for the connection.</w:t>
            </w:r>
          </w:p>
        </w:tc>
      </w:tr>
      <w:tr w:rsidR="00521B1D" w:rsidRPr="00852889" w14:paraId="153690DE" w14:textId="77777777" w:rsidTr="004C51DA">
        <w:trPr>
          <w:cantSplit/>
          <w:jc w:val="center"/>
        </w:trPr>
        <w:tc>
          <w:tcPr>
            <w:tcW w:w="9494" w:type="dxa"/>
          </w:tcPr>
          <w:p w14:paraId="58964565" w14:textId="77777777" w:rsidR="00521B1D" w:rsidRPr="00852889" w:rsidRDefault="00521B1D" w:rsidP="004C51DA">
            <w:pPr>
              <w:pStyle w:val="TAL"/>
            </w:pPr>
            <w:r w:rsidRPr="00852889">
              <w:t>UE address info</w:t>
            </w:r>
          </w:p>
          <w:p w14:paraId="17F10AC3" w14:textId="77777777" w:rsidR="00521B1D" w:rsidRPr="00852889" w:rsidRDefault="00521B1D" w:rsidP="004C51DA">
            <w:pPr>
              <w:pStyle w:val="TAL"/>
            </w:pPr>
            <w:r w:rsidRPr="00852889">
              <w:t>Includes one or more IP addresses allocated to the UE.</w:t>
            </w:r>
          </w:p>
        </w:tc>
      </w:tr>
      <w:tr w:rsidR="00521B1D" w:rsidRPr="00852889" w14:paraId="6852F213" w14:textId="77777777" w:rsidTr="004C51DA">
        <w:trPr>
          <w:cantSplit/>
          <w:jc w:val="center"/>
        </w:trPr>
        <w:tc>
          <w:tcPr>
            <w:tcW w:w="9494" w:type="dxa"/>
          </w:tcPr>
          <w:p w14:paraId="696046B3" w14:textId="77777777" w:rsidR="00521B1D" w:rsidRPr="00852889" w:rsidRDefault="00521B1D" w:rsidP="004C51DA">
            <w:pPr>
              <w:pStyle w:val="TAL"/>
            </w:pPr>
            <w:r w:rsidRPr="00852889">
              <w:t>Additional Parameters</w:t>
            </w:r>
          </w:p>
          <w:p w14:paraId="2D8527C1" w14:textId="77777777" w:rsidR="00521B1D" w:rsidRPr="00852889" w:rsidRDefault="00521B1D" w:rsidP="004C51DA">
            <w:pPr>
              <w:pStyle w:val="TAL"/>
            </w:pPr>
            <w:r w:rsidRPr="00852889">
              <w:t>Additional information provided by the UE, such as protocol configuration options.</w:t>
            </w:r>
          </w:p>
        </w:tc>
      </w:tr>
      <w:tr w:rsidR="00521B1D" w:rsidRPr="00852889" w14:paraId="669F4368" w14:textId="77777777" w:rsidTr="004C51DA">
        <w:trPr>
          <w:cantSplit/>
          <w:jc w:val="center"/>
        </w:trPr>
        <w:tc>
          <w:tcPr>
            <w:tcW w:w="9494" w:type="dxa"/>
          </w:tcPr>
          <w:p w14:paraId="511DB05F" w14:textId="77777777" w:rsidR="00521B1D" w:rsidRPr="00852889" w:rsidRDefault="00521B1D" w:rsidP="004C51DA">
            <w:pPr>
              <w:pStyle w:val="TAL"/>
            </w:pPr>
            <w:r w:rsidRPr="00852889">
              <w:t>PDN address(es)</w:t>
            </w:r>
          </w:p>
          <w:p w14:paraId="7B0414CF" w14:textId="77777777" w:rsidR="00521B1D" w:rsidRPr="00852889" w:rsidRDefault="00521B1D" w:rsidP="004C51DA">
            <w:pPr>
              <w:pStyle w:val="TAL"/>
            </w:pPr>
            <w:r w:rsidRPr="00852889">
              <w:t>The UE IP address(es) for the PDN connection.</w:t>
            </w:r>
          </w:p>
        </w:tc>
      </w:tr>
      <w:tr w:rsidR="00521B1D" w:rsidRPr="00852889" w14:paraId="02F47C49" w14:textId="77777777" w:rsidTr="004C51DA">
        <w:trPr>
          <w:cantSplit/>
          <w:jc w:val="center"/>
        </w:trPr>
        <w:tc>
          <w:tcPr>
            <w:tcW w:w="9494" w:type="dxa"/>
          </w:tcPr>
          <w:p w14:paraId="06E9D084" w14:textId="77777777" w:rsidR="00521B1D" w:rsidRPr="00852889" w:rsidRDefault="00521B1D" w:rsidP="004C51DA">
            <w:pPr>
              <w:pStyle w:val="TAL"/>
            </w:pPr>
            <w:r w:rsidRPr="00852889">
              <w:t>Home address</w:t>
            </w:r>
          </w:p>
          <w:p w14:paraId="52F1025D" w14:textId="77777777" w:rsidR="00521B1D" w:rsidRPr="00852889" w:rsidRDefault="00521B1D" w:rsidP="004C51DA">
            <w:pPr>
              <w:pStyle w:val="TAL"/>
            </w:pPr>
            <w:r w:rsidRPr="00852889">
              <w:t>Contains the UE Home IP address.</w:t>
            </w:r>
          </w:p>
        </w:tc>
      </w:tr>
      <w:tr w:rsidR="00521B1D" w:rsidRPr="00852889" w14:paraId="257230DC" w14:textId="77777777" w:rsidTr="004C51DA">
        <w:trPr>
          <w:cantSplit/>
          <w:jc w:val="center"/>
        </w:trPr>
        <w:tc>
          <w:tcPr>
            <w:tcW w:w="9494" w:type="dxa"/>
          </w:tcPr>
          <w:p w14:paraId="7850AF78" w14:textId="77777777" w:rsidR="00521B1D" w:rsidRPr="00852889" w:rsidRDefault="00521B1D" w:rsidP="004C51DA">
            <w:pPr>
              <w:pStyle w:val="TAL"/>
            </w:pPr>
            <w:r w:rsidRPr="00852889">
              <w:t>Home Agent address</w:t>
            </w:r>
          </w:p>
          <w:p w14:paraId="4A687C37" w14:textId="77777777" w:rsidR="00521B1D" w:rsidRPr="00852889" w:rsidRDefault="00521B1D" w:rsidP="004C51DA">
            <w:pPr>
              <w:pStyle w:val="TAL"/>
            </w:pPr>
            <w:r w:rsidRPr="00852889">
              <w:t>Contains the IP address of the Home Agent.</w:t>
            </w:r>
          </w:p>
        </w:tc>
      </w:tr>
      <w:tr w:rsidR="00521B1D" w:rsidRPr="00852889" w14:paraId="595881FB" w14:textId="77777777" w:rsidTr="004C51DA">
        <w:trPr>
          <w:cantSplit/>
          <w:jc w:val="center"/>
        </w:trPr>
        <w:tc>
          <w:tcPr>
            <w:tcW w:w="9494" w:type="dxa"/>
          </w:tcPr>
          <w:p w14:paraId="28C92A76" w14:textId="77777777" w:rsidR="00521B1D" w:rsidRPr="00852889" w:rsidRDefault="00521B1D" w:rsidP="004C51DA">
            <w:pPr>
              <w:pStyle w:val="TAL"/>
            </w:pPr>
            <w:r w:rsidRPr="00852889">
              <w:t>Requested IPv6 Home Prefix</w:t>
            </w:r>
          </w:p>
          <w:p w14:paraId="486EAFBB" w14:textId="77777777" w:rsidR="00521B1D" w:rsidRPr="00852889" w:rsidRDefault="00521B1D" w:rsidP="004C51DA">
            <w:pPr>
              <w:pStyle w:val="TAL"/>
            </w:pPr>
            <w:r w:rsidRPr="00852889">
              <w:t>The IPv6 Home Prefix requested by the UE.</w:t>
            </w:r>
          </w:p>
        </w:tc>
      </w:tr>
      <w:tr w:rsidR="00521B1D" w:rsidRPr="00852889" w14:paraId="2D47C2A1" w14:textId="77777777" w:rsidTr="004C51DA">
        <w:trPr>
          <w:cantSplit/>
          <w:jc w:val="center"/>
        </w:trPr>
        <w:tc>
          <w:tcPr>
            <w:tcW w:w="9494" w:type="dxa"/>
          </w:tcPr>
          <w:p w14:paraId="337F6D59" w14:textId="77777777" w:rsidR="00521B1D" w:rsidRPr="00852889" w:rsidRDefault="00521B1D" w:rsidP="004C51DA">
            <w:pPr>
              <w:pStyle w:val="TAL"/>
            </w:pPr>
            <w:r w:rsidRPr="00852889">
              <w:t>IPv6 home prefix</w:t>
            </w:r>
          </w:p>
          <w:p w14:paraId="3A92D024" w14:textId="77777777" w:rsidR="00521B1D" w:rsidRPr="00852889" w:rsidRDefault="00521B1D" w:rsidP="004C51DA">
            <w:pPr>
              <w:pStyle w:val="TAL"/>
            </w:pPr>
            <w:r w:rsidRPr="00852889">
              <w:t>The IPv6 home prefix assigned by the PDN GW to the UE.</w:t>
            </w:r>
          </w:p>
        </w:tc>
      </w:tr>
      <w:tr w:rsidR="00521B1D" w:rsidRPr="00852889" w14:paraId="45097CF0" w14:textId="77777777" w:rsidTr="004C51DA">
        <w:trPr>
          <w:cantSplit/>
          <w:jc w:val="center"/>
        </w:trPr>
        <w:tc>
          <w:tcPr>
            <w:tcW w:w="9494" w:type="dxa"/>
          </w:tcPr>
          <w:p w14:paraId="35027441" w14:textId="77777777" w:rsidR="00521B1D" w:rsidRPr="00852889" w:rsidRDefault="00521B1D" w:rsidP="004C51DA">
            <w:pPr>
              <w:pStyle w:val="TAL"/>
            </w:pPr>
            <w:r w:rsidRPr="00852889">
              <w:t>Care of Address</w:t>
            </w:r>
          </w:p>
          <w:p w14:paraId="3A32AC51" w14:textId="77777777" w:rsidR="00521B1D" w:rsidRPr="00852889" w:rsidRDefault="00521B1D" w:rsidP="004C51DA">
            <w:pPr>
              <w:pStyle w:val="TAL"/>
            </w:pPr>
            <w:r w:rsidRPr="00852889">
              <w:t>The Local IP address assigned to the UE by the Access Network, used as Care of Address for DSMIPv6 over S2c reference point.</w:t>
            </w:r>
          </w:p>
        </w:tc>
      </w:tr>
      <w:tr w:rsidR="00521B1D" w:rsidRPr="00852889" w14:paraId="5AC113DD" w14:textId="77777777" w:rsidTr="004C51DA">
        <w:trPr>
          <w:cantSplit/>
          <w:jc w:val="center"/>
        </w:trPr>
        <w:tc>
          <w:tcPr>
            <w:tcW w:w="9494" w:type="dxa"/>
          </w:tcPr>
          <w:p w14:paraId="180AD10A" w14:textId="77777777" w:rsidR="00521B1D" w:rsidRPr="00852889" w:rsidRDefault="00521B1D" w:rsidP="004C51DA">
            <w:pPr>
              <w:pStyle w:val="TAL"/>
            </w:pPr>
            <w:r w:rsidRPr="00852889">
              <w:t>HSS/AAA address</w:t>
            </w:r>
          </w:p>
          <w:p w14:paraId="72023BE7" w14:textId="77777777" w:rsidR="00521B1D" w:rsidRPr="00852889" w:rsidRDefault="00521B1D" w:rsidP="004C51DA">
            <w:pPr>
              <w:pStyle w:val="TAL"/>
            </w:pPr>
            <w:r w:rsidRPr="00852889">
              <w:t>The address of the HSS/AAA triggering the PDN-GW reallocation.</w:t>
            </w:r>
          </w:p>
        </w:tc>
      </w:tr>
      <w:tr w:rsidR="00521B1D" w:rsidRPr="00852889" w14:paraId="49DA5158" w14:textId="77777777" w:rsidTr="004C51DA">
        <w:trPr>
          <w:cantSplit/>
          <w:jc w:val="center"/>
        </w:trPr>
        <w:tc>
          <w:tcPr>
            <w:tcW w:w="9494" w:type="dxa"/>
          </w:tcPr>
          <w:p w14:paraId="3C23E45F" w14:textId="77777777" w:rsidR="00521B1D" w:rsidRPr="00852889" w:rsidRDefault="00521B1D" w:rsidP="004C51DA">
            <w:pPr>
              <w:pStyle w:val="TAL"/>
            </w:pPr>
            <w:r w:rsidRPr="00852889">
              <w:t>Target PDN-GW address</w:t>
            </w:r>
          </w:p>
          <w:p w14:paraId="47FCD73E" w14:textId="77777777" w:rsidR="00521B1D" w:rsidRPr="00852889" w:rsidRDefault="00521B1D" w:rsidP="004C51DA">
            <w:pPr>
              <w:pStyle w:val="TAL"/>
            </w:pPr>
            <w:r w:rsidRPr="00852889">
              <w:t>The address of the PDN-GW which the UE will be reallocated to.</w:t>
            </w:r>
          </w:p>
        </w:tc>
      </w:tr>
      <w:tr w:rsidR="00521B1D" w:rsidRPr="00852889" w14:paraId="76235114" w14:textId="77777777" w:rsidTr="004C51DA">
        <w:trPr>
          <w:cantSplit/>
          <w:jc w:val="center"/>
        </w:trPr>
        <w:tc>
          <w:tcPr>
            <w:tcW w:w="9494" w:type="dxa"/>
          </w:tcPr>
          <w:p w14:paraId="576F856B" w14:textId="77777777" w:rsidR="00521B1D" w:rsidRPr="00852889" w:rsidRDefault="00521B1D" w:rsidP="004C51DA">
            <w:pPr>
              <w:pStyle w:val="TAL"/>
            </w:pPr>
            <w:r w:rsidRPr="00852889">
              <w:t>Revocation trigger</w:t>
            </w:r>
          </w:p>
          <w:p w14:paraId="6C5E3BA6" w14:textId="77777777" w:rsidR="00521B1D" w:rsidRPr="00852889" w:rsidRDefault="00521B1D" w:rsidP="004C51DA">
            <w:pPr>
              <w:pStyle w:val="TAL"/>
            </w:pPr>
            <w:r w:rsidRPr="00852889">
              <w:t>Contains the cause for the revocation procedure.</w:t>
            </w:r>
          </w:p>
        </w:tc>
      </w:tr>
      <w:tr w:rsidR="00521B1D" w:rsidRPr="00852889" w14:paraId="2066CD45" w14:textId="77777777" w:rsidTr="004C51DA">
        <w:trPr>
          <w:cantSplit/>
          <w:jc w:val="center"/>
        </w:trPr>
        <w:tc>
          <w:tcPr>
            <w:tcW w:w="9494" w:type="dxa"/>
          </w:tcPr>
          <w:p w14:paraId="43EA5D2F" w14:textId="77777777" w:rsidR="00521B1D" w:rsidRPr="00852889" w:rsidRDefault="00521B1D" w:rsidP="004C51DA">
            <w:pPr>
              <w:pStyle w:val="TAL"/>
            </w:pPr>
            <w:r w:rsidRPr="00852889">
              <w:lastRenderedPageBreak/>
              <w:t>Foreign domain address</w:t>
            </w:r>
          </w:p>
          <w:p w14:paraId="1105A3BA" w14:textId="77777777" w:rsidR="00521B1D" w:rsidRPr="00852889" w:rsidRDefault="00521B1D" w:rsidP="004C51DA">
            <w:pPr>
              <w:pStyle w:val="TAL"/>
            </w:pPr>
            <w:r w:rsidRPr="00852889">
              <w:t>The relevant IP address in the foreign domain.</w:t>
            </w:r>
          </w:p>
        </w:tc>
      </w:tr>
      <w:tr w:rsidR="00521B1D" w:rsidRPr="00852889" w14:paraId="6BBE068D" w14:textId="77777777" w:rsidTr="004C51DA">
        <w:trPr>
          <w:cantSplit/>
          <w:jc w:val="center"/>
        </w:trPr>
        <w:tc>
          <w:tcPr>
            <w:tcW w:w="9494" w:type="dxa"/>
          </w:tcPr>
          <w:p w14:paraId="22DD9A79" w14:textId="77777777" w:rsidR="00521B1D" w:rsidRPr="00852889" w:rsidRDefault="00521B1D" w:rsidP="004C51DA">
            <w:pPr>
              <w:pStyle w:val="TAL"/>
            </w:pPr>
            <w:r w:rsidRPr="00852889">
              <w:t>Visited network identifier</w:t>
            </w:r>
          </w:p>
          <w:p w14:paraId="2A7BD599" w14:textId="77777777" w:rsidR="00521B1D" w:rsidRPr="00852889" w:rsidRDefault="00521B1D" w:rsidP="004C51DA">
            <w:pPr>
              <w:pStyle w:val="TAL"/>
            </w:pPr>
            <w:r w:rsidRPr="00852889">
              <w:t>An identifier that allows the home network to identify the visited network TS 29.273 [24]</w:t>
            </w:r>
          </w:p>
        </w:tc>
      </w:tr>
      <w:tr w:rsidR="00521B1D" w:rsidRPr="00852889" w14:paraId="0EC489E1" w14:textId="77777777" w:rsidTr="004C51DA">
        <w:trPr>
          <w:cantSplit/>
          <w:jc w:val="center"/>
        </w:trPr>
        <w:tc>
          <w:tcPr>
            <w:tcW w:w="9494" w:type="dxa"/>
            <w:tcBorders>
              <w:top w:val="single" w:sz="4" w:space="0" w:color="auto"/>
              <w:left w:val="single" w:sz="4" w:space="0" w:color="auto"/>
              <w:bottom w:val="single" w:sz="4" w:space="0" w:color="auto"/>
              <w:right w:val="single" w:sz="4" w:space="0" w:color="auto"/>
            </w:tcBorders>
          </w:tcPr>
          <w:p w14:paraId="740E435C" w14:textId="77777777" w:rsidR="00521B1D" w:rsidRPr="00852889" w:rsidRDefault="00521B1D" w:rsidP="004C51DA">
            <w:pPr>
              <w:pStyle w:val="TAL"/>
            </w:pPr>
            <w:r w:rsidRPr="00852889">
              <w:t>Location Information</w:t>
            </w:r>
          </w:p>
          <w:p w14:paraId="623B0F3D" w14:textId="77777777" w:rsidR="00521B1D" w:rsidRPr="00852889" w:rsidRDefault="00521B1D" w:rsidP="004C51DA">
            <w:pPr>
              <w:pStyle w:val="TAL"/>
            </w:pPr>
            <w:r w:rsidRPr="00852889">
              <w:t>Location information of the target, e.g. 3GPP2-BSID TS 29.212 [26]. Provided if available from the PCRF.</w:t>
            </w:r>
          </w:p>
        </w:tc>
      </w:tr>
      <w:tr w:rsidR="00521B1D" w:rsidRPr="00852889" w14:paraId="024373EC" w14:textId="77777777" w:rsidTr="004C51DA">
        <w:trPr>
          <w:cantSplit/>
          <w:jc w:val="center"/>
        </w:trPr>
        <w:tc>
          <w:tcPr>
            <w:tcW w:w="9494" w:type="dxa"/>
            <w:tcBorders>
              <w:top w:val="single" w:sz="4" w:space="0" w:color="auto"/>
              <w:left w:val="single" w:sz="4" w:space="0" w:color="auto"/>
              <w:bottom w:val="single" w:sz="4" w:space="0" w:color="auto"/>
              <w:right w:val="single" w:sz="4" w:space="0" w:color="auto"/>
            </w:tcBorders>
          </w:tcPr>
          <w:p w14:paraId="24EA33BD" w14:textId="77777777" w:rsidR="00521B1D" w:rsidRPr="00852889" w:rsidRDefault="00521B1D" w:rsidP="004C51DA">
            <w:pPr>
              <w:pStyle w:val="TAL"/>
            </w:pPr>
            <w:r w:rsidRPr="00852889">
              <w:t>Time of Location</w:t>
            </w:r>
          </w:p>
          <w:p w14:paraId="47CF9993" w14:textId="77777777" w:rsidR="00521B1D" w:rsidRPr="00852889" w:rsidRDefault="00521B1D" w:rsidP="004C51DA">
            <w:pPr>
              <w:pStyle w:val="TAL"/>
            </w:pPr>
            <w:r w:rsidRPr="00852889">
              <w:t>Date/Time of location. The time when location was obtained by the location source node.</w:t>
            </w:r>
          </w:p>
        </w:tc>
      </w:tr>
      <w:tr w:rsidR="00521B1D" w:rsidRPr="00852889" w14:paraId="0CBB5B9B" w14:textId="77777777" w:rsidTr="004C51DA">
        <w:trPr>
          <w:cantSplit/>
          <w:jc w:val="center"/>
        </w:trPr>
        <w:tc>
          <w:tcPr>
            <w:tcW w:w="9494" w:type="dxa"/>
            <w:tcBorders>
              <w:top w:val="single" w:sz="4" w:space="0" w:color="auto"/>
              <w:left w:val="single" w:sz="4" w:space="0" w:color="auto"/>
              <w:bottom w:val="single" w:sz="4" w:space="0" w:color="auto"/>
              <w:right w:val="single" w:sz="4" w:space="0" w:color="auto"/>
            </w:tcBorders>
          </w:tcPr>
          <w:p w14:paraId="70C2DE34" w14:textId="77777777" w:rsidR="00521B1D" w:rsidRPr="00852889" w:rsidRDefault="00521B1D" w:rsidP="004C51DA">
            <w:pPr>
              <w:pStyle w:val="TAL"/>
            </w:pPr>
            <w:r w:rsidRPr="00852889">
              <w:t>Initiator</w:t>
            </w:r>
          </w:p>
          <w:p w14:paraId="7ED356F1" w14:textId="77777777" w:rsidR="00521B1D" w:rsidRPr="00852889" w:rsidRDefault="00521B1D" w:rsidP="004C51DA">
            <w:pPr>
              <w:pStyle w:val="TAL"/>
            </w:pPr>
            <w:r w:rsidRPr="00852889">
              <w:t>The initiator of the procedure, either the network or the UE.</w:t>
            </w:r>
          </w:p>
        </w:tc>
      </w:tr>
      <w:tr w:rsidR="00521B1D" w:rsidRPr="00852889" w14:paraId="094597DC" w14:textId="77777777" w:rsidTr="004C51DA">
        <w:trPr>
          <w:cantSplit/>
          <w:jc w:val="center"/>
        </w:trPr>
        <w:tc>
          <w:tcPr>
            <w:tcW w:w="9494" w:type="dxa"/>
          </w:tcPr>
          <w:p w14:paraId="0AB60D1F" w14:textId="77777777" w:rsidR="00521B1D" w:rsidRPr="00852889" w:rsidRDefault="00521B1D" w:rsidP="004C51DA">
            <w:pPr>
              <w:pStyle w:val="TAL"/>
            </w:pPr>
            <w:r w:rsidRPr="00852889">
              <w:t>Destination IP Address</w:t>
            </w:r>
          </w:p>
          <w:p w14:paraId="05222081" w14:textId="77777777" w:rsidR="00521B1D" w:rsidRPr="00852889" w:rsidRDefault="00521B1D" w:rsidP="004C51DA">
            <w:pPr>
              <w:pStyle w:val="TAL"/>
            </w:pPr>
            <w:r w:rsidRPr="00852889">
              <w:t>The IP address, including type IPv4 or IPv6, of the destination of the IP packet.</w:t>
            </w:r>
          </w:p>
        </w:tc>
      </w:tr>
      <w:tr w:rsidR="00521B1D" w:rsidRPr="00852889" w14:paraId="6E2D90B0" w14:textId="77777777" w:rsidTr="004C51DA">
        <w:trPr>
          <w:cantSplit/>
          <w:jc w:val="center"/>
        </w:trPr>
        <w:tc>
          <w:tcPr>
            <w:tcW w:w="9494" w:type="dxa"/>
          </w:tcPr>
          <w:p w14:paraId="4DDF7FBA" w14:textId="77777777" w:rsidR="00521B1D" w:rsidRPr="00852889" w:rsidRDefault="00521B1D" w:rsidP="004C51DA">
            <w:pPr>
              <w:pStyle w:val="TAL"/>
            </w:pPr>
            <w:r w:rsidRPr="00852889">
              <w:t>Destination Port Number</w:t>
            </w:r>
          </w:p>
          <w:p w14:paraId="1233F43D" w14:textId="77777777" w:rsidR="00521B1D" w:rsidRPr="00852889" w:rsidRDefault="00521B1D" w:rsidP="004C51DA">
            <w:pPr>
              <w:pStyle w:val="TAL"/>
            </w:pPr>
            <w:r w:rsidRPr="00852889">
              <w:t>The port number of the destination of the IP packet.</w:t>
            </w:r>
          </w:p>
        </w:tc>
      </w:tr>
      <w:tr w:rsidR="00521B1D" w:rsidRPr="00852889" w14:paraId="2FC7E6A2" w14:textId="77777777" w:rsidTr="004C51DA">
        <w:trPr>
          <w:cantSplit/>
          <w:jc w:val="center"/>
        </w:trPr>
        <w:tc>
          <w:tcPr>
            <w:tcW w:w="9494" w:type="dxa"/>
          </w:tcPr>
          <w:p w14:paraId="6514A98B" w14:textId="77777777" w:rsidR="00521B1D" w:rsidRPr="00852889" w:rsidRDefault="00521B1D" w:rsidP="004C51DA">
            <w:pPr>
              <w:pStyle w:val="TAL"/>
            </w:pPr>
            <w:r w:rsidRPr="00852889">
              <w:t>Flow Label (IPv6 only)</w:t>
            </w:r>
          </w:p>
          <w:p w14:paraId="64B93234" w14:textId="77777777" w:rsidR="00521B1D" w:rsidRPr="00852889" w:rsidRDefault="00521B1D" w:rsidP="004C51DA">
            <w:pPr>
              <w:pStyle w:val="TAL"/>
            </w:pPr>
            <w:r w:rsidRPr="00852889">
              <w:t>The field in the IPv6 header that is used by a source to label packets of a flow (see RFC 3697 [41]).</w:t>
            </w:r>
          </w:p>
        </w:tc>
      </w:tr>
      <w:tr w:rsidR="00521B1D" w:rsidRPr="00852889" w14:paraId="22CF4DF0" w14:textId="77777777" w:rsidTr="004C51DA">
        <w:trPr>
          <w:cantSplit/>
          <w:jc w:val="center"/>
        </w:trPr>
        <w:tc>
          <w:tcPr>
            <w:tcW w:w="9494" w:type="dxa"/>
          </w:tcPr>
          <w:p w14:paraId="22E7A45A" w14:textId="77777777" w:rsidR="00521B1D" w:rsidRPr="00852889" w:rsidRDefault="00521B1D" w:rsidP="004C51DA">
            <w:pPr>
              <w:pStyle w:val="TAL"/>
            </w:pPr>
            <w:r w:rsidRPr="00852889">
              <w:t>Packet Count</w:t>
            </w:r>
          </w:p>
          <w:p w14:paraId="2B98DFD2" w14:textId="77777777" w:rsidR="00521B1D" w:rsidRPr="00852889" w:rsidRDefault="00521B1D" w:rsidP="004C51DA">
            <w:pPr>
              <w:pStyle w:val="TAL"/>
            </w:pPr>
            <w:r w:rsidRPr="00852889">
              <w:t>The number of packets detected and reported (for a particular summary period).</w:t>
            </w:r>
          </w:p>
        </w:tc>
      </w:tr>
      <w:tr w:rsidR="00521B1D" w:rsidRPr="00852889" w14:paraId="785099C7" w14:textId="77777777" w:rsidTr="004C51DA">
        <w:trPr>
          <w:cantSplit/>
          <w:jc w:val="center"/>
        </w:trPr>
        <w:tc>
          <w:tcPr>
            <w:tcW w:w="9494" w:type="dxa"/>
          </w:tcPr>
          <w:p w14:paraId="05EDB114" w14:textId="77777777" w:rsidR="00521B1D" w:rsidRPr="00852889" w:rsidRDefault="00521B1D" w:rsidP="004C51DA">
            <w:pPr>
              <w:pStyle w:val="TAL"/>
            </w:pPr>
            <w:r w:rsidRPr="00852889">
              <w:t>Packet Data Summary Reason</w:t>
            </w:r>
          </w:p>
          <w:p w14:paraId="0AAF0B49" w14:textId="77777777" w:rsidR="00521B1D" w:rsidRPr="00852889" w:rsidRDefault="00521B1D" w:rsidP="004C51DA">
            <w:pPr>
              <w:pStyle w:val="TAL"/>
            </w:pPr>
            <w:r w:rsidRPr="00852889">
              <w:t>The reason for a Packet Data Summary message being sent to the LEMF (e.g., timed out, counter expiration, end of session)</w:t>
            </w:r>
          </w:p>
        </w:tc>
      </w:tr>
      <w:tr w:rsidR="00521B1D" w:rsidRPr="00852889" w14:paraId="659CF982" w14:textId="77777777" w:rsidTr="004C51DA">
        <w:trPr>
          <w:cantSplit/>
          <w:jc w:val="center"/>
        </w:trPr>
        <w:tc>
          <w:tcPr>
            <w:tcW w:w="9494" w:type="dxa"/>
          </w:tcPr>
          <w:p w14:paraId="47285237" w14:textId="77777777" w:rsidR="00521B1D" w:rsidRPr="00852889" w:rsidRDefault="00521B1D" w:rsidP="004C51DA">
            <w:pPr>
              <w:pStyle w:val="TAL"/>
            </w:pPr>
            <w:r w:rsidRPr="00852889">
              <w:t>Packet Size</w:t>
            </w:r>
          </w:p>
          <w:p w14:paraId="70E6E99C" w14:textId="77777777" w:rsidR="00521B1D" w:rsidRPr="00852889" w:rsidRDefault="00521B1D" w:rsidP="004C51DA">
            <w:pPr>
              <w:pStyle w:val="TAL"/>
            </w:pPr>
            <w:r w:rsidRPr="00852889">
              <w:t>The size of the packet. (i.e., Total Length Field in IPv4 or Payload Length field in IPv6)</w:t>
            </w:r>
          </w:p>
        </w:tc>
      </w:tr>
      <w:tr w:rsidR="00521B1D" w:rsidRPr="00852889" w14:paraId="12D27B4E" w14:textId="77777777" w:rsidTr="004C51DA">
        <w:trPr>
          <w:cantSplit/>
          <w:jc w:val="center"/>
        </w:trPr>
        <w:tc>
          <w:tcPr>
            <w:tcW w:w="9494" w:type="dxa"/>
          </w:tcPr>
          <w:p w14:paraId="521CE989" w14:textId="77777777" w:rsidR="00521B1D" w:rsidRPr="00852889" w:rsidRDefault="00521B1D" w:rsidP="004C51DA">
            <w:pPr>
              <w:pStyle w:val="TAL"/>
            </w:pPr>
            <w:r w:rsidRPr="00852889">
              <w:t>Source IP Address</w:t>
            </w:r>
          </w:p>
          <w:p w14:paraId="3A380988" w14:textId="77777777" w:rsidR="00521B1D" w:rsidRPr="00852889" w:rsidRDefault="00521B1D" w:rsidP="004C51DA">
            <w:pPr>
              <w:pStyle w:val="TAL"/>
            </w:pPr>
            <w:r w:rsidRPr="00852889">
              <w:t>The IP address, including type IPv4 or IPv6, of the source of the IP packet.</w:t>
            </w:r>
          </w:p>
        </w:tc>
      </w:tr>
      <w:tr w:rsidR="00521B1D" w:rsidRPr="00852889" w14:paraId="76BB4772" w14:textId="77777777" w:rsidTr="004C51DA">
        <w:trPr>
          <w:cantSplit/>
          <w:jc w:val="center"/>
        </w:trPr>
        <w:tc>
          <w:tcPr>
            <w:tcW w:w="9494" w:type="dxa"/>
          </w:tcPr>
          <w:p w14:paraId="2FD10B18" w14:textId="77777777" w:rsidR="00521B1D" w:rsidRPr="00852889" w:rsidRDefault="00521B1D" w:rsidP="004C51DA">
            <w:pPr>
              <w:pStyle w:val="TAL"/>
            </w:pPr>
            <w:r w:rsidRPr="00852889">
              <w:t>Source Port Number</w:t>
            </w:r>
          </w:p>
          <w:p w14:paraId="01A3748F" w14:textId="77777777" w:rsidR="00521B1D" w:rsidRPr="00852889" w:rsidRDefault="00521B1D" w:rsidP="004C51DA">
            <w:pPr>
              <w:pStyle w:val="TAL"/>
            </w:pPr>
            <w:r w:rsidRPr="00852889">
              <w:t>The port number of the source of the IP packet.</w:t>
            </w:r>
          </w:p>
        </w:tc>
      </w:tr>
      <w:tr w:rsidR="00521B1D" w:rsidRPr="00852889" w14:paraId="25B3C029" w14:textId="77777777" w:rsidTr="004C51DA">
        <w:trPr>
          <w:cantSplit/>
          <w:jc w:val="center"/>
        </w:trPr>
        <w:tc>
          <w:tcPr>
            <w:tcW w:w="9494" w:type="dxa"/>
          </w:tcPr>
          <w:p w14:paraId="09B0D4C8" w14:textId="77777777" w:rsidR="00521B1D" w:rsidRPr="00852889" w:rsidRDefault="00521B1D" w:rsidP="004C51DA">
            <w:pPr>
              <w:pStyle w:val="TAL"/>
            </w:pPr>
            <w:r w:rsidRPr="00852889">
              <w:t>Sum of Packet Sizes (for a particular summary period)</w:t>
            </w:r>
          </w:p>
          <w:p w14:paraId="5FDFBF1E" w14:textId="77777777" w:rsidR="00521B1D" w:rsidRPr="00852889" w:rsidRDefault="00521B1D" w:rsidP="004C51DA">
            <w:pPr>
              <w:pStyle w:val="TAL"/>
            </w:pPr>
            <w:r w:rsidRPr="00852889">
              <w:t>The sum of values contained in the Total Length fields of the IPv4 packets or the sum of the values contained in the Payload Length fields of the IPv6 packets.</w:t>
            </w:r>
          </w:p>
        </w:tc>
      </w:tr>
      <w:tr w:rsidR="00521B1D" w:rsidRPr="00852889" w14:paraId="58B90A41" w14:textId="77777777" w:rsidTr="004C51DA">
        <w:trPr>
          <w:cantSplit/>
          <w:jc w:val="center"/>
        </w:trPr>
        <w:tc>
          <w:tcPr>
            <w:tcW w:w="9494" w:type="dxa"/>
          </w:tcPr>
          <w:p w14:paraId="7BDFABB3" w14:textId="77777777" w:rsidR="00521B1D" w:rsidRPr="00852889" w:rsidRDefault="00521B1D" w:rsidP="004C51DA">
            <w:pPr>
              <w:pStyle w:val="TAL"/>
            </w:pPr>
            <w:r w:rsidRPr="00852889">
              <w:t>Summary Period</w:t>
            </w:r>
          </w:p>
          <w:p w14:paraId="4ECAE4D1" w14:textId="77777777" w:rsidR="00521B1D" w:rsidRPr="00852889" w:rsidRDefault="00521B1D" w:rsidP="004C51DA">
            <w:pPr>
              <w:pStyle w:val="TAL"/>
            </w:pPr>
            <w:r w:rsidRPr="00852889">
              <w:t xml:space="preserve">Includes the dates and times of the first and last packets in a particular packet data interval. </w:t>
            </w:r>
          </w:p>
        </w:tc>
      </w:tr>
      <w:tr w:rsidR="00521B1D" w:rsidRPr="00852889" w14:paraId="65E336D0" w14:textId="77777777" w:rsidTr="004C51DA">
        <w:trPr>
          <w:cantSplit/>
          <w:jc w:val="center"/>
        </w:trPr>
        <w:tc>
          <w:tcPr>
            <w:tcW w:w="9494" w:type="dxa"/>
          </w:tcPr>
          <w:p w14:paraId="4DCB41C5" w14:textId="77777777" w:rsidR="00521B1D" w:rsidRPr="00852889" w:rsidRDefault="00521B1D" w:rsidP="004C51DA">
            <w:pPr>
              <w:pStyle w:val="TAL"/>
              <w:rPr>
                <w:lang w:val="en-US"/>
              </w:rPr>
            </w:pPr>
            <w:r w:rsidRPr="00852889">
              <w:rPr>
                <w:lang w:val="en-US"/>
              </w:rPr>
              <w:t>Transport Protocol (e.g., TCP)</w:t>
            </w:r>
          </w:p>
          <w:p w14:paraId="09A6FA76" w14:textId="77777777" w:rsidR="00521B1D" w:rsidRPr="00852889" w:rsidRDefault="00521B1D" w:rsidP="004C51DA">
            <w:pPr>
              <w:pStyle w:val="TAL"/>
            </w:pPr>
            <w:r w:rsidRPr="00852889">
              <w:t>The identification of the transport protocol of the packet or packet flow being reported.</w:t>
            </w:r>
          </w:p>
        </w:tc>
      </w:tr>
      <w:tr w:rsidR="00521B1D" w:rsidRPr="00852889" w14:paraId="0F99445D" w14:textId="77777777" w:rsidTr="004C51DA">
        <w:trPr>
          <w:cantSplit/>
          <w:jc w:val="center"/>
        </w:trPr>
        <w:tc>
          <w:tcPr>
            <w:tcW w:w="9494" w:type="dxa"/>
            <w:tcBorders>
              <w:top w:val="single" w:sz="4" w:space="0" w:color="auto"/>
              <w:left w:val="single" w:sz="4" w:space="0" w:color="auto"/>
              <w:bottom w:val="single" w:sz="4" w:space="0" w:color="auto"/>
              <w:right w:val="single" w:sz="4" w:space="0" w:color="auto"/>
            </w:tcBorders>
          </w:tcPr>
          <w:p w14:paraId="58BAC15F" w14:textId="77777777" w:rsidR="00521B1D" w:rsidRPr="00852889" w:rsidRDefault="00521B1D" w:rsidP="004C51DA">
            <w:pPr>
              <w:pStyle w:val="TAL"/>
              <w:rPr>
                <w:lang w:val="en-US"/>
              </w:rPr>
            </w:pPr>
            <w:r w:rsidRPr="00852889">
              <w:rPr>
                <w:lang w:val="en-US"/>
              </w:rPr>
              <w:t>Any User-Data (AVP Name): any change in the profit and identities of the target (if available in the Diameter message)</w:t>
            </w:r>
          </w:p>
        </w:tc>
      </w:tr>
      <w:tr w:rsidR="00521B1D" w:rsidRPr="00852889" w14:paraId="0A9D35B9" w14:textId="77777777" w:rsidTr="004C51DA">
        <w:trPr>
          <w:cantSplit/>
          <w:jc w:val="center"/>
        </w:trPr>
        <w:tc>
          <w:tcPr>
            <w:tcW w:w="9494" w:type="dxa"/>
            <w:tcBorders>
              <w:top w:val="single" w:sz="4" w:space="0" w:color="auto"/>
              <w:left w:val="single" w:sz="4" w:space="0" w:color="auto"/>
              <w:bottom w:val="single" w:sz="4" w:space="0" w:color="auto"/>
              <w:right w:val="single" w:sz="4" w:space="0" w:color="auto"/>
            </w:tcBorders>
          </w:tcPr>
          <w:p w14:paraId="05E05804" w14:textId="77777777" w:rsidR="00521B1D" w:rsidRPr="00852889" w:rsidRDefault="00521B1D" w:rsidP="004C51DA">
            <w:pPr>
              <w:pStyle w:val="TAL"/>
              <w:rPr>
                <w:lang w:val="en-US"/>
              </w:rPr>
            </w:pPr>
            <w:r w:rsidRPr="00852889">
              <w:rPr>
                <w:lang w:val="en-US"/>
              </w:rPr>
              <w:t>Any Associated-Identities (AVP Name): any change of any associated identities of the target</w:t>
            </w:r>
          </w:p>
        </w:tc>
      </w:tr>
      <w:tr w:rsidR="00521B1D" w:rsidRPr="00852889" w14:paraId="68EF69EF" w14:textId="77777777" w:rsidTr="004C51DA">
        <w:trPr>
          <w:cantSplit/>
          <w:jc w:val="center"/>
        </w:trPr>
        <w:tc>
          <w:tcPr>
            <w:tcW w:w="9494" w:type="dxa"/>
            <w:tcBorders>
              <w:top w:val="single" w:sz="4" w:space="0" w:color="auto"/>
              <w:left w:val="single" w:sz="4" w:space="0" w:color="auto"/>
              <w:bottom w:val="single" w:sz="4" w:space="0" w:color="auto"/>
              <w:right w:val="single" w:sz="4" w:space="0" w:color="auto"/>
            </w:tcBorders>
          </w:tcPr>
          <w:p w14:paraId="4C22AA63" w14:textId="77777777" w:rsidR="00521B1D" w:rsidRPr="00852889" w:rsidRDefault="00521B1D" w:rsidP="004C51DA">
            <w:pPr>
              <w:pStyle w:val="TAL"/>
              <w:rPr>
                <w:lang w:val="en-US"/>
              </w:rPr>
            </w:pPr>
            <w:r w:rsidRPr="00852889">
              <w:rPr>
                <w:lang w:val="en-US"/>
              </w:rPr>
              <w:t>Request direction : Information if the serving node is requesting to the HSS, or requested by the</w:t>
            </w:r>
            <w:r w:rsidRPr="00852889">
              <w:rPr>
                <w:lang w:val="en-US"/>
              </w:rPr>
              <w:tab/>
              <w:t>HSS.</w:t>
            </w:r>
          </w:p>
        </w:tc>
      </w:tr>
      <w:tr w:rsidR="00521B1D" w:rsidRPr="00852889" w14:paraId="34AA8F19" w14:textId="77777777" w:rsidTr="004C51DA">
        <w:trPr>
          <w:cantSplit/>
          <w:jc w:val="center"/>
        </w:trPr>
        <w:tc>
          <w:tcPr>
            <w:tcW w:w="9494" w:type="dxa"/>
            <w:tcBorders>
              <w:top w:val="single" w:sz="4" w:space="0" w:color="auto"/>
              <w:left w:val="single" w:sz="4" w:space="0" w:color="auto"/>
              <w:bottom w:val="single" w:sz="4" w:space="0" w:color="auto"/>
              <w:right w:val="single" w:sz="4" w:space="0" w:color="auto"/>
            </w:tcBorders>
          </w:tcPr>
          <w:p w14:paraId="43BFEB16" w14:textId="77777777" w:rsidR="00521B1D" w:rsidRPr="00852889" w:rsidRDefault="00521B1D" w:rsidP="004C51DA">
            <w:pPr>
              <w:pStyle w:val="TAL"/>
              <w:rPr>
                <w:lang w:val="en-US"/>
              </w:rPr>
            </w:pPr>
            <w:r w:rsidRPr="00852889">
              <w:rPr>
                <w:lang w:val="en-US"/>
              </w:rPr>
              <w:t>Other update: carrier specific of target's data that are in the intercepted diameter messages</w:t>
            </w:r>
          </w:p>
        </w:tc>
      </w:tr>
      <w:tr w:rsidR="00521B1D" w:rsidRPr="00852889" w14:paraId="50AE278A" w14:textId="77777777" w:rsidTr="004C51DA">
        <w:trPr>
          <w:cantSplit/>
          <w:jc w:val="center"/>
        </w:trPr>
        <w:tc>
          <w:tcPr>
            <w:tcW w:w="9494" w:type="dxa"/>
            <w:tcBorders>
              <w:top w:val="single" w:sz="4" w:space="0" w:color="auto"/>
              <w:left w:val="single" w:sz="4" w:space="0" w:color="auto"/>
              <w:bottom w:val="single" w:sz="4" w:space="0" w:color="auto"/>
              <w:right w:val="single" w:sz="4" w:space="0" w:color="auto"/>
            </w:tcBorders>
          </w:tcPr>
          <w:p w14:paraId="0E407F56" w14:textId="77777777" w:rsidR="00521B1D" w:rsidRPr="00852889" w:rsidRDefault="00521B1D" w:rsidP="004C51DA">
            <w:pPr>
              <w:pStyle w:val="TAL"/>
              <w:rPr>
                <w:lang w:val="en-US"/>
              </w:rPr>
            </w:pPr>
            <w:r w:rsidRPr="00852889">
              <w:rPr>
                <w:lang w:val="en-US"/>
              </w:rPr>
              <w:t>Other Public User Identities</w:t>
            </w:r>
          </w:p>
          <w:p w14:paraId="5B61C422" w14:textId="77777777" w:rsidR="00521B1D" w:rsidRPr="00852889" w:rsidRDefault="00521B1D" w:rsidP="004C51DA">
            <w:pPr>
              <w:pStyle w:val="TAL"/>
              <w:rPr>
                <w:lang w:val="en-US"/>
              </w:rPr>
            </w:pPr>
            <w:r w:rsidRPr="00852889">
              <w:rPr>
                <w:lang w:val="en-US"/>
              </w:rPr>
              <w:t>Other IMPU or IMPI that was allocated to Target and will be deregistered (if available)</w:t>
            </w:r>
          </w:p>
        </w:tc>
      </w:tr>
      <w:tr w:rsidR="00521B1D" w:rsidRPr="00852889" w14:paraId="75452860" w14:textId="77777777" w:rsidTr="004C51DA">
        <w:trPr>
          <w:cantSplit/>
          <w:jc w:val="center"/>
        </w:trPr>
        <w:tc>
          <w:tcPr>
            <w:tcW w:w="9494" w:type="dxa"/>
            <w:tcBorders>
              <w:top w:val="single" w:sz="4" w:space="0" w:color="auto"/>
              <w:left w:val="single" w:sz="4" w:space="0" w:color="auto"/>
              <w:bottom w:val="single" w:sz="4" w:space="0" w:color="auto"/>
              <w:right w:val="single" w:sz="4" w:space="0" w:color="auto"/>
            </w:tcBorders>
          </w:tcPr>
          <w:p w14:paraId="442FB525" w14:textId="77777777" w:rsidR="00521B1D" w:rsidRPr="00852889" w:rsidRDefault="00521B1D" w:rsidP="004C51DA">
            <w:pPr>
              <w:pStyle w:val="TAL"/>
              <w:rPr>
                <w:lang w:val="en-US"/>
              </w:rPr>
            </w:pPr>
            <w:r w:rsidRPr="00852889">
              <w:rPr>
                <w:lang w:val="en-US"/>
              </w:rPr>
              <w:t>Requesting node identifier (I CSCF; AS) that are interfaced directly in the HSS and transmitting a diameter message from a network</w:t>
            </w:r>
          </w:p>
        </w:tc>
      </w:tr>
      <w:tr w:rsidR="00521B1D" w:rsidRPr="00852889" w14:paraId="7DCE587D" w14:textId="77777777" w:rsidTr="004C51DA">
        <w:trPr>
          <w:cantSplit/>
          <w:jc w:val="center"/>
        </w:trPr>
        <w:tc>
          <w:tcPr>
            <w:tcW w:w="9494" w:type="dxa"/>
            <w:tcBorders>
              <w:top w:val="single" w:sz="4" w:space="0" w:color="auto"/>
              <w:left w:val="single" w:sz="4" w:space="0" w:color="auto"/>
              <w:bottom w:val="single" w:sz="4" w:space="0" w:color="auto"/>
              <w:right w:val="single" w:sz="4" w:space="0" w:color="auto"/>
            </w:tcBorders>
          </w:tcPr>
          <w:p w14:paraId="792AE634" w14:textId="77777777" w:rsidR="00521B1D" w:rsidRPr="00852889" w:rsidRDefault="00521B1D" w:rsidP="004C51DA">
            <w:pPr>
              <w:pStyle w:val="TAL"/>
              <w:rPr>
                <w:lang w:val="en-US"/>
              </w:rPr>
            </w:pPr>
            <w:r w:rsidRPr="00852889">
              <w:rPr>
                <w:lang w:val="en-US"/>
              </w:rPr>
              <w:t>Requesting network node identifier such as IP-SM-GW Id, GMSC Id, SGSN Id, MME Id GMLC Id (country identifier is included in such request) that are in the different diameter messages related to location request for information (to route the right SMS or Call attempt, or GMLC based location request, to the right node on which is attached the target.)</w:t>
            </w:r>
          </w:p>
        </w:tc>
      </w:tr>
      <w:tr w:rsidR="00521B1D" w:rsidRPr="00852889" w14:paraId="7356C989" w14:textId="77777777" w:rsidTr="004C51DA">
        <w:trPr>
          <w:cantSplit/>
          <w:jc w:val="center"/>
        </w:trPr>
        <w:tc>
          <w:tcPr>
            <w:tcW w:w="9494" w:type="dxa"/>
            <w:tcBorders>
              <w:top w:val="single" w:sz="4" w:space="0" w:color="auto"/>
              <w:left w:val="single" w:sz="4" w:space="0" w:color="auto"/>
              <w:bottom w:val="single" w:sz="4" w:space="0" w:color="auto"/>
              <w:right w:val="single" w:sz="4" w:space="0" w:color="auto"/>
            </w:tcBorders>
          </w:tcPr>
          <w:p w14:paraId="7025C07F" w14:textId="77777777" w:rsidR="00521B1D" w:rsidRPr="00852889" w:rsidRDefault="00521B1D" w:rsidP="004C51DA">
            <w:pPr>
              <w:pStyle w:val="TAL"/>
              <w:rPr>
                <w:lang w:val="en-US"/>
              </w:rPr>
            </w:pPr>
            <w:r w:rsidRPr="00852889">
              <w:rPr>
                <w:lang w:val="en-US"/>
              </w:rPr>
              <w:t>Requesting node type (IP-SM-GW AS, GMSC, SGSN, MME, GMLC) (if available)</w:t>
            </w:r>
          </w:p>
        </w:tc>
      </w:tr>
    </w:tbl>
    <w:p w14:paraId="637E8148" w14:textId="77777777" w:rsidR="00521B1D" w:rsidRPr="00852889" w:rsidRDefault="00521B1D" w:rsidP="00521B1D">
      <w:pPr>
        <w:pStyle w:val="FP"/>
      </w:pPr>
    </w:p>
    <w:p w14:paraId="07329262" w14:textId="77777777" w:rsidR="00521B1D" w:rsidRPr="00852889" w:rsidRDefault="00521B1D" w:rsidP="00521B1D">
      <w:pPr>
        <w:pStyle w:val="Heading3"/>
      </w:pPr>
      <w:bookmarkStart w:id="596" w:name="_Toc99629497"/>
      <w:bookmarkStart w:id="597" w:name="_Toc99628759"/>
      <w:r w:rsidRPr="00852889">
        <w:lastRenderedPageBreak/>
        <w:t>12.4.2</w:t>
      </w:r>
      <w:r w:rsidRPr="00852889">
        <w:tab/>
        <w:t>X3-interface</w:t>
      </w:r>
      <w:bookmarkEnd w:id="596"/>
      <w:bookmarkEnd w:id="597"/>
    </w:p>
    <w:p w14:paraId="3A266A4E" w14:textId="77777777" w:rsidR="00521B1D" w:rsidRPr="00852889" w:rsidRDefault="00521B1D" w:rsidP="00521B1D">
      <w:pPr>
        <w:keepNext/>
        <w:keepLines/>
      </w:pPr>
      <w:r w:rsidRPr="00852889">
        <w:t>The access method for the delivering of S-GW and/or PDN-GW Intercept Product is based on duplication of packets without modification at the S-GW and/or PDN-GW. The duplicated packets with additional information in a header are sent to DF3 for further delivery to the LEA.</w:t>
      </w:r>
    </w:p>
    <w:bookmarkStart w:id="598" w:name="_MON_1542811963"/>
    <w:bookmarkEnd w:id="598"/>
    <w:p w14:paraId="6EC90EB8" w14:textId="77777777" w:rsidR="00521B1D" w:rsidRPr="00852889" w:rsidRDefault="00521B1D" w:rsidP="00521B1D">
      <w:pPr>
        <w:pStyle w:val="TH"/>
      </w:pPr>
      <w:r w:rsidRPr="00852889">
        <w:object w:dxaOrig="6325" w:dyaOrig="4465" w14:anchorId="100BC2D8">
          <v:shape id="_x0000_i1066" type="#_x0000_t75" style="width:316.55pt;height:223.45pt" o:ole="">
            <v:imagedata r:id="rId100" o:title=""/>
          </v:shape>
          <o:OLEObject Type="Embed" ProgID="Word.Picture.8" ShapeID="_x0000_i1066" DrawAspect="Content" ObjectID="_1710254618" r:id="rId101"/>
        </w:object>
      </w:r>
    </w:p>
    <w:p w14:paraId="3246A7A0" w14:textId="77777777" w:rsidR="00521B1D" w:rsidRPr="00852889" w:rsidRDefault="00521B1D" w:rsidP="00521B1D">
      <w:pPr>
        <w:pStyle w:val="TF"/>
        <w:rPr>
          <w:rFonts w:cs="Arial"/>
          <w:kern w:val="2"/>
          <w:lang w:eastAsia="zh-CN"/>
        </w:rPr>
      </w:pPr>
      <w:r w:rsidRPr="00852889">
        <w:t>Figure 12.4.2.1: Configuration for interception of S-GW/PDN-GW product data</w:t>
      </w:r>
    </w:p>
    <w:p w14:paraId="5B99657D" w14:textId="77777777" w:rsidR="00521B1D" w:rsidRPr="00852889" w:rsidRDefault="00521B1D" w:rsidP="00521B1D">
      <w:pPr>
        <w:rPr>
          <w:lang w:eastAsia="zh-CN"/>
        </w:rPr>
      </w:pPr>
      <w:proofErr w:type="spellStart"/>
      <w:r w:rsidRPr="00852889">
        <w:t>n</w:t>
      </w:r>
      <w:proofErr w:type="spellEnd"/>
      <w:r w:rsidRPr="00852889">
        <w:t xml:space="preserve"> addition to the intercepted content of communication, the following information needs to be transferred from the S-GW and/or the PDN-GW to the DF3 to perform its functionality:</w:t>
      </w:r>
    </w:p>
    <w:p w14:paraId="26D74760" w14:textId="77777777" w:rsidR="00521B1D" w:rsidRPr="00852889" w:rsidRDefault="00521B1D" w:rsidP="00521B1D">
      <w:pPr>
        <w:pStyle w:val="B1"/>
      </w:pPr>
      <w:r w:rsidRPr="00852889">
        <w:t>-</w:t>
      </w:r>
      <w:r w:rsidRPr="00852889">
        <w:tab/>
        <w:t>target identity;</w:t>
      </w:r>
    </w:p>
    <w:p w14:paraId="2BD9F4FC" w14:textId="77777777" w:rsidR="00521B1D" w:rsidRPr="00852889" w:rsidRDefault="00521B1D" w:rsidP="00521B1D">
      <w:pPr>
        <w:pStyle w:val="B1"/>
      </w:pPr>
      <w:r w:rsidRPr="00852889">
        <w:t>-</w:t>
      </w:r>
      <w:r w:rsidRPr="00852889">
        <w:tab/>
        <w:t>correlation number;</w:t>
      </w:r>
    </w:p>
    <w:p w14:paraId="6398297B" w14:textId="77777777" w:rsidR="00521B1D" w:rsidRPr="00852889" w:rsidRDefault="00521B1D" w:rsidP="00521B1D">
      <w:pPr>
        <w:pStyle w:val="B1"/>
      </w:pPr>
      <w:r w:rsidRPr="00852889">
        <w:t>-</w:t>
      </w:r>
      <w:r w:rsidRPr="00852889">
        <w:tab/>
        <w:t>time stamp (optional);</w:t>
      </w:r>
    </w:p>
    <w:p w14:paraId="5F7C4DE4" w14:textId="77777777" w:rsidR="00521B1D" w:rsidRPr="00852889" w:rsidRDefault="00521B1D" w:rsidP="00521B1D">
      <w:pPr>
        <w:pStyle w:val="B1"/>
      </w:pPr>
      <w:r w:rsidRPr="00852889">
        <w:t>-</w:t>
      </w:r>
      <w:r w:rsidRPr="00852889">
        <w:tab/>
        <w:t>direction (indicates whether T-PDU is MO or MT) - optional;</w:t>
      </w:r>
    </w:p>
    <w:p w14:paraId="3EC5077C" w14:textId="77777777" w:rsidR="00521B1D" w:rsidRPr="00852889" w:rsidRDefault="00521B1D" w:rsidP="00521B1D">
      <w:pPr>
        <w:pStyle w:val="B1"/>
      </w:pPr>
      <w:r w:rsidRPr="00852889">
        <w:t>-</w:t>
      </w:r>
      <w:r w:rsidRPr="00852889">
        <w:tab/>
        <w:t>the target location (if available) or the IAs in case of location dependent interception;</w:t>
      </w:r>
    </w:p>
    <w:p w14:paraId="27BCE9DA" w14:textId="77777777" w:rsidR="00521B1D" w:rsidRPr="00852889" w:rsidRDefault="00521B1D" w:rsidP="00521B1D">
      <w:pPr>
        <w:pStyle w:val="B1"/>
      </w:pPr>
      <w:r w:rsidRPr="00852889">
        <w:t>-</w:t>
      </w:r>
      <w:r w:rsidRPr="00852889">
        <w:tab/>
        <w:t>date/time of Location (if target location provided).</w:t>
      </w:r>
    </w:p>
    <w:p w14:paraId="156426D1" w14:textId="77777777" w:rsidR="00521B1D" w:rsidRPr="00852889" w:rsidRDefault="00521B1D" w:rsidP="00521B1D">
      <w:pPr>
        <w:pStyle w:val="NO"/>
      </w:pPr>
      <w:r w:rsidRPr="00852889">
        <w:t>NOTE:</w:t>
      </w:r>
      <w:r w:rsidRPr="00852889">
        <w:tab/>
        <w:t>location dependent interception for EPC is FFS.</w:t>
      </w:r>
    </w:p>
    <w:p w14:paraId="3E31D281" w14:textId="77777777" w:rsidR="00521B1D" w:rsidRPr="00852889" w:rsidRDefault="00521B1D" w:rsidP="00521B1D">
      <w:pPr>
        <w:pStyle w:val="Heading3"/>
      </w:pPr>
      <w:bookmarkStart w:id="599" w:name="_Toc99629498"/>
      <w:bookmarkStart w:id="600" w:name="_Toc99628760"/>
      <w:r w:rsidRPr="00852889">
        <w:t>12.4.3</w:t>
      </w:r>
      <w:r w:rsidRPr="00852889">
        <w:tab/>
        <w:t>LI events for trusted Non-3GPP IP access</w:t>
      </w:r>
      <w:bookmarkEnd w:id="599"/>
      <w:bookmarkEnd w:id="600"/>
    </w:p>
    <w:p w14:paraId="186569A5" w14:textId="77777777" w:rsidR="00521B1D" w:rsidRPr="00852889" w:rsidRDefault="00521B1D" w:rsidP="00521B1D">
      <w:pPr>
        <w:pStyle w:val="Heading4"/>
        <w:rPr>
          <w:kern w:val="2"/>
          <w:lang w:eastAsia="zh-CN"/>
        </w:rPr>
      </w:pPr>
      <w:bookmarkStart w:id="601" w:name="_Toc99629499"/>
      <w:bookmarkStart w:id="602" w:name="_Toc99628761"/>
      <w:r w:rsidRPr="00852889">
        <w:t>12.4.3.1</w:t>
      </w:r>
      <w:r w:rsidRPr="00852889">
        <w:tab/>
      </w:r>
      <w:r w:rsidRPr="00852889">
        <w:rPr>
          <w:kern w:val="2"/>
          <w:lang w:eastAsia="zh-CN"/>
        </w:rPr>
        <w:t>Initial Attach and PDN connection activation with PMIPv6 on S2a</w:t>
      </w:r>
      <w:bookmarkEnd w:id="601"/>
      <w:bookmarkEnd w:id="602"/>
    </w:p>
    <w:p w14:paraId="05929D10" w14:textId="77777777" w:rsidR="00521B1D" w:rsidRPr="00852889" w:rsidRDefault="00521B1D" w:rsidP="00521B1D">
      <w:pPr>
        <w:rPr>
          <w:lang w:eastAsia="zh-CN"/>
        </w:rPr>
      </w:pPr>
      <w:r w:rsidRPr="00852889">
        <w:t xml:space="preserve">When the Attach or PDN connectivity activation is detected over PMIP at the S-GW, PDN-GW, a </w:t>
      </w:r>
      <w:r w:rsidRPr="00852889">
        <w:rPr>
          <w:b/>
        </w:rPr>
        <w:t>PMIP attach/tunnel activation</w:t>
      </w:r>
      <w:r w:rsidRPr="00852889">
        <w:t xml:space="preserve"> event shall be generated. The following elements will be delivered to the DF2 if available:</w:t>
      </w:r>
    </w:p>
    <w:p w14:paraId="64A0122D"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7AF32C7B" w14:textId="77777777" w:rsidTr="004C51DA">
        <w:trPr>
          <w:cantSplit/>
          <w:jc w:val="center"/>
        </w:trPr>
        <w:tc>
          <w:tcPr>
            <w:tcW w:w="4007" w:type="dxa"/>
          </w:tcPr>
          <w:p w14:paraId="6BE63E5B" w14:textId="77777777" w:rsidR="00521B1D" w:rsidRPr="00852889" w:rsidRDefault="00521B1D" w:rsidP="004C51DA">
            <w:pPr>
              <w:pStyle w:val="TAL"/>
            </w:pPr>
            <w:r w:rsidRPr="00852889">
              <w:t>Observed MN NAI</w:t>
            </w:r>
          </w:p>
        </w:tc>
      </w:tr>
      <w:tr w:rsidR="00521B1D" w:rsidRPr="00852889" w14:paraId="020CF299" w14:textId="77777777" w:rsidTr="004C51DA">
        <w:trPr>
          <w:cantSplit/>
          <w:jc w:val="center"/>
        </w:trPr>
        <w:tc>
          <w:tcPr>
            <w:tcW w:w="4007" w:type="dxa"/>
          </w:tcPr>
          <w:p w14:paraId="5DFE5B99" w14:textId="77777777" w:rsidR="00521B1D" w:rsidRPr="00852889" w:rsidRDefault="00521B1D" w:rsidP="004C51DA">
            <w:pPr>
              <w:pStyle w:val="TAL"/>
            </w:pPr>
            <w:r w:rsidRPr="00852889">
              <w:t>Observed IMSI</w:t>
            </w:r>
          </w:p>
        </w:tc>
      </w:tr>
      <w:tr w:rsidR="00521B1D" w:rsidRPr="00852889" w14:paraId="7A362A8F" w14:textId="77777777" w:rsidTr="004C51DA">
        <w:trPr>
          <w:cantSplit/>
          <w:jc w:val="center"/>
        </w:trPr>
        <w:tc>
          <w:tcPr>
            <w:tcW w:w="4007" w:type="dxa"/>
          </w:tcPr>
          <w:p w14:paraId="45C38E48" w14:textId="77777777" w:rsidR="00521B1D" w:rsidRPr="00852889" w:rsidRDefault="00521B1D" w:rsidP="004C51DA">
            <w:pPr>
              <w:pStyle w:val="TAL"/>
            </w:pPr>
            <w:r w:rsidRPr="00852889">
              <w:t>Event Type</w:t>
            </w:r>
          </w:p>
        </w:tc>
      </w:tr>
      <w:tr w:rsidR="00521B1D" w:rsidRPr="00852889" w14:paraId="5A439BFC" w14:textId="77777777" w:rsidTr="004C51DA">
        <w:trPr>
          <w:cantSplit/>
          <w:jc w:val="center"/>
        </w:trPr>
        <w:tc>
          <w:tcPr>
            <w:tcW w:w="4007" w:type="dxa"/>
          </w:tcPr>
          <w:p w14:paraId="0B0BAEF5" w14:textId="77777777" w:rsidR="00521B1D" w:rsidRPr="00852889" w:rsidRDefault="00521B1D" w:rsidP="004C51DA">
            <w:pPr>
              <w:pStyle w:val="TAL"/>
            </w:pPr>
            <w:r w:rsidRPr="00852889">
              <w:t>Event Time</w:t>
            </w:r>
          </w:p>
        </w:tc>
      </w:tr>
      <w:tr w:rsidR="00521B1D" w:rsidRPr="00852889" w14:paraId="6CAC8B02" w14:textId="77777777" w:rsidTr="004C51DA">
        <w:trPr>
          <w:cantSplit/>
          <w:jc w:val="center"/>
        </w:trPr>
        <w:tc>
          <w:tcPr>
            <w:tcW w:w="4007" w:type="dxa"/>
          </w:tcPr>
          <w:p w14:paraId="6EC3E81D" w14:textId="77777777" w:rsidR="00521B1D" w:rsidRPr="00852889" w:rsidRDefault="00521B1D" w:rsidP="004C51DA">
            <w:pPr>
              <w:pStyle w:val="TAL"/>
            </w:pPr>
            <w:r w:rsidRPr="00852889">
              <w:t>Event Date</w:t>
            </w:r>
          </w:p>
        </w:tc>
      </w:tr>
      <w:tr w:rsidR="00521B1D" w:rsidRPr="00852889" w14:paraId="4E4C35EC" w14:textId="77777777" w:rsidTr="004C51DA">
        <w:trPr>
          <w:cantSplit/>
          <w:jc w:val="center"/>
        </w:trPr>
        <w:tc>
          <w:tcPr>
            <w:tcW w:w="4007" w:type="dxa"/>
          </w:tcPr>
          <w:p w14:paraId="325DA9EA" w14:textId="77777777" w:rsidR="00521B1D" w:rsidRPr="00852889" w:rsidRDefault="00521B1D" w:rsidP="004C51DA">
            <w:pPr>
              <w:pStyle w:val="TAL"/>
            </w:pPr>
            <w:r w:rsidRPr="00852889">
              <w:t>Correlation number</w:t>
            </w:r>
          </w:p>
        </w:tc>
      </w:tr>
      <w:tr w:rsidR="00521B1D" w:rsidRPr="00852889" w14:paraId="6B6E5515" w14:textId="77777777" w:rsidTr="004C51DA">
        <w:trPr>
          <w:cantSplit/>
          <w:jc w:val="center"/>
        </w:trPr>
        <w:tc>
          <w:tcPr>
            <w:tcW w:w="4007" w:type="dxa"/>
          </w:tcPr>
          <w:p w14:paraId="5CBD7640" w14:textId="77777777" w:rsidR="00521B1D" w:rsidRPr="00852889" w:rsidRDefault="00521B1D" w:rsidP="004C51DA">
            <w:pPr>
              <w:pStyle w:val="TAL"/>
            </w:pPr>
            <w:r w:rsidRPr="00852889">
              <w:t>Network Element Identifier</w:t>
            </w:r>
          </w:p>
        </w:tc>
      </w:tr>
      <w:tr w:rsidR="00521B1D" w:rsidRPr="00852889" w14:paraId="0AFEB857" w14:textId="77777777" w:rsidTr="004C51DA">
        <w:trPr>
          <w:cantSplit/>
          <w:jc w:val="center"/>
        </w:trPr>
        <w:tc>
          <w:tcPr>
            <w:tcW w:w="4007" w:type="dxa"/>
          </w:tcPr>
          <w:p w14:paraId="02C2ECAF" w14:textId="77777777" w:rsidR="00521B1D" w:rsidRPr="00852889" w:rsidRDefault="00521B1D" w:rsidP="004C51DA">
            <w:pPr>
              <w:pStyle w:val="TAL"/>
            </w:pPr>
            <w:r w:rsidRPr="00852889">
              <w:t>Logical Function Information</w:t>
            </w:r>
          </w:p>
        </w:tc>
      </w:tr>
      <w:tr w:rsidR="00521B1D" w:rsidRPr="00852889" w14:paraId="3C6559C5" w14:textId="77777777" w:rsidTr="004C51DA">
        <w:trPr>
          <w:cantSplit/>
          <w:jc w:val="center"/>
        </w:trPr>
        <w:tc>
          <w:tcPr>
            <w:tcW w:w="4007" w:type="dxa"/>
          </w:tcPr>
          <w:p w14:paraId="68F28F03" w14:textId="77777777" w:rsidR="00521B1D" w:rsidRPr="00852889" w:rsidRDefault="00521B1D" w:rsidP="004C51DA">
            <w:pPr>
              <w:pStyle w:val="TAL"/>
            </w:pPr>
            <w:r w:rsidRPr="00852889">
              <w:t>Lifetime</w:t>
            </w:r>
          </w:p>
        </w:tc>
      </w:tr>
      <w:tr w:rsidR="00521B1D" w:rsidRPr="00852889" w14:paraId="693347D4" w14:textId="77777777" w:rsidTr="004C51DA">
        <w:trPr>
          <w:cantSplit/>
          <w:jc w:val="center"/>
        </w:trPr>
        <w:tc>
          <w:tcPr>
            <w:tcW w:w="4007" w:type="dxa"/>
          </w:tcPr>
          <w:p w14:paraId="1731B682" w14:textId="77777777" w:rsidR="00521B1D" w:rsidRPr="00852889" w:rsidRDefault="00521B1D" w:rsidP="004C51DA">
            <w:pPr>
              <w:pStyle w:val="TAL"/>
            </w:pPr>
            <w:r w:rsidRPr="00852889">
              <w:t>Failed attach reason</w:t>
            </w:r>
          </w:p>
        </w:tc>
      </w:tr>
      <w:tr w:rsidR="00521B1D" w:rsidRPr="00852889" w14:paraId="0D27C750" w14:textId="77777777" w:rsidTr="004C51DA">
        <w:trPr>
          <w:cantSplit/>
          <w:jc w:val="center"/>
        </w:trPr>
        <w:tc>
          <w:tcPr>
            <w:tcW w:w="4007" w:type="dxa"/>
          </w:tcPr>
          <w:p w14:paraId="6F578F77" w14:textId="77777777" w:rsidR="00521B1D" w:rsidRPr="00852889" w:rsidRDefault="00521B1D" w:rsidP="004C51DA">
            <w:pPr>
              <w:pStyle w:val="TAL"/>
            </w:pPr>
            <w:r w:rsidRPr="00852889">
              <w:t>Access Technology Type</w:t>
            </w:r>
          </w:p>
        </w:tc>
      </w:tr>
      <w:tr w:rsidR="00521B1D" w:rsidRPr="00852889" w14:paraId="48BBAAAB" w14:textId="77777777" w:rsidTr="004C51DA">
        <w:trPr>
          <w:cantSplit/>
          <w:jc w:val="center"/>
        </w:trPr>
        <w:tc>
          <w:tcPr>
            <w:tcW w:w="4007" w:type="dxa"/>
          </w:tcPr>
          <w:p w14:paraId="4A15FDF0" w14:textId="77777777" w:rsidR="00521B1D" w:rsidRPr="00852889" w:rsidRDefault="00521B1D" w:rsidP="004C51DA">
            <w:pPr>
              <w:pStyle w:val="TAL"/>
            </w:pPr>
            <w:r w:rsidRPr="00852889">
              <w:t>Handover Indicator</w:t>
            </w:r>
          </w:p>
        </w:tc>
      </w:tr>
      <w:tr w:rsidR="00521B1D" w:rsidRPr="00852889" w14:paraId="2966FBC9" w14:textId="77777777" w:rsidTr="004C51DA">
        <w:trPr>
          <w:cantSplit/>
          <w:jc w:val="center"/>
        </w:trPr>
        <w:tc>
          <w:tcPr>
            <w:tcW w:w="4007" w:type="dxa"/>
          </w:tcPr>
          <w:p w14:paraId="628F2ABA" w14:textId="77777777" w:rsidR="00521B1D" w:rsidRPr="00852889" w:rsidRDefault="00521B1D" w:rsidP="004C51DA">
            <w:pPr>
              <w:pStyle w:val="TAL"/>
            </w:pPr>
            <w:r w:rsidRPr="00852889">
              <w:t>APN</w:t>
            </w:r>
          </w:p>
        </w:tc>
      </w:tr>
      <w:tr w:rsidR="00521B1D" w:rsidRPr="00852889" w14:paraId="270388C5" w14:textId="77777777" w:rsidTr="004C51DA">
        <w:trPr>
          <w:cantSplit/>
          <w:jc w:val="center"/>
        </w:trPr>
        <w:tc>
          <w:tcPr>
            <w:tcW w:w="4007" w:type="dxa"/>
          </w:tcPr>
          <w:p w14:paraId="6ED61C2B" w14:textId="77777777" w:rsidR="00521B1D" w:rsidRPr="00852889" w:rsidRDefault="00521B1D" w:rsidP="004C51DA">
            <w:pPr>
              <w:pStyle w:val="TAL"/>
            </w:pPr>
            <w:r w:rsidRPr="00852889">
              <w:t>UE Address Info</w:t>
            </w:r>
          </w:p>
        </w:tc>
      </w:tr>
      <w:tr w:rsidR="00521B1D" w:rsidRPr="00852889" w14:paraId="7758C301" w14:textId="77777777" w:rsidTr="004C51DA">
        <w:trPr>
          <w:cantSplit/>
          <w:jc w:val="center"/>
        </w:trPr>
        <w:tc>
          <w:tcPr>
            <w:tcW w:w="4007" w:type="dxa"/>
          </w:tcPr>
          <w:p w14:paraId="4DA2BDD0" w14:textId="77777777" w:rsidR="00521B1D" w:rsidRPr="00852889" w:rsidRDefault="00521B1D" w:rsidP="004C51DA">
            <w:pPr>
              <w:pStyle w:val="TAL"/>
            </w:pPr>
            <w:r w:rsidRPr="00852889">
              <w:t>Additional Parameters</w:t>
            </w:r>
          </w:p>
        </w:tc>
      </w:tr>
      <w:tr w:rsidR="00521B1D" w:rsidRPr="00852889" w14:paraId="1AB446C1"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233DF387" w14:textId="77777777" w:rsidR="00521B1D" w:rsidRPr="00852889" w:rsidRDefault="00521B1D" w:rsidP="004C51DA">
            <w:pPr>
              <w:pStyle w:val="TAL"/>
            </w:pPr>
            <w:r w:rsidRPr="00852889">
              <w:t>Location Information</w:t>
            </w:r>
          </w:p>
        </w:tc>
      </w:tr>
      <w:tr w:rsidR="00521B1D" w:rsidRPr="00852889" w14:paraId="7353E626"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110B233F" w14:textId="77777777" w:rsidR="00521B1D" w:rsidRPr="00852889" w:rsidRDefault="00521B1D" w:rsidP="004C51DA">
            <w:pPr>
              <w:pStyle w:val="TAL"/>
            </w:pPr>
            <w:r w:rsidRPr="00852889">
              <w:t>Time of Location</w:t>
            </w:r>
          </w:p>
        </w:tc>
      </w:tr>
    </w:tbl>
    <w:p w14:paraId="74B13DD5" w14:textId="77777777" w:rsidR="00521B1D" w:rsidRPr="00852889" w:rsidRDefault="00521B1D" w:rsidP="00521B1D">
      <w:pPr>
        <w:pStyle w:val="FP"/>
        <w:rPr>
          <w:kern w:val="2"/>
          <w:lang w:eastAsia="zh-CN"/>
        </w:rPr>
      </w:pPr>
    </w:p>
    <w:p w14:paraId="4E9E024C" w14:textId="77777777" w:rsidR="00521B1D" w:rsidRPr="00852889" w:rsidRDefault="00521B1D" w:rsidP="00521B1D">
      <w:pPr>
        <w:pStyle w:val="Heading4"/>
        <w:rPr>
          <w:kern w:val="2"/>
          <w:lang w:eastAsia="zh-CN"/>
        </w:rPr>
      </w:pPr>
      <w:bookmarkStart w:id="603" w:name="_Toc99629500"/>
      <w:bookmarkStart w:id="604" w:name="_Toc99628762"/>
      <w:r w:rsidRPr="00852889">
        <w:rPr>
          <w:rFonts w:cs="Arial"/>
          <w:kern w:val="2"/>
          <w:lang w:eastAsia="zh-CN"/>
        </w:rPr>
        <w:t>12.4.3.2</w:t>
      </w:r>
      <w:r w:rsidRPr="00852889">
        <w:rPr>
          <w:rFonts w:cs="Arial"/>
          <w:kern w:val="2"/>
          <w:lang w:eastAsia="zh-CN"/>
        </w:rPr>
        <w:tab/>
      </w:r>
      <w:r w:rsidRPr="00852889">
        <w:rPr>
          <w:kern w:val="2"/>
          <w:lang w:eastAsia="zh-CN"/>
        </w:rPr>
        <w:t xml:space="preserve">Initial Attach and PDN connection activation procedures with MIPv4 </w:t>
      </w:r>
      <w:proofErr w:type="spellStart"/>
      <w:r w:rsidRPr="00852889">
        <w:rPr>
          <w:kern w:val="2"/>
          <w:lang w:eastAsia="zh-CN"/>
        </w:rPr>
        <w:t>FACoA</w:t>
      </w:r>
      <w:proofErr w:type="spellEnd"/>
      <w:r w:rsidRPr="00852889">
        <w:rPr>
          <w:kern w:val="2"/>
          <w:lang w:eastAsia="zh-CN"/>
        </w:rPr>
        <w:t xml:space="preserve"> on S2a</w:t>
      </w:r>
      <w:bookmarkEnd w:id="603"/>
      <w:bookmarkEnd w:id="604"/>
    </w:p>
    <w:p w14:paraId="1ECB096F" w14:textId="77777777" w:rsidR="00521B1D" w:rsidRPr="00852889" w:rsidRDefault="00521B1D" w:rsidP="00521B1D">
      <w:pPr>
        <w:rPr>
          <w:lang w:eastAsia="zh-CN"/>
        </w:rPr>
      </w:pPr>
      <w:r w:rsidRPr="00852889">
        <w:t xml:space="preserve">When the Attach or PDN connectivity activation is detected over MIP at the PDN-GW, a </w:t>
      </w:r>
      <w:r w:rsidRPr="00852889">
        <w:rPr>
          <w:b/>
        </w:rPr>
        <w:t>MIP registration/tunnel activation</w:t>
      </w:r>
      <w:r w:rsidRPr="00852889">
        <w:t xml:space="preserve"> event shall be generated. The following elements will be delivered to the DF2 if available:</w:t>
      </w:r>
    </w:p>
    <w:p w14:paraId="6E35A969"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70CA1995" w14:textId="77777777" w:rsidTr="004C51DA">
        <w:trPr>
          <w:cantSplit/>
          <w:jc w:val="center"/>
        </w:trPr>
        <w:tc>
          <w:tcPr>
            <w:tcW w:w="4007" w:type="dxa"/>
          </w:tcPr>
          <w:p w14:paraId="1BB102EE" w14:textId="77777777" w:rsidR="00521B1D" w:rsidRPr="00852889" w:rsidRDefault="00521B1D" w:rsidP="004C51DA">
            <w:pPr>
              <w:pStyle w:val="TAL"/>
            </w:pPr>
            <w:r w:rsidRPr="00852889">
              <w:t>Observed MN NAI</w:t>
            </w:r>
          </w:p>
        </w:tc>
      </w:tr>
      <w:tr w:rsidR="00521B1D" w:rsidRPr="00852889" w14:paraId="1E4AA1E9" w14:textId="77777777" w:rsidTr="004C51DA">
        <w:trPr>
          <w:cantSplit/>
          <w:jc w:val="center"/>
        </w:trPr>
        <w:tc>
          <w:tcPr>
            <w:tcW w:w="4007" w:type="dxa"/>
          </w:tcPr>
          <w:p w14:paraId="14446104" w14:textId="77777777" w:rsidR="00521B1D" w:rsidRPr="00852889" w:rsidRDefault="00521B1D" w:rsidP="004C51DA">
            <w:pPr>
              <w:pStyle w:val="TAL"/>
            </w:pPr>
            <w:r w:rsidRPr="00852889">
              <w:t>Observed IMSI</w:t>
            </w:r>
          </w:p>
        </w:tc>
      </w:tr>
      <w:tr w:rsidR="00521B1D" w:rsidRPr="00852889" w14:paraId="0CC5EBC2" w14:textId="77777777" w:rsidTr="004C51DA">
        <w:trPr>
          <w:cantSplit/>
          <w:jc w:val="center"/>
        </w:trPr>
        <w:tc>
          <w:tcPr>
            <w:tcW w:w="4007" w:type="dxa"/>
          </w:tcPr>
          <w:p w14:paraId="303217C0" w14:textId="77777777" w:rsidR="00521B1D" w:rsidRPr="00852889" w:rsidRDefault="00521B1D" w:rsidP="004C51DA">
            <w:pPr>
              <w:pStyle w:val="TAL"/>
            </w:pPr>
            <w:r w:rsidRPr="00852889">
              <w:t>Event Type</w:t>
            </w:r>
          </w:p>
        </w:tc>
      </w:tr>
      <w:tr w:rsidR="00521B1D" w:rsidRPr="00852889" w14:paraId="267AE215" w14:textId="77777777" w:rsidTr="004C51DA">
        <w:trPr>
          <w:cantSplit/>
          <w:jc w:val="center"/>
        </w:trPr>
        <w:tc>
          <w:tcPr>
            <w:tcW w:w="4007" w:type="dxa"/>
          </w:tcPr>
          <w:p w14:paraId="1FF21E23" w14:textId="77777777" w:rsidR="00521B1D" w:rsidRPr="00852889" w:rsidRDefault="00521B1D" w:rsidP="004C51DA">
            <w:pPr>
              <w:pStyle w:val="TAL"/>
            </w:pPr>
            <w:r w:rsidRPr="00852889">
              <w:t>Event Time</w:t>
            </w:r>
          </w:p>
        </w:tc>
      </w:tr>
      <w:tr w:rsidR="00521B1D" w:rsidRPr="00852889" w14:paraId="5BC211EA" w14:textId="77777777" w:rsidTr="004C51DA">
        <w:trPr>
          <w:cantSplit/>
          <w:jc w:val="center"/>
        </w:trPr>
        <w:tc>
          <w:tcPr>
            <w:tcW w:w="4007" w:type="dxa"/>
          </w:tcPr>
          <w:p w14:paraId="53401067" w14:textId="77777777" w:rsidR="00521B1D" w:rsidRPr="00852889" w:rsidRDefault="00521B1D" w:rsidP="004C51DA">
            <w:pPr>
              <w:pStyle w:val="TAL"/>
            </w:pPr>
            <w:r w:rsidRPr="00852889">
              <w:t>Event Date</w:t>
            </w:r>
          </w:p>
        </w:tc>
      </w:tr>
      <w:tr w:rsidR="00521B1D" w:rsidRPr="00852889" w14:paraId="19299269" w14:textId="77777777" w:rsidTr="004C51DA">
        <w:trPr>
          <w:cantSplit/>
          <w:jc w:val="center"/>
        </w:trPr>
        <w:tc>
          <w:tcPr>
            <w:tcW w:w="4007" w:type="dxa"/>
          </w:tcPr>
          <w:p w14:paraId="3F361753" w14:textId="77777777" w:rsidR="00521B1D" w:rsidRPr="00852889" w:rsidRDefault="00521B1D" w:rsidP="004C51DA">
            <w:pPr>
              <w:pStyle w:val="TAL"/>
            </w:pPr>
            <w:r w:rsidRPr="00852889">
              <w:t>Correlation number</w:t>
            </w:r>
          </w:p>
        </w:tc>
      </w:tr>
      <w:tr w:rsidR="00521B1D" w:rsidRPr="00852889" w14:paraId="11A2096C" w14:textId="77777777" w:rsidTr="004C51DA">
        <w:trPr>
          <w:cantSplit/>
          <w:jc w:val="center"/>
        </w:trPr>
        <w:tc>
          <w:tcPr>
            <w:tcW w:w="4007" w:type="dxa"/>
          </w:tcPr>
          <w:p w14:paraId="6AE29604" w14:textId="77777777" w:rsidR="00521B1D" w:rsidRPr="00852889" w:rsidRDefault="00521B1D" w:rsidP="004C51DA">
            <w:pPr>
              <w:pStyle w:val="TAL"/>
            </w:pPr>
            <w:r w:rsidRPr="00852889">
              <w:t>Network Element Identifier</w:t>
            </w:r>
          </w:p>
        </w:tc>
      </w:tr>
      <w:tr w:rsidR="00521B1D" w:rsidRPr="00852889" w14:paraId="6FA8706C" w14:textId="77777777" w:rsidTr="004C51DA">
        <w:trPr>
          <w:cantSplit/>
          <w:jc w:val="center"/>
        </w:trPr>
        <w:tc>
          <w:tcPr>
            <w:tcW w:w="4007" w:type="dxa"/>
          </w:tcPr>
          <w:p w14:paraId="1050325A" w14:textId="77777777" w:rsidR="00521B1D" w:rsidRPr="00852889" w:rsidRDefault="00521B1D" w:rsidP="004C51DA">
            <w:pPr>
              <w:pStyle w:val="TAL"/>
            </w:pPr>
            <w:r w:rsidRPr="00852889">
              <w:t>Logical Function Information</w:t>
            </w:r>
          </w:p>
        </w:tc>
      </w:tr>
      <w:tr w:rsidR="00521B1D" w:rsidRPr="00852889" w14:paraId="5E1AAF05" w14:textId="77777777" w:rsidTr="004C51DA">
        <w:trPr>
          <w:cantSplit/>
          <w:jc w:val="center"/>
        </w:trPr>
        <w:tc>
          <w:tcPr>
            <w:tcW w:w="4007" w:type="dxa"/>
          </w:tcPr>
          <w:p w14:paraId="2BEDD53F" w14:textId="77777777" w:rsidR="00521B1D" w:rsidRPr="00852889" w:rsidRDefault="00521B1D" w:rsidP="004C51DA">
            <w:pPr>
              <w:pStyle w:val="TAL"/>
            </w:pPr>
            <w:r w:rsidRPr="00852889">
              <w:t>Lifetime</w:t>
            </w:r>
          </w:p>
        </w:tc>
      </w:tr>
      <w:tr w:rsidR="00521B1D" w:rsidRPr="00852889" w14:paraId="1F6DE71B" w14:textId="77777777" w:rsidTr="004C51DA">
        <w:trPr>
          <w:cantSplit/>
          <w:jc w:val="center"/>
        </w:trPr>
        <w:tc>
          <w:tcPr>
            <w:tcW w:w="4007" w:type="dxa"/>
          </w:tcPr>
          <w:p w14:paraId="40B94A8D" w14:textId="77777777" w:rsidR="00521B1D" w:rsidRPr="00852889" w:rsidRDefault="00521B1D" w:rsidP="004C51DA">
            <w:pPr>
              <w:pStyle w:val="TAL"/>
            </w:pPr>
            <w:r w:rsidRPr="00852889">
              <w:t>Failed attach reason</w:t>
            </w:r>
          </w:p>
        </w:tc>
      </w:tr>
      <w:tr w:rsidR="00521B1D" w:rsidRPr="00852889" w14:paraId="17175BCA" w14:textId="77777777" w:rsidTr="004C51DA">
        <w:trPr>
          <w:cantSplit/>
          <w:jc w:val="center"/>
        </w:trPr>
        <w:tc>
          <w:tcPr>
            <w:tcW w:w="4007" w:type="dxa"/>
          </w:tcPr>
          <w:p w14:paraId="5647AF27" w14:textId="77777777" w:rsidR="00521B1D" w:rsidRPr="00852889" w:rsidRDefault="00521B1D" w:rsidP="004C51DA">
            <w:pPr>
              <w:pStyle w:val="TAL"/>
            </w:pPr>
            <w:r w:rsidRPr="00852889">
              <w:t>Home Address</w:t>
            </w:r>
          </w:p>
        </w:tc>
      </w:tr>
      <w:tr w:rsidR="00521B1D" w:rsidRPr="00852889" w14:paraId="1F27F435" w14:textId="77777777" w:rsidTr="004C51DA">
        <w:trPr>
          <w:cantSplit/>
          <w:jc w:val="center"/>
        </w:trPr>
        <w:tc>
          <w:tcPr>
            <w:tcW w:w="4007" w:type="dxa"/>
          </w:tcPr>
          <w:p w14:paraId="76290815" w14:textId="77777777" w:rsidR="00521B1D" w:rsidRPr="00852889" w:rsidRDefault="00521B1D" w:rsidP="004C51DA">
            <w:pPr>
              <w:pStyle w:val="TAL"/>
            </w:pPr>
            <w:r w:rsidRPr="00852889">
              <w:t>Care of Address</w:t>
            </w:r>
          </w:p>
        </w:tc>
      </w:tr>
      <w:tr w:rsidR="00521B1D" w:rsidRPr="00852889" w14:paraId="075A1361" w14:textId="77777777" w:rsidTr="004C51DA">
        <w:trPr>
          <w:cantSplit/>
          <w:jc w:val="center"/>
        </w:trPr>
        <w:tc>
          <w:tcPr>
            <w:tcW w:w="4007" w:type="dxa"/>
          </w:tcPr>
          <w:p w14:paraId="5AD0625B" w14:textId="77777777" w:rsidR="00521B1D" w:rsidRPr="00852889" w:rsidRDefault="00521B1D" w:rsidP="004C51DA">
            <w:pPr>
              <w:pStyle w:val="TAL"/>
            </w:pPr>
            <w:r w:rsidRPr="00852889">
              <w:t>Home Agent Address</w:t>
            </w:r>
          </w:p>
        </w:tc>
      </w:tr>
      <w:tr w:rsidR="00521B1D" w:rsidRPr="00852889" w14:paraId="7324E499" w14:textId="77777777" w:rsidTr="004C51DA">
        <w:trPr>
          <w:cantSplit/>
          <w:jc w:val="center"/>
        </w:trPr>
        <w:tc>
          <w:tcPr>
            <w:tcW w:w="4007" w:type="dxa"/>
          </w:tcPr>
          <w:p w14:paraId="25A62D4F" w14:textId="77777777" w:rsidR="00521B1D" w:rsidRPr="00852889" w:rsidRDefault="00521B1D" w:rsidP="004C51DA">
            <w:pPr>
              <w:pStyle w:val="TAL"/>
            </w:pPr>
            <w:r w:rsidRPr="00852889">
              <w:t>APN</w:t>
            </w:r>
          </w:p>
        </w:tc>
      </w:tr>
    </w:tbl>
    <w:p w14:paraId="6962A48F" w14:textId="77777777" w:rsidR="00521B1D" w:rsidRPr="00852889" w:rsidRDefault="00521B1D" w:rsidP="00521B1D">
      <w:pPr>
        <w:pStyle w:val="FP"/>
        <w:rPr>
          <w:kern w:val="2"/>
          <w:lang w:eastAsia="zh-CN"/>
        </w:rPr>
      </w:pPr>
    </w:p>
    <w:p w14:paraId="08500035" w14:textId="77777777" w:rsidR="00521B1D" w:rsidRPr="00852889" w:rsidRDefault="00521B1D" w:rsidP="00521B1D">
      <w:pPr>
        <w:pStyle w:val="NO"/>
        <w:rPr>
          <w:lang w:eastAsia="zh-CN"/>
        </w:rPr>
      </w:pPr>
      <w:r w:rsidRPr="00852889">
        <w:t>NOTE:</w:t>
      </w:r>
      <w:r w:rsidRPr="00852889">
        <w:tab/>
        <w:t>Void.</w:t>
      </w:r>
    </w:p>
    <w:p w14:paraId="0024A735" w14:textId="77777777" w:rsidR="00521B1D" w:rsidRPr="00852889" w:rsidRDefault="00521B1D" w:rsidP="00521B1D">
      <w:pPr>
        <w:rPr>
          <w:kern w:val="2"/>
          <w:lang w:eastAsia="zh-CN"/>
        </w:rPr>
      </w:pPr>
      <w:r w:rsidRPr="00852889">
        <w:rPr>
          <w:kern w:val="2"/>
          <w:lang w:eastAsia="zh-CN"/>
        </w:rPr>
        <w:t>As the S-GW has no Home Agent function, the event is not applicable to the S-GW. The use of MIPv4 in roaming case requires Local Breakout (PDN-GW in VPLMN), so LI in the PDN-GW is mandatory in order to intercept in this scenario.</w:t>
      </w:r>
    </w:p>
    <w:p w14:paraId="192F4757" w14:textId="77777777" w:rsidR="00521B1D" w:rsidRPr="00852889" w:rsidRDefault="00521B1D" w:rsidP="00521B1D">
      <w:pPr>
        <w:pStyle w:val="Heading4"/>
        <w:rPr>
          <w:kern w:val="2"/>
          <w:lang w:eastAsia="zh-CN"/>
        </w:rPr>
      </w:pPr>
      <w:bookmarkStart w:id="605" w:name="_Toc99629501"/>
      <w:bookmarkStart w:id="606" w:name="_Toc99628763"/>
      <w:r w:rsidRPr="00852889">
        <w:rPr>
          <w:lang w:eastAsia="zh-CN"/>
        </w:rPr>
        <w:t>12.4.3.3</w:t>
      </w:r>
      <w:r w:rsidRPr="00852889">
        <w:rPr>
          <w:lang w:eastAsia="zh-CN"/>
        </w:rPr>
        <w:tab/>
      </w:r>
      <w:r w:rsidRPr="00852889">
        <w:rPr>
          <w:kern w:val="2"/>
          <w:lang w:eastAsia="zh-CN"/>
        </w:rPr>
        <w:t>Initial Attach and PDN connection activation procedures with DSMIPv6 over S2c</w:t>
      </w:r>
      <w:bookmarkEnd w:id="605"/>
      <w:bookmarkEnd w:id="606"/>
    </w:p>
    <w:p w14:paraId="45D09917" w14:textId="77777777" w:rsidR="00521B1D" w:rsidRPr="00852889" w:rsidRDefault="00521B1D" w:rsidP="00521B1D">
      <w:pPr>
        <w:rPr>
          <w:lang w:eastAsia="zh-CN"/>
        </w:rPr>
      </w:pPr>
      <w:r w:rsidRPr="00852889">
        <w:t xml:space="preserve">When the Attach or PDN connectivity activation is detected over DSMIP at the PDN-GW, a </w:t>
      </w:r>
      <w:r w:rsidRPr="00852889">
        <w:rPr>
          <w:b/>
        </w:rPr>
        <w:t>DSMIP registration/tunnel activation</w:t>
      </w:r>
      <w:r w:rsidRPr="00852889">
        <w:t xml:space="preserve"> event shall be generated. The following elements will be delivered to the DF2 if available:</w:t>
      </w:r>
    </w:p>
    <w:p w14:paraId="6E8DF04F"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48C8F29E" w14:textId="77777777" w:rsidTr="004C51DA">
        <w:trPr>
          <w:cantSplit/>
          <w:jc w:val="center"/>
        </w:trPr>
        <w:tc>
          <w:tcPr>
            <w:tcW w:w="4007" w:type="dxa"/>
          </w:tcPr>
          <w:p w14:paraId="5648FAC3" w14:textId="77777777" w:rsidR="00521B1D" w:rsidRPr="00852889" w:rsidRDefault="00521B1D" w:rsidP="004C51DA">
            <w:pPr>
              <w:pStyle w:val="TAL"/>
            </w:pPr>
            <w:r w:rsidRPr="00852889">
              <w:t>Observed MN NAI</w:t>
            </w:r>
          </w:p>
        </w:tc>
      </w:tr>
      <w:tr w:rsidR="00521B1D" w:rsidRPr="00852889" w14:paraId="6F5F7F27" w14:textId="77777777" w:rsidTr="004C51DA">
        <w:trPr>
          <w:cantSplit/>
          <w:jc w:val="center"/>
        </w:trPr>
        <w:tc>
          <w:tcPr>
            <w:tcW w:w="4007" w:type="dxa"/>
          </w:tcPr>
          <w:p w14:paraId="601060D4" w14:textId="77777777" w:rsidR="00521B1D" w:rsidRPr="00852889" w:rsidRDefault="00521B1D" w:rsidP="004C51DA">
            <w:pPr>
              <w:pStyle w:val="TAL"/>
            </w:pPr>
            <w:r w:rsidRPr="00852889">
              <w:t>Observed IMSI</w:t>
            </w:r>
          </w:p>
        </w:tc>
      </w:tr>
      <w:tr w:rsidR="00521B1D" w:rsidRPr="00852889" w14:paraId="6DF57D88" w14:textId="77777777" w:rsidTr="004C51DA">
        <w:trPr>
          <w:cantSplit/>
          <w:jc w:val="center"/>
        </w:trPr>
        <w:tc>
          <w:tcPr>
            <w:tcW w:w="4007" w:type="dxa"/>
          </w:tcPr>
          <w:p w14:paraId="3D9DE8B7" w14:textId="77777777" w:rsidR="00521B1D" w:rsidRPr="00852889" w:rsidRDefault="00521B1D" w:rsidP="004C51DA">
            <w:pPr>
              <w:pStyle w:val="TAL"/>
            </w:pPr>
            <w:r w:rsidRPr="00852889">
              <w:t>Event Type</w:t>
            </w:r>
          </w:p>
        </w:tc>
      </w:tr>
      <w:tr w:rsidR="00521B1D" w:rsidRPr="00852889" w14:paraId="41452DE6" w14:textId="77777777" w:rsidTr="004C51DA">
        <w:trPr>
          <w:cantSplit/>
          <w:jc w:val="center"/>
        </w:trPr>
        <w:tc>
          <w:tcPr>
            <w:tcW w:w="4007" w:type="dxa"/>
          </w:tcPr>
          <w:p w14:paraId="7DDDCE6D" w14:textId="77777777" w:rsidR="00521B1D" w:rsidRPr="00852889" w:rsidRDefault="00521B1D" w:rsidP="004C51DA">
            <w:pPr>
              <w:pStyle w:val="TAL"/>
            </w:pPr>
            <w:r w:rsidRPr="00852889">
              <w:t>Event Date</w:t>
            </w:r>
          </w:p>
        </w:tc>
      </w:tr>
      <w:tr w:rsidR="00521B1D" w:rsidRPr="00852889" w14:paraId="6523BEA3" w14:textId="77777777" w:rsidTr="004C51DA">
        <w:trPr>
          <w:cantSplit/>
          <w:jc w:val="center"/>
        </w:trPr>
        <w:tc>
          <w:tcPr>
            <w:tcW w:w="4007" w:type="dxa"/>
          </w:tcPr>
          <w:p w14:paraId="15FEA59A" w14:textId="77777777" w:rsidR="00521B1D" w:rsidRPr="00852889" w:rsidRDefault="00521B1D" w:rsidP="004C51DA">
            <w:pPr>
              <w:pStyle w:val="TAL"/>
            </w:pPr>
            <w:r w:rsidRPr="00852889">
              <w:t>Event Time</w:t>
            </w:r>
          </w:p>
        </w:tc>
      </w:tr>
      <w:tr w:rsidR="00521B1D" w:rsidRPr="00852889" w14:paraId="13706A99" w14:textId="77777777" w:rsidTr="004C51DA">
        <w:trPr>
          <w:cantSplit/>
          <w:jc w:val="center"/>
        </w:trPr>
        <w:tc>
          <w:tcPr>
            <w:tcW w:w="4007" w:type="dxa"/>
          </w:tcPr>
          <w:p w14:paraId="27556E2D" w14:textId="77777777" w:rsidR="00521B1D" w:rsidRPr="00852889" w:rsidRDefault="00521B1D" w:rsidP="004C51DA">
            <w:pPr>
              <w:pStyle w:val="TAL"/>
            </w:pPr>
            <w:r w:rsidRPr="00852889">
              <w:t>Correlation number</w:t>
            </w:r>
          </w:p>
        </w:tc>
      </w:tr>
      <w:tr w:rsidR="00521B1D" w:rsidRPr="00852889" w14:paraId="1B572680" w14:textId="77777777" w:rsidTr="004C51DA">
        <w:trPr>
          <w:cantSplit/>
          <w:jc w:val="center"/>
        </w:trPr>
        <w:tc>
          <w:tcPr>
            <w:tcW w:w="4007" w:type="dxa"/>
          </w:tcPr>
          <w:p w14:paraId="5AB6368A" w14:textId="77777777" w:rsidR="00521B1D" w:rsidRPr="00852889" w:rsidRDefault="00521B1D" w:rsidP="004C51DA">
            <w:pPr>
              <w:pStyle w:val="TAL"/>
            </w:pPr>
            <w:r w:rsidRPr="00852889">
              <w:t>Network Element Identifier</w:t>
            </w:r>
          </w:p>
        </w:tc>
      </w:tr>
      <w:tr w:rsidR="00521B1D" w:rsidRPr="00852889" w14:paraId="59FE179C" w14:textId="77777777" w:rsidTr="004C51DA">
        <w:trPr>
          <w:cantSplit/>
          <w:jc w:val="center"/>
        </w:trPr>
        <w:tc>
          <w:tcPr>
            <w:tcW w:w="4007" w:type="dxa"/>
          </w:tcPr>
          <w:p w14:paraId="796CB238" w14:textId="77777777" w:rsidR="00521B1D" w:rsidRPr="00852889" w:rsidRDefault="00521B1D" w:rsidP="004C51DA">
            <w:pPr>
              <w:pStyle w:val="TAL"/>
            </w:pPr>
            <w:r w:rsidRPr="00852889">
              <w:t>Logical Function Information</w:t>
            </w:r>
          </w:p>
        </w:tc>
      </w:tr>
      <w:tr w:rsidR="00521B1D" w:rsidRPr="00852889" w14:paraId="44C76191" w14:textId="77777777" w:rsidTr="004C51DA">
        <w:trPr>
          <w:cantSplit/>
          <w:jc w:val="center"/>
        </w:trPr>
        <w:tc>
          <w:tcPr>
            <w:tcW w:w="4007" w:type="dxa"/>
          </w:tcPr>
          <w:p w14:paraId="03DCB2E3" w14:textId="77777777" w:rsidR="00521B1D" w:rsidRPr="00852889" w:rsidRDefault="00521B1D" w:rsidP="004C51DA">
            <w:pPr>
              <w:pStyle w:val="TAL"/>
            </w:pPr>
            <w:r w:rsidRPr="00852889">
              <w:t>Lifetime</w:t>
            </w:r>
          </w:p>
        </w:tc>
      </w:tr>
      <w:tr w:rsidR="00521B1D" w:rsidRPr="00852889" w14:paraId="2A1E4EA5" w14:textId="77777777" w:rsidTr="004C51DA">
        <w:trPr>
          <w:cantSplit/>
          <w:jc w:val="center"/>
        </w:trPr>
        <w:tc>
          <w:tcPr>
            <w:tcW w:w="4007" w:type="dxa"/>
          </w:tcPr>
          <w:p w14:paraId="2FF6CCDF" w14:textId="77777777" w:rsidR="00521B1D" w:rsidRPr="00852889" w:rsidRDefault="00521B1D" w:rsidP="004C51DA">
            <w:pPr>
              <w:pStyle w:val="TAL"/>
            </w:pPr>
            <w:r w:rsidRPr="00852889">
              <w:t>Requested IPv6 home prefix</w:t>
            </w:r>
          </w:p>
        </w:tc>
      </w:tr>
      <w:tr w:rsidR="00521B1D" w:rsidRPr="00852889" w14:paraId="2CFF069C" w14:textId="77777777" w:rsidTr="004C51DA">
        <w:trPr>
          <w:cantSplit/>
          <w:jc w:val="center"/>
        </w:trPr>
        <w:tc>
          <w:tcPr>
            <w:tcW w:w="4007" w:type="dxa"/>
          </w:tcPr>
          <w:p w14:paraId="67BBDC4B" w14:textId="77777777" w:rsidR="00521B1D" w:rsidRPr="00852889" w:rsidRDefault="00521B1D" w:rsidP="004C51DA">
            <w:pPr>
              <w:pStyle w:val="TAL"/>
            </w:pPr>
            <w:r w:rsidRPr="00852889">
              <w:t>Home address</w:t>
            </w:r>
          </w:p>
        </w:tc>
      </w:tr>
      <w:tr w:rsidR="00521B1D" w:rsidRPr="00852889" w14:paraId="69ACA802" w14:textId="77777777" w:rsidTr="004C51DA">
        <w:trPr>
          <w:cantSplit/>
          <w:jc w:val="center"/>
        </w:trPr>
        <w:tc>
          <w:tcPr>
            <w:tcW w:w="4007" w:type="dxa"/>
          </w:tcPr>
          <w:p w14:paraId="4EAD4E96" w14:textId="77777777" w:rsidR="00521B1D" w:rsidRPr="00852889" w:rsidRDefault="00521B1D" w:rsidP="004C51DA">
            <w:pPr>
              <w:pStyle w:val="TAL"/>
            </w:pPr>
            <w:r w:rsidRPr="00852889">
              <w:t>APN</w:t>
            </w:r>
          </w:p>
        </w:tc>
      </w:tr>
      <w:tr w:rsidR="00521B1D" w:rsidRPr="00852889" w14:paraId="2C0B3801" w14:textId="77777777" w:rsidTr="004C51DA">
        <w:trPr>
          <w:cantSplit/>
          <w:jc w:val="center"/>
        </w:trPr>
        <w:tc>
          <w:tcPr>
            <w:tcW w:w="4007" w:type="dxa"/>
          </w:tcPr>
          <w:p w14:paraId="1FB63490" w14:textId="77777777" w:rsidR="00521B1D" w:rsidRPr="00852889" w:rsidRDefault="00521B1D" w:rsidP="004C51DA">
            <w:pPr>
              <w:pStyle w:val="TAL"/>
            </w:pPr>
            <w:r w:rsidRPr="00852889">
              <w:t>Care of Address</w:t>
            </w:r>
          </w:p>
        </w:tc>
      </w:tr>
      <w:tr w:rsidR="00521B1D" w:rsidRPr="00852889" w14:paraId="7E797CA6" w14:textId="77777777" w:rsidTr="004C51DA">
        <w:trPr>
          <w:cantSplit/>
          <w:jc w:val="center"/>
        </w:trPr>
        <w:tc>
          <w:tcPr>
            <w:tcW w:w="4007" w:type="dxa"/>
          </w:tcPr>
          <w:p w14:paraId="457040F9" w14:textId="77777777" w:rsidR="00521B1D" w:rsidRPr="00852889" w:rsidRDefault="00521B1D" w:rsidP="004C51DA">
            <w:pPr>
              <w:pStyle w:val="TAL"/>
            </w:pPr>
            <w:r w:rsidRPr="00852889">
              <w:t>Failed attach reason</w:t>
            </w:r>
          </w:p>
        </w:tc>
      </w:tr>
    </w:tbl>
    <w:p w14:paraId="15AFF799" w14:textId="77777777" w:rsidR="00521B1D" w:rsidRPr="00852889" w:rsidRDefault="00521B1D" w:rsidP="00521B1D">
      <w:pPr>
        <w:pStyle w:val="FP"/>
        <w:rPr>
          <w:kern w:val="2"/>
          <w:lang w:eastAsia="zh-CN"/>
        </w:rPr>
      </w:pPr>
    </w:p>
    <w:p w14:paraId="1ABA75D6" w14:textId="77777777" w:rsidR="00521B1D" w:rsidRPr="00852889" w:rsidRDefault="00521B1D" w:rsidP="00521B1D">
      <w:pPr>
        <w:pStyle w:val="Heading4"/>
        <w:rPr>
          <w:kern w:val="2"/>
          <w:lang w:eastAsia="zh-CN"/>
        </w:rPr>
      </w:pPr>
      <w:bookmarkStart w:id="607" w:name="_Toc99629502"/>
      <w:bookmarkStart w:id="608" w:name="_Toc99628764"/>
      <w:r w:rsidRPr="00852889">
        <w:rPr>
          <w:lang w:eastAsia="zh-CN"/>
        </w:rPr>
        <w:t>12.4.3.4</w:t>
      </w:r>
      <w:r w:rsidRPr="00852889">
        <w:rPr>
          <w:lang w:eastAsia="zh-CN"/>
        </w:rPr>
        <w:tab/>
      </w:r>
      <w:r w:rsidRPr="00852889">
        <w:rPr>
          <w:kern w:val="2"/>
          <w:lang w:eastAsia="zh-CN"/>
        </w:rPr>
        <w:t>Detach and PDN disconnection with PMIPv6 on S2a</w:t>
      </w:r>
      <w:bookmarkEnd w:id="607"/>
      <w:bookmarkEnd w:id="608"/>
    </w:p>
    <w:p w14:paraId="7E4750A1" w14:textId="77777777" w:rsidR="00521B1D" w:rsidRPr="00852889" w:rsidRDefault="00521B1D" w:rsidP="00521B1D">
      <w:pPr>
        <w:rPr>
          <w:lang w:eastAsia="zh-CN"/>
        </w:rPr>
      </w:pPr>
      <w:r w:rsidRPr="00852889">
        <w:t xml:space="preserve">When a Detach or PDN disconnection is detected over PMIP at the S-GW, PDN-GW, a </w:t>
      </w:r>
      <w:r w:rsidRPr="00852889">
        <w:rPr>
          <w:b/>
        </w:rPr>
        <w:t>PMIP detach/tunnel deactivation</w:t>
      </w:r>
      <w:r w:rsidRPr="00852889">
        <w:t xml:space="preserve"> event shall be generated. The following elements will be delivered to the DF2 if available:</w:t>
      </w:r>
    </w:p>
    <w:p w14:paraId="10ED320B"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4707C6C0" w14:textId="77777777" w:rsidTr="004C51DA">
        <w:trPr>
          <w:cantSplit/>
          <w:jc w:val="center"/>
        </w:trPr>
        <w:tc>
          <w:tcPr>
            <w:tcW w:w="4007" w:type="dxa"/>
          </w:tcPr>
          <w:p w14:paraId="76A585B7" w14:textId="77777777" w:rsidR="00521B1D" w:rsidRPr="00852889" w:rsidRDefault="00521B1D" w:rsidP="004C51DA">
            <w:pPr>
              <w:pStyle w:val="TAL"/>
            </w:pPr>
            <w:r w:rsidRPr="00852889">
              <w:t>Observed MN NAI</w:t>
            </w:r>
          </w:p>
        </w:tc>
      </w:tr>
      <w:tr w:rsidR="00521B1D" w:rsidRPr="00852889" w14:paraId="61CBBB0B" w14:textId="77777777" w:rsidTr="004C51DA">
        <w:trPr>
          <w:cantSplit/>
          <w:jc w:val="center"/>
        </w:trPr>
        <w:tc>
          <w:tcPr>
            <w:tcW w:w="4007" w:type="dxa"/>
          </w:tcPr>
          <w:p w14:paraId="1060849A" w14:textId="77777777" w:rsidR="00521B1D" w:rsidRPr="00852889" w:rsidRDefault="00521B1D" w:rsidP="004C51DA">
            <w:pPr>
              <w:pStyle w:val="TAL"/>
            </w:pPr>
            <w:r w:rsidRPr="00852889">
              <w:t>Observed IMSI</w:t>
            </w:r>
          </w:p>
        </w:tc>
      </w:tr>
      <w:tr w:rsidR="00521B1D" w:rsidRPr="00852889" w14:paraId="525D5F37" w14:textId="77777777" w:rsidTr="004C51DA">
        <w:trPr>
          <w:cantSplit/>
          <w:jc w:val="center"/>
        </w:trPr>
        <w:tc>
          <w:tcPr>
            <w:tcW w:w="4007" w:type="dxa"/>
          </w:tcPr>
          <w:p w14:paraId="5FD3908D" w14:textId="77777777" w:rsidR="00521B1D" w:rsidRPr="00852889" w:rsidRDefault="00521B1D" w:rsidP="004C51DA">
            <w:pPr>
              <w:pStyle w:val="TAL"/>
            </w:pPr>
            <w:r w:rsidRPr="00852889">
              <w:t>Event Type</w:t>
            </w:r>
          </w:p>
        </w:tc>
      </w:tr>
      <w:tr w:rsidR="00521B1D" w:rsidRPr="00852889" w14:paraId="126C9107" w14:textId="77777777" w:rsidTr="004C51DA">
        <w:trPr>
          <w:cantSplit/>
          <w:jc w:val="center"/>
        </w:trPr>
        <w:tc>
          <w:tcPr>
            <w:tcW w:w="4007" w:type="dxa"/>
          </w:tcPr>
          <w:p w14:paraId="631AB3B2" w14:textId="77777777" w:rsidR="00521B1D" w:rsidRPr="00852889" w:rsidRDefault="00521B1D" w:rsidP="004C51DA">
            <w:pPr>
              <w:pStyle w:val="TAL"/>
            </w:pPr>
            <w:r w:rsidRPr="00852889">
              <w:t>Event Date</w:t>
            </w:r>
          </w:p>
        </w:tc>
      </w:tr>
      <w:tr w:rsidR="00521B1D" w:rsidRPr="00852889" w14:paraId="48B45505" w14:textId="77777777" w:rsidTr="004C51DA">
        <w:trPr>
          <w:cantSplit/>
          <w:jc w:val="center"/>
        </w:trPr>
        <w:tc>
          <w:tcPr>
            <w:tcW w:w="4007" w:type="dxa"/>
          </w:tcPr>
          <w:p w14:paraId="6A047974" w14:textId="77777777" w:rsidR="00521B1D" w:rsidRPr="00852889" w:rsidRDefault="00521B1D" w:rsidP="004C51DA">
            <w:pPr>
              <w:pStyle w:val="TAL"/>
            </w:pPr>
            <w:r w:rsidRPr="00852889">
              <w:t>Event Time</w:t>
            </w:r>
          </w:p>
        </w:tc>
      </w:tr>
      <w:tr w:rsidR="00521B1D" w:rsidRPr="00852889" w14:paraId="180A465C" w14:textId="77777777" w:rsidTr="004C51DA">
        <w:trPr>
          <w:cantSplit/>
          <w:jc w:val="center"/>
        </w:trPr>
        <w:tc>
          <w:tcPr>
            <w:tcW w:w="4007" w:type="dxa"/>
          </w:tcPr>
          <w:p w14:paraId="492E80A6" w14:textId="77777777" w:rsidR="00521B1D" w:rsidRPr="00852889" w:rsidRDefault="00521B1D" w:rsidP="004C51DA">
            <w:pPr>
              <w:pStyle w:val="TAL"/>
            </w:pPr>
            <w:r w:rsidRPr="00852889">
              <w:t>Correlation number</w:t>
            </w:r>
          </w:p>
        </w:tc>
      </w:tr>
      <w:tr w:rsidR="00521B1D" w:rsidRPr="00852889" w14:paraId="1439F11B" w14:textId="77777777" w:rsidTr="004C51DA">
        <w:trPr>
          <w:cantSplit/>
          <w:jc w:val="center"/>
        </w:trPr>
        <w:tc>
          <w:tcPr>
            <w:tcW w:w="4007" w:type="dxa"/>
          </w:tcPr>
          <w:p w14:paraId="5D39FA08" w14:textId="77777777" w:rsidR="00521B1D" w:rsidRPr="00852889" w:rsidRDefault="00521B1D" w:rsidP="004C51DA">
            <w:pPr>
              <w:pStyle w:val="TAL"/>
            </w:pPr>
            <w:r w:rsidRPr="00852889">
              <w:t>Network Element Identifier</w:t>
            </w:r>
          </w:p>
        </w:tc>
      </w:tr>
      <w:tr w:rsidR="00521B1D" w:rsidRPr="00852889" w14:paraId="659BCB0D" w14:textId="77777777" w:rsidTr="004C51DA">
        <w:trPr>
          <w:cantSplit/>
          <w:jc w:val="center"/>
        </w:trPr>
        <w:tc>
          <w:tcPr>
            <w:tcW w:w="4007" w:type="dxa"/>
          </w:tcPr>
          <w:p w14:paraId="0DE35761" w14:textId="77777777" w:rsidR="00521B1D" w:rsidRPr="00852889" w:rsidRDefault="00521B1D" w:rsidP="004C51DA">
            <w:pPr>
              <w:pStyle w:val="TAL"/>
            </w:pPr>
            <w:r w:rsidRPr="00852889">
              <w:t>Logical Function Information</w:t>
            </w:r>
          </w:p>
        </w:tc>
      </w:tr>
      <w:tr w:rsidR="00521B1D" w:rsidRPr="00852889" w14:paraId="63801F09" w14:textId="77777777" w:rsidTr="004C51DA">
        <w:trPr>
          <w:cantSplit/>
          <w:jc w:val="center"/>
        </w:trPr>
        <w:tc>
          <w:tcPr>
            <w:tcW w:w="4007" w:type="dxa"/>
          </w:tcPr>
          <w:p w14:paraId="24C98F03" w14:textId="77777777" w:rsidR="00521B1D" w:rsidRPr="00852889" w:rsidRDefault="00521B1D" w:rsidP="004C51DA">
            <w:pPr>
              <w:pStyle w:val="TAL"/>
            </w:pPr>
            <w:r w:rsidRPr="00852889">
              <w:t>APN</w:t>
            </w:r>
          </w:p>
        </w:tc>
      </w:tr>
      <w:tr w:rsidR="00521B1D" w:rsidRPr="00852889" w14:paraId="628BDEBD" w14:textId="77777777" w:rsidTr="004C51DA">
        <w:trPr>
          <w:cantSplit/>
          <w:jc w:val="center"/>
        </w:trPr>
        <w:tc>
          <w:tcPr>
            <w:tcW w:w="4007" w:type="dxa"/>
          </w:tcPr>
          <w:p w14:paraId="453377E8" w14:textId="77777777" w:rsidR="00521B1D" w:rsidRPr="00852889" w:rsidRDefault="00521B1D" w:rsidP="004C51DA">
            <w:pPr>
              <w:pStyle w:val="TAL"/>
            </w:pPr>
            <w:r w:rsidRPr="00852889">
              <w:t>Initiator</w:t>
            </w:r>
          </w:p>
        </w:tc>
      </w:tr>
      <w:tr w:rsidR="00521B1D" w:rsidRPr="00852889" w14:paraId="5CAFEF03" w14:textId="77777777" w:rsidTr="004C51DA">
        <w:trPr>
          <w:cantSplit/>
          <w:jc w:val="center"/>
        </w:trPr>
        <w:tc>
          <w:tcPr>
            <w:tcW w:w="4007" w:type="dxa"/>
          </w:tcPr>
          <w:p w14:paraId="2AECE23C" w14:textId="77777777" w:rsidR="00521B1D" w:rsidRPr="00852889" w:rsidRDefault="00521B1D" w:rsidP="004C51DA">
            <w:pPr>
              <w:pStyle w:val="TAL"/>
            </w:pPr>
            <w:r w:rsidRPr="00852889">
              <w:t>Location Information</w:t>
            </w:r>
          </w:p>
        </w:tc>
      </w:tr>
      <w:tr w:rsidR="00521B1D" w:rsidRPr="00852889" w14:paraId="655B22AE" w14:textId="77777777" w:rsidTr="004C51DA">
        <w:trPr>
          <w:cantSplit/>
          <w:jc w:val="center"/>
        </w:trPr>
        <w:tc>
          <w:tcPr>
            <w:tcW w:w="4007" w:type="dxa"/>
          </w:tcPr>
          <w:p w14:paraId="64713069" w14:textId="77777777" w:rsidR="00521B1D" w:rsidRPr="00852889" w:rsidRDefault="00521B1D" w:rsidP="004C51DA">
            <w:pPr>
              <w:pStyle w:val="TAL"/>
            </w:pPr>
            <w:r w:rsidRPr="00852889">
              <w:t>Time of Location</w:t>
            </w:r>
          </w:p>
        </w:tc>
      </w:tr>
    </w:tbl>
    <w:p w14:paraId="744E54AF" w14:textId="77777777" w:rsidR="00521B1D" w:rsidRPr="00852889" w:rsidRDefault="00521B1D" w:rsidP="00521B1D">
      <w:pPr>
        <w:pStyle w:val="FP"/>
        <w:rPr>
          <w:kern w:val="2"/>
          <w:lang w:eastAsia="zh-CN"/>
        </w:rPr>
      </w:pPr>
    </w:p>
    <w:p w14:paraId="7C13B7DB" w14:textId="77777777" w:rsidR="00521B1D" w:rsidRPr="00852889" w:rsidRDefault="00521B1D" w:rsidP="00521B1D">
      <w:pPr>
        <w:pStyle w:val="Heading4"/>
        <w:rPr>
          <w:kern w:val="2"/>
          <w:lang w:eastAsia="zh-CN"/>
        </w:rPr>
      </w:pPr>
      <w:bookmarkStart w:id="609" w:name="_Toc99629503"/>
      <w:bookmarkStart w:id="610" w:name="_Toc99628765"/>
      <w:r w:rsidRPr="00852889">
        <w:rPr>
          <w:lang w:eastAsia="zh-CN"/>
        </w:rPr>
        <w:t>12.4.3.5</w:t>
      </w:r>
      <w:r w:rsidRPr="00852889">
        <w:rPr>
          <w:lang w:eastAsia="zh-CN"/>
        </w:rPr>
        <w:tab/>
      </w:r>
      <w:r w:rsidRPr="00852889">
        <w:rPr>
          <w:kern w:val="2"/>
          <w:lang w:eastAsia="zh-CN"/>
        </w:rPr>
        <w:t xml:space="preserve">Detach and PDN disconnection with MIPv4 </w:t>
      </w:r>
      <w:proofErr w:type="spellStart"/>
      <w:r w:rsidRPr="00852889">
        <w:rPr>
          <w:kern w:val="2"/>
          <w:lang w:eastAsia="zh-CN"/>
        </w:rPr>
        <w:t>FACoA</w:t>
      </w:r>
      <w:bookmarkEnd w:id="609"/>
      <w:bookmarkEnd w:id="610"/>
      <w:proofErr w:type="spellEnd"/>
    </w:p>
    <w:p w14:paraId="1B81372F" w14:textId="77777777" w:rsidR="00521B1D" w:rsidRPr="00852889" w:rsidRDefault="00521B1D" w:rsidP="00521B1D">
      <w:pPr>
        <w:rPr>
          <w:lang w:eastAsia="zh-CN"/>
        </w:rPr>
      </w:pPr>
      <w:r w:rsidRPr="00852889">
        <w:t xml:space="preserve">When a Detach or PDN disconnection is detected over MIP at the PDN-GW, a </w:t>
      </w:r>
      <w:r w:rsidRPr="00852889">
        <w:rPr>
          <w:b/>
        </w:rPr>
        <w:t xml:space="preserve">MIP deregistration/tunnel deactivation </w:t>
      </w:r>
      <w:r w:rsidRPr="00852889">
        <w:t>event shall be generated. The following elements will be delivered to the DF2 if available:</w:t>
      </w:r>
    </w:p>
    <w:p w14:paraId="472ECBD5"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04D142E8" w14:textId="77777777" w:rsidTr="004C51DA">
        <w:trPr>
          <w:cantSplit/>
          <w:jc w:val="center"/>
        </w:trPr>
        <w:tc>
          <w:tcPr>
            <w:tcW w:w="4007" w:type="dxa"/>
          </w:tcPr>
          <w:p w14:paraId="694E8856" w14:textId="77777777" w:rsidR="00521B1D" w:rsidRPr="00852889" w:rsidRDefault="00521B1D" w:rsidP="004C51DA">
            <w:pPr>
              <w:pStyle w:val="TAL"/>
            </w:pPr>
            <w:r w:rsidRPr="00852889">
              <w:t>Observed MN NAI</w:t>
            </w:r>
          </w:p>
        </w:tc>
      </w:tr>
      <w:tr w:rsidR="00521B1D" w:rsidRPr="00852889" w14:paraId="0B8ECBD9" w14:textId="77777777" w:rsidTr="004C51DA">
        <w:trPr>
          <w:cantSplit/>
          <w:jc w:val="center"/>
        </w:trPr>
        <w:tc>
          <w:tcPr>
            <w:tcW w:w="4007" w:type="dxa"/>
          </w:tcPr>
          <w:p w14:paraId="6B0074D4" w14:textId="77777777" w:rsidR="00521B1D" w:rsidRPr="00852889" w:rsidRDefault="00521B1D" w:rsidP="004C51DA">
            <w:pPr>
              <w:pStyle w:val="TAL"/>
            </w:pPr>
            <w:r w:rsidRPr="00852889">
              <w:t>Observed IMSI</w:t>
            </w:r>
          </w:p>
        </w:tc>
      </w:tr>
      <w:tr w:rsidR="00521B1D" w:rsidRPr="00852889" w14:paraId="2830BC93" w14:textId="77777777" w:rsidTr="004C51DA">
        <w:trPr>
          <w:cantSplit/>
          <w:jc w:val="center"/>
        </w:trPr>
        <w:tc>
          <w:tcPr>
            <w:tcW w:w="4007" w:type="dxa"/>
          </w:tcPr>
          <w:p w14:paraId="002F0DCA" w14:textId="77777777" w:rsidR="00521B1D" w:rsidRPr="00852889" w:rsidRDefault="00521B1D" w:rsidP="004C51DA">
            <w:pPr>
              <w:pStyle w:val="TAL"/>
            </w:pPr>
            <w:r w:rsidRPr="00852889">
              <w:t>Event Type</w:t>
            </w:r>
          </w:p>
        </w:tc>
      </w:tr>
      <w:tr w:rsidR="00521B1D" w:rsidRPr="00852889" w14:paraId="6FD8D35B" w14:textId="77777777" w:rsidTr="004C51DA">
        <w:trPr>
          <w:cantSplit/>
          <w:jc w:val="center"/>
        </w:trPr>
        <w:tc>
          <w:tcPr>
            <w:tcW w:w="4007" w:type="dxa"/>
          </w:tcPr>
          <w:p w14:paraId="70BF2419" w14:textId="77777777" w:rsidR="00521B1D" w:rsidRPr="00852889" w:rsidRDefault="00521B1D" w:rsidP="004C51DA">
            <w:pPr>
              <w:pStyle w:val="TAL"/>
            </w:pPr>
            <w:r w:rsidRPr="00852889">
              <w:t>Event Date</w:t>
            </w:r>
          </w:p>
        </w:tc>
      </w:tr>
      <w:tr w:rsidR="00521B1D" w:rsidRPr="00852889" w14:paraId="39CCC028" w14:textId="77777777" w:rsidTr="004C51DA">
        <w:trPr>
          <w:cantSplit/>
          <w:jc w:val="center"/>
        </w:trPr>
        <w:tc>
          <w:tcPr>
            <w:tcW w:w="4007" w:type="dxa"/>
          </w:tcPr>
          <w:p w14:paraId="6C31490F" w14:textId="77777777" w:rsidR="00521B1D" w:rsidRPr="00852889" w:rsidRDefault="00521B1D" w:rsidP="004C51DA">
            <w:pPr>
              <w:pStyle w:val="TAL"/>
            </w:pPr>
            <w:r w:rsidRPr="00852889">
              <w:t>Event Time</w:t>
            </w:r>
          </w:p>
        </w:tc>
      </w:tr>
      <w:tr w:rsidR="00521B1D" w:rsidRPr="00852889" w14:paraId="07E54D6E" w14:textId="77777777" w:rsidTr="004C51DA">
        <w:trPr>
          <w:cantSplit/>
          <w:jc w:val="center"/>
        </w:trPr>
        <w:tc>
          <w:tcPr>
            <w:tcW w:w="4007" w:type="dxa"/>
          </w:tcPr>
          <w:p w14:paraId="7EF4942C" w14:textId="77777777" w:rsidR="00521B1D" w:rsidRPr="00852889" w:rsidRDefault="00521B1D" w:rsidP="004C51DA">
            <w:pPr>
              <w:pStyle w:val="TAL"/>
            </w:pPr>
            <w:r w:rsidRPr="00852889">
              <w:t>Correlation number</w:t>
            </w:r>
          </w:p>
        </w:tc>
      </w:tr>
      <w:tr w:rsidR="00521B1D" w:rsidRPr="00852889" w14:paraId="399FA1D8" w14:textId="77777777" w:rsidTr="004C51DA">
        <w:trPr>
          <w:cantSplit/>
          <w:jc w:val="center"/>
        </w:trPr>
        <w:tc>
          <w:tcPr>
            <w:tcW w:w="4007" w:type="dxa"/>
          </w:tcPr>
          <w:p w14:paraId="02D828BE" w14:textId="77777777" w:rsidR="00521B1D" w:rsidRPr="00852889" w:rsidRDefault="00521B1D" w:rsidP="004C51DA">
            <w:pPr>
              <w:pStyle w:val="TAL"/>
            </w:pPr>
            <w:r w:rsidRPr="00852889">
              <w:t>Network Element Identifier</w:t>
            </w:r>
          </w:p>
        </w:tc>
      </w:tr>
      <w:tr w:rsidR="00521B1D" w:rsidRPr="00852889" w14:paraId="657EDD9A" w14:textId="77777777" w:rsidTr="004C51DA">
        <w:trPr>
          <w:cantSplit/>
          <w:jc w:val="center"/>
        </w:trPr>
        <w:tc>
          <w:tcPr>
            <w:tcW w:w="4007" w:type="dxa"/>
          </w:tcPr>
          <w:p w14:paraId="3C10A460" w14:textId="77777777" w:rsidR="00521B1D" w:rsidRPr="00852889" w:rsidRDefault="00521B1D" w:rsidP="004C51DA">
            <w:pPr>
              <w:pStyle w:val="TAL"/>
            </w:pPr>
            <w:r w:rsidRPr="00852889">
              <w:t>Logical Function Information</w:t>
            </w:r>
          </w:p>
        </w:tc>
      </w:tr>
      <w:tr w:rsidR="00521B1D" w:rsidRPr="00852889" w14:paraId="0955ACC1" w14:textId="77777777" w:rsidTr="004C51DA">
        <w:trPr>
          <w:cantSplit/>
          <w:jc w:val="center"/>
        </w:trPr>
        <w:tc>
          <w:tcPr>
            <w:tcW w:w="4007" w:type="dxa"/>
          </w:tcPr>
          <w:p w14:paraId="4F0837E8" w14:textId="77777777" w:rsidR="00521B1D" w:rsidRPr="00852889" w:rsidRDefault="00521B1D" w:rsidP="004C51DA">
            <w:pPr>
              <w:pStyle w:val="TAL"/>
            </w:pPr>
            <w:r w:rsidRPr="00852889">
              <w:t>Home Address</w:t>
            </w:r>
          </w:p>
        </w:tc>
      </w:tr>
      <w:tr w:rsidR="00521B1D" w:rsidRPr="00852889" w14:paraId="11470892" w14:textId="77777777" w:rsidTr="004C51DA">
        <w:trPr>
          <w:cantSplit/>
          <w:jc w:val="center"/>
        </w:trPr>
        <w:tc>
          <w:tcPr>
            <w:tcW w:w="4007" w:type="dxa"/>
          </w:tcPr>
          <w:p w14:paraId="36D12A0D" w14:textId="77777777" w:rsidR="00521B1D" w:rsidRPr="00852889" w:rsidRDefault="00521B1D" w:rsidP="004C51DA">
            <w:pPr>
              <w:pStyle w:val="TAL"/>
            </w:pPr>
            <w:r w:rsidRPr="00852889">
              <w:t>Home Agent Address</w:t>
            </w:r>
          </w:p>
        </w:tc>
      </w:tr>
      <w:tr w:rsidR="00521B1D" w:rsidRPr="00852889" w14:paraId="13CE34B0" w14:textId="77777777" w:rsidTr="004C51DA">
        <w:trPr>
          <w:cantSplit/>
          <w:jc w:val="center"/>
        </w:trPr>
        <w:tc>
          <w:tcPr>
            <w:tcW w:w="4007" w:type="dxa"/>
          </w:tcPr>
          <w:p w14:paraId="6D208654" w14:textId="77777777" w:rsidR="00521B1D" w:rsidRPr="00852889" w:rsidRDefault="00521B1D" w:rsidP="004C51DA">
            <w:pPr>
              <w:pStyle w:val="TAL"/>
            </w:pPr>
            <w:r w:rsidRPr="00852889">
              <w:t>Care of address</w:t>
            </w:r>
          </w:p>
        </w:tc>
      </w:tr>
      <w:tr w:rsidR="00521B1D" w:rsidRPr="00852889" w14:paraId="59F2B49C" w14:textId="77777777" w:rsidTr="004C51DA">
        <w:trPr>
          <w:cantSplit/>
          <w:jc w:val="center"/>
        </w:trPr>
        <w:tc>
          <w:tcPr>
            <w:tcW w:w="4007" w:type="dxa"/>
          </w:tcPr>
          <w:p w14:paraId="68C7F444" w14:textId="77777777" w:rsidR="00521B1D" w:rsidRPr="00852889" w:rsidRDefault="00521B1D" w:rsidP="004C51DA">
            <w:pPr>
              <w:pStyle w:val="TAL"/>
            </w:pPr>
            <w:r w:rsidRPr="00852889">
              <w:t>Initiator</w:t>
            </w:r>
          </w:p>
        </w:tc>
      </w:tr>
    </w:tbl>
    <w:p w14:paraId="4F07B1B1" w14:textId="77777777" w:rsidR="00521B1D" w:rsidRPr="00852889" w:rsidRDefault="00521B1D" w:rsidP="00521B1D">
      <w:pPr>
        <w:pStyle w:val="FP"/>
        <w:rPr>
          <w:kern w:val="2"/>
          <w:lang w:eastAsia="zh-CN"/>
        </w:rPr>
      </w:pPr>
    </w:p>
    <w:p w14:paraId="7538B827" w14:textId="77777777" w:rsidR="00521B1D" w:rsidRPr="00852889" w:rsidRDefault="00521B1D" w:rsidP="00521B1D">
      <w:pPr>
        <w:pStyle w:val="Heading4"/>
        <w:rPr>
          <w:kern w:val="2"/>
          <w:lang w:eastAsia="zh-CN"/>
        </w:rPr>
      </w:pPr>
      <w:bookmarkStart w:id="611" w:name="_Toc99629504"/>
      <w:bookmarkStart w:id="612" w:name="_Toc99628766"/>
      <w:r w:rsidRPr="00852889">
        <w:rPr>
          <w:lang w:eastAsia="zh-CN"/>
        </w:rPr>
        <w:t>12.4.3.6</w:t>
      </w:r>
      <w:r w:rsidRPr="00852889">
        <w:rPr>
          <w:lang w:eastAsia="zh-CN"/>
        </w:rPr>
        <w:tab/>
      </w:r>
      <w:r w:rsidRPr="00852889">
        <w:rPr>
          <w:kern w:val="2"/>
          <w:lang w:eastAsia="zh-CN"/>
        </w:rPr>
        <w:t>Detach and PDN disconnection with DSMIPv6 on S2c</w:t>
      </w:r>
      <w:bookmarkEnd w:id="611"/>
      <w:bookmarkEnd w:id="612"/>
    </w:p>
    <w:p w14:paraId="1BFD9CBE" w14:textId="77777777" w:rsidR="00521B1D" w:rsidRPr="00852889" w:rsidRDefault="00521B1D" w:rsidP="00521B1D">
      <w:pPr>
        <w:rPr>
          <w:lang w:eastAsia="zh-CN"/>
        </w:rPr>
      </w:pPr>
      <w:r w:rsidRPr="00852889">
        <w:t xml:space="preserve">When a Detach or PDN disconnection is detected over DSMIP at the PDN-GW, a </w:t>
      </w:r>
      <w:r w:rsidRPr="00852889">
        <w:rPr>
          <w:b/>
        </w:rPr>
        <w:t xml:space="preserve">DSMIP deregistration/tunnel deactivation </w:t>
      </w:r>
      <w:r w:rsidRPr="00852889">
        <w:t>event shall be generated. The following elements will be delivered to the DF2 if available:</w:t>
      </w:r>
    </w:p>
    <w:p w14:paraId="6B72E024"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74653A38" w14:textId="77777777" w:rsidTr="004C51DA">
        <w:trPr>
          <w:cantSplit/>
          <w:jc w:val="center"/>
        </w:trPr>
        <w:tc>
          <w:tcPr>
            <w:tcW w:w="4007" w:type="dxa"/>
          </w:tcPr>
          <w:p w14:paraId="310DAAFB" w14:textId="77777777" w:rsidR="00521B1D" w:rsidRPr="00852889" w:rsidRDefault="00521B1D" w:rsidP="004C51DA">
            <w:pPr>
              <w:pStyle w:val="TAL"/>
            </w:pPr>
            <w:r w:rsidRPr="00852889">
              <w:t>Observed MN NAI</w:t>
            </w:r>
          </w:p>
        </w:tc>
      </w:tr>
      <w:tr w:rsidR="00521B1D" w:rsidRPr="00852889" w14:paraId="02485EFD" w14:textId="77777777" w:rsidTr="004C51DA">
        <w:trPr>
          <w:cantSplit/>
          <w:jc w:val="center"/>
        </w:trPr>
        <w:tc>
          <w:tcPr>
            <w:tcW w:w="4007" w:type="dxa"/>
          </w:tcPr>
          <w:p w14:paraId="6A776AC8" w14:textId="77777777" w:rsidR="00521B1D" w:rsidRPr="00852889" w:rsidRDefault="00521B1D" w:rsidP="004C51DA">
            <w:pPr>
              <w:pStyle w:val="TAL"/>
            </w:pPr>
            <w:r w:rsidRPr="00852889">
              <w:t>Observed IMSI</w:t>
            </w:r>
          </w:p>
        </w:tc>
      </w:tr>
      <w:tr w:rsidR="00521B1D" w:rsidRPr="00852889" w14:paraId="5B439048" w14:textId="77777777" w:rsidTr="004C51DA">
        <w:trPr>
          <w:cantSplit/>
          <w:jc w:val="center"/>
        </w:trPr>
        <w:tc>
          <w:tcPr>
            <w:tcW w:w="4007" w:type="dxa"/>
          </w:tcPr>
          <w:p w14:paraId="2D70CBB4" w14:textId="77777777" w:rsidR="00521B1D" w:rsidRPr="00852889" w:rsidRDefault="00521B1D" w:rsidP="004C51DA">
            <w:pPr>
              <w:pStyle w:val="TAL"/>
            </w:pPr>
            <w:r w:rsidRPr="00852889">
              <w:t>Event Type</w:t>
            </w:r>
          </w:p>
        </w:tc>
      </w:tr>
      <w:tr w:rsidR="00521B1D" w:rsidRPr="00852889" w14:paraId="7228A356" w14:textId="77777777" w:rsidTr="004C51DA">
        <w:trPr>
          <w:cantSplit/>
          <w:jc w:val="center"/>
        </w:trPr>
        <w:tc>
          <w:tcPr>
            <w:tcW w:w="4007" w:type="dxa"/>
          </w:tcPr>
          <w:p w14:paraId="4A030D78" w14:textId="77777777" w:rsidR="00521B1D" w:rsidRPr="00852889" w:rsidRDefault="00521B1D" w:rsidP="004C51DA">
            <w:pPr>
              <w:pStyle w:val="TAL"/>
            </w:pPr>
            <w:r w:rsidRPr="00852889">
              <w:t>Event Date</w:t>
            </w:r>
          </w:p>
        </w:tc>
      </w:tr>
      <w:tr w:rsidR="00521B1D" w:rsidRPr="00852889" w14:paraId="0762BC9A" w14:textId="77777777" w:rsidTr="004C51DA">
        <w:trPr>
          <w:cantSplit/>
          <w:jc w:val="center"/>
        </w:trPr>
        <w:tc>
          <w:tcPr>
            <w:tcW w:w="4007" w:type="dxa"/>
          </w:tcPr>
          <w:p w14:paraId="1C0F05EB" w14:textId="77777777" w:rsidR="00521B1D" w:rsidRPr="00852889" w:rsidRDefault="00521B1D" w:rsidP="004C51DA">
            <w:pPr>
              <w:pStyle w:val="TAL"/>
            </w:pPr>
            <w:r w:rsidRPr="00852889">
              <w:t>Event Time</w:t>
            </w:r>
          </w:p>
        </w:tc>
      </w:tr>
      <w:tr w:rsidR="00521B1D" w:rsidRPr="00852889" w14:paraId="39B06229" w14:textId="77777777" w:rsidTr="004C51DA">
        <w:trPr>
          <w:cantSplit/>
          <w:jc w:val="center"/>
        </w:trPr>
        <w:tc>
          <w:tcPr>
            <w:tcW w:w="4007" w:type="dxa"/>
          </w:tcPr>
          <w:p w14:paraId="71EA0435" w14:textId="77777777" w:rsidR="00521B1D" w:rsidRPr="00852889" w:rsidRDefault="00521B1D" w:rsidP="004C51DA">
            <w:pPr>
              <w:pStyle w:val="TAL"/>
            </w:pPr>
            <w:r w:rsidRPr="00852889">
              <w:t>Correlation number</w:t>
            </w:r>
          </w:p>
        </w:tc>
      </w:tr>
      <w:tr w:rsidR="00521B1D" w:rsidRPr="00852889" w14:paraId="636F436B" w14:textId="77777777" w:rsidTr="004C51DA">
        <w:trPr>
          <w:cantSplit/>
          <w:jc w:val="center"/>
        </w:trPr>
        <w:tc>
          <w:tcPr>
            <w:tcW w:w="4007" w:type="dxa"/>
          </w:tcPr>
          <w:p w14:paraId="3EB290F1" w14:textId="77777777" w:rsidR="00521B1D" w:rsidRPr="00852889" w:rsidRDefault="00521B1D" w:rsidP="004C51DA">
            <w:pPr>
              <w:pStyle w:val="TAL"/>
            </w:pPr>
            <w:r w:rsidRPr="00852889">
              <w:t>Network Element Identifier</w:t>
            </w:r>
          </w:p>
        </w:tc>
      </w:tr>
      <w:tr w:rsidR="00521B1D" w:rsidRPr="00852889" w14:paraId="72F0822E" w14:textId="77777777" w:rsidTr="004C51DA">
        <w:trPr>
          <w:cantSplit/>
          <w:jc w:val="center"/>
        </w:trPr>
        <w:tc>
          <w:tcPr>
            <w:tcW w:w="4007" w:type="dxa"/>
          </w:tcPr>
          <w:p w14:paraId="3E7A3FDB" w14:textId="77777777" w:rsidR="00521B1D" w:rsidRPr="00852889" w:rsidRDefault="00521B1D" w:rsidP="004C51DA">
            <w:pPr>
              <w:pStyle w:val="TAL"/>
            </w:pPr>
            <w:r w:rsidRPr="00852889">
              <w:t>Logical Function Information</w:t>
            </w:r>
          </w:p>
        </w:tc>
      </w:tr>
      <w:tr w:rsidR="00521B1D" w:rsidRPr="00852889" w14:paraId="331A3CDC" w14:textId="77777777" w:rsidTr="004C51DA">
        <w:trPr>
          <w:cantSplit/>
          <w:jc w:val="center"/>
        </w:trPr>
        <w:tc>
          <w:tcPr>
            <w:tcW w:w="4007" w:type="dxa"/>
          </w:tcPr>
          <w:p w14:paraId="0FBF25CF" w14:textId="77777777" w:rsidR="00521B1D" w:rsidRPr="00852889" w:rsidRDefault="00521B1D" w:rsidP="004C51DA">
            <w:pPr>
              <w:pStyle w:val="TAL"/>
            </w:pPr>
            <w:r w:rsidRPr="00852889">
              <w:t>Home Address</w:t>
            </w:r>
          </w:p>
        </w:tc>
      </w:tr>
      <w:tr w:rsidR="00521B1D" w:rsidRPr="00852889" w14:paraId="05A0E2B8" w14:textId="77777777" w:rsidTr="004C51DA">
        <w:trPr>
          <w:cantSplit/>
          <w:jc w:val="center"/>
        </w:trPr>
        <w:tc>
          <w:tcPr>
            <w:tcW w:w="4007" w:type="dxa"/>
          </w:tcPr>
          <w:p w14:paraId="109D826A" w14:textId="77777777" w:rsidR="00521B1D" w:rsidRPr="00852889" w:rsidRDefault="00521B1D" w:rsidP="004C51DA">
            <w:pPr>
              <w:pStyle w:val="TAL"/>
            </w:pPr>
            <w:r w:rsidRPr="00852889">
              <w:t>Initiator</w:t>
            </w:r>
          </w:p>
        </w:tc>
      </w:tr>
    </w:tbl>
    <w:p w14:paraId="082667E4" w14:textId="77777777" w:rsidR="00521B1D" w:rsidRPr="00852889" w:rsidRDefault="00521B1D" w:rsidP="00521B1D">
      <w:pPr>
        <w:pStyle w:val="FP"/>
        <w:rPr>
          <w:kern w:val="2"/>
          <w:lang w:eastAsia="zh-CN"/>
        </w:rPr>
      </w:pPr>
    </w:p>
    <w:p w14:paraId="446C4E66" w14:textId="77777777" w:rsidR="00521B1D" w:rsidRPr="00852889" w:rsidRDefault="00521B1D" w:rsidP="00521B1D">
      <w:pPr>
        <w:pStyle w:val="Heading4"/>
        <w:rPr>
          <w:kern w:val="2"/>
          <w:lang w:eastAsia="zh-CN"/>
        </w:rPr>
      </w:pPr>
      <w:bookmarkStart w:id="613" w:name="_Toc99629505"/>
      <w:bookmarkStart w:id="614" w:name="_Toc99628767"/>
      <w:r w:rsidRPr="00852889">
        <w:rPr>
          <w:lang w:eastAsia="zh-CN"/>
        </w:rPr>
        <w:t>12.4.3.7</w:t>
      </w:r>
      <w:r w:rsidRPr="00852889">
        <w:rPr>
          <w:lang w:eastAsia="zh-CN"/>
        </w:rPr>
        <w:tab/>
      </w:r>
      <w:r w:rsidRPr="00852889">
        <w:rPr>
          <w:kern w:val="2"/>
          <w:lang w:eastAsia="zh-CN"/>
        </w:rPr>
        <w:t>PDN-GW reallocation upon initial attach on s2c</w:t>
      </w:r>
      <w:bookmarkEnd w:id="613"/>
      <w:bookmarkEnd w:id="614"/>
    </w:p>
    <w:p w14:paraId="0A087E38" w14:textId="77777777" w:rsidR="00521B1D" w:rsidRPr="00852889" w:rsidRDefault="00521B1D" w:rsidP="00521B1D">
      <w:pPr>
        <w:rPr>
          <w:lang w:eastAsia="zh-CN"/>
        </w:rPr>
      </w:pPr>
      <w:r w:rsidRPr="00852889">
        <w:t xml:space="preserve">When a PDN GW reallocation procedure is detected by the PDN-GW, a </w:t>
      </w:r>
      <w:r w:rsidRPr="00852889">
        <w:rPr>
          <w:b/>
        </w:rPr>
        <w:t>DSMIP HA Switch event</w:t>
      </w:r>
      <w:r w:rsidRPr="00852889">
        <w:t xml:space="preserve"> shall be generated. The following elements will be delivered to the DF2 if available:</w:t>
      </w:r>
    </w:p>
    <w:p w14:paraId="02DED1AF"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71B3BE78" w14:textId="77777777" w:rsidTr="004C51DA">
        <w:trPr>
          <w:cantSplit/>
          <w:jc w:val="center"/>
        </w:trPr>
        <w:tc>
          <w:tcPr>
            <w:tcW w:w="4007" w:type="dxa"/>
          </w:tcPr>
          <w:p w14:paraId="391EE7EA" w14:textId="77777777" w:rsidR="00521B1D" w:rsidRPr="00852889" w:rsidRDefault="00521B1D" w:rsidP="004C51DA">
            <w:pPr>
              <w:pStyle w:val="TAL"/>
            </w:pPr>
            <w:r w:rsidRPr="00852889">
              <w:t>Observed MN NAI</w:t>
            </w:r>
          </w:p>
        </w:tc>
      </w:tr>
      <w:tr w:rsidR="00521B1D" w:rsidRPr="00852889" w14:paraId="487113BD" w14:textId="77777777" w:rsidTr="004C51DA">
        <w:trPr>
          <w:cantSplit/>
          <w:jc w:val="center"/>
        </w:trPr>
        <w:tc>
          <w:tcPr>
            <w:tcW w:w="4007" w:type="dxa"/>
          </w:tcPr>
          <w:p w14:paraId="179EF6DC" w14:textId="77777777" w:rsidR="00521B1D" w:rsidRPr="00852889" w:rsidRDefault="00521B1D" w:rsidP="004C51DA">
            <w:pPr>
              <w:pStyle w:val="TAL"/>
            </w:pPr>
            <w:r w:rsidRPr="00852889">
              <w:t>Observed IMSI</w:t>
            </w:r>
          </w:p>
        </w:tc>
      </w:tr>
      <w:tr w:rsidR="00521B1D" w:rsidRPr="00852889" w14:paraId="1D9450E0" w14:textId="77777777" w:rsidTr="004C51DA">
        <w:trPr>
          <w:cantSplit/>
          <w:jc w:val="center"/>
        </w:trPr>
        <w:tc>
          <w:tcPr>
            <w:tcW w:w="4007" w:type="dxa"/>
          </w:tcPr>
          <w:p w14:paraId="350F0DE1" w14:textId="77777777" w:rsidR="00521B1D" w:rsidRPr="00852889" w:rsidRDefault="00521B1D" w:rsidP="004C51DA">
            <w:pPr>
              <w:pStyle w:val="TAL"/>
            </w:pPr>
            <w:r w:rsidRPr="00852889">
              <w:t>Event Type</w:t>
            </w:r>
          </w:p>
        </w:tc>
      </w:tr>
      <w:tr w:rsidR="00521B1D" w:rsidRPr="00852889" w14:paraId="41D91DE5" w14:textId="77777777" w:rsidTr="004C51DA">
        <w:trPr>
          <w:cantSplit/>
          <w:jc w:val="center"/>
        </w:trPr>
        <w:tc>
          <w:tcPr>
            <w:tcW w:w="4007" w:type="dxa"/>
          </w:tcPr>
          <w:p w14:paraId="5DEF5693" w14:textId="77777777" w:rsidR="00521B1D" w:rsidRPr="00852889" w:rsidRDefault="00521B1D" w:rsidP="004C51DA">
            <w:pPr>
              <w:pStyle w:val="TAL"/>
            </w:pPr>
            <w:r w:rsidRPr="00852889">
              <w:t>Event Date</w:t>
            </w:r>
          </w:p>
        </w:tc>
      </w:tr>
      <w:tr w:rsidR="00521B1D" w:rsidRPr="00852889" w14:paraId="19AD6886" w14:textId="77777777" w:rsidTr="004C51DA">
        <w:trPr>
          <w:cantSplit/>
          <w:jc w:val="center"/>
        </w:trPr>
        <w:tc>
          <w:tcPr>
            <w:tcW w:w="4007" w:type="dxa"/>
          </w:tcPr>
          <w:p w14:paraId="415CA186" w14:textId="77777777" w:rsidR="00521B1D" w:rsidRPr="00852889" w:rsidRDefault="00521B1D" w:rsidP="004C51DA">
            <w:pPr>
              <w:pStyle w:val="TAL"/>
            </w:pPr>
            <w:r w:rsidRPr="00852889">
              <w:t>Event Time</w:t>
            </w:r>
          </w:p>
        </w:tc>
      </w:tr>
      <w:tr w:rsidR="00521B1D" w:rsidRPr="00852889" w14:paraId="1D999DAD" w14:textId="77777777" w:rsidTr="004C51DA">
        <w:trPr>
          <w:cantSplit/>
          <w:jc w:val="center"/>
        </w:trPr>
        <w:tc>
          <w:tcPr>
            <w:tcW w:w="4007" w:type="dxa"/>
          </w:tcPr>
          <w:p w14:paraId="2C8FA42A" w14:textId="77777777" w:rsidR="00521B1D" w:rsidRPr="00852889" w:rsidRDefault="00521B1D" w:rsidP="004C51DA">
            <w:pPr>
              <w:pStyle w:val="TAL"/>
            </w:pPr>
            <w:r w:rsidRPr="00852889">
              <w:t>Network Element Identifier</w:t>
            </w:r>
          </w:p>
        </w:tc>
      </w:tr>
      <w:tr w:rsidR="00521B1D" w:rsidRPr="00852889" w14:paraId="7F29F284" w14:textId="77777777" w:rsidTr="004C51DA">
        <w:trPr>
          <w:cantSplit/>
          <w:jc w:val="center"/>
        </w:trPr>
        <w:tc>
          <w:tcPr>
            <w:tcW w:w="4007" w:type="dxa"/>
          </w:tcPr>
          <w:p w14:paraId="2942B517" w14:textId="77777777" w:rsidR="00521B1D" w:rsidRPr="00852889" w:rsidRDefault="00521B1D" w:rsidP="004C51DA">
            <w:pPr>
              <w:pStyle w:val="TAL"/>
            </w:pPr>
            <w:r w:rsidRPr="00852889">
              <w:t>Logical Function Information</w:t>
            </w:r>
          </w:p>
        </w:tc>
      </w:tr>
      <w:tr w:rsidR="00521B1D" w:rsidRPr="00852889" w14:paraId="31F99235" w14:textId="77777777" w:rsidTr="004C51DA">
        <w:trPr>
          <w:cantSplit/>
          <w:jc w:val="center"/>
        </w:trPr>
        <w:tc>
          <w:tcPr>
            <w:tcW w:w="4007" w:type="dxa"/>
          </w:tcPr>
          <w:p w14:paraId="0749B6E1" w14:textId="77777777" w:rsidR="00521B1D" w:rsidRPr="00852889" w:rsidRDefault="00521B1D" w:rsidP="004C51DA">
            <w:pPr>
              <w:pStyle w:val="TAL"/>
            </w:pPr>
            <w:r w:rsidRPr="00852889">
              <w:t>HSS/AAA address</w:t>
            </w:r>
          </w:p>
        </w:tc>
      </w:tr>
      <w:tr w:rsidR="00521B1D" w:rsidRPr="00852889" w14:paraId="711986EF" w14:textId="77777777" w:rsidTr="004C51DA">
        <w:trPr>
          <w:cantSplit/>
          <w:jc w:val="center"/>
        </w:trPr>
        <w:tc>
          <w:tcPr>
            <w:tcW w:w="4007" w:type="dxa"/>
          </w:tcPr>
          <w:p w14:paraId="4E6AC522" w14:textId="77777777" w:rsidR="00521B1D" w:rsidRPr="00852889" w:rsidRDefault="00521B1D" w:rsidP="004C51DA">
            <w:pPr>
              <w:pStyle w:val="TAL"/>
            </w:pPr>
            <w:r w:rsidRPr="00852889">
              <w:t>Target PDN-GW address</w:t>
            </w:r>
          </w:p>
        </w:tc>
      </w:tr>
    </w:tbl>
    <w:p w14:paraId="7B5A7A01" w14:textId="77777777" w:rsidR="00521B1D" w:rsidRPr="00852889" w:rsidRDefault="00521B1D" w:rsidP="00521B1D">
      <w:pPr>
        <w:pStyle w:val="FP"/>
        <w:rPr>
          <w:kern w:val="2"/>
          <w:lang w:eastAsia="zh-CN"/>
        </w:rPr>
      </w:pPr>
    </w:p>
    <w:p w14:paraId="590769E1" w14:textId="77777777" w:rsidR="00521B1D" w:rsidRPr="00852889" w:rsidRDefault="00521B1D" w:rsidP="00521B1D">
      <w:pPr>
        <w:pStyle w:val="Heading4"/>
        <w:rPr>
          <w:lang w:eastAsia="zh-CN"/>
        </w:rPr>
      </w:pPr>
      <w:bookmarkStart w:id="615" w:name="_Toc99629506"/>
      <w:bookmarkStart w:id="616" w:name="_Toc99628768"/>
      <w:r w:rsidRPr="00852889">
        <w:t>12.4.3.8</w:t>
      </w:r>
      <w:r w:rsidRPr="00852889">
        <w:tab/>
        <w:t>PDN GW initiated Resource Allocation Deactivation with S2a PMIP</w:t>
      </w:r>
      <w:bookmarkEnd w:id="615"/>
      <w:bookmarkEnd w:id="616"/>
    </w:p>
    <w:p w14:paraId="0C75BDC6" w14:textId="77777777" w:rsidR="00521B1D" w:rsidRPr="00852889" w:rsidRDefault="00521B1D" w:rsidP="00521B1D">
      <w:pPr>
        <w:rPr>
          <w:lang w:eastAsia="zh-CN"/>
        </w:rPr>
      </w:pPr>
      <w:r w:rsidRPr="00852889">
        <w:t xml:space="preserve">When a PDN GW initiated resource allocation deactivation is detected by the S-GW/PDN-GW, a </w:t>
      </w:r>
      <w:r w:rsidRPr="00852889">
        <w:rPr>
          <w:b/>
        </w:rPr>
        <w:t>PMIP Resource Allocation Deactivation</w:t>
      </w:r>
      <w:r w:rsidRPr="00852889">
        <w:t xml:space="preserve"> event shall be sent. The following elements will be delivered to DF2 if available:</w:t>
      </w:r>
    </w:p>
    <w:p w14:paraId="1BFE1106"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33B77FF5" w14:textId="77777777" w:rsidTr="004C51DA">
        <w:trPr>
          <w:cantSplit/>
          <w:jc w:val="center"/>
        </w:trPr>
        <w:tc>
          <w:tcPr>
            <w:tcW w:w="4007" w:type="dxa"/>
          </w:tcPr>
          <w:p w14:paraId="7CDFE094" w14:textId="77777777" w:rsidR="00521B1D" w:rsidRPr="00852889" w:rsidRDefault="00521B1D" w:rsidP="004C51DA">
            <w:pPr>
              <w:pStyle w:val="TAL"/>
            </w:pPr>
            <w:r w:rsidRPr="00852889">
              <w:t>Observed MN NAI</w:t>
            </w:r>
          </w:p>
        </w:tc>
      </w:tr>
      <w:tr w:rsidR="00521B1D" w:rsidRPr="00852889" w14:paraId="2B5BC30A" w14:textId="77777777" w:rsidTr="004C51DA">
        <w:trPr>
          <w:cantSplit/>
          <w:jc w:val="center"/>
        </w:trPr>
        <w:tc>
          <w:tcPr>
            <w:tcW w:w="4007" w:type="dxa"/>
          </w:tcPr>
          <w:p w14:paraId="21B4ACF4" w14:textId="77777777" w:rsidR="00521B1D" w:rsidRPr="00852889" w:rsidRDefault="00521B1D" w:rsidP="004C51DA">
            <w:pPr>
              <w:pStyle w:val="TAL"/>
            </w:pPr>
            <w:r w:rsidRPr="00852889">
              <w:t>Observed IMSI</w:t>
            </w:r>
          </w:p>
        </w:tc>
      </w:tr>
      <w:tr w:rsidR="00521B1D" w:rsidRPr="00852889" w14:paraId="56D0AC2A" w14:textId="77777777" w:rsidTr="004C51DA">
        <w:trPr>
          <w:cantSplit/>
          <w:jc w:val="center"/>
        </w:trPr>
        <w:tc>
          <w:tcPr>
            <w:tcW w:w="4007" w:type="dxa"/>
          </w:tcPr>
          <w:p w14:paraId="7A562B86" w14:textId="77777777" w:rsidR="00521B1D" w:rsidRPr="00852889" w:rsidRDefault="00521B1D" w:rsidP="004C51DA">
            <w:pPr>
              <w:pStyle w:val="TAL"/>
            </w:pPr>
            <w:r w:rsidRPr="00852889">
              <w:t>Event Type</w:t>
            </w:r>
          </w:p>
        </w:tc>
      </w:tr>
      <w:tr w:rsidR="00521B1D" w:rsidRPr="00852889" w14:paraId="55C90894" w14:textId="77777777" w:rsidTr="004C51DA">
        <w:trPr>
          <w:cantSplit/>
          <w:jc w:val="center"/>
        </w:trPr>
        <w:tc>
          <w:tcPr>
            <w:tcW w:w="4007" w:type="dxa"/>
          </w:tcPr>
          <w:p w14:paraId="1E69A419" w14:textId="77777777" w:rsidR="00521B1D" w:rsidRPr="00852889" w:rsidRDefault="00521B1D" w:rsidP="004C51DA">
            <w:pPr>
              <w:pStyle w:val="TAL"/>
            </w:pPr>
            <w:r w:rsidRPr="00852889">
              <w:t>Event Date</w:t>
            </w:r>
          </w:p>
        </w:tc>
      </w:tr>
      <w:tr w:rsidR="00521B1D" w:rsidRPr="00852889" w14:paraId="6BA07132" w14:textId="77777777" w:rsidTr="004C51DA">
        <w:trPr>
          <w:cantSplit/>
          <w:jc w:val="center"/>
        </w:trPr>
        <w:tc>
          <w:tcPr>
            <w:tcW w:w="4007" w:type="dxa"/>
          </w:tcPr>
          <w:p w14:paraId="1C5B0A22" w14:textId="77777777" w:rsidR="00521B1D" w:rsidRPr="00852889" w:rsidRDefault="00521B1D" w:rsidP="004C51DA">
            <w:pPr>
              <w:pStyle w:val="TAL"/>
            </w:pPr>
            <w:r w:rsidRPr="00852889">
              <w:t>Event Time</w:t>
            </w:r>
          </w:p>
        </w:tc>
      </w:tr>
      <w:tr w:rsidR="00521B1D" w:rsidRPr="00852889" w14:paraId="3F6CE97B" w14:textId="77777777" w:rsidTr="004C51DA">
        <w:trPr>
          <w:cantSplit/>
          <w:jc w:val="center"/>
        </w:trPr>
        <w:tc>
          <w:tcPr>
            <w:tcW w:w="4007" w:type="dxa"/>
          </w:tcPr>
          <w:p w14:paraId="052389DF" w14:textId="77777777" w:rsidR="00521B1D" w:rsidRPr="00852889" w:rsidRDefault="00521B1D" w:rsidP="004C51DA">
            <w:pPr>
              <w:pStyle w:val="TAL"/>
            </w:pPr>
            <w:r w:rsidRPr="00852889">
              <w:t>Network Element Identifier</w:t>
            </w:r>
          </w:p>
        </w:tc>
      </w:tr>
      <w:tr w:rsidR="00521B1D" w:rsidRPr="00852889" w14:paraId="278A8A46" w14:textId="77777777" w:rsidTr="004C51DA">
        <w:trPr>
          <w:cantSplit/>
          <w:jc w:val="center"/>
        </w:trPr>
        <w:tc>
          <w:tcPr>
            <w:tcW w:w="4007" w:type="dxa"/>
          </w:tcPr>
          <w:p w14:paraId="5045F9BC" w14:textId="77777777" w:rsidR="00521B1D" w:rsidRPr="00852889" w:rsidRDefault="00521B1D" w:rsidP="004C51DA">
            <w:pPr>
              <w:pStyle w:val="TAL"/>
            </w:pPr>
            <w:r w:rsidRPr="00852889">
              <w:t>Logical Function Information</w:t>
            </w:r>
          </w:p>
        </w:tc>
      </w:tr>
      <w:tr w:rsidR="00521B1D" w:rsidRPr="00852889" w14:paraId="3024A045" w14:textId="77777777" w:rsidTr="004C51DA">
        <w:trPr>
          <w:cantSplit/>
          <w:jc w:val="center"/>
        </w:trPr>
        <w:tc>
          <w:tcPr>
            <w:tcW w:w="4007" w:type="dxa"/>
          </w:tcPr>
          <w:p w14:paraId="08E76544" w14:textId="77777777" w:rsidR="00521B1D" w:rsidRPr="00852889" w:rsidRDefault="00521B1D" w:rsidP="004C51DA">
            <w:pPr>
              <w:pStyle w:val="TAL"/>
            </w:pPr>
            <w:r w:rsidRPr="00852889">
              <w:t>Revocation trigger</w:t>
            </w:r>
          </w:p>
        </w:tc>
      </w:tr>
      <w:tr w:rsidR="00521B1D" w:rsidRPr="00852889" w14:paraId="18B7DBD0" w14:textId="77777777" w:rsidTr="004C51DA">
        <w:trPr>
          <w:cantSplit/>
          <w:jc w:val="center"/>
        </w:trPr>
        <w:tc>
          <w:tcPr>
            <w:tcW w:w="4007" w:type="dxa"/>
          </w:tcPr>
          <w:p w14:paraId="0825443F" w14:textId="77777777" w:rsidR="00521B1D" w:rsidRPr="00852889" w:rsidRDefault="00521B1D" w:rsidP="004C51DA">
            <w:pPr>
              <w:pStyle w:val="TAL"/>
            </w:pPr>
            <w:r w:rsidRPr="00852889">
              <w:t>UE address info</w:t>
            </w:r>
          </w:p>
        </w:tc>
      </w:tr>
      <w:tr w:rsidR="00521B1D" w:rsidRPr="00852889" w14:paraId="07F41DDE" w14:textId="77777777" w:rsidTr="004C51DA">
        <w:trPr>
          <w:cantSplit/>
          <w:jc w:val="center"/>
        </w:trPr>
        <w:tc>
          <w:tcPr>
            <w:tcW w:w="4007" w:type="dxa"/>
          </w:tcPr>
          <w:p w14:paraId="60787382" w14:textId="77777777" w:rsidR="00521B1D" w:rsidRPr="00852889" w:rsidRDefault="00521B1D" w:rsidP="004C51DA">
            <w:pPr>
              <w:pStyle w:val="TAL"/>
            </w:pPr>
            <w:r w:rsidRPr="00852889">
              <w:t>Correlation number</w:t>
            </w:r>
          </w:p>
        </w:tc>
      </w:tr>
      <w:tr w:rsidR="00521B1D" w:rsidRPr="00852889" w14:paraId="69801098"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3B2A86BF" w14:textId="77777777" w:rsidR="00521B1D" w:rsidRPr="00852889" w:rsidRDefault="00521B1D" w:rsidP="004C51DA">
            <w:pPr>
              <w:pStyle w:val="TAL"/>
            </w:pPr>
            <w:r w:rsidRPr="00852889">
              <w:t>Location Information</w:t>
            </w:r>
          </w:p>
        </w:tc>
      </w:tr>
      <w:tr w:rsidR="00521B1D" w:rsidRPr="00852889" w14:paraId="179E406F"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710994CC" w14:textId="77777777" w:rsidR="00521B1D" w:rsidRPr="00852889" w:rsidRDefault="00521B1D" w:rsidP="004C51DA">
            <w:pPr>
              <w:pStyle w:val="TAL"/>
            </w:pPr>
            <w:r w:rsidRPr="00852889">
              <w:t>Time of Location</w:t>
            </w:r>
          </w:p>
        </w:tc>
      </w:tr>
    </w:tbl>
    <w:p w14:paraId="2D1AB293" w14:textId="77777777" w:rsidR="00521B1D" w:rsidRPr="00852889" w:rsidRDefault="00521B1D" w:rsidP="00521B1D">
      <w:pPr>
        <w:pStyle w:val="FP"/>
        <w:rPr>
          <w:kern w:val="2"/>
          <w:lang w:eastAsia="zh-CN"/>
        </w:rPr>
      </w:pPr>
    </w:p>
    <w:p w14:paraId="7441797B" w14:textId="77777777" w:rsidR="00521B1D" w:rsidRPr="00852889" w:rsidRDefault="00521B1D" w:rsidP="00521B1D">
      <w:pPr>
        <w:pStyle w:val="Heading4"/>
        <w:rPr>
          <w:kern w:val="2"/>
          <w:lang w:eastAsia="zh-CN"/>
        </w:rPr>
      </w:pPr>
      <w:bookmarkStart w:id="617" w:name="_Toc99629507"/>
      <w:bookmarkStart w:id="618" w:name="_Toc99628769"/>
      <w:r w:rsidRPr="00852889">
        <w:t>12.4.3.9</w:t>
      </w:r>
      <w:r w:rsidRPr="00852889">
        <w:tab/>
      </w:r>
      <w:r w:rsidRPr="00852889">
        <w:rPr>
          <w:kern w:val="2"/>
          <w:lang w:eastAsia="zh-CN"/>
        </w:rPr>
        <w:t>PDN GW initiated Resource Allocation Deactivation with S2a MIP v4</w:t>
      </w:r>
      <w:bookmarkEnd w:id="617"/>
      <w:bookmarkEnd w:id="618"/>
    </w:p>
    <w:p w14:paraId="0EDE59D9" w14:textId="77777777" w:rsidR="00521B1D" w:rsidRPr="00852889" w:rsidRDefault="00521B1D" w:rsidP="00521B1D">
      <w:pPr>
        <w:rPr>
          <w:lang w:eastAsia="zh-CN"/>
        </w:rPr>
      </w:pPr>
      <w:r w:rsidRPr="00852889">
        <w:t xml:space="preserve">When a PDN GW initiated resource allocation deactivation is detected, a </w:t>
      </w:r>
      <w:r w:rsidRPr="00852889">
        <w:rPr>
          <w:b/>
        </w:rPr>
        <w:t>MIP Resource Allocation Deactivation</w:t>
      </w:r>
      <w:r w:rsidRPr="00852889">
        <w:t xml:space="preserve"> event shall be sent. The following elements will be delivered to DF2 if available:</w:t>
      </w:r>
    </w:p>
    <w:p w14:paraId="03299E8C"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0AFBF5C2" w14:textId="77777777" w:rsidTr="004C51DA">
        <w:trPr>
          <w:cantSplit/>
          <w:jc w:val="center"/>
        </w:trPr>
        <w:tc>
          <w:tcPr>
            <w:tcW w:w="4007" w:type="dxa"/>
          </w:tcPr>
          <w:p w14:paraId="6EB403A0" w14:textId="77777777" w:rsidR="00521B1D" w:rsidRPr="00852889" w:rsidRDefault="00521B1D" w:rsidP="004C51DA">
            <w:pPr>
              <w:pStyle w:val="TAL"/>
            </w:pPr>
            <w:r w:rsidRPr="00852889">
              <w:t>Observed MN NAI</w:t>
            </w:r>
          </w:p>
        </w:tc>
      </w:tr>
      <w:tr w:rsidR="00521B1D" w:rsidRPr="00852889" w14:paraId="1E6F6C5D" w14:textId="77777777" w:rsidTr="004C51DA">
        <w:trPr>
          <w:cantSplit/>
          <w:jc w:val="center"/>
        </w:trPr>
        <w:tc>
          <w:tcPr>
            <w:tcW w:w="4007" w:type="dxa"/>
          </w:tcPr>
          <w:p w14:paraId="7F0FDBC7" w14:textId="77777777" w:rsidR="00521B1D" w:rsidRPr="00852889" w:rsidRDefault="00521B1D" w:rsidP="004C51DA">
            <w:pPr>
              <w:pStyle w:val="TAL"/>
            </w:pPr>
            <w:r w:rsidRPr="00852889">
              <w:t>Observed IMSI</w:t>
            </w:r>
          </w:p>
        </w:tc>
      </w:tr>
      <w:tr w:rsidR="00521B1D" w:rsidRPr="00852889" w14:paraId="24E5D6BD" w14:textId="77777777" w:rsidTr="004C51DA">
        <w:trPr>
          <w:cantSplit/>
          <w:jc w:val="center"/>
        </w:trPr>
        <w:tc>
          <w:tcPr>
            <w:tcW w:w="4007" w:type="dxa"/>
          </w:tcPr>
          <w:p w14:paraId="339CE40F" w14:textId="77777777" w:rsidR="00521B1D" w:rsidRPr="00852889" w:rsidRDefault="00521B1D" w:rsidP="004C51DA">
            <w:pPr>
              <w:pStyle w:val="TAL"/>
            </w:pPr>
            <w:r w:rsidRPr="00852889">
              <w:t>Event Type</w:t>
            </w:r>
          </w:p>
        </w:tc>
      </w:tr>
      <w:tr w:rsidR="00521B1D" w:rsidRPr="00852889" w14:paraId="61F6FCE2" w14:textId="77777777" w:rsidTr="004C51DA">
        <w:trPr>
          <w:cantSplit/>
          <w:jc w:val="center"/>
        </w:trPr>
        <w:tc>
          <w:tcPr>
            <w:tcW w:w="4007" w:type="dxa"/>
          </w:tcPr>
          <w:p w14:paraId="206BC87C" w14:textId="77777777" w:rsidR="00521B1D" w:rsidRPr="00852889" w:rsidRDefault="00521B1D" w:rsidP="004C51DA">
            <w:pPr>
              <w:pStyle w:val="TAL"/>
            </w:pPr>
            <w:r w:rsidRPr="00852889">
              <w:t>Event Date</w:t>
            </w:r>
          </w:p>
        </w:tc>
      </w:tr>
      <w:tr w:rsidR="00521B1D" w:rsidRPr="00852889" w14:paraId="35A6940C" w14:textId="77777777" w:rsidTr="004C51DA">
        <w:trPr>
          <w:cantSplit/>
          <w:jc w:val="center"/>
        </w:trPr>
        <w:tc>
          <w:tcPr>
            <w:tcW w:w="4007" w:type="dxa"/>
          </w:tcPr>
          <w:p w14:paraId="5B506103" w14:textId="77777777" w:rsidR="00521B1D" w:rsidRPr="00852889" w:rsidRDefault="00521B1D" w:rsidP="004C51DA">
            <w:pPr>
              <w:pStyle w:val="TAL"/>
            </w:pPr>
            <w:r w:rsidRPr="00852889">
              <w:t>Event Time</w:t>
            </w:r>
          </w:p>
        </w:tc>
      </w:tr>
      <w:tr w:rsidR="00521B1D" w:rsidRPr="00852889" w14:paraId="1F1F65FC" w14:textId="77777777" w:rsidTr="004C51DA">
        <w:trPr>
          <w:cantSplit/>
          <w:jc w:val="center"/>
        </w:trPr>
        <w:tc>
          <w:tcPr>
            <w:tcW w:w="4007" w:type="dxa"/>
          </w:tcPr>
          <w:p w14:paraId="528A4FAC" w14:textId="77777777" w:rsidR="00521B1D" w:rsidRPr="00852889" w:rsidRDefault="00521B1D" w:rsidP="004C51DA">
            <w:pPr>
              <w:pStyle w:val="TAL"/>
            </w:pPr>
            <w:r w:rsidRPr="00852889">
              <w:t>Network Element Identifier</w:t>
            </w:r>
          </w:p>
        </w:tc>
      </w:tr>
      <w:tr w:rsidR="00521B1D" w:rsidRPr="00852889" w14:paraId="725B3ED0" w14:textId="77777777" w:rsidTr="004C51DA">
        <w:trPr>
          <w:cantSplit/>
          <w:jc w:val="center"/>
        </w:trPr>
        <w:tc>
          <w:tcPr>
            <w:tcW w:w="4007" w:type="dxa"/>
          </w:tcPr>
          <w:p w14:paraId="129828A0" w14:textId="77777777" w:rsidR="00521B1D" w:rsidRPr="00852889" w:rsidRDefault="00521B1D" w:rsidP="004C51DA">
            <w:pPr>
              <w:pStyle w:val="TAL"/>
            </w:pPr>
            <w:r w:rsidRPr="00852889">
              <w:t>Logical Function Information</w:t>
            </w:r>
          </w:p>
        </w:tc>
      </w:tr>
      <w:tr w:rsidR="00521B1D" w:rsidRPr="00852889" w14:paraId="71BF3569" w14:textId="77777777" w:rsidTr="004C51DA">
        <w:trPr>
          <w:cantSplit/>
          <w:jc w:val="center"/>
        </w:trPr>
        <w:tc>
          <w:tcPr>
            <w:tcW w:w="4007" w:type="dxa"/>
          </w:tcPr>
          <w:p w14:paraId="3185B6B6" w14:textId="77777777" w:rsidR="00521B1D" w:rsidRPr="00852889" w:rsidRDefault="00521B1D" w:rsidP="004C51DA">
            <w:pPr>
              <w:pStyle w:val="TAL"/>
            </w:pPr>
            <w:r w:rsidRPr="00852889">
              <w:t>Home Address</w:t>
            </w:r>
          </w:p>
        </w:tc>
      </w:tr>
      <w:tr w:rsidR="00521B1D" w:rsidRPr="00852889" w14:paraId="3D29EBB4" w14:textId="77777777" w:rsidTr="004C51DA">
        <w:trPr>
          <w:cantSplit/>
          <w:jc w:val="center"/>
        </w:trPr>
        <w:tc>
          <w:tcPr>
            <w:tcW w:w="4007" w:type="dxa"/>
          </w:tcPr>
          <w:p w14:paraId="4F71006B" w14:textId="77777777" w:rsidR="00521B1D" w:rsidRPr="00852889" w:rsidRDefault="00521B1D" w:rsidP="004C51DA">
            <w:pPr>
              <w:pStyle w:val="TAL"/>
            </w:pPr>
            <w:r w:rsidRPr="00852889">
              <w:t>Foreign domain address</w:t>
            </w:r>
          </w:p>
        </w:tc>
      </w:tr>
      <w:tr w:rsidR="00521B1D" w:rsidRPr="00852889" w14:paraId="2CE38EA7" w14:textId="77777777" w:rsidTr="004C51DA">
        <w:trPr>
          <w:cantSplit/>
          <w:jc w:val="center"/>
        </w:trPr>
        <w:tc>
          <w:tcPr>
            <w:tcW w:w="4007" w:type="dxa"/>
          </w:tcPr>
          <w:p w14:paraId="0C442246" w14:textId="77777777" w:rsidR="00521B1D" w:rsidRPr="00852889" w:rsidRDefault="00521B1D" w:rsidP="004C51DA">
            <w:pPr>
              <w:pStyle w:val="TAL"/>
            </w:pPr>
            <w:r w:rsidRPr="00852889">
              <w:t>Correlation number</w:t>
            </w:r>
          </w:p>
        </w:tc>
      </w:tr>
    </w:tbl>
    <w:p w14:paraId="30E4717D" w14:textId="77777777" w:rsidR="00521B1D" w:rsidRPr="00852889" w:rsidRDefault="00521B1D" w:rsidP="00521B1D">
      <w:pPr>
        <w:pStyle w:val="FP"/>
        <w:rPr>
          <w:kern w:val="2"/>
          <w:lang w:eastAsia="zh-CN"/>
        </w:rPr>
      </w:pPr>
    </w:p>
    <w:p w14:paraId="46E29390" w14:textId="77777777" w:rsidR="00521B1D" w:rsidRPr="00852889" w:rsidRDefault="00521B1D" w:rsidP="00521B1D">
      <w:pPr>
        <w:pStyle w:val="Heading4"/>
        <w:rPr>
          <w:kern w:val="2"/>
          <w:lang w:eastAsia="zh-CN"/>
        </w:rPr>
      </w:pPr>
      <w:bookmarkStart w:id="619" w:name="_Toc99629508"/>
      <w:bookmarkStart w:id="620" w:name="_Toc99628770"/>
      <w:r w:rsidRPr="00852889">
        <w:rPr>
          <w:kern w:val="2"/>
          <w:lang w:eastAsia="zh-CN"/>
        </w:rPr>
        <w:lastRenderedPageBreak/>
        <w:t>12.4.3.10</w:t>
      </w:r>
      <w:r w:rsidRPr="00852889">
        <w:rPr>
          <w:kern w:val="2"/>
          <w:lang w:eastAsia="zh-CN"/>
        </w:rPr>
        <w:tab/>
        <w:t>Serving Evolved Packet System</w:t>
      </w:r>
      <w:bookmarkEnd w:id="619"/>
      <w:bookmarkEnd w:id="620"/>
    </w:p>
    <w:p w14:paraId="7D43DC44" w14:textId="77777777" w:rsidR="00521B1D" w:rsidRPr="00852889" w:rsidRDefault="00521B1D" w:rsidP="00521B1D">
      <w:r w:rsidRPr="00852889">
        <w:t>The Serving Evolved Packet System report event is generated at the HSS, when the HSS has detected that the target has roamed. Such events could be mainly triggered by Diameter messages such as:</w:t>
      </w:r>
    </w:p>
    <w:p w14:paraId="2F661E8E" w14:textId="77777777" w:rsidR="00521B1D" w:rsidRPr="00852889" w:rsidRDefault="00521B1D" w:rsidP="00521B1D">
      <w:pPr>
        <w:pStyle w:val="B1"/>
      </w:pPr>
      <w:r w:rsidRPr="00852889">
        <w:tab/>
        <w:t xml:space="preserve">Through </w:t>
      </w:r>
      <w:proofErr w:type="spellStart"/>
      <w:r w:rsidRPr="00852889">
        <w:t>SWx</w:t>
      </w:r>
      <w:proofErr w:type="spellEnd"/>
      <w:r w:rsidRPr="00852889">
        <w:t xml:space="preserve"> interface, Server-Assignment-Request in case of command of 3GPP AAA to HSS (see clause A of TS 29.273 [24], and clause 5 of GSMA IR.61 [65]).</w:t>
      </w:r>
    </w:p>
    <w:p w14:paraId="7BAEFF2E" w14:textId="77777777" w:rsidR="00521B1D" w:rsidRPr="00852889" w:rsidRDefault="00521B1D" w:rsidP="00521B1D">
      <w:r w:rsidRPr="00852889">
        <w:t>The elements of table 12.4.3.10 will be delivered to the DF2 if available:</w:t>
      </w:r>
    </w:p>
    <w:p w14:paraId="03808080" w14:textId="77777777" w:rsidR="00521B1D" w:rsidRPr="00852889" w:rsidRDefault="00521B1D" w:rsidP="00521B1D">
      <w:pPr>
        <w:pStyle w:val="TH"/>
      </w:pPr>
      <w:r w:rsidRPr="00852889">
        <w:t>Table 12.4.3.10: Information Elements for Serving Evolved Packet Event</w:t>
      </w:r>
    </w:p>
    <w:p w14:paraId="73CE5A7B"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83"/>
      </w:tblGrid>
      <w:tr w:rsidR="00521B1D" w:rsidRPr="00852889" w14:paraId="0939AF40" w14:textId="77777777" w:rsidTr="004C51DA">
        <w:trPr>
          <w:cantSplit/>
          <w:jc w:val="center"/>
        </w:trPr>
        <w:tc>
          <w:tcPr>
            <w:tcW w:w="3883" w:type="dxa"/>
          </w:tcPr>
          <w:p w14:paraId="4E72126D" w14:textId="77777777" w:rsidR="00521B1D" w:rsidRPr="00852889" w:rsidRDefault="00521B1D" w:rsidP="004C51DA">
            <w:pPr>
              <w:pStyle w:val="TAL"/>
            </w:pPr>
            <w:r w:rsidRPr="00852889">
              <w:t>Observed MSISDN</w:t>
            </w:r>
          </w:p>
        </w:tc>
      </w:tr>
      <w:tr w:rsidR="00521B1D" w:rsidRPr="00852889" w14:paraId="273694AF" w14:textId="77777777" w:rsidTr="004C51DA">
        <w:trPr>
          <w:cantSplit/>
          <w:jc w:val="center"/>
        </w:trPr>
        <w:tc>
          <w:tcPr>
            <w:tcW w:w="3883" w:type="dxa"/>
          </w:tcPr>
          <w:p w14:paraId="0504E0F4" w14:textId="77777777" w:rsidR="00521B1D" w:rsidRPr="00852889" w:rsidRDefault="00521B1D" w:rsidP="004C51DA">
            <w:pPr>
              <w:pStyle w:val="TAL"/>
            </w:pPr>
            <w:r w:rsidRPr="00852889">
              <w:t>Observed IMSI</w:t>
            </w:r>
          </w:p>
        </w:tc>
      </w:tr>
      <w:tr w:rsidR="00521B1D" w:rsidRPr="00852889" w14:paraId="429E58F4" w14:textId="77777777" w:rsidTr="004C51DA">
        <w:trPr>
          <w:cantSplit/>
          <w:jc w:val="center"/>
        </w:trPr>
        <w:tc>
          <w:tcPr>
            <w:tcW w:w="3883" w:type="dxa"/>
          </w:tcPr>
          <w:p w14:paraId="73F2BF35" w14:textId="77777777" w:rsidR="00521B1D" w:rsidRPr="00852889" w:rsidRDefault="00521B1D" w:rsidP="004C51DA">
            <w:pPr>
              <w:pStyle w:val="TAL"/>
            </w:pPr>
            <w:r w:rsidRPr="00852889">
              <w:t>Observed ME Identity</w:t>
            </w:r>
          </w:p>
        </w:tc>
      </w:tr>
      <w:tr w:rsidR="00521B1D" w:rsidRPr="00852889" w14:paraId="2D4DEF0D" w14:textId="77777777" w:rsidTr="004C51DA">
        <w:trPr>
          <w:cantSplit/>
          <w:jc w:val="center"/>
        </w:trPr>
        <w:tc>
          <w:tcPr>
            <w:tcW w:w="3883" w:type="dxa"/>
          </w:tcPr>
          <w:p w14:paraId="4FC7567E" w14:textId="77777777" w:rsidR="00521B1D" w:rsidRPr="00852889" w:rsidRDefault="00521B1D" w:rsidP="004C51DA">
            <w:pPr>
              <w:pStyle w:val="TAL"/>
            </w:pPr>
            <w:r w:rsidRPr="00852889">
              <w:t>Event Type</w:t>
            </w:r>
          </w:p>
        </w:tc>
      </w:tr>
      <w:tr w:rsidR="00521B1D" w:rsidRPr="00852889" w14:paraId="09B11F90" w14:textId="77777777" w:rsidTr="004C51DA">
        <w:trPr>
          <w:cantSplit/>
          <w:jc w:val="center"/>
        </w:trPr>
        <w:tc>
          <w:tcPr>
            <w:tcW w:w="3883" w:type="dxa"/>
          </w:tcPr>
          <w:p w14:paraId="21D87FF2" w14:textId="77777777" w:rsidR="00521B1D" w:rsidRPr="00852889" w:rsidRDefault="00521B1D" w:rsidP="004C51DA">
            <w:pPr>
              <w:pStyle w:val="TAL"/>
            </w:pPr>
            <w:r w:rsidRPr="00852889">
              <w:t>Event Time</w:t>
            </w:r>
          </w:p>
        </w:tc>
      </w:tr>
      <w:tr w:rsidR="00521B1D" w:rsidRPr="00852889" w14:paraId="0FF4A3D9" w14:textId="77777777" w:rsidTr="004C51DA">
        <w:trPr>
          <w:cantSplit/>
          <w:jc w:val="center"/>
        </w:trPr>
        <w:tc>
          <w:tcPr>
            <w:tcW w:w="3883" w:type="dxa"/>
          </w:tcPr>
          <w:p w14:paraId="6B149713" w14:textId="77777777" w:rsidR="00521B1D" w:rsidRPr="00852889" w:rsidRDefault="00521B1D" w:rsidP="004C51DA">
            <w:pPr>
              <w:pStyle w:val="TAL"/>
            </w:pPr>
            <w:r w:rsidRPr="00852889">
              <w:t>Event Date</w:t>
            </w:r>
          </w:p>
        </w:tc>
      </w:tr>
      <w:tr w:rsidR="00521B1D" w:rsidRPr="00852889" w14:paraId="7368E28A" w14:textId="77777777" w:rsidTr="004C51DA">
        <w:trPr>
          <w:cantSplit/>
          <w:jc w:val="center"/>
        </w:trPr>
        <w:tc>
          <w:tcPr>
            <w:tcW w:w="3883" w:type="dxa"/>
          </w:tcPr>
          <w:p w14:paraId="373E7DB2" w14:textId="77777777" w:rsidR="00521B1D" w:rsidRPr="00852889" w:rsidRDefault="00521B1D" w:rsidP="004C51DA">
            <w:pPr>
              <w:pStyle w:val="TAL"/>
            </w:pPr>
            <w:r w:rsidRPr="00852889">
              <w:t>Network Element Identifier</w:t>
            </w:r>
          </w:p>
        </w:tc>
      </w:tr>
      <w:tr w:rsidR="00521B1D" w:rsidRPr="00852889" w14:paraId="1CB44727" w14:textId="77777777" w:rsidTr="004C51DA">
        <w:trPr>
          <w:cantSplit/>
          <w:jc w:val="center"/>
        </w:trPr>
        <w:tc>
          <w:tcPr>
            <w:tcW w:w="3883" w:type="dxa"/>
          </w:tcPr>
          <w:p w14:paraId="19C7AFE9" w14:textId="77777777" w:rsidR="00521B1D" w:rsidRPr="00852889" w:rsidRDefault="00521B1D" w:rsidP="004C51DA">
            <w:pPr>
              <w:pStyle w:val="TAL"/>
            </w:pPr>
            <w:r w:rsidRPr="00852889">
              <w:t>Logical Function Information</w:t>
            </w:r>
          </w:p>
        </w:tc>
      </w:tr>
      <w:tr w:rsidR="00521B1D" w:rsidRPr="00852889" w14:paraId="4D919D11" w14:textId="77777777" w:rsidTr="004C51DA">
        <w:trPr>
          <w:cantSplit/>
          <w:jc w:val="center"/>
        </w:trPr>
        <w:tc>
          <w:tcPr>
            <w:tcW w:w="3883" w:type="dxa"/>
          </w:tcPr>
          <w:p w14:paraId="4B1A5DE9" w14:textId="77777777" w:rsidR="00521B1D" w:rsidRPr="00852889" w:rsidRDefault="00521B1D" w:rsidP="004C51DA">
            <w:pPr>
              <w:pStyle w:val="TAL"/>
            </w:pPr>
            <w:r w:rsidRPr="00852889">
              <w:t>Visited Network Identifier (for example: AVP name such as Visited-PLMN-Id)</w:t>
            </w:r>
          </w:p>
        </w:tc>
      </w:tr>
    </w:tbl>
    <w:p w14:paraId="664384D1" w14:textId="77777777" w:rsidR="00521B1D" w:rsidRPr="00852889" w:rsidRDefault="00521B1D" w:rsidP="00521B1D">
      <w:pPr>
        <w:pStyle w:val="FP"/>
        <w:rPr>
          <w:kern w:val="2"/>
          <w:lang w:eastAsia="zh-CN"/>
        </w:rPr>
      </w:pPr>
    </w:p>
    <w:p w14:paraId="474B387E" w14:textId="77777777" w:rsidR="00521B1D" w:rsidRPr="00852889" w:rsidRDefault="00521B1D" w:rsidP="00521B1D">
      <w:pPr>
        <w:pStyle w:val="Heading4"/>
        <w:rPr>
          <w:kern w:val="2"/>
          <w:lang w:eastAsia="zh-CN"/>
        </w:rPr>
      </w:pPr>
      <w:bookmarkStart w:id="621" w:name="_Toc99629509"/>
      <w:bookmarkStart w:id="622" w:name="_Toc99628771"/>
      <w:r w:rsidRPr="00852889">
        <w:rPr>
          <w:lang w:eastAsia="zh-CN"/>
        </w:rPr>
        <w:t>12.4.3.11</w:t>
      </w:r>
      <w:r w:rsidRPr="00852889">
        <w:rPr>
          <w:kern w:val="2"/>
          <w:lang w:eastAsia="zh-CN"/>
        </w:rPr>
        <w:tab/>
        <w:t>Start of interception with active tunnel or bearer</w:t>
      </w:r>
      <w:bookmarkEnd w:id="621"/>
      <w:bookmarkEnd w:id="622"/>
    </w:p>
    <w:p w14:paraId="2BC30933" w14:textId="77777777" w:rsidR="00521B1D" w:rsidRPr="00852889" w:rsidRDefault="00521B1D" w:rsidP="00521B1D">
      <w:pPr>
        <w:rPr>
          <w:lang w:eastAsia="zh-CN"/>
        </w:rPr>
      </w:pPr>
      <w:r w:rsidRPr="00852889">
        <w:t>When interception is started at the S-GW, PDN-GW and the target has an already active tunnel or bearer, a start of interception with active tunnel/bearer shall be generated. Separate events are defined for the different protocols. The event shall be detected by the same node for which tunnel/bearer activation reporting is applicable and reported with the same parameters required for the specific protocol (PMIP, MIP, DSMIP, GTP) tunnel/bearer activation event, as defined in the related clauses. One event shall be sent for each active tunnel/bearer.</w:t>
      </w:r>
    </w:p>
    <w:p w14:paraId="7444B1AE" w14:textId="77777777" w:rsidR="00521B1D" w:rsidRPr="00852889" w:rsidRDefault="00521B1D" w:rsidP="00521B1D">
      <w:pPr>
        <w:pStyle w:val="Heading4"/>
        <w:rPr>
          <w:kern w:val="2"/>
          <w:lang w:eastAsia="zh-CN"/>
        </w:rPr>
      </w:pPr>
      <w:bookmarkStart w:id="623" w:name="_Toc99629510"/>
      <w:bookmarkStart w:id="624" w:name="_Toc99628772"/>
      <w:r w:rsidRPr="00852889">
        <w:rPr>
          <w:rFonts w:cs="Arial"/>
          <w:kern w:val="2"/>
          <w:lang w:eastAsia="zh-CN"/>
        </w:rPr>
        <w:t>12.4.3.12</w:t>
      </w:r>
      <w:r w:rsidRPr="00852889">
        <w:rPr>
          <w:rFonts w:cs="Arial"/>
          <w:kern w:val="2"/>
          <w:lang w:eastAsia="zh-CN"/>
        </w:rPr>
        <w:tab/>
        <w:t xml:space="preserve">PMIP </w:t>
      </w:r>
      <w:r w:rsidRPr="00852889">
        <w:rPr>
          <w:kern w:val="2"/>
          <w:lang w:eastAsia="zh-CN"/>
        </w:rPr>
        <w:t>session modification</w:t>
      </w:r>
      <w:bookmarkEnd w:id="623"/>
      <w:bookmarkEnd w:id="624"/>
    </w:p>
    <w:p w14:paraId="0A615D58" w14:textId="77777777" w:rsidR="00521B1D" w:rsidRPr="00852889" w:rsidRDefault="00521B1D" w:rsidP="00521B1D">
      <w:pPr>
        <w:rPr>
          <w:lang w:eastAsia="zh-CN"/>
        </w:rPr>
      </w:pPr>
      <w:r w:rsidRPr="00852889">
        <w:t xml:space="preserve">When a session modification is detected at the S-GW/PDN-GW, a </w:t>
      </w:r>
      <w:r w:rsidRPr="00852889">
        <w:rPr>
          <w:b/>
        </w:rPr>
        <w:t>PMIP session modification</w:t>
      </w:r>
      <w:r w:rsidRPr="00852889">
        <w:t xml:space="preserve"> event shall be generated by the S-GW/PDN-GW. The following elements will be delivered to the DF2 if available:</w:t>
      </w:r>
    </w:p>
    <w:p w14:paraId="5446B9A2"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6218E923" w14:textId="77777777" w:rsidTr="004C51DA">
        <w:trPr>
          <w:cantSplit/>
          <w:jc w:val="center"/>
        </w:trPr>
        <w:tc>
          <w:tcPr>
            <w:tcW w:w="4007" w:type="dxa"/>
            <w:shd w:val="clear" w:color="auto" w:fill="auto"/>
          </w:tcPr>
          <w:p w14:paraId="384C4C53" w14:textId="77777777" w:rsidR="00521B1D" w:rsidRPr="00852889" w:rsidRDefault="00521B1D" w:rsidP="004C51DA">
            <w:pPr>
              <w:pStyle w:val="TAL"/>
            </w:pPr>
            <w:r w:rsidRPr="00852889">
              <w:t>Observed MN NAI</w:t>
            </w:r>
          </w:p>
        </w:tc>
      </w:tr>
      <w:tr w:rsidR="00521B1D" w:rsidRPr="00852889" w14:paraId="633D06B6" w14:textId="77777777" w:rsidTr="004C51DA">
        <w:trPr>
          <w:cantSplit/>
          <w:jc w:val="center"/>
        </w:trPr>
        <w:tc>
          <w:tcPr>
            <w:tcW w:w="4007" w:type="dxa"/>
            <w:shd w:val="clear" w:color="auto" w:fill="auto"/>
          </w:tcPr>
          <w:p w14:paraId="70B4CD83" w14:textId="77777777" w:rsidR="00521B1D" w:rsidRPr="00852889" w:rsidRDefault="00521B1D" w:rsidP="004C51DA">
            <w:pPr>
              <w:pStyle w:val="TAL"/>
            </w:pPr>
            <w:r w:rsidRPr="00852889">
              <w:t>Observed MSISDN</w:t>
            </w:r>
          </w:p>
        </w:tc>
      </w:tr>
      <w:tr w:rsidR="00521B1D" w:rsidRPr="00852889" w14:paraId="60577A6F" w14:textId="77777777" w:rsidTr="004C51DA">
        <w:trPr>
          <w:cantSplit/>
          <w:jc w:val="center"/>
        </w:trPr>
        <w:tc>
          <w:tcPr>
            <w:tcW w:w="4007" w:type="dxa"/>
            <w:shd w:val="clear" w:color="auto" w:fill="auto"/>
          </w:tcPr>
          <w:p w14:paraId="37375227" w14:textId="77777777" w:rsidR="00521B1D" w:rsidRPr="00852889" w:rsidRDefault="00521B1D" w:rsidP="004C51DA">
            <w:pPr>
              <w:pStyle w:val="TAL"/>
            </w:pPr>
            <w:r w:rsidRPr="00852889">
              <w:t>Observed IMEI</w:t>
            </w:r>
          </w:p>
        </w:tc>
      </w:tr>
      <w:tr w:rsidR="00521B1D" w:rsidRPr="00852889" w14:paraId="14C9B4BE" w14:textId="77777777" w:rsidTr="004C51DA">
        <w:trPr>
          <w:cantSplit/>
          <w:jc w:val="center"/>
        </w:trPr>
        <w:tc>
          <w:tcPr>
            <w:tcW w:w="4007" w:type="dxa"/>
          </w:tcPr>
          <w:p w14:paraId="1700CD1E" w14:textId="77777777" w:rsidR="00521B1D" w:rsidRPr="00852889" w:rsidRDefault="00521B1D" w:rsidP="004C51DA">
            <w:pPr>
              <w:pStyle w:val="TAL"/>
            </w:pPr>
            <w:r w:rsidRPr="00852889">
              <w:t>Event Type</w:t>
            </w:r>
          </w:p>
        </w:tc>
      </w:tr>
      <w:tr w:rsidR="00521B1D" w:rsidRPr="00852889" w14:paraId="20B3AF95" w14:textId="77777777" w:rsidTr="004C51DA">
        <w:trPr>
          <w:cantSplit/>
          <w:jc w:val="center"/>
        </w:trPr>
        <w:tc>
          <w:tcPr>
            <w:tcW w:w="4007" w:type="dxa"/>
          </w:tcPr>
          <w:p w14:paraId="1927A362" w14:textId="77777777" w:rsidR="00521B1D" w:rsidRPr="00852889" w:rsidRDefault="00521B1D" w:rsidP="004C51DA">
            <w:pPr>
              <w:pStyle w:val="TAL"/>
            </w:pPr>
            <w:r w:rsidRPr="00852889">
              <w:t>Event Time</w:t>
            </w:r>
          </w:p>
        </w:tc>
      </w:tr>
      <w:tr w:rsidR="00521B1D" w:rsidRPr="00852889" w14:paraId="15760133" w14:textId="77777777" w:rsidTr="004C51DA">
        <w:trPr>
          <w:cantSplit/>
          <w:jc w:val="center"/>
        </w:trPr>
        <w:tc>
          <w:tcPr>
            <w:tcW w:w="4007" w:type="dxa"/>
          </w:tcPr>
          <w:p w14:paraId="2863BDD3" w14:textId="77777777" w:rsidR="00521B1D" w:rsidRPr="00852889" w:rsidRDefault="00521B1D" w:rsidP="004C51DA">
            <w:pPr>
              <w:pStyle w:val="TAL"/>
            </w:pPr>
            <w:r w:rsidRPr="00852889">
              <w:t>Event Date</w:t>
            </w:r>
          </w:p>
        </w:tc>
      </w:tr>
      <w:tr w:rsidR="00521B1D" w:rsidRPr="00852889" w14:paraId="30C497EE" w14:textId="77777777" w:rsidTr="004C51DA">
        <w:trPr>
          <w:cantSplit/>
          <w:jc w:val="center"/>
        </w:trPr>
        <w:tc>
          <w:tcPr>
            <w:tcW w:w="4007" w:type="dxa"/>
          </w:tcPr>
          <w:p w14:paraId="6B18C82F" w14:textId="77777777" w:rsidR="00521B1D" w:rsidRPr="00852889" w:rsidRDefault="00521B1D" w:rsidP="004C51DA">
            <w:pPr>
              <w:pStyle w:val="TAL"/>
            </w:pPr>
            <w:r w:rsidRPr="00852889">
              <w:t>Network Element Identifier</w:t>
            </w:r>
          </w:p>
        </w:tc>
      </w:tr>
      <w:tr w:rsidR="00521B1D" w:rsidRPr="00852889" w14:paraId="433A8045" w14:textId="77777777" w:rsidTr="004C51DA">
        <w:trPr>
          <w:cantSplit/>
          <w:jc w:val="center"/>
        </w:trPr>
        <w:tc>
          <w:tcPr>
            <w:tcW w:w="4007" w:type="dxa"/>
          </w:tcPr>
          <w:p w14:paraId="01054BD3" w14:textId="77777777" w:rsidR="00521B1D" w:rsidRPr="00852889" w:rsidRDefault="00521B1D" w:rsidP="004C51DA">
            <w:pPr>
              <w:pStyle w:val="TAL"/>
            </w:pPr>
            <w:r w:rsidRPr="00852889">
              <w:t>Logical Function Information</w:t>
            </w:r>
          </w:p>
        </w:tc>
      </w:tr>
      <w:tr w:rsidR="00521B1D" w:rsidRPr="00852889" w14:paraId="5CB1D6D9" w14:textId="77777777" w:rsidTr="004C51DA">
        <w:trPr>
          <w:cantSplit/>
          <w:jc w:val="center"/>
        </w:trPr>
        <w:tc>
          <w:tcPr>
            <w:tcW w:w="4007" w:type="dxa"/>
          </w:tcPr>
          <w:p w14:paraId="3657ADC3" w14:textId="77777777" w:rsidR="00521B1D" w:rsidRPr="00852889" w:rsidRDefault="00521B1D" w:rsidP="004C51DA">
            <w:pPr>
              <w:pStyle w:val="TAL"/>
            </w:pPr>
            <w:r w:rsidRPr="00852889">
              <w:t>Correlation number</w:t>
            </w:r>
          </w:p>
        </w:tc>
      </w:tr>
      <w:tr w:rsidR="00521B1D" w:rsidRPr="00852889" w14:paraId="74E110E2" w14:textId="77777777" w:rsidTr="004C51DA">
        <w:trPr>
          <w:cantSplit/>
          <w:jc w:val="center"/>
        </w:trPr>
        <w:tc>
          <w:tcPr>
            <w:tcW w:w="4007" w:type="dxa"/>
          </w:tcPr>
          <w:p w14:paraId="2D8C27D6" w14:textId="77777777" w:rsidR="00521B1D" w:rsidRPr="00852889" w:rsidRDefault="00521B1D" w:rsidP="004C51DA">
            <w:pPr>
              <w:pStyle w:val="TAL"/>
            </w:pPr>
            <w:r w:rsidRPr="00852889">
              <w:t>Lifetime</w:t>
            </w:r>
          </w:p>
        </w:tc>
      </w:tr>
      <w:tr w:rsidR="00521B1D" w:rsidRPr="00852889" w14:paraId="4D7ED952" w14:textId="77777777" w:rsidTr="004C51DA">
        <w:trPr>
          <w:cantSplit/>
          <w:jc w:val="center"/>
        </w:trPr>
        <w:tc>
          <w:tcPr>
            <w:tcW w:w="4007" w:type="dxa"/>
          </w:tcPr>
          <w:p w14:paraId="7951ADA0" w14:textId="77777777" w:rsidR="00521B1D" w:rsidRPr="00852889" w:rsidRDefault="00521B1D" w:rsidP="004C51DA">
            <w:pPr>
              <w:pStyle w:val="TAL"/>
            </w:pPr>
            <w:r w:rsidRPr="00852889">
              <w:t>UE Address Info</w:t>
            </w:r>
          </w:p>
        </w:tc>
      </w:tr>
      <w:tr w:rsidR="00521B1D" w:rsidRPr="00852889" w14:paraId="161D74F4" w14:textId="77777777" w:rsidTr="004C51DA">
        <w:trPr>
          <w:cantSplit/>
          <w:jc w:val="center"/>
        </w:trPr>
        <w:tc>
          <w:tcPr>
            <w:tcW w:w="4007" w:type="dxa"/>
          </w:tcPr>
          <w:p w14:paraId="166404EB" w14:textId="77777777" w:rsidR="00521B1D" w:rsidRPr="00852889" w:rsidRDefault="00521B1D" w:rsidP="004C51DA">
            <w:pPr>
              <w:pStyle w:val="TAL"/>
            </w:pPr>
            <w:r w:rsidRPr="00852889">
              <w:t>Access Technology Type</w:t>
            </w:r>
          </w:p>
        </w:tc>
      </w:tr>
      <w:tr w:rsidR="00521B1D" w:rsidRPr="00852889" w14:paraId="75F53FFF" w14:textId="77777777" w:rsidTr="004C51DA">
        <w:trPr>
          <w:cantSplit/>
          <w:jc w:val="center"/>
        </w:trPr>
        <w:tc>
          <w:tcPr>
            <w:tcW w:w="4007" w:type="dxa"/>
          </w:tcPr>
          <w:p w14:paraId="031C765B" w14:textId="77777777" w:rsidR="00521B1D" w:rsidRPr="00852889" w:rsidRDefault="00521B1D" w:rsidP="004C51DA">
            <w:pPr>
              <w:pStyle w:val="TAL"/>
            </w:pPr>
            <w:r w:rsidRPr="00852889">
              <w:t>Additional Parameters</w:t>
            </w:r>
          </w:p>
        </w:tc>
      </w:tr>
      <w:tr w:rsidR="00521B1D" w:rsidRPr="00852889" w14:paraId="427051B7" w14:textId="77777777" w:rsidTr="004C51DA">
        <w:trPr>
          <w:cantSplit/>
          <w:jc w:val="center"/>
        </w:trPr>
        <w:tc>
          <w:tcPr>
            <w:tcW w:w="4007" w:type="dxa"/>
          </w:tcPr>
          <w:p w14:paraId="5CA509A8" w14:textId="77777777" w:rsidR="00521B1D" w:rsidRPr="00852889" w:rsidRDefault="00521B1D" w:rsidP="004C51DA">
            <w:pPr>
              <w:pStyle w:val="TAL"/>
            </w:pPr>
            <w:r w:rsidRPr="00852889">
              <w:t>Session modification failure reason</w:t>
            </w:r>
          </w:p>
        </w:tc>
      </w:tr>
      <w:tr w:rsidR="00521B1D" w:rsidRPr="00852889" w14:paraId="77D9056F" w14:textId="77777777" w:rsidTr="004C51DA">
        <w:trPr>
          <w:cantSplit/>
          <w:jc w:val="center"/>
        </w:trPr>
        <w:tc>
          <w:tcPr>
            <w:tcW w:w="4007" w:type="dxa"/>
          </w:tcPr>
          <w:p w14:paraId="69FBB198" w14:textId="77777777" w:rsidR="00521B1D" w:rsidRPr="00852889" w:rsidRDefault="00521B1D" w:rsidP="004C51DA">
            <w:pPr>
              <w:pStyle w:val="TAL"/>
            </w:pPr>
            <w:r w:rsidRPr="00852889">
              <w:t>Serving Network</w:t>
            </w:r>
          </w:p>
        </w:tc>
      </w:tr>
      <w:tr w:rsidR="00521B1D" w:rsidRPr="00852889" w14:paraId="64EA97B0" w14:textId="77777777" w:rsidTr="004C51DA">
        <w:trPr>
          <w:cantSplit/>
          <w:jc w:val="center"/>
        </w:trPr>
        <w:tc>
          <w:tcPr>
            <w:tcW w:w="4007" w:type="dxa"/>
          </w:tcPr>
          <w:p w14:paraId="5BB25EC5" w14:textId="77777777" w:rsidR="00521B1D" w:rsidRPr="00852889" w:rsidRDefault="00521B1D" w:rsidP="004C51DA">
            <w:pPr>
              <w:pStyle w:val="TAL"/>
            </w:pPr>
            <w:r w:rsidRPr="00852889">
              <w:t>Handover indicator</w:t>
            </w:r>
          </w:p>
        </w:tc>
      </w:tr>
      <w:tr w:rsidR="00521B1D" w:rsidRPr="00852889" w14:paraId="622A00DA" w14:textId="77777777" w:rsidTr="004C51DA">
        <w:trPr>
          <w:cantSplit/>
          <w:jc w:val="center"/>
        </w:trPr>
        <w:tc>
          <w:tcPr>
            <w:tcW w:w="4007" w:type="dxa"/>
          </w:tcPr>
          <w:p w14:paraId="16CA18E7" w14:textId="77777777" w:rsidR="00521B1D" w:rsidRPr="00852889" w:rsidRDefault="00521B1D" w:rsidP="004C51DA">
            <w:pPr>
              <w:pStyle w:val="TAL"/>
            </w:pPr>
            <w:r w:rsidRPr="00852889">
              <w:t xml:space="preserve">DHCPv4 Address Allocation Indication </w:t>
            </w:r>
          </w:p>
        </w:tc>
      </w:tr>
      <w:tr w:rsidR="00521B1D" w:rsidRPr="00852889" w14:paraId="51C556A3" w14:textId="77777777" w:rsidTr="004C51DA">
        <w:trPr>
          <w:cantSplit/>
          <w:jc w:val="center"/>
        </w:trPr>
        <w:tc>
          <w:tcPr>
            <w:tcW w:w="4007" w:type="dxa"/>
          </w:tcPr>
          <w:p w14:paraId="006F881C" w14:textId="77777777" w:rsidR="00521B1D" w:rsidRPr="00852889" w:rsidRDefault="00521B1D" w:rsidP="004C51DA">
            <w:pPr>
              <w:pStyle w:val="TAL"/>
            </w:pPr>
            <w:r w:rsidRPr="00852889">
              <w:t>Location information</w:t>
            </w:r>
          </w:p>
        </w:tc>
      </w:tr>
      <w:tr w:rsidR="00521B1D" w:rsidRPr="00852889" w14:paraId="11EDC08E" w14:textId="77777777" w:rsidTr="004C51DA">
        <w:trPr>
          <w:cantSplit/>
          <w:jc w:val="center"/>
        </w:trPr>
        <w:tc>
          <w:tcPr>
            <w:tcW w:w="4007" w:type="dxa"/>
          </w:tcPr>
          <w:p w14:paraId="1A999B76" w14:textId="77777777" w:rsidR="00521B1D" w:rsidRPr="00852889" w:rsidRDefault="00521B1D" w:rsidP="004C51DA">
            <w:pPr>
              <w:pStyle w:val="TAL"/>
            </w:pPr>
            <w:r w:rsidRPr="00852889">
              <w:t>Time of Location</w:t>
            </w:r>
          </w:p>
        </w:tc>
      </w:tr>
    </w:tbl>
    <w:p w14:paraId="6900D463" w14:textId="77777777" w:rsidR="00521B1D" w:rsidRPr="00852889" w:rsidRDefault="00521B1D" w:rsidP="00521B1D">
      <w:pPr>
        <w:pStyle w:val="FP"/>
        <w:rPr>
          <w:kern w:val="2"/>
          <w:lang w:eastAsia="zh-CN"/>
        </w:rPr>
      </w:pPr>
    </w:p>
    <w:p w14:paraId="5FE0BAC5" w14:textId="77777777" w:rsidR="00521B1D" w:rsidRPr="00852889" w:rsidRDefault="00521B1D" w:rsidP="00521B1D">
      <w:pPr>
        <w:pStyle w:val="Heading4"/>
        <w:rPr>
          <w:lang w:eastAsia="zh-CN"/>
        </w:rPr>
      </w:pPr>
      <w:bookmarkStart w:id="625" w:name="_Toc99629511"/>
      <w:bookmarkStart w:id="626" w:name="_Toc99628773"/>
      <w:r w:rsidRPr="00852889">
        <w:t>12.4.3.13</w:t>
      </w:r>
      <w:r w:rsidRPr="00852889">
        <w:tab/>
        <w:t>DSMIP session modification</w:t>
      </w:r>
      <w:bookmarkEnd w:id="625"/>
      <w:bookmarkEnd w:id="626"/>
    </w:p>
    <w:p w14:paraId="4B6A0B7B" w14:textId="77777777" w:rsidR="00521B1D" w:rsidRPr="00852889" w:rsidRDefault="00521B1D" w:rsidP="00521B1D">
      <w:pPr>
        <w:rPr>
          <w:lang w:eastAsia="zh-CN"/>
        </w:rPr>
      </w:pPr>
      <w:r w:rsidRPr="00852889">
        <w:t xml:space="preserve">When the session modification is detected over DS-MIPv6 at the PDN-GW, a </w:t>
      </w:r>
      <w:r w:rsidRPr="00852889">
        <w:rPr>
          <w:b/>
        </w:rPr>
        <w:t>DSMIP session modification</w:t>
      </w:r>
      <w:r w:rsidRPr="00852889">
        <w:t xml:space="preserve"> event shall be generated. The following elements will be delivered to the DF2 if available:</w:t>
      </w:r>
    </w:p>
    <w:p w14:paraId="3E474773"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684D3931" w14:textId="77777777" w:rsidTr="004C51DA">
        <w:trPr>
          <w:cantSplit/>
          <w:jc w:val="center"/>
        </w:trPr>
        <w:tc>
          <w:tcPr>
            <w:tcW w:w="4007" w:type="dxa"/>
          </w:tcPr>
          <w:p w14:paraId="4F8CD17B" w14:textId="77777777" w:rsidR="00521B1D" w:rsidRPr="00852889" w:rsidRDefault="00521B1D" w:rsidP="004C51DA">
            <w:pPr>
              <w:pStyle w:val="TAL"/>
            </w:pPr>
            <w:r w:rsidRPr="00852889">
              <w:t>Observed MN NAI</w:t>
            </w:r>
          </w:p>
        </w:tc>
      </w:tr>
      <w:tr w:rsidR="00521B1D" w:rsidRPr="00852889" w14:paraId="636BC5BA" w14:textId="77777777" w:rsidTr="004C51DA">
        <w:trPr>
          <w:cantSplit/>
          <w:jc w:val="center"/>
        </w:trPr>
        <w:tc>
          <w:tcPr>
            <w:tcW w:w="4007" w:type="dxa"/>
          </w:tcPr>
          <w:p w14:paraId="75980103" w14:textId="77777777" w:rsidR="00521B1D" w:rsidRPr="00852889" w:rsidRDefault="00521B1D" w:rsidP="004C51DA">
            <w:pPr>
              <w:pStyle w:val="TAL"/>
            </w:pPr>
            <w:r w:rsidRPr="00852889">
              <w:t>Observed IMSI</w:t>
            </w:r>
          </w:p>
        </w:tc>
      </w:tr>
      <w:tr w:rsidR="00521B1D" w:rsidRPr="00852889" w14:paraId="2074E3EC" w14:textId="77777777" w:rsidTr="004C51DA">
        <w:trPr>
          <w:cantSplit/>
          <w:jc w:val="center"/>
        </w:trPr>
        <w:tc>
          <w:tcPr>
            <w:tcW w:w="4007" w:type="dxa"/>
          </w:tcPr>
          <w:p w14:paraId="388D514E" w14:textId="77777777" w:rsidR="00521B1D" w:rsidRPr="00852889" w:rsidRDefault="00521B1D" w:rsidP="004C51DA">
            <w:pPr>
              <w:pStyle w:val="TAL"/>
            </w:pPr>
            <w:r w:rsidRPr="00852889">
              <w:t>Event Type</w:t>
            </w:r>
          </w:p>
        </w:tc>
      </w:tr>
      <w:tr w:rsidR="00521B1D" w:rsidRPr="00852889" w14:paraId="43098A4E" w14:textId="77777777" w:rsidTr="004C51DA">
        <w:trPr>
          <w:cantSplit/>
          <w:jc w:val="center"/>
        </w:trPr>
        <w:tc>
          <w:tcPr>
            <w:tcW w:w="4007" w:type="dxa"/>
          </w:tcPr>
          <w:p w14:paraId="3F588C42" w14:textId="77777777" w:rsidR="00521B1D" w:rsidRPr="00852889" w:rsidRDefault="00521B1D" w:rsidP="004C51DA">
            <w:pPr>
              <w:pStyle w:val="TAL"/>
            </w:pPr>
            <w:r w:rsidRPr="00852889">
              <w:t>Event Time</w:t>
            </w:r>
          </w:p>
        </w:tc>
      </w:tr>
      <w:tr w:rsidR="00521B1D" w:rsidRPr="00852889" w14:paraId="3BECFF9B" w14:textId="77777777" w:rsidTr="004C51DA">
        <w:trPr>
          <w:cantSplit/>
          <w:jc w:val="center"/>
        </w:trPr>
        <w:tc>
          <w:tcPr>
            <w:tcW w:w="4007" w:type="dxa"/>
          </w:tcPr>
          <w:p w14:paraId="600BB35E" w14:textId="77777777" w:rsidR="00521B1D" w:rsidRPr="00852889" w:rsidRDefault="00521B1D" w:rsidP="004C51DA">
            <w:pPr>
              <w:pStyle w:val="TAL"/>
            </w:pPr>
            <w:r w:rsidRPr="00852889">
              <w:t>Event Date</w:t>
            </w:r>
          </w:p>
        </w:tc>
      </w:tr>
      <w:tr w:rsidR="00521B1D" w:rsidRPr="00852889" w14:paraId="169FD3F3" w14:textId="77777777" w:rsidTr="004C51DA">
        <w:trPr>
          <w:cantSplit/>
          <w:jc w:val="center"/>
        </w:trPr>
        <w:tc>
          <w:tcPr>
            <w:tcW w:w="4007" w:type="dxa"/>
          </w:tcPr>
          <w:p w14:paraId="0E16AAB7" w14:textId="77777777" w:rsidR="00521B1D" w:rsidRPr="00852889" w:rsidRDefault="00521B1D" w:rsidP="004C51DA">
            <w:pPr>
              <w:pStyle w:val="TAL"/>
            </w:pPr>
            <w:r w:rsidRPr="00852889">
              <w:t>Correlation number</w:t>
            </w:r>
          </w:p>
        </w:tc>
      </w:tr>
      <w:tr w:rsidR="00521B1D" w:rsidRPr="00852889" w14:paraId="748A7DAE" w14:textId="77777777" w:rsidTr="004C51DA">
        <w:trPr>
          <w:cantSplit/>
          <w:jc w:val="center"/>
        </w:trPr>
        <w:tc>
          <w:tcPr>
            <w:tcW w:w="4007" w:type="dxa"/>
          </w:tcPr>
          <w:p w14:paraId="0C92BDDD" w14:textId="77777777" w:rsidR="00521B1D" w:rsidRPr="00852889" w:rsidRDefault="00521B1D" w:rsidP="004C51DA">
            <w:pPr>
              <w:pStyle w:val="TAL"/>
            </w:pPr>
            <w:r w:rsidRPr="00852889">
              <w:t>Network Element Identifier</w:t>
            </w:r>
          </w:p>
        </w:tc>
      </w:tr>
      <w:tr w:rsidR="00521B1D" w:rsidRPr="00852889" w14:paraId="466808CA" w14:textId="77777777" w:rsidTr="004C51DA">
        <w:trPr>
          <w:cantSplit/>
          <w:jc w:val="center"/>
        </w:trPr>
        <w:tc>
          <w:tcPr>
            <w:tcW w:w="4007" w:type="dxa"/>
          </w:tcPr>
          <w:p w14:paraId="00047779" w14:textId="77777777" w:rsidR="00521B1D" w:rsidRPr="00852889" w:rsidRDefault="00521B1D" w:rsidP="004C51DA">
            <w:pPr>
              <w:pStyle w:val="TAL"/>
            </w:pPr>
            <w:r w:rsidRPr="00852889">
              <w:t>Logical Function Information</w:t>
            </w:r>
          </w:p>
        </w:tc>
      </w:tr>
      <w:tr w:rsidR="00521B1D" w:rsidRPr="00852889" w14:paraId="6F6E440A" w14:textId="77777777" w:rsidTr="004C51DA">
        <w:trPr>
          <w:cantSplit/>
          <w:jc w:val="center"/>
        </w:trPr>
        <w:tc>
          <w:tcPr>
            <w:tcW w:w="4007" w:type="dxa"/>
          </w:tcPr>
          <w:p w14:paraId="20261131" w14:textId="77777777" w:rsidR="00521B1D" w:rsidRPr="00852889" w:rsidRDefault="00521B1D" w:rsidP="004C51DA">
            <w:pPr>
              <w:pStyle w:val="TAL"/>
            </w:pPr>
            <w:r w:rsidRPr="00852889">
              <w:t>Lifetime</w:t>
            </w:r>
          </w:p>
        </w:tc>
      </w:tr>
      <w:tr w:rsidR="00521B1D" w:rsidRPr="00852889" w14:paraId="34131888" w14:textId="77777777" w:rsidTr="004C51DA">
        <w:trPr>
          <w:cantSplit/>
          <w:jc w:val="center"/>
        </w:trPr>
        <w:tc>
          <w:tcPr>
            <w:tcW w:w="4007" w:type="dxa"/>
          </w:tcPr>
          <w:p w14:paraId="74351928" w14:textId="77777777" w:rsidR="00521B1D" w:rsidRPr="00852889" w:rsidRDefault="00521B1D" w:rsidP="004C51DA">
            <w:pPr>
              <w:pStyle w:val="TAL"/>
            </w:pPr>
            <w:r w:rsidRPr="00852889">
              <w:t>Session modification failure reason</w:t>
            </w:r>
          </w:p>
        </w:tc>
      </w:tr>
      <w:tr w:rsidR="00521B1D" w:rsidRPr="00852889" w14:paraId="4542305B" w14:textId="77777777" w:rsidTr="004C51DA">
        <w:trPr>
          <w:cantSplit/>
          <w:jc w:val="center"/>
        </w:trPr>
        <w:tc>
          <w:tcPr>
            <w:tcW w:w="4007" w:type="dxa"/>
          </w:tcPr>
          <w:p w14:paraId="5BA0DCC4" w14:textId="77777777" w:rsidR="00521B1D" w:rsidRPr="00852889" w:rsidRDefault="00521B1D" w:rsidP="004C51DA">
            <w:pPr>
              <w:pStyle w:val="TAL"/>
            </w:pPr>
            <w:r w:rsidRPr="00852889">
              <w:t>Home address</w:t>
            </w:r>
          </w:p>
        </w:tc>
      </w:tr>
      <w:tr w:rsidR="00521B1D" w:rsidRPr="00852889" w14:paraId="71DA36FF" w14:textId="77777777" w:rsidTr="004C51DA">
        <w:trPr>
          <w:cantSplit/>
          <w:jc w:val="center"/>
        </w:trPr>
        <w:tc>
          <w:tcPr>
            <w:tcW w:w="4007" w:type="dxa"/>
          </w:tcPr>
          <w:p w14:paraId="1745F524" w14:textId="77777777" w:rsidR="00521B1D" w:rsidRPr="00852889" w:rsidRDefault="00521B1D" w:rsidP="004C51DA">
            <w:pPr>
              <w:pStyle w:val="TAL"/>
            </w:pPr>
            <w:r w:rsidRPr="00852889">
              <w:t>Care of Address</w:t>
            </w:r>
          </w:p>
        </w:tc>
      </w:tr>
      <w:tr w:rsidR="00521B1D" w:rsidRPr="00852889" w14:paraId="5FFB0278" w14:textId="77777777" w:rsidTr="004C51DA">
        <w:trPr>
          <w:cantSplit/>
          <w:jc w:val="center"/>
        </w:trPr>
        <w:tc>
          <w:tcPr>
            <w:tcW w:w="4007" w:type="dxa"/>
          </w:tcPr>
          <w:p w14:paraId="5B7CDB6E" w14:textId="77777777" w:rsidR="00521B1D" w:rsidRPr="00852889" w:rsidRDefault="00521B1D" w:rsidP="004C51DA">
            <w:pPr>
              <w:pStyle w:val="TAL"/>
            </w:pPr>
            <w:r w:rsidRPr="00852889">
              <w:t>APN</w:t>
            </w:r>
          </w:p>
        </w:tc>
      </w:tr>
      <w:tr w:rsidR="00521B1D" w:rsidRPr="00852889" w14:paraId="379C5789" w14:textId="77777777" w:rsidTr="004C51DA">
        <w:trPr>
          <w:cantSplit/>
          <w:jc w:val="center"/>
        </w:trPr>
        <w:tc>
          <w:tcPr>
            <w:tcW w:w="4007" w:type="dxa"/>
          </w:tcPr>
          <w:p w14:paraId="3B9AAAEF" w14:textId="77777777" w:rsidR="00521B1D" w:rsidRPr="00852889" w:rsidRDefault="00521B1D" w:rsidP="004C51DA">
            <w:pPr>
              <w:pStyle w:val="TAL"/>
            </w:pPr>
            <w:r w:rsidRPr="00852889">
              <w:t>Requested IPv6 Home Prefix</w:t>
            </w:r>
          </w:p>
        </w:tc>
      </w:tr>
    </w:tbl>
    <w:p w14:paraId="03D6EBE7" w14:textId="77777777" w:rsidR="00521B1D" w:rsidRPr="00852889" w:rsidRDefault="00521B1D" w:rsidP="00521B1D">
      <w:pPr>
        <w:pStyle w:val="FP"/>
        <w:rPr>
          <w:kern w:val="2"/>
          <w:lang w:eastAsia="zh-CN"/>
        </w:rPr>
      </w:pPr>
    </w:p>
    <w:p w14:paraId="6724BB2E" w14:textId="77777777" w:rsidR="00521B1D" w:rsidRPr="00852889" w:rsidRDefault="00521B1D" w:rsidP="00521B1D">
      <w:pPr>
        <w:pStyle w:val="Heading4"/>
        <w:rPr>
          <w:lang w:eastAsia="zh-CN"/>
        </w:rPr>
      </w:pPr>
      <w:bookmarkStart w:id="627" w:name="_Toc99629512"/>
      <w:bookmarkStart w:id="628" w:name="_Toc99628774"/>
      <w:r w:rsidRPr="00852889">
        <w:t>12.4.3.14</w:t>
      </w:r>
      <w:r w:rsidRPr="00852889">
        <w:tab/>
        <w:t>Bearer activation</w:t>
      </w:r>
      <w:bookmarkEnd w:id="627"/>
      <w:bookmarkEnd w:id="628"/>
    </w:p>
    <w:p w14:paraId="072DD1BE" w14:textId="77777777" w:rsidR="00521B1D" w:rsidRPr="00852889" w:rsidRDefault="00521B1D" w:rsidP="00521B1D">
      <w:pPr>
        <w:rPr>
          <w:lang w:eastAsia="zh-CN"/>
        </w:rPr>
      </w:pPr>
      <w:r w:rsidRPr="00852889">
        <w:t xml:space="preserve">When the Initial attach in WLAN on GTP S2a (TS 23.402 [23]) or the Dedicated bearer activation in WLAN on GTP S2a (TS 23.402 [23]) is detected in the PDN-GW, a </w:t>
      </w:r>
      <w:r w:rsidRPr="00852889">
        <w:rPr>
          <w:b/>
        </w:rPr>
        <w:t>Bearer activation</w:t>
      </w:r>
      <w:r w:rsidRPr="00852889">
        <w:t xml:space="preserve"> event shall be generated. The elements listed in the clause 12.2.3.3 will be delivered to the DF2 if available.</w:t>
      </w:r>
    </w:p>
    <w:p w14:paraId="03D42D6F" w14:textId="77777777" w:rsidR="00521B1D" w:rsidRPr="00852889" w:rsidRDefault="00521B1D" w:rsidP="00521B1D">
      <w:pPr>
        <w:pStyle w:val="Heading4"/>
        <w:rPr>
          <w:kern w:val="2"/>
          <w:lang w:eastAsia="zh-CN"/>
        </w:rPr>
      </w:pPr>
      <w:bookmarkStart w:id="629" w:name="_Toc99629513"/>
      <w:bookmarkStart w:id="630" w:name="_Toc99628775"/>
      <w:r w:rsidRPr="00852889">
        <w:rPr>
          <w:lang w:eastAsia="zh-CN"/>
        </w:rPr>
        <w:t>12.4.3.15</w:t>
      </w:r>
      <w:r w:rsidRPr="00852889">
        <w:rPr>
          <w:lang w:eastAsia="zh-CN"/>
        </w:rPr>
        <w:tab/>
        <w:t>Bearer deactivation</w:t>
      </w:r>
      <w:bookmarkEnd w:id="629"/>
      <w:bookmarkEnd w:id="630"/>
    </w:p>
    <w:p w14:paraId="7DDFB2C5" w14:textId="77777777" w:rsidR="00521B1D" w:rsidRPr="00852889" w:rsidRDefault="00521B1D" w:rsidP="00521B1D">
      <w:pPr>
        <w:rPr>
          <w:lang w:eastAsia="zh-CN"/>
        </w:rPr>
      </w:pPr>
      <w:r w:rsidRPr="00852889">
        <w:t xml:space="preserve">When the Detach and PDN disconnection in WLAN on GTP S2a (TS 23.402 [23]) or the PDN GW initiated Resource Allocation Deactivation in WLAN on GTP S2 (TS 23.402 [23] is detected in the PDN-GW, a </w:t>
      </w:r>
      <w:r w:rsidRPr="00852889">
        <w:rPr>
          <w:b/>
        </w:rPr>
        <w:t>Bearer deactivation</w:t>
      </w:r>
      <w:r w:rsidRPr="00852889">
        <w:t xml:space="preserve"> event shall be generated. The elements listed in the clause 12.2.3.4 will be delivered to the DF2 if available.</w:t>
      </w:r>
    </w:p>
    <w:p w14:paraId="09DA194B" w14:textId="77777777" w:rsidR="00521B1D" w:rsidRPr="00852889" w:rsidRDefault="00521B1D" w:rsidP="00521B1D">
      <w:pPr>
        <w:pStyle w:val="Heading4"/>
      </w:pPr>
      <w:bookmarkStart w:id="631" w:name="_Toc99629514"/>
      <w:bookmarkStart w:id="632" w:name="_Toc99628776"/>
      <w:r w:rsidRPr="00852889">
        <w:t>12.4.3.16</w:t>
      </w:r>
      <w:r w:rsidRPr="00852889">
        <w:tab/>
        <w:t>Bearer modification</w:t>
      </w:r>
      <w:bookmarkEnd w:id="631"/>
      <w:bookmarkEnd w:id="632"/>
    </w:p>
    <w:p w14:paraId="0F09111D" w14:textId="77777777" w:rsidR="00521B1D" w:rsidRPr="00852889" w:rsidRDefault="00521B1D" w:rsidP="00521B1D">
      <w:r w:rsidRPr="00852889">
        <w:t xml:space="preserve">When the Network initiated bearer modification in WLAN on GTP S2a (TS 23.402 [23]) is detected in the PDN-GW, a </w:t>
      </w:r>
      <w:r w:rsidRPr="00852889">
        <w:rPr>
          <w:b/>
        </w:rPr>
        <w:t xml:space="preserve">Bearer modification </w:t>
      </w:r>
      <w:r w:rsidRPr="00852889">
        <w:t>event shall be generated. The elements listed in the clause 12.2.3.5 will be delivered by the PDN-GW to the DF2 if available.</w:t>
      </w:r>
    </w:p>
    <w:p w14:paraId="69E24838" w14:textId="77777777" w:rsidR="00521B1D" w:rsidRPr="00852889" w:rsidRDefault="00521B1D" w:rsidP="00521B1D">
      <w:pPr>
        <w:pStyle w:val="Heading4"/>
      </w:pPr>
      <w:bookmarkStart w:id="633" w:name="_Toc99629515"/>
      <w:bookmarkStart w:id="634" w:name="_Toc99628777"/>
      <w:r w:rsidRPr="00852889">
        <w:t>12.4.3.17</w:t>
      </w:r>
      <w:r w:rsidRPr="00852889">
        <w:tab/>
        <w:t>Packet Data Header Information</w:t>
      </w:r>
      <w:bookmarkEnd w:id="633"/>
      <w:bookmarkEnd w:id="634"/>
    </w:p>
    <w:p w14:paraId="28F97F83" w14:textId="77777777" w:rsidR="00521B1D" w:rsidRPr="00852889" w:rsidRDefault="00521B1D" w:rsidP="00521B1D">
      <w:pPr>
        <w:pStyle w:val="Heading5"/>
      </w:pPr>
      <w:bookmarkStart w:id="635" w:name="_Toc99629516"/>
      <w:bookmarkStart w:id="636" w:name="_Toc99628778"/>
      <w:r w:rsidRPr="00852889">
        <w:t>12.4.3.17.0</w:t>
      </w:r>
      <w:r w:rsidRPr="00852889">
        <w:tab/>
        <w:t>Introduction</w:t>
      </w:r>
      <w:bookmarkEnd w:id="635"/>
      <w:bookmarkEnd w:id="636"/>
    </w:p>
    <w:p w14:paraId="069D7F0A" w14:textId="77777777" w:rsidR="00521B1D" w:rsidRPr="00852889" w:rsidRDefault="00521B1D" w:rsidP="00521B1D">
      <w:r w:rsidRPr="00852889">
        <w:t>Packet Data Header Information reporting can be done either on a per-packet (i.e., non-summarized) basis or in a summary report.</w:t>
      </w:r>
    </w:p>
    <w:p w14:paraId="631F49D2" w14:textId="77777777" w:rsidR="00521B1D" w:rsidRPr="00852889" w:rsidRDefault="00521B1D" w:rsidP="00521B1D">
      <w:pPr>
        <w:pStyle w:val="Heading5"/>
      </w:pPr>
      <w:bookmarkStart w:id="637" w:name="_Toc99629517"/>
      <w:bookmarkStart w:id="638" w:name="_Toc99628779"/>
      <w:r w:rsidRPr="00852889">
        <w:t>12.4.3.17.1</w:t>
      </w:r>
      <w:r w:rsidRPr="00852889">
        <w:tab/>
        <w:t>Packet Data Header Report</w:t>
      </w:r>
      <w:bookmarkEnd w:id="637"/>
      <w:bookmarkEnd w:id="638"/>
    </w:p>
    <w:p w14:paraId="425FD70E" w14:textId="77777777" w:rsidR="00521B1D" w:rsidRPr="00852889" w:rsidRDefault="00521B1D" w:rsidP="00521B1D">
      <w:r w:rsidRPr="00852889">
        <w:t>This event is used to provide packet header reports on a per packet basis (non-summarized reporting) and is triggered by each packet sent or received by the target. These elements will be delivered by the S-GW/PDN-GW either directly to the DF2 or via another network entity if available:</w:t>
      </w:r>
    </w:p>
    <w:p w14:paraId="71C9FEC9"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5B04E70A" w14:textId="77777777" w:rsidTr="004C51DA">
        <w:trPr>
          <w:cantSplit/>
          <w:jc w:val="center"/>
        </w:trPr>
        <w:tc>
          <w:tcPr>
            <w:tcW w:w="4007" w:type="dxa"/>
          </w:tcPr>
          <w:p w14:paraId="6D4068E4" w14:textId="77777777" w:rsidR="00521B1D" w:rsidRPr="00852889" w:rsidRDefault="00521B1D" w:rsidP="004C51DA">
            <w:pPr>
              <w:pStyle w:val="TAL"/>
            </w:pPr>
            <w:r w:rsidRPr="00852889">
              <w:t>Observed MN NAI</w:t>
            </w:r>
          </w:p>
        </w:tc>
      </w:tr>
      <w:tr w:rsidR="00521B1D" w:rsidRPr="00852889" w14:paraId="031CF786" w14:textId="77777777" w:rsidTr="004C51DA">
        <w:trPr>
          <w:cantSplit/>
          <w:jc w:val="center"/>
        </w:trPr>
        <w:tc>
          <w:tcPr>
            <w:tcW w:w="4007" w:type="dxa"/>
          </w:tcPr>
          <w:p w14:paraId="66206058" w14:textId="77777777" w:rsidR="00521B1D" w:rsidRPr="00852889" w:rsidRDefault="00521B1D" w:rsidP="004C51DA">
            <w:pPr>
              <w:pStyle w:val="TAL"/>
            </w:pPr>
            <w:r w:rsidRPr="00852889">
              <w:t>Observed MSISDN</w:t>
            </w:r>
          </w:p>
        </w:tc>
      </w:tr>
      <w:tr w:rsidR="00521B1D" w:rsidRPr="00852889" w14:paraId="70ECA564" w14:textId="77777777" w:rsidTr="004C51DA">
        <w:trPr>
          <w:cantSplit/>
          <w:jc w:val="center"/>
        </w:trPr>
        <w:tc>
          <w:tcPr>
            <w:tcW w:w="4007" w:type="dxa"/>
          </w:tcPr>
          <w:p w14:paraId="09508435" w14:textId="77777777" w:rsidR="00521B1D" w:rsidRPr="00852889" w:rsidRDefault="00521B1D" w:rsidP="004C51DA">
            <w:pPr>
              <w:pStyle w:val="TAL"/>
            </w:pPr>
            <w:r w:rsidRPr="00852889">
              <w:t>Observed IMEI</w:t>
            </w:r>
          </w:p>
        </w:tc>
      </w:tr>
      <w:tr w:rsidR="00521B1D" w:rsidRPr="00852889" w14:paraId="16CD8AA8" w14:textId="77777777" w:rsidTr="004C51DA">
        <w:trPr>
          <w:cantSplit/>
          <w:jc w:val="center"/>
        </w:trPr>
        <w:tc>
          <w:tcPr>
            <w:tcW w:w="4007" w:type="dxa"/>
          </w:tcPr>
          <w:p w14:paraId="4191F0BE" w14:textId="77777777" w:rsidR="00521B1D" w:rsidRPr="00852889" w:rsidRDefault="00521B1D" w:rsidP="004C51DA">
            <w:pPr>
              <w:pStyle w:val="TAL"/>
            </w:pPr>
            <w:r w:rsidRPr="00852889">
              <w:t>Event Type</w:t>
            </w:r>
          </w:p>
        </w:tc>
      </w:tr>
      <w:tr w:rsidR="00521B1D" w:rsidRPr="00852889" w14:paraId="374B7A06" w14:textId="77777777" w:rsidTr="004C51DA">
        <w:trPr>
          <w:cantSplit/>
          <w:jc w:val="center"/>
        </w:trPr>
        <w:tc>
          <w:tcPr>
            <w:tcW w:w="4007" w:type="dxa"/>
          </w:tcPr>
          <w:p w14:paraId="664D1C81" w14:textId="77777777" w:rsidR="00521B1D" w:rsidRPr="00852889" w:rsidRDefault="00521B1D" w:rsidP="004C51DA">
            <w:pPr>
              <w:pStyle w:val="TAL"/>
            </w:pPr>
            <w:r w:rsidRPr="00852889">
              <w:t>Event Time</w:t>
            </w:r>
          </w:p>
        </w:tc>
      </w:tr>
      <w:tr w:rsidR="00521B1D" w:rsidRPr="00852889" w14:paraId="213A8E80" w14:textId="77777777" w:rsidTr="004C51DA">
        <w:trPr>
          <w:cantSplit/>
          <w:jc w:val="center"/>
        </w:trPr>
        <w:tc>
          <w:tcPr>
            <w:tcW w:w="4007" w:type="dxa"/>
          </w:tcPr>
          <w:p w14:paraId="65950701" w14:textId="77777777" w:rsidR="00521B1D" w:rsidRPr="00852889" w:rsidRDefault="00521B1D" w:rsidP="004C51DA">
            <w:pPr>
              <w:pStyle w:val="TAL"/>
            </w:pPr>
            <w:r w:rsidRPr="00852889">
              <w:t>Event Date</w:t>
            </w:r>
          </w:p>
        </w:tc>
      </w:tr>
      <w:tr w:rsidR="00521B1D" w:rsidRPr="00852889" w14:paraId="79776FE3" w14:textId="77777777" w:rsidTr="004C51DA">
        <w:trPr>
          <w:cantSplit/>
          <w:jc w:val="center"/>
        </w:trPr>
        <w:tc>
          <w:tcPr>
            <w:tcW w:w="4007" w:type="dxa"/>
          </w:tcPr>
          <w:p w14:paraId="5E7995DF" w14:textId="77777777" w:rsidR="00521B1D" w:rsidRPr="00852889" w:rsidRDefault="00521B1D" w:rsidP="004C51DA">
            <w:pPr>
              <w:pStyle w:val="TAL"/>
            </w:pPr>
            <w:r w:rsidRPr="00852889">
              <w:t>Network Element Identifier</w:t>
            </w:r>
          </w:p>
        </w:tc>
      </w:tr>
      <w:tr w:rsidR="00521B1D" w:rsidRPr="00852889" w14:paraId="5346E463" w14:textId="77777777" w:rsidTr="004C51DA">
        <w:trPr>
          <w:cantSplit/>
          <w:jc w:val="center"/>
        </w:trPr>
        <w:tc>
          <w:tcPr>
            <w:tcW w:w="4007" w:type="dxa"/>
          </w:tcPr>
          <w:p w14:paraId="760C5C89" w14:textId="77777777" w:rsidR="00521B1D" w:rsidRPr="00852889" w:rsidRDefault="00521B1D" w:rsidP="004C51DA">
            <w:pPr>
              <w:pStyle w:val="TAL"/>
            </w:pPr>
            <w:r w:rsidRPr="00852889">
              <w:t>Logical Function Information</w:t>
            </w:r>
          </w:p>
        </w:tc>
      </w:tr>
      <w:tr w:rsidR="00521B1D" w:rsidRPr="00852889" w14:paraId="653CC6FD" w14:textId="77777777" w:rsidTr="004C51DA">
        <w:trPr>
          <w:cantSplit/>
          <w:jc w:val="center"/>
        </w:trPr>
        <w:tc>
          <w:tcPr>
            <w:tcW w:w="4007" w:type="dxa"/>
          </w:tcPr>
          <w:p w14:paraId="61B4841A" w14:textId="77777777" w:rsidR="00521B1D" w:rsidRPr="00852889" w:rsidRDefault="00521B1D" w:rsidP="004C51DA">
            <w:pPr>
              <w:pStyle w:val="TAL"/>
            </w:pPr>
            <w:r w:rsidRPr="00852889">
              <w:t>Correlation number</w:t>
            </w:r>
          </w:p>
        </w:tc>
      </w:tr>
      <w:tr w:rsidR="00521B1D" w:rsidRPr="00852889" w14:paraId="1DA7FF70" w14:textId="77777777" w:rsidTr="004C51DA">
        <w:trPr>
          <w:cantSplit/>
          <w:jc w:val="center"/>
        </w:trPr>
        <w:tc>
          <w:tcPr>
            <w:tcW w:w="4007" w:type="dxa"/>
          </w:tcPr>
          <w:p w14:paraId="67AAC72D" w14:textId="77777777" w:rsidR="00521B1D" w:rsidRPr="00852889" w:rsidRDefault="00521B1D" w:rsidP="004C51DA">
            <w:pPr>
              <w:pStyle w:val="TAL"/>
            </w:pPr>
            <w:r w:rsidRPr="00852889">
              <w:t>Lifetime</w:t>
            </w:r>
          </w:p>
        </w:tc>
      </w:tr>
      <w:tr w:rsidR="00521B1D" w:rsidRPr="00852889" w14:paraId="67E24E57" w14:textId="77777777" w:rsidTr="004C51DA">
        <w:trPr>
          <w:cantSplit/>
          <w:jc w:val="center"/>
        </w:trPr>
        <w:tc>
          <w:tcPr>
            <w:tcW w:w="4007" w:type="dxa"/>
          </w:tcPr>
          <w:p w14:paraId="50FF295A" w14:textId="77777777" w:rsidR="00521B1D" w:rsidRPr="00852889" w:rsidRDefault="00521B1D" w:rsidP="004C51DA">
            <w:pPr>
              <w:pStyle w:val="TAL"/>
            </w:pPr>
            <w:r w:rsidRPr="00852889">
              <w:t>UE Address Info</w:t>
            </w:r>
          </w:p>
        </w:tc>
      </w:tr>
      <w:tr w:rsidR="00521B1D" w:rsidRPr="00852889" w14:paraId="23AA4300" w14:textId="77777777" w:rsidTr="004C51DA">
        <w:trPr>
          <w:cantSplit/>
          <w:jc w:val="center"/>
        </w:trPr>
        <w:tc>
          <w:tcPr>
            <w:tcW w:w="4007" w:type="dxa"/>
          </w:tcPr>
          <w:p w14:paraId="6FE447FA" w14:textId="77777777" w:rsidR="00521B1D" w:rsidRPr="00852889" w:rsidRDefault="00521B1D" w:rsidP="004C51DA">
            <w:pPr>
              <w:pStyle w:val="TAL"/>
            </w:pPr>
            <w:r w:rsidRPr="00852889">
              <w:t>Access Technology Type</w:t>
            </w:r>
          </w:p>
        </w:tc>
      </w:tr>
      <w:tr w:rsidR="00521B1D" w:rsidRPr="00852889" w14:paraId="034E322B" w14:textId="77777777" w:rsidTr="004C51DA">
        <w:trPr>
          <w:cantSplit/>
          <w:jc w:val="center"/>
        </w:trPr>
        <w:tc>
          <w:tcPr>
            <w:tcW w:w="4007" w:type="dxa"/>
          </w:tcPr>
          <w:p w14:paraId="55D9102B" w14:textId="77777777" w:rsidR="00521B1D" w:rsidRPr="00852889" w:rsidRDefault="00521B1D" w:rsidP="004C51DA">
            <w:pPr>
              <w:pStyle w:val="TAL"/>
            </w:pPr>
            <w:r w:rsidRPr="00852889">
              <w:t>Serving Network</w:t>
            </w:r>
          </w:p>
        </w:tc>
      </w:tr>
      <w:tr w:rsidR="00521B1D" w:rsidRPr="00852889" w14:paraId="68CF8F65" w14:textId="77777777" w:rsidTr="004C51DA">
        <w:trPr>
          <w:cantSplit/>
          <w:jc w:val="center"/>
        </w:trPr>
        <w:tc>
          <w:tcPr>
            <w:tcW w:w="4007" w:type="dxa"/>
          </w:tcPr>
          <w:p w14:paraId="69E7485A" w14:textId="77777777" w:rsidR="00521B1D" w:rsidRPr="00852889" w:rsidRDefault="00521B1D" w:rsidP="004C51DA">
            <w:pPr>
              <w:pStyle w:val="TAL"/>
            </w:pPr>
            <w:r w:rsidRPr="00852889">
              <w:t>Home address</w:t>
            </w:r>
          </w:p>
        </w:tc>
      </w:tr>
      <w:tr w:rsidR="00521B1D" w:rsidRPr="00852889" w14:paraId="55B69523" w14:textId="77777777" w:rsidTr="004C51DA">
        <w:trPr>
          <w:cantSplit/>
          <w:jc w:val="center"/>
        </w:trPr>
        <w:tc>
          <w:tcPr>
            <w:tcW w:w="4007" w:type="dxa"/>
          </w:tcPr>
          <w:p w14:paraId="7DBCF958" w14:textId="77777777" w:rsidR="00521B1D" w:rsidRPr="00852889" w:rsidRDefault="00521B1D" w:rsidP="004C51DA">
            <w:pPr>
              <w:pStyle w:val="TAL"/>
            </w:pPr>
            <w:r w:rsidRPr="00852889">
              <w:t>Care of Address</w:t>
            </w:r>
          </w:p>
        </w:tc>
      </w:tr>
      <w:tr w:rsidR="00521B1D" w:rsidRPr="00852889" w14:paraId="632813B0" w14:textId="77777777" w:rsidTr="004C51DA">
        <w:trPr>
          <w:cantSplit/>
          <w:jc w:val="center"/>
        </w:trPr>
        <w:tc>
          <w:tcPr>
            <w:tcW w:w="4007" w:type="dxa"/>
          </w:tcPr>
          <w:p w14:paraId="58843668" w14:textId="77777777" w:rsidR="00521B1D" w:rsidRPr="00852889" w:rsidRDefault="00521B1D" w:rsidP="004C51DA">
            <w:pPr>
              <w:pStyle w:val="TAL"/>
            </w:pPr>
            <w:r w:rsidRPr="00852889">
              <w:t>APN</w:t>
            </w:r>
          </w:p>
        </w:tc>
      </w:tr>
      <w:tr w:rsidR="00521B1D" w:rsidRPr="00852889" w14:paraId="6B3E22DB" w14:textId="77777777" w:rsidTr="004C51DA">
        <w:trPr>
          <w:cantSplit/>
          <w:jc w:val="center"/>
        </w:trPr>
        <w:tc>
          <w:tcPr>
            <w:tcW w:w="4007" w:type="dxa"/>
          </w:tcPr>
          <w:p w14:paraId="138833F6" w14:textId="77777777" w:rsidR="00521B1D" w:rsidRPr="00852889" w:rsidRDefault="00521B1D" w:rsidP="004C51DA">
            <w:pPr>
              <w:pStyle w:val="TAL"/>
            </w:pPr>
            <w:r w:rsidRPr="00852889">
              <w:t>Location information</w:t>
            </w:r>
          </w:p>
        </w:tc>
      </w:tr>
      <w:tr w:rsidR="00521B1D" w:rsidRPr="00852889" w14:paraId="35C68B79" w14:textId="77777777" w:rsidTr="004C51DA">
        <w:trPr>
          <w:cantSplit/>
          <w:jc w:val="center"/>
        </w:trPr>
        <w:tc>
          <w:tcPr>
            <w:tcW w:w="4007" w:type="dxa"/>
          </w:tcPr>
          <w:p w14:paraId="49CC1821" w14:textId="77777777" w:rsidR="00521B1D" w:rsidRPr="00852889" w:rsidRDefault="00521B1D" w:rsidP="004C51DA">
            <w:pPr>
              <w:pStyle w:val="TAL"/>
            </w:pPr>
            <w:r w:rsidRPr="00852889">
              <w:t>Time of Location</w:t>
            </w:r>
          </w:p>
        </w:tc>
      </w:tr>
      <w:tr w:rsidR="00521B1D" w:rsidRPr="00852889" w14:paraId="0D3FC32E" w14:textId="77777777" w:rsidTr="004C51DA">
        <w:trPr>
          <w:cantSplit/>
          <w:jc w:val="center"/>
        </w:trPr>
        <w:tc>
          <w:tcPr>
            <w:tcW w:w="4007" w:type="dxa"/>
          </w:tcPr>
          <w:p w14:paraId="1CE16080" w14:textId="77777777" w:rsidR="00521B1D" w:rsidRPr="00852889" w:rsidRDefault="00521B1D" w:rsidP="004C51DA">
            <w:pPr>
              <w:pStyle w:val="TAL"/>
            </w:pPr>
            <w:r w:rsidRPr="00852889">
              <w:t>Source IP Address</w:t>
            </w:r>
          </w:p>
        </w:tc>
      </w:tr>
      <w:tr w:rsidR="00521B1D" w:rsidRPr="00852889" w14:paraId="4F060A6A" w14:textId="77777777" w:rsidTr="004C51DA">
        <w:trPr>
          <w:cantSplit/>
          <w:jc w:val="center"/>
        </w:trPr>
        <w:tc>
          <w:tcPr>
            <w:tcW w:w="4007" w:type="dxa"/>
          </w:tcPr>
          <w:p w14:paraId="622F636C" w14:textId="77777777" w:rsidR="00521B1D" w:rsidRPr="00852889" w:rsidRDefault="00521B1D" w:rsidP="004C51DA">
            <w:pPr>
              <w:pStyle w:val="TAL"/>
            </w:pPr>
            <w:r w:rsidRPr="00852889">
              <w:t>Source Port Number</w:t>
            </w:r>
          </w:p>
        </w:tc>
      </w:tr>
      <w:tr w:rsidR="00521B1D" w:rsidRPr="00852889" w14:paraId="2EBAB7B4" w14:textId="77777777" w:rsidTr="004C51DA">
        <w:trPr>
          <w:cantSplit/>
          <w:jc w:val="center"/>
        </w:trPr>
        <w:tc>
          <w:tcPr>
            <w:tcW w:w="4007" w:type="dxa"/>
          </w:tcPr>
          <w:p w14:paraId="35CA58BA" w14:textId="77777777" w:rsidR="00521B1D" w:rsidRPr="00852889" w:rsidRDefault="00521B1D" w:rsidP="004C51DA">
            <w:pPr>
              <w:pStyle w:val="TAL"/>
            </w:pPr>
            <w:r w:rsidRPr="00852889">
              <w:t>Destination IP Address</w:t>
            </w:r>
          </w:p>
        </w:tc>
      </w:tr>
      <w:tr w:rsidR="00521B1D" w:rsidRPr="00852889" w14:paraId="74D61C21" w14:textId="77777777" w:rsidTr="004C51DA">
        <w:trPr>
          <w:cantSplit/>
          <w:jc w:val="center"/>
        </w:trPr>
        <w:tc>
          <w:tcPr>
            <w:tcW w:w="4007" w:type="dxa"/>
          </w:tcPr>
          <w:p w14:paraId="4C264FF4" w14:textId="77777777" w:rsidR="00521B1D" w:rsidRPr="00852889" w:rsidRDefault="00521B1D" w:rsidP="004C51DA">
            <w:pPr>
              <w:pStyle w:val="TAL"/>
            </w:pPr>
            <w:r w:rsidRPr="00852889">
              <w:t>Destination Port Number</w:t>
            </w:r>
          </w:p>
        </w:tc>
      </w:tr>
      <w:tr w:rsidR="00521B1D" w:rsidRPr="00852889" w14:paraId="4A870F6A" w14:textId="77777777" w:rsidTr="004C51DA">
        <w:trPr>
          <w:cantSplit/>
          <w:jc w:val="center"/>
        </w:trPr>
        <w:tc>
          <w:tcPr>
            <w:tcW w:w="4007" w:type="dxa"/>
          </w:tcPr>
          <w:p w14:paraId="55020BAF" w14:textId="77777777" w:rsidR="00521B1D" w:rsidRPr="00852889" w:rsidRDefault="00521B1D" w:rsidP="004C51DA">
            <w:pPr>
              <w:pStyle w:val="TAL"/>
              <w:rPr>
                <w:lang w:val="nb-NO"/>
              </w:rPr>
            </w:pPr>
            <w:r w:rsidRPr="00852889">
              <w:rPr>
                <w:lang w:val="nb-NO"/>
              </w:rPr>
              <w:t>Transport Protocol (e.g., TCP)</w:t>
            </w:r>
          </w:p>
        </w:tc>
      </w:tr>
      <w:tr w:rsidR="00521B1D" w:rsidRPr="00852889" w14:paraId="268FB87A" w14:textId="77777777" w:rsidTr="004C51DA">
        <w:trPr>
          <w:cantSplit/>
          <w:jc w:val="center"/>
        </w:trPr>
        <w:tc>
          <w:tcPr>
            <w:tcW w:w="4007" w:type="dxa"/>
          </w:tcPr>
          <w:p w14:paraId="3A67435A" w14:textId="77777777" w:rsidR="00521B1D" w:rsidRPr="00852889" w:rsidRDefault="00521B1D" w:rsidP="004C51DA">
            <w:pPr>
              <w:pStyle w:val="TAL"/>
            </w:pPr>
            <w:r w:rsidRPr="00852889">
              <w:t>Packet Size</w:t>
            </w:r>
          </w:p>
        </w:tc>
      </w:tr>
      <w:tr w:rsidR="00521B1D" w:rsidRPr="00852889" w14:paraId="3A21567A" w14:textId="77777777" w:rsidTr="004C51DA">
        <w:trPr>
          <w:cantSplit/>
          <w:jc w:val="center"/>
        </w:trPr>
        <w:tc>
          <w:tcPr>
            <w:tcW w:w="4007" w:type="dxa"/>
          </w:tcPr>
          <w:p w14:paraId="72A4DF8F" w14:textId="77777777" w:rsidR="00521B1D" w:rsidRPr="00852889" w:rsidRDefault="00521B1D" w:rsidP="004C51DA">
            <w:pPr>
              <w:pStyle w:val="TAL"/>
            </w:pPr>
            <w:r w:rsidRPr="00852889">
              <w:t>Flow Label (IPv6 only)</w:t>
            </w:r>
          </w:p>
        </w:tc>
      </w:tr>
    </w:tbl>
    <w:p w14:paraId="2BFF64F5" w14:textId="77777777" w:rsidR="00521B1D" w:rsidRPr="00852889" w:rsidRDefault="00521B1D" w:rsidP="00521B1D">
      <w:pPr>
        <w:pStyle w:val="FP"/>
      </w:pPr>
    </w:p>
    <w:p w14:paraId="7FD0CE49" w14:textId="77777777" w:rsidR="00521B1D" w:rsidRPr="00852889" w:rsidRDefault="00521B1D" w:rsidP="00521B1D">
      <w:pPr>
        <w:pStyle w:val="Heading5"/>
      </w:pPr>
      <w:bookmarkStart w:id="639" w:name="_Toc99629518"/>
      <w:bookmarkStart w:id="640" w:name="_Toc99628780"/>
      <w:r w:rsidRPr="00852889">
        <w:t>12.4.3.17.2</w:t>
      </w:r>
      <w:r w:rsidRPr="00852889">
        <w:tab/>
        <w:t>Packet Data Summary Report</w:t>
      </w:r>
      <w:bookmarkEnd w:id="639"/>
      <w:bookmarkEnd w:id="640"/>
    </w:p>
    <w:p w14:paraId="0886CB12" w14:textId="77777777" w:rsidR="00521B1D" w:rsidRPr="00852889" w:rsidRDefault="00521B1D" w:rsidP="00521B1D">
      <w:r w:rsidRPr="00852889">
        <w:t>This event is used to report:</w:t>
      </w:r>
    </w:p>
    <w:p w14:paraId="36293174" w14:textId="77777777" w:rsidR="00521B1D" w:rsidRPr="00852889" w:rsidRDefault="00521B1D" w:rsidP="00521B1D">
      <w:pPr>
        <w:pStyle w:val="B1"/>
      </w:pPr>
      <w:r w:rsidRPr="00852889">
        <w:t>1)</w:t>
      </w:r>
      <w:r w:rsidRPr="00852889">
        <w:tab/>
        <w:t>the source and destination information derived from the packet headers, including:</w:t>
      </w:r>
    </w:p>
    <w:p w14:paraId="655B06A8" w14:textId="77777777" w:rsidR="00521B1D" w:rsidRPr="00852889" w:rsidRDefault="00521B1D" w:rsidP="00521B1D">
      <w:pPr>
        <w:pStyle w:val="B2"/>
      </w:pPr>
      <w:r w:rsidRPr="00852889">
        <w:t>a)</w:t>
      </w:r>
      <w:r w:rsidRPr="00852889">
        <w:tab/>
        <w:t>source and destination IP Addresses,</w:t>
      </w:r>
    </w:p>
    <w:p w14:paraId="701B3ADD" w14:textId="77777777" w:rsidR="00521B1D" w:rsidRPr="00852889" w:rsidRDefault="00521B1D" w:rsidP="00521B1D">
      <w:pPr>
        <w:pStyle w:val="B2"/>
      </w:pPr>
      <w:r w:rsidRPr="00852889">
        <w:t>b)</w:t>
      </w:r>
      <w:r w:rsidRPr="00852889">
        <w:tab/>
        <w:t>IP next-layer protocol,</w:t>
      </w:r>
    </w:p>
    <w:p w14:paraId="5FAE1656" w14:textId="77777777" w:rsidR="00521B1D" w:rsidRPr="00852889" w:rsidRDefault="00521B1D" w:rsidP="00521B1D">
      <w:pPr>
        <w:pStyle w:val="B2"/>
      </w:pPr>
      <w:r w:rsidRPr="00852889">
        <w:t>c)</w:t>
      </w:r>
      <w:r w:rsidRPr="00852889">
        <w:tab/>
        <w:t>Layer-4 ports, and</w:t>
      </w:r>
    </w:p>
    <w:p w14:paraId="349BCA5E" w14:textId="77777777" w:rsidR="00521B1D" w:rsidRPr="00852889" w:rsidRDefault="00521B1D" w:rsidP="00521B1D">
      <w:pPr>
        <w:pStyle w:val="B2"/>
      </w:pPr>
      <w:r w:rsidRPr="00852889">
        <w:t>d)</w:t>
      </w:r>
      <w:r w:rsidRPr="00852889">
        <w:tab/>
        <w:t>Flow label, if the packet is IPv6</w:t>
      </w:r>
    </w:p>
    <w:p w14:paraId="57AF4BEB" w14:textId="77777777" w:rsidR="00521B1D" w:rsidRPr="00852889" w:rsidRDefault="00521B1D" w:rsidP="00521B1D">
      <w:pPr>
        <w:pStyle w:val="B1"/>
      </w:pPr>
      <w:r w:rsidRPr="00852889">
        <w:t>2)</w:t>
      </w:r>
      <w:r w:rsidRPr="00852889">
        <w:tab/>
        <w:t>summary information for the number of packets and bytes transmitted or received by the target for each unique packet flow within an EPS bearer, and</w:t>
      </w:r>
    </w:p>
    <w:p w14:paraId="7B00530E" w14:textId="77777777" w:rsidR="00521B1D" w:rsidRPr="00852889" w:rsidRDefault="00521B1D" w:rsidP="00521B1D">
      <w:pPr>
        <w:pStyle w:val="B1"/>
      </w:pPr>
      <w:r w:rsidRPr="00852889">
        <w:t>3)</w:t>
      </w:r>
      <w:r w:rsidRPr="00852889">
        <w:tab/>
        <w:t>the date and the time of the first and last packets associated with that packet flow. A packet flow is defined as the 6-tuple of source/destination IP address/port number and the layer 4 protocol and EPS bearer.</w:t>
      </w:r>
    </w:p>
    <w:p w14:paraId="567F3460" w14:textId="77777777" w:rsidR="00521B1D" w:rsidRPr="00852889" w:rsidRDefault="00521B1D" w:rsidP="00521B1D">
      <w:pPr>
        <w:pStyle w:val="B1"/>
      </w:pPr>
      <w:r w:rsidRPr="00852889">
        <w:tab/>
        <w:t>IP addresses and the IP next-layer protocol are always reported, the flow label is reported if the packet is IPv6, and the layer-4 ports are reported.</w:t>
      </w:r>
    </w:p>
    <w:p w14:paraId="69091D1E" w14:textId="77777777" w:rsidR="00521B1D" w:rsidRPr="00852889" w:rsidRDefault="00521B1D" w:rsidP="00521B1D">
      <w:r w:rsidRPr="00852889">
        <w:t>The event provides packet summary reports for each unique packet data session (EPS bearer) and packet flow, and is triggered by one of the following:</w:t>
      </w:r>
    </w:p>
    <w:p w14:paraId="1DAEE45D" w14:textId="77777777" w:rsidR="00521B1D" w:rsidRPr="00852889" w:rsidRDefault="00521B1D" w:rsidP="00521B1D">
      <w:pPr>
        <w:pStyle w:val="B1"/>
      </w:pPr>
      <w:r w:rsidRPr="00852889">
        <w:t>-</w:t>
      </w:r>
      <w:r w:rsidRPr="00852889">
        <w:tab/>
        <w:t>start of a packet flow associated with an EPS bearer</w:t>
      </w:r>
    </w:p>
    <w:p w14:paraId="597B7CCE" w14:textId="77777777" w:rsidR="00521B1D" w:rsidRPr="00852889" w:rsidRDefault="00521B1D" w:rsidP="00521B1D">
      <w:pPr>
        <w:pStyle w:val="B1"/>
      </w:pPr>
      <w:r w:rsidRPr="00852889">
        <w:t>-</w:t>
      </w:r>
      <w:r w:rsidRPr="00852889">
        <w:tab/>
        <w:t>an interim report for a packet flow associated with an EPS bearer is to be reported</w:t>
      </w:r>
    </w:p>
    <w:p w14:paraId="716FCD70" w14:textId="77777777" w:rsidR="00521B1D" w:rsidRPr="00852889" w:rsidRDefault="00521B1D" w:rsidP="00521B1D">
      <w:pPr>
        <w:pStyle w:val="B1"/>
      </w:pPr>
      <w:r w:rsidRPr="00852889">
        <w:t>-</w:t>
      </w:r>
      <w:r w:rsidRPr="00852889">
        <w:tab/>
        <w:t>end of a packet flow associated with an EPS bearer (including end of the EPS bearer itself).</w:t>
      </w:r>
    </w:p>
    <w:p w14:paraId="69294363" w14:textId="77777777" w:rsidR="00521B1D" w:rsidRPr="00852889" w:rsidRDefault="00521B1D" w:rsidP="00521B1D">
      <w:pPr>
        <w:autoSpaceDE w:val="0"/>
        <w:autoSpaceDN w:val="0"/>
        <w:adjustRightInd w:val="0"/>
      </w:pPr>
      <w:r w:rsidRPr="00852889">
        <w:t>An interim report can be triggered by</w:t>
      </w:r>
    </w:p>
    <w:p w14:paraId="6F0B16FC" w14:textId="77777777" w:rsidR="00521B1D" w:rsidRPr="00852889" w:rsidRDefault="00521B1D" w:rsidP="00521B1D">
      <w:pPr>
        <w:pStyle w:val="B1"/>
      </w:pPr>
      <w:r w:rsidRPr="00852889">
        <w:t>-</w:t>
      </w:r>
      <w:r w:rsidRPr="00852889">
        <w:tab/>
        <w:t>The expiration of a configurable timer per intercept (called a Summary Timer). The Summary Timer is configurable in units of seconds;</w:t>
      </w:r>
    </w:p>
    <w:p w14:paraId="177DC294" w14:textId="77777777" w:rsidR="00521B1D" w:rsidRPr="00852889" w:rsidRDefault="00521B1D" w:rsidP="00521B1D">
      <w:pPr>
        <w:pStyle w:val="B1"/>
      </w:pPr>
      <w:r w:rsidRPr="00852889">
        <w:t>-</w:t>
      </w:r>
      <w:r w:rsidRPr="00852889">
        <w:tab/>
        <w:t>A per-intercept configurable count threshold is reached.</w:t>
      </w:r>
    </w:p>
    <w:p w14:paraId="4E9E5326" w14:textId="77777777" w:rsidR="00521B1D" w:rsidRPr="00852889" w:rsidRDefault="00521B1D" w:rsidP="00521B1D">
      <w:r w:rsidRPr="00852889">
        <w:lastRenderedPageBreak/>
        <w:t>These elements will be delivered either directly to the DF2 or via a MF for each packet flow if available:</w:t>
      </w:r>
    </w:p>
    <w:p w14:paraId="2AE8B92A"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4E759DE9" w14:textId="77777777" w:rsidTr="004C51DA">
        <w:trPr>
          <w:cantSplit/>
          <w:jc w:val="center"/>
        </w:trPr>
        <w:tc>
          <w:tcPr>
            <w:tcW w:w="4007" w:type="dxa"/>
          </w:tcPr>
          <w:p w14:paraId="3D144A5D" w14:textId="77777777" w:rsidR="00521B1D" w:rsidRPr="00852889" w:rsidRDefault="00521B1D" w:rsidP="004C51DA">
            <w:pPr>
              <w:pStyle w:val="TAL"/>
            </w:pPr>
            <w:r w:rsidRPr="00852889">
              <w:t>Observed MN NAI</w:t>
            </w:r>
          </w:p>
        </w:tc>
      </w:tr>
      <w:tr w:rsidR="00521B1D" w:rsidRPr="00852889" w14:paraId="27F7BB82" w14:textId="77777777" w:rsidTr="004C51DA">
        <w:trPr>
          <w:cantSplit/>
          <w:jc w:val="center"/>
        </w:trPr>
        <w:tc>
          <w:tcPr>
            <w:tcW w:w="4007" w:type="dxa"/>
          </w:tcPr>
          <w:p w14:paraId="1137E277" w14:textId="77777777" w:rsidR="00521B1D" w:rsidRPr="00852889" w:rsidRDefault="00521B1D" w:rsidP="004C51DA">
            <w:pPr>
              <w:pStyle w:val="TAL"/>
            </w:pPr>
            <w:r w:rsidRPr="00852889">
              <w:t>Observed MSISDN</w:t>
            </w:r>
          </w:p>
        </w:tc>
      </w:tr>
      <w:tr w:rsidR="00521B1D" w:rsidRPr="00852889" w14:paraId="0D78D7CD" w14:textId="77777777" w:rsidTr="004C51DA">
        <w:trPr>
          <w:cantSplit/>
          <w:jc w:val="center"/>
        </w:trPr>
        <w:tc>
          <w:tcPr>
            <w:tcW w:w="4007" w:type="dxa"/>
          </w:tcPr>
          <w:p w14:paraId="65E1409E" w14:textId="77777777" w:rsidR="00521B1D" w:rsidRPr="00852889" w:rsidRDefault="00521B1D" w:rsidP="004C51DA">
            <w:pPr>
              <w:pStyle w:val="TAL"/>
            </w:pPr>
            <w:r w:rsidRPr="00852889">
              <w:t>Observed IMEI</w:t>
            </w:r>
          </w:p>
        </w:tc>
      </w:tr>
      <w:tr w:rsidR="00521B1D" w:rsidRPr="00852889" w14:paraId="1F0D6E9B" w14:textId="77777777" w:rsidTr="004C51DA">
        <w:trPr>
          <w:cantSplit/>
          <w:jc w:val="center"/>
        </w:trPr>
        <w:tc>
          <w:tcPr>
            <w:tcW w:w="4007" w:type="dxa"/>
          </w:tcPr>
          <w:p w14:paraId="6FFB8440" w14:textId="77777777" w:rsidR="00521B1D" w:rsidRPr="00852889" w:rsidRDefault="00521B1D" w:rsidP="004C51DA">
            <w:pPr>
              <w:pStyle w:val="TAL"/>
            </w:pPr>
            <w:r w:rsidRPr="00852889">
              <w:t>Event Type</w:t>
            </w:r>
          </w:p>
        </w:tc>
      </w:tr>
      <w:tr w:rsidR="00521B1D" w:rsidRPr="00852889" w14:paraId="2F182ECA" w14:textId="77777777" w:rsidTr="004C51DA">
        <w:trPr>
          <w:cantSplit/>
          <w:jc w:val="center"/>
        </w:trPr>
        <w:tc>
          <w:tcPr>
            <w:tcW w:w="4007" w:type="dxa"/>
          </w:tcPr>
          <w:p w14:paraId="615904C0" w14:textId="77777777" w:rsidR="00521B1D" w:rsidRPr="00852889" w:rsidRDefault="00521B1D" w:rsidP="004C51DA">
            <w:pPr>
              <w:pStyle w:val="TAL"/>
            </w:pPr>
            <w:r w:rsidRPr="00852889">
              <w:t>Event Time</w:t>
            </w:r>
          </w:p>
        </w:tc>
      </w:tr>
      <w:tr w:rsidR="00521B1D" w:rsidRPr="00852889" w14:paraId="04B38FBF" w14:textId="77777777" w:rsidTr="004C51DA">
        <w:trPr>
          <w:cantSplit/>
          <w:jc w:val="center"/>
        </w:trPr>
        <w:tc>
          <w:tcPr>
            <w:tcW w:w="4007" w:type="dxa"/>
          </w:tcPr>
          <w:p w14:paraId="4DC7CA95" w14:textId="77777777" w:rsidR="00521B1D" w:rsidRPr="00852889" w:rsidRDefault="00521B1D" w:rsidP="004C51DA">
            <w:pPr>
              <w:pStyle w:val="TAL"/>
            </w:pPr>
            <w:r w:rsidRPr="00852889">
              <w:t>Event Date</w:t>
            </w:r>
          </w:p>
        </w:tc>
      </w:tr>
      <w:tr w:rsidR="00521B1D" w:rsidRPr="00852889" w14:paraId="0F4F70ED" w14:textId="77777777" w:rsidTr="004C51DA">
        <w:trPr>
          <w:cantSplit/>
          <w:jc w:val="center"/>
        </w:trPr>
        <w:tc>
          <w:tcPr>
            <w:tcW w:w="4007" w:type="dxa"/>
          </w:tcPr>
          <w:p w14:paraId="779E4F27" w14:textId="77777777" w:rsidR="00521B1D" w:rsidRPr="00852889" w:rsidRDefault="00521B1D" w:rsidP="004C51DA">
            <w:pPr>
              <w:pStyle w:val="TAL"/>
            </w:pPr>
            <w:r w:rsidRPr="00852889">
              <w:t>Network Element Identifier</w:t>
            </w:r>
          </w:p>
        </w:tc>
      </w:tr>
      <w:tr w:rsidR="00521B1D" w:rsidRPr="00852889" w14:paraId="5CFCD9CD" w14:textId="77777777" w:rsidTr="004C51DA">
        <w:trPr>
          <w:cantSplit/>
          <w:jc w:val="center"/>
        </w:trPr>
        <w:tc>
          <w:tcPr>
            <w:tcW w:w="4007" w:type="dxa"/>
          </w:tcPr>
          <w:p w14:paraId="75ABDAFC" w14:textId="77777777" w:rsidR="00521B1D" w:rsidRPr="00852889" w:rsidRDefault="00521B1D" w:rsidP="004C51DA">
            <w:pPr>
              <w:pStyle w:val="TAL"/>
            </w:pPr>
            <w:r w:rsidRPr="00852889">
              <w:t>Logical Function Information</w:t>
            </w:r>
          </w:p>
        </w:tc>
      </w:tr>
      <w:tr w:rsidR="00521B1D" w:rsidRPr="00852889" w14:paraId="078DB727" w14:textId="77777777" w:rsidTr="004C51DA">
        <w:trPr>
          <w:cantSplit/>
          <w:jc w:val="center"/>
        </w:trPr>
        <w:tc>
          <w:tcPr>
            <w:tcW w:w="4007" w:type="dxa"/>
          </w:tcPr>
          <w:p w14:paraId="6B3C68CF" w14:textId="77777777" w:rsidR="00521B1D" w:rsidRPr="00852889" w:rsidRDefault="00521B1D" w:rsidP="004C51DA">
            <w:pPr>
              <w:pStyle w:val="TAL"/>
            </w:pPr>
            <w:r w:rsidRPr="00852889">
              <w:t>Correlation number</w:t>
            </w:r>
          </w:p>
        </w:tc>
      </w:tr>
      <w:tr w:rsidR="00521B1D" w:rsidRPr="00852889" w14:paraId="47FDC3F6" w14:textId="77777777" w:rsidTr="004C51DA">
        <w:trPr>
          <w:cantSplit/>
          <w:jc w:val="center"/>
        </w:trPr>
        <w:tc>
          <w:tcPr>
            <w:tcW w:w="4007" w:type="dxa"/>
          </w:tcPr>
          <w:p w14:paraId="62B800A6" w14:textId="77777777" w:rsidR="00521B1D" w:rsidRPr="00852889" w:rsidRDefault="00521B1D" w:rsidP="004C51DA">
            <w:pPr>
              <w:pStyle w:val="TAL"/>
            </w:pPr>
            <w:r w:rsidRPr="00852889">
              <w:t>Lifetime</w:t>
            </w:r>
          </w:p>
        </w:tc>
      </w:tr>
      <w:tr w:rsidR="00521B1D" w:rsidRPr="00852889" w14:paraId="371C349A" w14:textId="77777777" w:rsidTr="004C51DA">
        <w:trPr>
          <w:cantSplit/>
          <w:jc w:val="center"/>
        </w:trPr>
        <w:tc>
          <w:tcPr>
            <w:tcW w:w="4007" w:type="dxa"/>
          </w:tcPr>
          <w:p w14:paraId="6D537E2B" w14:textId="77777777" w:rsidR="00521B1D" w:rsidRPr="00852889" w:rsidRDefault="00521B1D" w:rsidP="004C51DA">
            <w:pPr>
              <w:pStyle w:val="TAL"/>
            </w:pPr>
            <w:r w:rsidRPr="00852889">
              <w:t>UE Address Info</w:t>
            </w:r>
          </w:p>
        </w:tc>
      </w:tr>
      <w:tr w:rsidR="00521B1D" w:rsidRPr="00852889" w14:paraId="2FCC5F3F" w14:textId="77777777" w:rsidTr="004C51DA">
        <w:trPr>
          <w:cantSplit/>
          <w:jc w:val="center"/>
        </w:trPr>
        <w:tc>
          <w:tcPr>
            <w:tcW w:w="4007" w:type="dxa"/>
          </w:tcPr>
          <w:p w14:paraId="501AD0E2" w14:textId="77777777" w:rsidR="00521B1D" w:rsidRPr="00852889" w:rsidRDefault="00521B1D" w:rsidP="004C51DA">
            <w:pPr>
              <w:pStyle w:val="TAL"/>
            </w:pPr>
            <w:r w:rsidRPr="00852889">
              <w:t>Access Technology Type</w:t>
            </w:r>
          </w:p>
        </w:tc>
      </w:tr>
      <w:tr w:rsidR="00521B1D" w:rsidRPr="00852889" w14:paraId="07AF9A19" w14:textId="77777777" w:rsidTr="004C51DA">
        <w:trPr>
          <w:cantSplit/>
          <w:jc w:val="center"/>
        </w:trPr>
        <w:tc>
          <w:tcPr>
            <w:tcW w:w="4007" w:type="dxa"/>
          </w:tcPr>
          <w:p w14:paraId="4E6EB200" w14:textId="77777777" w:rsidR="00521B1D" w:rsidRPr="00852889" w:rsidRDefault="00521B1D" w:rsidP="004C51DA">
            <w:pPr>
              <w:pStyle w:val="TAL"/>
            </w:pPr>
            <w:r w:rsidRPr="00852889">
              <w:t>Serving Network</w:t>
            </w:r>
          </w:p>
        </w:tc>
      </w:tr>
      <w:tr w:rsidR="00521B1D" w:rsidRPr="00852889" w14:paraId="7312A535" w14:textId="77777777" w:rsidTr="004C51DA">
        <w:trPr>
          <w:cantSplit/>
          <w:jc w:val="center"/>
        </w:trPr>
        <w:tc>
          <w:tcPr>
            <w:tcW w:w="4007" w:type="dxa"/>
          </w:tcPr>
          <w:p w14:paraId="76B75A5D" w14:textId="77777777" w:rsidR="00521B1D" w:rsidRPr="00852889" w:rsidRDefault="00521B1D" w:rsidP="004C51DA">
            <w:pPr>
              <w:pStyle w:val="TAL"/>
            </w:pPr>
            <w:r w:rsidRPr="00852889">
              <w:t>Home address</w:t>
            </w:r>
          </w:p>
        </w:tc>
      </w:tr>
      <w:tr w:rsidR="00521B1D" w:rsidRPr="00852889" w14:paraId="43AA0EA2" w14:textId="77777777" w:rsidTr="004C51DA">
        <w:trPr>
          <w:cantSplit/>
          <w:jc w:val="center"/>
        </w:trPr>
        <w:tc>
          <w:tcPr>
            <w:tcW w:w="4007" w:type="dxa"/>
          </w:tcPr>
          <w:p w14:paraId="2D58D32C" w14:textId="77777777" w:rsidR="00521B1D" w:rsidRPr="00852889" w:rsidRDefault="00521B1D" w:rsidP="004C51DA">
            <w:pPr>
              <w:pStyle w:val="TAL"/>
            </w:pPr>
            <w:r w:rsidRPr="00852889">
              <w:t>Care of Address</w:t>
            </w:r>
          </w:p>
        </w:tc>
      </w:tr>
      <w:tr w:rsidR="00521B1D" w:rsidRPr="00852889" w14:paraId="19BA906A" w14:textId="77777777" w:rsidTr="004C51DA">
        <w:trPr>
          <w:cantSplit/>
          <w:jc w:val="center"/>
        </w:trPr>
        <w:tc>
          <w:tcPr>
            <w:tcW w:w="4007" w:type="dxa"/>
          </w:tcPr>
          <w:p w14:paraId="6E0039E9" w14:textId="77777777" w:rsidR="00521B1D" w:rsidRPr="00852889" w:rsidRDefault="00521B1D" w:rsidP="004C51DA">
            <w:pPr>
              <w:pStyle w:val="TAL"/>
            </w:pPr>
            <w:r w:rsidRPr="00852889">
              <w:t>APN</w:t>
            </w:r>
          </w:p>
        </w:tc>
      </w:tr>
      <w:tr w:rsidR="00521B1D" w:rsidRPr="00852889" w14:paraId="149FEDA6" w14:textId="77777777" w:rsidTr="004C51DA">
        <w:trPr>
          <w:cantSplit/>
          <w:jc w:val="center"/>
        </w:trPr>
        <w:tc>
          <w:tcPr>
            <w:tcW w:w="4007" w:type="dxa"/>
          </w:tcPr>
          <w:p w14:paraId="2542F439" w14:textId="77777777" w:rsidR="00521B1D" w:rsidRPr="00852889" w:rsidRDefault="00521B1D" w:rsidP="004C51DA">
            <w:pPr>
              <w:pStyle w:val="TAL"/>
            </w:pPr>
            <w:r w:rsidRPr="00852889">
              <w:t>Location information</w:t>
            </w:r>
          </w:p>
        </w:tc>
      </w:tr>
      <w:tr w:rsidR="00521B1D" w:rsidRPr="00852889" w14:paraId="2580200D" w14:textId="77777777" w:rsidTr="004C51DA">
        <w:trPr>
          <w:cantSplit/>
          <w:jc w:val="center"/>
        </w:trPr>
        <w:tc>
          <w:tcPr>
            <w:tcW w:w="4007" w:type="dxa"/>
          </w:tcPr>
          <w:p w14:paraId="566CC2F5" w14:textId="77777777" w:rsidR="00521B1D" w:rsidRPr="00852889" w:rsidRDefault="00521B1D" w:rsidP="004C51DA">
            <w:pPr>
              <w:pStyle w:val="TAL"/>
            </w:pPr>
            <w:r w:rsidRPr="00852889">
              <w:t>Time of Location</w:t>
            </w:r>
          </w:p>
        </w:tc>
      </w:tr>
      <w:tr w:rsidR="00521B1D" w:rsidRPr="00852889" w14:paraId="065D9787" w14:textId="77777777" w:rsidTr="004C51DA">
        <w:trPr>
          <w:cantSplit/>
          <w:jc w:val="center"/>
        </w:trPr>
        <w:tc>
          <w:tcPr>
            <w:tcW w:w="4007" w:type="dxa"/>
          </w:tcPr>
          <w:p w14:paraId="3F5A4D8B" w14:textId="77777777" w:rsidR="00521B1D" w:rsidRPr="00852889" w:rsidRDefault="00521B1D" w:rsidP="004C51DA">
            <w:pPr>
              <w:pStyle w:val="TAL"/>
            </w:pPr>
            <w:r w:rsidRPr="00852889">
              <w:t>Source IP Address</w:t>
            </w:r>
          </w:p>
        </w:tc>
      </w:tr>
      <w:tr w:rsidR="00521B1D" w:rsidRPr="00852889" w14:paraId="1D082678" w14:textId="77777777" w:rsidTr="004C51DA">
        <w:trPr>
          <w:cantSplit/>
          <w:jc w:val="center"/>
        </w:trPr>
        <w:tc>
          <w:tcPr>
            <w:tcW w:w="4007" w:type="dxa"/>
          </w:tcPr>
          <w:p w14:paraId="4F8ADB33" w14:textId="77777777" w:rsidR="00521B1D" w:rsidRPr="00852889" w:rsidRDefault="00521B1D" w:rsidP="004C51DA">
            <w:pPr>
              <w:pStyle w:val="TAL"/>
            </w:pPr>
            <w:r w:rsidRPr="00852889">
              <w:t>Source Port Number</w:t>
            </w:r>
          </w:p>
        </w:tc>
      </w:tr>
      <w:tr w:rsidR="00521B1D" w:rsidRPr="00852889" w14:paraId="304C030D" w14:textId="77777777" w:rsidTr="004C51DA">
        <w:trPr>
          <w:cantSplit/>
          <w:jc w:val="center"/>
        </w:trPr>
        <w:tc>
          <w:tcPr>
            <w:tcW w:w="4007" w:type="dxa"/>
          </w:tcPr>
          <w:p w14:paraId="5CB8957F" w14:textId="77777777" w:rsidR="00521B1D" w:rsidRPr="00852889" w:rsidRDefault="00521B1D" w:rsidP="004C51DA">
            <w:pPr>
              <w:pStyle w:val="TAL"/>
            </w:pPr>
            <w:r w:rsidRPr="00852889">
              <w:t>Destination IP Address</w:t>
            </w:r>
          </w:p>
        </w:tc>
      </w:tr>
      <w:tr w:rsidR="00521B1D" w:rsidRPr="00852889" w14:paraId="6881DF0D" w14:textId="77777777" w:rsidTr="004C51DA">
        <w:trPr>
          <w:cantSplit/>
          <w:jc w:val="center"/>
        </w:trPr>
        <w:tc>
          <w:tcPr>
            <w:tcW w:w="4007" w:type="dxa"/>
          </w:tcPr>
          <w:p w14:paraId="6F1DE25C" w14:textId="77777777" w:rsidR="00521B1D" w:rsidRPr="00852889" w:rsidRDefault="00521B1D" w:rsidP="004C51DA">
            <w:pPr>
              <w:pStyle w:val="TAL"/>
            </w:pPr>
            <w:r w:rsidRPr="00852889">
              <w:t>Destination Port Number</w:t>
            </w:r>
          </w:p>
        </w:tc>
      </w:tr>
      <w:tr w:rsidR="00521B1D" w:rsidRPr="00852889" w14:paraId="767BE9E8" w14:textId="77777777" w:rsidTr="004C51DA">
        <w:trPr>
          <w:cantSplit/>
          <w:jc w:val="center"/>
        </w:trPr>
        <w:tc>
          <w:tcPr>
            <w:tcW w:w="4007" w:type="dxa"/>
          </w:tcPr>
          <w:p w14:paraId="5956EAD6" w14:textId="77777777" w:rsidR="00521B1D" w:rsidRPr="00852889" w:rsidRDefault="00521B1D" w:rsidP="004C51DA">
            <w:pPr>
              <w:pStyle w:val="TAL"/>
              <w:rPr>
                <w:lang w:val="nb-NO"/>
              </w:rPr>
            </w:pPr>
            <w:r w:rsidRPr="00852889">
              <w:rPr>
                <w:lang w:val="nb-NO"/>
              </w:rPr>
              <w:t>Transport Protocol (e.g., TCP)</w:t>
            </w:r>
          </w:p>
        </w:tc>
      </w:tr>
      <w:tr w:rsidR="00521B1D" w:rsidRPr="00852889" w14:paraId="6B39D34B" w14:textId="77777777" w:rsidTr="004C51DA">
        <w:trPr>
          <w:cantSplit/>
          <w:jc w:val="center"/>
        </w:trPr>
        <w:tc>
          <w:tcPr>
            <w:tcW w:w="4007" w:type="dxa"/>
          </w:tcPr>
          <w:p w14:paraId="0AC96524" w14:textId="77777777" w:rsidR="00521B1D" w:rsidRPr="00852889" w:rsidRDefault="00521B1D" w:rsidP="004C51DA">
            <w:pPr>
              <w:pStyle w:val="TAL"/>
            </w:pPr>
            <w:r w:rsidRPr="00852889">
              <w:t>Flow Label (IPv6 only)</w:t>
            </w:r>
          </w:p>
        </w:tc>
      </w:tr>
      <w:tr w:rsidR="00521B1D" w:rsidRPr="00852889" w14:paraId="56B56927" w14:textId="77777777" w:rsidTr="004C51DA">
        <w:trPr>
          <w:cantSplit/>
          <w:jc w:val="center"/>
        </w:trPr>
        <w:tc>
          <w:tcPr>
            <w:tcW w:w="4007" w:type="dxa"/>
          </w:tcPr>
          <w:p w14:paraId="246BCD73" w14:textId="77777777" w:rsidR="00521B1D" w:rsidRPr="00852889" w:rsidRDefault="00521B1D" w:rsidP="004C51DA">
            <w:pPr>
              <w:pStyle w:val="TAL"/>
            </w:pPr>
            <w:r w:rsidRPr="00852889">
              <w:t>Summary Period</w:t>
            </w:r>
          </w:p>
        </w:tc>
      </w:tr>
      <w:tr w:rsidR="00521B1D" w:rsidRPr="00852889" w14:paraId="11075B9A" w14:textId="77777777" w:rsidTr="004C51DA">
        <w:trPr>
          <w:cantSplit/>
          <w:jc w:val="center"/>
        </w:trPr>
        <w:tc>
          <w:tcPr>
            <w:tcW w:w="4007" w:type="dxa"/>
          </w:tcPr>
          <w:p w14:paraId="088FD5BD" w14:textId="77777777" w:rsidR="00521B1D" w:rsidRPr="00852889" w:rsidRDefault="00521B1D" w:rsidP="004C51DA">
            <w:pPr>
              <w:pStyle w:val="TAL"/>
            </w:pPr>
            <w:r w:rsidRPr="00852889">
              <w:t>Packet Count (for this summary period)</w:t>
            </w:r>
          </w:p>
        </w:tc>
      </w:tr>
      <w:tr w:rsidR="00521B1D" w:rsidRPr="00852889" w14:paraId="778AAB30" w14:textId="77777777" w:rsidTr="004C51DA">
        <w:trPr>
          <w:cantSplit/>
          <w:jc w:val="center"/>
        </w:trPr>
        <w:tc>
          <w:tcPr>
            <w:tcW w:w="4007" w:type="dxa"/>
          </w:tcPr>
          <w:p w14:paraId="6251CF4D" w14:textId="77777777" w:rsidR="00521B1D" w:rsidRPr="00852889" w:rsidRDefault="00521B1D" w:rsidP="004C51DA">
            <w:pPr>
              <w:pStyle w:val="TAL"/>
            </w:pPr>
            <w:r w:rsidRPr="00852889">
              <w:t>Sum of Packet Sizes (for this summary period)</w:t>
            </w:r>
          </w:p>
        </w:tc>
      </w:tr>
    </w:tbl>
    <w:p w14:paraId="1DD6580F" w14:textId="77777777" w:rsidR="00521B1D" w:rsidRPr="00852889" w:rsidRDefault="00521B1D" w:rsidP="00521B1D">
      <w:pPr>
        <w:pStyle w:val="FP"/>
      </w:pPr>
    </w:p>
    <w:p w14:paraId="42FD0899" w14:textId="77777777" w:rsidR="00521B1D" w:rsidRPr="00852889" w:rsidRDefault="00521B1D" w:rsidP="00521B1D">
      <w:pPr>
        <w:autoSpaceDE w:val="0"/>
        <w:autoSpaceDN w:val="0"/>
        <w:adjustRightInd w:val="0"/>
      </w:pPr>
      <w:r w:rsidRPr="00852889">
        <w:t>If the packets are IPv4, the sum of all observed packet sizes is the sum of the values contained in the Total Length field of each packet as specified in IETF RFC 791[39].</w:t>
      </w:r>
    </w:p>
    <w:p w14:paraId="003FA490" w14:textId="77777777" w:rsidR="00521B1D" w:rsidRPr="00852889" w:rsidRDefault="00521B1D" w:rsidP="00521B1D">
      <w:pPr>
        <w:autoSpaceDE w:val="0"/>
        <w:autoSpaceDN w:val="0"/>
        <w:adjustRightInd w:val="0"/>
      </w:pPr>
      <w:r w:rsidRPr="00852889">
        <w:t>If the packet is IPv6, the sum of all observed packet sizes is the sum of the values contained in the Payload Length field for each packet as specified in IETF RFC 2460 [40].</w:t>
      </w:r>
    </w:p>
    <w:p w14:paraId="2498C6A9" w14:textId="77777777" w:rsidR="00521B1D" w:rsidRPr="00852889" w:rsidRDefault="00521B1D" w:rsidP="00521B1D">
      <w:pPr>
        <w:autoSpaceDE w:val="0"/>
        <w:autoSpaceDN w:val="0"/>
        <w:adjustRightInd w:val="0"/>
      </w:pPr>
      <w:r w:rsidRPr="00852889">
        <w:t>If no packets were detected for the duration of the Summary Timer, then the Packet Data Summary Report shall not be sent.</w:t>
      </w:r>
    </w:p>
    <w:p w14:paraId="140A0A87" w14:textId="77777777" w:rsidR="00521B1D" w:rsidRPr="00852889" w:rsidRDefault="00521B1D" w:rsidP="00521B1D">
      <w:pPr>
        <w:pStyle w:val="Heading4"/>
      </w:pPr>
      <w:bookmarkStart w:id="641" w:name="_Toc99629519"/>
      <w:bookmarkStart w:id="642" w:name="_Toc99628781"/>
      <w:r w:rsidRPr="00852889">
        <w:t>12.4.3.18</w:t>
      </w:r>
      <w:r w:rsidRPr="00852889">
        <w:tab/>
        <w:t>HSS subscriber record change</w:t>
      </w:r>
      <w:bookmarkEnd w:id="641"/>
      <w:bookmarkEnd w:id="642"/>
    </w:p>
    <w:p w14:paraId="6042A9B1" w14:textId="77777777" w:rsidR="00521B1D" w:rsidRPr="00852889" w:rsidRDefault="00521B1D" w:rsidP="00521B1D">
      <w:r w:rsidRPr="00852889">
        <w:t>This event will be only used to report when there is a change of association between IMSI, MSISDN or IMEI of the target. It is induced mainly by Subscriber Profile management by the HSS or the CSP administration tools through the HSS.</w:t>
      </w:r>
    </w:p>
    <w:p w14:paraId="7874E488" w14:textId="77777777" w:rsidR="00521B1D" w:rsidRPr="00852889" w:rsidRDefault="00521B1D" w:rsidP="00521B1D">
      <w:r w:rsidRPr="00852889">
        <w:t>Such events could be mainly triggered by Diameter messages such as:</w:t>
      </w:r>
    </w:p>
    <w:p w14:paraId="37703190" w14:textId="77777777" w:rsidR="00521B1D" w:rsidRPr="00852889" w:rsidRDefault="00521B1D" w:rsidP="00521B1D">
      <w:pPr>
        <w:pStyle w:val="B1"/>
      </w:pPr>
      <w:r w:rsidRPr="00852889">
        <w:tab/>
        <w:t xml:space="preserve">Through </w:t>
      </w:r>
      <w:proofErr w:type="spellStart"/>
      <w:r w:rsidRPr="00852889">
        <w:t>SWx</w:t>
      </w:r>
      <w:proofErr w:type="spellEnd"/>
      <w:r w:rsidRPr="00852889">
        <w:t xml:space="preserve"> interface, -Push-Profile-Request (PPR) in case of command of HSS to 3GPP AAA Server: see clause A of TS 29.273 [24].</w:t>
      </w:r>
    </w:p>
    <w:p w14:paraId="662A3A66" w14:textId="77777777" w:rsidR="00521B1D" w:rsidRPr="00852889" w:rsidRDefault="00521B1D" w:rsidP="00521B1D">
      <w:r w:rsidRPr="00852889">
        <w:t>The elements of table 12.4.3.18 will be delivered to DF2, if available.</w:t>
      </w:r>
    </w:p>
    <w:p w14:paraId="7D0F5A21" w14:textId="77777777" w:rsidR="00521B1D" w:rsidRPr="00852889" w:rsidRDefault="00521B1D" w:rsidP="00521B1D">
      <w:pPr>
        <w:pStyle w:val="TH"/>
      </w:pPr>
      <w:r w:rsidRPr="00852889">
        <w:lastRenderedPageBreak/>
        <w:t>Table 12.4.3.18: Information Elements for Subscriber Record Change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4760B969" w14:textId="77777777" w:rsidTr="004C51DA">
        <w:trPr>
          <w:cantSplit/>
          <w:jc w:val="center"/>
        </w:trPr>
        <w:tc>
          <w:tcPr>
            <w:tcW w:w="6804" w:type="dxa"/>
          </w:tcPr>
          <w:p w14:paraId="5101A696" w14:textId="77777777" w:rsidR="00521B1D" w:rsidRPr="00852889" w:rsidRDefault="00521B1D" w:rsidP="004C51DA">
            <w:pPr>
              <w:pStyle w:val="TAL"/>
            </w:pPr>
            <w:r w:rsidRPr="00852889">
              <w:t xml:space="preserve">New observed MSISDN </w:t>
            </w:r>
          </w:p>
        </w:tc>
      </w:tr>
      <w:tr w:rsidR="00521B1D" w:rsidRPr="00852889" w14:paraId="2BAF28F0" w14:textId="77777777" w:rsidTr="004C51DA">
        <w:trPr>
          <w:cantSplit/>
          <w:jc w:val="center"/>
        </w:trPr>
        <w:tc>
          <w:tcPr>
            <w:tcW w:w="6804" w:type="dxa"/>
          </w:tcPr>
          <w:p w14:paraId="64B5C0B7" w14:textId="77777777" w:rsidR="00521B1D" w:rsidRPr="00852889" w:rsidRDefault="00521B1D" w:rsidP="004C51DA">
            <w:pPr>
              <w:pStyle w:val="TAL"/>
            </w:pPr>
            <w:r w:rsidRPr="00852889">
              <w:t>New observed IMSI</w:t>
            </w:r>
            <w:r w:rsidRPr="00852889">
              <w:tab/>
            </w:r>
          </w:p>
        </w:tc>
      </w:tr>
      <w:tr w:rsidR="00521B1D" w:rsidRPr="00852889" w14:paraId="2E2C26BF" w14:textId="77777777" w:rsidTr="004C51DA">
        <w:trPr>
          <w:cantSplit/>
          <w:jc w:val="center"/>
        </w:trPr>
        <w:tc>
          <w:tcPr>
            <w:tcW w:w="6804" w:type="dxa"/>
          </w:tcPr>
          <w:p w14:paraId="79C24DB6" w14:textId="77777777" w:rsidR="00521B1D" w:rsidRPr="00852889" w:rsidRDefault="00521B1D" w:rsidP="004C51DA">
            <w:pPr>
              <w:pStyle w:val="TAL"/>
            </w:pPr>
            <w:r w:rsidRPr="00852889">
              <w:t>New Observed IMEI (if available)</w:t>
            </w:r>
          </w:p>
        </w:tc>
      </w:tr>
      <w:tr w:rsidR="00521B1D" w:rsidRPr="00852889" w14:paraId="4F4B01FD" w14:textId="77777777" w:rsidTr="004C51DA">
        <w:trPr>
          <w:cantSplit/>
          <w:jc w:val="center"/>
        </w:trPr>
        <w:tc>
          <w:tcPr>
            <w:tcW w:w="6804" w:type="dxa"/>
          </w:tcPr>
          <w:p w14:paraId="6ED728F4" w14:textId="77777777" w:rsidR="00521B1D" w:rsidRPr="00852889" w:rsidRDefault="00521B1D" w:rsidP="004C51DA">
            <w:pPr>
              <w:pStyle w:val="TAL"/>
            </w:pPr>
            <w:r w:rsidRPr="00852889">
              <w:t xml:space="preserve">Old observed MSISDN </w:t>
            </w:r>
          </w:p>
        </w:tc>
      </w:tr>
      <w:tr w:rsidR="00521B1D" w:rsidRPr="00852889" w14:paraId="686C1D8E" w14:textId="77777777" w:rsidTr="004C51DA">
        <w:trPr>
          <w:cantSplit/>
          <w:jc w:val="center"/>
        </w:trPr>
        <w:tc>
          <w:tcPr>
            <w:tcW w:w="6804" w:type="dxa"/>
          </w:tcPr>
          <w:p w14:paraId="0B982FBD" w14:textId="77777777" w:rsidR="00521B1D" w:rsidRPr="00852889" w:rsidRDefault="00521B1D" w:rsidP="004C51DA">
            <w:pPr>
              <w:pStyle w:val="TAL"/>
            </w:pPr>
            <w:r w:rsidRPr="00852889">
              <w:t xml:space="preserve">Old observed IMSI </w:t>
            </w:r>
          </w:p>
        </w:tc>
      </w:tr>
      <w:tr w:rsidR="00521B1D" w:rsidRPr="00852889" w14:paraId="7B9A87E6" w14:textId="77777777" w:rsidTr="004C51DA">
        <w:trPr>
          <w:cantSplit/>
          <w:jc w:val="center"/>
        </w:trPr>
        <w:tc>
          <w:tcPr>
            <w:tcW w:w="6804" w:type="dxa"/>
          </w:tcPr>
          <w:p w14:paraId="16B6BDC2" w14:textId="77777777" w:rsidR="00521B1D" w:rsidRPr="00852889" w:rsidRDefault="00521B1D" w:rsidP="004C51DA">
            <w:pPr>
              <w:pStyle w:val="TAL"/>
            </w:pPr>
            <w:r w:rsidRPr="00852889">
              <w:t>Old observed IMEI (if available)</w:t>
            </w:r>
          </w:p>
        </w:tc>
      </w:tr>
      <w:tr w:rsidR="00521B1D" w:rsidRPr="00852889" w14:paraId="63A38C1E" w14:textId="77777777" w:rsidTr="004C51DA">
        <w:trPr>
          <w:cantSplit/>
          <w:jc w:val="center"/>
        </w:trPr>
        <w:tc>
          <w:tcPr>
            <w:tcW w:w="6804" w:type="dxa"/>
          </w:tcPr>
          <w:p w14:paraId="725C8D3F" w14:textId="77777777" w:rsidR="00521B1D" w:rsidRPr="00852889" w:rsidRDefault="00521B1D" w:rsidP="004C51DA">
            <w:pPr>
              <w:pStyle w:val="TAL"/>
            </w:pPr>
            <w:r w:rsidRPr="00852889">
              <w:t xml:space="preserve">Event Type </w:t>
            </w:r>
          </w:p>
        </w:tc>
      </w:tr>
      <w:tr w:rsidR="00521B1D" w:rsidRPr="00852889" w14:paraId="720E7F89" w14:textId="77777777" w:rsidTr="004C51DA">
        <w:trPr>
          <w:cantSplit/>
          <w:jc w:val="center"/>
        </w:trPr>
        <w:tc>
          <w:tcPr>
            <w:tcW w:w="6804" w:type="dxa"/>
          </w:tcPr>
          <w:p w14:paraId="144339D6" w14:textId="77777777" w:rsidR="00521B1D" w:rsidRPr="00852889" w:rsidRDefault="00521B1D" w:rsidP="004C51DA">
            <w:pPr>
              <w:pStyle w:val="TAL"/>
            </w:pPr>
            <w:r w:rsidRPr="00852889">
              <w:t xml:space="preserve">Event Time </w:t>
            </w:r>
          </w:p>
        </w:tc>
      </w:tr>
      <w:tr w:rsidR="00521B1D" w:rsidRPr="00852889" w14:paraId="70BD3927" w14:textId="77777777" w:rsidTr="004C51DA">
        <w:trPr>
          <w:cantSplit/>
          <w:jc w:val="center"/>
        </w:trPr>
        <w:tc>
          <w:tcPr>
            <w:tcW w:w="6804" w:type="dxa"/>
          </w:tcPr>
          <w:p w14:paraId="313F9ED6" w14:textId="77777777" w:rsidR="00521B1D" w:rsidRPr="00852889" w:rsidRDefault="00521B1D" w:rsidP="004C51DA">
            <w:pPr>
              <w:pStyle w:val="TAL"/>
            </w:pPr>
            <w:r w:rsidRPr="00852889">
              <w:t xml:space="preserve">Event Date </w:t>
            </w:r>
          </w:p>
        </w:tc>
      </w:tr>
      <w:tr w:rsidR="00521B1D" w:rsidRPr="00852889" w14:paraId="7934C381" w14:textId="77777777" w:rsidTr="004C51DA">
        <w:trPr>
          <w:cantSplit/>
          <w:jc w:val="center"/>
        </w:trPr>
        <w:tc>
          <w:tcPr>
            <w:tcW w:w="6804" w:type="dxa"/>
          </w:tcPr>
          <w:p w14:paraId="26467CF6" w14:textId="77777777" w:rsidR="00521B1D" w:rsidRPr="00852889" w:rsidRDefault="00521B1D" w:rsidP="004C51DA">
            <w:pPr>
              <w:pStyle w:val="TAL"/>
            </w:pPr>
            <w:r w:rsidRPr="00852889">
              <w:t>Network Element Identifier (HSS id...)</w:t>
            </w:r>
          </w:p>
        </w:tc>
      </w:tr>
      <w:tr w:rsidR="00521B1D" w:rsidRPr="00852889" w14:paraId="5B049A33" w14:textId="77777777" w:rsidTr="004C51DA">
        <w:trPr>
          <w:cantSplit/>
          <w:jc w:val="center"/>
        </w:trPr>
        <w:tc>
          <w:tcPr>
            <w:tcW w:w="6804" w:type="dxa"/>
          </w:tcPr>
          <w:p w14:paraId="783D1968" w14:textId="77777777" w:rsidR="00521B1D" w:rsidRPr="00852889" w:rsidRDefault="00521B1D" w:rsidP="004C51DA">
            <w:pPr>
              <w:pStyle w:val="TAL"/>
            </w:pPr>
            <w:r w:rsidRPr="00852889">
              <w:t>Change Type (MSISDN, IMSI or IMEI)</w:t>
            </w:r>
          </w:p>
        </w:tc>
      </w:tr>
      <w:tr w:rsidR="00521B1D" w:rsidRPr="00852889" w14:paraId="3F251119" w14:textId="77777777" w:rsidTr="004C51DA">
        <w:trPr>
          <w:cantSplit/>
          <w:jc w:val="center"/>
        </w:trPr>
        <w:tc>
          <w:tcPr>
            <w:tcW w:w="6804" w:type="dxa"/>
          </w:tcPr>
          <w:p w14:paraId="5A9C7443" w14:textId="77777777" w:rsidR="00521B1D" w:rsidRPr="00852889" w:rsidRDefault="00521B1D" w:rsidP="004C51DA">
            <w:pPr>
              <w:pStyle w:val="TAL"/>
            </w:pPr>
            <w:r w:rsidRPr="00852889">
              <w:t>Other update: carrier specific.</w:t>
            </w:r>
          </w:p>
        </w:tc>
      </w:tr>
    </w:tbl>
    <w:p w14:paraId="0C0DAEFF" w14:textId="77777777" w:rsidR="00521B1D" w:rsidRPr="00852889" w:rsidRDefault="00521B1D" w:rsidP="00521B1D">
      <w:pPr>
        <w:pStyle w:val="FP"/>
      </w:pPr>
    </w:p>
    <w:p w14:paraId="03FF27FC" w14:textId="77777777" w:rsidR="00521B1D" w:rsidRPr="00852889" w:rsidRDefault="00521B1D" w:rsidP="00521B1D">
      <w:pPr>
        <w:pStyle w:val="Heading4"/>
      </w:pPr>
      <w:bookmarkStart w:id="643" w:name="_Toc99629520"/>
      <w:bookmarkStart w:id="644" w:name="_Toc99628782"/>
      <w:r w:rsidRPr="00852889">
        <w:t>12.4.3.19</w:t>
      </w:r>
      <w:r w:rsidRPr="00852889">
        <w:tab/>
        <w:t>Registration Termination</w:t>
      </w:r>
      <w:bookmarkEnd w:id="643"/>
      <w:bookmarkEnd w:id="644"/>
    </w:p>
    <w:p w14:paraId="6EAD9CA0" w14:textId="77777777" w:rsidR="00521B1D" w:rsidRPr="00852889" w:rsidRDefault="00521B1D" w:rsidP="00521B1D">
      <w:r w:rsidRPr="00852889">
        <w:t>This event "Registration Termination" will be used to report to DF2 when HSS send to 3GPP AAA Server It is the equivalent of cancel location or purge to serving system in CS domain. This kind of event is induced by the registration of the target. The event will be triggered by the following Diameter messages:</w:t>
      </w:r>
    </w:p>
    <w:p w14:paraId="155E9B2A" w14:textId="77777777" w:rsidR="00521B1D" w:rsidRPr="00852889" w:rsidRDefault="00521B1D" w:rsidP="00521B1D">
      <w:pPr>
        <w:pStyle w:val="B1"/>
      </w:pPr>
      <w:r w:rsidRPr="00852889">
        <w:t>-</w:t>
      </w:r>
      <w:r w:rsidRPr="00852889">
        <w:tab/>
        <w:t xml:space="preserve">Through </w:t>
      </w:r>
      <w:proofErr w:type="spellStart"/>
      <w:r w:rsidRPr="00852889">
        <w:t>SWx</w:t>
      </w:r>
      <w:proofErr w:type="spellEnd"/>
      <w:r w:rsidRPr="00852889">
        <w:t xml:space="preserve"> interface, Server-Assignment-Request indicating deregistration from 3GPP AAA Server to HSS: see clause A of TS 29.273 [24];</w:t>
      </w:r>
    </w:p>
    <w:p w14:paraId="6973699B" w14:textId="77777777" w:rsidR="00521B1D" w:rsidRPr="00852889" w:rsidRDefault="00521B1D" w:rsidP="00521B1D">
      <w:pPr>
        <w:pStyle w:val="B1"/>
      </w:pPr>
      <w:r w:rsidRPr="00852889">
        <w:t>-</w:t>
      </w:r>
      <w:r w:rsidRPr="00852889">
        <w:tab/>
        <w:t xml:space="preserve">Through </w:t>
      </w:r>
      <w:proofErr w:type="spellStart"/>
      <w:r w:rsidRPr="00852889">
        <w:t>SWx</w:t>
      </w:r>
      <w:proofErr w:type="spellEnd"/>
      <w:r w:rsidRPr="00852889">
        <w:t xml:space="preserve"> interface, Registration-Termination- Request from HSS to 3GPP AAA Server: see clause A of TS 29.273 [24].</w:t>
      </w:r>
    </w:p>
    <w:p w14:paraId="0BA746DD" w14:textId="77777777" w:rsidR="00521B1D" w:rsidRPr="00852889" w:rsidRDefault="00521B1D" w:rsidP="00521B1D">
      <w:r w:rsidRPr="00852889">
        <w:t>The elements of table 12.4.3.19 will be delivered to DF2.</w:t>
      </w:r>
    </w:p>
    <w:p w14:paraId="2B5640D0" w14:textId="77777777" w:rsidR="00521B1D" w:rsidRPr="00852889" w:rsidRDefault="00521B1D" w:rsidP="00521B1D">
      <w:pPr>
        <w:pStyle w:val="TH"/>
      </w:pPr>
      <w:r w:rsidRPr="00852889">
        <w:t>Table 12.4.3.19: Information Elements for Termination Request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72F65E72" w14:textId="77777777" w:rsidTr="004C51DA">
        <w:trPr>
          <w:cantSplit/>
          <w:jc w:val="center"/>
        </w:trPr>
        <w:tc>
          <w:tcPr>
            <w:tcW w:w="6804" w:type="dxa"/>
          </w:tcPr>
          <w:p w14:paraId="27012BB4" w14:textId="77777777" w:rsidR="00521B1D" w:rsidRPr="00852889" w:rsidRDefault="00521B1D" w:rsidP="004C51DA">
            <w:pPr>
              <w:pStyle w:val="TAL"/>
            </w:pPr>
            <w:r w:rsidRPr="00852889">
              <w:t>Observed MSISDN</w:t>
            </w:r>
          </w:p>
        </w:tc>
      </w:tr>
      <w:tr w:rsidR="00521B1D" w:rsidRPr="00852889" w14:paraId="34119937" w14:textId="77777777" w:rsidTr="004C51DA">
        <w:trPr>
          <w:cantSplit/>
          <w:jc w:val="center"/>
        </w:trPr>
        <w:tc>
          <w:tcPr>
            <w:tcW w:w="6804" w:type="dxa"/>
          </w:tcPr>
          <w:p w14:paraId="7092353F" w14:textId="77777777" w:rsidR="00521B1D" w:rsidRPr="00852889" w:rsidRDefault="00521B1D" w:rsidP="004C51DA">
            <w:pPr>
              <w:pStyle w:val="TAL"/>
            </w:pPr>
            <w:r w:rsidRPr="00852889">
              <w:t>Observed IMSI</w:t>
            </w:r>
          </w:p>
        </w:tc>
      </w:tr>
      <w:tr w:rsidR="00521B1D" w:rsidRPr="00852889" w14:paraId="170EE81B" w14:textId="77777777" w:rsidTr="004C51DA">
        <w:trPr>
          <w:cantSplit/>
          <w:jc w:val="center"/>
        </w:trPr>
        <w:tc>
          <w:tcPr>
            <w:tcW w:w="6804" w:type="dxa"/>
          </w:tcPr>
          <w:p w14:paraId="222F990A" w14:textId="77777777" w:rsidR="00521B1D" w:rsidRPr="00852889" w:rsidRDefault="00521B1D" w:rsidP="004C51DA">
            <w:pPr>
              <w:pStyle w:val="TAL"/>
            </w:pPr>
            <w:r w:rsidRPr="00852889">
              <w:t xml:space="preserve">Event Type </w:t>
            </w:r>
          </w:p>
        </w:tc>
      </w:tr>
      <w:tr w:rsidR="00521B1D" w:rsidRPr="00852889" w14:paraId="2282F62C" w14:textId="77777777" w:rsidTr="004C51DA">
        <w:trPr>
          <w:cantSplit/>
          <w:jc w:val="center"/>
        </w:trPr>
        <w:tc>
          <w:tcPr>
            <w:tcW w:w="6804" w:type="dxa"/>
          </w:tcPr>
          <w:p w14:paraId="31EB149F" w14:textId="77777777" w:rsidR="00521B1D" w:rsidRPr="00852889" w:rsidRDefault="00521B1D" w:rsidP="004C51DA">
            <w:pPr>
              <w:pStyle w:val="TAL"/>
            </w:pPr>
            <w:r w:rsidRPr="00852889">
              <w:t xml:space="preserve">Event Time </w:t>
            </w:r>
          </w:p>
        </w:tc>
      </w:tr>
      <w:tr w:rsidR="00521B1D" w:rsidRPr="00852889" w14:paraId="25B02C1F" w14:textId="77777777" w:rsidTr="004C51DA">
        <w:trPr>
          <w:cantSplit/>
          <w:jc w:val="center"/>
        </w:trPr>
        <w:tc>
          <w:tcPr>
            <w:tcW w:w="6804" w:type="dxa"/>
          </w:tcPr>
          <w:p w14:paraId="152ACABB" w14:textId="77777777" w:rsidR="00521B1D" w:rsidRPr="00852889" w:rsidRDefault="00521B1D" w:rsidP="004C51DA">
            <w:pPr>
              <w:pStyle w:val="TAL"/>
            </w:pPr>
            <w:r w:rsidRPr="00852889">
              <w:t xml:space="preserve">Event Date </w:t>
            </w:r>
          </w:p>
        </w:tc>
      </w:tr>
      <w:tr w:rsidR="00521B1D" w:rsidRPr="00852889" w14:paraId="0103D4F0" w14:textId="77777777" w:rsidTr="004C51DA">
        <w:trPr>
          <w:cantSplit/>
          <w:jc w:val="center"/>
        </w:trPr>
        <w:tc>
          <w:tcPr>
            <w:tcW w:w="6804" w:type="dxa"/>
          </w:tcPr>
          <w:p w14:paraId="72995FF9" w14:textId="77777777" w:rsidR="00521B1D" w:rsidRPr="00852889" w:rsidRDefault="00521B1D" w:rsidP="004C51DA">
            <w:pPr>
              <w:pStyle w:val="TAL"/>
            </w:pPr>
            <w:r w:rsidRPr="00852889">
              <w:t>Network Element Identifier (HSS Id...)</w:t>
            </w:r>
          </w:p>
        </w:tc>
      </w:tr>
      <w:tr w:rsidR="00521B1D" w:rsidRPr="00852889" w14:paraId="7FDD89B4" w14:textId="77777777" w:rsidTr="004C51DA">
        <w:trPr>
          <w:cantSplit/>
          <w:jc w:val="center"/>
        </w:trPr>
        <w:tc>
          <w:tcPr>
            <w:tcW w:w="6804" w:type="dxa"/>
          </w:tcPr>
          <w:p w14:paraId="0B0CA9DF" w14:textId="77777777" w:rsidR="00521B1D" w:rsidRPr="00852889" w:rsidRDefault="00521B1D" w:rsidP="004C51DA">
            <w:pPr>
              <w:pStyle w:val="TAL"/>
            </w:pPr>
            <w:r w:rsidRPr="00852889">
              <w:t>Previous serving system identifier (if available)</w:t>
            </w:r>
          </w:p>
        </w:tc>
      </w:tr>
    </w:tbl>
    <w:p w14:paraId="70F8C4D9" w14:textId="77777777" w:rsidR="00521B1D" w:rsidRPr="00852889" w:rsidRDefault="00521B1D" w:rsidP="00521B1D">
      <w:pPr>
        <w:pStyle w:val="FP"/>
      </w:pPr>
    </w:p>
    <w:p w14:paraId="12A4A435" w14:textId="77777777" w:rsidR="00521B1D" w:rsidRPr="00852889" w:rsidRDefault="00521B1D" w:rsidP="00521B1D">
      <w:pPr>
        <w:pStyle w:val="Heading4"/>
      </w:pPr>
      <w:bookmarkStart w:id="645" w:name="_Toc99629521"/>
      <w:bookmarkStart w:id="646" w:name="_Toc99628783"/>
      <w:r w:rsidRPr="00852889">
        <w:t>12.4.3.20</w:t>
      </w:r>
      <w:r w:rsidRPr="00852889">
        <w:tab/>
        <w:t>Location Information request</w:t>
      </w:r>
      <w:bookmarkEnd w:id="645"/>
      <w:bookmarkEnd w:id="646"/>
    </w:p>
    <w:p w14:paraId="513C43F8" w14:textId="77777777" w:rsidR="00521B1D" w:rsidRPr="00852889" w:rsidRDefault="00521B1D" w:rsidP="00521B1D">
      <w:r w:rsidRPr="00852889">
        <w:t>This event will be used to report any location information request on the target by a node to HSS, when the target is connected to trusted non-3GPP IP access. A location information request could be generated by an IP-SM-GW AS (as an SMS Centre) or GMSC or SGSN or MME from another Network through a diameter request transmitted by either an AS or the I CSCF of the home network to the HSS of the target. The event will be triggered by the following Diameter messages:</w:t>
      </w:r>
    </w:p>
    <w:p w14:paraId="10085C36" w14:textId="77777777" w:rsidR="00521B1D" w:rsidRPr="00852889" w:rsidRDefault="00521B1D" w:rsidP="00521B1D">
      <w:pPr>
        <w:pStyle w:val="B1"/>
      </w:pPr>
      <w:r w:rsidRPr="00852889">
        <w:t>-</w:t>
      </w:r>
      <w:r w:rsidRPr="00852889">
        <w:tab/>
        <w:t xml:space="preserve">Through </w:t>
      </w:r>
      <w:proofErr w:type="spellStart"/>
      <w:r w:rsidRPr="00852889">
        <w:t>Sh</w:t>
      </w:r>
      <w:proofErr w:type="spellEnd"/>
      <w:r w:rsidRPr="00852889">
        <w:t xml:space="preserve"> interface, User Data Request with content related to update location from AS to HSS, see clause A.2 of TS 29.328 [63] and </w:t>
      </w:r>
      <w:r w:rsidRPr="00852889">
        <w:rPr>
          <w:lang w:val="en-US"/>
        </w:rPr>
        <w:t>TS 29.329 [66];</w:t>
      </w:r>
    </w:p>
    <w:p w14:paraId="2BC6324D" w14:textId="77777777" w:rsidR="00521B1D" w:rsidRPr="00852889" w:rsidRDefault="00521B1D" w:rsidP="00521B1D">
      <w:pPr>
        <w:pStyle w:val="B1"/>
        <w:rPr>
          <w:lang w:val="en-US"/>
        </w:rPr>
      </w:pPr>
      <w:r w:rsidRPr="00852889">
        <w:t>-</w:t>
      </w:r>
      <w:r w:rsidRPr="00852889">
        <w:tab/>
        <w:t xml:space="preserve">Through </w:t>
      </w:r>
      <w:proofErr w:type="spellStart"/>
      <w:r w:rsidRPr="00852889">
        <w:t>Cx</w:t>
      </w:r>
      <w:proofErr w:type="spellEnd"/>
      <w:r w:rsidRPr="00852889">
        <w:t xml:space="preserve"> interface, Location Info Request from I CSCF to HSS; see clause A.2 of TS 29.228 [62].</w:t>
      </w:r>
    </w:p>
    <w:p w14:paraId="6D846DAA" w14:textId="77777777" w:rsidR="00521B1D" w:rsidRPr="00852889" w:rsidRDefault="00521B1D" w:rsidP="00521B1D">
      <w:r w:rsidRPr="00852889">
        <w:t>The elements, observed IMSI, MSISDN, the identifier of the requesting node type and network, of table 12.4.3.20 will be delivered to DF2, if available.</w:t>
      </w:r>
    </w:p>
    <w:p w14:paraId="0C700DB8" w14:textId="77777777" w:rsidR="00521B1D" w:rsidRPr="00852889" w:rsidRDefault="00521B1D" w:rsidP="00521B1D">
      <w:pPr>
        <w:pStyle w:val="TH"/>
      </w:pPr>
      <w:r w:rsidRPr="00852889">
        <w:lastRenderedPageBreak/>
        <w:t>Table 12.4.3.20: Information Elements for Location Information Request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241EF98C" w14:textId="77777777" w:rsidTr="004C51DA">
        <w:trPr>
          <w:cantSplit/>
          <w:jc w:val="center"/>
        </w:trPr>
        <w:tc>
          <w:tcPr>
            <w:tcW w:w="6804" w:type="dxa"/>
            <w:shd w:val="clear" w:color="auto" w:fill="auto"/>
          </w:tcPr>
          <w:p w14:paraId="41CB022B" w14:textId="77777777" w:rsidR="00521B1D" w:rsidRPr="00852889" w:rsidRDefault="00521B1D" w:rsidP="004C51DA">
            <w:pPr>
              <w:pStyle w:val="TAL"/>
            </w:pPr>
            <w:r w:rsidRPr="00852889">
              <w:t>Observed MSISDN</w:t>
            </w:r>
          </w:p>
        </w:tc>
      </w:tr>
      <w:tr w:rsidR="00521B1D" w:rsidRPr="00852889" w14:paraId="7C862FE7" w14:textId="77777777" w:rsidTr="004C51DA">
        <w:trPr>
          <w:cantSplit/>
          <w:jc w:val="center"/>
        </w:trPr>
        <w:tc>
          <w:tcPr>
            <w:tcW w:w="6804" w:type="dxa"/>
            <w:shd w:val="clear" w:color="auto" w:fill="auto"/>
          </w:tcPr>
          <w:p w14:paraId="5358461A" w14:textId="77777777" w:rsidR="00521B1D" w:rsidRPr="00852889" w:rsidRDefault="00521B1D" w:rsidP="004C51DA">
            <w:pPr>
              <w:pStyle w:val="TAL"/>
            </w:pPr>
            <w:r w:rsidRPr="00852889">
              <w:t>Observed IMSI</w:t>
            </w:r>
            <w:r w:rsidRPr="00852889">
              <w:tab/>
            </w:r>
          </w:p>
        </w:tc>
      </w:tr>
      <w:tr w:rsidR="00521B1D" w:rsidRPr="00852889" w14:paraId="74B47A6F" w14:textId="77777777" w:rsidTr="004C51DA">
        <w:trPr>
          <w:cantSplit/>
          <w:jc w:val="center"/>
        </w:trPr>
        <w:tc>
          <w:tcPr>
            <w:tcW w:w="6804" w:type="dxa"/>
            <w:shd w:val="clear" w:color="auto" w:fill="auto"/>
          </w:tcPr>
          <w:p w14:paraId="42E8B6AA" w14:textId="77777777" w:rsidR="00521B1D" w:rsidRPr="00852889" w:rsidRDefault="00521B1D" w:rsidP="004C51DA">
            <w:pPr>
              <w:pStyle w:val="TAL"/>
            </w:pPr>
            <w:r w:rsidRPr="00852889">
              <w:t xml:space="preserve">Requesting network identifier such as PLMN Id (country identifier included), </w:t>
            </w:r>
          </w:p>
        </w:tc>
      </w:tr>
      <w:tr w:rsidR="00521B1D" w:rsidRPr="00852889" w14:paraId="41FB821A" w14:textId="77777777" w:rsidTr="004C51DA">
        <w:trPr>
          <w:cantSplit/>
          <w:jc w:val="center"/>
        </w:trPr>
        <w:tc>
          <w:tcPr>
            <w:tcW w:w="6804" w:type="dxa"/>
            <w:shd w:val="clear" w:color="auto" w:fill="auto"/>
          </w:tcPr>
          <w:p w14:paraId="4AC9FCFE" w14:textId="77777777" w:rsidR="00521B1D" w:rsidRPr="00852889" w:rsidRDefault="00521B1D" w:rsidP="004C51DA">
            <w:pPr>
              <w:pStyle w:val="TAL"/>
            </w:pPr>
            <w:r w:rsidRPr="00852889">
              <w:t>Requesting node type (IP-SM-GW AS, GMSC, SGSN, MME, GMLC)</w:t>
            </w:r>
          </w:p>
        </w:tc>
      </w:tr>
      <w:tr w:rsidR="00521B1D" w:rsidRPr="00852889" w14:paraId="671CE126" w14:textId="77777777" w:rsidTr="004C51DA">
        <w:trPr>
          <w:cantSplit/>
          <w:jc w:val="center"/>
        </w:trPr>
        <w:tc>
          <w:tcPr>
            <w:tcW w:w="6804" w:type="dxa"/>
            <w:shd w:val="clear" w:color="auto" w:fill="auto"/>
          </w:tcPr>
          <w:p w14:paraId="68BAF383" w14:textId="77777777" w:rsidR="00521B1D" w:rsidRPr="00852889" w:rsidRDefault="00521B1D" w:rsidP="004C51DA">
            <w:pPr>
              <w:pStyle w:val="TAL"/>
            </w:pPr>
            <w:r w:rsidRPr="00852889">
              <w:t xml:space="preserve">Event Type </w:t>
            </w:r>
          </w:p>
        </w:tc>
      </w:tr>
      <w:tr w:rsidR="00521B1D" w:rsidRPr="00852889" w14:paraId="59CC0269" w14:textId="77777777" w:rsidTr="004C51DA">
        <w:trPr>
          <w:cantSplit/>
          <w:jc w:val="center"/>
        </w:trPr>
        <w:tc>
          <w:tcPr>
            <w:tcW w:w="6804" w:type="dxa"/>
            <w:shd w:val="clear" w:color="auto" w:fill="auto"/>
          </w:tcPr>
          <w:p w14:paraId="59F6529C" w14:textId="77777777" w:rsidR="00521B1D" w:rsidRPr="00852889" w:rsidRDefault="00521B1D" w:rsidP="004C51DA">
            <w:pPr>
              <w:pStyle w:val="TAL"/>
            </w:pPr>
            <w:r w:rsidRPr="00852889">
              <w:t xml:space="preserve">Event Time </w:t>
            </w:r>
          </w:p>
        </w:tc>
      </w:tr>
      <w:tr w:rsidR="00521B1D" w:rsidRPr="00852889" w14:paraId="536239CA" w14:textId="77777777" w:rsidTr="004C51DA">
        <w:trPr>
          <w:cantSplit/>
          <w:jc w:val="center"/>
        </w:trPr>
        <w:tc>
          <w:tcPr>
            <w:tcW w:w="6804" w:type="dxa"/>
            <w:shd w:val="clear" w:color="auto" w:fill="auto"/>
          </w:tcPr>
          <w:p w14:paraId="02856AE3" w14:textId="77777777" w:rsidR="00521B1D" w:rsidRPr="00852889" w:rsidRDefault="00521B1D" w:rsidP="004C51DA">
            <w:pPr>
              <w:pStyle w:val="TAL"/>
            </w:pPr>
            <w:r w:rsidRPr="00852889">
              <w:t xml:space="preserve">Event Date </w:t>
            </w:r>
          </w:p>
        </w:tc>
      </w:tr>
      <w:tr w:rsidR="00521B1D" w:rsidRPr="00852889" w14:paraId="65FD3B51" w14:textId="77777777" w:rsidTr="004C51DA">
        <w:trPr>
          <w:cantSplit/>
          <w:jc w:val="center"/>
        </w:trPr>
        <w:tc>
          <w:tcPr>
            <w:tcW w:w="6804" w:type="dxa"/>
            <w:shd w:val="clear" w:color="auto" w:fill="auto"/>
          </w:tcPr>
          <w:p w14:paraId="7A4FE47B" w14:textId="77777777" w:rsidR="00521B1D" w:rsidRPr="00852889" w:rsidRDefault="00521B1D" w:rsidP="004C51DA">
            <w:pPr>
              <w:pStyle w:val="TAL"/>
            </w:pPr>
            <w:r w:rsidRPr="00852889">
              <w:t>Network Element Identifier (HSS id...)</w:t>
            </w:r>
          </w:p>
        </w:tc>
      </w:tr>
    </w:tbl>
    <w:p w14:paraId="3ED97D59" w14:textId="77777777" w:rsidR="00521B1D" w:rsidRPr="00852889" w:rsidRDefault="00521B1D" w:rsidP="00521B1D">
      <w:pPr>
        <w:pStyle w:val="FP"/>
      </w:pPr>
    </w:p>
    <w:p w14:paraId="38AAA0E4" w14:textId="77777777" w:rsidR="00521B1D" w:rsidRPr="00852889" w:rsidRDefault="00521B1D" w:rsidP="00521B1D">
      <w:pPr>
        <w:pStyle w:val="Heading2"/>
      </w:pPr>
      <w:bookmarkStart w:id="647" w:name="_Toc99629522"/>
      <w:bookmarkStart w:id="648" w:name="_Toc99628784"/>
      <w:r w:rsidRPr="00852889">
        <w:t>12.5</w:t>
      </w:r>
      <w:r w:rsidRPr="00852889">
        <w:tab/>
        <w:t>Functional requirements for LI in case of untrusted non-3GPP IP access</w:t>
      </w:r>
      <w:bookmarkEnd w:id="647"/>
      <w:bookmarkEnd w:id="648"/>
    </w:p>
    <w:p w14:paraId="04EB1157" w14:textId="77777777" w:rsidR="00521B1D" w:rsidRPr="00852889" w:rsidRDefault="00521B1D" w:rsidP="00521B1D">
      <w:pPr>
        <w:pStyle w:val="Heading3"/>
      </w:pPr>
      <w:bookmarkStart w:id="649" w:name="_Toc99629523"/>
      <w:bookmarkStart w:id="650" w:name="_Toc99628785"/>
      <w:r w:rsidRPr="00852889">
        <w:t>12.5.0</w:t>
      </w:r>
      <w:r w:rsidRPr="00852889">
        <w:tab/>
        <w:t>Introduction</w:t>
      </w:r>
      <w:bookmarkEnd w:id="649"/>
      <w:bookmarkEnd w:id="650"/>
    </w:p>
    <w:p w14:paraId="4904E729" w14:textId="77777777" w:rsidR="00521B1D" w:rsidRPr="00852889" w:rsidRDefault="00521B1D" w:rsidP="00521B1D">
      <w:bookmarkStart w:id="651" w:name="_MCCTEMPBM_CRPT04050134___5"/>
      <w:r w:rsidRPr="00852889">
        <w:t xml:space="preserve">This clause specifies functional requirements applicable to the PDN-GW and HSS. In addition, this clause specifies requirements applicable to the </w:t>
      </w:r>
      <w:proofErr w:type="spellStart"/>
      <w:r w:rsidRPr="00852889">
        <w:t>ePDG</w:t>
      </w:r>
      <w:proofErr w:type="spellEnd"/>
      <w:r w:rsidRPr="00852889">
        <w:t xml:space="preserve"> in case this node is using a GTPv2 based protocol over s2b interface as specified in TS 23.402 [23].</w:t>
      </w:r>
    </w:p>
    <w:p w14:paraId="5C24DE58" w14:textId="77777777" w:rsidR="00521B1D" w:rsidRPr="00852889" w:rsidRDefault="00521B1D" w:rsidP="00521B1D">
      <w:r w:rsidRPr="00852889">
        <w:t>The e-PDG not using a GTPv2 based protocol over s2b interface and the AAA server are subjected to all the requirements specified in this document for PDG and AAA server for the case of I-WLAN interworking.</w:t>
      </w:r>
    </w:p>
    <w:bookmarkEnd w:id="651"/>
    <w:p w14:paraId="0D72B6A1" w14:textId="77777777" w:rsidR="00521B1D" w:rsidRPr="00852889" w:rsidRDefault="00521B1D" w:rsidP="00521B1D">
      <w:pPr>
        <w:pStyle w:val="NO"/>
      </w:pPr>
      <w:r w:rsidRPr="00852889">
        <w:t>NOTE 1:</w:t>
      </w:r>
      <w:r w:rsidRPr="00852889">
        <w:tab/>
        <w:t>WLAN Interworking specifications (TS 23.234 [14], TS 24.234 [17] and TS 29.234 [16]) are no longer maintained for Release 12 onwards. This clause is therefore no longer maintained for WLAN Interworking.</w:t>
      </w:r>
    </w:p>
    <w:p w14:paraId="04D4FE1B" w14:textId="77777777" w:rsidR="00521B1D" w:rsidRPr="00852889" w:rsidRDefault="00521B1D" w:rsidP="00521B1D">
      <w:r w:rsidRPr="00852889">
        <w:t>Interception in the PDN-GW is a national option.</w:t>
      </w:r>
    </w:p>
    <w:p w14:paraId="7A250D73" w14:textId="77777777" w:rsidR="00521B1D" w:rsidRPr="00852889" w:rsidRDefault="00521B1D" w:rsidP="00521B1D">
      <w:pPr>
        <w:rPr>
          <w:lang w:eastAsia="zh-CN"/>
        </w:rPr>
      </w:pPr>
      <w:r w:rsidRPr="00852889">
        <w:t xml:space="preserve">Interception in the PDN-GW shall be based on IMSI or NAI. In case of GTPv2 based protocol, interception at the </w:t>
      </w:r>
      <w:proofErr w:type="spellStart"/>
      <w:r w:rsidRPr="00852889">
        <w:t>ePDG</w:t>
      </w:r>
      <w:proofErr w:type="spellEnd"/>
      <w:r w:rsidRPr="00852889">
        <w:t xml:space="preserve"> and PDN-GW shall be based on IMSI.</w:t>
      </w:r>
    </w:p>
    <w:p w14:paraId="7A81E517" w14:textId="77777777" w:rsidR="00521B1D" w:rsidRPr="00852889" w:rsidRDefault="00521B1D" w:rsidP="00521B1D">
      <w:pPr>
        <w:pStyle w:val="NO"/>
        <w:rPr>
          <w:rFonts w:cs="Arial"/>
          <w:kern w:val="2"/>
          <w:lang w:eastAsia="zh-CN"/>
        </w:rPr>
      </w:pPr>
      <w:r w:rsidRPr="00852889">
        <w:t>NOTE 2:</w:t>
      </w:r>
      <w:r w:rsidRPr="00852889">
        <w:tab/>
        <w:t>The NAI may be a temporary ID, therefore the use of IMSI is recommended.</w:t>
      </w:r>
    </w:p>
    <w:p w14:paraId="643EAE58" w14:textId="77777777" w:rsidR="00521B1D" w:rsidRPr="00852889" w:rsidRDefault="00521B1D" w:rsidP="00521B1D">
      <w:r w:rsidRPr="00852889">
        <w:t xml:space="preserve">For the delivery of the CC and IRI, the PDN-GW and </w:t>
      </w:r>
      <w:proofErr w:type="spellStart"/>
      <w:r w:rsidRPr="00852889">
        <w:t>ePDG</w:t>
      </w:r>
      <w:proofErr w:type="spellEnd"/>
      <w:r w:rsidRPr="00852889">
        <w:t xml:space="preserve"> provides correlation number and target identity to the DF2 and DF3 which is used there in order to select the different LEAs where the product shall be delivered.</w:t>
      </w:r>
    </w:p>
    <w:p w14:paraId="53B36412" w14:textId="77777777" w:rsidR="00521B1D" w:rsidRPr="00852889" w:rsidRDefault="00521B1D" w:rsidP="00521B1D">
      <w:r w:rsidRPr="00852889">
        <w:t>LI based on HSS reporting is a national option. Requirements on the HSS specified in clause 7A.2 and (sub) clauses apply also to the case in which non-3GPP IP access and 3GPP AAA server are based. Intercept Related Information (Events) are serving system, subscriber record change, registration termination, and location information request.</w:t>
      </w:r>
    </w:p>
    <w:p w14:paraId="2412FB48" w14:textId="77777777" w:rsidR="00521B1D" w:rsidRPr="00852889" w:rsidRDefault="00521B1D" w:rsidP="00521B1D">
      <w:pPr>
        <w:pStyle w:val="Heading3"/>
      </w:pPr>
      <w:bookmarkStart w:id="652" w:name="_Toc99629524"/>
      <w:bookmarkStart w:id="653" w:name="_Toc99628786"/>
      <w:r w:rsidRPr="00852889">
        <w:t>12.5.1</w:t>
      </w:r>
      <w:r w:rsidRPr="00852889">
        <w:tab/>
        <w:t>Provision of Intercept Related Information</w:t>
      </w:r>
      <w:bookmarkEnd w:id="652"/>
      <w:bookmarkEnd w:id="653"/>
    </w:p>
    <w:p w14:paraId="073EAC7C" w14:textId="77777777" w:rsidR="00521B1D" w:rsidRPr="00852889" w:rsidRDefault="00521B1D" w:rsidP="00521B1D">
      <w:pPr>
        <w:pStyle w:val="Heading4"/>
      </w:pPr>
      <w:bookmarkStart w:id="654" w:name="_Toc99629525"/>
      <w:bookmarkStart w:id="655" w:name="_Toc99628787"/>
      <w:r w:rsidRPr="00852889">
        <w:t>12.5.1.0</w:t>
      </w:r>
      <w:r w:rsidRPr="00852889">
        <w:tab/>
        <w:t>General</w:t>
      </w:r>
      <w:bookmarkEnd w:id="654"/>
      <w:bookmarkEnd w:id="655"/>
    </w:p>
    <w:p w14:paraId="0A6BD4C9" w14:textId="77777777" w:rsidR="00521B1D" w:rsidRPr="00852889" w:rsidRDefault="00521B1D" w:rsidP="00521B1D">
      <w:r w:rsidRPr="00852889">
        <w:t>Intercept Related Information (Events) shall be sent at attach/tunnel activation on interfaces s2b and s2c, detach/tunnel deactivation, session modification, start of interception with active tunnel, Serving Evolved Packet System.</w:t>
      </w:r>
    </w:p>
    <w:p w14:paraId="65CEDE49" w14:textId="77777777" w:rsidR="00521B1D" w:rsidRPr="00852889" w:rsidRDefault="00521B1D" w:rsidP="00521B1D">
      <w:r w:rsidRPr="00852889">
        <w:t>In case of GTPv2 based s2b, Intercept Related Information shall be sent at attach/bearer activation, detach/bearer deactivation, bearer modification and start of interception with active bearer.</w:t>
      </w:r>
    </w:p>
    <w:p w14:paraId="4C328A5C" w14:textId="77777777" w:rsidR="00521B1D" w:rsidRPr="00852889" w:rsidRDefault="00521B1D" w:rsidP="00521B1D">
      <w:r w:rsidRPr="00852889">
        <w:t>The following event is applicable to the HSS, which is a national option:</w:t>
      </w:r>
    </w:p>
    <w:p w14:paraId="49F2BE38" w14:textId="77777777" w:rsidR="00521B1D" w:rsidRPr="00852889" w:rsidRDefault="00521B1D" w:rsidP="00521B1D">
      <w:pPr>
        <w:pStyle w:val="B1"/>
      </w:pPr>
      <w:r w:rsidRPr="00852889">
        <w:t>-</w:t>
      </w:r>
      <w:r w:rsidRPr="00852889">
        <w:tab/>
        <w:t>Serving Evolved Packet System;</w:t>
      </w:r>
    </w:p>
    <w:p w14:paraId="0078392C" w14:textId="77777777" w:rsidR="00521B1D" w:rsidRPr="00852889" w:rsidRDefault="00521B1D" w:rsidP="00521B1D">
      <w:pPr>
        <w:pStyle w:val="B1"/>
      </w:pPr>
      <w:r w:rsidRPr="00852889">
        <w:t>-</w:t>
      </w:r>
      <w:r w:rsidRPr="00852889">
        <w:tab/>
        <w:t>Subscriber record change;</w:t>
      </w:r>
    </w:p>
    <w:p w14:paraId="1F3603C2" w14:textId="77777777" w:rsidR="00521B1D" w:rsidRPr="00852889" w:rsidRDefault="00521B1D" w:rsidP="00521B1D">
      <w:pPr>
        <w:pStyle w:val="B1"/>
      </w:pPr>
      <w:r w:rsidRPr="00852889">
        <w:t>-</w:t>
      </w:r>
      <w:r w:rsidRPr="00852889">
        <w:tab/>
        <w:t>Registration termination;</w:t>
      </w:r>
    </w:p>
    <w:p w14:paraId="763AFAD9" w14:textId="77777777" w:rsidR="00521B1D" w:rsidRPr="00852889" w:rsidRDefault="00521B1D" w:rsidP="00521B1D">
      <w:pPr>
        <w:pStyle w:val="B1"/>
      </w:pPr>
      <w:r w:rsidRPr="00852889">
        <w:t>-</w:t>
      </w:r>
      <w:r w:rsidRPr="00852889">
        <w:tab/>
        <w:t>Location information request.</w:t>
      </w:r>
    </w:p>
    <w:p w14:paraId="4FB64636" w14:textId="77777777" w:rsidR="00521B1D" w:rsidRPr="00852889" w:rsidRDefault="00521B1D" w:rsidP="00521B1D">
      <w:pPr>
        <w:pStyle w:val="Heading4"/>
      </w:pPr>
      <w:bookmarkStart w:id="656" w:name="_Toc99629526"/>
      <w:bookmarkStart w:id="657" w:name="_Toc99628788"/>
      <w:r w:rsidRPr="00852889">
        <w:lastRenderedPageBreak/>
        <w:t>12.5.1.1</w:t>
      </w:r>
      <w:r w:rsidRPr="00852889">
        <w:tab/>
        <w:t>X2-interface</w:t>
      </w:r>
      <w:bookmarkEnd w:id="656"/>
      <w:bookmarkEnd w:id="657"/>
    </w:p>
    <w:p w14:paraId="1EB07317" w14:textId="77777777" w:rsidR="00521B1D" w:rsidRPr="00852889" w:rsidRDefault="00521B1D" w:rsidP="00521B1D">
      <w:r w:rsidRPr="00852889">
        <w:t xml:space="preserve">The following information needs to be transferred from the PDN-GW, </w:t>
      </w:r>
      <w:proofErr w:type="spellStart"/>
      <w:r w:rsidRPr="00852889">
        <w:t>ePDG</w:t>
      </w:r>
      <w:proofErr w:type="spellEnd"/>
      <w:r w:rsidRPr="00852889">
        <w:t xml:space="preserve"> or the HSS to the DF2 in order to allow a DF2 to perform its functionality:</w:t>
      </w:r>
    </w:p>
    <w:p w14:paraId="723BFB4A" w14:textId="77777777" w:rsidR="00521B1D" w:rsidRPr="00852889" w:rsidRDefault="00521B1D" w:rsidP="00521B1D">
      <w:pPr>
        <w:pStyle w:val="B1"/>
      </w:pPr>
      <w:r w:rsidRPr="00852889">
        <w:t>-</w:t>
      </w:r>
      <w:r w:rsidRPr="00852889">
        <w:tab/>
        <w:t>target identity;</w:t>
      </w:r>
    </w:p>
    <w:p w14:paraId="02244018" w14:textId="77777777" w:rsidR="00521B1D" w:rsidRPr="00852889" w:rsidRDefault="00521B1D" w:rsidP="00521B1D">
      <w:pPr>
        <w:pStyle w:val="B1"/>
      </w:pPr>
      <w:r w:rsidRPr="00852889">
        <w:t>-</w:t>
      </w:r>
      <w:r w:rsidRPr="00852889">
        <w:tab/>
        <w:t>events and associated parameters as defined in clause 12.5.1.2 and 12.5.3 may be provided;</w:t>
      </w:r>
    </w:p>
    <w:p w14:paraId="43BB9616" w14:textId="77777777" w:rsidR="00521B1D" w:rsidRPr="00852889" w:rsidRDefault="00521B1D" w:rsidP="00521B1D">
      <w:pPr>
        <w:pStyle w:val="B1"/>
      </w:pPr>
      <w:r w:rsidRPr="00852889">
        <w:t>-</w:t>
      </w:r>
      <w:r w:rsidRPr="00852889">
        <w:tab/>
        <w:t>the target location (if available) or the IAs in case of location dependent interception; (FFS)</w:t>
      </w:r>
    </w:p>
    <w:p w14:paraId="0E799AC5" w14:textId="77777777" w:rsidR="00521B1D" w:rsidRPr="00852889" w:rsidRDefault="00521B1D" w:rsidP="00521B1D">
      <w:pPr>
        <w:pStyle w:val="B1"/>
      </w:pPr>
      <w:r w:rsidRPr="00852889">
        <w:t>-</w:t>
      </w:r>
      <w:r w:rsidRPr="00852889">
        <w:tab/>
        <w:t>date/time of Location (if target location provided);</w:t>
      </w:r>
    </w:p>
    <w:p w14:paraId="6A333AB3" w14:textId="77777777" w:rsidR="00521B1D" w:rsidRPr="00852889" w:rsidRDefault="00521B1D" w:rsidP="00521B1D">
      <w:pPr>
        <w:pStyle w:val="B1"/>
      </w:pPr>
      <w:r w:rsidRPr="00852889">
        <w:t>-</w:t>
      </w:r>
      <w:r w:rsidRPr="00852889">
        <w:tab/>
        <w:t>correlation number;</w:t>
      </w:r>
    </w:p>
    <w:p w14:paraId="4A5FDBA3" w14:textId="77777777" w:rsidR="00521B1D" w:rsidRPr="00852889" w:rsidRDefault="00521B1D" w:rsidP="00521B1D">
      <w:pPr>
        <w:pStyle w:val="B1"/>
      </w:pPr>
      <w:r w:rsidRPr="00852889">
        <w:t>-</w:t>
      </w:r>
      <w:r w:rsidRPr="00852889">
        <w:tab/>
        <w:t>Quality of Service (QoS) information, if available;</w:t>
      </w:r>
    </w:p>
    <w:p w14:paraId="5A79EAA8" w14:textId="77777777" w:rsidR="00521B1D" w:rsidRPr="00852889" w:rsidRDefault="00521B1D" w:rsidP="00521B1D">
      <w:pPr>
        <w:pStyle w:val="B1"/>
      </w:pPr>
      <w:r w:rsidRPr="00852889">
        <w:t>-</w:t>
      </w:r>
      <w:r w:rsidRPr="00852889">
        <w:tab/>
        <w:t>encryption parameters (keys and associated parameters for decrypting CC), if available and necessary.</w:t>
      </w:r>
    </w:p>
    <w:p w14:paraId="122C2532" w14:textId="77777777" w:rsidR="00521B1D" w:rsidRPr="00852889" w:rsidRDefault="00521B1D" w:rsidP="00521B1D">
      <w:r w:rsidRPr="00852889">
        <w:t>The PDN-GW detect packets containing packet header information in the communications path but the information needed for Packet Data Header Information reporting may need to be transferred from the PDN-GW either directly to the DF2 or via another network entity in order to allow the DF2 to perform its functionality.</w:t>
      </w:r>
    </w:p>
    <w:p w14:paraId="429BB3CC" w14:textId="77777777" w:rsidR="00521B1D" w:rsidRPr="00852889" w:rsidRDefault="00521B1D" w:rsidP="00521B1D">
      <w:r w:rsidRPr="00852889">
        <w:t>The IRI should be sent to DF2 using a reliable transport mechanism.</w:t>
      </w:r>
    </w:p>
    <w:p w14:paraId="6A4D81A2" w14:textId="77777777" w:rsidR="00521B1D" w:rsidRPr="00852889" w:rsidRDefault="00521B1D" w:rsidP="00521B1D">
      <w:pPr>
        <w:pStyle w:val="Heading4"/>
      </w:pPr>
      <w:bookmarkStart w:id="658" w:name="_Toc99629527"/>
      <w:bookmarkStart w:id="659" w:name="_Toc99628789"/>
      <w:r w:rsidRPr="00852889">
        <w:t>12.5.1.2</w:t>
      </w:r>
      <w:r w:rsidRPr="00852889">
        <w:tab/>
        <w:t>Structure of the events</w:t>
      </w:r>
      <w:bookmarkEnd w:id="658"/>
      <w:bookmarkEnd w:id="659"/>
    </w:p>
    <w:p w14:paraId="3A730C9A" w14:textId="77777777" w:rsidR="00521B1D" w:rsidRPr="00852889" w:rsidRDefault="00521B1D" w:rsidP="00521B1D">
      <w:pPr>
        <w:spacing w:after="120"/>
      </w:pPr>
      <w:r w:rsidRPr="00852889">
        <w:t xml:space="preserve">There are several different events in which the information is sent to the DF2 if this is required. The events for interception are configurable (if they are sent to DF2) in the PDN-GW, </w:t>
      </w:r>
      <w:proofErr w:type="spellStart"/>
      <w:r w:rsidRPr="00852889">
        <w:t>ePDG</w:t>
      </w:r>
      <w:proofErr w:type="spellEnd"/>
      <w:r w:rsidRPr="00852889">
        <w:t xml:space="preserve"> or the HSS and can be suppressed in the DF2.</w:t>
      </w:r>
    </w:p>
    <w:p w14:paraId="6AB7473C" w14:textId="77777777" w:rsidR="00521B1D" w:rsidRPr="00852889" w:rsidRDefault="00521B1D" w:rsidP="00521B1D">
      <w:pPr>
        <w:rPr>
          <w:b/>
        </w:rPr>
      </w:pPr>
      <w:r w:rsidRPr="00852889">
        <w:rPr>
          <w:b/>
        </w:rPr>
        <w:t>The following events are applicable to the PDN-GW:</w:t>
      </w:r>
    </w:p>
    <w:p w14:paraId="1434BA17" w14:textId="77777777" w:rsidR="00521B1D" w:rsidRPr="00852889" w:rsidRDefault="00521B1D" w:rsidP="00521B1D">
      <w:pPr>
        <w:pStyle w:val="B1"/>
      </w:pPr>
      <w:r w:rsidRPr="00852889">
        <w:t>-</w:t>
      </w:r>
      <w:r w:rsidRPr="00852889">
        <w:tab/>
        <w:t>PMIP attach/tunnel activation;</w:t>
      </w:r>
    </w:p>
    <w:p w14:paraId="45D3D068" w14:textId="77777777" w:rsidR="00521B1D" w:rsidRPr="00852889" w:rsidRDefault="00521B1D" w:rsidP="00521B1D">
      <w:pPr>
        <w:pStyle w:val="B1"/>
      </w:pPr>
      <w:r w:rsidRPr="00852889">
        <w:t>-</w:t>
      </w:r>
      <w:r w:rsidRPr="00852889">
        <w:tab/>
        <w:t>PMIP detach/tunnel deactivation;</w:t>
      </w:r>
    </w:p>
    <w:p w14:paraId="69EF0DA1" w14:textId="77777777" w:rsidR="00521B1D" w:rsidRPr="00852889" w:rsidRDefault="00521B1D" w:rsidP="00521B1D">
      <w:pPr>
        <w:pStyle w:val="B1"/>
      </w:pPr>
      <w:r w:rsidRPr="00852889">
        <w:t>-</w:t>
      </w:r>
      <w:r w:rsidRPr="00852889">
        <w:tab/>
        <w:t>PMIP session modification;</w:t>
      </w:r>
    </w:p>
    <w:p w14:paraId="12EAD041" w14:textId="77777777" w:rsidR="00521B1D" w:rsidRPr="00852889" w:rsidRDefault="00521B1D" w:rsidP="00521B1D">
      <w:pPr>
        <w:pStyle w:val="B1"/>
      </w:pPr>
      <w:r w:rsidRPr="00852889">
        <w:t>-</w:t>
      </w:r>
      <w:r w:rsidRPr="00852889">
        <w:tab/>
        <w:t>Start of interception with active PMIP tunnel;</w:t>
      </w:r>
    </w:p>
    <w:p w14:paraId="5543FD44" w14:textId="77777777" w:rsidR="00521B1D" w:rsidRPr="00852889" w:rsidRDefault="00521B1D" w:rsidP="00521B1D">
      <w:pPr>
        <w:pStyle w:val="B1"/>
      </w:pPr>
      <w:r w:rsidRPr="00852889">
        <w:t>-</w:t>
      </w:r>
      <w:r w:rsidRPr="00852889">
        <w:tab/>
        <w:t>DSMIP registration/tunnel activation;</w:t>
      </w:r>
    </w:p>
    <w:p w14:paraId="2C5807A0" w14:textId="77777777" w:rsidR="00521B1D" w:rsidRPr="00852889" w:rsidRDefault="00521B1D" w:rsidP="00521B1D">
      <w:pPr>
        <w:pStyle w:val="B1"/>
      </w:pPr>
      <w:r w:rsidRPr="00852889">
        <w:t>-</w:t>
      </w:r>
      <w:r w:rsidRPr="00852889">
        <w:tab/>
        <w:t>DSMIP deregistration/tunnel deactivation;</w:t>
      </w:r>
    </w:p>
    <w:p w14:paraId="48294A82" w14:textId="77777777" w:rsidR="00521B1D" w:rsidRPr="00852889" w:rsidRDefault="00521B1D" w:rsidP="00521B1D">
      <w:pPr>
        <w:pStyle w:val="B1"/>
      </w:pPr>
      <w:r w:rsidRPr="00852889">
        <w:t>-</w:t>
      </w:r>
      <w:r w:rsidRPr="00852889">
        <w:tab/>
        <w:t>DSMIP session modification;</w:t>
      </w:r>
    </w:p>
    <w:p w14:paraId="731C3EB5" w14:textId="77777777" w:rsidR="00521B1D" w:rsidRPr="00852889" w:rsidRDefault="00521B1D" w:rsidP="00521B1D">
      <w:pPr>
        <w:pStyle w:val="B1"/>
      </w:pPr>
      <w:r w:rsidRPr="00852889">
        <w:t>-</w:t>
      </w:r>
      <w:r w:rsidRPr="00852889">
        <w:tab/>
        <w:t>Start of interception with active DSMIP tunnel;</w:t>
      </w:r>
    </w:p>
    <w:p w14:paraId="1D9E8BA9" w14:textId="77777777" w:rsidR="00521B1D" w:rsidRPr="00852889" w:rsidRDefault="00521B1D" w:rsidP="00521B1D">
      <w:pPr>
        <w:pStyle w:val="B1"/>
      </w:pPr>
      <w:r w:rsidRPr="00852889">
        <w:t>-</w:t>
      </w:r>
      <w:r w:rsidRPr="00852889">
        <w:tab/>
        <w:t>DSMIP HA Switch;</w:t>
      </w:r>
    </w:p>
    <w:p w14:paraId="66608711" w14:textId="77777777" w:rsidR="00521B1D" w:rsidRPr="00852889" w:rsidRDefault="00521B1D" w:rsidP="00521B1D">
      <w:pPr>
        <w:pStyle w:val="B1"/>
      </w:pPr>
      <w:r w:rsidRPr="00852889">
        <w:t>-</w:t>
      </w:r>
      <w:r w:rsidRPr="00852889">
        <w:tab/>
        <w:t>PMIP Resource Allocation Deactivation ;</w:t>
      </w:r>
    </w:p>
    <w:p w14:paraId="202A8B9E" w14:textId="77777777" w:rsidR="00521B1D" w:rsidRPr="00852889" w:rsidRDefault="00521B1D" w:rsidP="00521B1D">
      <w:pPr>
        <w:pStyle w:val="B1"/>
      </w:pPr>
      <w:r w:rsidRPr="00852889">
        <w:t>-</w:t>
      </w:r>
      <w:r w:rsidRPr="00852889">
        <w:tab/>
        <w:t>Packet Data Header Information</w:t>
      </w:r>
    </w:p>
    <w:p w14:paraId="1B3AEA38" w14:textId="77777777" w:rsidR="00521B1D" w:rsidRPr="00852889" w:rsidRDefault="00521B1D" w:rsidP="00521B1D">
      <w:pPr>
        <w:pStyle w:val="B1"/>
      </w:pPr>
      <w:r w:rsidRPr="00852889">
        <w:t>-</w:t>
      </w:r>
      <w:r w:rsidRPr="00852889">
        <w:tab/>
        <w:t>Bearer activation;</w:t>
      </w:r>
    </w:p>
    <w:p w14:paraId="3E381433" w14:textId="77777777" w:rsidR="00521B1D" w:rsidRPr="00852889" w:rsidRDefault="00521B1D" w:rsidP="00521B1D">
      <w:pPr>
        <w:pStyle w:val="B1"/>
      </w:pPr>
      <w:r w:rsidRPr="00852889">
        <w:t>-</w:t>
      </w:r>
      <w:r w:rsidRPr="00852889">
        <w:tab/>
        <w:t>Bearer deactivation;</w:t>
      </w:r>
    </w:p>
    <w:p w14:paraId="086BC8AA" w14:textId="77777777" w:rsidR="00521B1D" w:rsidRPr="00852889" w:rsidRDefault="00521B1D" w:rsidP="00521B1D">
      <w:pPr>
        <w:pStyle w:val="B1"/>
      </w:pPr>
      <w:r w:rsidRPr="00852889">
        <w:t>-</w:t>
      </w:r>
      <w:r w:rsidRPr="00852889">
        <w:tab/>
        <w:t>Bearer modification;</w:t>
      </w:r>
    </w:p>
    <w:p w14:paraId="29FDD6F5" w14:textId="77777777" w:rsidR="00521B1D" w:rsidRPr="00852889" w:rsidRDefault="00521B1D" w:rsidP="00521B1D">
      <w:pPr>
        <w:pStyle w:val="B1"/>
      </w:pPr>
      <w:r w:rsidRPr="00852889">
        <w:t>-</w:t>
      </w:r>
      <w:r w:rsidRPr="00852889">
        <w:tab/>
        <w:t>Start of interception with active bearer.</w:t>
      </w:r>
    </w:p>
    <w:p w14:paraId="0A2C4D7F" w14:textId="77777777" w:rsidR="00521B1D" w:rsidRPr="00852889" w:rsidRDefault="00521B1D" w:rsidP="00521B1D">
      <w:r w:rsidRPr="00852889">
        <w:t xml:space="preserve">The following events are applicable to the </w:t>
      </w:r>
      <w:proofErr w:type="spellStart"/>
      <w:r w:rsidRPr="00852889">
        <w:t>ePDG</w:t>
      </w:r>
      <w:proofErr w:type="spellEnd"/>
      <w:r w:rsidRPr="00852889">
        <w:t>:</w:t>
      </w:r>
    </w:p>
    <w:p w14:paraId="60A5C877" w14:textId="77777777" w:rsidR="00521B1D" w:rsidRPr="00852889" w:rsidRDefault="00521B1D" w:rsidP="00521B1D">
      <w:pPr>
        <w:pStyle w:val="B1"/>
      </w:pPr>
      <w:r w:rsidRPr="00852889">
        <w:t>-</w:t>
      </w:r>
      <w:r w:rsidRPr="00852889">
        <w:tab/>
        <w:t>Bearer activation;</w:t>
      </w:r>
    </w:p>
    <w:p w14:paraId="53087A6F" w14:textId="77777777" w:rsidR="00521B1D" w:rsidRPr="00852889" w:rsidRDefault="00521B1D" w:rsidP="00521B1D">
      <w:pPr>
        <w:pStyle w:val="B1"/>
      </w:pPr>
      <w:r w:rsidRPr="00852889">
        <w:t>-</w:t>
      </w:r>
      <w:r w:rsidRPr="00852889">
        <w:tab/>
        <w:t>Bearer deactivation;</w:t>
      </w:r>
    </w:p>
    <w:p w14:paraId="074DE22C" w14:textId="77777777" w:rsidR="00521B1D" w:rsidRPr="00852889" w:rsidRDefault="00521B1D" w:rsidP="00521B1D">
      <w:pPr>
        <w:pStyle w:val="B1"/>
      </w:pPr>
      <w:r w:rsidRPr="00852889">
        <w:lastRenderedPageBreak/>
        <w:t>-</w:t>
      </w:r>
      <w:r w:rsidRPr="00852889">
        <w:tab/>
        <w:t>Bearer modification:</w:t>
      </w:r>
    </w:p>
    <w:p w14:paraId="51EA7066" w14:textId="77777777" w:rsidR="00521B1D" w:rsidRPr="00852889" w:rsidRDefault="00521B1D" w:rsidP="00521B1D">
      <w:pPr>
        <w:pStyle w:val="B1"/>
      </w:pPr>
      <w:r w:rsidRPr="00852889">
        <w:t>-</w:t>
      </w:r>
      <w:r w:rsidRPr="00852889">
        <w:tab/>
        <w:t>Start of interception with active bearer.</w:t>
      </w:r>
    </w:p>
    <w:p w14:paraId="29E6DEA9" w14:textId="77777777" w:rsidR="00521B1D" w:rsidRPr="00852889" w:rsidRDefault="00521B1D" w:rsidP="00521B1D">
      <w:r w:rsidRPr="00852889">
        <w:t>The following events are applicable to the HSS, which is national option:</w:t>
      </w:r>
    </w:p>
    <w:p w14:paraId="18F8B890" w14:textId="77777777" w:rsidR="00521B1D" w:rsidRPr="00852889" w:rsidRDefault="00521B1D" w:rsidP="00521B1D">
      <w:pPr>
        <w:pStyle w:val="B1"/>
      </w:pPr>
      <w:r w:rsidRPr="00852889">
        <w:t>-</w:t>
      </w:r>
      <w:r w:rsidRPr="00852889">
        <w:tab/>
        <w:t>Serving Evolved Packet System;</w:t>
      </w:r>
    </w:p>
    <w:p w14:paraId="18CD2483" w14:textId="77777777" w:rsidR="00521B1D" w:rsidRPr="00852889" w:rsidRDefault="00521B1D" w:rsidP="00521B1D">
      <w:pPr>
        <w:pStyle w:val="B1"/>
      </w:pPr>
      <w:r w:rsidRPr="00852889">
        <w:tab/>
        <w:t>-</w:t>
      </w:r>
      <w:r w:rsidRPr="00852889">
        <w:tab/>
        <w:t>Subscriber record change;</w:t>
      </w:r>
    </w:p>
    <w:p w14:paraId="10FE71E9" w14:textId="77777777" w:rsidR="00521B1D" w:rsidRPr="00852889" w:rsidRDefault="00521B1D" w:rsidP="00521B1D">
      <w:pPr>
        <w:pStyle w:val="B1"/>
      </w:pPr>
      <w:r w:rsidRPr="00852889">
        <w:tab/>
        <w:t>-</w:t>
      </w:r>
      <w:r w:rsidRPr="00852889">
        <w:tab/>
        <w:t>Registration termination;</w:t>
      </w:r>
    </w:p>
    <w:p w14:paraId="0C64B397" w14:textId="77777777" w:rsidR="00521B1D" w:rsidRPr="00852889" w:rsidRDefault="00521B1D" w:rsidP="00521B1D">
      <w:pPr>
        <w:pStyle w:val="B1"/>
      </w:pPr>
      <w:r w:rsidRPr="00852889">
        <w:tab/>
        <w:t>-</w:t>
      </w:r>
      <w:r w:rsidRPr="00852889">
        <w:tab/>
        <w:t>Location information request.</w:t>
      </w:r>
    </w:p>
    <w:p w14:paraId="0E4A6753" w14:textId="77777777" w:rsidR="00521B1D" w:rsidRPr="00852889" w:rsidRDefault="00521B1D" w:rsidP="00521B1D">
      <w:r w:rsidRPr="00852889">
        <w:t>A set of elements as shown below can be associated with the events. The events trigger the transmission of the information from the nodes to DF2. Available IEs from this set of elements as shown below can be extended in the nodes, if this is necessary as a national option. DF2 can extend available information if this is necessary as a national option. When the GTP protocol is used over the s2b interface, elements from table 12.2.1.2 are included in the applicable events.</w:t>
      </w:r>
    </w:p>
    <w:p w14:paraId="576A88DC" w14:textId="77777777" w:rsidR="00521B1D" w:rsidRPr="00852889" w:rsidRDefault="00521B1D" w:rsidP="00521B1D">
      <w:pPr>
        <w:pStyle w:val="TH"/>
      </w:pPr>
      <w:r w:rsidRPr="00852889">
        <w:lastRenderedPageBreak/>
        <w:t>Table 12.5.1.2: Elements that are Associated to Events of Untrusted Non-3GPP IP Access Events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494"/>
      </w:tblGrid>
      <w:tr w:rsidR="00521B1D" w:rsidRPr="00852889" w14:paraId="676EAD21" w14:textId="77777777" w:rsidTr="004C51DA">
        <w:trPr>
          <w:cantSplit/>
          <w:jc w:val="center"/>
        </w:trPr>
        <w:tc>
          <w:tcPr>
            <w:tcW w:w="9494" w:type="dxa"/>
          </w:tcPr>
          <w:p w14:paraId="2D11321F" w14:textId="77777777" w:rsidR="00521B1D" w:rsidRPr="00852889" w:rsidRDefault="00521B1D" w:rsidP="004C51DA">
            <w:pPr>
              <w:pStyle w:val="TAL"/>
            </w:pPr>
            <w:r w:rsidRPr="00852889">
              <w:lastRenderedPageBreak/>
              <w:t>Observed MN NAI</w:t>
            </w:r>
          </w:p>
          <w:p w14:paraId="07BC8CB5" w14:textId="77777777" w:rsidR="00521B1D" w:rsidRPr="00852889" w:rsidRDefault="00521B1D" w:rsidP="004C51DA">
            <w:pPr>
              <w:pStyle w:val="TAL"/>
            </w:pPr>
            <w:r w:rsidRPr="00852889">
              <w:t>The Network Access Identifier of the Mobile Node (target identity).</w:t>
            </w:r>
          </w:p>
        </w:tc>
      </w:tr>
      <w:tr w:rsidR="00521B1D" w:rsidRPr="00852889" w14:paraId="2984FA14" w14:textId="77777777" w:rsidTr="004C51DA">
        <w:trPr>
          <w:cantSplit/>
          <w:jc w:val="center"/>
        </w:trPr>
        <w:tc>
          <w:tcPr>
            <w:tcW w:w="9494" w:type="dxa"/>
          </w:tcPr>
          <w:p w14:paraId="1BF4BFBB" w14:textId="77777777" w:rsidR="00521B1D" w:rsidRPr="00852889" w:rsidRDefault="00521B1D" w:rsidP="004C51DA">
            <w:pPr>
              <w:pStyle w:val="TAL"/>
            </w:pPr>
            <w:r w:rsidRPr="00852889">
              <w:t>Observed IMSI</w:t>
            </w:r>
          </w:p>
          <w:p w14:paraId="176C1C43" w14:textId="77777777" w:rsidR="00521B1D" w:rsidRPr="00852889" w:rsidRDefault="00521B1D" w:rsidP="004C51DA">
            <w:pPr>
              <w:pStyle w:val="TAL"/>
            </w:pPr>
            <w:r w:rsidRPr="00852889">
              <w:rPr>
                <w:lang w:val="en-US"/>
              </w:rPr>
              <w:t>The IMSI of the target.</w:t>
            </w:r>
          </w:p>
        </w:tc>
      </w:tr>
      <w:tr w:rsidR="00521B1D" w:rsidRPr="00852889" w14:paraId="4B6410D5" w14:textId="77777777" w:rsidTr="004C51D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9494" w:type="dxa"/>
            <w:tcBorders>
              <w:top w:val="single" w:sz="6" w:space="0" w:color="auto"/>
              <w:left w:val="single" w:sz="6" w:space="0" w:color="auto"/>
              <w:bottom w:val="single" w:sz="6" w:space="0" w:color="auto"/>
              <w:right w:val="single" w:sz="6" w:space="0" w:color="auto"/>
            </w:tcBorders>
          </w:tcPr>
          <w:p w14:paraId="6D7A8C88" w14:textId="77777777" w:rsidR="00521B1D" w:rsidRPr="00852889" w:rsidRDefault="00521B1D" w:rsidP="004C51DA">
            <w:pPr>
              <w:pStyle w:val="TAL"/>
              <w:rPr>
                <w:rFonts w:cs="Arial"/>
                <w:szCs w:val="18"/>
              </w:rPr>
            </w:pPr>
            <w:r w:rsidRPr="00852889">
              <w:rPr>
                <w:rFonts w:cs="Arial"/>
                <w:szCs w:val="18"/>
              </w:rPr>
              <w:t>New observed MN NAI</w:t>
            </w:r>
          </w:p>
          <w:p w14:paraId="116E3140" w14:textId="77777777" w:rsidR="00521B1D" w:rsidRPr="00852889" w:rsidRDefault="00521B1D" w:rsidP="004C51DA">
            <w:pPr>
              <w:pStyle w:val="TAL"/>
              <w:rPr>
                <w:rFonts w:cs="Arial"/>
                <w:szCs w:val="18"/>
              </w:rPr>
            </w:pPr>
            <w:r w:rsidRPr="00852889">
              <w:rPr>
                <w:rFonts w:cs="Arial"/>
                <w:szCs w:val="18"/>
              </w:rPr>
              <w:t>The Network Access Identifier of the Mobile Node (target identity).</w:t>
            </w:r>
          </w:p>
        </w:tc>
      </w:tr>
      <w:tr w:rsidR="00521B1D" w:rsidRPr="00852889" w14:paraId="188C2F95" w14:textId="77777777" w:rsidTr="004C51D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9494" w:type="dxa"/>
            <w:tcBorders>
              <w:top w:val="single" w:sz="6" w:space="0" w:color="auto"/>
              <w:left w:val="single" w:sz="6" w:space="0" w:color="auto"/>
              <w:bottom w:val="single" w:sz="6" w:space="0" w:color="auto"/>
              <w:right w:val="single" w:sz="6" w:space="0" w:color="auto"/>
            </w:tcBorders>
          </w:tcPr>
          <w:p w14:paraId="58E69824" w14:textId="77777777" w:rsidR="00521B1D" w:rsidRPr="00852889" w:rsidRDefault="00521B1D" w:rsidP="004C51DA">
            <w:pPr>
              <w:pStyle w:val="TAL"/>
              <w:rPr>
                <w:rFonts w:cs="Arial"/>
                <w:szCs w:val="18"/>
              </w:rPr>
            </w:pPr>
            <w:r w:rsidRPr="00852889">
              <w:rPr>
                <w:rFonts w:cs="Arial"/>
                <w:szCs w:val="18"/>
              </w:rPr>
              <w:t>New observed IMSI</w:t>
            </w:r>
          </w:p>
          <w:p w14:paraId="216771F9" w14:textId="77777777" w:rsidR="00521B1D" w:rsidRPr="00852889" w:rsidRDefault="00521B1D" w:rsidP="004C51DA">
            <w:pPr>
              <w:pStyle w:val="TAL"/>
              <w:rPr>
                <w:rFonts w:cs="Arial"/>
                <w:szCs w:val="18"/>
              </w:rPr>
            </w:pPr>
            <w:r w:rsidRPr="00852889">
              <w:rPr>
                <w:rFonts w:cs="Arial"/>
                <w:szCs w:val="18"/>
              </w:rPr>
              <w:t>The IMSI of the target</w:t>
            </w:r>
          </w:p>
        </w:tc>
      </w:tr>
      <w:tr w:rsidR="00521B1D" w:rsidRPr="00852889" w14:paraId="001E78D0" w14:textId="77777777" w:rsidTr="004C51D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9494" w:type="dxa"/>
          </w:tcPr>
          <w:p w14:paraId="550A1D9A" w14:textId="77777777" w:rsidR="00521B1D" w:rsidRPr="00852889" w:rsidRDefault="00521B1D" w:rsidP="004C51DA">
            <w:pPr>
              <w:pStyle w:val="TAL"/>
              <w:rPr>
                <w:rFonts w:cs="Arial"/>
                <w:szCs w:val="18"/>
              </w:rPr>
            </w:pPr>
            <w:r w:rsidRPr="00852889">
              <w:rPr>
                <w:rFonts w:cs="Arial"/>
                <w:szCs w:val="18"/>
              </w:rPr>
              <w:t>Old observed IMSI of the target (if available)</w:t>
            </w:r>
          </w:p>
        </w:tc>
      </w:tr>
      <w:tr w:rsidR="00521B1D" w:rsidRPr="00852889" w14:paraId="19D660BE" w14:textId="77777777" w:rsidTr="004C51D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9494" w:type="dxa"/>
          </w:tcPr>
          <w:p w14:paraId="2C0D6B33" w14:textId="77777777" w:rsidR="00521B1D" w:rsidRPr="00852889" w:rsidRDefault="00521B1D" w:rsidP="004C51DA">
            <w:pPr>
              <w:pStyle w:val="TAL"/>
              <w:rPr>
                <w:rFonts w:cs="Arial"/>
                <w:szCs w:val="18"/>
              </w:rPr>
            </w:pPr>
            <w:r w:rsidRPr="00852889">
              <w:rPr>
                <w:rFonts w:cs="Arial"/>
                <w:szCs w:val="18"/>
              </w:rPr>
              <w:t>Old observed MN NAI of the target (if available)</w:t>
            </w:r>
          </w:p>
        </w:tc>
      </w:tr>
      <w:tr w:rsidR="00521B1D" w:rsidRPr="00852889" w14:paraId="45BCC5EE" w14:textId="77777777" w:rsidTr="004C51DA">
        <w:trPr>
          <w:cantSplit/>
          <w:jc w:val="center"/>
        </w:trPr>
        <w:tc>
          <w:tcPr>
            <w:tcW w:w="9494" w:type="dxa"/>
          </w:tcPr>
          <w:p w14:paraId="504A1963" w14:textId="77777777" w:rsidR="00521B1D" w:rsidRPr="00852889" w:rsidRDefault="00521B1D" w:rsidP="004C51DA">
            <w:pPr>
              <w:pStyle w:val="TAL"/>
            </w:pPr>
            <w:r w:rsidRPr="00852889">
              <w:rPr>
                <w:rFonts w:cs="Arial"/>
                <w:szCs w:val="18"/>
              </w:rPr>
              <w:t>Any other IMPU or IMPI (if available) available in the diameter message associated to the target</w:t>
            </w:r>
          </w:p>
        </w:tc>
      </w:tr>
      <w:tr w:rsidR="00521B1D" w:rsidRPr="00852889" w14:paraId="3BE0B6AA" w14:textId="77777777" w:rsidTr="004C51DA">
        <w:trPr>
          <w:cantSplit/>
          <w:jc w:val="center"/>
        </w:trPr>
        <w:tc>
          <w:tcPr>
            <w:tcW w:w="9494" w:type="dxa"/>
          </w:tcPr>
          <w:p w14:paraId="76020291" w14:textId="77777777" w:rsidR="00521B1D" w:rsidRPr="00852889" w:rsidRDefault="00521B1D" w:rsidP="004C51DA">
            <w:pPr>
              <w:pStyle w:val="TAL"/>
            </w:pPr>
            <w:r w:rsidRPr="00852889">
              <w:t>Event type</w:t>
            </w:r>
          </w:p>
          <w:p w14:paraId="46295CFA" w14:textId="77777777" w:rsidR="00521B1D" w:rsidRPr="00852889" w:rsidRDefault="00521B1D" w:rsidP="004C51DA">
            <w:pPr>
              <w:pStyle w:val="TAL"/>
            </w:pPr>
            <w:r w:rsidRPr="00852889">
              <w:t>Indicates which type of event is delivered: PMIP attach/tunnel activation, PMIP detach/tunnel deactivation, Start of interception with active PMIP tunnel, DSMIP registration/tunnel activation, DSMIP deregistration/tunnel deactivation, Start of interception with active DSMIP tunnel, DSMIP HA Switch, PMIP resource Allocation Deactivation, Serving Evolved Packet System, Subscriber record change, Registration termination, Location information request, Packet Data Header Information.</w:t>
            </w:r>
          </w:p>
        </w:tc>
      </w:tr>
      <w:tr w:rsidR="00521B1D" w:rsidRPr="00852889" w14:paraId="7866E2AD" w14:textId="77777777" w:rsidTr="004C51DA">
        <w:trPr>
          <w:cantSplit/>
          <w:jc w:val="center"/>
        </w:trPr>
        <w:tc>
          <w:tcPr>
            <w:tcW w:w="9494" w:type="dxa"/>
          </w:tcPr>
          <w:p w14:paraId="36CC7B6A" w14:textId="77777777" w:rsidR="00521B1D" w:rsidRPr="00852889" w:rsidRDefault="00521B1D" w:rsidP="004C51DA">
            <w:pPr>
              <w:pStyle w:val="TAL"/>
            </w:pPr>
            <w:r w:rsidRPr="00852889">
              <w:t>Event time</w:t>
            </w:r>
          </w:p>
          <w:p w14:paraId="5DA75B50" w14:textId="77777777" w:rsidR="00521B1D" w:rsidRPr="00852889" w:rsidRDefault="00521B1D" w:rsidP="004C51DA">
            <w:pPr>
              <w:pStyle w:val="TAL"/>
            </w:pPr>
            <w:r w:rsidRPr="00852889">
              <w:t>Time of the event generation in the ICE. Time stamp shall be generated relative to ICE internal clock.</w:t>
            </w:r>
          </w:p>
        </w:tc>
      </w:tr>
      <w:tr w:rsidR="00521B1D" w:rsidRPr="00852889" w14:paraId="57629843" w14:textId="77777777" w:rsidTr="004C51DA">
        <w:trPr>
          <w:cantSplit/>
          <w:jc w:val="center"/>
        </w:trPr>
        <w:tc>
          <w:tcPr>
            <w:tcW w:w="9494" w:type="dxa"/>
          </w:tcPr>
          <w:p w14:paraId="1E130627" w14:textId="77777777" w:rsidR="00521B1D" w:rsidRPr="00852889" w:rsidRDefault="00521B1D" w:rsidP="004C51DA">
            <w:pPr>
              <w:pStyle w:val="TAL"/>
            </w:pPr>
            <w:r w:rsidRPr="00852889">
              <w:t>Event date</w:t>
            </w:r>
          </w:p>
          <w:p w14:paraId="5ADFD105" w14:textId="77777777" w:rsidR="00521B1D" w:rsidRPr="00852889" w:rsidRDefault="00521B1D" w:rsidP="004C51DA">
            <w:pPr>
              <w:pStyle w:val="TAL"/>
            </w:pPr>
            <w:r w:rsidRPr="00852889">
              <w:t>Date of the event generation in the ICE.</w:t>
            </w:r>
          </w:p>
        </w:tc>
      </w:tr>
      <w:tr w:rsidR="00521B1D" w:rsidRPr="00852889" w14:paraId="67D2BC88" w14:textId="77777777" w:rsidTr="004C51DA">
        <w:trPr>
          <w:cantSplit/>
          <w:jc w:val="center"/>
        </w:trPr>
        <w:tc>
          <w:tcPr>
            <w:tcW w:w="9494" w:type="dxa"/>
          </w:tcPr>
          <w:p w14:paraId="7C782E4F" w14:textId="77777777" w:rsidR="00521B1D" w:rsidRPr="00852889" w:rsidRDefault="00521B1D" w:rsidP="004C51DA">
            <w:pPr>
              <w:pStyle w:val="TAL"/>
            </w:pPr>
            <w:r w:rsidRPr="00852889">
              <w:t>Change Type</w:t>
            </w:r>
          </w:p>
          <w:p w14:paraId="29958316" w14:textId="77777777" w:rsidR="00521B1D" w:rsidRPr="00852889" w:rsidRDefault="00521B1D" w:rsidP="004C51DA">
            <w:pPr>
              <w:pStyle w:val="TAL"/>
            </w:pPr>
            <w:r w:rsidRPr="00852889">
              <w:t>This indicates what has been changed (MSISDN, IMSI, or IMEI) in the Subscriber Change Record</w:t>
            </w:r>
          </w:p>
        </w:tc>
      </w:tr>
      <w:tr w:rsidR="00521B1D" w:rsidRPr="00852889" w14:paraId="132F12F4" w14:textId="77777777" w:rsidTr="004C51DA">
        <w:trPr>
          <w:cantSplit/>
          <w:jc w:val="center"/>
        </w:trPr>
        <w:tc>
          <w:tcPr>
            <w:tcW w:w="9494" w:type="dxa"/>
          </w:tcPr>
          <w:p w14:paraId="1A978992" w14:textId="77777777" w:rsidR="00521B1D" w:rsidRPr="00852889" w:rsidRDefault="00521B1D" w:rsidP="004C51DA">
            <w:pPr>
              <w:pStyle w:val="TAL"/>
            </w:pPr>
            <w:r w:rsidRPr="00852889">
              <w:t>Correlation number</w:t>
            </w:r>
          </w:p>
          <w:p w14:paraId="4285698D" w14:textId="77777777" w:rsidR="00521B1D" w:rsidRPr="00852889" w:rsidRDefault="00521B1D" w:rsidP="004C51DA">
            <w:pPr>
              <w:pStyle w:val="TAL"/>
            </w:pPr>
            <w:r w:rsidRPr="00852889">
              <w:t>The correlation number is used to correlate CC and IRI.</w:t>
            </w:r>
          </w:p>
        </w:tc>
      </w:tr>
      <w:tr w:rsidR="00521B1D" w:rsidRPr="00852889" w14:paraId="732A886D" w14:textId="77777777" w:rsidTr="004C51DA">
        <w:trPr>
          <w:cantSplit/>
          <w:jc w:val="center"/>
        </w:trPr>
        <w:tc>
          <w:tcPr>
            <w:tcW w:w="9494" w:type="dxa"/>
          </w:tcPr>
          <w:p w14:paraId="0FF6CE1F" w14:textId="77777777" w:rsidR="00521B1D" w:rsidRPr="00852889" w:rsidRDefault="00521B1D" w:rsidP="004C51DA">
            <w:pPr>
              <w:pStyle w:val="TAL"/>
            </w:pPr>
            <w:r w:rsidRPr="00852889">
              <w:t>Network Element Identifier</w:t>
            </w:r>
          </w:p>
          <w:p w14:paraId="0A4E2693" w14:textId="77777777" w:rsidR="00521B1D" w:rsidRPr="00852889" w:rsidRDefault="00521B1D" w:rsidP="004C51DA">
            <w:pPr>
              <w:pStyle w:val="TAL"/>
            </w:pPr>
            <w:r w:rsidRPr="00852889">
              <w:t>Unique identifier for the ICE reporting the event.</w:t>
            </w:r>
          </w:p>
        </w:tc>
      </w:tr>
      <w:tr w:rsidR="00521B1D" w:rsidRPr="00852889" w14:paraId="1A9ACEC8" w14:textId="77777777" w:rsidTr="004C51DA">
        <w:trPr>
          <w:cantSplit/>
          <w:jc w:val="center"/>
        </w:trPr>
        <w:tc>
          <w:tcPr>
            <w:tcW w:w="9494" w:type="dxa"/>
          </w:tcPr>
          <w:p w14:paraId="41C0B230" w14:textId="77777777" w:rsidR="00521B1D" w:rsidRPr="00852889" w:rsidRDefault="00521B1D" w:rsidP="004C51DA">
            <w:pPr>
              <w:pStyle w:val="TAL"/>
            </w:pPr>
            <w:r w:rsidRPr="00852889">
              <w:t>Logical Function Information</w:t>
            </w:r>
          </w:p>
          <w:p w14:paraId="1880A731" w14:textId="77777777" w:rsidR="00521B1D" w:rsidRPr="00852889" w:rsidRDefault="00521B1D" w:rsidP="004C51DA">
            <w:pPr>
              <w:pStyle w:val="TAL"/>
            </w:pPr>
            <w:r w:rsidRPr="00852889">
              <w:t>Used to distinguish between multiple logical functions operating in a single physical network element.</w:t>
            </w:r>
          </w:p>
        </w:tc>
      </w:tr>
      <w:tr w:rsidR="00521B1D" w:rsidRPr="00852889" w14:paraId="0099B54C" w14:textId="77777777" w:rsidTr="004C51DA">
        <w:trPr>
          <w:cantSplit/>
          <w:jc w:val="center"/>
        </w:trPr>
        <w:tc>
          <w:tcPr>
            <w:tcW w:w="9494" w:type="dxa"/>
          </w:tcPr>
          <w:p w14:paraId="3FFB892D" w14:textId="77777777" w:rsidR="00521B1D" w:rsidRPr="00852889" w:rsidRDefault="00521B1D" w:rsidP="004C51DA">
            <w:pPr>
              <w:pStyle w:val="TAL"/>
            </w:pPr>
            <w:r w:rsidRPr="00852889">
              <w:t>Lifetime</w:t>
            </w:r>
          </w:p>
          <w:p w14:paraId="2FCA57DE" w14:textId="77777777" w:rsidR="00521B1D" w:rsidRPr="00852889" w:rsidRDefault="00521B1D" w:rsidP="004C51DA">
            <w:pPr>
              <w:pStyle w:val="TAL"/>
            </w:pPr>
            <w:r w:rsidRPr="00852889">
              <w:t>Indicates the lifetime of the tunnel; shall be set to a nonzero value in the case of registration or lifetime extension; is set to zero in case of deregistration.</w:t>
            </w:r>
          </w:p>
        </w:tc>
      </w:tr>
      <w:tr w:rsidR="00521B1D" w:rsidRPr="00852889" w14:paraId="776D032F" w14:textId="77777777" w:rsidTr="004C51DA">
        <w:trPr>
          <w:cantSplit/>
          <w:jc w:val="center"/>
        </w:trPr>
        <w:tc>
          <w:tcPr>
            <w:tcW w:w="9494" w:type="dxa"/>
          </w:tcPr>
          <w:p w14:paraId="23CCC954" w14:textId="77777777" w:rsidR="00521B1D" w:rsidRPr="00852889" w:rsidRDefault="00521B1D" w:rsidP="004C51DA">
            <w:pPr>
              <w:pStyle w:val="TAL"/>
            </w:pPr>
            <w:r w:rsidRPr="00852889">
              <w:t>Failed attach reason</w:t>
            </w:r>
          </w:p>
          <w:p w14:paraId="02544F25" w14:textId="77777777" w:rsidR="00521B1D" w:rsidRPr="00852889" w:rsidRDefault="00521B1D" w:rsidP="004C51DA">
            <w:pPr>
              <w:pStyle w:val="TAL"/>
            </w:pPr>
            <w:r w:rsidRPr="00852889">
              <w:t>Reason for the failed attach/tunnel deactivation of the target.</w:t>
            </w:r>
          </w:p>
        </w:tc>
      </w:tr>
      <w:tr w:rsidR="00521B1D" w:rsidRPr="00852889" w14:paraId="6CA8AC28" w14:textId="77777777" w:rsidTr="004C51DA">
        <w:trPr>
          <w:cantSplit/>
          <w:jc w:val="center"/>
        </w:trPr>
        <w:tc>
          <w:tcPr>
            <w:tcW w:w="9494" w:type="dxa"/>
          </w:tcPr>
          <w:p w14:paraId="2C20283D" w14:textId="77777777" w:rsidR="00521B1D" w:rsidRPr="00852889" w:rsidRDefault="00521B1D" w:rsidP="004C51DA">
            <w:pPr>
              <w:pStyle w:val="TAL"/>
            </w:pPr>
            <w:r w:rsidRPr="00852889">
              <w:t>Session modification failure reason</w:t>
            </w:r>
          </w:p>
          <w:p w14:paraId="68B46C39" w14:textId="77777777" w:rsidR="00521B1D" w:rsidRPr="00852889" w:rsidRDefault="00521B1D" w:rsidP="004C51DA">
            <w:pPr>
              <w:pStyle w:val="TAL"/>
            </w:pPr>
            <w:r w:rsidRPr="00852889">
              <w:t xml:space="preserve">Reason for a failure of a session modification attempt for the target </w:t>
            </w:r>
          </w:p>
        </w:tc>
      </w:tr>
      <w:tr w:rsidR="00521B1D" w:rsidRPr="00852889" w14:paraId="15812DA3" w14:textId="77777777" w:rsidTr="004C51DA">
        <w:trPr>
          <w:cantSplit/>
          <w:jc w:val="center"/>
        </w:trPr>
        <w:tc>
          <w:tcPr>
            <w:tcW w:w="9494" w:type="dxa"/>
          </w:tcPr>
          <w:p w14:paraId="1DE1787D" w14:textId="77777777" w:rsidR="00521B1D" w:rsidRPr="00852889" w:rsidRDefault="00521B1D" w:rsidP="004C51DA">
            <w:pPr>
              <w:pStyle w:val="TAL"/>
            </w:pPr>
            <w:r w:rsidRPr="00852889">
              <w:t>Access technology type</w:t>
            </w:r>
          </w:p>
          <w:p w14:paraId="6DD813EC" w14:textId="77777777" w:rsidR="00521B1D" w:rsidRPr="00852889" w:rsidRDefault="00521B1D" w:rsidP="004C51DA">
            <w:pPr>
              <w:pStyle w:val="TAL"/>
            </w:pPr>
            <w:r w:rsidRPr="00852889">
              <w:t>Indicates the Radio Access Type.</w:t>
            </w:r>
          </w:p>
        </w:tc>
      </w:tr>
      <w:tr w:rsidR="00521B1D" w:rsidRPr="00852889" w14:paraId="4FA9A53A" w14:textId="77777777" w:rsidTr="004C51DA">
        <w:trPr>
          <w:cantSplit/>
          <w:jc w:val="center"/>
        </w:trPr>
        <w:tc>
          <w:tcPr>
            <w:tcW w:w="9494" w:type="dxa"/>
          </w:tcPr>
          <w:p w14:paraId="17C08515" w14:textId="77777777" w:rsidR="00521B1D" w:rsidRPr="00852889" w:rsidRDefault="00521B1D" w:rsidP="004C51DA">
            <w:pPr>
              <w:pStyle w:val="TAL"/>
            </w:pPr>
            <w:r w:rsidRPr="00852889">
              <w:t>Handover indicator</w:t>
            </w:r>
          </w:p>
          <w:p w14:paraId="4FBE3951" w14:textId="77777777" w:rsidR="00521B1D" w:rsidRPr="00852889" w:rsidRDefault="00521B1D" w:rsidP="004C51DA">
            <w:pPr>
              <w:pStyle w:val="TAL"/>
            </w:pPr>
            <w:r w:rsidRPr="00852889">
              <w:t>Provides information on whether the triggered as part of a handover.</w:t>
            </w:r>
          </w:p>
        </w:tc>
      </w:tr>
      <w:tr w:rsidR="00521B1D" w:rsidRPr="00852889" w14:paraId="57F053A5" w14:textId="77777777" w:rsidTr="004C51DA">
        <w:trPr>
          <w:cantSplit/>
          <w:jc w:val="center"/>
        </w:trPr>
        <w:tc>
          <w:tcPr>
            <w:tcW w:w="9494" w:type="dxa"/>
          </w:tcPr>
          <w:p w14:paraId="3A3482E1" w14:textId="77777777" w:rsidR="00521B1D" w:rsidRPr="00852889" w:rsidRDefault="00521B1D" w:rsidP="004C51DA">
            <w:pPr>
              <w:pStyle w:val="TAL"/>
            </w:pPr>
            <w:r w:rsidRPr="00852889">
              <w:t>APN</w:t>
            </w:r>
          </w:p>
          <w:p w14:paraId="0B8DBF4B" w14:textId="77777777" w:rsidR="00521B1D" w:rsidRPr="00852889" w:rsidRDefault="00521B1D" w:rsidP="004C51DA">
            <w:pPr>
              <w:pStyle w:val="TAL"/>
            </w:pPr>
            <w:r w:rsidRPr="00852889">
              <w:t>The Access Point Name used for the connection.</w:t>
            </w:r>
          </w:p>
        </w:tc>
      </w:tr>
      <w:tr w:rsidR="00521B1D" w:rsidRPr="00852889" w14:paraId="79761602" w14:textId="77777777" w:rsidTr="004C51DA">
        <w:trPr>
          <w:cantSplit/>
          <w:jc w:val="center"/>
        </w:trPr>
        <w:tc>
          <w:tcPr>
            <w:tcW w:w="9494" w:type="dxa"/>
          </w:tcPr>
          <w:p w14:paraId="39C5D202" w14:textId="77777777" w:rsidR="00521B1D" w:rsidRPr="00852889" w:rsidRDefault="00521B1D" w:rsidP="004C51DA">
            <w:pPr>
              <w:pStyle w:val="TAL"/>
            </w:pPr>
            <w:r w:rsidRPr="00852889">
              <w:t>UE address info</w:t>
            </w:r>
          </w:p>
          <w:p w14:paraId="7516743C" w14:textId="77777777" w:rsidR="00521B1D" w:rsidRPr="00852889" w:rsidRDefault="00521B1D" w:rsidP="004C51DA">
            <w:pPr>
              <w:pStyle w:val="TAL"/>
            </w:pPr>
            <w:r w:rsidRPr="00852889">
              <w:t>Includes one or more IP addresses allocated to the UE.</w:t>
            </w:r>
          </w:p>
        </w:tc>
      </w:tr>
      <w:tr w:rsidR="00521B1D" w:rsidRPr="00852889" w14:paraId="64A30EEB" w14:textId="77777777" w:rsidTr="004C51DA">
        <w:trPr>
          <w:cantSplit/>
          <w:jc w:val="center"/>
        </w:trPr>
        <w:tc>
          <w:tcPr>
            <w:tcW w:w="9494" w:type="dxa"/>
          </w:tcPr>
          <w:p w14:paraId="42374070" w14:textId="77777777" w:rsidR="00521B1D" w:rsidRPr="00852889" w:rsidRDefault="00521B1D" w:rsidP="004C51DA">
            <w:pPr>
              <w:pStyle w:val="TAL"/>
            </w:pPr>
            <w:r w:rsidRPr="00852889">
              <w:t>Additional Parameters</w:t>
            </w:r>
          </w:p>
          <w:p w14:paraId="5CAFF050" w14:textId="77777777" w:rsidR="00521B1D" w:rsidRPr="00852889" w:rsidRDefault="00521B1D" w:rsidP="004C51DA">
            <w:pPr>
              <w:pStyle w:val="TAL"/>
            </w:pPr>
            <w:r w:rsidRPr="00852889">
              <w:t>Additional information provided by the UE, such as protocol configuration options.</w:t>
            </w:r>
          </w:p>
        </w:tc>
      </w:tr>
      <w:tr w:rsidR="00521B1D" w:rsidRPr="00852889" w14:paraId="100B5BD0" w14:textId="77777777" w:rsidTr="004C51DA">
        <w:trPr>
          <w:cantSplit/>
          <w:jc w:val="center"/>
        </w:trPr>
        <w:tc>
          <w:tcPr>
            <w:tcW w:w="9494" w:type="dxa"/>
          </w:tcPr>
          <w:p w14:paraId="5E802FC0" w14:textId="77777777" w:rsidR="00521B1D" w:rsidRPr="00852889" w:rsidRDefault="00521B1D" w:rsidP="004C51DA">
            <w:pPr>
              <w:pStyle w:val="TAL"/>
            </w:pPr>
            <w:r w:rsidRPr="00852889">
              <w:t>Home Agent address</w:t>
            </w:r>
          </w:p>
          <w:p w14:paraId="76B4C58B" w14:textId="77777777" w:rsidR="00521B1D" w:rsidRPr="00852889" w:rsidRDefault="00521B1D" w:rsidP="004C51DA">
            <w:pPr>
              <w:pStyle w:val="TAL"/>
            </w:pPr>
            <w:r w:rsidRPr="00852889">
              <w:t>Contains the IP address of the Home Agent.</w:t>
            </w:r>
          </w:p>
        </w:tc>
      </w:tr>
      <w:tr w:rsidR="00521B1D" w:rsidRPr="00852889" w14:paraId="7F501F38" w14:textId="77777777" w:rsidTr="004C51DA">
        <w:trPr>
          <w:cantSplit/>
          <w:jc w:val="center"/>
        </w:trPr>
        <w:tc>
          <w:tcPr>
            <w:tcW w:w="9494" w:type="dxa"/>
          </w:tcPr>
          <w:p w14:paraId="1ECDE6D9" w14:textId="77777777" w:rsidR="00521B1D" w:rsidRPr="00852889" w:rsidRDefault="00521B1D" w:rsidP="004C51DA">
            <w:pPr>
              <w:pStyle w:val="TAL"/>
            </w:pPr>
            <w:r w:rsidRPr="00852889">
              <w:t>Care of Address</w:t>
            </w:r>
          </w:p>
          <w:p w14:paraId="5C1DD3B8" w14:textId="77777777" w:rsidR="00521B1D" w:rsidRPr="00852889" w:rsidRDefault="00521B1D" w:rsidP="004C51DA">
            <w:pPr>
              <w:pStyle w:val="TAL"/>
            </w:pPr>
            <w:r w:rsidRPr="00852889">
              <w:t>The Local IP address assigned to the UE by the Access Network, used as Care of Address for DSMIPv6 over S2c reference point.</w:t>
            </w:r>
          </w:p>
        </w:tc>
      </w:tr>
      <w:tr w:rsidR="00521B1D" w:rsidRPr="00852889" w14:paraId="4B43953E" w14:textId="77777777" w:rsidTr="004C51DA">
        <w:trPr>
          <w:cantSplit/>
          <w:jc w:val="center"/>
        </w:trPr>
        <w:tc>
          <w:tcPr>
            <w:tcW w:w="9494" w:type="dxa"/>
          </w:tcPr>
          <w:p w14:paraId="3FCA9E55" w14:textId="77777777" w:rsidR="00521B1D" w:rsidRPr="00852889" w:rsidRDefault="00521B1D" w:rsidP="004C51DA">
            <w:pPr>
              <w:pStyle w:val="TAL"/>
            </w:pPr>
            <w:r w:rsidRPr="00852889">
              <w:t>HSS/AAA address</w:t>
            </w:r>
          </w:p>
          <w:p w14:paraId="5B28E770" w14:textId="77777777" w:rsidR="00521B1D" w:rsidRPr="00852889" w:rsidRDefault="00521B1D" w:rsidP="004C51DA">
            <w:pPr>
              <w:pStyle w:val="TAL"/>
            </w:pPr>
            <w:r w:rsidRPr="00852889">
              <w:t>The address of the HSS/AAA triggering the PDN-GW reallocation.</w:t>
            </w:r>
          </w:p>
        </w:tc>
      </w:tr>
      <w:tr w:rsidR="00521B1D" w:rsidRPr="00852889" w14:paraId="6309BC1F" w14:textId="77777777" w:rsidTr="004C51DA">
        <w:trPr>
          <w:cantSplit/>
          <w:jc w:val="center"/>
        </w:trPr>
        <w:tc>
          <w:tcPr>
            <w:tcW w:w="9494" w:type="dxa"/>
          </w:tcPr>
          <w:p w14:paraId="7AC15864" w14:textId="77777777" w:rsidR="00521B1D" w:rsidRPr="00852889" w:rsidRDefault="00521B1D" w:rsidP="004C51DA">
            <w:pPr>
              <w:pStyle w:val="TAL"/>
            </w:pPr>
            <w:r w:rsidRPr="00852889">
              <w:t>Target PDN-GW address</w:t>
            </w:r>
          </w:p>
          <w:p w14:paraId="6668F19B" w14:textId="77777777" w:rsidR="00521B1D" w:rsidRPr="00852889" w:rsidRDefault="00521B1D" w:rsidP="004C51DA">
            <w:pPr>
              <w:pStyle w:val="TAL"/>
            </w:pPr>
            <w:r w:rsidRPr="00852889">
              <w:t>The address of the PDN-GW which the UE will be reallocated to.</w:t>
            </w:r>
          </w:p>
        </w:tc>
      </w:tr>
      <w:tr w:rsidR="00521B1D" w:rsidRPr="00852889" w14:paraId="08E5DA58" w14:textId="77777777" w:rsidTr="004C51DA">
        <w:trPr>
          <w:cantSplit/>
          <w:jc w:val="center"/>
        </w:trPr>
        <w:tc>
          <w:tcPr>
            <w:tcW w:w="9494" w:type="dxa"/>
          </w:tcPr>
          <w:p w14:paraId="0782D1EC" w14:textId="77777777" w:rsidR="00521B1D" w:rsidRPr="00852889" w:rsidRDefault="00521B1D" w:rsidP="004C51DA">
            <w:pPr>
              <w:pStyle w:val="TAL"/>
            </w:pPr>
            <w:r w:rsidRPr="00852889">
              <w:t>Revocation trigger</w:t>
            </w:r>
          </w:p>
          <w:p w14:paraId="40BC0A59" w14:textId="77777777" w:rsidR="00521B1D" w:rsidRPr="00852889" w:rsidRDefault="00521B1D" w:rsidP="004C51DA">
            <w:pPr>
              <w:pStyle w:val="TAL"/>
            </w:pPr>
            <w:r w:rsidRPr="00852889">
              <w:t>Contains the cause for the revocation procedure.</w:t>
            </w:r>
          </w:p>
        </w:tc>
      </w:tr>
      <w:tr w:rsidR="00521B1D" w:rsidRPr="00852889" w14:paraId="409EDCB6" w14:textId="77777777" w:rsidTr="004C51DA">
        <w:trPr>
          <w:cantSplit/>
          <w:jc w:val="center"/>
        </w:trPr>
        <w:tc>
          <w:tcPr>
            <w:tcW w:w="9494" w:type="dxa"/>
          </w:tcPr>
          <w:p w14:paraId="74F6058F" w14:textId="77777777" w:rsidR="00521B1D" w:rsidRPr="00852889" w:rsidRDefault="00521B1D" w:rsidP="004C51DA">
            <w:pPr>
              <w:pStyle w:val="TAL"/>
            </w:pPr>
            <w:r w:rsidRPr="00852889">
              <w:t>Foreign domain address</w:t>
            </w:r>
          </w:p>
          <w:p w14:paraId="1D402381" w14:textId="77777777" w:rsidR="00521B1D" w:rsidRPr="00852889" w:rsidRDefault="00521B1D" w:rsidP="004C51DA">
            <w:pPr>
              <w:pStyle w:val="TAL"/>
            </w:pPr>
            <w:r w:rsidRPr="00852889">
              <w:t>The relevant IP address in the foreign domain.</w:t>
            </w:r>
          </w:p>
        </w:tc>
      </w:tr>
      <w:tr w:rsidR="00521B1D" w:rsidRPr="00852889" w14:paraId="7452BFC8" w14:textId="77777777" w:rsidTr="004C51DA">
        <w:trPr>
          <w:cantSplit/>
          <w:jc w:val="center"/>
        </w:trPr>
        <w:tc>
          <w:tcPr>
            <w:tcW w:w="9494" w:type="dxa"/>
          </w:tcPr>
          <w:p w14:paraId="29860B95" w14:textId="77777777" w:rsidR="00521B1D" w:rsidRPr="00852889" w:rsidRDefault="00521B1D" w:rsidP="004C51DA">
            <w:pPr>
              <w:pStyle w:val="TAL"/>
            </w:pPr>
            <w:r w:rsidRPr="00852889">
              <w:t>Visited network identifier</w:t>
            </w:r>
          </w:p>
          <w:p w14:paraId="16772853" w14:textId="77777777" w:rsidR="00521B1D" w:rsidRPr="00852889" w:rsidRDefault="00521B1D" w:rsidP="004C51DA">
            <w:pPr>
              <w:pStyle w:val="TAL"/>
            </w:pPr>
            <w:r w:rsidRPr="00852889">
              <w:t>An identifier that allows the home network to identify the visited network TS 29.273 [24].</w:t>
            </w:r>
          </w:p>
        </w:tc>
      </w:tr>
      <w:tr w:rsidR="00521B1D" w:rsidRPr="00852889" w14:paraId="2AC68429" w14:textId="77777777" w:rsidTr="004C51DA">
        <w:trPr>
          <w:cantSplit/>
          <w:jc w:val="center"/>
        </w:trPr>
        <w:tc>
          <w:tcPr>
            <w:tcW w:w="9494" w:type="dxa"/>
            <w:tcBorders>
              <w:top w:val="single" w:sz="4" w:space="0" w:color="auto"/>
              <w:left w:val="single" w:sz="4" w:space="0" w:color="auto"/>
              <w:bottom w:val="single" w:sz="4" w:space="0" w:color="auto"/>
              <w:right w:val="single" w:sz="4" w:space="0" w:color="auto"/>
            </w:tcBorders>
          </w:tcPr>
          <w:p w14:paraId="25944E60" w14:textId="77777777" w:rsidR="00521B1D" w:rsidRPr="00852889" w:rsidRDefault="00521B1D" w:rsidP="004C51DA">
            <w:pPr>
              <w:pStyle w:val="TAL"/>
            </w:pPr>
            <w:r w:rsidRPr="00852889">
              <w:t>Requested IPv6 Home Prefix</w:t>
            </w:r>
          </w:p>
          <w:p w14:paraId="458F6FF3" w14:textId="77777777" w:rsidR="00521B1D" w:rsidRPr="00852889" w:rsidRDefault="00521B1D" w:rsidP="004C51DA">
            <w:pPr>
              <w:pStyle w:val="TAL"/>
            </w:pPr>
            <w:r w:rsidRPr="00852889">
              <w:t>The IPv6 Home Prefix requested by the UE.</w:t>
            </w:r>
          </w:p>
        </w:tc>
      </w:tr>
      <w:tr w:rsidR="00521B1D" w:rsidRPr="00852889" w14:paraId="056C5BE4" w14:textId="77777777" w:rsidTr="004C51DA">
        <w:trPr>
          <w:cantSplit/>
          <w:jc w:val="center"/>
        </w:trPr>
        <w:tc>
          <w:tcPr>
            <w:tcW w:w="9494" w:type="dxa"/>
            <w:tcBorders>
              <w:top w:val="single" w:sz="4" w:space="0" w:color="auto"/>
              <w:left w:val="single" w:sz="4" w:space="0" w:color="auto"/>
              <w:bottom w:val="single" w:sz="4" w:space="0" w:color="auto"/>
              <w:right w:val="single" w:sz="4" w:space="0" w:color="auto"/>
            </w:tcBorders>
          </w:tcPr>
          <w:p w14:paraId="1CC8EC4B" w14:textId="77777777" w:rsidR="00521B1D" w:rsidRPr="00852889" w:rsidRDefault="00521B1D" w:rsidP="004C51DA">
            <w:pPr>
              <w:pStyle w:val="TAL"/>
            </w:pPr>
            <w:r w:rsidRPr="00852889">
              <w:t>IPv6 home prefix</w:t>
            </w:r>
          </w:p>
          <w:p w14:paraId="631DB317" w14:textId="77777777" w:rsidR="00521B1D" w:rsidRPr="00852889" w:rsidRDefault="00521B1D" w:rsidP="004C51DA">
            <w:pPr>
              <w:pStyle w:val="TAL"/>
            </w:pPr>
            <w:r w:rsidRPr="00852889">
              <w:t>The IPv6 home prefix assigned by the PDN GW to the UE.</w:t>
            </w:r>
          </w:p>
        </w:tc>
      </w:tr>
      <w:tr w:rsidR="00521B1D" w:rsidRPr="00852889" w14:paraId="7B144318" w14:textId="77777777" w:rsidTr="004C51DA">
        <w:trPr>
          <w:cantSplit/>
          <w:jc w:val="center"/>
        </w:trPr>
        <w:tc>
          <w:tcPr>
            <w:tcW w:w="9494" w:type="dxa"/>
          </w:tcPr>
          <w:p w14:paraId="290DE7D6" w14:textId="77777777" w:rsidR="00521B1D" w:rsidRPr="00852889" w:rsidRDefault="00521B1D" w:rsidP="004C51DA">
            <w:pPr>
              <w:pStyle w:val="TAL"/>
            </w:pPr>
            <w:r w:rsidRPr="00852889">
              <w:t>Home address</w:t>
            </w:r>
          </w:p>
          <w:p w14:paraId="1583C474" w14:textId="77777777" w:rsidR="00521B1D" w:rsidRPr="00852889" w:rsidRDefault="00521B1D" w:rsidP="004C51DA">
            <w:pPr>
              <w:pStyle w:val="TAL"/>
            </w:pPr>
            <w:r w:rsidRPr="00852889">
              <w:t>Contains the UE Home IP address.</w:t>
            </w:r>
          </w:p>
        </w:tc>
      </w:tr>
      <w:tr w:rsidR="00521B1D" w:rsidRPr="00852889" w14:paraId="0D63B9EB" w14:textId="77777777" w:rsidTr="004C51DA">
        <w:trPr>
          <w:cantSplit/>
          <w:jc w:val="center"/>
        </w:trPr>
        <w:tc>
          <w:tcPr>
            <w:tcW w:w="9494" w:type="dxa"/>
          </w:tcPr>
          <w:p w14:paraId="535EEF52" w14:textId="77777777" w:rsidR="00521B1D" w:rsidRPr="00852889" w:rsidRDefault="00521B1D" w:rsidP="004C51DA">
            <w:pPr>
              <w:pStyle w:val="TAL"/>
            </w:pPr>
            <w:r w:rsidRPr="00852889">
              <w:lastRenderedPageBreak/>
              <w:t>Destination IP Address</w:t>
            </w:r>
          </w:p>
          <w:p w14:paraId="7C100383" w14:textId="77777777" w:rsidR="00521B1D" w:rsidRPr="00852889" w:rsidRDefault="00521B1D" w:rsidP="004C51DA">
            <w:pPr>
              <w:pStyle w:val="TAL"/>
            </w:pPr>
            <w:r w:rsidRPr="00852889">
              <w:t>The IP address, including type IPv4 or IPv6, of the destination of the IP packet.</w:t>
            </w:r>
          </w:p>
        </w:tc>
      </w:tr>
      <w:tr w:rsidR="00521B1D" w:rsidRPr="00852889" w14:paraId="62D4F663" w14:textId="77777777" w:rsidTr="004C51DA">
        <w:trPr>
          <w:cantSplit/>
          <w:jc w:val="center"/>
        </w:trPr>
        <w:tc>
          <w:tcPr>
            <w:tcW w:w="9494" w:type="dxa"/>
          </w:tcPr>
          <w:p w14:paraId="45E033A1" w14:textId="77777777" w:rsidR="00521B1D" w:rsidRPr="00852889" w:rsidRDefault="00521B1D" w:rsidP="004C51DA">
            <w:pPr>
              <w:pStyle w:val="TAL"/>
            </w:pPr>
            <w:r w:rsidRPr="00852889">
              <w:t>Destination Port Number</w:t>
            </w:r>
          </w:p>
          <w:p w14:paraId="4529775D" w14:textId="77777777" w:rsidR="00521B1D" w:rsidRPr="00852889" w:rsidRDefault="00521B1D" w:rsidP="004C51DA">
            <w:pPr>
              <w:pStyle w:val="TAL"/>
            </w:pPr>
            <w:r w:rsidRPr="00852889">
              <w:t>The port number of the destination of the IP packet.</w:t>
            </w:r>
          </w:p>
        </w:tc>
      </w:tr>
      <w:tr w:rsidR="00521B1D" w:rsidRPr="00852889" w14:paraId="0D2FCC34" w14:textId="77777777" w:rsidTr="004C51DA">
        <w:trPr>
          <w:cantSplit/>
          <w:jc w:val="center"/>
        </w:trPr>
        <w:tc>
          <w:tcPr>
            <w:tcW w:w="9494" w:type="dxa"/>
          </w:tcPr>
          <w:p w14:paraId="1EFD185F" w14:textId="77777777" w:rsidR="00521B1D" w:rsidRPr="00852889" w:rsidRDefault="00521B1D" w:rsidP="004C51DA">
            <w:pPr>
              <w:pStyle w:val="TAL"/>
            </w:pPr>
            <w:r w:rsidRPr="00852889">
              <w:t>Flow Label (IPv6 only)</w:t>
            </w:r>
          </w:p>
          <w:p w14:paraId="6E9CB745" w14:textId="77777777" w:rsidR="00521B1D" w:rsidRPr="00852889" w:rsidRDefault="00521B1D" w:rsidP="004C51DA">
            <w:pPr>
              <w:pStyle w:val="TAL"/>
            </w:pPr>
            <w:r w:rsidRPr="00852889">
              <w:t>The field in the IPv6 header that is used by a source to label packets of a flow (see RFC 3697 [41]).</w:t>
            </w:r>
          </w:p>
        </w:tc>
      </w:tr>
      <w:tr w:rsidR="00521B1D" w:rsidRPr="00852889" w14:paraId="50A8B274" w14:textId="77777777" w:rsidTr="004C51DA">
        <w:trPr>
          <w:cantSplit/>
          <w:jc w:val="center"/>
        </w:trPr>
        <w:tc>
          <w:tcPr>
            <w:tcW w:w="9494" w:type="dxa"/>
          </w:tcPr>
          <w:p w14:paraId="7DB99D5C" w14:textId="77777777" w:rsidR="00521B1D" w:rsidRPr="00852889" w:rsidRDefault="00521B1D" w:rsidP="004C51DA">
            <w:pPr>
              <w:pStyle w:val="TAL"/>
            </w:pPr>
            <w:r w:rsidRPr="00852889">
              <w:t>Packet Count</w:t>
            </w:r>
          </w:p>
          <w:p w14:paraId="54D6D4A5" w14:textId="77777777" w:rsidR="00521B1D" w:rsidRPr="00852889" w:rsidRDefault="00521B1D" w:rsidP="004C51DA">
            <w:pPr>
              <w:pStyle w:val="TAL"/>
            </w:pPr>
            <w:r w:rsidRPr="00852889">
              <w:t>The number of packets detected and reported (for a particular summary period).</w:t>
            </w:r>
          </w:p>
        </w:tc>
      </w:tr>
      <w:tr w:rsidR="00521B1D" w:rsidRPr="00852889" w14:paraId="3003FAC4" w14:textId="77777777" w:rsidTr="004C51DA">
        <w:trPr>
          <w:cantSplit/>
          <w:jc w:val="center"/>
        </w:trPr>
        <w:tc>
          <w:tcPr>
            <w:tcW w:w="9494" w:type="dxa"/>
          </w:tcPr>
          <w:p w14:paraId="72D2F749" w14:textId="77777777" w:rsidR="00521B1D" w:rsidRPr="00852889" w:rsidRDefault="00521B1D" w:rsidP="004C51DA">
            <w:pPr>
              <w:pStyle w:val="TAL"/>
            </w:pPr>
            <w:r w:rsidRPr="00852889">
              <w:t>Packet Data Summary Reason</w:t>
            </w:r>
          </w:p>
          <w:p w14:paraId="2265A1FC" w14:textId="77777777" w:rsidR="00521B1D" w:rsidRPr="00852889" w:rsidRDefault="00521B1D" w:rsidP="004C51DA">
            <w:pPr>
              <w:pStyle w:val="TAL"/>
            </w:pPr>
            <w:r w:rsidRPr="00852889">
              <w:t>The reason for a Packet Data Summary message being sent to the LEMF (e.g., timed out, counter expiration, end of session)</w:t>
            </w:r>
          </w:p>
        </w:tc>
      </w:tr>
      <w:tr w:rsidR="00521B1D" w:rsidRPr="00852889" w14:paraId="6EABE1F7" w14:textId="77777777" w:rsidTr="004C51DA">
        <w:trPr>
          <w:cantSplit/>
          <w:jc w:val="center"/>
        </w:trPr>
        <w:tc>
          <w:tcPr>
            <w:tcW w:w="9494" w:type="dxa"/>
          </w:tcPr>
          <w:p w14:paraId="23B81037" w14:textId="77777777" w:rsidR="00521B1D" w:rsidRPr="00852889" w:rsidRDefault="00521B1D" w:rsidP="004C51DA">
            <w:pPr>
              <w:pStyle w:val="TAL"/>
            </w:pPr>
            <w:r w:rsidRPr="00852889">
              <w:t>Packet Size</w:t>
            </w:r>
          </w:p>
          <w:p w14:paraId="6752CDBE" w14:textId="77777777" w:rsidR="00521B1D" w:rsidRPr="00852889" w:rsidRDefault="00521B1D" w:rsidP="004C51DA">
            <w:pPr>
              <w:pStyle w:val="TAL"/>
            </w:pPr>
            <w:r w:rsidRPr="00852889">
              <w:t>The size of the packet. (i.e., Total Length Field in IPv4 or Payload Length field in IPv6)</w:t>
            </w:r>
          </w:p>
        </w:tc>
      </w:tr>
      <w:tr w:rsidR="00521B1D" w:rsidRPr="00852889" w14:paraId="66E72A9A" w14:textId="77777777" w:rsidTr="004C51DA">
        <w:trPr>
          <w:cantSplit/>
          <w:jc w:val="center"/>
        </w:trPr>
        <w:tc>
          <w:tcPr>
            <w:tcW w:w="9494" w:type="dxa"/>
          </w:tcPr>
          <w:p w14:paraId="5308A8CE" w14:textId="77777777" w:rsidR="00521B1D" w:rsidRPr="00852889" w:rsidRDefault="00521B1D" w:rsidP="004C51DA">
            <w:pPr>
              <w:pStyle w:val="TAL"/>
            </w:pPr>
            <w:r w:rsidRPr="00852889">
              <w:t>Source IP Address</w:t>
            </w:r>
          </w:p>
          <w:p w14:paraId="0E40CC38" w14:textId="77777777" w:rsidR="00521B1D" w:rsidRPr="00852889" w:rsidRDefault="00521B1D" w:rsidP="004C51DA">
            <w:pPr>
              <w:pStyle w:val="TAL"/>
            </w:pPr>
            <w:r w:rsidRPr="00852889">
              <w:t>The IP address, including type IPv4 or IPv6, of the source of the IP packet.</w:t>
            </w:r>
          </w:p>
        </w:tc>
      </w:tr>
      <w:tr w:rsidR="00521B1D" w:rsidRPr="00852889" w14:paraId="7198C5C2" w14:textId="77777777" w:rsidTr="004C51DA">
        <w:trPr>
          <w:cantSplit/>
          <w:jc w:val="center"/>
        </w:trPr>
        <w:tc>
          <w:tcPr>
            <w:tcW w:w="9494" w:type="dxa"/>
          </w:tcPr>
          <w:p w14:paraId="4D5A40DE" w14:textId="77777777" w:rsidR="00521B1D" w:rsidRPr="00852889" w:rsidRDefault="00521B1D" w:rsidP="004C51DA">
            <w:pPr>
              <w:pStyle w:val="TAL"/>
            </w:pPr>
            <w:r w:rsidRPr="00852889">
              <w:t>Source Port Number</w:t>
            </w:r>
          </w:p>
          <w:p w14:paraId="1A776635" w14:textId="77777777" w:rsidR="00521B1D" w:rsidRPr="00852889" w:rsidRDefault="00521B1D" w:rsidP="004C51DA">
            <w:pPr>
              <w:pStyle w:val="TAL"/>
            </w:pPr>
            <w:r w:rsidRPr="00852889">
              <w:t>The port number of the source of the IP packet.</w:t>
            </w:r>
          </w:p>
        </w:tc>
      </w:tr>
      <w:tr w:rsidR="00521B1D" w:rsidRPr="00852889" w14:paraId="33A364C2" w14:textId="77777777" w:rsidTr="004C51DA">
        <w:trPr>
          <w:cantSplit/>
          <w:jc w:val="center"/>
        </w:trPr>
        <w:tc>
          <w:tcPr>
            <w:tcW w:w="9494" w:type="dxa"/>
          </w:tcPr>
          <w:p w14:paraId="0CE7A0C3" w14:textId="77777777" w:rsidR="00521B1D" w:rsidRPr="00852889" w:rsidRDefault="00521B1D" w:rsidP="004C51DA">
            <w:pPr>
              <w:pStyle w:val="TAL"/>
            </w:pPr>
            <w:r w:rsidRPr="00852889">
              <w:t>Sum of Packet Sizes (for a particular summary period)</w:t>
            </w:r>
          </w:p>
          <w:p w14:paraId="2D0F00EE" w14:textId="77777777" w:rsidR="00521B1D" w:rsidRPr="00852889" w:rsidRDefault="00521B1D" w:rsidP="004C51DA">
            <w:pPr>
              <w:pStyle w:val="TAL"/>
            </w:pPr>
            <w:r w:rsidRPr="00852889">
              <w:t>The sum of values contained in the Total Length fields of the IPv4 packets or the sum of the values contained in the Payload Length fields of the IPv6 packets.</w:t>
            </w:r>
          </w:p>
        </w:tc>
      </w:tr>
      <w:tr w:rsidR="00521B1D" w:rsidRPr="00852889" w14:paraId="52B213BD" w14:textId="77777777" w:rsidTr="004C51DA">
        <w:trPr>
          <w:cantSplit/>
          <w:jc w:val="center"/>
        </w:trPr>
        <w:tc>
          <w:tcPr>
            <w:tcW w:w="9494" w:type="dxa"/>
          </w:tcPr>
          <w:p w14:paraId="1E5D2618" w14:textId="77777777" w:rsidR="00521B1D" w:rsidRPr="00852889" w:rsidRDefault="00521B1D" w:rsidP="004C51DA">
            <w:pPr>
              <w:pStyle w:val="TAL"/>
            </w:pPr>
            <w:r w:rsidRPr="00852889">
              <w:t>Summary Period</w:t>
            </w:r>
          </w:p>
          <w:p w14:paraId="768B225C" w14:textId="77777777" w:rsidR="00521B1D" w:rsidRPr="00852889" w:rsidRDefault="00521B1D" w:rsidP="004C51DA">
            <w:pPr>
              <w:pStyle w:val="TAL"/>
            </w:pPr>
            <w:r w:rsidRPr="00852889">
              <w:t xml:space="preserve">Includes the dates and times of the first and last packets in a particular packet data interval. </w:t>
            </w:r>
          </w:p>
        </w:tc>
      </w:tr>
      <w:tr w:rsidR="00521B1D" w:rsidRPr="00852889" w14:paraId="2F70ECA1" w14:textId="77777777" w:rsidTr="004C51DA">
        <w:trPr>
          <w:cantSplit/>
          <w:jc w:val="center"/>
        </w:trPr>
        <w:tc>
          <w:tcPr>
            <w:tcW w:w="9494" w:type="dxa"/>
          </w:tcPr>
          <w:p w14:paraId="14AC1E4B" w14:textId="77777777" w:rsidR="00521B1D" w:rsidRPr="00852889" w:rsidRDefault="00521B1D" w:rsidP="004C51DA">
            <w:pPr>
              <w:pStyle w:val="TAL"/>
              <w:rPr>
                <w:lang w:val="en-US"/>
              </w:rPr>
            </w:pPr>
            <w:r w:rsidRPr="00852889">
              <w:rPr>
                <w:lang w:val="en-US"/>
              </w:rPr>
              <w:t>Transport Protocol (e.g., TCP)</w:t>
            </w:r>
          </w:p>
          <w:p w14:paraId="2A12D48D" w14:textId="77777777" w:rsidR="00521B1D" w:rsidRPr="00852889" w:rsidRDefault="00521B1D" w:rsidP="004C51DA">
            <w:pPr>
              <w:pStyle w:val="TAL"/>
            </w:pPr>
            <w:r w:rsidRPr="00852889">
              <w:t>The identification of the transport protocol of the packet or packet flow being reported.</w:t>
            </w:r>
          </w:p>
        </w:tc>
      </w:tr>
      <w:tr w:rsidR="00521B1D" w:rsidRPr="00852889" w14:paraId="2721DF56" w14:textId="77777777" w:rsidTr="004C51DA">
        <w:trPr>
          <w:cantSplit/>
          <w:jc w:val="center"/>
        </w:trPr>
        <w:tc>
          <w:tcPr>
            <w:tcW w:w="9494" w:type="dxa"/>
          </w:tcPr>
          <w:p w14:paraId="1A32BA4D" w14:textId="77777777" w:rsidR="00521B1D" w:rsidRPr="00852889" w:rsidRDefault="00521B1D" w:rsidP="004C51DA">
            <w:pPr>
              <w:pStyle w:val="TAL"/>
              <w:rPr>
                <w:lang w:val="en-US"/>
              </w:rPr>
            </w:pPr>
            <w:r w:rsidRPr="00852889">
              <w:rPr>
                <w:lang w:val="en-US"/>
              </w:rPr>
              <w:t>Any</w:t>
            </w:r>
            <w:r w:rsidRPr="00852889">
              <w:t xml:space="preserve"> </w:t>
            </w:r>
            <w:r w:rsidRPr="00852889">
              <w:rPr>
                <w:lang w:val="en-US"/>
              </w:rPr>
              <w:t>User-Data (AVP Name): any change in the profit and identities of the target (if available in the Diameter message)</w:t>
            </w:r>
          </w:p>
        </w:tc>
      </w:tr>
      <w:tr w:rsidR="00521B1D" w:rsidRPr="00852889" w14:paraId="5DA505FC" w14:textId="77777777" w:rsidTr="004C51DA">
        <w:trPr>
          <w:cantSplit/>
          <w:jc w:val="center"/>
        </w:trPr>
        <w:tc>
          <w:tcPr>
            <w:tcW w:w="9494" w:type="dxa"/>
          </w:tcPr>
          <w:p w14:paraId="5981A508" w14:textId="77777777" w:rsidR="00521B1D" w:rsidRPr="00852889" w:rsidRDefault="00521B1D" w:rsidP="004C51DA">
            <w:pPr>
              <w:pStyle w:val="TAL"/>
              <w:rPr>
                <w:lang w:val="en-US"/>
              </w:rPr>
            </w:pPr>
            <w:r w:rsidRPr="00852889">
              <w:rPr>
                <w:lang w:val="en-US"/>
              </w:rPr>
              <w:t>Any Associated-Identities (AVP Name): any change of any associated identities of the target</w:t>
            </w:r>
          </w:p>
        </w:tc>
      </w:tr>
      <w:tr w:rsidR="00521B1D" w:rsidRPr="00852889" w14:paraId="1A784AD0" w14:textId="77777777" w:rsidTr="004C51DA">
        <w:trPr>
          <w:cantSplit/>
          <w:jc w:val="center"/>
        </w:trPr>
        <w:tc>
          <w:tcPr>
            <w:tcW w:w="9494" w:type="dxa"/>
          </w:tcPr>
          <w:p w14:paraId="1EE38BD6" w14:textId="77777777" w:rsidR="00521B1D" w:rsidRPr="00852889" w:rsidRDefault="00521B1D" w:rsidP="004C51DA">
            <w:pPr>
              <w:pStyle w:val="TAL"/>
              <w:rPr>
                <w:lang w:val="en-US"/>
              </w:rPr>
            </w:pPr>
            <w:r w:rsidRPr="00852889">
              <w:rPr>
                <w:rFonts w:cs="Arial"/>
                <w:szCs w:val="18"/>
              </w:rPr>
              <w:t>Request direction : Information if the serving node is requesting to the HSS, or requested by the</w:t>
            </w:r>
            <w:r w:rsidRPr="00852889">
              <w:rPr>
                <w:rFonts w:cs="Arial"/>
                <w:szCs w:val="18"/>
              </w:rPr>
              <w:tab/>
              <w:t>HSS.</w:t>
            </w:r>
          </w:p>
        </w:tc>
      </w:tr>
      <w:tr w:rsidR="00521B1D" w:rsidRPr="00852889" w14:paraId="4E9BDB38" w14:textId="77777777" w:rsidTr="004C51DA">
        <w:trPr>
          <w:cantSplit/>
          <w:jc w:val="center"/>
        </w:trPr>
        <w:tc>
          <w:tcPr>
            <w:tcW w:w="9494" w:type="dxa"/>
          </w:tcPr>
          <w:p w14:paraId="13DADEA3" w14:textId="77777777" w:rsidR="00521B1D" w:rsidRPr="00852889" w:rsidRDefault="00521B1D" w:rsidP="004C51DA">
            <w:pPr>
              <w:pStyle w:val="TAL"/>
              <w:rPr>
                <w:rFonts w:cs="Arial"/>
                <w:szCs w:val="18"/>
              </w:rPr>
            </w:pPr>
            <w:r w:rsidRPr="00852889">
              <w:rPr>
                <w:rFonts w:cs="Arial"/>
                <w:szCs w:val="18"/>
              </w:rPr>
              <w:t>Other update: carrier specific of target's data that are in the intercepted diameter messages</w:t>
            </w:r>
          </w:p>
        </w:tc>
      </w:tr>
      <w:tr w:rsidR="00521B1D" w:rsidRPr="00852889" w14:paraId="2A033C9E" w14:textId="77777777" w:rsidTr="004C51DA">
        <w:trPr>
          <w:cantSplit/>
          <w:jc w:val="center"/>
        </w:trPr>
        <w:tc>
          <w:tcPr>
            <w:tcW w:w="9494" w:type="dxa"/>
            <w:tcBorders>
              <w:top w:val="single" w:sz="4" w:space="0" w:color="auto"/>
              <w:left w:val="single" w:sz="4" w:space="0" w:color="auto"/>
              <w:bottom w:val="single" w:sz="4" w:space="0" w:color="auto"/>
              <w:right w:val="single" w:sz="4" w:space="0" w:color="auto"/>
            </w:tcBorders>
          </w:tcPr>
          <w:p w14:paraId="4C35E289" w14:textId="77777777" w:rsidR="00521B1D" w:rsidRPr="00852889" w:rsidRDefault="00521B1D" w:rsidP="004C51DA">
            <w:pPr>
              <w:pStyle w:val="TAL"/>
              <w:rPr>
                <w:rFonts w:cs="Arial"/>
                <w:szCs w:val="18"/>
              </w:rPr>
            </w:pPr>
            <w:r w:rsidRPr="00852889">
              <w:rPr>
                <w:rFonts w:cs="Arial"/>
                <w:szCs w:val="18"/>
              </w:rPr>
              <w:t>Other Public User Identities</w:t>
            </w:r>
          </w:p>
          <w:p w14:paraId="4A4090E3" w14:textId="77777777" w:rsidR="00521B1D" w:rsidRPr="00852889" w:rsidRDefault="00521B1D" w:rsidP="004C51DA">
            <w:pPr>
              <w:pStyle w:val="TAL"/>
              <w:rPr>
                <w:rFonts w:cs="Arial"/>
                <w:szCs w:val="18"/>
              </w:rPr>
            </w:pPr>
            <w:r w:rsidRPr="00852889">
              <w:rPr>
                <w:rFonts w:cs="Arial"/>
                <w:szCs w:val="18"/>
              </w:rPr>
              <w:t>Other IMPU or IMPI that was allocated to Target and will be deregistered (if available)</w:t>
            </w:r>
          </w:p>
        </w:tc>
      </w:tr>
      <w:tr w:rsidR="00521B1D" w:rsidRPr="00852889" w14:paraId="043E7F3D" w14:textId="77777777" w:rsidTr="004C51DA">
        <w:trPr>
          <w:cantSplit/>
          <w:jc w:val="center"/>
        </w:trPr>
        <w:tc>
          <w:tcPr>
            <w:tcW w:w="9494" w:type="dxa"/>
            <w:tcBorders>
              <w:top w:val="single" w:sz="4" w:space="0" w:color="auto"/>
              <w:left w:val="single" w:sz="4" w:space="0" w:color="auto"/>
              <w:bottom w:val="single" w:sz="4" w:space="0" w:color="auto"/>
              <w:right w:val="single" w:sz="4" w:space="0" w:color="auto"/>
            </w:tcBorders>
          </w:tcPr>
          <w:p w14:paraId="59393F4E" w14:textId="77777777" w:rsidR="00521B1D" w:rsidRPr="00852889" w:rsidRDefault="00521B1D" w:rsidP="004C51DA">
            <w:pPr>
              <w:pStyle w:val="TAL"/>
              <w:rPr>
                <w:rFonts w:cs="Arial"/>
                <w:szCs w:val="18"/>
              </w:rPr>
            </w:pPr>
            <w:r w:rsidRPr="00852889">
              <w:rPr>
                <w:rFonts w:cs="Arial"/>
                <w:szCs w:val="18"/>
              </w:rPr>
              <w:t>Requesting node identifier (I CSCF; AS) that are interfaced directly in the HSS and transmitting a diameter message from a network</w:t>
            </w:r>
          </w:p>
        </w:tc>
      </w:tr>
      <w:tr w:rsidR="00521B1D" w:rsidRPr="00852889" w14:paraId="674F2DDB" w14:textId="77777777" w:rsidTr="004C51DA">
        <w:trPr>
          <w:cantSplit/>
          <w:jc w:val="center"/>
        </w:trPr>
        <w:tc>
          <w:tcPr>
            <w:tcW w:w="9494" w:type="dxa"/>
            <w:tcBorders>
              <w:top w:val="single" w:sz="4" w:space="0" w:color="auto"/>
              <w:left w:val="single" w:sz="4" w:space="0" w:color="auto"/>
              <w:bottom w:val="single" w:sz="4" w:space="0" w:color="auto"/>
              <w:right w:val="single" w:sz="4" w:space="0" w:color="auto"/>
            </w:tcBorders>
          </w:tcPr>
          <w:p w14:paraId="6CA3E9D9" w14:textId="77777777" w:rsidR="00521B1D" w:rsidRPr="00852889" w:rsidRDefault="00521B1D" w:rsidP="004C51DA">
            <w:pPr>
              <w:pStyle w:val="TAL"/>
              <w:rPr>
                <w:rFonts w:cs="Arial"/>
                <w:szCs w:val="18"/>
              </w:rPr>
            </w:pPr>
            <w:r w:rsidRPr="00852889">
              <w:rPr>
                <w:rFonts w:cs="Arial"/>
                <w:szCs w:val="18"/>
              </w:rPr>
              <w:t>Requesting network node identifier such as IP-SM-GW Id, GMSC Id, SGSN Id, MME Id GMLC Id (country identifier is included in such request) that are in the different diameter messages related to location request for information (to route the right SMS or Call attempt, or GMLC based location request, to the right node on which is attached the target.)</w:t>
            </w:r>
          </w:p>
        </w:tc>
      </w:tr>
      <w:tr w:rsidR="00521B1D" w:rsidRPr="00852889" w14:paraId="66C90B1A" w14:textId="77777777" w:rsidTr="004C51DA">
        <w:trPr>
          <w:cantSplit/>
          <w:jc w:val="center"/>
        </w:trPr>
        <w:tc>
          <w:tcPr>
            <w:tcW w:w="9494" w:type="dxa"/>
            <w:tcBorders>
              <w:top w:val="single" w:sz="4" w:space="0" w:color="auto"/>
              <w:left w:val="single" w:sz="4" w:space="0" w:color="auto"/>
              <w:bottom w:val="single" w:sz="4" w:space="0" w:color="auto"/>
              <w:right w:val="single" w:sz="4" w:space="0" w:color="auto"/>
            </w:tcBorders>
          </w:tcPr>
          <w:p w14:paraId="639F067E" w14:textId="77777777" w:rsidR="00521B1D" w:rsidRPr="00852889" w:rsidRDefault="00521B1D" w:rsidP="004C51DA">
            <w:pPr>
              <w:pStyle w:val="TAL"/>
              <w:rPr>
                <w:rFonts w:cs="Arial"/>
                <w:szCs w:val="18"/>
              </w:rPr>
            </w:pPr>
            <w:r w:rsidRPr="00852889">
              <w:rPr>
                <w:rFonts w:cs="Arial"/>
                <w:szCs w:val="18"/>
              </w:rPr>
              <w:t>Requesting node type (IP-SM-GW AS, GMSC, SGSN, MME, GMLC) (if available)</w:t>
            </w:r>
          </w:p>
        </w:tc>
      </w:tr>
    </w:tbl>
    <w:p w14:paraId="49BBE3E6" w14:textId="77777777" w:rsidR="00521B1D" w:rsidRPr="00852889" w:rsidRDefault="00521B1D" w:rsidP="00521B1D">
      <w:pPr>
        <w:pStyle w:val="FP"/>
      </w:pPr>
    </w:p>
    <w:p w14:paraId="4822C745" w14:textId="77777777" w:rsidR="00521B1D" w:rsidRPr="00852889" w:rsidRDefault="00521B1D" w:rsidP="00521B1D">
      <w:pPr>
        <w:pStyle w:val="Heading3"/>
      </w:pPr>
      <w:bookmarkStart w:id="660" w:name="_Toc99629528"/>
      <w:bookmarkStart w:id="661" w:name="_Toc99628790"/>
      <w:r w:rsidRPr="00852889">
        <w:lastRenderedPageBreak/>
        <w:t>12.5.2</w:t>
      </w:r>
      <w:r w:rsidRPr="00852889">
        <w:tab/>
        <w:t>X3-interface</w:t>
      </w:r>
      <w:bookmarkEnd w:id="660"/>
      <w:bookmarkEnd w:id="661"/>
    </w:p>
    <w:p w14:paraId="79437E4D" w14:textId="77777777" w:rsidR="00521B1D" w:rsidRPr="00852889" w:rsidRDefault="00521B1D" w:rsidP="00521B1D">
      <w:pPr>
        <w:keepNext/>
        <w:keepLines/>
      </w:pPr>
      <w:r w:rsidRPr="00852889">
        <w:t xml:space="preserve">The access method for the delivering of PDN-GW and/or </w:t>
      </w:r>
      <w:proofErr w:type="spellStart"/>
      <w:r w:rsidRPr="00852889">
        <w:t>ePDG</w:t>
      </w:r>
      <w:proofErr w:type="spellEnd"/>
      <w:r w:rsidRPr="00852889">
        <w:t xml:space="preserve"> Intercept Product is based on duplication of packets without modification at the intercepting node. The duplicated packets with additional information in a header are sent to DF3 for further delivery to the LEA.</w:t>
      </w:r>
    </w:p>
    <w:bookmarkStart w:id="662" w:name="_MON_1487503577"/>
    <w:bookmarkEnd w:id="662"/>
    <w:p w14:paraId="2D5140D1" w14:textId="77777777" w:rsidR="00521B1D" w:rsidRPr="00852889" w:rsidRDefault="00521B1D" w:rsidP="00521B1D">
      <w:pPr>
        <w:pStyle w:val="TH"/>
      </w:pPr>
      <w:r w:rsidRPr="00852889">
        <w:object w:dxaOrig="9360" w:dyaOrig="4830" w14:anchorId="2E3E861A">
          <v:shape id="_x0000_i1067" type="#_x0000_t75" style="width:468.7pt;height:241.15pt" o:ole="">
            <v:imagedata r:id="rId102" o:title=""/>
          </v:shape>
          <o:OLEObject Type="Embed" ProgID="Word.Document.8" ShapeID="_x0000_i1067" DrawAspect="Content" ObjectID="_1710254619" r:id="rId103">
            <o:FieldCodes>\s</o:FieldCodes>
          </o:OLEObject>
        </w:object>
      </w:r>
    </w:p>
    <w:p w14:paraId="21305AAF" w14:textId="77777777" w:rsidR="00521B1D" w:rsidRPr="00852889" w:rsidRDefault="00521B1D" w:rsidP="00521B1D">
      <w:pPr>
        <w:pStyle w:val="TF"/>
        <w:rPr>
          <w:rFonts w:cs="Arial"/>
          <w:kern w:val="2"/>
          <w:lang w:eastAsia="zh-CN"/>
        </w:rPr>
      </w:pPr>
      <w:r w:rsidRPr="00852889">
        <w:t xml:space="preserve">Figure 12.5.2.1: Configuration for interception of PDN-GW, </w:t>
      </w:r>
      <w:proofErr w:type="spellStart"/>
      <w:r w:rsidRPr="00852889">
        <w:t>ePDG</w:t>
      </w:r>
      <w:proofErr w:type="spellEnd"/>
      <w:r w:rsidRPr="00852889">
        <w:t xml:space="preserve"> product data</w:t>
      </w:r>
    </w:p>
    <w:p w14:paraId="5713AD5C" w14:textId="77777777" w:rsidR="00521B1D" w:rsidRPr="00852889" w:rsidRDefault="00521B1D" w:rsidP="00521B1D">
      <w:pPr>
        <w:rPr>
          <w:lang w:eastAsia="zh-CN"/>
        </w:rPr>
      </w:pPr>
      <w:r w:rsidRPr="00852889">
        <w:t xml:space="preserve">In addition to the intercepted content of communication, the following information needs to be transferred from the PDN-GW and/or </w:t>
      </w:r>
      <w:proofErr w:type="spellStart"/>
      <w:r w:rsidRPr="00852889">
        <w:t>ePDG</w:t>
      </w:r>
      <w:proofErr w:type="spellEnd"/>
      <w:r w:rsidRPr="00852889">
        <w:t xml:space="preserve"> to the DF3 to perform its functionality:</w:t>
      </w:r>
    </w:p>
    <w:p w14:paraId="28EE8EB2" w14:textId="77777777" w:rsidR="00521B1D" w:rsidRPr="00852889" w:rsidRDefault="00521B1D" w:rsidP="00521B1D">
      <w:pPr>
        <w:pStyle w:val="B1"/>
        <w:rPr>
          <w:kern w:val="2"/>
          <w:lang w:eastAsia="zh-CN"/>
        </w:rPr>
      </w:pPr>
      <w:r w:rsidRPr="00852889">
        <w:rPr>
          <w:kern w:val="2"/>
          <w:lang w:eastAsia="zh-CN"/>
        </w:rPr>
        <w:t>-</w:t>
      </w:r>
      <w:r w:rsidRPr="00852889">
        <w:rPr>
          <w:kern w:val="2"/>
          <w:lang w:eastAsia="zh-CN"/>
        </w:rPr>
        <w:tab/>
        <w:t>target identity;</w:t>
      </w:r>
    </w:p>
    <w:p w14:paraId="62E50832" w14:textId="77777777" w:rsidR="00521B1D" w:rsidRPr="00852889" w:rsidRDefault="00521B1D" w:rsidP="00521B1D">
      <w:pPr>
        <w:pStyle w:val="B1"/>
        <w:rPr>
          <w:kern w:val="2"/>
          <w:lang w:eastAsia="zh-CN"/>
        </w:rPr>
      </w:pPr>
      <w:r w:rsidRPr="00852889">
        <w:rPr>
          <w:kern w:val="2"/>
          <w:lang w:eastAsia="zh-CN"/>
        </w:rPr>
        <w:t>-</w:t>
      </w:r>
      <w:r w:rsidRPr="00852889">
        <w:rPr>
          <w:kern w:val="2"/>
          <w:lang w:eastAsia="zh-CN"/>
        </w:rPr>
        <w:tab/>
        <w:t>correlation number;</w:t>
      </w:r>
    </w:p>
    <w:p w14:paraId="07785596" w14:textId="77777777" w:rsidR="00521B1D" w:rsidRPr="00852889" w:rsidRDefault="00521B1D" w:rsidP="00521B1D">
      <w:pPr>
        <w:pStyle w:val="B1"/>
        <w:rPr>
          <w:kern w:val="2"/>
          <w:lang w:eastAsia="zh-CN"/>
        </w:rPr>
      </w:pPr>
      <w:r w:rsidRPr="00852889">
        <w:rPr>
          <w:kern w:val="2"/>
          <w:lang w:eastAsia="zh-CN"/>
        </w:rPr>
        <w:t>-</w:t>
      </w:r>
      <w:r w:rsidRPr="00852889">
        <w:rPr>
          <w:kern w:val="2"/>
          <w:lang w:eastAsia="zh-CN"/>
        </w:rPr>
        <w:tab/>
        <w:t>time stamp (optional);</w:t>
      </w:r>
    </w:p>
    <w:p w14:paraId="2E7812CA" w14:textId="77777777" w:rsidR="00521B1D" w:rsidRPr="00852889" w:rsidRDefault="00521B1D" w:rsidP="00521B1D">
      <w:pPr>
        <w:pStyle w:val="B1"/>
        <w:rPr>
          <w:kern w:val="2"/>
          <w:lang w:eastAsia="zh-CN"/>
        </w:rPr>
      </w:pPr>
      <w:r w:rsidRPr="00852889">
        <w:rPr>
          <w:kern w:val="2"/>
          <w:lang w:eastAsia="zh-CN"/>
        </w:rPr>
        <w:t>-</w:t>
      </w:r>
      <w:r w:rsidRPr="00852889">
        <w:rPr>
          <w:kern w:val="2"/>
          <w:lang w:eastAsia="zh-CN"/>
        </w:rPr>
        <w:tab/>
        <w:t>direction (indicates whether T-PDU is MO or MT) - optional;</w:t>
      </w:r>
    </w:p>
    <w:p w14:paraId="4F75AB2B" w14:textId="77777777" w:rsidR="00521B1D" w:rsidRPr="00852889" w:rsidRDefault="00521B1D" w:rsidP="00521B1D">
      <w:pPr>
        <w:pStyle w:val="B1"/>
        <w:rPr>
          <w:kern w:val="2"/>
          <w:lang w:eastAsia="zh-CN"/>
        </w:rPr>
      </w:pPr>
      <w:r w:rsidRPr="00852889">
        <w:rPr>
          <w:kern w:val="2"/>
          <w:lang w:eastAsia="zh-CN"/>
        </w:rPr>
        <w:t>-</w:t>
      </w:r>
      <w:r w:rsidRPr="00852889">
        <w:rPr>
          <w:kern w:val="2"/>
          <w:lang w:eastAsia="zh-CN"/>
        </w:rPr>
        <w:tab/>
        <w:t>the target location (if available) or the IAs in case of location dependent interception;</w:t>
      </w:r>
    </w:p>
    <w:p w14:paraId="70347E04" w14:textId="77777777" w:rsidR="00521B1D" w:rsidRPr="00852889" w:rsidRDefault="00521B1D" w:rsidP="00521B1D">
      <w:pPr>
        <w:pStyle w:val="B1"/>
      </w:pPr>
      <w:r w:rsidRPr="00852889">
        <w:t>-</w:t>
      </w:r>
      <w:r w:rsidRPr="00852889">
        <w:tab/>
        <w:t>date/time of Location (if target location provided)</w:t>
      </w:r>
      <w:r w:rsidRPr="00852889">
        <w:rPr>
          <w:kern w:val="2"/>
          <w:lang w:eastAsia="zh-CN"/>
        </w:rPr>
        <w:t>;</w:t>
      </w:r>
    </w:p>
    <w:p w14:paraId="28D340C9" w14:textId="77777777" w:rsidR="00521B1D" w:rsidRPr="00852889" w:rsidRDefault="00521B1D" w:rsidP="00521B1D">
      <w:pPr>
        <w:pStyle w:val="NO"/>
        <w:rPr>
          <w:kern w:val="2"/>
          <w:lang w:eastAsia="zh-CN"/>
        </w:rPr>
      </w:pPr>
      <w:r w:rsidRPr="00852889">
        <w:rPr>
          <w:kern w:val="2"/>
          <w:lang w:eastAsia="zh-CN"/>
        </w:rPr>
        <w:t>NOTE:</w:t>
      </w:r>
      <w:r w:rsidRPr="00852889">
        <w:rPr>
          <w:kern w:val="2"/>
          <w:lang w:eastAsia="zh-CN"/>
        </w:rPr>
        <w:tab/>
        <w:t>Location dependent interception for EPC is FFS.</w:t>
      </w:r>
    </w:p>
    <w:p w14:paraId="4B69370F" w14:textId="77777777" w:rsidR="00521B1D" w:rsidRPr="00852889" w:rsidRDefault="00521B1D" w:rsidP="00521B1D">
      <w:pPr>
        <w:pStyle w:val="Heading3"/>
      </w:pPr>
      <w:bookmarkStart w:id="663" w:name="_Toc99629529"/>
      <w:bookmarkStart w:id="664" w:name="_Toc99628791"/>
      <w:r w:rsidRPr="00852889">
        <w:t>12.5.3</w:t>
      </w:r>
      <w:r w:rsidRPr="00852889">
        <w:tab/>
        <w:t>LI events for untrusted Non-3GPP IP access</w:t>
      </w:r>
      <w:bookmarkEnd w:id="663"/>
      <w:bookmarkEnd w:id="664"/>
    </w:p>
    <w:p w14:paraId="1E7224B3" w14:textId="77777777" w:rsidR="00521B1D" w:rsidRPr="00852889" w:rsidRDefault="00521B1D" w:rsidP="00521B1D">
      <w:pPr>
        <w:pStyle w:val="Heading4"/>
        <w:rPr>
          <w:kern w:val="2"/>
          <w:lang w:eastAsia="zh-CN"/>
        </w:rPr>
      </w:pPr>
      <w:bookmarkStart w:id="665" w:name="_Toc99629530"/>
      <w:bookmarkStart w:id="666" w:name="_Toc99628792"/>
      <w:r w:rsidRPr="00852889">
        <w:t>12.5.3.1</w:t>
      </w:r>
      <w:r w:rsidRPr="00852889">
        <w:tab/>
        <w:t>Initial Attach</w:t>
      </w:r>
      <w:r w:rsidRPr="00852889">
        <w:rPr>
          <w:kern w:val="2"/>
          <w:lang w:eastAsia="zh-CN"/>
        </w:rPr>
        <w:t xml:space="preserve"> and PDN connection activation</w:t>
      </w:r>
      <w:r w:rsidRPr="00852889">
        <w:t xml:space="preserve"> with PMIPv6 on S2</w:t>
      </w:r>
      <w:r w:rsidRPr="00852889">
        <w:rPr>
          <w:kern w:val="2"/>
          <w:lang w:eastAsia="zh-CN"/>
        </w:rPr>
        <w:t>b</w:t>
      </w:r>
      <w:bookmarkEnd w:id="665"/>
      <w:bookmarkEnd w:id="666"/>
    </w:p>
    <w:p w14:paraId="1BF6B03C" w14:textId="77777777" w:rsidR="00521B1D" w:rsidRPr="00852889" w:rsidRDefault="00521B1D" w:rsidP="00521B1D">
      <w:pPr>
        <w:rPr>
          <w:rFonts w:cs="Arial"/>
          <w:kern w:val="2"/>
          <w:lang w:eastAsia="zh-CN"/>
        </w:rPr>
      </w:pPr>
      <w:bookmarkStart w:id="667" w:name="_MCCTEMPBM_CRPT04050143___5"/>
      <w:r w:rsidRPr="00852889">
        <w:rPr>
          <w:rFonts w:cs="Arial"/>
          <w:kern w:val="2"/>
          <w:lang w:eastAsia="zh-CN"/>
        </w:rPr>
        <w:t xml:space="preserve">In the VPLMN, LI shall be done at the </w:t>
      </w:r>
      <w:proofErr w:type="spellStart"/>
      <w:r w:rsidRPr="00852889">
        <w:rPr>
          <w:rFonts w:cs="Arial"/>
          <w:kern w:val="2"/>
          <w:lang w:eastAsia="zh-CN"/>
        </w:rPr>
        <w:t>ePDG</w:t>
      </w:r>
      <w:proofErr w:type="spellEnd"/>
      <w:r w:rsidRPr="00852889">
        <w:rPr>
          <w:rFonts w:cs="Arial"/>
          <w:kern w:val="2"/>
          <w:lang w:eastAsia="zh-CN"/>
        </w:rPr>
        <w:t xml:space="preserve"> according to LI requirements for I-WLAN; no additional requirement applies to the S-GW for this case.</w:t>
      </w:r>
    </w:p>
    <w:bookmarkEnd w:id="667"/>
    <w:p w14:paraId="61D3B307" w14:textId="77777777" w:rsidR="00521B1D" w:rsidRPr="00852889" w:rsidRDefault="00521B1D" w:rsidP="00521B1D">
      <w:pPr>
        <w:pStyle w:val="NO"/>
      </w:pPr>
      <w:r w:rsidRPr="00852889">
        <w:t>NOTE:</w:t>
      </w:r>
      <w:r w:rsidRPr="00852889">
        <w:tab/>
        <w:t>WLAN Interworking specifications (TS 23.234 [14], TS 24.234 [17] and TS 29.234 [16]) are no longer maintained for Release 12 onwards. This clause is therefore no longer maintained for WLAN Interworking.</w:t>
      </w:r>
    </w:p>
    <w:p w14:paraId="11880D74" w14:textId="77777777" w:rsidR="00521B1D" w:rsidRPr="00852889" w:rsidRDefault="00521B1D" w:rsidP="00521B1D">
      <w:pPr>
        <w:rPr>
          <w:kern w:val="2"/>
          <w:lang w:eastAsia="zh-CN"/>
        </w:rPr>
      </w:pPr>
      <w:r w:rsidRPr="00852889">
        <w:rPr>
          <w:kern w:val="2"/>
          <w:lang w:eastAsia="zh-CN"/>
        </w:rPr>
        <w:t xml:space="preserve">When the attach or PDN connectivity activation is detected over PMIP at the PDN-GW, a </w:t>
      </w:r>
      <w:r w:rsidRPr="00852889">
        <w:rPr>
          <w:b/>
          <w:bCs/>
          <w:kern w:val="2"/>
          <w:lang w:eastAsia="zh-CN"/>
        </w:rPr>
        <w:t>PMIP attach/tunnel activation</w:t>
      </w:r>
      <w:r w:rsidRPr="00852889">
        <w:rPr>
          <w:kern w:val="2"/>
          <w:lang w:eastAsia="zh-CN"/>
        </w:rPr>
        <w:t xml:space="preserve"> event shall be generated. The following elements will be delivered to the DF2 if available:</w:t>
      </w:r>
    </w:p>
    <w:p w14:paraId="2B78E2EC"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22A5854D" w14:textId="77777777" w:rsidTr="004C51DA">
        <w:trPr>
          <w:cantSplit/>
          <w:jc w:val="center"/>
        </w:trPr>
        <w:tc>
          <w:tcPr>
            <w:tcW w:w="4007" w:type="dxa"/>
          </w:tcPr>
          <w:p w14:paraId="57A65206" w14:textId="77777777" w:rsidR="00521B1D" w:rsidRPr="00852889" w:rsidRDefault="00521B1D" w:rsidP="004C51DA">
            <w:pPr>
              <w:pStyle w:val="TAL"/>
            </w:pPr>
            <w:r w:rsidRPr="00852889">
              <w:t>Observed MN NAI</w:t>
            </w:r>
          </w:p>
        </w:tc>
      </w:tr>
      <w:tr w:rsidR="00521B1D" w:rsidRPr="00852889" w14:paraId="301A8CB0" w14:textId="77777777" w:rsidTr="004C51DA">
        <w:trPr>
          <w:cantSplit/>
          <w:jc w:val="center"/>
        </w:trPr>
        <w:tc>
          <w:tcPr>
            <w:tcW w:w="4007" w:type="dxa"/>
          </w:tcPr>
          <w:p w14:paraId="42F79BA3" w14:textId="77777777" w:rsidR="00521B1D" w:rsidRPr="00852889" w:rsidRDefault="00521B1D" w:rsidP="004C51DA">
            <w:pPr>
              <w:pStyle w:val="TAL"/>
            </w:pPr>
            <w:r w:rsidRPr="00852889">
              <w:t>Observed IMSI</w:t>
            </w:r>
          </w:p>
        </w:tc>
      </w:tr>
      <w:tr w:rsidR="00521B1D" w:rsidRPr="00852889" w14:paraId="1D8CFF89" w14:textId="77777777" w:rsidTr="004C51DA">
        <w:trPr>
          <w:cantSplit/>
          <w:jc w:val="center"/>
        </w:trPr>
        <w:tc>
          <w:tcPr>
            <w:tcW w:w="4007" w:type="dxa"/>
          </w:tcPr>
          <w:p w14:paraId="059418ED" w14:textId="77777777" w:rsidR="00521B1D" w:rsidRPr="00852889" w:rsidRDefault="00521B1D" w:rsidP="004C51DA">
            <w:pPr>
              <w:pStyle w:val="TAL"/>
            </w:pPr>
            <w:r w:rsidRPr="00852889">
              <w:t>Event Type</w:t>
            </w:r>
          </w:p>
        </w:tc>
      </w:tr>
      <w:tr w:rsidR="00521B1D" w:rsidRPr="00852889" w14:paraId="749F4900" w14:textId="77777777" w:rsidTr="004C51DA">
        <w:trPr>
          <w:cantSplit/>
          <w:jc w:val="center"/>
        </w:trPr>
        <w:tc>
          <w:tcPr>
            <w:tcW w:w="4007" w:type="dxa"/>
          </w:tcPr>
          <w:p w14:paraId="4533F087" w14:textId="77777777" w:rsidR="00521B1D" w:rsidRPr="00852889" w:rsidRDefault="00521B1D" w:rsidP="004C51DA">
            <w:pPr>
              <w:pStyle w:val="TAL"/>
            </w:pPr>
            <w:r w:rsidRPr="00852889">
              <w:t>Event Time</w:t>
            </w:r>
          </w:p>
        </w:tc>
      </w:tr>
      <w:tr w:rsidR="00521B1D" w:rsidRPr="00852889" w14:paraId="7C7B3C61" w14:textId="77777777" w:rsidTr="004C51DA">
        <w:trPr>
          <w:cantSplit/>
          <w:jc w:val="center"/>
        </w:trPr>
        <w:tc>
          <w:tcPr>
            <w:tcW w:w="4007" w:type="dxa"/>
          </w:tcPr>
          <w:p w14:paraId="1DC07CAA" w14:textId="77777777" w:rsidR="00521B1D" w:rsidRPr="00852889" w:rsidRDefault="00521B1D" w:rsidP="004C51DA">
            <w:pPr>
              <w:pStyle w:val="TAL"/>
            </w:pPr>
            <w:r w:rsidRPr="00852889">
              <w:t>Event Date</w:t>
            </w:r>
          </w:p>
        </w:tc>
      </w:tr>
      <w:tr w:rsidR="00521B1D" w:rsidRPr="00852889" w14:paraId="03272865" w14:textId="77777777" w:rsidTr="004C51DA">
        <w:trPr>
          <w:cantSplit/>
          <w:jc w:val="center"/>
        </w:trPr>
        <w:tc>
          <w:tcPr>
            <w:tcW w:w="4007" w:type="dxa"/>
          </w:tcPr>
          <w:p w14:paraId="1EC83F0A" w14:textId="77777777" w:rsidR="00521B1D" w:rsidRPr="00852889" w:rsidRDefault="00521B1D" w:rsidP="004C51DA">
            <w:pPr>
              <w:pStyle w:val="TAL"/>
            </w:pPr>
            <w:r w:rsidRPr="00852889">
              <w:t>Correlation number</w:t>
            </w:r>
          </w:p>
        </w:tc>
      </w:tr>
      <w:tr w:rsidR="00521B1D" w:rsidRPr="00852889" w14:paraId="50D8822F"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1045624B" w14:textId="77777777" w:rsidR="00521B1D" w:rsidRPr="00852889" w:rsidRDefault="00521B1D" w:rsidP="004C51DA">
            <w:pPr>
              <w:pStyle w:val="TAL"/>
            </w:pPr>
            <w:r w:rsidRPr="00852889">
              <w:t>Logical Function Information</w:t>
            </w:r>
          </w:p>
        </w:tc>
      </w:tr>
      <w:tr w:rsidR="00521B1D" w:rsidRPr="00852889" w14:paraId="33625DE4" w14:textId="77777777" w:rsidTr="004C51DA">
        <w:trPr>
          <w:cantSplit/>
          <w:jc w:val="center"/>
        </w:trPr>
        <w:tc>
          <w:tcPr>
            <w:tcW w:w="4007" w:type="dxa"/>
          </w:tcPr>
          <w:p w14:paraId="1D0712A1" w14:textId="77777777" w:rsidR="00521B1D" w:rsidRPr="00852889" w:rsidRDefault="00521B1D" w:rsidP="004C51DA">
            <w:pPr>
              <w:pStyle w:val="TAL"/>
            </w:pPr>
            <w:r w:rsidRPr="00852889">
              <w:t>Network Element Identifier</w:t>
            </w:r>
          </w:p>
        </w:tc>
      </w:tr>
      <w:tr w:rsidR="00521B1D" w:rsidRPr="00852889" w14:paraId="4D7244EB" w14:textId="77777777" w:rsidTr="004C51DA">
        <w:trPr>
          <w:cantSplit/>
          <w:jc w:val="center"/>
        </w:trPr>
        <w:tc>
          <w:tcPr>
            <w:tcW w:w="4007" w:type="dxa"/>
          </w:tcPr>
          <w:p w14:paraId="5FB8BE88" w14:textId="77777777" w:rsidR="00521B1D" w:rsidRPr="00852889" w:rsidRDefault="00521B1D" w:rsidP="004C51DA">
            <w:pPr>
              <w:pStyle w:val="TAL"/>
            </w:pPr>
            <w:r w:rsidRPr="00852889">
              <w:t>Lifetime</w:t>
            </w:r>
          </w:p>
        </w:tc>
      </w:tr>
      <w:tr w:rsidR="00521B1D" w:rsidRPr="00852889" w14:paraId="03308EFC" w14:textId="77777777" w:rsidTr="004C51DA">
        <w:trPr>
          <w:cantSplit/>
          <w:jc w:val="center"/>
        </w:trPr>
        <w:tc>
          <w:tcPr>
            <w:tcW w:w="4007" w:type="dxa"/>
          </w:tcPr>
          <w:p w14:paraId="33CAB939" w14:textId="77777777" w:rsidR="00521B1D" w:rsidRPr="00852889" w:rsidRDefault="00521B1D" w:rsidP="004C51DA">
            <w:pPr>
              <w:pStyle w:val="TAL"/>
            </w:pPr>
            <w:r w:rsidRPr="00852889">
              <w:t>Failed attach reason</w:t>
            </w:r>
          </w:p>
        </w:tc>
      </w:tr>
      <w:tr w:rsidR="00521B1D" w:rsidRPr="00852889" w14:paraId="47052537" w14:textId="77777777" w:rsidTr="004C51DA">
        <w:trPr>
          <w:cantSplit/>
          <w:jc w:val="center"/>
        </w:trPr>
        <w:tc>
          <w:tcPr>
            <w:tcW w:w="4007" w:type="dxa"/>
          </w:tcPr>
          <w:p w14:paraId="78EA13C3" w14:textId="77777777" w:rsidR="00521B1D" w:rsidRPr="00852889" w:rsidRDefault="00521B1D" w:rsidP="004C51DA">
            <w:pPr>
              <w:pStyle w:val="TAL"/>
            </w:pPr>
            <w:r w:rsidRPr="00852889">
              <w:t>Access Technology Type</w:t>
            </w:r>
          </w:p>
        </w:tc>
      </w:tr>
      <w:tr w:rsidR="00521B1D" w:rsidRPr="00852889" w14:paraId="3D27B722" w14:textId="77777777" w:rsidTr="004C51DA">
        <w:trPr>
          <w:cantSplit/>
          <w:jc w:val="center"/>
        </w:trPr>
        <w:tc>
          <w:tcPr>
            <w:tcW w:w="4007" w:type="dxa"/>
          </w:tcPr>
          <w:p w14:paraId="2B7185D3" w14:textId="77777777" w:rsidR="00521B1D" w:rsidRPr="00852889" w:rsidRDefault="00521B1D" w:rsidP="004C51DA">
            <w:pPr>
              <w:pStyle w:val="TAL"/>
            </w:pPr>
            <w:r w:rsidRPr="00852889">
              <w:t>Handoff Indicator</w:t>
            </w:r>
          </w:p>
        </w:tc>
      </w:tr>
      <w:tr w:rsidR="00521B1D" w:rsidRPr="00852889" w14:paraId="7B726F96" w14:textId="77777777" w:rsidTr="004C51DA">
        <w:trPr>
          <w:cantSplit/>
          <w:jc w:val="center"/>
        </w:trPr>
        <w:tc>
          <w:tcPr>
            <w:tcW w:w="4007" w:type="dxa"/>
          </w:tcPr>
          <w:p w14:paraId="37A97822" w14:textId="77777777" w:rsidR="00521B1D" w:rsidRPr="00852889" w:rsidRDefault="00521B1D" w:rsidP="004C51DA">
            <w:pPr>
              <w:pStyle w:val="TAL"/>
            </w:pPr>
            <w:r w:rsidRPr="00852889">
              <w:t>APN</w:t>
            </w:r>
          </w:p>
        </w:tc>
      </w:tr>
      <w:tr w:rsidR="00521B1D" w:rsidRPr="00852889" w14:paraId="76B3633C" w14:textId="77777777" w:rsidTr="004C51DA">
        <w:trPr>
          <w:cantSplit/>
          <w:jc w:val="center"/>
        </w:trPr>
        <w:tc>
          <w:tcPr>
            <w:tcW w:w="4007" w:type="dxa"/>
          </w:tcPr>
          <w:p w14:paraId="702FD961" w14:textId="77777777" w:rsidR="00521B1D" w:rsidRPr="00852889" w:rsidRDefault="00521B1D" w:rsidP="004C51DA">
            <w:pPr>
              <w:pStyle w:val="TAL"/>
            </w:pPr>
            <w:r w:rsidRPr="00852889">
              <w:t>UE Address Info</w:t>
            </w:r>
          </w:p>
        </w:tc>
      </w:tr>
      <w:tr w:rsidR="00521B1D" w:rsidRPr="00852889" w14:paraId="324F798C" w14:textId="77777777" w:rsidTr="004C51DA">
        <w:trPr>
          <w:cantSplit/>
          <w:jc w:val="center"/>
        </w:trPr>
        <w:tc>
          <w:tcPr>
            <w:tcW w:w="4007" w:type="dxa"/>
          </w:tcPr>
          <w:p w14:paraId="5AF2DE85" w14:textId="77777777" w:rsidR="00521B1D" w:rsidRPr="00852889" w:rsidRDefault="00521B1D" w:rsidP="004C51DA">
            <w:pPr>
              <w:pStyle w:val="TAL"/>
            </w:pPr>
            <w:r w:rsidRPr="00852889">
              <w:t>Additional Parameters</w:t>
            </w:r>
          </w:p>
        </w:tc>
      </w:tr>
    </w:tbl>
    <w:p w14:paraId="2DF6B28C" w14:textId="77777777" w:rsidR="00521B1D" w:rsidRPr="00852889" w:rsidRDefault="00521B1D" w:rsidP="00521B1D">
      <w:pPr>
        <w:pStyle w:val="FP"/>
        <w:rPr>
          <w:kern w:val="2"/>
          <w:lang w:eastAsia="zh-CN"/>
        </w:rPr>
      </w:pPr>
    </w:p>
    <w:p w14:paraId="6C2C71A9" w14:textId="77777777" w:rsidR="00521B1D" w:rsidRPr="00852889" w:rsidRDefault="00521B1D" w:rsidP="00521B1D">
      <w:pPr>
        <w:pStyle w:val="Heading4"/>
        <w:rPr>
          <w:kern w:val="2"/>
          <w:lang w:eastAsia="zh-CN"/>
        </w:rPr>
      </w:pPr>
      <w:bookmarkStart w:id="668" w:name="_Toc99629531"/>
      <w:bookmarkStart w:id="669" w:name="_Toc99628793"/>
      <w:bookmarkStart w:id="670" w:name="_MCCTEMPBM_CRPT04050144___5"/>
      <w:r w:rsidRPr="00852889">
        <w:rPr>
          <w:rFonts w:cs="Arial"/>
          <w:kern w:val="2"/>
          <w:lang w:eastAsia="zh-CN"/>
        </w:rPr>
        <w:t>12.5.3.2</w:t>
      </w:r>
      <w:r w:rsidRPr="00852889">
        <w:rPr>
          <w:rFonts w:cs="Arial"/>
          <w:kern w:val="2"/>
          <w:lang w:eastAsia="zh-CN"/>
        </w:rPr>
        <w:tab/>
      </w:r>
      <w:r w:rsidRPr="00852889">
        <w:rPr>
          <w:kern w:val="2"/>
          <w:lang w:eastAsia="zh-CN"/>
        </w:rPr>
        <w:t>Initial attach and PDN connection activation for S2c in untrusted non-3GPP IP access</w:t>
      </w:r>
      <w:bookmarkEnd w:id="668"/>
      <w:bookmarkEnd w:id="669"/>
    </w:p>
    <w:p w14:paraId="00114135" w14:textId="77777777" w:rsidR="00521B1D" w:rsidRPr="00852889" w:rsidRDefault="00521B1D" w:rsidP="00521B1D">
      <w:pPr>
        <w:rPr>
          <w:rFonts w:cs="Arial"/>
          <w:kern w:val="2"/>
          <w:lang w:eastAsia="zh-CN"/>
        </w:rPr>
      </w:pPr>
      <w:bookmarkStart w:id="671" w:name="_MCCTEMPBM_CRPT04050145___5"/>
      <w:bookmarkEnd w:id="670"/>
      <w:r w:rsidRPr="00852889">
        <w:rPr>
          <w:rFonts w:cs="Arial"/>
          <w:kern w:val="2"/>
          <w:lang w:eastAsia="zh-CN"/>
        </w:rPr>
        <w:t xml:space="preserve">In the VPLMN, LI shall be done at the </w:t>
      </w:r>
      <w:proofErr w:type="spellStart"/>
      <w:r w:rsidRPr="00852889">
        <w:rPr>
          <w:rFonts w:cs="Arial"/>
          <w:kern w:val="2"/>
          <w:lang w:eastAsia="zh-CN"/>
        </w:rPr>
        <w:t>ePDG</w:t>
      </w:r>
      <w:proofErr w:type="spellEnd"/>
      <w:r w:rsidRPr="00852889">
        <w:rPr>
          <w:rFonts w:cs="Arial"/>
          <w:kern w:val="2"/>
          <w:lang w:eastAsia="zh-CN"/>
        </w:rPr>
        <w:t xml:space="preserve"> according to LI requirements for PDG for I-WLAN.</w:t>
      </w:r>
    </w:p>
    <w:bookmarkEnd w:id="671"/>
    <w:p w14:paraId="30FF3571" w14:textId="77777777" w:rsidR="00521B1D" w:rsidRPr="00852889" w:rsidRDefault="00521B1D" w:rsidP="00521B1D">
      <w:pPr>
        <w:pStyle w:val="NO"/>
      </w:pPr>
      <w:r w:rsidRPr="00852889">
        <w:t>NOTE:</w:t>
      </w:r>
      <w:r w:rsidRPr="00852889">
        <w:tab/>
        <w:t>WLAN Interworking specifications (TS 23.234 [14], TS 24.234 [17] and TS 29.234 [16]) are no longer maintained for Release 12 onwards. This clause is therefore no longer maintained for WLAN Interworking.</w:t>
      </w:r>
    </w:p>
    <w:p w14:paraId="49B209D1" w14:textId="77777777" w:rsidR="00521B1D" w:rsidRPr="00852889" w:rsidRDefault="00521B1D" w:rsidP="00521B1D">
      <w:pPr>
        <w:rPr>
          <w:rFonts w:cs="Arial"/>
          <w:kern w:val="2"/>
          <w:lang w:eastAsia="zh-CN"/>
        </w:rPr>
      </w:pPr>
      <w:bookmarkStart w:id="672" w:name="_MCCTEMPBM_CRPT04050146___5"/>
      <w:r w:rsidRPr="00852889">
        <w:rPr>
          <w:rFonts w:cs="Arial"/>
          <w:kern w:val="2"/>
          <w:lang w:eastAsia="zh-CN"/>
        </w:rPr>
        <w:t xml:space="preserve">When the attach or PDN connectivity activation is detected over DS-MIPv6 at the PDN-GW, a </w:t>
      </w:r>
      <w:r w:rsidRPr="00852889">
        <w:rPr>
          <w:rFonts w:cs="Arial"/>
          <w:b/>
          <w:bCs/>
          <w:kern w:val="2"/>
          <w:lang w:eastAsia="zh-CN"/>
        </w:rPr>
        <w:t>DSMIP registration/tunnel activation</w:t>
      </w:r>
      <w:r w:rsidRPr="00852889">
        <w:rPr>
          <w:rFonts w:cs="Arial"/>
          <w:kern w:val="2"/>
          <w:lang w:eastAsia="zh-CN"/>
        </w:rPr>
        <w:t xml:space="preserve"> event shall be generated. The following elements will be delivered to the DF2 if available:</w:t>
      </w:r>
    </w:p>
    <w:bookmarkEnd w:id="672"/>
    <w:p w14:paraId="4E2F6F44"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181084F4" w14:textId="77777777" w:rsidTr="004C51DA">
        <w:trPr>
          <w:cantSplit/>
          <w:jc w:val="center"/>
        </w:trPr>
        <w:tc>
          <w:tcPr>
            <w:tcW w:w="4007" w:type="dxa"/>
          </w:tcPr>
          <w:p w14:paraId="0CCC6377" w14:textId="77777777" w:rsidR="00521B1D" w:rsidRPr="00852889" w:rsidRDefault="00521B1D" w:rsidP="004C51DA">
            <w:pPr>
              <w:pStyle w:val="TAL"/>
            </w:pPr>
            <w:r w:rsidRPr="00852889">
              <w:t>Observed MN NAI</w:t>
            </w:r>
          </w:p>
        </w:tc>
      </w:tr>
      <w:tr w:rsidR="00521B1D" w:rsidRPr="00852889" w14:paraId="615D6755" w14:textId="77777777" w:rsidTr="004C51DA">
        <w:trPr>
          <w:cantSplit/>
          <w:jc w:val="center"/>
        </w:trPr>
        <w:tc>
          <w:tcPr>
            <w:tcW w:w="4007" w:type="dxa"/>
          </w:tcPr>
          <w:p w14:paraId="4CC94B5F" w14:textId="77777777" w:rsidR="00521B1D" w:rsidRPr="00852889" w:rsidRDefault="00521B1D" w:rsidP="004C51DA">
            <w:pPr>
              <w:pStyle w:val="TAL"/>
            </w:pPr>
            <w:r w:rsidRPr="00852889">
              <w:t>Observed IMSI</w:t>
            </w:r>
          </w:p>
        </w:tc>
      </w:tr>
      <w:tr w:rsidR="00521B1D" w:rsidRPr="00852889" w14:paraId="0249484D" w14:textId="77777777" w:rsidTr="004C51DA">
        <w:trPr>
          <w:cantSplit/>
          <w:jc w:val="center"/>
        </w:trPr>
        <w:tc>
          <w:tcPr>
            <w:tcW w:w="4007" w:type="dxa"/>
          </w:tcPr>
          <w:p w14:paraId="57521054" w14:textId="77777777" w:rsidR="00521B1D" w:rsidRPr="00852889" w:rsidRDefault="00521B1D" w:rsidP="004C51DA">
            <w:pPr>
              <w:pStyle w:val="TAL"/>
            </w:pPr>
            <w:r w:rsidRPr="00852889">
              <w:t>Event Type</w:t>
            </w:r>
          </w:p>
        </w:tc>
      </w:tr>
      <w:tr w:rsidR="00521B1D" w:rsidRPr="00852889" w14:paraId="29E81BBD" w14:textId="77777777" w:rsidTr="004C51DA">
        <w:trPr>
          <w:cantSplit/>
          <w:jc w:val="center"/>
        </w:trPr>
        <w:tc>
          <w:tcPr>
            <w:tcW w:w="4007" w:type="dxa"/>
          </w:tcPr>
          <w:p w14:paraId="50676705" w14:textId="77777777" w:rsidR="00521B1D" w:rsidRPr="00852889" w:rsidRDefault="00521B1D" w:rsidP="004C51DA">
            <w:pPr>
              <w:pStyle w:val="TAL"/>
            </w:pPr>
            <w:r w:rsidRPr="00852889">
              <w:t>Event Time</w:t>
            </w:r>
          </w:p>
        </w:tc>
      </w:tr>
      <w:tr w:rsidR="00521B1D" w:rsidRPr="00852889" w14:paraId="79F21B66" w14:textId="77777777" w:rsidTr="004C51DA">
        <w:trPr>
          <w:cantSplit/>
          <w:jc w:val="center"/>
        </w:trPr>
        <w:tc>
          <w:tcPr>
            <w:tcW w:w="4007" w:type="dxa"/>
          </w:tcPr>
          <w:p w14:paraId="487CE1E0" w14:textId="77777777" w:rsidR="00521B1D" w:rsidRPr="00852889" w:rsidRDefault="00521B1D" w:rsidP="004C51DA">
            <w:pPr>
              <w:pStyle w:val="TAL"/>
            </w:pPr>
            <w:r w:rsidRPr="00852889">
              <w:t>Event Date</w:t>
            </w:r>
          </w:p>
        </w:tc>
      </w:tr>
      <w:tr w:rsidR="00521B1D" w:rsidRPr="00852889" w14:paraId="47A6FFD4" w14:textId="77777777" w:rsidTr="004C51DA">
        <w:trPr>
          <w:cantSplit/>
          <w:jc w:val="center"/>
        </w:trPr>
        <w:tc>
          <w:tcPr>
            <w:tcW w:w="4007" w:type="dxa"/>
          </w:tcPr>
          <w:p w14:paraId="58120DC4" w14:textId="77777777" w:rsidR="00521B1D" w:rsidRPr="00852889" w:rsidRDefault="00521B1D" w:rsidP="004C51DA">
            <w:pPr>
              <w:pStyle w:val="TAL"/>
            </w:pPr>
            <w:r w:rsidRPr="00852889">
              <w:t>Correlation number</w:t>
            </w:r>
          </w:p>
        </w:tc>
      </w:tr>
      <w:tr w:rsidR="00521B1D" w:rsidRPr="00852889" w14:paraId="686BD264" w14:textId="77777777" w:rsidTr="004C51DA">
        <w:trPr>
          <w:cantSplit/>
          <w:jc w:val="center"/>
        </w:trPr>
        <w:tc>
          <w:tcPr>
            <w:tcW w:w="4007" w:type="dxa"/>
          </w:tcPr>
          <w:p w14:paraId="6CB149DF" w14:textId="77777777" w:rsidR="00521B1D" w:rsidRPr="00852889" w:rsidRDefault="00521B1D" w:rsidP="004C51DA">
            <w:pPr>
              <w:pStyle w:val="TAL"/>
            </w:pPr>
            <w:r w:rsidRPr="00852889">
              <w:t>Network Element Identifier</w:t>
            </w:r>
          </w:p>
        </w:tc>
      </w:tr>
      <w:tr w:rsidR="00521B1D" w:rsidRPr="00852889" w14:paraId="5D800271"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0B733334" w14:textId="77777777" w:rsidR="00521B1D" w:rsidRPr="00852889" w:rsidRDefault="00521B1D" w:rsidP="004C51DA">
            <w:pPr>
              <w:pStyle w:val="TAL"/>
            </w:pPr>
            <w:r w:rsidRPr="00852889">
              <w:t>Logical Function Information</w:t>
            </w:r>
          </w:p>
        </w:tc>
      </w:tr>
      <w:tr w:rsidR="00521B1D" w:rsidRPr="00852889" w14:paraId="4DB707F1" w14:textId="77777777" w:rsidTr="004C51DA">
        <w:trPr>
          <w:cantSplit/>
          <w:jc w:val="center"/>
        </w:trPr>
        <w:tc>
          <w:tcPr>
            <w:tcW w:w="4007" w:type="dxa"/>
          </w:tcPr>
          <w:p w14:paraId="12EA9DDE" w14:textId="77777777" w:rsidR="00521B1D" w:rsidRPr="00852889" w:rsidRDefault="00521B1D" w:rsidP="004C51DA">
            <w:pPr>
              <w:pStyle w:val="TAL"/>
            </w:pPr>
            <w:r w:rsidRPr="00852889">
              <w:t>Lifetime</w:t>
            </w:r>
          </w:p>
        </w:tc>
      </w:tr>
      <w:tr w:rsidR="00521B1D" w:rsidRPr="00852889" w14:paraId="2040B30D" w14:textId="77777777" w:rsidTr="004C51DA">
        <w:trPr>
          <w:cantSplit/>
          <w:jc w:val="center"/>
        </w:trPr>
        <w:tc>
          <w:tcPr>
            <w:tcW w:w="4007" w:type="dxa"/>
          </w:tcPr>
          <w:p w14:paraId="01B88E88" w14:textId="77777777" w:rsidR="00521B1D" w:rsidRPr="00852889" w:rsidRDefault="00521B1D" w:rsidP="004C51DA">
            <w:pPr>
              <w:pStyle w:val="TAL"/>
            </w:pPr>
            <w:r w:rsidRPr="00852889">
              <w:t>Failed attach reason</w:t>
            </w:r>
          </w:p>
        </w:tc>
      </w:tr>
      <w:tr w:rsidR="00521B1D" w:rsidRPr="00852889" w14:paraId="435CBF68" w14:textId="77777777" w:rsidTr="004C51DA">
        <w:trPr>
          <w:cantSplit/>
          <w:jc w:val="center"/>
        </w:trPr>
        <w:tc>
          <w:tcPr>
            <w:tcW w:w="4007" w:type="dxa"/>
          </w:tcPr>
          <w:p w14:paraId="6D21C3AD" w14:textId="77777777" w:rsidR="00521B1D" w:rsidRPr="00852889" w:rsidRDefault="00521B1D" w:rsidP="004C51DA">
            <w:pPr>
              <w:pStyle w:val="TAL"/>
            </w:pPr>
            <w:r w:rsidRPr="00852889">
              <w:t>Home address</w:t>
            </w:r>
          </w:p>
        </w:tc>
      </w:tr>
      <w:tr w:rsidR="00521B1D" w:rsidRPr="00852889" w14:paraId="08104EBC" w14:textId="77777777" w:rsidTr="004C51DA">
        <w:trPr>
          <w:cantSplit/>
          <w:jc w:val="center"/>
        </w:trPr>
        <w:tc>
          <w:tcPr>
            <w:tcW w:w="4007" w:type="dxa"/>
          </w:tcPr>
          <w:p w14:paraId="5827C07D" w14:textId="77777777" w:rsidR="00521B1D" w:rsidRPr="00852889" w:rsidRDefault="00521B1D" w:rsidP="004C51DA">
            <w:pPr>
              <w:pStyle w:val="TAL"/>
            </w:pPr>
            <w:r w:rsidRPr="00852889">
              <w:t>Care of Address</w:t>
            </w:r>
          </w:p>
        </w:tc>
      </w:tr>
      <w:tr w:rsidR="00521B1D" w:rsidRPr="00852889" w14:paraId="1A69BFA4" w14:textId="77777777" w:rsidTr="004C51DA">
        <w:trPr>
          <w:cantSplit/>
          <w:jc w:val="center"/>
        </w:trPr>
        <w:tc>
          <w:tcPr>
            <w:tcW w:w="4007" w:type="dxa"/>
          </w:tcPr>
          <w:p w14:paraId="74A9352C" w14:textId="77777777" w:rsidR="00521B1D" w:rsidRPr="00852889" w:rsidRDefault="00521B1D" w:rsidP="004C51DA">
            <w:pPr>
              <w:pStyle w:val="TAL"/>
            </w:pPr>
            <w:r w:rsidRPr="00852889">
              <w:t>APN</w:t>
            </w:r>
          </w:p>
        </w:tc>
      </w:tr>
      <w:tr w:rsidR="00521B1D" w:rsidRPr="00852889" w14:paraId="4F533696" w14:textId="77777777" w:rsidTr="004C51DA">
        <w:trPr>
          <w:cantSplit/>
          <w:jc w:val="center"/>
        </w:trPr>
        <w:tc>
          <w:tcPr>
            <w:tcW w:w="4007" w:type="dxa"/>
          </w:tcPr>
          <w:p w14:paraId="65E9A45B" w14:textId="77777777" w:rsidR="00521B1D" w:rsidRPr="00852889" w:rsidRDefault="00521B1D" w:rsidP="004C51DA">
            <w:pPr>
              <w:pStyle w:val="TAL"/>
            </w:pPr>
            <w:r w:rsidRPr="00852889">
              <w:t>Requested IPv6 Home Prefix</w:t>
            </w:r>
          </w:p>
        </w:tc>
      </w:tr>
    </w:tbl>
    <w:p w14:paraId="4661F82D" w14:textId="77777777" w:rsidR="00521B1D" w:rsidRPr="00852889" w:rsidRDefault="00521B1D" w:rsidP="00521B1D">
      <w:pPr>
        <w:pStyle w:val="FP"/>
        <w:rPr>
          <w:lang w:eastAsia="zh-CN"/>
        </w:rPr>
      </w:pPr>
    </w:p>
    <w:p w14:paraId="377AAE77" w14:textId="77777777" w:rsidR="00521B1D" w:rsidRPr="00852889" w:rsidRDefault="00521B1D" w:rsidP="00521B1D">
      <w:pPr>
        <w:pStyle w:val="Heading4"/>
        <w:rPr>
          <w:kern w:val="2"/>
          <w:lang w:eastAsia="zh-CN"/>
        </w:rPr>
      </w:pPr>
      <w:bookmarkStart w:id="673" w:name="_Toc99629532"/>
      <w:bookmarkStart w:id="674" w:name="_Toc99628794"/>
      <w:r w:rsidRPr="00852889">
        <w:rPr>
          <w:lang w:eastAsia="zh-CN"/>
        </w:rPr>
        <w:t>12.5.3.3</w:t>
      </w:r>
      <w:r w:rsidRPr="00852889">
        <w:rPr>
          <w:lang w:eastAsia="zh-CN"/>
        </w:rPr>
        <w:tab/>
      </w:r>
      <w:r w:rsidRPr="00852889">
        <w:rPr>
          <w:kern w:val="2"/>
          <w:lang w:eastAsia="zh-CN"/>
        </w:rPr>
        <w:t>UE/</w:t>
      </w:r>
      <w:proofErr w:type="spellStart"/>
      <w:r w:rsidRPr="00852889">
        <w:rPr>
          <w:kern w:val="2"/>
          <w:lang w:eastAsia="zh-CN"/>
        </w:rPr>
        <w:t>ePDG</w:t>
      </w:r>
      <w:proofErr w:type="spellEnd"/>
      <w:r w:rsidRPr="00852889">
        <w:rPr>
          <w:kern w:val="2"/>
          <w:lang w:eastAsia="zh-CN"/>
        </w:rPr>
        <w:t>-initiated Detach Procedure and UE Requested PDN disconnection with PMIP</w:t>
      </w:r>
      <w:bookmarkEnd w:id="673"/>
      <w:bookmarkEnd w:id="674"/>
    </w:p>
    <w:p w14:paraId="7883D615" w14:textId="77777777" w:rsidR="00521B1D" w:rsidRPr="00852889" w:rsidRDefault="00521B1D" w:rsidP="00521B1D">
      <w:pPr>
        <w:rPr>
          <w:rFonts w:cs="Arial"/>
          <w:kern w:val="2"/>
          <w:lang w:eastAsia="zh-CN"/>
        </w:rPr>
      </w:pPr>
      <w:bookmarkStart w:id="675" w:name="_MCCTEMPBM_CRPT04050147___5"/>
      <w:r w:rsidRPr="00852889">
        <w:rPr>
          <w:rFonts w:cs="Arial"/>
          <w:kern w:val="2"/>
          <w:lang w:eastAsia="zh-CN"/>
        </w:rPr>
        <w:t xml:space="preserve">In the VPLMN, LI shall be done at the </w:t>
      </w:r>
      <w:proofErr w:type="spellStart"/>
      <w:r w:rsidRPr="00852889">
        <w:rPr>
          <w:rFonts w:cs="Arial"/>
          <w:kern w:val="2"/>
          <w:lang w:eastAsia="zh-CN"/>
        </w:rPr>
        <w:t>ePDG</w:t>
      </w:r>
      <w:proofErr w:type="spellEnd"/>
      <w:r w:rsidRPr="00852889">
        <w:rPr>
          <w:rFonts w:cs="Arial"/>
          <w:kern w:val="2"/>
          <w:lang w:eastAsia="zh-CN"/>
        </w:rPr>
        <w:t xml:space="preserve"> according to LI requirements for PDG for I-WLAN; no additional requirement applies to the S-GW for this case.</w:t>
      </w:r>
    </w:p>
    <w:bookmarkEnd w:id="675"/>
    <w:p w14:paraId="74B8CF13" w14:textId="77777777" w:rsidR="00521B1D" w:rsidRPr="00852889" w:rsidRDefault="00521B1D" w:rsidP="00521B1D">
      <w:pPr>
        <w:pStyle w:val="NO"/>
      </w:pPr>
      <w:r w:rsidRPr="00852889">
        <w:t>NOTE:</w:t>
      </w:r>
      <w:r w:rsidRPr="00852889">
        <w:tab/>
        <w:t>WLAN Interworking specifications (TS 23.234 [14], TS 24.234 [17] and TS 29.234 [16]) are no longer maintained for Release 12 onwards. This clause is therefore no longer maintained for WLAN Interworking.</w:t>
      </w:r>
    </w:p>
    <w:p w14:paraId="70ECF805" w14:textId="77777777" w:rsidR="00521B1D" w:rsidRPr="00852889" w:rsidRDefault="00521B1D" w:rsidP="00521B1D">
      <w:pPr>
        <w:rPr>
          <w:rFonts w:cs="Arial"/>
          <w:kern w:val="2"/>
          <w:lang w:eastAsia="zh-CN"/>
        </w:rPr>
      </w:pPr>
      <w:bookmarkStart w:id="676" w:name="_MCCTEMPBM_CRPT04050148___5"/>
      <w:r w:rsidRPr="00852889">
        <w:rPr>
          <w:rFonts w:cs="Arial"/>
          <w:kern w:val="2"/>
          <w:lang w:eastAsia="zh-CN"/>
        </w:rPr>
        <w:t xml:space="preserve">When the detach or UE requested PDN disconnection is detected over PMIP at the PDN-GW, a </w:t>
      </w:r>
      <w:r w:rsidRPr="00852889">
        <w:rPr>
          <w:rFonts w:cs="Arial"/>
          <w:b/>
          <w:bCs/>
          <w:kern w:val="2"/>
          <w:lang w:eastAsia="zh-CN"/>
        </w:rPr>
        <w:t>PMIP detach/tunnel deactivation</w:t>
      </w:r>
      <w:r w:rsidRPr="00852889">
        <w:rPr>
          <w:rFonts w:cs="Arial"/>
          <w:kern w:val="2"/>
          <w:lang w:eastAsia="zh-CN"/>
        </w:rPr>
        <w:t xml:space="preserve"> event shall be generated. The following elements will be delivered to the DF2 if available:</w:t>
      </w:r>
    </w:p>
    <w:bookmarkEnd w:id="676"/>
    <w:p w14:paraId="4DF3DC37"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74E9E38B" w14:textId="77777777" w:rsidTr="004C51DA">
        <w:trPr>
          <w:cantSplit/>
          <w:jc w:val="center"/>
        </w:trPr>
        <w:tc>
          <w:tcPr>
            <w:tcW w:w="4007" w:type="dxa"/>
          </w:tcPr>
          <w:p w14:paraId="1F540253" w14:textId="77777777" w:rsidR="00521B1D" w:rsidRPr="00852889" w:rsidRDefault="00521B1D" w:rsidP="004C51DA">
            <w:pPr>
              <w:pStyle w:val="TAL"/>
            </w:pPr>
            <w:r w:rsidRPr="00852889">
              <w:t>Observed MN NAI</w:t>
            </w:r>
          </w:p>
        </w:tc>
      </w:tr>
      <w:tr w:rsidR="00521B1D" w:rsidRPr="00852889" w14:paraId="51ED1AB8" w14:textId="77777777" w:rsidTr="004C51DA">
        <w:trPr>
          <w:cantSplit/>
          <w:jc w:val="center"/>
        </w:trPr>
        <w:tc>
          <w:tcPr>
            <w:tcW w:w="4007" w:type="dxa"/>
          </w:tcPr>
          <w:p w14:paraId="4BCB50F1" w14:textId="77777777" w:rsidR="00521B1D" w:rsidRPr="00852889" w:rsidRDefault="00521B1D" w:rsidP="004C51DA">
            <w:pPr>
              <w:pStyle w:val="TAL"/>
            </w:pPr>
            <w:r w:rsidRPr="00852889">
              <w:t>Observed IMSI</w:t>
            </w:r>
          </w:p>
        </w:tc>
      </w:tr>
      <w:tr w:rsidR="00521B1D" w:rsidRPr="00852889" w14:paraId="41F6E62E" w14:textId="77777777" w:rsidTr="004C51DA">
        <w:trPr>
          <w:cantSplit/>
          <w:jc w:val="center"/>
        </w:trPr>
        <w:tc>
          <w:tcPr>
            <w:tcW w:w="4007" w:type="dxa"/>
          </w:tcPr>
          <w:p w14:paraId="1026F7A3" w14:textId="77777777" w:rsidR="00521B1D" w:rsidRPr="00852889" w:rsidRDefault="00521B1D" w:rsidP="004C51DA">
            <w:pPr>
              <w:pStyle w:val="TAL"/>
            </w:pPr>
            <w:r w:rsidRPr="00852889">
              <w:t>Event Type</w:t>
            </w:r>
          </w:p>
        </w:tc>
      </w:tr>
      <w:tr w:rsidR="00521B1D" w:rsidRPr="00852889" w14:paraId="0D69A08B" w14:textId="77777777" w:rsidTr="004C51DA">
        <w:trPr>
          <w:cantSplit/>
          <w:jc w:val="center"/>
        </w:trPr>
        <w:tc>
          <w:tcPr>
            <w:tcW w:w="4007" w:type="dxa"/>
          </w:tcPr>
          <w:p w14:paraId="37E954DE" w14:textId="77777777" w:rsidR="00521B1D" w:rsidRPr="00852889" w:rsidRDefault="00521B1D" w:rsidP="004C51DA">
            <w:pPr>
              <w:pStyle w:val="TAL"/>
            </w:pPr>
            <w:r w:rsidRPr="00852889">
              <w:t>Event Time</w:t>
            </w:r>
          </w:p>
        </w:tc>
      </w:tr>
      <w:tr w:rsidR="00521B1D" w:rsidRPr="00852889" w14:paraId="53D7A8DC" w14:textId="77777777" w:rsidTr="004C51DA">
        <w:trPr>
          <w:cantSplit/>
          <w:jc w:val="center"/>
        </w:trPr>
        <w:tc>
          <w:tcPr>
            <w:tcW w:w="4007" w:type="dxa"/>
          </w:tcPr>
          <w:p w14:paraId="2840AA72" w14:textId="77777777" w:rsidR="00521B1D" w:rsidRPr="00852889" w:rsidRDefault="00521B1D" w:rsidP="004C51DA">
            <w:pPr>
              <w:pStyle w:val="TAL"/>
            </w:pPr>
            <w:r w:rsidRPr="00852889">
              <w:t>Event Date</w:t>
            </w:r>
          </w:p>
        </w:tc>
      </w:tr>
      <w:tr w:rsidR="00521B1D" w:rsidRPr="00852889" w14:paraId="2DBC6228" w14:textId="77777777" w:rsidTr="004C51DA">
        <w:trPr>
          <w:cantSplit/>
          <w:jc w:val="center"/>
        </w:trPr>
        <w:tc>
          <w:tcPr>
            <w:tcW w:w="4007" w:type="dxa"/>
          </w:tcPr>
          <w:p w14:paraId="1375EAC6" w14:textId="77777777" w:rsidR="00521B1D" w:rsidRPr="00852889" w:rsidRDefault="00521B1D" w:rsidP="004C51DA">
            <w:pPr>
              <w:pStyle w:val="TAL"/>
            </w:pPr>
            <w:r w:rsidRPr="00852889">
              <w:t>Correlation number</w:t>
            </w:r>
          </w:p>
        </w:tc>
      </w:tr>
      <w:tr w:rsidR="00521B1D" w:rsidRPr="00852889" w14:paraId="55FEF270" w14:textId="77777777" w:rsidTr="004C51DA">
        <w:trPr>
          <w:cantSplit/>
          <w:jc w:val="center"/>
        </w:trPr>
        <w:tc>
          <w:tcPr>
            <w:tcW w:w="4007" w:type="dxa"/>
          </w:tcPr>
          <w:p w14:paraId="2F0E6329" w14:textId="77777777" w:rsidR="00521B1D" w:rsidRPr="00852889" w:rsidRDefault="00521B1D" w:rsidP="004C51DA">
            <w:pPr>
              <w:pStyle w:val="TAL"/>
            </w:pPr>
            <w:r w:rsidRPr="00852889">
              <w:t>Network Element Identifier</w:t>
            </w:r>
          </w:p>
        </w:tc>
      </w:tr>
      <w:tr w:rsidR="00521B1D" w:rsidRPr="00852889" w14:paraId="2599164C"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30A784A9" w14:textId="77777777" w:rsidR="00521B1D" w:rsidRPr="00852889" w:rsidRDefault="00521B1D" w:rsidP="004C51DA">
            <w:pPr>
              <w:pStyle w:val="TAL"/>
            </w:pPr>
            <w:r w:rsidRPr="00852889">
              <w:t>Logical Function Information</w:t>
            </w:r>
          </w:p>
        </w:tc>
      </w:tr>
      <w:tr w:rsidR="00521B1D" w:rsidRPr="00852889" w14:paraId="7C348CF1" w14:textId="77777777" w:rsidTr="004C51DA">
        <w:trPr>
          <w:cantSplit/>
          <w:jc w:val="center"/>
        </w:trPr>
        <w:tc>
          <w:tcPr>
            <w:tcW w:w="4007" w:type="dxa"/>
          </w:tcPr>
          <w:p w14:paraId="7CF91F59" w14:textId="77777777" w:rsidR="00521B1D" w:rsidRPr="00852889" w:rsidRDefault="00521B1D" w:rsidP="004C51DA">
            <w:pPr>
              <w:pStyle w:val="TAL"/>
            </w:pPr>
            <w:r w:rsidRPr="00852889">
              <w:t>APN</w:t>
            </w:r>
          </w:p>
        </w:tc>
      </w:tr>
    </w:tbl>
    <w:p w14:paraId="0710043F" w14:textId="77777777" w:rsidR="00521B1D" w:rsidRPr="00852889" w:rsidRDefault="00521B1D" w:rsidP="00521B1D">
      <w:pPr>
        <w:pStyle w:val="FP"/>
        <w:rPr>
          <w:lang w:eastAsia="zh-CN"/>
        </w:rPr>
      </w:pPr>
    </w:p>
    <w:p w14:paraId="0C7FA0C2" w14:textId="77777777" w:rsidR="00521B1D" w:rsidRPr="00852889" w:rsidRDefault="00521B1D" w:rsidP="00521B1D">
      <w:pPr>
        <w:pStyle w:val="Heading4"/>
        <w:rPr>
          <w:kern w:val="2"/>
          <w:lang w:eastAsia="zh-CN"/>
        </w:rPr>
      </w:pPr>
      <w:bookmarkStart w:id="677" w:name="_Toc99629533"/>
      <w:bookmarkStart w:id="678" w:name="_Toc99628795"/>
      <w:r w:rsidRPr="00852889">
        <w:rPr>
          <w:lang w:eastAsia="zh-CN"/>
        </w:rPr>
        <w:t>12.5.3.4</w:t>
      </w:r>
      <w:r w:rsidRPr="00852889">
        <w:rPr>
          <w:lang w:eastAsia="zh-CN"/>
        </w:rPr>
        <w:tab/>
      </w:r>
      <w:r w:rsidRPr="00852889">
        <w:rPr>
          <w:kern w:val="2"/>
          <w:lang w:eastAsia="zh-CN"/>
        </w:rPr>
        <w:t>Detach and PDN Disconnection for S2c in Un-trusted Non-3GPP IP access</w:t>
      </w:r>
      <w:bookmarkEnd w:id="677"/>
      <w:bookmarkEnd w:id="678"/>
    </w:p>
    <w:p w14:paraId="1746EAFA" w14:textId="77777777" w:rsidR="00521B1D" w:rsidRPr="00852889" w:rsidRDefault="00521B1D" w:rsidP="00521B1D">
      <w:pPr>
        <w:rPr>
          <w:rFonts w:cs="Arial"/>
          <w:kern w:val="2"/>
          <w:lang w:eastAsia="zh-CN"/>
        </w:rPr>
      </w:pPr>
      <w:bookmarkStart w:id="679" w:name="_MCCTEMPBM_CRPT04050149___5"/>
      <w:r w:rsidRPr="00852889">
        <w:rPr>
          <w:rFonts w:cs="Arial"/>
          <w:kern w:val="2"/>
          <w:lang w:eastAsia="zh-CN"/>
        </w:rPr>
        <w:t xml:space="preserve">In the VPLMN, LI shall be done at the </w:t>
      </w:r>
      <w:proofErr w:type="spellStart"/>
      <w:r w:rsidRPr="00852889">
        <w:rPr>
          <w:rFonts w:cs="Arial"/>
          <w:kern w:val="2"/>
          <w:lang w:eastAsia="zh-CN"/>
        </w:rPr>
        <w:t>ePDG</w:t>
      </w:r>
      <w:proofErr w:type="spellEnd"/>
      <w:r w:rsidRPr="00852889">
        <w:rPr>
          <w:rFonts w:cs="Arial"/>
          <w:kern w:val="2"/>
          <w:lang w:eastAsia="zh-CN"/>
        </w:rPr>
        <w:t xml:space="preserve"> according to LI requirements for PDG for I-WLAN.</w:t>
      </w:r>
    </w:p>
    <w:p w14:paraId="16B12AA7" w14:textId="77777777" w:rsidR="00521B1D" w:rsidRPr="00852889" w:rsidRDefault="00521B1D" w:rsidP="00521B1D">
      <w:pPr>
        <w:rPr>
          <w:rFonts w:cs="Arial"/>
          <w:kern w:val="2"/>
          <w:lang w:eastAsia="zh-CN"/>
        </w:rPr>
      </w:pPr>
      <w:r w:rsidRPr="00852889">
        <w:rPr>
          <w:rFonts w:cs="Arial"/>
          <w:kern w:val="2"/>
          <w:lang w:eastAsia="zh-CN"/>
        </w:rPr>
        <w:t xml:space="preserve">When the detach or PDN disconnection is detected over DS-MIPv6 at the PDN-GW, a </w:t>
      </w:r>
      <w:r w:rsidRPr="00852889">
        <w:rPr>
          <w:rFonts w:cs="Arial"/>
          <w:b/>
          <w:bCs/>
          <w:kern w:val="2"/>
          <w:lang w:eastAsia="zh-CN"/>
        </w:rPr>
        <w:t>DSMIP deregistration/tunnel deactivation</w:t>
      </w:r>
      <w:r w:rsidRPr="00852889">
        <w:rPr>
          <w:rFonts w:cs="Arial"/>
          <w:kern w:val="2"/>
          <w:lang w:eastAsia="zh-CN"/>
        </w:rPr>
        <w:t xml:space="preserve"> event shall be generated. The following elements will be delivered to the DF2 if available:</w:t>
      </w:r>
    </w:p>
    <w:bookmarkEnd w:id="679"/>
    <w:p w14:paraId="25BDF421"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7C53949F" w14:textId="77777777" w:rsidTr="004C51DA">
        <w:trPr>
          <w:cantSplit/>
          <w:jc w:val="center"/>
        </w:trPr>
        <w:tc>
          <w:tcPr>
            <w:tcW w:w="4007" w:type="dxa"/>
          </w:tcPr>
          <w:p w14:paraId="034B56F5" w14:textId="77777777" w:rsidR="00521B1D" w:rsidRPr="00852889" w:rsidRDefault="00521B1D" w:rsidP="004C51DA">
            <w:pPr>
              <w:pStyle w:val="TAL"/>
            </w:pPr>
            <w:r w:rsidRPr="00852889">
              <w:t>Observed MN NAI</w:t>
            </w:r>
          </w:p>
        </w:tc>
      </w:tr>
      <w:tr w:rsidR="00521B1D" w:rsidRPr="00852889" w14:paraId="2AC81E6D" w14:textId="77777777" w:rsidTr="004C51DA">
        <w:trPr>
          <w:cantSplit/>
          <w:jc w:val="center"/>
        </w:trPr>
        <w:tc>
          <w:tcPr>
            <w:tcW w:w="4007" w:type="dxa"/>
          </w:tcPr>
          <w:p w14:paraId="2D798AA1" w14:textId="77777777" w:rsidR="00521B1D" w:rsidRPr="00852889" w:rsidRDefault="00521B1D" w:rsidP="004C51DA">
            <w:pPr>
              <w:pStyle w:val="TAL"/>
            </w:pPr>
            <w:r w:rsidRPr="00852889">
              <w:t>Observed IMSI</w:t>
            </w:r>
          </w:p>
        </w:tc>
      </w:tr>
      <w:tr w:rsidR="00521B1D" w:rsidRPr="00852889" w14:paraId="003C63C5" w14:textId="77777777" w:rsidTr="004C51DA">
        <w:trPr>
          <w:cantSplit/>
          <w:jc w:val="center"/>
        </w:trPr>
        <w:tc>
          <w:tcPr>
            <w:tcW w:w="4007" w:type="dxa"/>
          </w:tcPr>
          <w:p w14:paraId="5A441091" w14:textId="77777777" w:rsidR="00521B1D" w:rsidRPr="00852889" w:rsidRDefault="00521B1D" w:rsidP="004C51DA">
            <w:pPr>
              <w:pStyle w:val="TAL"/>
            </w:pPr>
            <w:r w:rsidRPr="00852889">
              <w:t>Event Type</w:t>
            </w:r>
          </w:p>
        </w:tc>
      </w:tr>
      <w:tr w:rsidR="00521B1D" w:rsidRPr="00852889" w14:paraId="5F30C99C" w14:textId="77777777" w:rsidTr="004C51DA">
        <w:trPr>
          <w:cantSplit/>
          <w:jc w:val="center"/>
        </w:trPr>
        <w:tc>
          <w:tcPr>
            <w:tcW w:w="4007" w:type="dxa"/>
          </w:tcPr>
          <w:p w14:paraId="27CC2EEC" w14:textId="77777777" w:rsidR="00521B1D" w:rsidRPr="00852889" w:rsidRDefault="00521B1D" w:rsidP="004C51DA">
            <w:pPr>
              <w:pStyle w:val="TAL"/>
            </w:pPr>
            <w:r w:rsidRPr="00852889">
              <w:t>Event Time</w:t>
            </w:r>
          </w:p>
        </w:tc>
      </w:tr>
      <w:tr w:rsidR="00521B1D" w:rsidRPr="00852889" w14:paraId="1072F7F2" w14:textId="77777777" w:rsidTr="004C51DA">
        <w:trPr>
          <w:cantSplit/>
          <w:jc w:val="center"/>
        </w:trPr>
        <w:tc>
          <w:tcPr>
            <w:tcW w:w="4007" w:type="dxa"/>
          </w:tcPr>
          <w:p w14:paraId="6DB33E89" w14:textId="77777777" w:rsidR="00521B1D" w:rsidRPr="00852889" w:rsidRDefault="00521B1D" w:rsidP="004C51DA">
            <w:pPr>
              <w:pStyle w:val="TAL"/>
            </w:pPr>
            <w:r w:rsidRPr="00852889">
              <w:t>Event Date</w:t>
            </w:r>
          </w:p>
        </w:tc>
      </w:tr>
      <w:tr w:rsidR="00521B1D" w:rsidRPr="00852889" w14:paraId="56679E64" w14:textId="77777777" w:rsidTr="004C51DA">
        <w:trPr>
          <w:cantSplit/>
          <w:jc w:val="center"/>
        </w:trPr>
        <w:tc>
          <w:tcPr>
            <w:tcW w:w="4007" w:type="dxa"/>
          </w:tcPr>
          <w:p w14:paraId="259EC13A" w14:textId="77777777" w:rsidR="00521B1D" w:rsidRPr="00852889" w:rsidRDefault="00521B1D" w:rsidP="004C51DA">
            <w:pPr>
              <w:pStyle w:val="TAL"/>
            </w:pPr>
            <w:r w:rsidRPr="00852889">
              <w:t>Correlation number</w:t>
            </w:r>
          </w:p>
        </w:tc>
      </w:tr>
      <w:tr w:rsidR="00521B1D" w:rsidRPr="00852889" w14:paraId="5316DFB3" w14:textId="77777777" w:rsidTr="004C51DA">
        <w:trPr>
          <w:cantSplit/>
          <w:jc w:val="center"/>
        </w:trPr>
        <w:tc>
          <w:tcPr>
            <w:tcW w:w="4007" w:type="dxa"/>
          </w:tcPr>
          <w:p w14:paraId="603457BD" w14:textId="77777777" w:rsidR="00521B1D" w:rsidRPr="00852889" w:rsidRDefault="00521B1D" w:rsidP="004C51DA">
            <w:pPr>
              <w:pStyle w:val="TAL"/>
            </w:pPr>
            <w:r w:rsidRPr="00852889">
              <w:t>Network Element Identifier</w:t>
            </w:r>
          </w:p>
        </w:tc>
      </w:tr>
      <w:tr w:rsidR="00521B1D" w:rsidRPr="00852889" w14:paraId="5F584B0E" w14:textId="77777777" w:rsidTr="004C51DA">
        <w:trPr>
          <w:cantSplit/>
          <w:jc w:val="center"/>
        </w:trPr>
        <w:tc>
          <w:tcPr>
            <w:tcW w:w="4007" w:type="dxa"/>
          </w:tcPr>
          <w:p w14:paraId="2F90C167" w14:textId="77777777" w:rsidR="00521B1D" w:rsidRPr="00852889" w:rsidRDefault="00521B1D" w:rsidP="004C51DA">
            <w:pPr>
              <w:pStyle w:val="TAL"/>
            </w:pPr>
            <w:r w:rsidRPr="00852889">
              <w:t>Home address</w:t>
            </w:r>
          </w:p>
        </w:tc>
      </w:tr>
      <w:tr w:rsidR="00521B1D" w:rsidRPr="00852889" w14:paraId="2D216A63"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59445298" w14:textId="77777777" w:rsidR="00521B1D" w:rsidRPr="00852889" w:rsidRDefault="00521B1D" w:rsidP="004C51DA">
            <w:pPr>
              <w:pStyle w:val="TAL"/>
            </w:pPr>
            <w:r w:rsidRPr="00852889">
              <w:t>Logical Function Information</w:t>
            </w:r>
          </w:p>
        </w:tc>
      </w:tr>
      <w:tr w:rsidR="00521B1D" w:rsidRPr="00852889" w14:paraId="3BD2F5A3" w14:textId="77777777" w:rsidTr="004C51DA">
        <w:trPr>
          <w:cantSplit/>
          <w:jc w:val="center"/>
        </w:trPr>
        <w:tc>
          <w:tcPr>
            <w:tcW w:w="4007" w:type="dxa"/>
          </w:tcPr>
          <w:p w14:paraId="75FB1148" w14:textId="77777777" w:rsidR="00521B1D" w:rsidRPr="00852889" w:rsidRDefault="00521B1D" w:rsidP="004C51DA">
            <w:pPr>
              <w:pStyle w:val="TAL"/>
            </w:pPr>
            <w:r w:rsidRPr="00852889">
              <w:t>Initiator</w:t>
            </w:r>
          </w:p>
        </w:tc>
      </w:tr>
      <w:tr w:rsidR="00521B1D" w:rsidRPr="00852889" w14:paraId="00682CA1" w14:textId="77777777" w:rsidTr="004C51DA">
        <w:trPr>
          <w:cantSplit/>
          <w:jc w:val="center"/>
        </w:trPr>
        <w:tc>
          <w:tcPr>
            <w:tcW w:w="4007" w:type="dxa"/>
          </w:tcPr>
          <w:p w14:paraId="27263912" w14:textId="77777777" w:rsidR="00521B1D" w:rsidRPr="00852889" w:rsidRDefault="00521B1D" w:rsidP="004C51DA">
            <w:pPr>
              <w:pStyle w:val="TAL"/>
            </w:pPr>
            <w:r w:rsidRPr="00852889">
              <w:t>Care of Address</w:t>
            </w:r>
          </w:p>
        </w:tc>
      </w:tr>
    </w:tbl>
    <w:p w14:paraId="3784BBBC" w14:textId="77777777" w:rsidR="00521B1D" w:rsidRPr="00852889" w:rsidRDefault="00521B1D" w:rsidP="00521B1D">
      <w:pPr>
        <w:pStyle w:val="FP"/>
        <w:rPr>
          <w:noProof/>
        </w:rPr>
      </w:pPr>
    </w:p>
    <w:p w14:paraId="7A22EB52" w14:textId="77777777" w:rsidR="00521B1D" w:rsidRPr="00852889" w:rsidRDefault="00521B1D" w:rsidP="00521B1D">
      <w:pPr>
        <w:pStyle w:val="Heading4"/>
        <w:rPr>
          <w:kern w:val="2"/>
          <w:lang w:eastAsia="zh-CN"/>
        </w:rPr>
      </w:pPr>
      <w:bookmarkStart w:id="680" w:name="_Toc99629534"/>
      <w:bookmarkStart w:id="681" w:name="_Toc99628796"/>
      <w:r w:rsidRPr="00852889">
        <w:rPr>
          <w:kern w:val="2"/>
          <w:lang w:eastAsia="zh-CN"/>
        </w:rPr>
        <w:t>12.5.3.5</w:t>
      </w:r>
      <w:r w:rsidRPr="00852889">
        <w:rPr>
          <w:kern w:val="2"/>
          <w:lang w:eastAsia="zh-CN"/>
        </w:rPr>
        <w:tab/>
        <w:t>Serving Evolved Packet System</w:t>
      </w:r>
      <w:bookmarkEnd w:id="680"/>
      <w:bookmarkEnd w:id="681"/>
    </w:p>
    <w:p w14:paraId="28AA90B7" w14:textId="77777777" w:rsidR="00521B1D" w:rsidRPr="00852889" w:rsidRDefault="00521B1D" w:rsidP="00521B1D">
      <w:r w:rsidRPr="00852889">
        <w:t>The Serving Evolved Packet System report event is generated at the HSS, when the HSS has detected that the target has roamed. Such events could be mainly triggered by Diameter messages such as:</w:t>
      </w:r>
    </w:p>
    <w:p w14:paraId="327E93EC" w14:textId="77777777" w:rsidR="00521B1D" w:rsidRPr="00852889" w:rsidRDefault="00521B1D" w:rsidP="00521B1D">
      <w:pPr>
        <w:pStyle w:val="B1"/>
      </w:pPr>
      <w:r w:rsidRPr="00852889">
        <w:t>-</w:t>
      </w:r>
      <w:r w:rsidRPr="00852889">
        <w:tab/>
        <w:t xml:space="preserve">Through </w:t>
      </w:r>
      <w:proofErr w:type="spellStart"/>
      <w:r w:rsidRPr="00852889">
        <w:t>SWx</w:t>
      </w:r>
      <w:proofErr w:type="spellEnd"/>
      <w:r w:rsidRPr="00852889">
        <w:t xml:space="preserve"> interface, Server-Assignment-Request in case of command of 3GPP AAA to HSS (see clause A of TS 29 273 [24], and clause 5 of GSMA IR.61 [65]).</w:t>
      </w:r>
    </w:p>
    <w:p w14:paraId="3CFD9D9A" w14:textId="77777777" w:rsidR="00521B1D" w:rsidRPr="00852889" w:rsidRDefault="00521B1D" w:rsidP="00521B1D">
      <w:pPr>
        <w:keepNext/>
      </w:pPr>
      <w:r w:rsidRPr="00852889">
        <w:t>The elements of table 12.5.3.5 will be delivered to the DF2, if available.</w:t>
      </w:r>
    </w:p>
    <w:p w14:paraId="6893E0C1" w14:textId="77777777" w:rsidR="00521B1D" w:rsidRPr="00852889" w:rsidRDefault="00521B1D" w:rsidP="00521B1D">
      <w:pPr>
        <w:pStyle w:val="TH"/>
      </w:pPr>
      <w:r w:rsidRPr="00852889">
        <w:t>Table 12.5.3.5: Information Elements for Serving Evolved Packet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83"/>
      </w:tblGrid>
      <w:tr w:rsidR="00521B1D" w:rsidRPr="00852889" w14:paraId="174D19D7" w14:textId="77777777" w:rsidTr="004C51DA">
        <w:trPr>
          <w:cantSplit/>
          <w:jc w:val="center"/>
        </w:trPr>
        <w:tc>
          <w:tcPr>
            <w:tcW w:w="3883" w:type="dxa"/>
          </w:tcPr>
          <w:p w14:paraId="0C2234B7" w14:textId="77777777" w:rsidR="00521B1D" w:rsidRPr="00852889" w:rsidRDefault="00521B1D" w:rsidP="004C51DA">
            <w:pPr>
              <w:pStyle w:val="TAL"/>
            </w:pPr>
            <w:r w:rsidRPr="00852889">
              <w:t>Observed MSISDN</w:t>
            </w:r>
          </w:p>
        </w:tc>
      </w:tr>
      <w:tr w:rsidR="00521B1D" w:rsidRPr="00852889" w14:paraId="02545151" w14:textId="77777777" w:rsidTr="004C51DA">
        <w:trPr>
          <w:cantSplit/>
          <w:jc w:val="center"/>
        </w:trPr>
        <w:tc>
          <w:tcPr>
            <w:tcW w:w="3883" w:type="dxa"/>
          </w:tcPr>
          <w:p w14:paraId="03E4F9EB" w14:textId="77777777" w:rsidR="00521B1D" w:rsidRPr="00852889" w:rsidRDefault="00521B1D" w:rsidP="004C51DA">
            <w:pPr>
              <w:pStyle w:val="TAL"/>
            </w:pPr>
            <w:r w:rsidRPr="00852889">
              <w:t>Observed IMSI</w:t>
            </w:r>
          </w:p>
        </w:tc>
      </w:tr>
      <w:tr w:rsidR="00521B1D" w:rsidRPr="00852889" w14:paraId="2361C478" w14:textId="77777777" w:rsidTr="004C51DA">
        <w:trPr>
          <w:cantSplit/>
          <w:jc w:val="center"/>
        </w:trPr>
        <w:tc>
          <w:tcPr>
            <w:tcW w:w="3883" w:type="dxa"/>
          </w:tcPr>
          <w:p w14:paraId="77C03297" w14:textId="77777777" w:rsidR="00521B1D" w:rsidRPr="00852889" w:rsidRDefault="00521B1D" w:rsidP="004C51DA">
            <w:pPr>
              <w:pStyle w:val="TAL"/>
            </w:pPr>
            <w:r w:rsidRPr="00852889">
              <w:t>Observed ME Identity</w:t>
            </w:r>
          </w:p>
        </w:tc>
      </w:tr>
      <w:tr w:rsidR="00521B1D" w:rsidRPr="00852889" w14:paraId="36F62092" w14:textId="77777777" w:rsidTr="004C51DA">
        <w:trPr>
          <w:cantSplit/>
          <w:jc w:val="center"/>
        </w:trPr>
        <w:tc>
          <w:tcPr>
            <w:tcW w:w="3883" w:type="dxa"/>
          </w:tcPr>
          <w:p w14:paraId="78BAF280" w14:textId="77777777" w:rsidR="00521B1D" w:rsidRPr="00852889" w:rsidRDefault="00521B1D" w:rsidP="004C51DA">
            <w:pPr>
              <w:pStyle w:val="TAL"/>
            </w:pPr>
            <w:r w:rsidRPr="00852889">
              <w:t>Event Type</w:t>
            </w:r>
          </w:p>
        </w:tc>
      </w:tr>
      <w:tr w:rsidR="00521B1D" w:rsidRPr="00852889" w14:paraId="5A7844B8" w14:textId="77777777" w:rsidTr="004C51DA">
        <w:trPr>
          <w:cantSplit/>
          <w:jc w:val="center"/>
        </w:trPr>
        <w:tc>
          <w:tcPr>
            <w:tcW w:w="3883" w:type="dxa"/>
          </w:tcPr>
          <w:p w14:paraId="1B4C557C" w14:textId="77777777" w:rsidR="00521B1D" w:rsidRPr="00852889" w:rsidRDefault="00521B1D" w:rsidP="004C51DA">
            <w:pPr>
              <w:pStyle w:val="TAL"/>
            </w:pPr>
            <w:r w:rsidRPr="00852889">
              <w:t>Event Time</w:t>
            </w:r>
          </w:p>
        </w:tc>
      </w:tr>
      <w:tr w:rsidR="00521B1D" w:rsidRPr="00852889" w14:paraId="0BA73B66" w14:textId="77777777" w:rsidTr="004C51DA">
        <w:trPr>
          <w:cantSplit/>
          <w:jc w:val="center"/>
        </w:trPr>
        <w:tc>
          <w:tcPr>
            <w:tcW w:w="3883" w:type="dxa"/>
          </w:tcPr>
          <w:p w14:paraId="52F13C68" w14:textId="77777777" w:rsidR="00521B1D" w:rsidRPr="00852889" w:rsidRDefault="00521B1D" w:rsidP="004C51DA">
            <w:pPr>
              <w:pStyle w:val="TAL"/>
            </w:pPr>
            <w:r w:rsidRPr="00852889">
              <w:t>Event Date</w:t>
            </w:r>
          </w:p>
        </w:tc>
      </w:tr>
      <w:tr w:rsidR="00521B1D" w:rsidRPr="00852889" w14:paraId="3EF4820B" w14:textId="77777777" w:rsidTr="004C51DA">
        <w:trPr>
          <w:cantSplit/>
          <w:jc w:val="center"/>
        </w:trPr>
        <w:tc>
          <w:tcPr>
            <w:tcW w:w="3883" w:type="dxa"/>
          </w:tcPr>
          <w:p w14:paraId="299E74D3" w14:textId="77777777" w:rsidR="00521B1D" w:rsidRPr="00852889" w:rsidRDefault="00521B1D" w:rsidP="004C51DA">
            <w:pPr>
              <w:pStyle w:val="TAL"/>
            </w:pPr>
            <w:r w:rsidRPr="00852889">
              <w:t>Network Element Identifier</w:t>
            </w:r>
          </w:p>
        </w:tc>
      </w:tr>
      <w:tr w:rsidR="00521B1D" w:rsidRPr="00852889" w14:paraId="04566E67" w14:textId="77777777" w:rsidTr="004C51DA">
        <w:trPr>
          <w:cantSplit/>
          <w:jc w:val="center"/>
        </w:trPr>
        <w:tc>
          <w:tcPr>
            <w:tcW w:w="3883" w:type="dxa"/>
            <w:tcBorders>
              <w:top w:val="single" w:sz="6" w:space="0" w:color="auto"/>
              <w:left w:val="single" w:sz="6" w:space="0" w:color="auto"/>
              <w:bottom w:val="single" w:sz="6" w:space="0" w:color="auto"/>
              <w:right w:val="single" w:sz="6" w:space="0" w:color="auto"/>
            </w:tcBorders>
          </w:tcPr>
          <w:p w14:paraId="452DAD19" w14:textId="77777777" w:rsidR="00521B1D" w:rsidRPr="00852889" w:rsidRDefault="00521B1D" w:rsidP="004C51DA">
            <w:pPr>
              <w:pStyle w:val="TAL"/>
            </w:pPr>
            <w:r w:rsidRPr="00852889">
              <w:t>Logical Function Information</w:t>
            </w:r>
          </w:p>
        </w:tc>
      </w:tr>
      <w:tr w:rsidR="00521B1D" w:rsidRPr="00852889" w14:paraId="6BF5CA4F" w14:textId="77777777" w:rsidTr="004C51DA">
        <w:trPr>
          <w:cantSplit/>
          <w:jc w:val="center"/>
        </w:trPr>
        <w:tc>
          <w:tcPr>
            <w:tcW w:w="3883" w:type="dxa"/>
          </w:tcPr>
          <w:p w14:paraId="02D6227D" w14:textId="77777777" w:rsidR="00521B1D" w:rsidRPr="00852889" w:rsidRDefault="00521B1D" w:rsidP="004C51DA">
            <w:pPr>
              <w:pStyle w:val="TAL"/>
            </w:pPr>
            <w:r w:rsidRPr="00852889">
              <w:t>Visited Network Identifier (for example, AVP name such as Visited-PLMN-Id)</w:t>
            </w:r>
          </w:p>
        </w:tc>
      </w:tr>
    </w:tbl>
    <w:p w14:paraId="4F5F1BAE" w14:textId="77777777" w:rsidR="00521B1D" w:rsidRPr="00852889" w:rsidRDefault="00521B1D" w:rsidP="00521B1D">
      <w:pPr>
        <w:pStyle w:val="FP"/>
        <w:rPr>
          <w:lang w:eastAsia="zh-CN"/>
        </w:rPr>
      </w:pPr>
    </w:p>
    <w:p w14:paraId="0EB5D109" w14:textId="77777777" w:rsidR="00521B1D" w:rsidRPr="00852889" w:rsidRDefault="00521B1D" w:rsidP="00521B1D">
      <w:pPr>
        <w:pStyle w:val="Heading4"/>
        <w:rPr>
          <w:kern w:val="2"/>
          <w:lang w:eastAsia="zh-CN"/>
        </w:rPr>
      </w:pPr>
      <w:bookmarkStart w:id="682" w:name="_Toc99629535"/>
      <w:bookmarkStart w:id="683" w:name="_Toc99628797"/>
      <w:r w:rsidRPr="00852889">
        <w:rPr>
          <w:lang w:eastAsia="zh-CN"/>
        </w:rPr>
        <w:t>12.5.3.6</w:t>
      </w:r>
      <w:r w:rsidRPr="00852889">
        <w:rPr>
          <w:kern w:val="2"/>
          <w:lang w:eastAsia="zh-CN"/>
        </w:rPr>
        <w:tab/>
        <w:t>Start of interception with active tunnel/bearer</w:t>
      </w:r>
      <w:bookmarkEnd w:id="682"/>
      <w:bookmarkEnd w:id="683"/>
    </w:p>
    <w:p w14:paraId="7020EC2E" w14:textId="77777777" w:rsidR="00521B1D" w:rsidRPr="00852889" w:rsidRDefault="00521B1D" w:rsidP="00521B1D">
      <w:pPr>
        <w:rPr>
          <w:rFonts w:cs="Arial"/>
          <w:kern w:val="2"/>
          <w:lang w:eastAsia="zh-CN"/>
        </w:rPr>
      </w:pPr>
      <w:bookmarkStart w:id="684" w:name="_MCCTEMPBM_CRPT04050150___5"/>
      <w:r w:rsidRPr="00852889">
        <w:rPr>
          <w:rFonts w:cs="Arial"/>
          <w:kern w:val="2"/>
          <w:lang w:eastAsia="zh-CN"/>
        </w:rPr>
        <w:t>When interception is started at the PDN-GW/</w:t>
      </w:r>
      <w:proofErr w:type="spellStart"/>
      <w:r w:rsidRPr="00852889">
        <w:rPr>
          <w:rFonts w:cs="Arial"/>
          <w:kern w:val="2"/>
          <w:lang w:eastAsia="zh-CN"/>
        </w:rPr>
        <w:t>ePDG</w:t>
      </w:r>
      <w:proofErr w:type="spellEnd"/>
      <w:r w:rsidRPr="00852889">
        <w:rPr>
          <w:rFonts w:cs="Arial"/>
          <w:kern w:val="2"/>
          <w:lang w:eastAsia="zh-CN"/>
        </w:rPr>
        <w:t xml:space="preserve"> and the target has an already active tunnel/bearer, a start of interception with active tunnel/bearer shall be generated. </w:t>
      </w:r>
      <w:r w:rsidRPr="00852889">
        <w:rPr>
          <w:kern w:val="2"/>
          <w:lang w:eastAsia="zh-CN"/>
        </w:rPr>
        <w:t>The event shall be detected by the same node for which tunnel/bearer activation reporting is applicable and reported</w:t>
      </w:r>
      <w:r w:rsidRPr="00852889">
        <w:rPr>
          <w:rFonts w:cs="Arial"/>
          <w:kern w:val="2"/>
          <w:lang w:eastAsia="zh-CN"/>
        </w:rPr>
        <w:t>. Separate events are defined for the specific protocol (PMIP, DSMIP, GTP). When the GTP protocol is used for the s2b interface, the event Start of interception with active bearer is applicable as specified in clause 12.2.3.6. The parameter applicable to the tunnel activation event, as defined in the related clauses, will be delivered to the DF2 if available. One event shall be sent for each active tunnel.</w:t>
      </w:r>
    </w:p>
    <w:p w14:paraId="3A119D78" w14:textId="77777777" w:rsidR="00521B1D" w:rsidRPr="00852889" w:rsidRDefault="00521B1D" w:rsidP="00521B1D">
      <w:pPr>
        <w:pStyle w:val="Heading4"/>
        <w:rPr>
          <w:kern w:val="2"/>
          <w:lang w:eastAsia="zh-CN"/>
        </w:rPr>
      </w:pPr>
      <w:bookmarkStart w:id="685" w:name="_Toc99629536"/>
      <w:bookmarkStart w:id="686" w:name="_Toc99628798"/>
      <w:bookmarkEnd w:id="684"/>
      <w:r w:rsidRPr="00852889">
        <w:rPr>
          <w:lang w:eastAsia="zh-CN"/>
        </w:rPr>
        <w:lastRenderedPageBreak/>
        <w:t>12.5.3.7</w:t>
      </w:r>
      <w:r w:rsidRPr="00852889">
        <w:rPr>
          <w:lang w:eastAsia="zh-CN"/>
        </w:rPr>
        <w:tab/>
      </w:r>
      <w:r w:rsidRPr="00852889">
        <w:rPr>
          <w:kern w:val="2"/>
          <w:lang w:eastAsia="zh-CN"/>
        </w:rPr>
        <w:t>PDN-GW reallocation upon initial attach on s2c</w:t>
      </w:r>
      <w:bookmarkEnd w:id="685"/>
      <w:bookmarkEnd w:id="686"/>
    </w:p>
    <w:p w14:paraId="50D2C8B4" w14:textId="77777777" w:rsidR="00521B1D" w:rsidRPr="00852889" w:rsidRDefault="00521B1D" w:rsidP="00521B1D">
      <w:pPr>
        <w:rPr>
          <w:rFonts w:cs="Arial"/>
          <w:kern w:val="2"/>
          <w:lang w:eastAsia="zh-CN"/>
        </w:rPr>
      </w:pPr>
      <w:bookmarkStart w:id="687" w:name="_MCCTEMPBM_CRPT04050151___5"/>
      <w:r w:rsidRPr="00852889">
        <w:rPr>
          <w:rFonts w:cs="Arial"/>
          <w:kern w:val="2"/>
          <w:lang w:eastAsia="zh-CN"/>
        </w:rPr>
        <w:t xml:space="preserve">When a PDN GW reallocation procedure is detected by the PDN-GW, a </w:t>
      </w:r>
      <w:r w:rsidRPr="00852889">
        <w:rPr>
          <w:rFonts w:cs="Arial"/>
          <w:b/>
          <w:bCs/>
          <w:kern w:val="2"/>
          <w:lang w:eastAsia="zh-CN"/>
        </w:rPr>
        <w:t>DSMIP HA Switch event</w:t>
      </w:r>
      <w:r w:rsidRPr="00852889">
        <w:rPr>
          <w:rFonts w:cs="Arial"/>
          <w:kern w:val="2"/>
          <w:lang w:eastAsia="zh-CN"/>
        </w:rPr>
        <w:t xml:space="preserve"> shall be generated. The following elements will be delivered to the DF2 if available:</w:t>
      </w:r>
    </w:p>
    <w:bookmarkEnd w:id="687"/>
    <w:p w14:paraId="416A7F80"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751C70F7" w14:textId="77777777" w:rsidTr="004C51DA">
        <w:trPr>
          <w:cantSplit/>
          <w:jc w:val="center"/>
        </w:trPr>
        <w:tc>
          <w:tcPr>
            <w:tcW w:w="4007" w:type="dxa"/>
          </w:tcPr>
          <w:p w14:paraId="2DAA30BC" w14:textId="77777777" w:rsidR="00521B1D" w:rsidRPr="00852889" w:rsidRDefault="00521B1D" w:rsidP="004C51DA">
            <w:pPr>
              <w:pStyle w:val="TAL"/>
            </w:pPr>
            <w:r w:rsidRPr="00852889">
              <w:t>Observed MN NAI</w:t>
            </w:r>
          </w:p>
        </w:tc>
      </w:tr>
      <w:tr w:rsidR="00521B1D" w:rsidRPr="00852889" w14:paraId="66879AF9" w14:textId="77777777" w:rsidTr="004C51DA">
        <w:trPr>
          <w:cantSplit/>
          <w:jc w:val="center"/>
        </w:trPr>
        <w:tc>
          <w:tcPr>
            <w:tcW w:w="4007" w:type="dxa"/>
          </w:tcPr>
          <w:p w14:paraId="5F26974F" w14:textId="77777777" w:rsidR="00521B1D" w:rsidRPr="00852889" w:rsidRDefault="00521B1D" w:rsidP="004C51DA">
            <w:pPr>
              <w:pStyle w:val="TAL"/>
            </w:pPr>
            <w:r w:rsidRPr="00852889">
              <w:t>Observed IMSI</w:t>
            </w:r>
          </w:p>
        </w:tc>
      </w:tr>
      <w:tr w:rsidR="00521B1D" w:rsidRPr="00852889" w14:paraId="72E533B3" w14:textId="77777777" w:rsidTr="004C51DA">
        <w:trPr>
          <w:cantSplit/>
          <w:jc w:val="center"/>
        </w:trPr>
        <w:tc>
          <w:tcPr>
            <w:tcW w:w="4007" w:type="dxa"/>
          </w:tcPr>
          <w:p w14:paraId="7B512429" w14:textId="77777777" w:rsidR="00521B1D" w:rsidRPr="00852889" w:rsidRDefault="00521B1D" w:rsidP="004C51DA">
            <w:pPr>
              <w:pStyle w:val="TAL"/>
            </w:pPr>
            <w:r w:rsidRPr="00852889">
              <w:t>Event Type</w:t>
            </w:r>
          </w:p>
        </w:tc>
      </w:tr>
      <w:tr w:rsidR="00521B1D" w:rsidRPr="00852889" w14:paraId="59D1EE52" w14:textId="77777777" w:rsidTr="004C51DA">
        <w:trPr>
          <w:cantSplit/>
          <w:jc w:val="center"/>
        </w:trPr>
        <w:tc>
          <w:tcPr>
            <w:tcW w:w="4007" w:type="dxa"/>
          </w:tcPr>
          <w:p w14:paraId="5DFD4F24" w14:textId="77777777" w:rsidR="00521B1D" w:rsidRPr="00852889" w:rsidRDefault="00521B1D" w:rsidP="004C51DA">
            <w:pPr>
              <w:pStyle w:val="TAL"/>
            </w:pPr>
            <w:r w:rsidRPr="00852889">
              <w:t>Event Date</w:t>
            </w:r>
          </w:p>
        </w:tc>
      </w:tr>
      <w:tr w:rsidR="00521B1D" w:rsidRPr="00852889" w14:paraId="436722A2" w14:textId="77777777" w:rsidTr="004C51DA">
        <w:trPr>
          <w:cantSplit/>
          <w:jc w:val="center"/>
        </w:trPr>
        <w:tc>
          <w:tcPr>
            <w:tcW w:w="4007" w:type="dxa"/>
          </w:tcPr>
          <w:p w14:paraId="65B09C40" w14:textId="77777777" w:rsidR="00521B1D" w:rsidRPr="00852889" w:rsidRDefault="00521B1D" w:rsidP="004C51DA">
            <w:pPr>
              <w:pStyle w:val="TAL"/>
            </w:pPr>
            <w:r w:rsidRPr="00852889">
              <w:t>Event Time</w:t>
            </w:r>
          </w:p>
        </w:tc>
      </w:tr>
      <w:tr w:rsidR="00521B1D" w:rsidRPr="00852889" w14:paraId="69C7FAD7" w14:textId="77777777" w:rsidTr="004C51DA">
        <w:trPr>
          <w:cantSplit/>
          <w:jc w:val="center"/>
        </w:trPr>
        <w:tc>
          <w:tcPr>
            <w:tcW w:w="4007" w:type="dxa"/>
          </w:tcPr>
          <w:p w14:paraId="66A88375" w14:textId="77777777" w:rsidR="00521B1D" w:rsidRPr="00852889" w:rsidRDefault="00521B1D" w:rsidP="004C51DA">
            <w:pPr>
              <w:pStyle w:val="TAL"/>
            </w:pPr>
            <w:r w:rsidRPr="00852889">
              <w:t>Network Element Identifier</w:t>
            </w:r>
          </w:p>
        </w:tc>
      </w:tr>
      <w:tr w:rsidR="00521B1D" w:rsidRPr="00852889" w14:paraId="651590C7"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37EEF40E" w14:textId="77777777" w:rsidR="00521B1D" w:rsidRPr="00852889" w:rsidRDefault="00521B1D" w:rsidP="004C51DA">
            <w:pPr>
              <w:pStyle w:val="TAL"/>
            </w:pPr>
            <w:r w:rsidRPr="00852889">
              <w:t>Logical Function Information</w:t>
            </w:r>
          </w:p>
        </w:tc>
      </w:tr>
      <w:tr w:rsidR="00521B1D" w:rsidRPr="00852889" w14:paraId="0D7A1AED" w14:textId="77777777" w:rsidTr="004C51DA">
        <w:trPr>
          <w:cantSplit/>
          <w:jc w:val="center"/>
        </w:trPr>
        <w:tc>
          <w:tcPr>
            <w:tcW w:w="4007" w:type="dxa"/>
          </w:tcPr>
          <w:p w14:paraId="07601E61" w14:textId="77777777" w:rsidR="00521B1D" w:rsidRPr="00852889" w:rsidRDefault="00521B1D" w:rsidP="004C51DA">
            <w:pPr>
              <w:pStyle w:val="TAL"/>
            </w:pPr>
            <w:r w:rsidRPr="00852889">
              <w:t>HSS/AAA address</w:t>
            </w:r>
          </w:p>
        </w:tc>
      </w:tr>
      <w:tr w:rsidR="00521B1D" w:rsidRPr="00852889" w14:paraId="4348E4EE" w14:textId="77777777" w:rsidTr="004C51DA">
        <w:trPr>
          <w:cantSplit/>
          <w:jc w:val="center"/>
        </w:trPr>
        <w:tc>
          <w:tcPr>
            <w:tcW w:w="4007" w:type="dxa"/>
          </w:tcPr>
          <w:p w14:paraId="2067A59B" w14:textId="77777777" w:rsidR="00521B1D" w:rsidRPr="00852889" w:rsidRDefault="00521B1D" w:rsidP="004C51DA">
            <w:pPr>
              <w:pStyle w:val="TAL"/>
            </w:pPr>
            <w:r w:rsidRPr="00852889">
              <w:t>Target PDN-GW address</w:t>
            </w:r>
          </w:p>
        </w:tc>
      </w:tr>
    </w:tbl>
    <w:p w14:paraId="5E834C16" w14:textId="77777777" w:rsidR="00521B1D" w:rsidRPr="00852889" w:rsidRDefault="00521B1D" w:rsidP="00521B1D">
      <w:pPr>
        <w:pStyle w:val="FP"/>
        <w:rPr>
          <w:kern w:val="2"/>
          <w:lang w:eastAsia="zh-CN"/>
        </w:rPr>
      </w:pPr>
    </w:p>
    <w:p w14:paraId="6E0AC8B9" w14:textId="77777777" w:rsidR="00521B1D" w:rsidRPr="00852889" w:rsidRDefault="00521B1D" w:rsidP="00521B1D">
      <w:pPr>
        <w:pStyle w:val="Heading4"/>
        <w:rPr>
          <w:kern w:val="2"/>
          <w:lang w:eastAsia="zh-CN"/>
        </w:rPr>
      </w:pPr>
      <w:bookmarkStart w:id="688" w:name="_Toc99629537"/>
      <w:bookmarkStart w:id="689" w:name="_Toc99628799"/>
      <w:r w:rsidRPr="00852889">
        <w:t>12.5.3.8</w:t>
      </w:r>
      <w:r w:rsidRPr="00852889">
        <w:tab/>
      </w:r>
      <w:r w:rsidRPr="00852889">
        <w:rPr>
          <w:kern w:val="2"/>
          <w:lang w:eastAsia="zh-CN"/>
        </w:rPr>
        <w:t>PDN GW initiated Resource Allocation Deactivation with S2b PMIP</w:t>
      </w:r>
      <w:bookmarkEnd w:id="688"/>
      <w:bookmarkEnd w:id="689"/>
    </w:p>
    <w:p w14:paraId="2EC34E27" w14:textId="77777777" w:rsidR="00521B1D" w:rsidRPr="00852889" w:rsidRDefault="00521B1D" w:rsidP="00521B1D">
      <w:pPr>
        <w:rPr>
          <w:rFonts w:cs="Arial"/>
          <w:kern w:val="2"/>
          <w:lang w:eastAsia="zh-CN"/>
        </w:rPr>
      </w:pPr>
      <w:bookmarkStart w:id="690" w:name="_MCCTEMPBM_CRPT04050152___5"/>
      <w:r w:rsidRPr="00852889">
        <w:rPr>
          <w:rFonts w:cs="Arial"/>
          <w:kern w:val="2"/>
          <w:lang w:eastAsia="zh-CN"/>
        </w:rPr>
        <w:t xml:space="preserve">When a PDN GW initiated resource allocation deactivation is detected, a </w:t>
      </w:r>
      <w:r w:rsidRPr="00852889">
        <w:rPr>
          <w:rFonts w:cs="Arial"/>
          <w:b/>
          <w:bCs/>
          <w:kern w:val="2"/>
          <w:lang w:eastAsia="zh-CN"/>
        </w:rPr>
        <w:t>PMIP Resource Allocation Deactivation</w:t>
      </w:r>
      <w:r w:rsidRPr="00852889">
        <w:rPr>
          <w:rFonts w:cs="Arial"/>
          <w:kern w:val="2"/>
          <w:lang w:eastAsia="zh-CN"/>
        </w:rPr>
        <w:t xml:space="preserve"> event shall be sent. The following elements will be delivered to DF2 if available:</w:t>
      </w:r>
    </w:p>
    <w:bookmarkEnd w:id="690"/>
    <w:p w14:paraId="159A0C35"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26937A53" w14:textId="77777777" w:rsidTr="004C51DA">
        <w:trPr>
          <w:cantSplit/>
          <w:jc w:val="center"/>
        </w:trPr>
        <w:tc>
          <w:tcPr>
            <w:tcW w:w="4007" w:type="dxa"/>
          </w:tcPr>
          <w:p w14:paraId="51D2FF28" w14:textId="77777777" w:rsidR="00521B1D" w:rsidRPr="00852889" w:rsidRDefault="00521B1D" w:rsidP="004C51DA">
            <w:pPr>
              <w:pStyle w:val="TAL"/>
            </w:pPr>
            <w:r w:rsidRPr="00852889">
              <w:t>Observed MN NAI</w:t>
            </w:r>
          </w:p>
        </w:tc>
      </w:tr>
      <w:tr w:rsidR="00521B1D" w:rsidRPr="00852889" w14:paraId="60BCC2FE" w14:textId="77777777" w:rsidTr="004C51DA">
        <w:trPr>
          <w:cantSplit/>
          <w:jc w:val="center"/>
        </w:trPr>
        <w:tc>
          <w:tcPr>
            <w:tcW w:w="4007" w:type="dxa"/>
          </w:tcPr>
          <w:p w14:paraId="02C87F00" w14:textId="77777777" w:rsidR="00521B1D" w:rsidRPr="00852889" w:rsidRDefault="00521B1D" w:rsidP="004C51DA">
            <w:pPr>
              <w:pStyle w:val="TAL"/>
            </w:pPr>
            <w:r w:rsidRPr="00852889">
              <w:t>Observed IMSI</w:t>
            </w:r>
          </w:p>
        </w:tc>
      </w:tr>
      <w:tr w:rsidR="00521B1D" w:rsidRPr="00852889" w14:paraId="1BF39019" w14:textId="77777777" w:rsidTr="004C51DA">
        <w:trPr>
          <w:cantSplit/>
          <w:jc w:val="center"/>
        </w:trPr>
        <w:tc>
          <w:tcPr>
            <w:tcW w:w="4007" w:type="dxa"/>
          </w:tcPr>
          <w:p w14:paraId="4491799F" w14:textId="77777777" w:rsidR="00521B1D" w:rsidRPr="00852889" w:rsidRDefault="00521B1D" w:rsidP="004C51DA">
            <w:pPr>
              <w:pStyle w:val="TAL"/>
            </w:pPr>
            <w:r w:rsidRPr="00852889">
              <w:t>Event Type</w:t>
            </w:r>
          </w:p>
        </w:tc>
      </w:tr>
      <w:tr w:rsidR="00521B1D" w:rsidRPr="00852889" w14:paraId="1420BECC" w14:textId="77777777" w:rsidTr="004C51DA">
        <w:trPr>
          <w:cantSplit/>
          <w:jc w:val="center"/>
        </w:trPr>
        <w:tc>
          <w:tcPr>
            <w:tcW w:w="4007" w:type="dxa"/>
          </w:tcPr>
          <w:p w14:paraId="69EBBF8F" w14:textId="77777777" w:rsidR="00521B1D" w:rsidRPr="00852889" w:rsidRDefault="00521B1D" w:rsidP="004C51DA">
            <w:pPr>
              <w:pStyle w:val="TAL"/>
            </w:pPr>
            <w:r w:rsidRPr="00852889">
              <w:t>Event Date</w:t>
            </w:r>
          </w:p>
        </w:tc>
      </w:tr>
      <w:tr w:rsidR="00521B1D" w:rsidRPr="00852889" w14:paraId="23B83849" w14:textId="77777777" w:rsidTr="004C51DA">
        <w:trPr>
          <w:cantSplit/>
          <w:jc w:val="center"/>
        </w:trPr>
        <w:tc>
          <w:tcPr>
            <w:tcW w:w="4007" w:type="dxa"/>
          </w:tcPr>
          <w:p w14:paraId="47445686" w14:textId="77777777" w:rsidR="00521B1D" w:rsidRPr="00852889" w:rsidRDefault="00521B1D" w:rsidP="004C51DA">
            <w:pPr>
              <w:pStyle w:val="TAL"/>
            </w:pPr>
            <w:r w:rsidRPr="00852889">
              <w:t>Event Time</w:t>
            </w:r>
          </w:p>
        </w:tc>
      </w:tr>
      <w:tr w:rsidR="00521B1D" w:rsidRPr="00852889" w14:paraId="4BB7A322" w14:textId="77777777" w:rsidTr="004C51DA">
        <w:trPr>
          <w:cantSplit/>
          <w:jc w:val="center"/>
        </w:trPr>
        <w:tc>
          <w:tcPr>
            <w:tcW w:w="4007" w:type="dxa"/>
          </w:tcPr>
          <w:p w14:paraId="6D5407AF" w14:textId="77777777" w:rsidR="00521B1D" w:rsidRPr="00852889" w:rsidRDefault="00521B1D" w:rsidP="004C51DA">
            <w:pPr>
              <w:pStyle w:val="TAL"/>
            </w:pPr>
            <w:r w:rsidRPr="00852889">
              <w:t>Network Element Identifier</w:t>
            </w:r>
          </w:p>
        </w:tc>
      </w:tr>
      <w:tr w:rsidR="00521B1D" w:rsidRPr="00852889" w14:paraId="3F63FEF4"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5EFA322E" w14:textId="77777777" w:rsidR="00521B1D" w:rsidRPr="00852889" w:rsidRDefault="00521B1D" w:rsidP="004C51DA">
            <w:pPr>
              <w:pStyle w:val="TAL"/>
            </w:pPr>
            <w:r w:rsidRPr="00852889">
              <w:t>Logical Function Information</w:t>
            </w:r>
          </w:p>
        </w:tc>
      </w:tr>
      <w:tr w:rsidR="00521B1D" w:rsidRPr="00852889" w14:paraId="6C66E9E3" w14:textId="77777777" w:rsidTr="004C51DA">
        <w:trPr>
          <w:cantSplit/>
          <w:jc w:val="center"/>
        </w:trPr>
        <w:tc>
          <w:tcPr>
            <w:tcW w:w="4007" w:type="dxa"/>
          </w:tcPr>
          <w:p w14:paraId="7A38B439" w14:textId="77777777" w:rsidR="00521B1D" w:rsidRPr="00852889" w:rsidRDefault="00521B1D" w:rsidP="004C51DA">
            <w:pPr>
              <w:pStyle w:val="TAL"/>
            </w:pPr>
            <w:r w:rsidRPr="00852889">
              <w:t>Revocation trigger</w:t>
            </w:r>
          </w:p>
        </w:tc>
      </w:tr>
      <w:tr w:rsidR="00521B1D" w:rsidRPr="00852889" w14:paraId="61717037" w14:textId="77777777" w:rsidTr="004C51DA">
        <w:trPr>
          <w:cantSplit/>
          <w:jc w:val="center"/>
        </w:trPr>
        <w:tc>
          <w:tcPr>
            <w:tcW w:w="4007" w:type="dxa"/>
          </w:tcPr>
          <w:p w14:paraId="43279AFB" w14:textId="77777777" w:rsidR="00521B1D" w:rsidRPr="00852889" w:rsidRDefault="00521B1D" w:rsidP="004C51DA">
            <w:pPr>
              <w:pStyle w:val="TAL"/>
            </w:pPr>
            <w:r w:rsidRPr="00852889">
              <w:t>UE address info</w:t>
            </w:r>
          </w:p>
        </w:tc>
      </w:tr>
      <w:tr w:rsidR="00521B1D" w:rsidRPr="00852889" w14:paraId="664B2616" w14:textId="77777777" w:rsidTr="004C51DA">
        <w:trPr>
          <w:cantSplit/>
          <w:jc w:val="center"/>
        </w:trPr>
        <w:tc>
          <w:tcPr>
            <w:tcW w:w="4007" w:type="dxa"/>
          </w:tcPr>
          <w:p w14:paraId="57EAD06F" w14:textId="77777777" w:rsidR="00521B1D" w:rsidRPr="00852889" w:rsidRDefault="00521B1D" w:rsidP="004C51DA">
            <w:pPr>
              <w:pStyle w:val="TAL"/>
            </w:pPr>
            <w:r w:rsidRPr="00852889">
              <w:t>Correlation number</w:t>
            </w:r>
          </w:p>
        </w:tc>
      </w:tr>
    </w:tbl>
    <w:p w14:paraId="6C010C2E" w14:textId="77777777" w:rsidR="00521B1D" w:rsidRPr="00852889" w:rsidRDefault="00521B1D" w:rsidP="00521B1D">
      <w:pPr>
        <w:pStyle w:val="FP"/>
        <w:rPr>
          <w:kern w:val="2"/>
          <w:lang w:eastAsia="zh-CN"/>
        </w:rPr>
      </w:pPr>
    </w:p>
    <w:p w14:paraId="7F3D3A04" w14:textId="77777777" w:rsidR="00521B1D" w:rsidRPr="00852889" w:rsidRDefault="00521B1D" w:rsidP="00521B1D">
      <w:pPr>
        <w:pStyle w:val="Heading4"/>
        <w:rPr>
          <w:kern w:val="2"/>
          <w:lang w:eastAsia="zh-CN"/>
        </w:rPr>
      </w:pPr>
      <w:bookmarkStart w:id="691" w:name="_Toc99629538"/>
      <w:bookmarkStart w:id="692" w:name="_Toc99628800"/>
      <w:r w:rsidRPr="00852889">
        <w:rPr>
          <w:rFonts w:cs="Arial"/>
          <w:kern w:val="2"/>
          <w:lang w:eastAsia="zh-CN"/>
        </w:rPr>
        <w:t>12.5.3.9</w:t>
      </w:r>
      <w:r w:rsidRPr="00852889">
        <w:rPr>
          <w:rFonts w:cs="Arial"/>
          <w:kern w:val="2"/>
          <w:lang w:eastAsia="zh-CN"/>
        </w:rPr>
        <w:tab/>
        <w:t xml:space="preserve">PMIP </w:t>
      </w:r>
      <w:r w:rsidRPr="00852889">
        <w:rPr>
          <w:kern w:val="2"/>
          <w:lang w:eastAsia="zh-CN"/>
        </w:rPr>
        <w:t>session modification</w:t>
      </w:r>
      <w:bookmarkEnd w:id="691"/>
      <w:bookmarkEnd w:id="692"/>
    </w:p>
    <w:p w14:paraId="6AE7AEA6" w14:textId="77777777" w:rsidR="00521B1D" w:rsidRPr="00852889" w:rsidRDefault="00521B1D" w:rsidP="00521B1D">
      <w:pPr>
        <w:rPr>
          <w:rFonts w:cs="Arial"/>
          <w:kern w:val="2"/>
          <w:lang w:eastAsia="zh-CN"/>
        </w:rPr>
      </w:pPr>
      <w:bookmarkStart w:id="693" w:name="_MCCTEMPBM_CRPT04050153___5"/>
      <w:r w:rsidRPr="00852889">
        <w:rPr>
          <w:rFonts w:cs="Arial"/>
          <w:kern w:val="2"/>
          <w:lang w:eastAsia="zh-CN"/>
        </w:rPr>
        <w:t xml:space="preserve">In the VPLMN, LI shall be done at the </w:t>
      </w:r>
      <w:proofErr w:type="spellStart"/>
      <w:r w:rsidRPr="00852889">
        <w:rPr>
          <w:rFonts w:cs="Arial"/>
          <w:kern w:val="2"/>
          <w:lang w:eastAsia="zh-CN"/>
        </w:rPr>
        <w:t>ePDG</w:t>
      </w:r>
      <w:proofErr w:type="spellEnd"/>
      <w:r w:rsidRPr="00852889">
        <w:rPr>
          <w:rFonts w:cs="Arial"/>
          <w:kern w:val="2"/>
          <w:lang w:eastAsia="zh-CN"/>
        </w:rPr>
        <w:t xml:space="preserve"> according to LI requirements for PDG for I-WLAN; no additional requirement applies to the S-GW for this case.</w:t>
      </w:r>
    </w:p>
    <w:bookmarkEnd w:id="693"/>
    <w:p w14:paraId="5524189B" w14:textId="77777777" w:rsidR="00521B1D" w:rsidRPr="00852889" w:rsidRDefault="00521B1D" w:rsidP="00521B1D">
      <w:pPr>
        <w:pStyle w:val="NO"/>
      </w:pPr>
      <w:r w:rsidRPr="00852889">
        <w:t>NOTE:</w:t>
      </w:r>
      <w:r w:rsidRPr="00852889">
        <w:tab/>
        <w:t>WLAN Interworking specifications (TS 23.234 [14], TS 24.234 [17] and TS 29.234 [16]) are no longer maintained for Release 12 onwards. This clause is therefore no longer maintained for WLAN Interworking.</w:t>
      </w:r>
    </w:p>
    <w:p w14:paraId="64D0C75A" w14:textId="77777777" w:rsidR="00521B1D" w:rsidRPr="00852889" w:rsidRDefault="00521B1D" w:rsidP="00521B1D">
      <w:pPr>
        <w:rPr>
          <w:rFonts w:cs="Arial"/>
          <w:kern w:val="2"/>
          <w:lang w:eastAsia="zh-CN"/>
        </w:rPr>
      </w:pPr>
      <w:bookmarkStart w:id="694" w:name="_MCCTEMPBM_CRPT04050154___5"/>
      <w:r w:rsidRPr="00852889">
        <w:rPr>
          <w:rFonts w:cs="Arial"/>
          <w:kern w:val="2"/>
          <w:lang w:eastAsia="zh-CN"/>
        </w:rPr>
        <w:t xml:space="preserve">When a session modification is detected at the PDN-GW, a </w:t>
      </w:r>
      <w:r w:rsidRPr="00852889">
        <w:rPr>
          <w:rFonts w:cs="Arial"/>
          <w:b/>
          <w:bCs/>
          <w:kern w:val="2"/>
          <w:lang w:eastAsia="zh-CN"/>
        </w:rPr>
        <w:t>PMIP session modification</w:t>
      </w:r>
      <w:r w:rsidRPr="00852889">
        <w:rPr>
          <w:rFonts w:cs="Arial"/>
          <w:kern w:val="2"/>
          <w:lang w:eastAsia="zh-CN"/>
        </w:rPr>
        <w:t xml:space="preserve"> event shall be generated by the PDN-GW. The following elements will be delivered to the DF2 if available:</w:t>
      </w:r>
    </w:p>
    <w:bookmarkEnd w:id="694"/>
    <w:p w14:paraId="387CA7C1"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25FCDB5E" w14:textId="77777777" w:rsidTr="004C51DA">
        <w:trPr>
          <w:cantSplit/>
          <w:jc w:val="center"/>
        </w:trPr>
        <w:tc>
          <w:tcPr>
            <w:tcW w:w="4007" w:type="dxa"/>
            <w:shd w:val="clear" w:color="auto" w:fill="auto"/>
          </w:tcPr>
          <w:p w14:paraId="213C6BB6" w14:textId="77777777" w:rsidR="00521B1D" w:rsidRPr="00852889" w:rsidRDefault="00521B1D" w:rsidP="004C51DA">
            <w:pPr>
              <w:pStyle w:val="TAL"/>
            </w:pPr>
            <w:r w:rsidRPr="00852889">
              <w:t>Observed MN NAI</w:t>
            </w:r>
          </w:p>
        </w:tc>
      </w:tr>
      <w:tr w:rsidR="00521B1D" w:rsidRPr="00852889" w14:paraId="56D8222C" w14:textId="77777777" w:rsidTr="004C51DA">
        <w:trPr>
          <w:cantSplit/>
          <w:jc w:val="center"/>
        </w:trPr>
        <w:tc>
          <w:tcPr>
            <w:tcW w:w="4007" w:type="dxa"/>
          </w:tcPr>
          <w:p w14:paraId="70786C1A" w14:textId="77777777" w:rsidR="00521B1D" w:rsidRPr="00852889" w:rsidRDefault="00521B1D" w:rsidP="004C51DA">
            <w:pPr>
              <w:pStyle w:val="TAL"/>
            </w:pPr>
            <w:r w:rsidRPr="00852889">
              <w:t>Observed IMSI</w:t>
            </w:r>
          </w:p>
        </w:tc>
      </w:tr>
      <w:tr w:rsidR="00521B1D" w:rsidRPr="00852889" w14:paraId="732B2B2F" w14:textId="77777777" w:rsidTr="004C51DA">
        <w:trPr>
          <w:cantSplit/>
          <w:jc w:val="center"/>
        </w:trPr>
        <w:tc>
          <w:tcPr>
            <w:tcW w:w="4007" w:type="dxa"/>
          </w:tcPr>
          <w:p w14:paraId="3CA3CE39" w14:textId="77777777" w:rsidR="00521B1D" w:rsidRPr="00852889" w:rsidRDefault="00521B1D" w:rsidP="004C51DA">
            <w:pPr>
              <w:pStyle w:val="TAL"/>
            </w:pPr>
            <w:r w:rsidRPr="00852889">
              <w:t>Event Type</w:t>
            </w:r>
          </w:p>
        </w:tc>
      </w:tr>
      <w:tr w:rsidR="00521B1D" w:rsidRPr="00852889" w14:paraId="49101549" w14:textId="77777777" w:rsidTr="004C51DA">
        <w:trPr>
          <w:cantSplit/>
          <w:jc w:val="center"/>
        </w:trPr>
        <w:tc>
          <w:tcPr>
            <w:tcW w:w="4007" w:type="dxa"/>
          </w:tcPr>
          <w:p w14:paraId="5A24990B" w14:textId="77777777" w:rsidR="00521B1D" w:rsidRPr="00852889" w:rsidRDefault="00521B1D" w:rsidP="004C51DA">
            <w:pPr>
              <w:pStyle w:val="TAL"/>
            </w:pPr>
            <w:r w:rsidRPr="00852889">
              <w:t>Event Time</w:t>
            </w:r>
          </w:p>
        </w:tc>
      </w:tr>
      <w:tr w:rsidR="00521B1D" w:rsidRPr="00852889" w14:paraId="6227623D" w14:textId="77777777" w:rsidTr="004C51DA">
        <w:trPr>
          <w:cantSplit/>
          <w:jc w:val="center"/>
        </w:trPr>
        <w:tc>
          <w:tcPr>
            <w:tcW w:w="4007" w:type="dxa"/>
          </w:tcPr>
          <w:p w14:paraId="090D66A4" w14:textId="77777777" w:rsidR="00521B1D" w:rsidRPr="00852889" w:rsidRDefault="00521B1D" w:rsidP="004C51DA">
            <w:pPr>
              <w:pStyle w:val="TAL"/>
            </w:pPr>
            <w:r w:rsidRPr="00852889">
              <w:t>Event Date</w:t>
            </w:r>
          </w:p>
        </w:tc>
      </w:tr>
      <w:tr w:rsidR="00521B1D" w:rsidRPr="00852889" w14:paraId="7C5C779F" w14:textId="77777777" w:rsidTr="004C51DA">
        <w:trPr>
          <w:cantSplit/>
          <w:jc w:val="center"/>
        </w:trPr>
        <w:tc>
          <w:tcPr>
            <w:tcW w:w="4007" w:type="dxa"/>
          </w:tcPr>
          <w:p w14:paraId="1BF0B500" w14:textId="77777777" w:rsidR="00521B1D" w:rsidRPr="00852889" w:rsidRDefault="00521B1D" w:rsidP="004C51DA">
            <w:pPr>
              <w:pStyle w:val="TAL"/>
            </w:pPr>
            <w:r w:rsidRPr="00852889">
              <w:t>Network Element Identifier</w:t>
            </w:r>
          </w:p>
        </w:tc>
      </w:tr>
      <w:tr w:rsidR="00521B1D" w:rsidRPr="00852889" w14:paraId="1CFD7213"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0265F891" w14:textId="77777777" w:rsidR="00521B1D" w:rsidRPr="00852889" w:rsidRDefault="00521B1D" w:rsidP="004C51DA">
            <w:pPr>
              <w:pStyle w:val="TAL"/>
            </w:pPr>
            <w:r w:rsidRPr="00852889">
              <w:t>Logical Function Information</w:t>
            </w:r>
          </w:p>
        </w:tc>
      </w:tr>
      <w:tr w:rsidR="00521B1D" w:rsidRPr="00852889" w14:paraId="2D4FE8CD" w14:textId="77777777" w:rsidTr="004C51DA">
        <w:trPr>
          <w:cantSplit/>
          <w:jc w:val="center"/>
        </w:trPr>
        <w:tc>
          <w:tcPr>
            <w:tcW w:w="4007" w:type="dxa"/>
          </w:tcPr>
          <w:p w14:paraId="420DFA80" w14:textId="77777777" w:rsidR="00521B1D" w:rsidRPr="00852889" w:rsidRDefault="00521B1D" w:rsidP="004C51DA">
            <w:pPr>
              <w:pStyle w:val="TAL"/>
            </w:pPr>
            <w:r w:rsidRPr="00852889">
              <w:t>Correlation number</w:t>
            </w:r>
          </w:p>
        </w:tc>
      </w:tr>
      <w:tr w:rsidR="00521B1D" w:rsidRPr="00852889" w14:paraId="1AB80B15" w14:textId="77777777" w:rsidTr="004C51DA">
        <w:trPr>
          <w:cantSplit/>
          <w:jc w:val="center"/>
        </w:trPr>
        <w:tc>
          <w:tcPr>
            <w:tcW w:w="4007" w:type="dxa"/>
          </w:tcPr>
          <w:p w14:paraId="6DA2D451" w14:textId="77777777" w:rsidR="00521B1D" w:rsidRPr="00852889" w:rsidRDefault="00521B1D" w:rsidP="004C51DA">
            <w:pPr>
              <w:pStyle w:val="TAL"/>
            </w:pPr>
            <w:r w:rsidRPr="00852889">
              <w:t>Lifetime</w:t>
            </w:r>
          </w:p>
        </w:tc>
      </w:tr>
      <w:tr w:rsidR="00521B1D" w:rsidRPr="00852889" w14:paraId="5D06AEAE" w14:textId="77777777" w:rsidTr="004C51DA">
        <w:trPr>
          <w:cantSplit/>
          <w:jc w:val="center"/>
        </w:trPr>
        <w:tc>
          <w:tcPr>
            <w:tcW w:w="4007" w:type="dxa"/>
          </w:tcPr>
          <w:p w14:paraId="218DEE96" w14:textId="77777777" w:rsidR="00521B1D" w:rsidRPr="00852889" w:rsidRDefault="00521B1D" w:rsidP="004C51DA">
            <w:pPr>
              <w:pStyle w:val="TAL"/>
            </w:pPr>
            <w:r w:rsidRPr="00852889">
              <w:t>UE Address Info</w:t>
            </w:r>
          </w:p>
        </w:tc>
      </w:tr>
      <w:tr w:rsidR="00521B1D" w:rsidRPr="00852889" w14:paraId="0E7688F6" w14:textId="77777777" w:rsidTr="004C51DA">
        <w:trPr>
          <w:cantSplit/>
          <w:jc w:val="center"/>
        </w:trPr>
        <w:tc>
          <w:tcPr>
            <w:tcW w:w="4007" w:type="dxa"/>
          </w:tcPr>
          <w:p w14:paraId="64684045" w14:textId="77777777" w:rsidR="00521B1D" w:rsidRPr="00852889" w:rsidRDefault="00521B1D" w:rsidP="004C51DA">
            <w:pPr>
              <w:pStyle w:val="TAL"/>
            </w:pPr>
            <w:r w:rsidRPr="00852889">
              <w:t>Access Technology Type</w:t>
            </w:r>
          </w:p>
        </w:tc>
      </w:tr>
      <w:tr w:rsidR="00521B1D" w:rsidRPr="00852889" w14:paraId="2D9141EF" w14:textId="77777777" w:rsidTr="004C51DA">
        <w:trPr>
          <w:cantSplit/>
          <w:jc w:val="center"/>
        </w:trPr>
        <w:tc>
          <w:tcPr>
            <w:tcW w:w="4007" w:type="dxa"/>
          </w:tcPr>
          <w:p w14:paraId="7470FC70" w14:textId="77777777" w:rsidR="00521B1D" w:rsidRPr="00852889" w:rsidRDefault="00521B1D" w:rsidP="004C51DA">
            <w:pPr>
              <w:pStyle w:val="TAL"/>
            </w:pPr>
            <w:r w:rsidRPr="00852889">
              <w:t>Additional Parameters</w:t>
            </w:r>
          </w:p>
        </w:tc>
      </w:tr>
      <w:tr w:rsidR="00521B1D" w:rsidRPr="00852889" w14:paraId="3727A14B" w14:textId="77777777" w:rsidTr="004C51DA">
        <w:trPr>
          <w:cantSplit/>
          <w:jc w:val="center"/>
        </w:trPr>
        <w:tc>
          <w:tcPr>
            <w:tcW w:w="4007" w:type="dxa"/>
          </w:tcPr>
          <w:p w14:paraId="389B415F" w14:textId="77777777" w:rsidR="00521B1D" w:rsidRPr="00852889" w:rsidRDefault="00521B1D" w:rsidP="004C51DA">
            <w:pPr>
              <w:pStyle w:val="TAL"/>
            </w:pPr>
            <w:r w:rsidRPr="00852889">
              <w:t>Session failure modification reason</w:t>
            </w:r>
          </w:p>
        </w:tc>
      </w:tr>
      <w:tr w:rsidR="00521B1D" w:rsidRPr="00852889" w14:paraId="354620E4" w14:textId="77777777" w:rsidTr="004C51DA">
        <w:trPr>
          <w:cantSplit/>
          <w:jc w:val="center"/>
        </w:trPr>
        <w:tc>
          <w:tcPr>
            <w:tcW w:w="4007" w:type="dxa"/>
          </w:tcPr>
          <w:p w14:paraId="0663948A" w14:textId="77777777" w:rsidR="00521B1D" w:rsidRPr="00852889" w:rsidRDefault="00521B1D" w:rsidP="004C51DA">
            <w:pPr>
              <w:pStyle w:val="TAL"/>
            </w:pPr>
            <w:r w:rsidRPr="00852889">
              <w:t>Handover indicator</w:t>
            </w:r>
          </w:p>
        </w:tc>
      </w:tr>
    </w:tbl>
    <w:p w14:paraId="5E688B7D" w14:textId="77777777" w:rsidR="00521B1D" w:rsidRPr="00852889" w:rsidRDefault="00521B1D" w:rsidP="00521B1D">
      <w:pPr>
        <w:pStyle w:val="FP"/>
        <w:rPr>
          <w:kern w:val="2"/>
          <w:lang w:eastAsia="zh-CN"/>
        </w:rPr>
      </w:pPr>
    </w:p>
    <w:p w14:paraId="6BBC313E" w14:textId="77777777" w:rsidR="00521B1D" w:rsidRPr="00852889" w:rsidRDefault="00521B1D" w:rsidP="00521B1D">
      <w:pPr>
        <w:pStyle w:val="Heading4"/>
        <w:rPr>
          <w:kern w:val="2"/>
          <w:lang w:eastAsia="zh-CN"/>
        </w:rPr>
      </w:pPr>
      <w:bookmarkStart w:id="695" w:name="_Toc99629539"/>
      <w:bookmarkStart w:id="696" w:name="_Toc99628801"/>
      <w:bookmarkStart w:id="697" w:name="_MCCTEMPBM_CRPT04050155___5"/>
      <w:r w:rsidRPr="00852889">
        <w:rPr>
          <w:rFonts w:cs="Arial"/>
          <w:kern w:val="2"/>
          <w:lang w:eastAsia="zh-CN"/>
        </w:rPr>
        <w:t>12.5.3.10</w:t>
      </w:r>
      <w:r w:rsidRPr="00852889">
        <w:rPr>
          <w:rFonts w:cs="Arial"/>
          <w:kern w:val="2"/>
          <w:lang w:eastAsia="zh-CN"/>
        </w:rPr>
        <w:tab/>
      </w:r>
      <w:r w:rsidRPr="00852889">
        <w:rPr>
          <w:kern w:val="2"/>
          <w:lang w:eastAsia="zh-CN"/>
        </w:rPr>
        <w:t>DSMIP session modification</w:t>
      </w:r>
      <w:bookmarkEnd w:id="695"/>
      <w:bookmarkEnd w:id="696"/>
    </w:p>
    <w:p w14:paraId="2DBA1AE0" w14:textId="77777777" w:rsidR="00521B1D" w:rsidRPr="00852889" w:rsidRDefault="00521B1D" w:rsidP="00521B1D">
      <w:pPr>
        <w:rPr>
          <w:rFonts w:cs="Arial"/>
          <w:kern w:val="2"/>
          <w:lang w:eastAsia="zh-CN"/>
        </w:rPr>
      </w:pPr>
      <w:bookmarkStart w:id="698" w:name="_MCCTEMPBM_CRPT04050156___5"/>
      <w:bookmarkEnd w:id="697"/>
      <w:r w:rsidRPr="00852889">
        <w:rPr>
          <w:rFonts w:cs="Arial"/>
          <w:kern w:val="2"/>
          <w:lang w:eastAsia="zh-CN"/>
        </w:rPr>
        <w:t xml:space="preserve">In the VPLMN, LI shall be done at the </w:t>
      </w:r>
      <w:proofErr w:type="spellStart"/>
      <w:r w:rsidRPr="00852889">
        <w:rPr>
          <w:rFonts w:cs="Arial"/>
          <w:kern w:val="2"/>
          <w:lang w:eastAsia="zh-CN"/>
        </w:rPr>
        <w:t>ePDG</w:t>
      </w:r>
      <w:proofErr w:type="spellEnd"/>
      <w:r w:rsidRPr="00852889">
        <w:rPr>
          <w:rFonts w:cs="Arial"/>
          <w:kern w:val="2"/>
          <w:lang w:eastAsia="zh-CN"/>
        </w:rPr>
        <w:t xml:space="preserve"> according to LI requirements for PDG for I-WLAN.</w:t>
      </w:r>
    </w:p>
    <w:bookmarkEnd w:id="698"/>
    <w:p w14:paraId="57A5C6E2" w14:textId="77777777" w:rsidR="00521B1D" w:rsidRPr="00852889" w:rsidRDefault="00521B1D" w:rsidP="00521B1D">
      <w:pPr>
        <w:pStyle w:val="NO"/>
      </w:pPr>
      <w:r w:rsidRPr="00852889">
        <w:lastRenderedPageBreak/>
        <w:t>NOTE:</w:t>
      </w:r>
      <w:r w:rsidRPr="00852889">
        <w:tab/>
        <w:t>WLAN Interworking specifications (TS 23.234 [14], TS 24.234 [17] and TS 29.234 [16]) are no longer maintained for Release 12 onwards. This clause is therefore no longer maintained for WLAN Interworking.</w:t>
      </w:r>
    </w:p>
    <w:p w14:paraId="0DCBBF32" w14:textId="77777777" w:rsidR="00521B1D" w:rsidRPr="00852889" w:rsidRDefault="00521B1D" w:rsidP="00521B1D">
      <w:pPr>
        <w:rPr>
          <w:rFonts w:cs="Arial"/>
          <w:kern w:val="2"/>
          <w:lang w:eastAsia="zh-CN"/>
        </w:rPr>
      </w:pPr>
      <w:bookmarkStart w:id="699" w:name="_MCCTEMPBM_CRPT04050157___5"/>
      <w:r w:rsidRPr="00852889">
        <w:rPr>
          <w:rFonts w:cs="Arial"/>
          <w:kern w:val="2"/>
          <w:lang w:eastAsia="zh-CN"/>
        </w:rPr>
        <w:t xml:space="preserve">When the session modification is detected over DS-MIPv6 at the PDN-GW, a </w:t>
      </w:r>
      <w:r w:rsidRPr="00852889">
        <w:rPr>
          <w:rFonts w:cs="Arial"/>
          <w:b/>
          <w:bCs/>
          <w:kern w:val="2"/>
          <w:lang w:eastAsia="zh-CN"/>
        </w:rPr>
        <w:t>DSMIP session modification</w:t>
      </w:r>
      <w:r w:rsidRPr="00852889">
        <w:rPr>
          <w:rFonts w:cs="Arial"/>
          <w:kern w:val="2"/>
          <w:lang w:eastAsia="zh-CN"/>
        </w:rPr>
        <w:t xml:space="preserve"> event shall be generated. The following elements will be delivered to the DF2 if available:</w:t>
      </w:r>
    </w:p>
    <w:bookmarkEnd w:id="699"/>
    <w:p w14:paraId="5C7294A3"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1DE455A4" w14:textId="77777777" w:rsidTr="004C51DA">
        <w:trPr>
          <w:cantSplit/>
          <w:jc w:val="center"/>
        </w:trPr>
        <w:tc>
          <w:tcPr>
            <w:tcW w:w="4007" w:type="dxa"/>
          </w:tcPr>
          <w:p w14:paraId="32BD2940" w14:textId="77777777" w:rsidR="00521B1D" w:rsidRPr="00852889" w:rsidRDefault="00521B1D" w:rsidP="004C51DA">
            <w:pPr>
              <w:pStyle w:val="TAL"/>
            </w:pPr>
            <w:r w:rsidRPr="00852889">
              <w:t>Observed MN NAI</w:t>
            </w:r>
          </w:p>
        </w:tc>
      </w:tr>
      <w:tr w:rsidR="00521B1D" w:rsidRPr="00852889" w14:paraId="7A2DA496" w14:textId="77777777" w:rsidTr="004C51DA">
        <w:trPr>
          <w:cantSplit/>
          <w:jc w:val="center"/>
        </w:trPr>
        <w:tc>
          <w:tcPr>
            <w:tcW w:w="4007" w:type="dxa"/>
          </w:tcPr>
          <w:p w14:paraId="5BB642CD" w14:textId="77777777" w:rsidR="00521B1D" w:rsidRPr="00852889" w:rsidRDefault="00521B1D" w:rsidP="004C51DA">
            <w:pPr>
              <w:pStyle w:val="TAL"/>
            </w:pPr>
            <w:r w:rsidRPr="00852889">
              <w:t>Observed IMSI</w:t>
            </w:r>
          </w:p>
        </w:tc>
      </w:tr>
      <w:tr w:rsidR="00521B1D" w:rsidRPr="00852889" w14:paraId="34FCCC69" w14:textId="77777777" w:rsidTr="004C51DA">
        <w:trPr>
          <w:cantSplit/>
          <w:jc w:val="center"/>
        </w:trPr>
        <w:tc>
          <w:tcPr>
            <w:tcW w:w="4007" w:type="dxa"/>
          </w:tcPr>
          <w:p w14:paraId="441000D5" w14:textId="77777777" w:rsidR="00521B1D" w:rsidRPr="00852889" w:rsidRDefault="00521B1D" w:rsidP="004C51DA">
            <w:pPr>
              <w:pStyle w:val="TAL"/>
            </w:pPr>
            <w:r w:rsidRPr="00852889">
              <w:t>Event Type</w:t>
            </w:r>
          </w:p>
        </w:tc>
      </w:tr>
      <w:tr w:rsidR="00521B1D" w:rsidRPr="00852889" w14:paraId="25157359" w14:textId="77777777" w:rsidTr="004C51DA">
        <w:trPr>
          <w:cantSplit/>
          <w:jc w:val="center"/>
        </w:trPr>
        <w:tc>
          <w:tcPr>
            <w:tcW w:w="4007" w:type="dxa"/>
          </w:tcPr>
          <w:p w14:paraId="613ABA99" w14:textId="77777777" w:rsidR="00521B1D" w:rsidRPr="00852889" w:rsidRDefault="00521B1D" w:rsidP="004C51DA">
            <w:pPr>
              <w:pStyle w:val="TAL"/>
            </w:pPr>
            <w:r w:rsidRPr="00852889">
              <w:t>Event Time</w:t>
            </w:r>
          </w:p>
        </w:tc>
      </w:tr>
      <w:tr w:rsidR="00521B1D" w:rsidRPr="00852889" w14:paraId="155B9CD8" w14:textId="77777777" w:rsidTr="004C51DA">
        <w:trPr>
          <w:cantSplit/>
          <w:jc w:val="center"/>
        </w:trPr>
        <w:tc>
          <w:tcPr>
            <w:tcW w:w="4007" w:type="dxa"/>
          </w:tcPr>
          <w:p w14:paraId="42F6E929" w14:textId="77777777" w:rsidR="00521B1D" w:rsidRPr="00852889" w:rsidRDefault="00521B1D" w:rsidP="004C51DA">
            <w:pPr>
              <w:pStyle w:val="TAL"/>
            </w:pPr>
            <w:r w:rsidRPr="00852889">
              <w:t>Event Date</w:t>
            </w:r>
          </w:p>
        </w:tc>
      </w:tr>
      <w:tr w:rsidR="00521B1D" w:rsidRPr="00852889" w14:paraId="769FD98A" w14:textId="77777777" w:rsidTr="004C51DA">
        <w:trPr>
          <w:cantSplit/>
          <w:jc w:val="center"/>
        </w:trPr>
        <w:tc>
          <w:tcPr>
            <w:tcW w:w="4007" w:type="dxa"/>
          </w:tcPr>
          <w:p w14:paraId="769CC0DD" w14:textId="77777777" w:rsidR="00521B1D" w:rsidRPr="00852889" w:rsidRDefault="00521B1D" w:rsidP="004C51DA">
            <w:pPr>
              <w:pStyle w:val="TAL"/>
            </w:pPr>
            <w:r w:rsidRPr="00852889">
              <w:t>Correlation number</w:t>
            </w:r>
          </w:p>
        </w:tc>
      </w:tr>
      <w:tr w:rsidR="00521B1D" w:rsidRPr="00852889" w14:paraId="02BB192F" w14:textId="77777777" w:rsidTr="004C51DA">
        <w:trPr>
          <w:cantSplit/>
          <w:jc w:val="center"/>
        </w:trPr>
        <w:tc>
          <w:tcPr>
            <w:tcW w:w="4007" w:type="dxa"/>
          </w:tcPr>
          <w:p w14:paraId="6D697BB1" w14:textId="77777777" w:rsidR="00521B1D" w:rsidRPr="00852889" w:rsidRDefault="00521B1D" w:rsidP="004C51DA">
            <w:pPr>
              <w:pStyle w:val="TAL"/>
            </w:pPr>
            <w:r w:rsidRPr="00852889">
              <w:t>Network Element Identifier</w:t>
            </w:r>
          </w:p>
        </w:tc>
      </w:tr>
      <w:tr w:rsidR="00521B1D" w:rsidRPr="00852889" w14:paraId="4D9B515C"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5EC1D87E" w14:textId="77777777" w:rsidR="00521B1D" w:rsidRPr="00852889" w:rsidRDefault="00521B1D" w:rsidP="004C51DA">
            <w:pPr>
              <w:pStyle w:val="TAL"/>
            </w:pPr>
            <w:r w:rsidRPr="00852889">
              <w:t>Logical Function Information</w:t>
            </w:r>
          </w:p>
        </w:tc>
      </w:tr>
      <w:tr w:rsidR="00521B1D" w:rsidRPr="00852889" w14:paraId="7392AB08" w14:textId="77777777" w:rsidTr="004C51DA">
        <w:trPr>
          <w:cantSplit/>
          <w:jc w:val="center"/>
        </w:trPr>
        <w:tc>
          <w:tcPr>
            <w:tcW w:w="4007" w:type="dxa"/>
          </w:tcPr>
          <w:p w14:paraId="5A8D235E" w14:textId="77777777" w:rsidR="00521B1D" w:rsidRPr="00852889" w:rsidRDefault="00521B1D" w:rsidP="004C51DA">
            <w:pPr>
              <w:pStyle w:val="TAL"/>
            </w:pPr>
            <w:r w:rsidRPr="00852889">
              <w:t>Lifetime</w:t>
            </w:r>
          </w:p>
        </w:tc>
      </w:tr>
      <w:tr w:rsidR="00521B1D" w:rsidRPr="00852889" w14:paraId="23DFC89E" w14:textId="77777777" w:rsidTr="004C51DA">
        <w:trPr>
          <w:cantSplit/>
          <w:jc w:val="center"/>
        </w:trPr>
        <w:tc>
          <w:tcPr>
            <w:tcW w:w="4007" w:type="dxa"/>
          </w:tcPr>
          <w:p w14:paraId="5CB84299" w14:textId="77777777" w:rsidR="00521B1D" w:rsidRPr="00852889" w:rsidRDefault="00521B1D" w:rsidP="004C51DA">
            <w:pPr>
              <w:pStyle w:val="TAL"/>
            </w:pPr>
            <w:r w:rsidRPr="00852889">
              <w:t>Session failure modification reason</w:t>
            </w:r>
          </w:p>
        </w:tc>
      </w:tr>
      <w:tr w:rsidR="00521B1D" w:rsidRPr="00852889" w14:paraId="784BDC2C" w14:textId="77777777" w:rsidTr="004C51DA">
        <w:trPr>
          <w:cantSplit/>
          <w:jc w:val="center"/>
        </w:trPr>
        <w:tc>
          <w:tcPr>
            <w:tcW w:w="4007" w:type="dxa"/>
          </w:tcPr>
          <w:p w14:paraId="5B20117D" w14:textId="77777777" w:rsidR="00521B1D" w:rsidRPr="00852889" w:rsidRDefault="00521B1D" w:rsidP="004C51DA">
            <w:pPr>
              <w:pStyle w:val="TAL"/>
            </w:pPr>
            <w:r w:rsidRPr="00852889">
              <w:t>Home address</w:t>
            </w:r>
          </w:p>
        </w:tc>
      </w:tr>
      <w:tr w:rsidR="00521B1D" w:rsidRPr="00852889" w14:paraId="70A46F4A" w14:textId="77777777" w:rsidTr="004C51DA">
        <w:trPr>
          <w:cantSplit/>
          <w:jc w:val="center"/>
        </w:trPr>
        <w:tc>
          <w:tcPr>
            <w:tcW w:w="4007" w:type="dxa"/>
          </w:tcPr>
          <w:p w14:paraId="114A762E" w14:textId="77777777" w:rsidR="00521B1D" w:rsidRPr="00852889" w:rsidRDefault="00521B1D" w:rsidP="004C51DA">
            <w:pPr>
              <w:pStyle w:val="TAL"/>
            </w:pPr>
            <w:r w:rsidRPr="00852889">
              <w:t>Care of Address</w:t>
            </w:r>
          </w:p>
        </w:tc>
      </w:tr>
      <w:tr w:rsidR="00521B1D" w:rsidRPr="00852889" w14:paraId="2EB8BAC6" w14:textId="77777777" w:rsidTr="004C51DA">
        <w:trPr>
          <w:cantSplit/>
          <w:jc w:val="center"/>
        </w:trPr>
        <w:tc>
          <w:tcPr>
            <w:tcW w:w="4007" w:type="dxa"/>
          </w:tcPr>
          <w:p w14:paraId="6F4E6D01" w14:textId="77777777" w:rsidR="00521B1D" w:rsidRPr="00852889" w:rsidRDefault="00521B1D" w:rsidP="004C51DA">
            <w:pPr>
              <w:pStyle w:val="TAL"/>
            </w:pPr>
            <w:r w:rsidRPr="00852889">
              <w:t>APN</w:t>
            </w:r>
          </w:p>
        </w:tc>
      </w:tr>
      <w:tr w:rsidR="00521B1D" w:rsidRPr="00852889" w14:paraId="1AE86998" w14:textId="77777777" w:rsidTr="004C51DA">
        <w:trPr>
          <w:cantSplit/>
          <w:jc w:val="center"/>
        </w:trPr>
        <w:tc>
          <w:tcPr>
            <w:tcW w:w="4007" w:type="dxa"/>
          </w:tcPr>
          <w:p w14:paraId="7FE1F7B2" w14:textId="77777777" w:rsidR="00521B1D" w:rsidRPr="00852889" w:rsidRDefault="00521B1D" w:rsidP="004C51DA">
            <w:pPr>
              <w:pStyle w:val="TAL"/>
            </w:pPr>
            <w:r w:rsidRPr="00852889">
              <w:t>Requested IPv6 Home Prefix</w:t>
            </w:r>
          </w:p>
        </w:tc>
      </w:tr>
    </w:tbl>
    <w:p w14:paraId="61279E7E" w14:textId="77777777" w:rsidR="00521B1D" w:rsidRPr="00852889" w:rsidRDefault="00521B1D" w:rsidP="00521B1D">
      <w:pPr>
        <w:pStyle w:val="FP"/>
        <w:rPr>
          <w:kern w:val="2"/>
          <w:lang w:eastAsia="zh-CN"/>
        </w:rPr>
      </w:pPr>
    </w:p>
    <w:p w14:paraId="47F84368" w14:textId="77777777" w:rsidR="00521B1D" w:rsidRPr="00852889" w:rsidRDefault="00521B1D" w:rsidP="00521B1D">
      <w:pPr>
        <w:pStyle w:val="Heading4"/>
      </w:pPr>
      <w:bookmarkStart w:id="700" w:name="_Toc99629540"/>
      <w:bookmarkStart w:id="701" w:name="_Toc99628802"/>
      <w:r w:rsidRPr="00852889">
        <w:t>12.5.3.11</w:t>
      </w:r>
      <w:r w:rsidRPr="00852889">
        <w:tab/>
        <w:t>Packet Data Header Information</w:t>
      </w:r>
      <w:bookmarkEnd w:id="700"/>
      <w:bookmarkEnd w:id="701"/>
    </w:p>
    <w:p w14:paraId="1A3EBB62" w14:textId="77777777" w:rsidR="00521B1D" w:rsidRPr="00852889" w:rsidRDefault="00521B1D" w:rsidP="00521B1D">
      <w:pPr>
        <w:pStyle w:val="Heading5"/>
      </w:pPr>
      <w:bookmarkStart w:id="702" w:name="_Toc99629541"/>
      <w:bookmarkStart w:id="703" w:name="_Toc99628803"/>
      <w:r w:rsidRPr="00852889">
        <w:t>12.5.3.11.0</w:t>
      </w:r>
      <w:r w:rsidRPr="00852889">
        <w:tab/>
        <w:t>General</w:t>
      </w:r>
      <w:bookmarkEnd w:id="702"/>
      <w:bookmarkEnd w:id="703"/>
    </w:p>
    <w:p w14:paraId="73A766D4" w14:textId="77777777" w:rsidR="00521B1D" w:rsidRPr="00852889" w:rsidRDefault="00521B1D" w:rsidP="00521B1D">
      <w:r w:rsidRPr="00852889">
        <w:t>Packet Data Header Information reporting can be done either on a per-packet (i.e., non-summarized) basis or in a summary report.</w:t>
      </w:r>
    </w:p>
    <w:p w14:paraId="7820D71C" w14:textId="77777777" w:rsidR="00521B1D" w:rsidRPr="00852889" w:rsidRDefault="00521B1D" w:rsidP="00521B1D">
      <w:pPr>
        <w:pStyle w:val="Heading5"/>
      </w:pPr>
      <w:bookmarkStart w:id="704" w:name="_Toc99629542"/>
      <w:bookmarkStart w:id="705" w:name="_Toc99628804"/>
      <w:r w:rsidRPr="00852889">
        <w:t>12.5.3.11.1</w:t>
      </w:r>
      <w:r w:rsidRPr="00852889">
        <w:tab/>
        <w:t>Packet Data Header Report</w:t>
      </w:r>
      <w:bookmarkEnd w:id="704"/>
      <w:bookmarkEnd w:id="705"/>
    </w:p>
    <w:p w14:paraId="1EE9565E" w14:textId="77777777" w:rsidR="00521B1D" w:rsidRPr="00852889" w:rsidRDefault="00521B1D" w:rsidP="00521B1D">
      <w:r w:rsidRPr="00852889">
        <w:t>This event is used to provide packet header reports on a per packet basis (non-summarized reporting) and is triggered by each packet sent or received by the target. These elements will be delivered by the PDN-GW either directly to the DF2 or via another network entity if available:</w:t>
      </w:r>
    </w:p>
    <w:p w14:paraId="78A31E19"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755AC0D8" w14:textId="77777777" w:rsidTr="004C51DA">
        <w:trPr>
          <w:cantSplit/>
          <w:jc w:val="center"/>
        </w:trPr>
        <w:tc>
          <w:tcPr>
            <w:tcW w:w="4007" w:type="dxa"/>
          </w:tcPr>
          <w:p w14:paraId="24C6B000" w14:textId="77777777" w:rsidR="00521B1D" w:rsidRPr="00852889" w:rsidRDefault="00521B1D" w:rsidP="004C51DA">
            <w:pPr>
              <w:pStyle w:val="TAL"/>
            </w:pPr>
            <w:r w:rsidRPr="00852889">
              <w:t>Observed MN NAI</w:t>
            </w:r>
          </w:p>
        </w:tc>
      </w:tr>
      <w:tr w:rsidR="00521B1D" w:rsidRPr="00852889" w14:paraId="1A881EF5" w14:textId="77777777" w:rsidTr="004C51DA">
        <w:trPr>
          <w:cantSplit/>
          <w:jc w:val="center"/>
        </w:trPr>
        <w:tc>
          <w:tcPr>
            <w:tcW w:w="4007" w:type="dxa"/>
          </w:tcPr>
          <w:p w14:paraId="35A51E4C" w14:textId="77777777" w:rsidR="00521B1D" w:rsidRPr="00852889" w:rsidRDefault="00521B1D" w:rsidP="004C51DA">
            <w:pPr>
              <w:pStyle w:val="TAL"/>
            </w:pPr>
            <w:r w:rsidRPr="00852889">
              <w:t>Observed MSISDN</w:t>
            </w:r>
          </w:p>
        </w:tc>
      </w:tr>
      <w:tr w:rsidR="00521B1D" w:rsidRPr="00852889" w14:paraId="063077BB" w14:textId="77777777" w:rsidTr="004C51DA">
        <w:trPr>
          <w:cantSplit/>
          <w:jc w:val="center"/>
        </w:trPr>
        <w:tc>
          <w:tcPr>
            <w:tcW w:w="4007" w:type="dxa"/>
          </w:tcPr>
          <w:p w14:paraId="73184C35" w14:textId="77777777" w:rsidR="00521B1D" w:rsidRPr="00852889" w:rsidRDefault="00521B1D" w:rsidP="004C51DA">
            <w:pPr>
              <w:pStyle w:val="TAL"/>
            </w:pPr>
            <w:r w:rsidRPr="00852889">
              <w:t>Observed IMEI</w:t>
            </w:r>
          </w:p>
        </w:tc>
      </w:tr>
      <w:tr w:rsidR="00521B1D" w:rsidRPr="00852889" w14:paraId="71ECEA50" w14:textId="77777777" w:rsidTr="004C51DA">
        <w:trPr>
          <w:cantSplit/>
          <w:jc w:val="center"/>
        </w:trPr>
        <w:tc>
          <w:tcPr>
            <w:tcW w:w="4007" w:type="dxa"/>
          </w:tcPr>
          <w:p w14:paraId="0C6DF8C2" w14:textId="77777777" w:rsidR="00521B1D" w:rsidRPr="00852889" w:rsidRDefault="00521B1D" w:rsidP="004C51DA">
            <w:pPr>
              <w:pStyle w:val="TAL"/>
            </w:pPr>
            <w:r w:rsidRPr="00852889">
              <w:t>Event Type</w:t>
            </w:r>
          </w:p>
        </w:tc>
      </w:tr>
      <w:tr w:rsidR="00521B1D" w:rsidRPr="00852889" w14:paraId="191A357D" w14:textId="77777777" w:rsidTr="004C51DA">
        <w:trPr>
          <w:cantSplit/>
          <w:jc w:val="center"/>
        </w:trPr>
        <w:tc>
          <w:tcPr>
            <w:tcW w:w="4007" w:type="dxa"/>
          </w:tcPr>
          <w:p w14:paraId="28E5F5FA" w14:textId="77777777" w:rsidR="00521B1D" w:rsidRPr="00852889" w:rsidRDefault="00521B1D" w:rsidP="004C51DA">
            <w:pPr>
              <w:pStyle w:val="TAL"/>
            </w:pPr>
            <w:r w:rsidRPr="00852889">
              <w:t>Event Time</w:t>
            </w:r>
          </w:p>
        </w:tc>
      </w:tr>
      <w:tr w:rsidR="00521B1D" w:rsidRPr="00852889" w14:paraId="3C73E8AD" w14:textId="77777777" w:rsidTr="004C51DA">
        <w:trPr>
          <w:cantSplit/>
          <w:jc w:val="center"/>
        </w:trPr>
        <w:tc>
          <w:tcPr>
            <w:tcW w:w="4007" w:type="dxa"/>
          </w:tcPr>
          <w:p w14:paraId="1D82C2B2" w14:textId="77777777" w:rsidR="00521B1D" w:rsidRPr="00852889" w:rsidRDefault="00521B1D" w:rsidP="004C51DA">
            <w:pPr>
              <w:pStyle w:val="TAL"/>
            </w:pPr>
            <w:r w:rsidRPr="00852889">
              <w:t>Event Date</w:t>
            </w:r>
          </w:p>
        </w:tc>
      </w:tr>
      <w:tr w:rsidR="00521B1D" w:rsidRPr="00852889" w14:paraId="5B0FA5ED" w14:textId="77777777" w:rsidTr="004C51DA">
        <w:trPr>
          <w:cantSplit/>
          <w:jc w:val="center"/>
        </w:trPr>
        <w:tc>
          <w:tcPr>
            <w:tcW w:w="4007" w:type="dxa"/>
          </w:tcPr>
          <w:p w14:paraId="45B20FA9" w14:textId="77777777" w:rsidR="00521B1D" w:rsidRPr="00852889" w:rsidRDefault="00521B1D" w:rsidP="004C51DA">
            <w:pPr>
              <w:pStyle w:val="TAL"/>
            </w:pPr>
            <w:r w:rsidRPr="00852889">
              <w:t>Network Element Identifier</w:t>
            </w:r>
          </w:p>
        </w:tc>
      </w:tr>
      <w:tr w:rsidR="00521B1D" w:rsidRPr="00852889" w14:paraId="541117AC" w14:textId="77777777" w:rsidTr="004C51DA">
        <w:trPr>
          <w:cantSplit/>
          <w:jc w:val="center"/>
        </w:trPr>
        <w:tc>
          <w:tcPr>
            <w:tcW w:w="4007" w:type="dxa"/>
          </w:tcPr>
          <w:p w14:paraId="025D65A5" w14:textId="77777777" w:rsidR="00521B1D" w:rsidRPr="00852889" w:rsidRDefault="00521B1D" w:rsidP="004C51DA">
            <w:pPr>
              <w:pStyle w:val="TAL"/>
            </w:pPr>
            <w:r w:rsidRPr="00852889">
              <w:t>Correlation number</w:t>
            </w:r>
          </w:p>
        </w:tc>
      </w:tr>
      <w:tr w:rsidR="00521B1D" w:rsidRPr="00852889" w14:paraId="7ECE4ABA"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2EC60C30" w14:textId="77777777" w:rsidR="00521B1D" w:rsidRPr="00852889" w:rsidRDefault="00521B1D" w:rsidP="004C51DA">
            <w:pPr>
              <w:pStyle w:val="TAL"/>
            </w:pPr>
            <w:r w:rsidRPr="00852889">
              <w:t>Logical Function Information</w:t>
            </w:r>
          </w:p>
        </w:tc>
      </w:tr>
      <w:tr w:rsidR="00521B1D" w:rsidRPr="00852889" w14:paraId="1A50765B" w14:textId="77777777" w:rsidTr="004C51DA">
        <w:trPr>
          <w:cantSplit/>
          <w:jc w:val="center"/>
        </w:trPr>
        <w:tc>
          <w:tcPr>
            <w:tcW w:w="4007" w:type="dxa"/>
          </w:tcPr>
          <w:p w14:paraId="4B15B1BD" w14:textId="77777777" w:rsidR="00521B1D" w:rsidRPr="00852889" w:rsidRDefault="00521B1D" w:rsidP="004C51DA">
            <w:pPr>
              <w:pStyle w:val="TAL"/>
            </w:pPr>
            <w:r w:rsidRPr="00852889">
              <w:t>Lifetime</w:t>
            </w:r>
          </w:p>
        </w:tc>
      </w:tr>
      <w:tr w:rsidR="00521B1D" w:rsidRPr="00852889" w14:paraId="77AA12F7" w14:textId="77777777" w:rsidTr="004C51DA">
        <w:trPr>
          <w:cantSplit/>
          <w:jc w:val="center"/>
        </w:trPr>
        <w:tc>
          <w:tcPr>
            <w:tcW w:w="4007" w:type="dxa"/>
          </w:tcPr>
          <w:p w14:paraId="1BD93A9B" w14:textId="77777777" w:rsidR="00521B1D" w:rsidRPr="00852889" w:rsidRDefault="00521B1D" w:rsidP="004C51DA">
            <w:pPr>
              <w:pStyle w:val="TAL"/>
            </w:pPr>
            <w:r w:rsidRPr="00852889">
              <w:t>UE Address Info</w:t>
            </w:r>
          </w:p>
        </w:tc>
      </w:tr>
      <w:tr w:rsidR="00521B1D" w:rsidRPr="00852889" w14:paraId="5686AAD9" w14:textId="77777777" w:rsidTr="004C51DA">
        <w:trPr>
          <w:cantSplit/>
          <w:jc w:val="center"/>
        </w:trPr>
        <w:tc>
          <w:tcPr>
            <w:tcW w:w="4007" w:type="dxa"/>
          </w:tcPr>
          <w:p w14:paraId="52A67295" w14:textId="77777777" w:rsidR="00521B1D" w:rsidRPr="00852889" w:rsidRDefault="00521B1D" w:rsidP="004C51DA">
            <w:pPr>
              <w:pStyle w:val="TAL"/>
            </w:pPr>
            <w:r w:rsidRPr="00852889">
              <w:t>Access Technology Type</w:t>
            </w:r>
          </w:p>
        </w:tc>
      </w:tr>
      <w:tr w:rsidR="00521B1D" w:rsidRPr="00852889" w14:paraId="6B0C330A" w14:textId="77777777" w:rsidTr="004C51DA">
        <w:trPr>
          <w:cantSplit/>
          <w:jc w:val="center"/>
        </w:trPr>
        <w:tc>
          <w:tcPr>
            <w:tcW w:w="4007" w:type="dxa"/>
          </w:tcPr>
          <w:p w14:paraId="0755362E" w14:textId="77777777" w:rsidR="00521B1D" w:rsidRPr="00852889" w:rsidRDefault="00521B1D" w:rsidP="004C51DA">
            <w:pPr>
              <w:pStyle w:val="TAL"/>
            </w:pPr>
            <w:r w:rsidRPr="00852889">
              <w:t>Serving Network</w:t>
            </w:r>
          </w:p>
        </w:tc>
      </w:tr>
      <w:tr w:rsidR="00521B1D" w:rsidRPr="00852889" w14:paraId="2CAF2928" w14:textId="77777777" w:rsidTr="004C51DA">
        <w:trPr>
          <w:cantSplit/>
          <w:jc w:val="center"/>
        </w:trPr>
        <w:tc>
          <w:tcPr>
            <w:tcW w:w="4007" w:type="dxa"/>
          </w:tcPr>
          <w:p w14:paraId="4E0EE68A" w14:textId="77777777" w:rsidR="00521B1D" w:rsidRPr="00852889" w:rsidRDefault="00521B1D" w:rsidP="004C51DA">
            <w:pPr>
              <w:pStyle w:val="TAL"/>
            </w:pPr>
            <w:r w:rsidRPr="00852889">
              <w:t>Home address</w:t>
            </w:r>
          </w:p>
        </w:tc>
      </w:tr>
      <w:tr w:rsidR="00521B1D" w:rsidRPr="00852889" w14:paraId="36B68663" w14:textId="77777777" w:rsidTr="004C51DA">
        <w:trPr>
          <w:cantSplit/>
          <w:jc w:val="center"/>
        </w:trPr>
        <w:tc>
          <w:tcPr>
            <w:tcW w:w="4007" w:type="dxa"/>
          </w:tcPr>
          <w:p w14:paraId="56CAA205" w14:textId="77777777" w:rsidR="00521B1D" w:rsidRPr="00852889" w:rsidRDefault="00521B1D" w:rsidP="004C51DA">
            <w:pPr>
              <w:pStyle w:val="TAL"/>
            </w:pPr>
            <w:r w:rsidRPr="00852889">
              <w:t>Care of Address</w:t>
            </w:r>
          </w:p>
        </w:tc>
      </w:tr>
      <w:tr w:rsidR="00521B1D" w:rsidRPr="00852889" w14:paraId="4193CC72" w14:textId="77777777" w:rsidTr="004C51DA">
        <w:trPr>
          <w:cantSplit/>
          <w:jc w:val="center"/>
        </w:trPr>
        <w:tc>
          <w:tcPr>
            <w:tcW w:w="4007" w:type="dxa"/>
          </w:tcPr>
          <w:p w14:paraId="134E6560" w14:textId="77777777" w:rsidR="00521B1D" w:rsidRPr="00852889" w:rsidRDefault="00521B1D" w:rsidP="004C51DA">
            <w:pPr>
              <w:pStyle w:val="TAL"/>
            </w:pPr>
            <w:r w:rsidRPr="00852889">
              <w:t>APN</w:t>
            </w:r>
          </w:p>
        </w:tc>
      </w:tr>
      <w:tr w:rsidR="00521B1D" w:rsidRPr="00852889" w14:paraId="35E3A51B" w14:textId="77777777" w:rsidTr="004C51DA">
        <w:trPr>
          <w:cantSplit/>
          <w:jc w:val="center"/>
        </w:trPr>
        <w:tc>
          <w:tcPr>
            <w:tcW w:w="4007" w:type="dxa"/>
          </w:tcPr>
          <w:p w14:paraId="5E171092" w14:textId="77777777" w:rsidR="00521B1D" w:rsidRPr="00852889" w:rsidRDefault="00521B1D" w:rsidP="004C51DA">
            <w:pPr>
              <w:pStyle w:val="TAL"/>
            </w:pPr>
            <w:r w:rsidRPr="00852889">
              <w:t>Location information</w:t>
            </w:r>
          </w:p>
        </w:tc>
      </w:tr>
      <w:tr w:rsidR="00521B1D" w:rsidRPr="00852889" w14:paraId="6A287A44" w14:textId="77777777" w:rsidTr="004C51DA">
        <w:trPr>
          <w:cantSplit/>
          <w:jc w:val="center"/>
        </w:trPr>
        <w:tc>
          <w:tcPr>
            <w:tcW w:w="4007" w:type="dxa"/>
          </w:tcPr>
          <w:p w14:paraId="7941BE25" w14:textId="77777777" w:rsidR="00521B1D" w:rsidRPr="00852889" w:rsidRDefault="00521B1D" w:rsidP="004C51DA">
            <w:pPr>
              <w:pStyle w:val="TAL"/>
            </w:pPr>
            <w:r w:rsidRPr="00852889">
              <w:t>Source IP Address</w:t>
            </w:r>
          </w:p>
        </w:tc>
      </w:tr>
      <w:tr w:rsidR="00521B1D" w:rsidRPr="00852889" w14:paraId="20828A69" w14:textId="77777777" w:rsidTr="004C51DA">
        <w:trPr>
          <w:cantSplit/>
          <w:jc w:val="center"/>
        </w:trPr>
        <w:tc>
          <w:tcPr>
            <w:tcW w:w="4007" w:type="dxa"/>
          </w:tcPr>
          <w:p w14:paraId="2DE7610A" w14:textId="77777777" w:rsidR="00521B1D" w:rsidRPr="00852889" w:rsidRDefault="00521B1D" w:rsidP="004C51DA">
            <w:pPr>
              <w:pStyle w:val="TAL"/>
            </w:pPr>
            <w:r w:rsidRPr="00852889">
              <w:t>Source Port Number</w:t>
            </w:r>
          </w:p>
        </w:tc>
      </w:tr>
      <w:tr w:rsidR="00521B1D" w:rsidRPr="00852889" w14:paraId="0C726E7C" w14:textId="77777777" w:rsidTr="004C51DA">
        <w:trPr>
          <w:cantSplit/>
          <w:jc w:val="center"/>
        </w:trPr>
        <w:tc>
          <w:tcPr>
            <w:tcW w:w="4007" w:type="dxa"/>
          </w:tcPr>
          <w:p w14:paraId="4B04A673" w14:textId="77777777" w:rsidR="00521B1D" w:rsidRPr="00852889" w:rsidRDefault="00521B1D" w:rsidP="004C51DA">
            <w:pPr>
              <w:pStyle w:val="TAL"/>
            </w:pPr>
            <w:r w:rsidRPr="00852889">
              <w:t>Destination IP Address</w:t>
            </w:r>
          </w:p>
        </w:tc>
      </w:tr>
      <w:tr w:rsidR="00521B1D" w:rsidRPr="00852889" w14:paraId="6DF46412" w14:textId="77777777" w:rsidTr="004C51DA">
        <w:trPr>
          <w:cantSplit/>
          <w:jc w:val="center"/>
        </w:trPr>
        <w:tc>
          <w:tcPr>
            <w:tcW w:w="4007" w:type="dxa"/>
          </w:tcPr>
          <w:p w14:paraId="1D054352" w14:textId="77777777" w:rsidR="00521B1D" w:rsidRPr="00852889" w:rsidRDefault="00521B1D" w:rsidP="004C51DA">
            <w:pPr>
              <w:pStyle w:val="TAL"/>
            </w:pPr>
            <w:r w:rsidRPr="00852889">
              <w:t>Destination Port Number</w:t>
            </w:r>
          </w:p>
        </w:tc>
      </w:tr>
      <w:tr w:rsidR="00521B1D" w:rsidRPr="00852889" w14:paraId="23A63145" w14:textId="77777777" w:rsidTr="004C51DA">
        <w:trPr>
          <w:cantSplit/>
          <w:jc w:val="center"/>
        </w:trPr>
        <w:tc>
          <w:tcPr>
            <w:tcW w:w="4007" w:type="dxa"/>
          </w:tcPr>
          <w:p w14:paraId="53B00B16" w14:textId="77777777" w:rsidR="00521B1D" w:rsidRPr="00852889" w:rsidRDefault="00521B1D" w:rsidP="004C51DA">
            <w:pPr>
              <w:pStyle w:val="TAL"/>
              <w:rPr>
                <w:lang w:val="nb-NO"/>
              </w:rPr>
            </w:pPr>
            <w:r w:rsidRPr="00852889">
              <w:rPr>
                <w:lang w:val="nb-NO"/>
              </w:rPr>
              <w:t>Transport Protocol (e.g., TCP)</w:t>
            </w:r>
          </w:p>
        </w:tc>
      </w:tr>
      <w:tr w:rsidR="00521B1D" w:rsidRPr="00852889" w14:paraId="220C62F7" w14:textId="77777777" w:rsidTr="004C51DA">
        <w:trPr>
          <w:cantSplit/>
          <w:jc w:val="center"/>
        </w:trPr>
        <w:tc>
          <w:tcPr>
            <w:tcW w:w="4007" w:type="dxa"/>
          </w:tcPr>
          <w:p w14:paraId="39BCFB95" w14:textId="77777777" w:rsidR="00521B1D" w:rsidRPr="00852889" w:rsidRDefault="00521B1D" w:rsidP="004C51DA">
            <w:pPr>
              <w:pStyle w:val="TAL"/>
            </w:pPr>
            <w:r w:rsidRPr="00852889">
              <w:t>Packet Size</w:t>
            </w:r>
          </w:p>
        </w:tc>
      </w:tr>
      <w:tr w:rsidR="00521B1D" w:rsidRPr="00852889" w14:paraId="5D35BAD8" w14:textId="77777777" w:rsidTr="004C51DA">
        <w:trPr>
          <w:cantSplit/>
          <w:jc w:val="center"/>
        </w:trPr>
        <w:tc>
          <w:tcPr>
            <w:tcW w:w="4007" w:type="dxa"/>
          </w:tcPr>
          <w:p w14:paraId="503D5D6B" w14:textId="77777777" w:rsidR="00521B1D" w:rsidRPr="00852889" w:rsidRDefault="00521B1D" w:rsidP="004C51DA">
            <w:pPr>
              <w:pStyle w:val="TAL"/>
            </w:pPr>
            <w:r w:rsidRPr="00852889">
              <w:t>Flow Label (IPv6 only)</w:t>
            </w:r>
          </w:p>
        </w:tc>
      </w:tr>
    </w:tbl>
    <w:p w14:paraId="714DDCAA" w14:textId="77777777" w:rsidR="00521B1D" w:rsidRPr="00852889" w:rsidRDefault="00521B1D" w:rsidP="00521B1D">
      <w:pPr>
        <w:pStyle w:val="FP"/>
        <w:rPr>
          <w:kern w:val="2"/>
          <w:lang w:eastAsia="zh-CN"/>
        </w:rPr>
      </w:pPr>
    </w:p>
    <w:p w14:paraId="53174AAF" w14:textId="77777777" w:rsidR="00521B1D" w:rsidRPr="00852889" w:rsidRDefault="00521B1D" w:rsidP="00521B1D">
      <w:pPr>
        <w:pStyle w:val="Heading5"/>
      </w:pPr>
      <w:bookmarkStart w:id="706" w:name="_Toc99629543"/>
      <w:bookmarkStart w:id="707" w:name="_Toc99628805"/>
      <w:r w:rsidRPr="00852889">
        <w:lastRenderedPageBreak/>
        <w:t>12.5.3.11.2</w:t>
      </w:r>
      <w:r w:rsidRPr="00852889">
        <w:tab/>
        <w:t>Packet Data Summary Report</w:t>
      </w:r>
      <w:bookmarkEnd w:id="706"/>
      <w:bookmarkEnd w:id="707"/>
    </w:p>
    <w:p w14:paraId="3F990F30" w14:textId="77777777" w:rsidR="00521B1D" w:rsidRPr="00852889" w:rsidRDefault="00521B1D" w:rsidP="00521B1D">
      <w:r w:rsidRPr="00852889">
        <w:t>This event is used to report:</w:t>
      </w:r>
    </w:p>
    <w:p w14:paraId="6DE888B0" w14:textId="77777777" w:rsidR="00521B1D" w:rsidRPr="00852889" w:rsidRDefault="00521B1D" w:rsidP="00521B1D">
      <w:pPr>
        <w:pStyle w:val="B1"/>
      </w:pPr>
      <w:r w:rsidRPr="00852889">
        <w:t>1)</w:t>
      </w:r>
      <w:r w:rsidRPr="00852889">
        <w:tab/>
        <w:t>the source and destination information derived from the packet headers, including:</w:t>
      </w:r>
    </w:p>
    <w:p w14:paraId="0CD0C97E" w14:textId="77777777" w:rsidR="00521B1D" w:rsidRPr="00852889" w:rsidRDefault="00521B1D" w:rsidP="00521B1D">
      <w:pPr>
        <w:pStyle w:val="B2"/>
      </w:pPr>
      <w:r w:rsidRPr="00852889">
        <w:t>a)</w:t>
      </w:r>
      <w:r w:rsidRPr="00852889">
        <w:tab/>
        <w:t>source and destination IP Addresses,</w:t>
      </w:r>
    </w:p>
    <w:p w14:paraId="40CE9C7F" w14:textId="77777777" w:rsidR="00521B1D" w:rsidRPr="00852889" w:rsidRDefault="00521B1D" w:rsidP="00521B1D">
      <w:pPr>
        <w:pStyle w:val="B2"/>
      </w:pPr>
      <w:r w:rsidRPr="00852889">
        <w:t>b)</w:t>
      </w:r>
      <w:r w:rsidRPr="00852889">
        <w:tab/>
        <w:t>IP next-layer protocol,</w:t>
      </w:r>
    </w:p>
    <w:p w14:paraId="5156970B" w14:textId="77777777" w:rsidR="00521B1D" w:rsidRPr="00852889" w:rsidRDefault="00521B1D" w:rsidP="00521B1D">
      <w:pPr>
        <w:pStyle w:val="B2"/>
      </w:pPr>
      <w:r w:rsidRPr="00852889">
        <w:t>c)</w:t>
      </w:r>
      <w:r w:rsidRPr="00852889">
        <w:tab/>
        <w:t>Layer-4 ports, and</w:t>
      </w:r>
    </w:p>
    <w:p w14:paraId="01ED51D9" w14:textId="77777777" w:rsidR="00521B1D" w:rsidRPr="00852889" w:rsidRDefault="00521B1D" w:rsidP="00521B1D">
      <w:pPr>
        <w:pStyle w:val="B2"/>
      </w:pPr>
      <w:r w:rsidRPr="00852889">
        <w:t>d)</w:t>
      </w:r>
      <w:r w:rsidRPr="00852889">
        <w:tab/>
        <w:t>Flow label, if the packet is IPv6</w:t>
      </w:r>
    </w:p>
    <w:p w14:paraId="0869A4F0" w14:textId="77777777" w:rsidR="00521B1D" w:rsidRPr="00852889" w:rsidRDefault="00521B1D" w:rsidP="00521B1D">
      <w:pPr>
        <w:pStyle w:val="B1"/>
      </w:pPr>
      <w:r w:rsidRPr="00852889">
        <w:t>2)</w:t>
      </w:r>
      <w:r w:rsidRPr="00852889">
        <w:tab/>
        <w:t>summary information for the number of packets and bytes transmitted or received by the target for each unique packet flow within an EPS bearer, and</w:t>
      </w:r>
    </w:p>
    <w:p w14:paraId="57E93A05" w14:textId="77777777" w:rsidR="00521B1D" w:rsidRPr="00852889" w:rsidRDefault="00521B1D" w:rsidP="00521B1D">
      <w:pPr>
        <w:pStyle w:val="B1"/>
      </w:pPr>
      <w:r w:rsidRPr="00852889">
        <w:t>3)</w:t>
      </w:r>
      <w:r w:rsidRPr="00852889">
        <w:tab/>
        <w:t>the date and the time of the first and last packets associated with that packet flow. A packet flow is defined as the 6-tuple of source/destination IP address/port number and the layer 4 protocol and EPS bearer.</w:t>
      </w:r>
    </w:p>
    <w:p w14:paraId="2963B071" w14:textId="77777777" w:rsidR="00521B1D" w:rsidRPr="00852889" w:rsidRDefault="00521B1D" w:rsidP="00521B1D">
      <w:pPr>
        <w:pStyle w:val="B1"/>
      </w:pPr>
      <w:r w:rsidRPr="00852889">
        <w:tab/>
        <w:t>IP addresses and the IP next-layer protocol are always reported, the flow label is reported if the packet is IPv6, and the layer-4 ports are reported.</w:t>
      </w:r>
    </w:p>
    <w:p w14:paraId="7074B969" w14:textId="77777777" w:rsidR="00521B1D" w:rsidRPr="00852889" w:rsidRDefault="00521B1D" w:rsidP="00521B1D">
      <w:r w:rsidRPr="00852889">
        <w:t>The event provides packet summary reports for each unique packet data session (EPS bearer) and packet flow, and is triggered by one of the following:</w:t>
      </w:r>
    </w:p>
    <w:p w14:paraId="48F9F398" w14:textId="77777777" w:rsidR="00521B1D" w:rsidRPr="00852889" w:rsidRDefault="00521B1D" w:rsidP="00521B1D">
      <w:pPr>
        <w:pStyle w:val="B1"/>
      </w:pPr>
      <w:r w:rsidRPr="00852889">
        <w:t>-</w:t>
      </w:r>
      <w:r w:rsidRPr="00852889">
        <w:tab/>
        <w:t>start of a packet flow associated with an EPS bearer</w:t>
      </w:r>
    </w:p>
    <w:p w14:paraId="3802F133" w14:textId="77777777" w:rsidR="00521B1D" w:rsidRPr="00852889" w:rsidRDefault="00521B1D" w:rsidP="00521B1D">
      <w:pPr>
        <w:pStyle w:val="B1"/>
      </w:pPr>
      <w:r w:rsidRPr="00852889">
        <w:t>-</w:t>
      </w:r>
      <w:r w:rsidRPr="00852889">
        <w:tab/>
        <w:t>an interim report for a packet flow associated with an EPS bearer is to be reported</w:t>
      </w:r>
    </w:p>
    <w:p w14:paraId="63EC0957" w14:textId="77777777" w:rsidR="00521B1D" w:rsidRPr="00852889" w:rsidRDefault="00521B1D" w:rsidP="00521B1D">
      <w:pPr>
        <w:pStyle w:val="B1"/>
      </w:pPr>
      <w:r w:rsidRPr="00852889">
        <w:t>-</w:t>
      </w:r>
      <w:r w:rsidRPr="00852889">
        <w:tab/>
        <w:t>end of a packet flow associated with an EPS bearer (including end of the EPS bearer itself).</w:t>
      </w:r>
    </w:p>
    <w:p w14:paraId="712F4A4F" w14:textId="77777777" w:rsidR="00521B1D" w:rsidRPr="00852889" w:rsidRDefault="00521B1D" w:rsidP="00521B1D">
      <w:pPr>
        <w:autoSpaceDE w:val="0"/>
        <w:autoSpaceDN w:val="0"/>
        <w:adjustRightInd w:val="0"/>
      </w:pPr>
      <w:r w:rsidRPr="00852889">
        <w:t>An interim report can be triggered by</w:t>
      </w:r>
    </w:p>
    <w:p w14:paraId="3E42B4A2" w14:textId="77777777" w:rsidR="00521B1D" w:rsidRPr="00852889" w:rsidRDefault="00521B1D" w:rsidP="00521B1D">
      <w:pPr>
        <w:pStyle w:val="B1"/>
      </w:pPr>
      <w:r w:rsidRPr="00852889">
        <w:t>-</w:t>
      </w:r>
      <w:r w:rsidRPr="00852889">
        <w:tab/>
        <w:t>The expiration of a configurable timer per intercept (called a Summary Timer). The Summary Timer is configurable in units of seconds;</w:t>
      </w:r>
    </w:p>
    <w:p w14:paraId="20186F1D" w14:textId="77777777" w:rsidR="00521B1D" w:rsidRPr="00852889" w:rsidRDefault="00521B1D" w:rsidP="00521B1D">
      <w:pPr>
        <w:pStyle w:val="B1"/>
      </w:pPr>
      <w:r w:rsidRPr="00852889">
        <w:t>-</w:t>
      </w:r>
      <w:r w:rsidRPr="00852889">
        <w:tab/>
        <w:t>A per-intercept configurable count threshold is reached.</w:t>
      </w:r>
    </w:p>
    <w:p w14:paraId="646B7137" w14:textId="77777777" w:rsidR="00521B1D" w:rsidRPr="00852889" w:rsidRDefault="00521B1D" w:rsidP="00521B1D">
      <w:r w:rsidRPr="00852889">
        <w:t>These elements will be delivered either directly to DF2 or via DF3 for each packet flow if available:</w:t>
      </w:r>
    </w:p>
    <w:p w14:paraId="08E34857" w14:textId="77777777" w:rsidR="00521B1D" w:rsidRPr="00852889"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852889" w14:paraId="43698FEE" w14:textId="77777777" w:rsidTr="004C51DA">
        <w:trPr>
          <w:cantSplit/>
          <w:jc w:val="center"/>
        </w:trPr>
        <w:tc>
          <w:tcPr>
            <w:tcW w:w="4007" w:type="dxa"/>
          </w:tcPr>
          <w:p w14:paraId="125AE0AA" w14:textId="77777777" w:rsidR="00521B1D" w:rsidRPr="00852889" w:rsidRDefault="00521B1D" w:rsidP="004C51DA">
            <w:pPr>
              <w:pStyle w:val="TAL"/>
            </w:pPr>
            <w:r w:rsidRPr="00852889">
              <w:t>Observed MN NAI</w:t>
            </w:r>
          </w:p>
        </w:tc>
      </w:tr>
      <w:tr w:rsidR="00521B1D" w:rsidRPr="00852889" w14:paraId="3EA4A10C" w14:textId="77777777" w:rsidTr="004C51DA">
        <w:trPr>
          <w:cantSplit/>
          <w:jc w:val="center"/>
        </w:trPr>
        <w:tc>
          <w:tcPr>
            <w:tcW w:w="4007" w:type="dxa"/>
          </w:tcPr>
          <w:p w14:paraId="43C383D0" w14:textId="77777777" w:rsidR="00521B1D" w:rsidRPr="00852889" w:rsidRDefault="00521B1D" w:rsidP="004C51DA">
            <w:pPr>
              <w:pStyle w:val="TAL"/>
            </w:pPr>
            <w:r w:rsidRPr="00852889">
              <w:t>Observed MSISDN</w:t>
            </w:r>
          </w:p>
        </w:tc>
      </w:tr>
      <w:tr w:rsidR="00521B1D" w:rsidRPr="00852889" w14:paraId="757209F7" w14:textId="77777777" w:rsidTr="004C51DA">
        <w:trPr>
          <w:cantSplit/>
          <w:jc w:val="center"/>
        </w:trPr>
        <w:tc>
          <w:tcPr>
            <w:tcW w:w="4007" w:type="dxa"/>
          </w:tcPr>
          <w:p w14:paraId="4CC32512" w14:textId="77777777" w:rsidR="00521B1D" w:rsidRPr="00852889" w:rsidRDefault="00521B1D" w:rsidP="004C51DA">
            <w:pPr>
              <w:pStyle w:val="TAL"/>
            </w:pPr>
            <w:r w:rsidRPr="00852889">
              <w:t>Observed IMEI</w:t>
            </w:r>
          </w:p>
        </w:tc>
      </w:tr>
      <w:tr w:rsidR="00521B1D" w:rsidRPr="00852889" w14:paraId="02F998D2" w14:textId="77777777" w:rsidTr="004C51DA">
        <w:trPr>
          <w:cantSplit/>
          <w:jc w:val="center"/>
        </w:trPr>
        <w:tc>
          <w:tcPr>
            <w:tcW w:w="4007" w:type="dxa"/>
          </w:tcPr>
          <w:p w14:paraId="32F52E2F" w14:textId="77777777" w:rsidR="00521B1D" w:rsidRPr="00852889" w:rsidRDefault="00521B1D" w:rsidP="004C51DA">
            <w:pPr>
              <w:pStyle w:val="TAL"/>
            </w:pPr>
            <w:r w:rsidRPr="00852889">
              <w:t>Event Type</w:t>
            </w:r>
          </w:p>
        </w:tc>
      </w:tr>
      <w:tr w:rsidR="00521B1D" w:rsidRPr="00852889" w14:paraId="0A105BAB" w14:textId="77777777" w:rsidTr="004C51DA">
        <w:trPr>
          <w:cantSplit/>
          <w:jc w:val="center"/>
        </w:trPr>
        <w:tc>
          <w:tcPr>
            <w:tcW w:w="4007" w:type="dxa"/>
          </w:tcPr>
          <w:p w14:paraId="3C68584D" w14:textId="77777777" w:rsidR="00521B1D" w:rsidRPr="00852889" w:rsidRDefault="00521B1D" w:rsidP="004C51DA">
            <w:pPr>
              <w:pStyle w:val="TAL"/>
            </w:pPr>
            <w:r w:rsidRPr="00852889">
              <w:t>Event Time</w:t>
            </w:r>
          </w:p>
        </w:tc>
      </w:tr>
      <w:tr w:rsidR="00521B1D" w:rsidRPr="00852889" w14:paraId="078AD7B5" w14:textId="77777777" w:rsidTr="004C51DA">
        <w:trPr>
          <w:cantSplit/>
          <w:jc w:val="center"/>
        </w:trPr>
        <w:tc>
          <w:tcPr>
            <w:tcW w:w="4007" w:type="dxa"/>
          </w:tcPr>
          <w:p w14:paraId="3099637F" w14:textId="77777777" w:rsidR="00521B1D" w:rsidRPr="00852889" w:rsidRDefault="00521B1D" w:rsidP="004C51DA">
            <w:pPr>
              <w:pStyle w:val="TAL"/>
            </w:pPr>
            <w:r w:rsidRPr="00852889">
              <w:t>Event Date</w:t>
            </w:r>
          </w:p>
        </w:tc>
      </w:tr>
      <w:tr w:rsidR="00521B1D" w:rsidRPr="00852889" w14:paraId="35E27306" w14:textId="77777777" w:rsidTr="004C51DA">
        <w:trPr>
          <w:cantSplit/>
          <w:jc w:val="center"/>
        </w:trPr>
        <w:tc>
          <w:tcPr>
            <w:tcW w:w="4007" w:type="dxa"/>
          </w:tcPr>
          <w:p w14:paraId="7481E2B0" w14:textId="77777777" w:rsidR="00521B1D" w:rsidRPr="00852889" w:rsidRDefault="00521B1D" w:rsidP="004C51DA">
            <w:pPr>
              <w:pStyle w:val="TAL"/>
            </w:pPr>
            <w:r w:rsidRPr="00852889">
              <w:t>Network Element Identifier</w:t>
            </w:r>
          </w:p>
        </w:tc>
      </w:tr>
      <w:tr w:rsidR="00521B1D" w:rsidRPr="00852889" w14:paraId="418DBB87"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4B637509" w14:textId="77777777" w:rsidR="00521B1D" w:rsidRPr="00852889" w:rsidRDefault="00521B1D" w:rsidP="004C51DA">
            <w:pPr>
              <w:pStyle w:val="TAL"/>
            </w:pPr>
            <w:r w:rsidRPr="00852889">
              <w:t>Logical Function Information</w:t>
            </w:r>
          </w:p>
        </w:tc>
      </w:tr>
      <w:tr w:rsidR="00521B1D" w:rsidRPr="00852889" w14:paraId="7E2E9608" w14:textId="77777777" w:rsidTr="004C51DA">
        <w:trPr>
          <w:cantSplit/>
          <w:jc w:val="center"/>
        </w:trPr>
        <w:tc>
          <w:tcPr>
            <w:tcW w:w="4007" w:type="dxa"/>
          </w:tcPr>
          <w:p w14:paraId="755FFB0A" w14:textId="77777777" w:rsidR="00521B1D" w:rsidRPr="00852889" w:rsidRDefault="00521B1D" w:rsidP="004C51DA">
            <w:pPr>
              <w:pStyle w:val="TAL"/>
            </w:pPr>
            <w:r w:rsidRPr="00852889">
              <w:t>Correlation number</w:t>
            </w:r>
          </w:p>
        </w:tc>
      </w:tr>
      <w:tr w:rsidR="00521B1D" w:rsidRPr="00852889" w14:paraId="6A2EE729" w14:textId="77777777" w:rsidTr="004C51DA">
        <w:trPr>
          <w:cantSplit/>
          <w:jc w:val="center"/>
        </w:trPr>
        <w:tc>
          <w:tcPr>
            <w:tcW w:w="4007" w:type="dxa"/>
          </w:tcPr>
          <w:p w14:paraId="5C3EA438" w14:textId="77777777" w:rsidR="00521B1D" w:rsidRPr="00852889" w:rsidRDefault="00521B1D" w:rsidP="004C51DA">
            <w:pPr>
              <w:pStyle w:val="TAL"/>
            </w:pPr>
            <w:r w:rsidRPr="00852889">
              <w:t>Lifetime</w:t>
            </w:r>
          </w:p>
        </w:tc>
      </w:tr>
      <w:tr w:rsidR="00521B1D" w:rsidRPr="00852889" w14:paraId="1ED9182A" w14:textId="77777777" w:rsidTr="004C51DA">
        <w:trPr>
          <w:cantSplit/>
          <w:jc w:val="center"/>
        </w:trPr>
        <w:tc>
          <w:tcPr>
            <w:tcW w:w="4007" w:type="dxa"/>
          </w:tcPr>
          <w:p w14:paraId="24670289" w14:textId="77777777" w:rsidR="00521B1D" w:rsidRPr="00852889" w:rsidRDefault="00521B1D" w:rsidP="004C51DA">
            <w:pPr>
              <w:pStyle w:val="TAL"/>
            </w:pPr>
            <w:r w:rsidRPr="00852889">
              <w:t>UE Address Info</w:t>
            </w:r>
          </w:p>
        </w:tc>
      </w:tr>
      <w:tr w:rsidR="00521B1D" w:rsidRPr="00852889" w14:paraId="2C6A5F64" w14:textId="77777777" w:rsidTr="004C51DA">
        <w:trPr>
          <w:cantSplit/>
          <w:jc w:val="center"/>
        </w:trPr>
        <w:tc>
          <w:tcPr>
            <w:tcW w:w="4007" w:type="dxa"/>
          </w:tcPr>
          <w:p w14:paraId="0980C74C" w14:textId="77777777" w:rsidR="00521B1D" w:rsidRPr="00852889" w:rsidRDefault="00521B1D" w:rsidP="004C51DA">
            <w:pPr>
              <w:pStyle w:val="TAL"/>
            </w:pPr>
            <w:r w:rsidRPr="00852889">
              <w:t>Access Technology Type</w:t>
            </w:r>
          </w:p>
        </w:tc>
      </w:tr>
      <w:tr w:rsidR="00521B1D" w:rsidRPr="00852889" w14:paraId="5A48EA15" w14:textId="77777777" w:rsidTr="004C51DA">
        <w:trPr>
          <w:cantSplit/>
          <w:jc w:val="center"/>
        </w:trPr>
        <w:tc>
          <w:tcPr>
            <w:tcW w:w="4007" w:type="dxa"/>
          </w:tcPr>
          <w:p w14:paraId="07DA3C53" w14:textId="77777777" w:rsidR="00521B1D" w:rsidRPr="00852889" w:rsidRDefault="00521B1D" w:rsidP="004C51DA">
            <w:pPr>
              <w:pStyle w:val="TAL"/>
            </w:pPr>
            <w:r w:rsidRPr="00852889">
              <w:t>Serving Network</w:t>
            </w:r>
          </w:p>
        </w:tc>
      </w:tr>
      <w:tr w:rsidR="00521B1D" w:rsidRPr="00852889" w14:paraId="1FC6F361" w14:textId="77777777" w:rsidTr="004C51DA">
        <w:trPr>
          <w:cantSplit/>
          <w:jc w:val="center"/>
        </w:trPr>
        <w:tc>
          <w:tcPr>
            <w:tcW w:w="4007" w:type="dxa"/>
          </w:tcPr>
          <w:p w14:paraId="3A490EBB" w14:textId="77777777" w:rsidR="00521B1D" w:rsidRPr="00852889" w:rsidRDefault="00521B1D" w:rsidP="004C51DA">
            <w:pPr>
              <w:pStyle w:val="TAL"/>
            </w:pPr>
            <w:r w:rsidRPr="00852889">
              <w:t>Home address</w:t>
            </w:r>
          </w:p>
        </w:tc>
      </w:tr>
      <w:tr w:rsidR="00521B1D" w:rsidRPr="00852889" w14:paraId="206B76D6" w14:textId="77777777" w:rsidTr="004C51DA">
        <w:trPr>
          <w:cantSplit/>
          <w:jc w:val="center"/>
        </w:trPr>
        <w:tc>
          <w:tcPr>
            <w:tcW w:w="4007" w:type="dxa"/>
          </w:tcPr>
          <w:p w14:paraId="2E7382BE" w14:textId="77777777" w:rsidR="00521B1D" w:rsidRPr="00852889" w:rsidRDefault="00521B1D" w:rsidP="004C51DA">
            <w:pPr>
              <w:pStyle w:val="TAL"/>
            </w:pPr>
            <w:r w:rsidRPr="00852889">
              <w:t>Care of Address</w:t>
            </w:r>
          </w:p>
        </w:tc>
      </w:tr>
      <w:tr w:rsidR="00521B1D" w:rsidRPr="00852889" w14:paraId="764AB389" w14:textId="77777777" w:rsidTr="004C51DA">
        <w:trPr>
          <w:cantSplit/>
          <w:jc w:val="center"/>
        </w:trPr>
        <w:tc>
          <w:tcPr>
            <w:tcW w:w="4007" w:type="dxa"/>
          </w:tcPr>
          <w:p w14:paraId="55BAB1FA" w14:textId="77777777" w:rsidR="00521B1D" w:rsidRPr="00852889" w:rsidRDefault="00521B1D" w:rsidP="004C51DA">
            <w:pPr>
              <w:pStyle w:val="TAL"/>
            </w:pPr>
            <w:r w:rsidRPr="00852889">
              <w:t>APN</w:t>
            </w:r>
          </w:p>
        </w:tc>
      </w:tr>
      <w:tr w:rsidR="00521B1D" w:rsidRPr="00852889" w14:paraId="0337E3CB" w14:textId="77777777" w:rsidTr="004C51DA">
        <w:trPr>
          <w:cantSplit/>
          <w:jc w:val="center"/>
        </w:trPr>
        <w:tc>
          <w:tcPr>
            <w:tcW w:w="4007" w:type="dxa"/>
          </w:tcPr>
          <w:p w14:paraId="2AD6884E" w14:textId="77777777" w:rsidR="00521B1D" w:rsidRPr="00852889" w:rsidRDefault="00521B1D" w:rsidP="004C51DA">
            <w:pPr>
              <w:pStyle w:val="TAL"/>
            </w:pPr>
            <w:r w:rsidRPr="00852889">
              <w:t>Location information</w:t>
            </w:r>
          </w:p>
        </w:tc>
      </w:tr>
      <w:tr w:rsidR="00521B1D" w:rsidRPr="00852889" w14:paraId="06508034" w14:textId="77777777" w:rsidTr="004C51DA">
        <w:trPr>
          <w:cantSplit/>
          <w:jc w:val="center"/>
        </w:trPr>
        <w:tc>
          <w:tcPr>
            <w:tcW w:w="4007" w:type="dxa"/>
          </w:tcPr>
          <w:p w14:paraId="122A92DA" w14:textId="77777777" w:rsidR="00521B1D" w:rsidRPr="00852889" w:rsidRDefault="00521B1D" w:rsidP="004C51DA">
            <w:pPr>
              <w:pStyle w:val="TAL"/>
            </w:pPr>
            <w:r w:rsidRPr="00852889">
              <w:t>Source IP Address</w:t>
            </w:r>
          </w:p>
        </w:tc>
      </w:tr>
      <w:tr w:rsidR="00521B1D" w:rsidRPr="00852889" w14:paraId="626211E2" w14:textId="77777777" w:rsidTr="004C51DA">
        <w:trPr>
          <w:cantSplit/>
          <w:jc w:val="center"/>
        </w:trPr>
        <w:tc>
          <w:tcPr>
            <w:tcW w:w="4007" w:type="dxa"/>
          </w:tcPr>
          <w:p w14:paraId="59530E8D" w14:textId="77777777" w:rsidR="00521B1D" w:rsidRPr="00852889" w:rsidRDefault="00521B1D" w:rsidP="004C51DA">
            <w:pPr>
              <w:pStyle w:val="TAL"/>
            </w:pPr>
            <w:r w:rsidRPr="00852889">
              <w:t>Source Port Number</w:t>
            </w:r>
          </w:p>
        </w:tc>
      </w:tr>
      <w:tr w:rsidR="00521B1D" w:rsidRPr="00852889" w14:paraId="43634F3C" w14:textId="77777777" w:rsidTr="004C51DA">
        <w:trPr>
          <w:cantSplit/>
          <w:jc w:val="center"/>
        </w:trPr>
        <w:tc>
          <w:tcPr>
            <w:tcW w:w="4007" w:type="dxa"/>
          </w:tcPr>
          <w:p w14:paraId="6755030F" w14:textId="77777777" w:rsidR="00521B1D" w:rsidRPr="00852889" w:rsidRDefault="00521B1D" w:rsidP="004C51DA">
            <w:pPr>
              <w:pStyle w:val="TAL"/>
            </w:pPr>
            <w:r w:rsidRPr="00852889">
              <w:t>Destination IP Address</w:t>
            </w:r>
          </w:p>
        </w:tc>
      </w:tr>
      <w:tr w:rsidR="00521B1D" w:rsidRPr="00852889" w14:paraId="5A2AEDD1" w14:textId="77777777" w:rsidTr="004C51DA">
        <w:trPr>
          <w:cantSplit/>
          <w:jc w:val="center"/>
        </w:trPr>
        <w:tc>
          <w:tcPr>
            <w:tcW w:w="4007" w:type="dxa"/>
          </w:tcPr>
          <w:p w14:paraId="53E38324" w14:textId="77777777" w:rsidR="00521B1D" w:rsidRPr="00852889" w:rsidRDefault="00521B1D" w:rsidP="004C51DA">
            <w:pPr>
              <w:pStyle w:val="TAL"/>
            </w:pPr>
            <w:r w:rsidRPr="00852889">
              <w:t>Destination Port Number</w:t>
            </w:r>
          </w:p>
        </w:tc>
      </w:tr>
      <w:tr w:rsidR="00521B1D" w:rsidRPr="00852889" w14:paraId="5C77F481" w14:textId="77777777" w:rsidTr="004C51DA">
        <w:trPr>
          <w:cantSplit/>
          <w:jc w:val="center"/>
        </w:trPr>
        <w:tc>
          <w:tcPr>
            <w:tcW w:w="4007" w:type="dxa"/>
          </w:tcPr>
          <w:p w14:paraId="3BF260CA" w14:textId="77777777" w:rsidR="00521B1D" w:rsidRPr="00852889" w:rsidRDefault="00521B1D" w:rsidP="004C51DA">
            <w:pPr>
              <w:pStyle w:val="TAL"/>
              <w:rPr>
                <w:lang w:val="nb-NO"/>
              </w:rPr>
            </w:pPr>
            <w:r w:rsidRPr="00852889">
              <w:rPr>
                <w:lang w:val="nb-NO"/>
              </w:rPr>
              <w:t>Transport Protocol (e.g., TCP)</w:t>
            </w:r>
          </w:p>
        </w:tc>
      </w:tr>
      <w:tr w:rsidR="00521B1D" w:rsidRPr="00852889" w14:paraId="76AADF43" w14:textId="77777777" w:rsidTr="004C51DA">
        <w:trPr>
          <w:cantSplit/>
          <w:jc w:val="center"/>
        </w:trPr>
        <w:tc>
          <w:tcPr>
            <w:tcW w:w="4007" w:type="dxa"/>
          </w:tcPr>
          <w:p w14:paraId="00EBF1E0" w14:textId="77777777" w:rsidR="00521B1D" w:rsidRPr="00852889" w:rsidRDefault="00521B1D" w:rsidP="004C51DA">
            <w:pPr>
              <w:pStyle w:val="TAL"/>
            </w:pPr>
            <w:r w:rsidRPr="00852889">
              <w:t>Flow Label (IPv6 only)</w:t>
            </w:r>
          </w:p>
        </w:tc>
      </w:tr>
      <w:tr w:rsidR="00521B1D" w:rsidRPr="00852889" w14:paraId="0DC35915" w14:textId="77777777" w:rsidTr="004C51DA">
        <w:trPr>
          <w:cantSplit/>
          <w:jc w:val="center"/>
        </w:trPr>
        <w:tc>
          <w:tcPr>
            <w:tcW w:w="4007" w:type="dxa"/>
          </w:tcPr>
          <w:p w14:paraId="1443F2B9" w14:textId="77777777" w:rsidR="00521B1D" w:rsidRPr="00852889" w:rsidRDefault="00521B1D" w:rsidP="004C51DA">
            <w:pPr>
              <w:pStyle w:val="TAL"/>
            </w:pPr>
            <w:r w:rsidRPr="00852889">
              <w:t>Summary Period</w:t>
            </w:r>
          </w:p>
        </w:tc>
      </w:tr>
      <w:tr w:rsidR="00521B1D" w:rsidRPr="00852889" w14:paraId="3B910BC7" w14:textId="77777777" w:rsidTr="004C51DA">
        <w:trPr>
          <w:cantSplit/>
          <w:jc w:val="center"/>
        </w:trPr>
        <w:tc>
          <w:tcPr>
            <w:tcW w:w="4007" w:type="dxa"/>
          </w:tcPr>
          <w:p w14:paraId="1A3D451C" w14:textId="77777777" w:rsidR="00521B1D" w:rsidRPr="00852889" w:rsidRDefault="00521B1D" w:rsidP="004C51DA">
            <w:pPr>
              <w:pStyle w:val="TAL"/>
            </w:pPr>
            <w:r w:rsidRPr="00852889">
              <w:t>Packet Count (for this summary period)</w:t>
            </w:r>
          </w:p>
        </w:tc>
      </w:tr>
      <w:tr w:rsidR="00521B1D" w:rsidRPr="00852889" w14:paraId="5E296860" w14:textId="77777777" w:rsidTr="004C51DA">
        <w:trPr>
          <w:cantSplit/>
          <w:jc w:val="center"/>
        </w:trPr>
        <w:tc>
          <w:tcPr>
            <w:tcW w:w="4007" w:type="dxa"/>
          </w:tcPr>
          <w:p w14:paraId="467DAB82" w14:textId="77777777" w:rsidR="00521B1D" w:rsidRPr="00852889" w:rsidRDefault="00521B1D" w:rsidP="004C51DA">
            <w:pPr>
              <w:pStyle w:val="TAL"/>
            </w:pPr>
            <w:r w:rsidRPr="00852889">
              <w:t>Sum of Packet Sizes (for this summary period)</w:t>
            </w:r>
          </w:p>
        </w:tc>
      </w:tr>
    </w:tbl>
    <w:p w14:paraId="75961605" w14:textId="77777777" w:rsidR="00521B1D" w:rsidRPr="00852889" w:rsidRDefault="00521B1D" w:rsidP="00521B1D">
      <w:pPr>
        <w:pStyle w:val="FP"/>
      </w:pPr>
    </w:p>
    <w:p w14:paraId="19D7B448" w14:textId="77777777" w:rsidR="00521B1D" w:rsidRPr="00852889" w:rsidRDefault="00521B1D" w:rsidP="00521B1D">
      <w:pPr>
        <w:autoSpaceDE w:val="0"/>
        <w:autoSpaceDN w:val="0"/>
        <w:adjustRightInd w:val="0"/>
      </w:pPr>
      <w:r w:rsidRPr="00852889">
        <w:t>If the packets are IPv4, the sum of all observed packet sizes is the sum of the values contained in the Total Length field of each packet as specified in IETF RFC 791[39].</w:t>
      </w:r>
    </w:p>
    <w:p w14:paraId="032BE861" w14:textId="77777777" w:rsidR="00521B1D" w:rsidRPr="00852889" w:rsidRDefault="00521B1D" w:rsidP="00521B1D">
      <w:pPr>
        <w:autoSpaceDE w:val="0"/>
        <w:autoSpaceDN w:val="0"/>
        <w:adjustRightInd w:val="0"/>
      </w:pPr>
      <w:r w:rsidRPr="00852889">
        <w:t>If the packet is IPv6, the sum of all observed packet sizes is the sum of the values contained in the Payload Length field for each packet as specified in IETF RFC 2460 [40].</w:t>
      </w:r>
    </w:p>
    <w:p w14:paraId="467E89E2" w14:textId="77777777" w:rsidR="00521B1D" w:rsidRPr="00852889" w:rsidRDefault="00521B1D" w:rsidP="00521B1D">
      <w:pPr>
        <w:autoSpaceDE w:val="0"/>
        <w:autoSpaceDN w:val="0"/>
        <w:adjustRightInd w:val="0"/>
      </w:pPr>
      <w:r w:rsidRPr="00852889">
        <w:t>If no packets were detected for the duration of the Summary Timer, then the Packet Data Summary Report shall not be sent.</w:t>
      </w:r>
    </w:p>
    <w:p w14:paraId="7F7C893A" w14:textId="77777777" w:rsidR="00521B1D" w:rsidRPr="00852889" w:rsidRDefault="00521B1D" w:rsidP="00521B1D">
      <w:pPr>
        <w:pStyle w:val="Heading4"/>
        <w:rPr>
          <w:kern w:val="2"/>
          <w:lang w:eastAsia="zh-CN"/>
        </w:rPr>
      </w:pPr>
      <w:bookmarkStart w:id="708" w:name="_Toc99629544"/>
      <w:bookmarkStart w:id="709" w:name="_Toc99628806"/>
      <w:bookmarkStart w:id="710" w:name="_MCCTEMPBM_CRPT04050158___5"/>
      <w:r w:rsidRPr="00852889">
        <w:rPr>
          <w:rFonts w:cs="Arial"/>
          <w:kern w:val="2"/>
          <w:lang w:eastAsia="zh-CN"/>
        </w:rPr>
        <w:t>12.5.3.12</w:t>
      </w:r>
      <w:r w:rsidRPr="00852889">
        <w:rPr>
          <w:rFonts w:cs="Arial"/>
          <w:kern w:val="2"/>
          <w:lang w:eastAsia="zh-CN"/>
        </w:rPr>
        <w:tab/>
        <w:t>Bearer activation</w:t>
      </w:r>
      <w:bookmarkEnd w:id="708"/>
      <w:bookmarkEnd w:id="709"/>
    </w:p>
    <w:p w14:paraId="67A97D04" w14:textId="77777777" w:rsidR="00521B1D" w:rsidRPr="00852889" w:rsidRDefault="00521B1D" w:rsidP="00521B1D">
      <w:bookmarkStart w:id="711" w:name="_MCCTEMPBM_CRPT04050159___5"/>
      <w:bookmarkEnd w:id="710"/>
      <w:r w:rsidRPr="00852889">
        <w:rPr>
          <w:rFonts w:cs="Arial"/>
          <w:kern w:val="2"/>
          <w:lang w:eastAsia="zh-CN"/>
        </w:rPr>
        <w:t xml:space="preserve">When the Attach is handled by the </w:t>
      </w:r>
      <w:proofErr w:type="spellStart"/>
      <w:r w:rsidRPr="00852889">
        <w:rPr>
          <w:rFonts w:cs="Arial"/>
          <w:kern w:val="2"/>
          <w:lang w:eastAsia="zh-CN"/>
        </w:rPr>
        <w:t>ePDG</w:t>
      </w:r>
      <w:proofErr w:type="spellEnd"/>
      <w:r w:rsidRPr="00852889">
        <w:rPr>
          <w:rFonts w:cs="Arial"/>
          <w:kern w:val="2"/>
          <w:lang w:eastAsia="zh-CN"/>
        </w:rPr>
        <w:t xml:space="preserve"> over the GTP based s2b interface (TS 23.402 [23]), or the Dedicated bearer activation on the GTP based S2b interface (TS 23.402 [23]) is detected by the </w:t>
      </w:r>
      <w:proofErr w:type="spellStart"/>
      <w:r w:rsidRPr="00852889">
        <w:rPr>
          <w:rFonts w:cs="Arial"/>
          <w:kern w:val="2"/>
          <w:lang w:eastAsia="zh-CN"/>
        </w:rPr>
        <w:t>ePDG</w:t>
      </w:r>
      <w:proofErr w:type="spellEnd"/>
      <w:r w:rsidRPr="00852889">
        <w:rPr>
          <w:rFonts w:cs="Arial"/>
          <w:kern w:val="2"/>
          <w:lang w:eastAsia="zh-CN"/>
        </w:rPr>
        <w:t xml:space="preserve">, or a Bearer activation is detected at the PDN-GW, a </w:t>
      </w:r>
      <w:r w:rsidRPr="00852889">
        <w:rPr>
          <w:rFonts w:cs="Arial"/>
          <w:b/>
          <w:kern w:val="2"/>
          <w:lang w:eastAsia="zh-CN"/>
        </w:rPr>
        <w:t>Bearer activation</w:t>
      </w:r>
      <w:r w:rsidRPr="00852889">
        <w:rPr>
          <w:rFonts w:cs="Arial"/>
          <w:kern w:val="2"/>
          <w:lang w:eastAsia="zh-CN"/>
        </w:rPr>
        <w:t xml:space="preserve"> event shall be generated. The elements listed in clause 12.2.3.3 will be delivered to the DF2 if available.</w:t>
      </w:r>
    </w:p>
    <w:p w14:paraId="6C2DE189" w14:textId="77777777" w:rsidR="00521B1D" w:rsidRPr="00852889" w:rsidRDefault="00521B1D" w:rsidP="00521B1D">
      <w:pPr>
        <w:pStyle w:val="Heading4"/>
        <w:rPr>
          <w:kern w:val="2"/>
          <w:lang w:eastAsia="zh-CN"/>
        </w:rPr>
      </w:pPr>
      <w:bookmarkStart w:id="712" w:name="_Toc99629545"/>
      <w:bookmarkStart w:id="713" w:name="_Toc99628807"/>
      <w:bookmarkEnd w:id="711"/>
      <w:r w:rsidRPr="00852889">
        <w:rPr>
          <w:lang w:eastAsia="zh-CN"/>
        </w:rPr>
        <w:t>12.5.3.13</w:t>
      </w:r>
      <w:r w:rsidRPr="00852889">
        <w:rPr>
          <w:lang w:eastAsia="zh-CN"/>
        </w:rPr>
        <w:tab/>
        <w:t>Bearer deactivation</w:t>
      </w:r>
      <w:bookmarkEnd w:id="712"/>
      <w:bookmarkEnd w:id="713"/>
    </w:p>
    <w:p w14:paraId="373231DE" w14:textId="77777777" w:rsidR="00521B1D" w:rsidRPr="00852889" w:rsidRDefault="00521B1D" w:rsidP="00521B1D">
      <w:bookmarkStart w:id="714" w:name="_MCCTEMPBM_CRPT04050160___5"/>
      <w:r w:rsidRPr="00852889">
        <w:rPr>
          <w:rFonts w:cs="Arial"/>
          <w:kern w:val="2"/>
          <w:lang w:eastAsia="zh-CN"/>
        </w:rPr>
        <w:t xml:space="preserve">When the Detach is handled by the </w:t>
      </w:r>
      <w:proofErr w:type="spellStart"/>
      <w:r w:rsidRPr="00852889">
        <w:rPr>
          <w:rFonts w:cs="Arial"/>
          <w:kern w:val="2"/>
          <w:lang w:eastAsia="zh-CN"/>
        </w:rPr>
        <w:t>ePDG</w:t>
      </w:r>
      <w:proofErr w:type="spellEnd"/>
      <w:r w:rsidRPr="00852889">
        <w:rPr>
          <w:rFonts w:cs="Arial"/>
          <w:kern w:val="2"/>
          <w:lang w:eastAsia="zh-CN"/>
        </w:rPr>
        <w:t xml:space="preserve"> over GTP S2b interface (TS 23.402 [23]), or a Bearer deactivation is detected at the PDN-GW, or the </w:t>
      </w:r>
      <w:r w:rsidRPr="00852889">
        <w:rPr>
          <w:kern w:val="2"/>
          <w:lang w:eastAsia="zh-CN"/>
        </w:rPr>
        <w:t xml:space="preserve">PDN GW initiated Resource Allocation Deactivation </w:t>
      </w:r>
      <w:r w:rsidRPr="00852889">
        <w:rPr>
          <w:rFonts w:cs="Arial"/>
          <w:kern w:val="2"/>
          <w:lang w:eastAsia="zh-CN"/>
        </w:rPr>
        <w:t xml:space="preserve">is detected by the </w:t>
      </w:r>
      <w:proofErr w:type="spellStart"/>
      <w:r w:rsidRPr="00852889">
        <w:rPr>
          <w:rFonts w:cs="Arial"/>
          <w:kern w:val="2"/>
          <w:lang w:eastAsia="zh-CN"/>
        </w:rPr>
        <w:t>ePDG</w:t>
      </w:r>
      <w:proofErr w:type="spellEnd"/>
      <w:r w:rsidRPr="00852889">
        <w:rPr>
          <w:rFonts w:cs="Arial"/>
          <w:kern w:val="2"/>
          <w:lang w:eastAsia="zh-CN"/>
        </w:rPr>
        <w:t xml:space="preserve"> on GTP based s2b interface, a </w:t>
      </w:r>
      <w:r w:rsidRPr="00852889">
        <w:rPr>
          <w:rFonts w:cs="Arial"/>
          <w:b/>
          <w:kern w:val="2"/>
          <w:lang w:eastAsia="zh-CN"/>
        </w:rPr>
        <w:t>Bearer deactivation</w:t>
      </w:r>
      <w:r w:rsidRPr="00852889">
        <w:rPr>
          <w:rFonts w:cs="Arial"/>
          <w:kern w:val="2"/>
          <w:lang w:eastAsia="zh-CN"/>
        </w:rPr>
        <w:t xml:space="preserve"> event shall be generated. The elements listed in clause 12.2.3.4 will be delivered to the DF2 if available.</w:t>
      </w:r>
    </w:p>
    <w:p w14:paraId="1BAFD71C" w14:textId="77777777" w:rsidR="00521B1D" w:rsidRPr="00852889" w:rsidRDefault="00521B1D" w:rsidP="00521B1D">
      <w:pPr>
        <w:pStyle w:val="Heading4"/>
      </w:pPr>
      <w:bookmarkStart w:id="715" w:name="_Toc99629546"/>
      <w:bookmarkStart w:id="716" w:name="_Toc99628808"/>
      <w:bookmarkEnd w:id="714"/>
      <w:r w:rsidRPr="00852889">
        <w:t>12.5.3.14</w:t>
      </w:r>
      <w:r w:rsidRPr="00852889">
        <w:tab/>
        <w:t>Bearer modification</w:t>
      </w:r>
      <w:bookmarkEnd w:id="715"/>
      <w:bookmarkEnd w:id="716"/>
    </w:p>
    <w:p w14:paraId="43DC0F42" w14:textId="77777777" w:rsidR="00521B1D" w:rsidRPr="00852889" w:rsidRDefault="00521B1D" w:rsidP="00521B1D">
      <w:bookmarkStart w:id="717" w:name="_MCCTEMPBM_CRPT04050162___5"/>
      <w:r w:rsidRPr="00852889">
        <w:t xml:space="preserve">When a Bearer Modification </w:t>
      </w:r>
      <w:r w:rsidRPr="00852889">
        <w:rPr>
          <w:rFonts w:cs="Arial"/>
          <w:kern w:val="2"/>
          <w:lang w:eastAsia="zh-CN"/>
        </w:rPr>
        <w:t xml:space="preserve">is handled by the </w:t>
      </w:r>
      <w:proofErr w:type="spellStart"/>
      <w:r w:rsidRPr="00852889">
        <w:rPr>
          <w:rFonts w:cs="Arial"/>
          <w:kern w:val="2"/>
          <w:lang w:eastAsia="zh-CN"/>
        </w:rPr>
        <w:t>ePDG</w:t>
      </w:r>
      <w:proofErr w:type="spellEnd"/>
      <w:r w:rsidRPr="00852889">
        <w:rPr>
          <w:rFonts w:cs="Arial"/>
          <w:kern w:val="2"/>
          <w:lang w:eastAsia="zh-CN"/>
        </w:rPr>
        <w:t xml:space="preserve"> over GTP S2b interface (TS 23.402 [23])</w:t>
      </w:r>
      <w:r w:rsidRPr="00852889">
        <w:t xml:space="preserve">, or a Bearer modification is detected at the PDN-GW, a </w:t>
      </w:r>
      <w:r w:rsidRPr="00852889">
        <w:rPr>
          <w:b/>
        </w:rPr>
        <w:t xml:space="preserve">Bearer modification </w:t>
      </w:r>
      <w:r w:rsidRPr="00852889">
        <w:t xml:space="preserve">event shall be generated. The elements listed in clause 12.2.3.5 will be delivered by the </w:t>
      </w:r>
      <w:proofErr w:type="spellStart"/>
      <w:r w:rsidRPr="00852889">
        <w:t>ePDG</w:t>
      </w:r>
      <w:proofErr w:type="spellEnd"/>
      <w:r w:rsidRPr="00852889">
        <w:t xml:space="preserve"> to the DF2 if available.</w:t>
      </w:r>
    </w:p>
    <w:p w14:paraId="6C4238C1" w14:textId="77777777" w:rsidR="00521B1D" w:rsidRPr="00852889" w:rsidRDefault="00521B1D" w:rsidP="00521B1D">
      <w:pPr>
        <w:pStyle w:val="Heading4"/>
      </w:pPr>
      <w:bookmarkStart w:id="718" w:name="_Toc99629547"/>
      <w:bookmarkStart w:id="719" w:name="_Toc99628809"/>
      <w:bookmarkEnd w:id="717"/>
      <w:r w:rsidRPr="00852889">
        <w:t>12.5.3.15</w:t>
      </w:r>
      <w:r w:rsidRPr="00852889">
        <w:tab/>
        <w:t>HSS subscriber record change</w:t>
      </w:r>
      <w:bookmarkEnd w:id="718"/>
      <w:bookmarkEnd w:id="719"/>
    </w:p>
    <w:p w14:paraId="438845E4" w14:textId="77777777" w:rsidR="00521B1D" w:rsidRPr="00852889" w:rsidRDefault="00521B1D" w:rsidP="00521B1D">
      <w:r w:rsidRPr="00852889">
        <w:t>This event will be only used to report when there is a change of association between IMSI, MSISDN or IMEI of the target. It is induced mainly by Subscriber Profile management by the HSS or the CSP administration tools through the HSS.</w:t>
      </w:r>
    </w:p>
    <w:p w14:paraId="5DEE0661" w14:textId="77777777" w:rsidR="00521B1D" w:rsidRPr="00852889" w:rsidRDefault="00521B1D" w:rsidP="00521B1D">
      <w:r w:rsidRPr="00852889">
        <w:lastRenderedPageBreak/>
        <w:t>Such events could be mainly triggered by Diameter messages such as:</w:t>
      </w:r>
    </w:p>
    <w:p w14:paraId="0F77AD2E" w14:textId="77777777" w:rsidR="00521B1D" w:rsidRPr="00852889" w:rsidRDefault="00521B1D" w:rsidP="00521B1D">
      <w:pPr>
        <w:pStyle w:val="B1"/>
      </w:pPr>
      <w:r w:rsidRPr="00852889">
        <w:t>-</w:t>
      </w:r>
      <w:r w:rsidRPr="00852889">
        <w:tab/>
        <w:t xml:space="preserve">Through </w:t>
      </w:r>
      <w:proofErr w:type="spellStart"/>
      <w:r w:rsidRPr="00852889">
        <w:t>SWx</w:t>
      </w:r>
      <w:proofErr w:type="spellEnd"/>
      <w:r w:rsidRPr="00852889">
        <w:t xml:space="preserve"> interface, -Push-Profile-Request (PPR) in case of command of HSS to 3GPP AAA Server: see clause A of TS 29.273 [24].</w:t>
      </w:r>
    </w:p>
    <w:p w14:paraId="7D3B6D70" w14:textId="77777777" w:rsidR="00521B1D" w:rsidRPr="00852889" w:rsidRDefault="00521B1D" w:rsidP="00521B1D">
      <w:r w:rsidRPr="00852889">
        <w:t>The elements of table 12.5.3.15 will be delivered to DF2, if available.</w:t>
      </w:r>
    </w:p>
    <w:p w14:paraId="6BE25693" w14:textId="77777777" w:rsidR="00521B1D" w:rsidRPr="00852889" w:rsidRDefault="00521B1D" w:rsidP="00521B1D">
      <w:pPr>
        <w:pStyle w:val="TH"/>
      </w:pPr>
      <w:r w:rsidRPr="00852889">
        <w:t>Table 12.5.3.15: Information Elements for Subscriber Record Change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1E6C477A" w14:textId="77777777" w:rsidTr="004C51DA">
        <w:trPr>
          <w:cantSplit/>
          <w:jc w:val="center"/>
        </w:trPr>
        <w:tc>
          <w:tcPr>
            <w:tcW w:w="6804" w:type="dxa"/>
          </w:tcPr>
          <w:p w14:paraId="65202D07" w14:textId="77777777" w:rsidR="00521B1D" w:rsidRPr="00852889" w:rsidRDefault="00521B1D" w:rsidP="004C51DA">
            <w:pPr>
              <w:pStyle w:val="TAL"/>
            </w:pPr>
            <w:r w:rsidRPr="00852889">
              <w:t xml:space="preserve">New observed MSISDN </w:t>
            </w:r>
          </w:p>
        </w:tc>
      </w:tr>
      <w:tr w:rsidR="00521B1D" w:rsidRPr="00852889" w14:paraId="5D705702" w14:textId="77777777" w:rsidTr="004C51DA">
        <w:trPr>
          <w:cantSplit/>
          <w:jc w:val="center"/>
        </w:trPr>
        <w:tc>
          <w:tcPr>
            <w:tcW w:w="6804" w:type="dxa"/>
          </w:tcPr>
          <w:p w14:paraId="3AFED64F" w14:textId="77777777" w:rsidR="00521B1D" w:rsidRPr="00852889" w:rsidRDefault="00521B1D" w:rsidP="004C51DA">
            <w:pPr>
              <w:pStyle w:val="TAL"/>
            </w:pPr>
            <w:r w:rsidRPr="00852889">
              <w:t>New observed IMSI</w:t>
            </w:r>
            <w:r w:rsidRPr="00852889">
              <w:tab/>
            </w:r>
          </w:p>
        </w:tc>
      </w:tr>
      <w:tr w:rsidR="00521B1D" w:rsidRPr="00852889" w14:paraId="1D4F578F" w14:textId="77777777" w:rsidTr="004C51DA">
        <w:trPr>
          <w:cantSplit/>
          <w:jc w:val="center"/>
        </w:trPr>
        <w:tc>
          <w:tcPr>
            <w:tcW w:w="6804" w:type="dxa"/>
          </w:tcPr>
          <w:p w14:paraId="39C6DE6A" w14:textId="77777777" w:rsidR="00521B1D" w:rsidRPr="00852889" w:rsidRDefault="00521B1D" w:rsidP="004C51DA">
            <w:pPr>
              <w:pStyle w:val="TAL"/>
            </w:pPr>
            <w:r w:rsidRPr="00852889">
              <w:t>New Observed IMEI (if available)</w:t>
            </w:r>
          </w:p>
        </w:tc>
      </w:tr>
      <w:tr w:rsidR="00521B1D" w:rsidRPr="00852889" w14:paraId="0A8FE980" w14:textId="77777777" w:rsidTr="004C51DA">
        <w:trPr>
          <w:cantSplit/>
          <w:jc w:val="center"/>
        </w:trPr>
        <w:tc>
          <w:tcPr>
            <w:tcW w:w="6804" w:type="dxa"/>
          </w:tcPr>
          <w:p w14:paraId="07DED4A1" w14:textId="77777777" w:rsidR="00521B1D" w:rsidRPr="00852889" w:rsidRDefault="00521B1D" w:rsidP="004C51DA">
            <w:pPr>
              <w:pStyle w:val="TAL"/>
            </w:pPr>
            <w:r w:rsidRPr="00852889">
              <w:t xml:space="preserve">Old observed MSISDN </w:t>
            </w:r>
          </w:p>
        </w:tc>
      </w:tr>
      <w:tr w:rsidR="00521B1D" w:rsidRPr="00852889" w14:paraId="13DC433A" w14:textId="77777777" w:rsidTr="004C51DA">
        <w:trPr>
          <w:cantSplit/>
          <w:jc w:val="center"/>
        </w:trPr>
        <w:tc>
          <w:tcPr>
            <w:tcW w:w="6804" w:type="dxa"/>
          </w:tcPr>
          <w:p w14:paraId="4DFD9224" w14:textId="77777777" w:rsidR="00521B1D" w:rsidRPr="00852889" w:rsidRDefault="00521B1D" w:rsidP="004C51DA">
            <w:pPr>
              <w:pStyle w:val="TAL"/>
            </w:pPr>
            <w:r w:rsidRPr="00852889">
              <w:t xml:space="preserve">Old observed IMSI </w:t>
            </w:r>
          </w:p>
        </w:tc>
      </w:tr>
      <w:tr w:rsidR="00521B1D" w:rsidRPr="00852889" w14:paraId="510CDCB2" w14:textId="77777777" w:rsidTr="004C51DA">
        <w:trPr>
          <w:cantSplit/>
          <w:jc w:val="center"/>
        </w:trPr>
        <w:tc>
          <w:tcPr>
            <w:tcW w:w="6804" w:type="dxa"/>
          </w:tcPr>
          <w:p w14:paraId="040BBAE0" w14:textId="77777777" w:rsidR="00521B1D" w:rsidRPr="00852889" w:rsidRDefault="00521B1D" w:rsidP="004C51DA">
            <w:pPr>
              <w:pStyle w:val="TAL"/>
            </w:pPr>
            <w:r w:rsidRPr="00852889">
              <w:t>Old observed IMEI (if available)</w:t>
            </w:r>
          </w:p>
        </w:tc>
      </w:tr>
      <w:tr w:rsidR="00521B1D" w:rsidRPr="00852889" w14:paraId="1BA27383" w14:textId="77777777" w:rsidTr="004C51DA">
        <w:trPr>
          <w:cantSplit/>
          <w:jc w:val="center"/>
        </w:trPr>
        <w:tc>
          <w:tcPr>
            <w:tcW w:w="6804" w:type="dxa"/>
          </w:tcPr>
          <w:p w14:paraId="757B70C7" w14:textId="77777777" w:rsidR="00521B1D" w:rsidRPr="00852889" w:rsidRDefault="00521B1D" w:rsidP="004C51DA">
            <w:pPr>
              <w:pStyle w:val="TAL"/>
            </w:pPr>
            <w:r w:rsidRPr="00852889">
              <w:t xml:space="preserve">Event Type </w:t>
            </w:r>
          </w:p>
        </w:tc>
      </w:tr>
      <w:tr w:rsidR="00521B1D" w:rsidRPr="00852889" w14:paraId="3385EB54" w14:textId="77777777" w:rsidTr="004C51DA">
        <w:trPr>
          <w:cantSplit/>
          <w:jc w:val="center"/>
        </w:trPr>
        <w:tc>
          <w:tcPr>
            <w:tcW w:w="6804" w:type="dxa"/>
          </w:tcPr>
          <w:p w14:paraId="42362DC0" w14:textId="77777777" w:rsidR="00521B1D" w:rsidRPr="00852889" w:rsidRDefault="00521B1D" w:rsidP="004C51DA">
            <w:pPr>
              <w:pStyle w:val="TAL"/>
            </w:pPr>
            <w:r w:rsidRPr="00852889">
              <w:t xml:space="preserve">Event Time </w:t>
            </w:r>
          </w:p>
        </w:tc>
      </w:tr>
      <w:tr w:rsidR="00521B1D" w:rsidRPr="00852889" w14:paraId="5F85FFC9" w14:textId="77777777" w:rsidTr="004C51DA">
        <w:trPr>
          <w:cantSplit/>
          <w:jc w:val="center"/>
        </w:trPr>
        <w:tc>
          <w:tcPr>
            <w:tcW w:w="6804" w:type="dxa"/>
          </w:tcPr>
          <w:p w14:paraId="33A1C16B" w14:textId="77777777" w:rsidR="00521B1D" w:rsidRPr="00852889" w:rsidRDefault="00521B1D" w:rsidP="004C51DA">
            <w:pPr>
              <w:pStyle w:val="TAL"/>
            </w:pPr>
            <w:r w:rsidRPr="00852889">
              <w:t xml:space="preserve">Event Date </w:t>
            </w:r>
          </w:p>
        </w:tc>
      </w:tr>
      <w:tr w:rsidR="00521B1D" w:rsidRPr="00852889" w14:paraId="08E41AAB" w14:textId="77777777" w:rsidTr="004C51DA">
        <w:trPr>
          <w:cantSplit/>
          <w:jc w:val="center"/>
        </w:trPr>
        <w:tc>
          <w:tcPr>
            <w:tcW w:w="6804" w:type="dxa"/>
          </w:tcPr>
          <w:p w14:paraId="32B29AA9" w14:textId="77777777" w:rsidR="00521B1D" w:rsidRPr="00852889" w:rsidRDefault="00521B1D" w:rsidP="004C51DA">
            <w:pPr>
              <w:pStyle w:val="TAL"/>
            </w:pPr>
            <w:r w:rsidRPr="00852889">
              <w:t>Network Element Identifier (HSS id...)</w:t>
            </w:r>
          </w:p>
        </w:tc>
      </w:tr>
      <w:tr w:rsidR="00521B1D" w:rsidRPr="00852889" w14:paraId="6EFD23A6" w14:textId="77777777" w:rsidTr="004C51DA">
        <w:trPr>
          <w:cantSplit/>
          <w:jc w:val="center"/>
        </w:trPr>
        <w:tc>
          <w:tcPr>
            <w:tcW w:w="6804" w:type="dxa"/>
          </w:tcPr>
          <w:p w14:paraId="31DFBA5C" w14:textId="77777777" w:rsidR="00521B1D" w:rsidRPr="00852889" w:rsidRDefault="00521B1D" w:rsidP="004C51DA">
            <w:pPr>
              <w:pStyle w:val="TAL"/>
            </w:pPr>
            <w:r w:rsidRPr="00852889">
              <w:t>Change Type (MSISDN, IMSI or IMEI)</w:t>
            </w:r>
          </w:p>
        </w:tc>
      </w:tr>
      <w:tr w:rsidR="00521B1D" w:rsidRPr="00852889" w14:paraId="3C4FA140" w14:textId="77777777" w:rsidTr="004C51DA">
        <w:trPr>
          <w:cantSplit/>
          <w:jc w:val="center"/>
        </w:trPr>
        <w:tc>
          <w:tcPr>
            <w:tcW w:w="6804" w:type="dxa"/>
          </w:tcPr>
          <w:p w14:paraId="004D9B68" w14:textId="77777777" w:rsidR="00521B1D" w:rsidRPr="00852889" w:rsidRDefault="00521B1D" w:rsidP="004C51DA">
            <w:pPr>
              <w:pStyle w:val="TAL"/>
            </w:pPr>
            <w:r w:rsidRPr="00852889">
              <w:t>Other update: carrier specific.</w:t>
            </w:r>
          </w:p>
        </w:tc>
      </w:tr>
    </w:tbl>
    <w:p w14:paraId="55E9DE21" w14:textId="77777777" w:rsidR="00521B1D" w:rsidRPr="00852889" w:rsidRDefault="00521B1D" w:rsidP="00521B1D">
      <w:pPr>
        <w:pStyle w:val="FP"/>
      </w:pPr>
    </w:p>
    <w:p w14:paraId="07FB83F7" w14:textId="77777777" w:rsidR="00521B1D" w:rsidRPr="00852889" w:rsidRDefault="00521B1D" w:rsidP="00521B1D">
      <w:pPr>
        <w:pStyle w:val="Heading4"/>
      </w:pPr>
      <w:bookmarkStart w:id="720" w:name="_Toc99629548"/>
      <w:bookmarkStart w:id="721" w:name="_Toc99628810"/>
      <w:r w:rsidRPr="00852889">
        <w:t>12.5.3.16</w:t>
      </w:r>
      <w:r w:rsidRPr="00852889">
        <w:tab/>
        <w:t>Registration Termination</w:t>
      </w:r>
      <w:bookmarkEnd w:id="720"/>
      <w:bookmarkEnd w:id="721"/>
    </w:p>
    <w:p w14:paraId="57024464" w14:textId="77777777" w:rsidR="00521B1D" w:rsidRPr="00852889" w:rsidRDefault="00521B1D" w:rsidP="00521B1D">
      <w:r w:rsidRPr="00852889">
        <w:t>This event "Registration Termination" will be used to report to DF2 when HSS send to 3GPP AAA Server It is the equivalent of cancel location or purge to serving system in CS domain. This kind of event is induced by the registration of the target.</w:t>
      </w:r>
    </w:p>
    <w:p w14:paraId="0D0689DF" w14:textId="77777777" w:rsidR="00521B1D" w:rsidRPr="00852889" w:rsidRDefault="00521B1D" w:rsidP="00521B1D">
      <w:r w:rsidRPr="00852889">
        <w:t>The event will be triggered by the following Diameter messages:</w:t>
      </w:r>
    </w:p>
    <w:p w14:paraId="4EE3E5CF" w14:textId="77777777" w:rsidR="00521B1D" w:rsidRPr="00852889" w:rsidRDefault="00521B1D" w:rsidP="00521B1D">
      <w:pPr>
        <w:pStyle w:val="B1"/>
      </w:pPr>
      <w:r w:rsidRPr="00852889">
        <w:t>-</w:t>
      </w:r>
      <w:r w:rsidRPr="00852889">
        <w:tab/>
        <w:t xml:space="preserve">Through </w:t>
      </w:r>
      <w:proofErr w:type="spellStart"/>
      <w:r w:rsidRPr="00852889">
        <w:t>SWx</w:t>
      </w:r>
      <w:proofErr w:type="spellEnd"/>
      <w:r w:rsidRPr="00852889">
        <w:t xml:space="preserve"> interface, Server-Assignment-Request indicating deregistration from 3GPP AAA Server to HSS: see clause A of TS 29.273 [24];</w:t>
      </w:r>
    </w:p>
    <w:p w14:paraId="17F42013" w14:textId="77777777" w:rsidR="00521B1D" w:rsidRPr="00852889" w:rsidRDefault="00521B1D" w:rsidP="00521B1D">
      <w:pPr>
        <w:pStyle w:val="B1"/>
      </w:pPr>
      <w:r w:rsidRPr="00852889">
        <w:t>-</w:t>
      </w:r>
      <w:r w:rsidRPr="00852889">
        <w:tab/>
        <w:t xml:space="preserve">Through </w:t>
      </w:r>
      <w:proofErr w:type="spellStart"/>
      <w:r w:rsidRPr="00852889">
        <w:t>SWx</w:t>
      </w:r>
      <w:proofErr w:type="spellEnd"/>
      <w:r w:rsidRPr="00852889">
        <w:t xml:space="preserve"> interface, Registration-Termination- Request from HSS to 3GPP AAA Server: see clause A of TS 29.273 [24].</w:t>
      </w:r>
    </w:p>
    <w:p w14:paraId="0B7F45A2" w14:textId="77777777" w:rsidR="00521B1D" w:rsidRPr="00852889" w:rsidRDefault="00521B1D" w:rsidP="00521B1D">
      <w:r w:rsidRPr="00852889">
        <w:t>The following elements of table 12.5.3.16 such as the previous serving system of the target will be delivered to DF2.</w:t>
      </w:r>
    </w:p>
    <w:p w14:paraId="2C9F0B54" w14:textId="77777777" w:rsidR="00521B1D" w:rsidRPr="00852889" w:rsidRDefault="00521B1D" w:rsidP="00521B1D">
      <w:pPr>
        <w:pStyle w:val="TH"/>
      </w:pPr>
      <w:r w:rsidRPr="00852889">
        <w:t>Table 12.5.3.16: Information Elements for Registration Termination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61BD75D3" w14:textId="77777777" w:rsidTr="004C51DA">
        <w:trPr>
          <w:cantSplit/>
          <w:jc w:val="center"/>
        </w:trPr>
        <w:tc>
          <w:tcPr>
            <w:tcW w:w="6804" w:type="dxa"/>
          </w:tcPr>
          <w:p w14:paraId="6C82672F" w14:textId="77777777" w:rsidR="00521B1D" w:rsidRPr="00852889" w:rsidRDefault="00521B1D" w:rsidP="004C51DA">
            <w:pPr>
              <w:pStyle w:val="TAL"/>
            </w:pPr>
            <w:r w:rsidRPr="00852889">
              <w:t>Observed MSISDN</w:t>
            </w:r>
          </w:p>
        </w:tc>
      </w:tr>
      <w:tr w:rsidR="00521B1D" w:rsidRPr="00852889" w14:paraId="003E3A27" w14:textId="77777777" w:rsidTr="004C51DA">
        <w:trPr>
          <w:cantSplit/>
          <w:jc w:val="center"/>
        </w:trPr>
        <w:tc>
          <w:tcPr>
            <w:tcW w:w="6804" w:type="dxa"/>
          </w:tcPr>
          <w:p w14:paraId="3C5E1451" w14:textId="77777777" w:rsidR="00521B1D" w:rsidRPr="00852889" w:rsidRDefault="00521B1D" w:rsidP="004C51DA">
            <w:pPr>
              <w:pStyle w:val="TAL"/>
            </w:pPr>
            <w:r w:rsidRPr="00852889">
              <w:t>Observed IMSI</w:t>
            </w:r>
          </w:p>
        </w:tc>
      </w:tr>
      <w:tr w:rsidR="00521B1D" w:rsidRPr="00852889" w14:paraId="167FB3A8" w14:textId="77777777" w:rsidTr="004C51DA">
        <w:trPr>
          <w:cantSplit/>
          <w:jc w:val="center"/>
        </w:trPr>
        <w:tc>
          <w:tcPr>
            <w:tcW w:w="6804" w:type="dxa"/>
          </w:tcPr>
          <w:p w14:paraId="6E498BA9" w14:textId="77777777" w:rsidR="00521B1D" w:rsidRPr="00852889" w:rsidRDefault="00521B1D" w:rsidP="004C51DA">
            <w:pPr>
              <w:pStyle w:val="TAL"/>
            </w:pPr>
            <w:r w:rsidRPr="00852889">
              <w:t xml:space="preserve">Event Type </w:t>
            </w:r>
          </w:p>
        </w:tc>
      </w:tr>
      <w:tr w:rsidR="00521B1D" w:rsidRPr="00852889" w14:paraId="1661EE55" w14:textId="77777777" w:rsidTr="004C51DA">
        <w:trPr>
          <w:cantSplit/>
          <w:jc w:val="center"/>
        </w:trPr>
        <w:tc>
          <w:tcPr>
            <w:tcW w:w="6804" w:type="dxa"/>
          </w:tcPr>
          <w:p w14:paraId="3C1BED0D" w14:textId="77777777" w:rsidR="00521B1D" w:rsidRPr="00852889" w:rsidRDefault="00521B1D" w:rsidP="004C51DA">
            <w:pPr>
              <w:pStyle w:val="TAL"/>
            </w:pPr>
            <w:r w:rsidRPr="00852889">
              <w:t xml:space="preserve">Event Time </w:t>
            </w:r>
          </w:p>
        </w:tc>
      </w:tr>
      <w:tr w:rsidR="00521B1D" w:rsidRPr="00852889" w14:paraId="2BCB8025" w14:textId="77777777" w:rsidTr="004C51DA">
        <w:trPr>
          <w:cantSplit/>
          <w:jc w:val="center"/>
        </w:trPr>
        <w:tc>
          <w:tcPr>
            <w:tcW w:w="6804" w:type="dxa"/>
          </w:tcPr>
          <w:p w14:paraId="4600E7DA" w14:textId="77777777" w:rsidR="00521B1D" w:rsidRPr="00852889" w:rsidRDefault="00521B1D" w:rsidP="004C51DA">
            <w:pPr>
              <w:pStyle w:val="TAL"/>
            </w:pPr>
            <w:r w:rsidRPr="00852889">
              <w:t xml:space="preserve">Event Date </w:t>
            </w:r>
          </w:p>
        </w:tc>
      </w:tr>
      <w:tr w:rsidR="00521B1D" w:rsidRPr="00852889" w14:paraId="4B20176F" w14:textId="77777777" w:rsidTr="004C51DA">
        <w:trPr>
          <w:cantSplit/>
          <w:jc w:val="center"/>
        </w:trPr>
        <w:tc>
          <w:tcPr>
            <w:tcW w:w="6804" w:type="dxa"/>
          </w:tcPr>
          <w:p w14:paraId="38FFDF23" w14:textId="77777777" w:rsidR="00521B1D" w:rsidRPr="00852889" w:rsidRDefault="00521B1D" w:rsidP="004C51DA">
            <w:pPr>
              <w:pStyle w:val="TAL"/>
            </w:pPr>
            <w:r w:rsidRPr="00852889">
              <w:t>Network Element Identifier (HSS Id...)</w:t>
            </w:r>
          </w:p>
        </w:tc>
      </w:tr>
      <w:tr w:rsidR="00521B1D" w:rsidRPr="00852889" w14:paraId="2A334562" w14:textId="77777777" w:rsidTr="004C51DA">
        <w:trPr>
          <w:cantSplit/>
          <w:jc w:val="center"/>
        </w:trPr>
        <w:tc>
          <w:tcPr>
            <w:tcW w:w="6804" w:type="dxa"/>
          </w:tcPr>
          <w:p w14:paraId="292FCF5F" w14:textId="77777777" w:rsidR="00521B1D" w:rsidRPr="00852889" w:rsidRDefault="00521B1D" w:rsidP="004C51DA">
            <w:pPr>
              <w:pStyle w:val="TAL"/>
            </w:pPr>
            <w:r w:rsidRPr="00852889">
              <w:t>Previous serving system identifier (if available)</w:t>
            </w:r>
          </w:p>
        </w:tc>
      </w:tr>
    </w:tbl>
    <w:p w14:paraId="0BF97A3A" w14:textId="77777777" w:rsidR="00521B1D" w:rsidRPr="00852889" w:rsidRDefault="00521B1D" w:rsidP="00521B1D">
      <w:pPr>
        <w:pStyle w:val="FP"/>
      </w:pPr>
    </w:p>
    <w:p w14:paraId="7CD2AA54" w14:textId="77777777" w:rsidR="00521B1D" w:rsidRPr="00852889" w:rsidRDefault="00521B1D" w:rsidP="00521B1D">
      <w:pPr>
        <w:pStyle w:val="Heading4"/>
      </w:pPr>
      <w:bookmarkStart w:id="722" w:name="_Toc99629549"/>
      <w:bookmarkStart w:id="723" w:name="_Toc99628811"/>
      <w:r w:rsidRPr="00852889">
        <w:t>12.5.3.17</w:t>
      </w:r>
      <w:r w:rsidRPr="00852889">
        <w:tab/>
        <w:t>Location Information request</w:t>
      </w:r>
      <w:bookmarkEnd w:id="722"/>
      <w:bookmarkEnd w:id="723"/>
    </w:p>
    <w:p w14:paraId="38DD5F9D" w14:textId="77777777" w:rsidR="00521B1D" w:rsidRPr="00852889" w:rsidRDefault="00521B1D" w:rsidP="00521B1D">
      <w:r w:rsidRPr="00852889">
        <w:t>This event will be used to report any location information request on the target by a node to HSS, when the target is connected to trusted non-3GPP IP access. A location information request could be generated by an IP-SM-GW AS (as an SMS Centre) or GMSC or SGSN or MME from another Network through a diameter request transmitted by either an AS or the I CSCF of the home network to the HSS of the target. The event will be triggered by the following Diameter messages:</w:t>
      </w:r>
    </w:p>
    <w:p w14:paraId="1FA9D0B2" w14:textId="77777777" w:rsidR="00521B1D" w:rsidRPr="00852889" w:rsidRDefault="00521B1D" w:rsidP="00521B1D">
      <w:pPr>
        <w:pStyle w:val="B1"/>
      </w:pPr>
      <w:r w:rsidRPr="00852889">
        <w:t>-</w:t>
      </w:r>
      <w:r w:rsidRPr="00852889">
        <w:tab/>
        <w:t xml:space="preserve">Through </w:t>
      </w:r>
      <w:proofErr w:type="spellStart"/>
      <w:r w:rsidRPr="00852889">
        <w:t>Sh</w:t>
      </w:r>
      <w:proofErr w:type="spellEnd"/>
      <w:r w:rsidRPr="00852889">
        <w:t xml:space="preserve"> interface, User Data Request with content related to update location from AS to HSS, see clause A.2 of TS 29.328 [63] and </w:t>
      </w:r>
      <w:r w:rsidRPr="00852889">
        <w:rPr>
          <w:lang w:val="en-US"/>
        </w:rPr>
        <w:t>TS 29.329 [66];</w:t>
      </w:r>
    </w:p>
    <w:p w14:paraId="50B7FB27" w14:textId="77777777" w:rsidR="00521B1D" w:rsidRPr="00852889" w:rsidRDefault="00521B1D" w:rsidP="00521B1D">
      <w:pPr>
        <w:pStyle w:val="B1"/>
        <w:rPr>
          <w:lang w:val="en-US"/>
        </w:rPr>
      </w:pPr>
      <w:r w:rsidRPr="00852889">
        <w:t>-</w:t>
      </w:r>
      <w:r w:rsidRPr="00852889">
        <w:tab/>
        <w:t xml:space="preserve">Through </w:t>
      </w:r>
      <w:proofErr w:type="spellStart"/>
      <w:r w:rsidRPr="00852889">
        <w:t>Cx</w:t>
      </w:r>
      <w:proofErr w:type="spellEnd"/>
      <w:r w:rsidRPr="00852889">
        <w:t xml:space="preserve"> interface, Location Info Request from I CSCF to HSS; see clause A.2 of TS 29.228 [62].</w:t>
      </w:r>
    </w:p>
    <w:p w14:paraId="3D2AF3BD" w14:textId="77777777" w:rsidR="00521B1D" w:rsidRPr="00852889" w:rsidRDefault="00521B1D" w:rsidP="00521B1D">
      <w:r w:rsidRPr="00852889">
        <w:t>The elements of table 12.5.3.17, observed IMSI, MSISDN, the identifier of the requesting node type and network, will be delivered to DF2, if available.</w:t>
      </w:r>
    </w:p>
    <w:p w14:paraId="33D57B11" w14:textId="77777777" w:rsidR="00521B1D" w:rsidRPr="00852889" w:rsidRDefault="00521B1D" w:rsidP="00521B1D">
      <w:pPr>
        <w:pStyle w:val="TH"/>
      </w:pPr>
      <w:r w:rsidRPr="00852889">
        <w:lastRenderedPageBreak/>
        <w:t>Table 12.5.3.17: Information Elements for Location Information Request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852889" w14:paraId="4CF98355" w14:textId="77777777" w:rsidTr="004C51DA">
        <w:trPr>
          <w:cantSplit/>
          <w:jc w:val="center"/>
        </w:trPr>
        <w:tc>
          <w:tcPr>
            <w:tcW w:w="6804" w:type="dxa"/>
            <w:shd w:val="clear" w:color="auto" w:fill="auto"/>
          </w:tcPr>
          <w:p w14:paraId="1FDF1A1D" w14:textId="77777777" w:rsidR="00521B1D" w:rsidRPr="00852889" w:rsidRDefault="00521B1D" w:rsidP="004C51DA">
            <w:pPr>
              <w:pStyle w:val="TAL"/>
            </w:pPr>
            <w:r w:rsidRPr="00852889">
              <w:t>Observed MSISDN</w:t>
            </w:r>
          </w:p>
        </w:tc>
      </w:tr>
      <w:tr w:rsidR="00521B1D" w:rsidRPr="00852889" w14:paraId="20851278" w14:textId="77777777" w:rsidTr="004C51DA">
        <w:trPr>
          <w:cantSplit/>
          <w:jc w:val="center"/>
        </w:trPr>
        <w:tc>
          <w:tcPr>
            <w:tcW w:w="6804" w:type="dxa"/>
            <w:shd w:val="clear" w:color="auto" w:fill="auto"/>
          </w:tcPr>
          <w:p w14:paraId="1B302195" w14:textId="77777777" w:rsidR="00521B1D" w:rsidRPr="00852889" w:rsidRDefault="00521B1D" w:rsidP="004C51DA">
            <w:pPr>
              <w:pStyle w:val="TAL"/>
            </w:pPr>
            <w:r w:rsidRPr="00852889">
              <w:t xml:space="preserve">Observed IMSI </w:t>
            </w:r>
          </w:p>
        </w:tc>
      </w:tr>
      <w:tr w:rsidR="00521B1D" w:rsidRPr="00852889" w14:paraId="3A331F59" w14:textId="77777777" w:rsidTr="004C51DA">
        <w:trPr>
          <w:cantSplit/>
          <w:jc w:val="center"/>
        </w:trPr>
        <w:tc>
          <w:tcPr>
            <w:tcW w:w="6804" w:type="dxa"/>
            <w:shd w:val="clear" w:color="auto" w:fill="auto"/>
          </w:tcPr>
          <w:p w14:paraId="2C22480F" w14:textId="77777777" w:rsidR="00521B1D" w:rsidRPr="00852889" w:rsidRDefault="00521B1D" w:rsidP="004C51DA">
            <w:pPr>
              <w:pStyle w:val="TAL"/>
            </w:pPr>
            <w:r w:rsidRPr="00852889">
              <w:t xml:space="preserve">Requesting network identifier such as PLMN Id (country identifier included), </w:t>
            </w:r>
          </w:p>
        </w:tc>
      </w:tr>
      <w:tr w:rsidR="00521B1D" w:rsidRPr="00852889" w14:paraId="64E31181" w14:textId="77777777" w:rsidTr="004C51DA">
        <w:trPr>
          <w:cantSplit/>
          <w:jc w:val="center"/>
        </w:trPr>
        <w:tc>
          <w:tcPr>
            <w:tcW w:w="6804" w:type="dxa"/>
            <w:shd w:val="clear" w:color="auto" w:fill="auto"/>
          </w:tcPr>
          <w:p w14:paraId="56466023" w14:textId="77777777" w:rsidR="00521B1D" w:rsidRPr="00852889" w:rsidRDefault="00521B1D" w:rsidP="004C51DA">
            <w:pPr>
              <w:pStyle w:val="TAL"/>
            </w:pPr>
            <w:r w:rsidRPr="00852889">
              <w:t>Requesting node type (IP-SM-GW AS, GMSC, SGSN, MME, GMLC)</w:t>
            </w:r>
          </w:p>
        </w:tc>
      </w:tr>
      <w:tr w:rsidR="00521B1D" w:rsidRPr="00852889" w14:paraId="471447F5" w14:textId="77777777" w:rsidTr="004C51DA">
        <w:trPr>
          <w:cantSplit/>
          <w:jc w:val="center"/>
        </w:trPr>
        <w:tc>
          <w:tcPr>
            <w:tcW w:w="6804" w:type="dxa"/>
            <w:shd w:val="clear" w:color="auto" w:fill="auto"/>
          </w:tcPr>
          <w:p w14:paraId="76236630" w14:textId="77777777" w:rsidR="00521B1D" w:rsidRPr="00852889" w:rsidRDefault="00521B1D" w:rsidP="004C51DA">
            <w:pPr>
              <w:pStyle w:val="TAL"/>
            </w:pPr>
            <w:r w:rsidRPr="00852889">
              <w:t xml:space="preserve">Event Type </w:t>
            </w:r>
          </w:p>
        </w:tc>
      </w:tr>
      <w:tr w:rsidR="00521B1D" w:rsidRPr="00852889" w14:paraId="17A0423F" w14:textId="77777777" w:rsidTr="004C51DA">
        <w:trPr>
          <w:cantSplit/>
          <w:jc w:val="center"/>
        </w:trPr>
        <w:tc>
          <w:tcPr>
            <w:tcW w:w="6804" w:type="dxa"/>
            <w:shd w:val="clear" w:color="auto" w:fill="auto"/>
          </w:tcPr>
          <w:p w14:paraId="70195A0B" w14:textId="77777777" w:rsidR="00521B1D" w:rsidRPr="00852889" w:rsidRDefault="00521B1D" w:rsidP="004C51DA">
            <w:pPr>
              <w:pStyle w:val="TAL"/>
            </w:pPr>
            <w:r w:rsidRPr="00852889">
              <w:t xml:space="preserve">Event Time </w:t>
            </w:r>
          </w:p>
        </w:tc>
      </w:tr>
      <w:tr w:rsidR="00521B1D" w:rsidRPr="00852889" w14:paraId="5A5301B1" w14:textId="77777777" w:rsidTr="004C51DA">
        <w:trPr>
          <w:cantSplit/>
          <w:jc w:val="center"/>
        </w:trPr>
        <w:tc>
          <w:tcPr>
            <w:tcW w:w="6804" w:type="dxa"/>
            <w:shd w:val="clear" w:color="auto" w:fill="auto"/>
          </w:tcPr>
          <w:p w14:paraId="7A1A343D" w14:textId="77777777" w:rsidR="00521B1D" w:rsidRPr="00852889" w:rsidRDefault="00521B1D" w:rsidP="004C51DA">
            <w:pPr>
              <w:pStyle w:val="TAL"/>
            </w:pPr>
            <w:r w:rsidRPr="00852889">
              <w:t xml:space="preserve">Event Date </w:t>
            </w:r>
          </w:p>
        </w:tc>
      </w:tr>
      <w:tr w:rsidR="00521B1D" w:rsidRPr="00852889" w14:paraId="4620B65E" w14:textId="77777777" w:rsidTr="004C51DA">
        <w:trPr>
          <w:cantSplit/>
          <w:jc w:val="center"/>
        </w:trPr>
        <w:tc>
          <w:tcPr>
            <w:tcW w:w="6804" w:type="dxa"/>
            <w:shd w:val="clear" w:color="auto" w:fill="auto"/>
          </w:tcPr>
          <w:p w14:paraId="3D74D51E" w14:textId="77777777" w:rsidR="00521B1D" w:rsidRPr="00852889" w:rsidRDefault="00521B1D" w:rsidP="004C51DA">
            <w:pPr>
              <w:pStyle w:val="TAL"/>
            </w:pPr>
            <w:r w:rsidRPr="00852889">
              <w:t>Network Element Identifier (HSS id...)</w:t>
            </w:r>
          </w:p>
        </w:tc>
      </w:tr>
    </w:tbl>
    <w:p w14:paraId="7000FF26" w14:textId="77777777" w:rsidR="00521B1D" w:rsidRPr="00852889" w:rsidRDefault="00521B1D" w:rsidP="00521B1D">
      <w:pPr>
        <w:pStyle w:val="FP"/>
      </w:pPr>
    </w:p>
    <w:p w14:paraId="71494E30" w14:textId="77777777" w:rsidR="00521B1D" w:rsidRPr="00852889" w:rsidRDefault="00521B1D" w:rsidP="00521B1D">
      <w:pPr>
        <w:pStyle w:val="Heading2"/>
      </w:pPr>
      <w:bookmarkStart w:id="724" w:name="_Toc99629550"/>
      <w:bookmarkStart w:id="725" w:name="_Toc99628812"/>
      <w:r w:rsidRPr="00852889">
        <w:t>12.6</w:t>
      </w:r>
      <w:r w:rsidRPr="00852889">
        <w:tab/>
        <w:t>Functional requirements for LI in case of Handovers between E-UTRAN and CDMA2000 Accesses.</w:t>
      </w:r>
      <w:bookmarkEnd w:id="724"/>
      <w:bookmarkEnd w:id="725"/>
    </w:p>
    <w:p w14:paraId="24496B2B" w14:textId="77777777" w:rsidR="00521B1D" w:rsidRPr="00852889" w:rsidRDefault="00521B1D" w:rsidP="00521B1D">
      <w:r w:rsidRPr="00852889">
        <w:t>When an handover is performed from CDMA2000 Access to E-UTRAN, the MME shall intercept the attach event received from the HRPD AN based on IMSI.</w:t>
      </w:r>
    </w:p>
    <w:p w14:paraId="2FA12178" w14:textId="77777777" w:rsidR="00521B1D" w:rsidRPr="00852889" w:rsidRDefault="00521B1D" w:rsidP="00521B1D">
      <w:bookmarkStart w:id="726" w:name="_MCCTEMPBM_CRPT04050163___5"/>
      <w:r w:rsidRPr="00852889">
        <w:t xml:space="preserve">Interception at S-GW and PDN-GW shall be done according to the requirements given in clause 12.2 or 12.3 and related (sub) </w:t>
      </w:r>
      <w:r w:rsidRPr="00852889">
        <w:rPr>
          <w:rFonts w:cs="Arial"/>
          <w:kern w:val="2"/>
          <w:lang w:eastAsia="zh-CN"/>
        </w:rPr>
        <w:t>clause</w:t>
      </w:r>
      <w:r w:rsidRPr="00852889">
        <w:t>s, depending on the protocol used over the S5/S8 interface.</w:t>
      </w:r>
    </w:p>
    <w:p w14:paraId="538DD20F" w14:textId="77777777" w:rsidR="00521B1D" w:rsidRPr="00852889" w:rsidRDefault="00521B1D" w:rsidP="00521B1D">
      <w:pPr>
        <w:pStyle w:val="Heading2"/>
      </w:pPr>
      <w:bookmarkStart w:id="727" w:name="_Toc99629551"/>
      <w:bookmarkStart w:id="728" w:name="_Toc99628813"/>
      <w:bookmarkEnd w:id="726"/>
      <w:r w:rsidRPr="00852889">
        <w:t>12.7</w:t>
      </w:r>
      <w:r w:rsidRPr="00852889">
        <w:tab/>
        <w:t>Functional requirements for LI in case of interworking between SGSN and EPS nodes over S4/S12 interfaces</w:t>
      </w:r>
      <w:bookmarkEnd w:id="727"/>
      <w:bookmarkEnd w:id="728"/>
    </w:p>
    <w:p w14:paraId="02C05EA6" w14:textId="77777777" w:rsidR="00521B1D" w:rsidRPr="00852889" w:rsidRDefault="00521B1D" w:rsidP="00521B1D">
      <w:r w:rsidRPr="00852889">
        <w:t>The SGSN and the HSS are subjected to the requirements applicable to these nodes for PS interception, as specified throughout this document.</w:t>
      </w:r>
    </w:p>
    <w:p w14:paraId="28FBA793" w14:textId="77777777" w:rsidR="00521B1D" w:rsidRPr="00852889" w:rsidRDefault="00521B1D" w:rsidP="00521B1D">
      <w:r w:rsidRPr="00852889">
        <w:t>The S-GW is subjected to the requirements specified in clause 12.2 and (sub) clauses. The applicable events shall be reported also when received from the SGSN over S4 interface. CC shall be also reported when received over S4/S12 interfaces. The network procedures for which the events applicable to the S-GW, defined in clause 12.2 and (sub) clauses, are generated when the S-GW is connected over S4/S12 interfaces to a SGSN are defined in TS 23.060 [10].</w:t>
      </w:r>
    </w:p>
    <w:p w14:paraId="59587EC1" w14:textId="77777777" w:rsidR="00521B1D" w:rsidRPr="00852889" w:rsidRDefault="00521B1D" w:rsidP="00521B1D">
      <w:r w:rsidRPr="00852889">
        <w:t>The PDN-GW is subjected to the requirements specified in clause 12.2 or 12.3 and related (sub) clauses, depending on the protocol used on S5/S8 interfaces, which are applicable also to the case in which the PDN-GW is involved for a target for which a S4 based SGSN is used.</w:t>
      </w:r>
    </w:p>
    <w:p w14:paraId="3303A67A" w14:textId="77777777" w:rsidR="00521B1D" w:rsidRPr="00852889" w:rsidRDefault="00521B1D" w:rsidP="00521B1D">
      <w:pPr>
        <w:pStyle w:val="Heading2"/>
      </w:pPr>
      <w:bookmarkStart w:id="729" w:name="_Toc99629552"/>
      <w:bookmarkStart w:id="730" w:name="_Toc99628814"/>
      <w:r w:rsidRPr="00852889">
        <w:t>12.8</w:t>
      </w:r>
      <w:r w:rsidRPr="00852889">
        <w:tab/>
        <w:t xml:space="preserve">Functional requirements for LI in case of interworking between SGSN and PDN-GW over </w:t>
      </w:r>
      <w:proofErr w:type="spellStart"/>
      <w:r w:rsidRPr="00852889">
        <w:t>Gn</w:t>
      </w:r>
      <w:proofErr w:type="spellEnd"/>
      <w:r w:rsidRPr="00852889">
        <w:t>/</w:t>
      </w:r>
      <w:proofErr w:type="spellStart"/>
      <w:r w:rsidRPr="00852889">
        <w:t>Gp</w:t>
      </w:r>
      <w:proofErr w:type="spellEnd"/>
      <w:r w:rsidRPr="00852889">
        <w:t xml:space="preserve"> interfaces</w:t>
      </w:r>
      <w:bookmarkEnd w:id="729"/>
      <w:bookmarkEnd w:id="730"/>
    </w:p>
    <w:p w14:paraId="2E167388" w14:textId="77777777" w:rsidR="00521B1D" w:rsidRPr="00852889" w:rsidRDefault="00521B1D" w:rsidP="00521B1D">
      <w:r w:rsidRPr="00852889">
        <w:t xml:space="preserve">According to TS 23.060 [10] and TS 23.401 [22] a PDN-GW may provide a </w:t>
      </w:r>
      <w:proofErr w:type="spellStart"/>
      <w:r w:rsidRPr="00852889">
        <w:t>Gn</w:t>
      </w:r>
      <w:proofErr w:type="spellEnd"/>
      <w:r w:rsidRPr="00852889">
        <w:t>/</w:t>
      </w:r>
      <w:proofErr w:type="spellStart"/>
      <w:r w:rsidRPr="00852889">
        <w:t>Gp</w:t>
      </w:r>
      <w:proofErr w:type="spellEnd"/>
      <w:r w:rsidRPr="00852889">
        <w:t xml:space="preserve"> interface for interworking with the SGSN. When this interface is provided, from LI perspective the PDN-GW acts as a GGSN towards the involved SGSN. In this case, in addition to the requirements specified in this clause, all the requirements specified by this document for the GGSN are applicable to the PDN-GW.</w:t>
      </w:r>
    </w:p>
    <w:p w14:paraId="2E5B00C0" w14:textId="77777777" w:rsidR="00521B1D" w:rsidRPr="00852889" w:rsidRDefault="00521B1D" w:rsidP="00521B1D">
      <w:r w:rsidRPr="00852889">
        <w:t xml:space="preserve">The PDN-GW shall use the same correlation number in records when the PDP context/EPS bearer modification signalling is detected due to the handover between different accesses involving a </w:t>
      </w:r>
      <w:proofErr w:type="spellStart"/>
      <w:r w:rsidRPr="00852889">
        <w:t>Gn</w:t>
      </w:r>
      <w:proofErr w:type="spellEnd"/>
      <w:r w:rsidRPr="00852889">
        <w:t>/</w:t>
      </w:r>
      <w:proofErr w:type="spellStart"/>
      <w:r w:rsidRPr="00852889">
        <w:t>Gp</w:t>
      </w:r>
      <w:proofErr w:type="spellEnd"/>
      <w:r w:rsidRPr="00852889">
        <w:t xml:space="preserve"> interface (i.e. from E-UTRAN to 2G/3G and vice versa). After the handover, the PDN-GW shall report the events applicable to the new access and continue to use the same correlation number inside the same PDP context/EPS bearer.</w:t>
      </w:r>
    </w:p>
    <w:p w14:paraId="74387F24" w14:textId="77777777" w:rsidR="00521B1D" w:rsidRPr="00852889" w:rsidRDefault="00521B1D" w:rsidP="00521B1D">
      <w:r w:rsidRPr="00852889">
        <w:t>The SGSN is subjected to the requirements applicable to this node for PS interception, as specified throughout this document.</w:t>
      </w:r>
    </w:p>
    <w:p w14:paraId="36728D87" w14:textId="77777777" w:rsidR="00521B1D" w:rsidRPr="00852889" w:rsidRDefault="00521B1D" w:rsidP="00521B1D">
      <w:pPr>
        <w:pStyle w:val="Heading2"/>
      </w:pPr>
      <w:bookmarkStart w:id="731" w:name="_Toc99629553"/>
      <w:bookmarkStart w:id="732" w:name="_Toc99628815"/>
      <w:r w:rsidRPr="00852889">
        <w:lastRenderedPageBreak/>
        <w:t>12.9</w:t>
      </w:r>
      <w:r w:rsidRPr="00852889">
        <w:tab/>
        <w:t>Functional Requirements for LI in case of Control and User Plane Separation</w:t>
      </w:r>
      <w:bookmarkEnd w:id="731"/>
      <w:bookmarkEnd w:id="732"/>
    </w:p>
    <w:p w14:paraId="63AC3AD9" w14:textId="77777777" w:rsidR="00521B1D" w:rsidRPr="00852889" w:rsidRDefault="00521B1D" w:rsidP="00521B1D">
      <w:pPr>
        <w:pStyle w:val="Heading3"/>
      </w:pPr>
      <w:bookmarkStart w:id="733" w:name="_Toc99629554"/>
      <w:bookmarkStart w:id="734" w:name="_Toc99628816"/>
      <w:r w:rsidRPr="00852889">
        <w:t>12.9.1</w:t>
      </w:r>
      <w:r w:rsidRPr="00852889">
        <w:tab/>
        <w:t>Background</w:t>
      </w:r>
      <w:bookmarkEnd w:id="733"/>
      <w:bookmarkEnd w:id="734"/>
    </w:p>
    <w:p w14:paraId="615A899F" w14:textId="77777777" w:rsidR="00521B1D" w:rsidRPr="00852889" w:rsidRDefault="00521B1D" w:rsidP="00521B1D">
      <w:r w:rsidRPr="00852889">
        <w:t>As defined in TS 23.214 [75], the Serving Gateway and PDN Gateway may have separated control plane and user plane functions. The control plane (CP) functions (Serving Gateway-C and PDN Gateway-C) provide the traffic forwarding rules (referred to as Forward Action Rules in TS 23.214 [75]) to the user plane (UP) functions (Serving Gateway-U and PDN Gateway-U).  The UP functions forward the user plane traffic as per the Forward Action Rules.</w:t>
      </w:r>
    </w:p>
    <w:p w14:paraId="695E7D17" w14:textId="77777777" w:rsidR="00521B1D" w:rsidRPr="00852889" w:rsidRDefault="00521B1D" w:rsidP="00521B1D">
      <w:r w:rsidRPr="00852889">
        <w:t>As defined in clause 12.1 of the present document, the Serving Gateway and PDN Gateway provide the LI functions for the EPC packet data interception. As defined in clause 15.2, a PDN Gateway can also provide the CC Intercept Function for an IMS-based VoLTE. As defined in clause 20, the BBIFF functions of an S8HR LI functions may be implemented within a Serving Gateway. Therefore, the LI functions available in the Serving Gateway and PDN Gateway shall be carried over to the split Serving Gateway and PDN Gateway with the new CUPS architecture.</w:t>
      </w:r>
    </w:p>
    <w:p w14:paraId="68F1BD82" w14:textId="77777777" w:rsidR="00521B1D" w:rsidRPr="00852889" w:rsidRDefault="00521B1D" w:rsidP="00521B1D">
      <w:pPr>
        <w:pStyle w:val="Heading3"/>
        <w:rPr>
          <w:rFonts w:ascii="Times New Roman" w:hAnsi="Times New Roman"/>
          <w:sz w:val="20"/>
        </w:rPr>
      </w:pPr>
      <w:bookmarkStart w:id="735" w:name="_Toc99629555"/>
      <w:bookmarkStart w:id="736" w:name="_Toc99628817"/>
      <w:r w:rsidRPr="00852889">
        <w:t>12.9.2</w:t>
      </w:r>
      <w:r w:rsidRPr="00852889">
        <w:tab/>
        <w:t>LI Architecture with CUPS</w:t>
      </w:r>
      <w:bookmarkEnd w:id="735"/>
      <w:bookmarkEnd w:id="736"/>
    </w:p>
    <w:p w14:paraId="1D00227C" w14:textId="77777777" w:rsidR="00521B1D" w:rsidRPr="00852889" w:rsidRDefault="00521B1D" w:rsidP="00521B1D">
      <w:pPr>
        <w:pStyle w:val="Heading4"/>
      </w:pPr>
      <w:bookmarkStart w:id="737" w:name="_Toc99629556"/>
      <w:bookmarkStart w:id="738" w:name="_Toc99628818"/>
      <w:r w:rsidRPr="00852889">
        <w:t>12.9.2.1</w:t>
      </w:r>
      <w:r w:rsidRPr="00852889">
        <w:tab/>
        <w:t>Overview</w:t>
      </w:r>
      <w:bookmarkEnd w:id="737"/>
      <w:bookmarkEnd w:id="738"/>
    </w:p>
    <w:p w14:paraId="2937A4FF" w14:textId="77777777" w:rsidR="00521B1D" w:rsidRPr="00852889" w:rsidRDefault="00521B1D" w:rsidP="00521B1D">
      <w:r w:rsidRPr="00852889">
        <w:t>The LI architecture for EPC packet data interception with CUPS is depicted in figure 12.1.4.</w:t>
      </w:r>
    </w:p>
    <w:p w14:paraId="56C19C15" w14:textId="77777777" w:rsidR="00521B1D" w:rsidRPr="00852889" w:rsidRDefault="00521B1D" w:rsidP="00521B1D">
      <w:r w:rsidRPr="00852889">
        <w:t>With CUPS, all the signalling related interfaces (i.e., control plane data) terminate at the Serving Gateway C and PDN Gateway-C. Therefore, the IRI related LI functions provided within a Serving Gateway and PDN Gateway for EPC packet data interception shall be provided by the Serving Gateway-C and PDN Gateway-C respectively. The X2 reference point terminates at the Serving Gateway-C and PDN Gateway-C.</w:t>
      </w:r>
    </w:p>
    <w:p w14:paraId="5C8DBC7A" w14:textId="77777777" w:rsidR="00521B1D" w:rsidRPr="00852889" w:rsidRDefault="00521B1D" w:rsidP="00521B1D">
      <w:r w:rsidRPr="00852889">
        <w:t>With CUPS, user plane data pass through the Serving Gateway-U and PDN Gateway-U. Therefore, the duplication of user plane data to support the CC interception for EPC packet data shall be done at the Serving Gateway-U and PDN Gateway-U. A new LI specific functional element referred to as Split X3 LI Interworking Function (SX3LIF) is defined.</w:t>
      </w:r>
    </w:p>
    <w:p w14:paraId="44846EE9" w14:textId="77777777" w:rsidR="00521B1D" w:rsidRPr="00852889" w:rsidRDefault="00521B1D" w:rsidP="00521B1D">
      <w:pPr>
        <w:pStyle w:val="NO"/>
      </w:pPr>
      <w:r w:rsidRPr="00852889">
        <w:t>NOTE 1:</w:t>
      </w:r>
      <w:r w:rsidRPr="00852889">
        <w:tab/>
        <w:t>The SX3LIF can be co-located with a UP function or a CP function or can be a standalone point.</w:t>
      </w:r>
    </w:p>
    <w:p w14:paraId="279FAB46" w14:textId="77777777" w:rsidR="00521B1D" w:rsidRPr="00852889" w:rsidRDefault="00521B1D" w:rsidP="00521B1D">
      <w:r w:rsidRPr="00852889">
        <w:t>The UP function duplicates the user plane packets of the traffic to be intercepted (identified by the packet detection rules) as instructed by the CP function and then sends the duplicated user plane packets to the SX3LIF over the X3u reference point. The CP function also provides the forwarding action rules to the UP function which enables the UP function to determine how to send the duplicated user plane packets over the X3u reference point to the SX3LIF. The CP function provides the intercept control information (such as correlation identifier, target identity, and intercepted packet identification rules) to the SX3LIF over the X3c reference point. The SX3LIF receives the user plane packets from the UP function (over the X3u reference point), associates the user plane packets to the target interception based on the intercept related information that it received from the CP function (over the X3c reference point) and then delivers the CC to the DF3 over the X3 reference point.</w:t>
      </w:r>
    </w:p>
    <w:p w14:paraId="337A72F9" w14:textId="77777777" w:rsidR="00521B1D" w:rsidRPr="00852889" w:rsidRDefault="00521B1D" w:rsidP="00521B1D">
      <w:pPr>
        <w:pStyle w:val="NO"/>
      </w:pPr>
      <w:r w:rsidRPr="00852889">
        <w:t>NOTE 2:</w:t>
      </w:r>
      <w:r w:rsidRPr="00852889">
        <w:tab/>
        <w:t>The present document defines an LI architecture for CUPS where CUPS has been applied to single operator PLMN.</w:t>
      </w:r>
    </w:p>
    <w:p w14:paraId="7B998C6D" w14:textId="77777777" w:rsidR="00521B1D" w:rsidRPr="00852889" w:rsidRDefault="00521B1D" w:rsidP="00521B1D">
      <w:r w:rsidRPr="00852889">
        <w:t>Figure 12.1.4 also shows an X2 reference point between SX3LIF and DF2. Only the IRI events that require access to the user plane packets (e.g. packet data header information) are passed on this X2 reference point from SX3LIF to DF2. In an alternate option, when such IRI events are generated by the DF3, this X2 reference point between SX3LIF and DF2 is not necessary.</w:t>
      </w:r>
    </w:p>
    <w:p w14:paraId="4CAD26DC" w14:textId="77777777" w:rsidR="00521B1D" w:rsidRPr="00852889" w:rsidRDefault="00521B1D" w:rsidP="00521B1D">
      <w:r w:rsidRPr="00852889">
        <w:t>Figure 12.1.4 also shows an X1_1 reference point between ADMF and the SX3LIF. This reference point is used to provide the DF2 address and DF3 address to the SX3LIF.  Provision of DF2 address is required only when the IRI events that require access to the user plane packets are generated by the SX3LIF.</w:t>
      </w:r>
    </w:p>
    <w:p w14:paraId="29B8AA1A" w14:textId="77777777" w:rsidR="00521B1D" w:rsidRPr="00852889" w:rsidRDefault="00521B1D" w:rsidP="00521B1D">
      <w:pPr>
        <w:pStyle w:val="Heading4"/>
      </w:pPr>
      <w:bookmarkStart w:id="739" w:name="_Toc99629557"/>
      <w:bookmarkStart w:id="740" w:name="_Toc99628819"/>
      <w:r w:rsidRPr="00852889">
        <w:t>12.9.2.2</w:t>
      </w:r>
      <w:r w:rsidRPr="00852889">
        <w:tab/>
        <w:t>Packet detection rules</w:t>
      </w:r>
      <w:bookmarkEnd w:id="739"/>
      <w:bookmarkEnd w:id="740"/>
    </w:p>
    <w:p w14:paraId="2C627BAB" w14:textId="77777777" w:rsidR="00521B1D" w:rsidRPr="00852889" w:rsidRDefault="00521B1D" w:rsidP="00521B1D">
      <w:r w:rsidRPr="00852889">
        <w:t>The packet detection rules allow the UP function to determine which user plane packets are duplicated and sent to the SX3LIF.</w:t>
      </w:r>
    </w:p>
    <w:p w14:paraId="592F08E4" w14:textId="77777777" w:rsidR="00521B1D" w:rsidRPr="00852889" w:rsidRDefault="00521B1D" w:rsidP="00521B1D">
      <w:pPr>
        <w:pStyle w:val="NO"/>
      </w:pPr>
      <w:r w:rsidRPr="00852889">
        <w:lastRenderedPageBreak/>
        <w:t>NOTE:</w:t>
      </w:r>
      <w:r w:rsidRPr="00852889">
        <w:tab/>
        <w:t>The packet detection rules may be different for Serving Gateway-U and PDN Gateway-U. For example, the packet detection Rules for a Serving Gateway-U may be based on the GTP tunnel Id of the bearer from which the user plane packets are to be duplicated and forwarded to SX3LIF. The Packet detection rules for a PDN Gateway-U may be based e.g. on the UE IP address sent to, received from, which the user plane packets are to be duplicated and forwarded to SX3LIF.</w:t>
      </w:r>
    </w:p>
    <w:p w14:paraId="7C74EE63" w14:textId="77777777" w:rsidR="00521B1D" w:rsidRPr="00852889" w:rsidRDefault="00521B1D" w:rsidP="00521B1D">
      <w:pPr>
        <w:pStyle w:val="Heading4"/>
      </w:pPr>
      <w:bookmarkStart w:id="741" w:name="_Toc99629558"/>
      <w:bookmarkStart w:id="742" w:name="_Toc99628820"/>
      <w:r w:rsidRPr="00852889">
        <w:t>12.9.2.3</w:t>
      </w:r>
      <w:r w:rsidRPr="00852889">
        <w:tab/>
        <w:t>Forwarding action rules</w:t>
      </w:r>
      <w:bookmarkEnd w:id="741"/>
      <w:bookmarkEnd w:id="742"/>
    </w:p>
    <w:p w14:paraId="2CEA4AD2" w14:textId="77777777" w:rsidR="00521B1D" w:rsidRPr="00852889" w:rsidRDefault="00521B1D" w:rsidP="00521B1D">
      <w:r w:rsidRPr="00852889">
        <w:t>The forwarding action rules indicate how the UP function is to forward the duplicated packets to the SX3LIF over the X3u reference point. The information such as the destination IP address at the SX3LIF and the GTP tunnel Id of the tunnel toward which the duplicated packets are sent on the X3u reference point may be part of the forwarding action rules.</w:t>
      </w:r>
    </w:p>
    <w:p w14:paraId="334521B2" w14:textId="77777777" w:rsidR="00521B1D" w:rsidRPr="00852889" w:rsidRDefault="00521B1D" w:rsidP="00521B1D">
      <w:pPr>
        <w:pStyle w:val="Heading4"/>
      </w:pPr>
      <w:bookmarkStart w:id="743" w:name="_Toc99629559"/>
      <w:bookmarkStart w:id="744" w:name="_Toc99628821"/>
      <w:r w:rsidRPr="00852889">
        <w:t>12.9.2.4</w:t>
      </w:r>
      <w:r w:rsidRPr="00852889">
        <w:tab/>
        <w:t>Intercepted packet identification rules</w:t>
      </w:r>
      <w:bookmarkEnd w:id="743"/>
      <w:bookmarkEnd w:id="744"/>
    </w:p>
    <w:p w14:paraId="7E2A8779" w14:textId="77777777" w:rsidR="00521B1D" w:rsidRPr="00852889" w:rsidRDefault="00521B1D" w:rsidP="00521B1D">
      <w:r w:rsidRPr="00852889">
        <w:t>The intercepted packet identification rules allow the SX3LIF to identify and associate the user plane packets received over the X3u reference point to the target intercept information. Part of the forwarding action rules (e.g. the information such as destination IP address of X3u tunnel, GTP tunnel Id of the X3u tunnel), target identity and correlation identifier are part of the intercepted packet identification rules.</w:t>
      </w:r>
    </w:p>
    <w:p w14:paraId="409C16AE" w14:textId="77777777" w:rsidR="00521B1D" w:rsidRPr="00852889" w:rsidRDefault="00521B1D" w:rsidP="00521B1D">
      <w:r w:rsidRPr="00852889">
        <w:t>The SX3LIF uses the IP address and the GTP tunnel Id of the tunnel on the X3u reference point to associate the received user plane packets with the target intercept information that it receives from the CP function over X3c reference point.</w:t>
      </w:r>
    </w:p>
    <w:p w14:paraId="3F1EF670" w14:textId="77777777" w:rsidR="00521B1D" w:rsidRPr="00852889" w:rsidRDefault="00521B1D" w:rsidP="00521B1D">
      <w:pPr>
        <w:pStyle w:val="Heading3"/>
      </w:pPr>
      <w:bookmarkStart w:id="745" w:name="_Toc99629560"/>
      <w:bookmarkStart w:id="746" w:name="_Toc99628822"/>
      <w:r w:rsidRPr="00852889">
        <w:t>12.9.3</w:t>
      </w:r>
      <w:r w:rsidRPr="00852889">
        <w:tab/>
        <w:t>Provision of Content of Communications</w:t>
      </w:r>
      <w:bookmarkEnd w:id="745"/>
      <w:bookmarkEnd w:id="746"/>
    </w:p>
    <w:p w14:paraId="21E10FBD" w14:textId="77777777" w:rsidR="00521B1D" w:rsidRPr="00852889" w:rsidRDefault="00521B1D" w:rsidP="00521B1D">
      <w:pPr>
        <w:pStyle w:val="Heading4"/>
      </w:pPr>
      <w:bookmarkStart w:id="747" w:name="_Toc99629561"/>
      <w:bookmarkStart w:id="748" w:name="_Toc99628823"/>
      <w:r w:rsidRPr="00852889">
        <w:t>12.9.3.1</w:t>
      </w:r>
      <w:r w:rsidRPr="00852889">
        <w:tab/>
        <w:t>Interception for Serving Gateway</w:t>
      </w:r>
      <w:bookmarkEnd w:id="747"/>
      <w:bookmarkEnd w:id="748"/>
    </w:p>
    <w:p w14:paraId="52259276" w14:textId="77777777" w:rsidR="00521B1D" w:rsidRPr="00852889" w:rsidRDefault="00521B1D" w:rsidP="00521B1D">
      <w:r w:rsidRPr="00852889">
        <w:t>When the CC interception is required and is to be done at the Serving Gateway, the Serving Gateway-C shall send/activate the following information to the Serving Gateway-U:</w:t>
      </w:r>
    </w:p>
    <w:p w14:paraId="067099AE" w14:textId="77777777" w:rsidR="00521B1D" w:rsidRPr="00852889" w:rsidRDefault="00521B1D" w:rsidP="00521B1D">
      <w:pPr>
        <w:pStyle w:val="B1"/>
      </w:pPr>
      <w:r w:rsidRPr="00852889">
        <w:t>-</w:t>
      </w:r>
      <w:r w:rsidRPr="00852889">
        <w:tab/>
        <w:t>Packet detection rules as described in clause 12.9.2.2</w:t>
      </w:r>
    </w:p>
    <w:p w14:paraId="28C44F66" w14:textId="77777777" w:rsidR="00521B1D" w:rsidRPr="00852889" w:rsidRDefault="00521B1D" w:rsidP="00521B1D">
      <w:pPr>
        <w:pStyle w:val="B1"/>
      </w:pPr>
      <w:r w:rsidRPr="00852889">
        <w:t>-</w:t>
      </w:r>
      <w:r w:rsidRPr="00852889">
        <w:tab/>
        <w:t>Forwarding action rules as described in 12.9.2.3</w:t>
      </w:r>
    </w:p>
    <w:p w14:paraId="0E26D5D2" w14:textId="77777777" w:rsidR="00521B1D" w:rsidRPr="00852889" w:rsidRDefault="00521B1D" w:rsidP="00521B1D">
      <w:pPr>
        <w:pStyle w:val="B1"/>
      </w:pPr>
      <w:r w:rsidRPr="00852889">
        <w:t>-</w:t>
      </w:r>
      <w:r w:rsidRPr="00852889">
        <w:tab/>
        <w:t>An indication to perform the packet duplication and forward the same to the SX3LIF.</w:t>
      </w:r>
    </w:p>
    <w:p w14:paraId="02E5A3FF" w14:textId="77777777" w:rsidR="00521B1D" w:rsidRPr="00852889" w:rsidRDefault="00521B1D" w:rsidP="00521B1D">
      <w:r w:rsidRPr="00852889">
        <w:t>In addition, the Serving Gateway-C shall send the following information to the SX3LIF:</w:t>
      </w:r>
    </w:p>
    <w:p w14:paraId="3ED124C9" w14:textId="77777777" w:rsidR="00521B1D" w:rsidRPr="00852889" w:rsidRDefault="00521B1D" w:rsidP="00521B1D">
      <w:pPr>
        <w:pStyle w:val="B1"/>
      </w:pPr>
      <w:r w:rsidRPr="00852889">
        <w:t>-</w:t>
      </w:r>
      <w:r w:rsidRPr="00852889">
        <w:tab/>
        <w:t>target identity</w:t>
      </w:r>
    </w:p>
    <w:p w14:paraId="787D00DF" w14:textId="77777777" w:rsidR="00521B1D" w:rsidRPr="00852889" w:rsidRDefault="00521B1D" w:rsidP="00521B1D">
      <w:pPr>
        <w:pStyle w:val="B1"/>
      </w:pPr>
      <w:r w:rsidRPr="00852889">
        <w:t>-</w:t>
      </w:r>
      <w:r w:rsidRPr="00852889">
        <w:tab/>
        <w:t>correlation identifier</w:t>
      </w:r>
    </w:p>
    <w:p w14:paraId="6E975149" w14:textId="77777777" w:rsidR="00521B1D" w:rsidRPr="00852889" w:rsidRDefault="00521B1D" w:rsidP="00521B1D">
      <w:pPr>
        <w:pStyle w:val="B1"/>
      </w:pPr>
      <w:r w:rsidRPr="00852889">
        <w:t>-</w:t>
      </w:r>
      <w:r w:rsidRPr="00852889">
        <w:tab/>
        <w:t>Intercepted packet identification rules as described in clause 12.9.2.4.</w:t>
      </w:r>
    </w:p>
    <w:p w14:paraId="3E165B79" w14:textId="77777777" w:rsidR="00521B1D" w:rsidRPr="00852889" w:rsidRDefault="00521B1D" w:rsidP="00521B1D">
      <w:r w:rsidRPr="00852889">
        <w:t>The Serving Gateway-U shall identify the user plane packets as per the packet detection rules (clause 12.9.2.2) and shall forward the packets to the SX3LIF over the X3u reference point as per the forwarding action rules (clause 12.9.2.3). The SX3LIF shall associate the user plane packets to the target interception as per the intercepted packet identification rules and shall deliver the CC to DF3 over the X3 reference point as defined in the clause12.2.2 and clause 12.4.2.</w:t>
      </w:r>
    </w:p>
    <w:p w14:paraId="7AC017D5" w14:textId="77777777" w:rsidR="00521B1D" w:rsidRPr="00852889" w:rsidRDefault="00521B1D" w:rsidP="00521B1D">
      <w:pPr>
        <w:pStyle w:val="Heading4"/>
      </w:pPr>
      <w:bookmarkStart w:id="749" w:name="_Toc99629562"/>
      <w:bookmarkStart w:id="750" w:name="_Toc99628824"/>
      <w:r w:rsidRPr="00852889">
        <w:t>12.9.3.2</w:t>
      </w:r>
      <w:r w:rsidRPr="00852889">
        <w:tab/>
        <w:t>Interception for PDN Gateway</w:t>
      </w:r>
      <w:bookmarkEnd w:id="749"/>
      <w:bookmarkEnd w:id="750"/>
    </w:p>
    <w:p w14:paraId="365F2F48" w14:textId="77777777" w:rsidR="00521B1D" w:rsidRPr="00852889" w:rsidRDefault="00521B1D" w:rsidP="00521B1D">
      <w:r w:rsidRPr="00852889">
        <w:t>When the CC interception is required and is to be done at the PDN Gateway, the PDN Gateway-C shall/activate send the following information to the PDN Gateway-U.</w:t>
      </w:r>
    </w:p>
    <w:p w14:paraId="7CA59C05" w14:textId="77777777" w:rsidR="00521B1D" w:rsidRPr="00852889" w:rsidRDefault="00521B1D" w:rsidP="00521B1D">
      <w:pPr>
        <w:pStyle w:val="B1"/>
      </w:pPr>
      <w:r w:rsidRPr="00852889">
        <w:t>-</w:t>
      </w:r>
      <w:r w:rsidRPr="00852889">
        <w:tab/>
        <w:t>Packet detection rules as described in 12.9.2.2</w:t>
      </w:r>
    </w:p>
    <w:p w14:paraId="785F54DD" w14:textId="77777777" w:rsidR="00521B1D" w:rsidRPr="00852889" w:rsidRDefault="00521B1D" w:rsidP="00521B1D">
      <w:pPr>
        <w:pStyle w:val="B1"/>
      </w:pPr>
      <w:r w:rsidRPr="00852889">
        <w:t>-</w:t>
      </w:r>
      <w:r w:rsidRPr="00852889">
        <w:tab/>
        <w:t>Forwarding action rules as described in 12.9.2.3</w:t>
      </w:r>
    </w:p>
    <w:p w14:paraId="7C479599" w14:textId="77777777" w:rsidR="00521B1D" w:rsidRPr="00852889" w:rsidRDefault="00521B1D" w:rsidP="00521B1D">
      <w:pPr>
        <w:pStyle w:val="B1"/>
      </w:pPr>
      <w:r w:rsidRPr="00852889">
        <w:t>-</w:t>
      </w:r>
      <w:r w:rsidRPr="00852889">
        <w:tab/>
        <w:t>An indication to perform the packet duplication and forward the same to the SX3LIF.</w:t>
      </w:r>
    </w:p>
    <w:p w14:paraId="6142FD66" w14:textId="77777777" w:rsidR="00521B1D" w:rsidRPr="00852889" w:rsidRDefault="00521B1D" w:rsidP="00521B1D">
      <w:r w:rsidRPr="00852889">
        <w:t>In addition, the PDN Gateway-C shall send the following information to the SX3LIF:</w:t>
      </w:r>
    </w:p>
    <w:p w14:paraId="620024C5" w14:textId="77777777" w:rsidR="00521B1D" w:rsidRPr="00852889" w:rsidRDefault="00521B1D" w:rsidP="00521B1D">
      <w:pPr>
        <w:pStyle w:val="B1"/>
      </w:pPr>
      <w:r w:rsidRPr="00852889">
        <w:lastRenderedPageBreak/>
        <w:t>-</w:t>
      </w:r>
      <w:r w:rsidRPr="00852889">
        <w:tab/>
        <w:t>target identity</w:t>
      </w:r>
    </w:p>
    <w:p w14:paraId="3A8F76ED" w14:textId="77777777" w:rsidR="00521B1D" w:rsidRPr="00852889" w:rsidRDefault="00521B1D" w:rsidP="00521B1D">
      <w:pPr>
        <w:pStyle w:val="B1"/>
      </w:pPr>
      <w:r w:rsidRPr="00852889">
        <w:t>-</w:t>
      </w:r>
      <w:r w:rsidRPr="00852889">
        <w:tab/>
        <w:t>correlation identifier</w:t>
      </w:r>
    </w:p>
    <w:p w14:paraId="2CD24860" w14:textId="77777777" w:rsidR="00521B1D" w:rsidRPr="00852889" w:rsidRDefault="00521B1D" w:rsidP="00521B1D">
      <w:pPr>
        <w:pStyle w:val="B1"/>
      </w:pPr>
      <w:r w:rsidRPr="00852889">
        <w:t>-</w:t>
      </w:r>
      <w:r w:rsidRPr="00852889">
        <w:tab/>
        <w:t>Intercepted packet identification rules as described in 12.9.2.4.</w:t>
      </w:r>
    </w:p>
    <w:p w14:paraId="1A2F6265" w14:textId="77777777" w:rsidR="00521B1D" w:rsidRPr="00852889" w:rsidRDefault="00521B1D" w:rsidP="00521B1D">
      <w:r w:rsidRPr="00852889">
        <w:t>The PDN Gateway-U shall identify the user plane packets as per the packet detection rules (clause 12.9.2.2) and shall forward the packets to the SX3LIF over the X3u reference point as per the forwarding action rules (clause 12.9.2.3). The SX3LIF shall associate the user plane packets to the target interception as per the intercepted packet identification rules and shall deliver the CC to DF3 over the X3 reference point as defined clause 12.4.2 and clause 12.5.2.</w:t>
      </w:r>
    </w:p>
    <w:p w14:paraId="26DE762A" w14:textId="77777777" w:rsidR="00521B1D" w:rsidRPr="00852889" w:rsidRDefault="00521B1D" w:rsidP="00521B1D">
      <w:pPr>
        <w:pStyle w:val="Heading3"/>
      </w:pPr>
      <w:bookmarkStart w:id="751" w:name="_Toc99629563"/>
      <w:bookmarkStart w:id="752" w:name="_Toc99628825"/>
      <w:r w:rsidRPr="00852889">
        <w:t>12.9.4</w:t>
      </w:r>
      <w:r w:rsidRPr="00852889">
        <w:tab/>
        <w:t>Provision of Intercept Related Information</w:t>
      </w:r>
      <w:bookmarkEnd w:id="751"/>
      <w:bookmarkEnd w:id="752"/>
    </w:p>
    <w:p w14:paraId="3F67E8F2" w14:textId="77777777" w:rsidR="00521B1D" w:rsidRPr="00852889" w:rsidRDefault="00521B1D" w:rsidP="00521B1D">
      <w:pPr>
        <w:pStyle w:val="Heading4"/>
      </w:pPr>
      <w:bookmarkStart w:id="753" w:name="_Toc99629564"/>
      <w:bookmarkStart w:id="754" w:name="_Toc99628826"/>
      <w:r w:rsidRPr="00852889">
        <w:t>12.9.4.1</w:t>
      </w:r>
      <w:r w:rsidRPr="00852889">
        <w:tab/>
        <w:t>Interception at the Serving Gateway</w:t>
      </w:r>
      <w:bookmarkEnd w:id="753"/>
      <w:bookmarkEnd w:id="754"/>
    </w:p>
    <w:p w14:paraId="106074E4" w14:textId="77777777" w:rsidR="00521B1D" w:rsidRPr="00852889" w:rsidRDefault="00521B1D" w:rsidP="00521B1D">
      <w:r w:rsidRPr="00852889">
        <w:rPr>
          <w:lang w:eastAsia="x-none"/>
        </w:rPr>
        <w:t>When the IRI interception is to be done at the Serving Gateway, the Serving Gateway-C shall deliver the IRI over the X2 reference point to DF2 as defined in clause 12.2.3, and clause 12.4.3.</w:t>
      </w:r>
    </w:p>
    <w:p w14:paraId="5F7114A9" w14:textId="77777777" w:rsidR="00521B1D" w:rsidRPr="00852889" w:rsidRDefault="00521B1D" w:rsidP="00521B1D">
      <w:pPr>
        <w:rPr>
          <w:lang w:eastAsia="x-none"/>
        </w:rPr>
      </w:pPr>
      <w:r w:rsidRPr="00852889">
        <w:rPr>
          <w:lang w:eastAsia="x-none"/>
        </w:rPr>
        <w:t>When the IRI events are to be generated from the user plane packets, the Serving Gateway-C shall provide the information to the Serving Gateway-U as it does for the CC interception in accordance to 12.9.3.1.  The IRI event that requires access to the user plane packets (e.g. packet data header information) can be generated in one of the following two ways:</w:t>
      </w:r>
    </w:p>
    <w:p w14:paraId="10327C54" w14:textId="77777777" w:rsidR="00521B1D" w:rsidRPr="00852889" w:rsidRDefault="00521B1D" w:rsidP="00521B1D">
      <w:pPr>
        <w:pStyle w:val="B1"/>
      </w:pPr>
      <w:r w:rsidRPr="00852889">
        <w:t>-</w:t>
      </w:r>
      <w:r w:rsidRPr="00852889">
        <w:tab/>
        <w:t>Serving Gateway-C informing the SX3LIF to generate the IRI events that require access to the user plane packets (e.g. packet data header information), and SX3LIF delivering the IRI events that require access to the user plane packets (e.g. packet data header information) to the DF2</w:t>
      </w:r>
    </w:p>
    <w:p w14:paraId="7BD84953" w14:textId="77777777" w:rsidR="00521B1D" w:rsidRPr="00852889" w:rsidRDefault="00521B1D" w:rsidP="00521B1D">
      <w:pPr>
        <w:pStyle w:val="B1"/>
      </w:pPr>
      <w:r w:rsidRPr="00852889">
        <w:t>-</w:t>
      </w:r>
      <w:r w:rsidRPr="00852889">
        <w:tab/>
        <w:t>DF3 generating the IRI event based on the user plane packets and then delivering the event to the DF2.</w:t>
      </w:r>
    </w:p>
    <w:p w14:paraId="3381F8CD" w14:textId="77777777" w:rsidR="00521B1D" w:rsidRPr="00852889" w:rsidRDefault="00521B1D" w:rsidP="00521B1D">
      <w:r w:rsidRPr="00852889">
        <w:t>When the second approach (i.e. DF3-based) is used, SX3LIF does not require to support the X2 reference point.</w:t>
      </w:r>
    </w:p>
    <w:p w14:paraId="1C32AFDC" w14:textId="77777777" w:rsidR="00521B1D" w:rsidRPr="00852889" w:rsidRDefault="00521B1D" w:rsidP="00521B1D">
      <w:pPr>
        <w:pStyle w:val="Heading4"/>
      </w:pPr>
      <w:bookmarkStart w:id="755" w:name="_Toc99629565"/>
      <w:bookmarkStart w:id="756" w:name="_Toc99628827"/>
      <w:r w:rsidRPr="00852889">
        <w:t>12.9.4.2</w:t>
      </w:r>
      <w:r w:rsidRPr="00852889">
        <w:tab/>
        <w:t>Interception at the PDN Gateway</w:t>
      </w:r>
      <w:bookmarkEnd w:id="755"/>
      <w:bookmarkEnd w:id="756"/>
    </w:p>
    <w:p w14:paraId="5F91472A" w14:textId="77777777" w:rsidR="00521B1D" w:rsidRPr="00852889" w:rsidRDefault="00521B1D" w:rsidP="00521B1D">
      <w:r w:rsidRPr="00852889">
        <w:rPr>
          <w:lang w:eastAsia="x-none"/>
        </w:rPr>
        <w:t>When the IRI interception is to be done at the PDN Gateway, the PDN Gateway-C shall deliver the IRI over the X2 reference point to DF2 as defined in clause 12.2.3, clause 12.3.3, clause 12.4.3 and clause 12.5.3.</w:t>
      </w:r>
    </w:p>
    <w:p w14:paraId="6363F198" w14:textId="77777777" w:rsidR="00521B1D" w:rsidRPr="00852889" w:rsidRDefault="00521B1D" w:rsidP="00521B1D">
      <w:pPr>
        <w:rPr>
          <w:lang w:eastAsia="x-none"/>
        </w:rPr>
      </w:pPr>
      <w:r w:rsidRPr="00852889">
        <w:rPr>
          <w:lang w:eastAsia="x-none"/>
        </w:rPr>
        <w:t>When the IRI events are to be generated from the user plane packets, the PDN Gateway-C shall provide the information to the PDN Gateway-U as it does for the CC interception in accordance to 12.9.3.2.  The IRI event that requires access to the user plane packets (e.g. packet data header information) can be generated in one of the following two ways:</w:t>
      </w:r>
    </w:p>
    <w:p w14:paraId="0C383E2C" w14:textId="77777777" w:rsidR="00521B1D" w:rsidRPr="00852889" w:rsidRDefault="00521B1D" w:rsidP="00521B1D">
      <w:pPr>
        <w:pStyle w:val="B1"/>
      </w:pPr>
      <w:r w:rsidRPr="00852889">
        <w:t>-</w:t>
      </w:r>
      <w:r w:rsidRPr="00852889">
        <w:tab/>
        <w:t>PDN Gateway-C informing the SX3LIF to generate the IRI events that require access to the user plane packets (e.g. packet data header information), and SX3LIF delivering the IRI events that require access to the user plane packets (e.g. packet data header information) to the DF2</w:t>
      </w:r>
    </w:p>
    <w:p w14:paraId="64B5CB50" w14:textId="77777777" w:rsidR="00521B1D" w:rsidRPr="00852889" w:rsidRDefault="00521B1D" w:rsidP="00521B1D">
      <w:pPr>
        <w:pStyle w:val="B1"/>
      </w:pPr>
      <w:r w:rsidRPr="00852889">
        <w:t>-</w:t>
      </w:r>
      <w:r w:rsidRPr="00852889">
        <w:tab/>
        <w:t>DF3 generating the IRI event based on the user plane packets and then delivering the event to the DF2.</w:t>
      </w:r>
    </w:p>
    <w:p w14:paraId="2D45B825" w14:textId="77777777" w:rsidR="00521B1D" w:rsidRPr="00852889" w:rsidRDefault="00521B1D" w:rsidP="00521B1D">
      <w:r w:rsidRPr="00852889">
        <w:t>When the second approach (i.e. DF3-based) is used, SX3LIF does not require to support the X2 reference point.</w:t>
      </w:r>
    </w:p>
    <w:p w14:paraId="66B6357C" w14:textId="77777777" w:rsidR="00521B1D" w:rsidRPr="00852889" w:rsidRDefault="00521B1D" w:rsidP="00521B1D">
      <w:pPr>
        <w:pStyle w:val="Heading1"/>
      </w:pPr>
      <w:bookmarkStart w:id="757" w:name="_Toc99629566"/>
      <w:bookmarkStart w:id="758" w:name="_Toc99628828"/>
      <w:r w:rsidRPr="00852889">
        <w:t>13</w:t>
      </w:r>
      <w:r w:rsidRPr="00852889">
        <w:tab/>
        <w:t>Lawful Interception for 3GPP H(e)NBs</w:t>
      </w:r>
      <w:bookmarkEnd w:id="757"/>
      <w:bookmarkEnd w:id="758"/>
    </w:p>
    <w:p w14:paraId="772ED246" w14:textId="77777777" w:rsidR="00521B1D" w:rsidRPr="00852889" w:rsidRDefault="00521B1D" w:rsidP="00521B1D">
      <w:pPr>
        <w:pStyle w:val="Heading2"/>
      </w:pPr>
      <w:bookmarkStart w:id="759" w:name="_Toc99629567"/>
      <w:bookmarkStart w:id="760" w:name="_Toc99628829"/>
      <w:r w:rsidRPr="00852889">
        <w:t>13.0</w:t>
      </w:r>
      <w:r w:rsidRPr="00852889">
        <w:tab/>
        <w:t>General</w:t>
      </w:r>
      <w:bookmarkEnd w:id="759"/>
      <w:bookmarkEnd w:id="760"/>
    </w:p>
    <w:p w14:paraId="5A45CDC6" w14:textId="77777777" w:rsidR="00521B1D" w:rsidRPr="00852889" w:rsidRDefault="00521B1D" w:rsidP="00521B1D">
      <w:pPr>
        <w:rPr>
          <w:noProof/>
        </w:rPr>
      </w:pPr>
      <w:r w:rsidRPr="00852889">
        <w:t xml:space="preserve">Home Node B (HNB) and Home enhanced Node B (HeNB) are jointly referred to as H(e)NB as defined in </w:t>
      </w:r>
      <w:r w:rsidRPr="00852889">
        <w:rPr>
          <w:noProof/>
        </w:rPr>
        <w:t>TS 22.220 [31]. As identified in TS 33.106 [7], lawful interception for 3GPP H(e)NBs can be based on three different targets: a target accessing a H(e)NB, a target CSG of a H(e)NB, and a target H(e)NB.</w:t>
      </w:r>
    </w:p>
    <w:p w14:paraId="42F418FE" w14:textId="77777777" w:rsidR="00521B1D" w:rsidRPr="00852889" w:rsidRDefault="00521B1D" w:rsidP="00521B1D">
      <w:r w:rsidRPr="00852889">
        <w:t>LI for a target CSG is FFS.</w:t>
      </w:r>
    </w:p>
    <w:p w14:paraId="296FAFFA" w14:textId="77777777" w:rsidR="00521B1D" w:rsidRPr="00852889" w:rsidRDefault="00521B1D" w:rsidP="00521B1D">
      <w:r w:rsidRPr="00852889">
        <w:t>LI for a target H(e)NB is FFS.</w:t>
      </w:r>
    </w:p>
    <w:p w14:paraId="3CBECC48" w14:textId="77777777" w:rsidR="00521B1D" w:rsidRPr="00852889" w:rsidRDefault="00521B1D" w:rsidP="00521B1D">
      <w:r w:rsidRPr="00852889">
        <w:lastRenderedPageBreak/>
        <w:t>LI for Local IP Access (LIPA) via a H(e)NB is FFS.</w:t>
      </w:r>
    </w:p>
    <w:p w14:paraId="7EAFC46A" w14:textId="77777777" w:rsidR="00521B1D" w:rsidRPr="00852889" w:rsidRDefault="00521B1D" w:rsidP="00521B1D">
      <w:pPr>
        <w:pStyle w:val="Heading2"/>
      </w:pPr>
      <w:bookmarkStart w:id="761" w:name="_Toc99629568"/>
      <w:bookmarkStart w:id="762" w:name="_Toc99628830"/>
      <w:r w:rsidRPr="00852889">
        <w:t>13.1</w:t>
      </w:r>
      <w:r w:rsidRPr="00852889">
        <w:tab/>
        <w:t>Provision of Intercepted Content of Communications for 3GPP H(e)NBs</w:t>
      </w:r>
      <w:bookmarkEnd w:id="761"/>
      <w:bookmarkEnd w:id="762"/>
    </w:p>
    <w:p w14:paraId="380F03AE" w14:textId="77777777" w:rsidR="00521B1D" w:rsidRPr="00852889" w:rsidRDefault="00521B1D" w:rsidP="00521B1D">
      <w:r w:rsidRPr="00852889">
        <w:t>The access method for the delivery of intercepted content of communications (CC) is based on duplication of packets without modification.</w:t>
      </w:r>
    </w:p>
    <w:p w14:paraId="330CF6B7" w14:textId="77777777" w:rsidR="00521B1D" w:rsidRPr="00852889" w:rsidRDefault="00521B1D" w:rsidP="00521B1D">
      <w:r w:rsidRPr="00852889">
        <w:t>See clause 13.4 for UMTS HNB specifics and 13.5 for HeNB specifics.</w:t>
      </w:r>
    </w:p>
    <w:p w14:paraId="13618F6B" w14:textId="77777777" w:rsidR="00521B1D" w:rsidRPr="00852889" w:rsidRDefault="00521B1D" w:rsidP="00521B1D">
      <w:pPr>
        <w:pStyle w:val="NO"/>
      </w:pPr>
      <w:r w:rsidRPr="00852889">
        <w:t>NOTE:</w:t>
      </w:r>
      <w:r w:rsidRPr="00852889">
        <w:tab/>
        <w:t xml:space="preserve">In the case where the UE is the target of intercept, from the perspective of the core network, a H(e)NB is treated the same as a </w:t>
      </w:r>
      <w:proofErr w:type="spellStart"/>
      <w:r w:rsidRPr="00852889">
        <w:t>NodeB</w:t>
      </w:r>
      <w:proofErr w:type="spellEnd"/>
      <w:r w:rsidRPr="00852889">
        <w:t xml:space="preserve"> or </w:t>
      </w:r>
      <w:proofErr w:type="spellStart"/>
      <w:r w:rsidRPr="00852889">
        <w:t>eNodeB</w:t>
      </w:r>
      <w:proofErr w:type="spellEnd"/>
      <w:r w:rsidRPr="00852889">
        <w:t xml:space="preserve"> for CC interception purposes (i.e., no additional LI functionality is required).</w:t>
      </w:r>
    </w:p>
    <w:p w14:paraId="20C7B38C" w14:textId="77777777" w:rsidR="00521B1D" w:rsidRPr="00852889" w:rsidRDefault="00521B1D" w:rsidP="00521B1D">
      <w:pPr>
        <w:pStyle w:val="Heading2"/>
      </w:pPr>
      <w:bookmarkStart w:id="763" w:name="_Toc99629569"/>
      <w:bookmarkStart w:id="764" w:name="_Toc99628831"/>
      <w:r w:rsidRPr="00852889">
        <w:t>13.2</w:t>
      </w:r>
      <w:r w:rsidRPr="00852889">
        <w:tab/>
        <w:t>Provision of Intercept Related Information for 3GPP H(e)NBs</w:t>
      </w:r>
      <w:bookmarkEnd w:id="763"/>
      <w:bookmarkEnd w:id="764"/>
    </w:p>
    <w:p w14:paraId="283FB3C3" w14:textId="77777777" w:rsidR="00521B1D" w:rsidRPr="00852889" w:rsidRDefault="00521B1D" w:rsidP="00521B1D">
      <w:pPr>
        <w:pStyle w:val="Heading3"/>
      </w:pPr>
      <w:bookmarkStart w:id="765" w:name="_Toc99629570"/>
      <w:bookmarkStart w:id="766" w:name="_Toc99628832"/>
      <w:r w:rsidRPr="00852889">
        <w:t>13.2.1</w:t>
      </w:r>
      <w:r w:rsidRPr="00852889">
        <w:tab/>
        <w:t>X2-interface</w:t>
      </w:r>
      <w:bookmarkEnd w:id="765"/>
      <w:bookmarkEnd w:id="766"/>
    </w:p>
    <w:p w14:paraId="2EE018A2" w14:textId="77777777" w:rsidR="00521B1D" w:rsidRPr="00852889" w:rsidRDefault="00521B1D" w:rsidP="00521B1D">
      <w:r w:rsidRPr="00852889">
        <w:t>The following information needs to be transferred to the DF2 in order to allow a DF2 to perform its functionality:</w:t>
      </w:r>
    </w:p>
    <w:p w14:paraId="661DBBB1" w14:textId="77777777" w:rsidR="00521B1D" w:rsidRPr="00852889" w:rsidRDefault="00521B1D" w:rsidP="00521B1D">
      <w:pPr>
        <w:pStyle w:val="B1"/>
      </w:pPr>
      <w:r w:rsidRPr="00852889">
        <w:t>-</w:t>
      </w:r>
      <w:r w:rsidRPr="00852889">
        <w:tab/>
        <w:t>target identity (IMSI, IMEI, MSISDN, ME Id);</w:t>
      </w:r>
    </w:p>
    <w:p w14:paraId="1DB66206" w14:textId="77777777" w:rsidR="00521B1D" w:rsidRPr="00852889" w:rsidRDefault="00521B1D" w:rsidP="00521B1D">
      <w:pPr>
        <w:pStyle w:val="B1"/>
      </w:pPr>
      <w:r w:rsidRPr="00852889">
        <w:t>-</w:t>
      </w:r>
      <w:r w:rsidRPr="00852889">
        <w:tab/>
        <w:t>events and associated parameters as defined in clause 13.4.3 may be provided;</w:t>
      </w:r>
    </w:p>
    <w:p w14:paraId="78DB4928" w14:textId="77777777" w:rsidR="00521B1D" w:rsidRPr="00852889" w:rsidRDefault="00521B1D" w:rsidP="00521B1D">
      <w:pPr>
        <w:pStyle w:val="B1"/>
      </w:pPr>
      <w:r w:rsidRPr="00852889">
        <w:t>-</w:t>
      </w:r>
      <w:r w:rsidRPr="00852889">
        <w:tab/>
        <w:t>the H(e)NB location (if available);</w:t>
      </w:r>
    </w:p>
    <w:p w14:paraId="0F928097" w14:textId="77777777" w:rsidR="00521B1D" w:rsidRPr="00852889" w:rsidRDefault="00521B1D" w:rsidP="00521B1D">
      <w:pPr>
        <w:pStyle w:val="B1"/>
      </w:pPr>
      <w:r w:rsidRPr="00852889">
        <w:t>-</w:t>
      </w:r>
      <w:r w:rsidRPr="00852889">
        <w:tab/>
        <w:t>date/time of H(e)NB location (if H(e)NB location provided)</w:t>
      </w:r>
      <w:r w:rsidRPr="00852889">
        <w:rPr>
          <w:kern w:val="2"/>
          <w:lang w:eastAsia="zh-CN"/>
        </w:rPr>
        <w:t>;</w:t>
      </w:r>
    </w:p>
    <w:p w14:paraId="025BDA7B" w14:textId="77777777" w:rsidR="00521B1D" w:rsidRPr="00852889" w:rsidRDefault="00521B1D" w:rsidP="00521B1D">
      <w:pPr>
        <w:pStyle w:val="B1"/>
      </w:pPr>
      <w:r w:rsidRPr="00852889">
        <w:t>-</w:t>
      </w:r>
      <w:r w:rsidRPr="00852889">
        <w:tab/>
        <w:t>H(e)NB ID.</w:t>
      </w:r>
    </w:p>
    <w:p w14:paraId="18D947F3" w14:textId="77777777" w:rsidR="00521B1D" w:rsidRPr="00852889" w:rsidRDefault="00521B1D" w:rsidP="00521B1D">
      <w:r w:rsidRPr="00852889">
        <w:t>H(e)NB location information needs to be transferred from the location verifying nodes per TS 33.320 [34]to the DF2 in order to allow the DF2 to perform its functionality. The manner that the location verifying node provides the DF2 with the H(e)NB location is outside the scope of this document.</w:t>
      </w:r>
    </w:p>
    <w:p w14:paraId="62A9EFA6" w14:textId="77777777" w:rsidR="00521B1D" w:rsidRPr="00852889" w:rsidRDefault="00521B1D" w:rsidP="00521B1D">
      <w:r w:rsidRPr="00852889">
        <w:t>The IRI should be sent to DF2 using a reliable transport mechanism.</w:t>
      </w:r>
    </w:p>
    <w:p w14:paraId="2C5B90E4" w14:textId="77777777" w:rsidR="00521B1D" w:rsidRPr="00852889" w:rsidRDefault="00521B1D" w:rsidP="00521B1D">
      <w:pPr>
        <w:pStyle w:val="Heading2"/>
      </w:pPr>
      <w:bookmarkStart w:id="767" w:name="_Toc99629571"/>
      <w:bookmarkStart w:id="768" w:name="_Toc99628833"/>
      <w:r w:rsidRPr="00852889">
        <w:t>13.3</w:t>
      </w:r>
      <w:r w:rsidRPr="00852889">
        <w:tab/>
        <w:t>3GPP H(e)NB LI Events and Event Information</w:t>
      </w:r>
      <w:bookmarkEnd w:id="767"/>
      <w:bookmarkEnd w:id="768"/>
    </w:p>
    <w:p w14:paraId="4FD24FA5" w14:textId="77777777" w:rsidR="00521B1D" w:rsidRPr="00852889" w:rsidRDefault="00521B1D" w:rsidP="00521B1D">
      <w:r w:rsidRPr="00852889">
        <w:t>For a target UE that is attached to any H(e)NB, LI events and messages for 3GPP H(e)NBs defined in this clause shall be reported in addition to the LI events and messages defined in other clauses of this document. H(e)NB LI events and event information are included in 13.4 for UMTS HNBs and 13.5 for HeNBs.</w:t>
      </w:r>
    </w:p>
    <w:p w14:paraId="52465E75" w14:textId="77777777" w:rsidR="00521B1D" w:rsidRPr="00852889" w:rsidRDefault="00521B1D" w:rsidP="00521B1D">
      <w:pPr>
        <w:tabs>
          <w:tab w:val="num" w:pos="-851"/>
        </w:tabs>
      </w:pPr>
      <w:r w:rsidRPr="00852889">
        <w:t>A set of possible elements as shown below is used to generate the events. Information associated with the events is transmitted from the IRI ICES to DF2.</w:t>
      </w:r>
    </w:p>
    <w:p w14:paraId="70A28F75" w14:textId="77777777" w:rsidR="00521B1D" w:rsidRPr="00852889" w:rsidRDefault="00521B1D" w:rsidP="00521B1D">
      <w:pPr>
        <w:pStyle w:val="TH"/>
      </w:pPr>
      <w:r w:rsidRPr="00852889">
        <w:lastRenderedPageBreak/>
        <w:t>Table 13: Information Events for H(e)NB Event Records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65"/>
        <w:gridCol w:w="4465"/>
      </w:tblGrid>
      <w:tr w:rsidR="00521B1D" w:rsidRPr="00852889" w14:paraId="3DBB4874" w14:textId="77777777" w:rsidTr="004C51DA">
        <w:trPr>
          <w:cantSplit/>
          <w:jc w:val="center"/>
        </w:trPr>
        <w:tc>
          <w:tcPr>
            <w:tcW w:w="4465" w:type="dxa"/>
          </w:tcPr>
          <w:p w14:paraId="27667D5B" w14:textId="77777777" w:rsidR="00521B1D" w:rsidRPr="00852889" w:rsidRDefault="00521B1D" w:rsidP="004C51DA">
            <w:pPr>
              <w:pStyle w:val="TAH"/>
            </w:pPr>
            <w:bookmarkStart w:id="769" w:name="_PERM_MCCTEMPBM_CRPT04050166___4" w:colFirst="0" w:colLast="0"/>
            <w:r w:rsidRPr="00852889">
              <w:t>Element</w:t>
            </w:r>
          </w:p>
        </w:tc>
        <w:tc>
          <w:tcPr>
            <w:tcW w:w="4465" w:type="dxa"/>
          </w:tcPr>
          <w:p w14:paraId="21E3DDA8" w14:textId="77777777" w:rsidR="00521B1D" w:rsidRPr="00852889" w:rsidRDefault="00521B1D" w:rsidP="004C51DA">
            <w:pPr>
              <w:pStyle w:val="TAH"/>
            </w:pPr>
            <w:r w:rsidRPr="00852889">
              <w:t>Definition/Usage</w:t>
            </w:r>
          </w:p>
        </w:tc>
      </w:tr>
      <w:bookmarkEnd w:id="769"/>
      <w:tr w:rsidR="00521B1D" w:rsidRPr="00852889" w14:paraId="6385FEE1" w14:textId="77777777" w:rsidTr="004C51DA">
        <w:trPr>
          <w:cantSplit/>
          <w:jc w:val="center"/>
        </w:trPr>
        <w:tc>
          <w:tcPr>
            <w:tcW w:w="4465" w:type="dxa"/>
          </w:tcPr>
          <w:p w14:paraId="54D75C7C" w14:textId="77777777" w:rsidR="00521B1D" w:rsidRPr="00852889" w:rsidRDefault="00521B1D" w:rsidP="004C51DA">
            <w:pPr>
              <w:pStyle w:val="TAL"/>
            </w:pPr>
            <w:r w:rsidRPr="00852889">
              <w:t>Cause</w:t>
            </w:r>
          </w:p>
        </w:tc>
        <w:tc>
          <w:tcPr>
            <w:tcW w:w="4465" w:type="dxa"/>
          </w:tcPr>
          <w:p w14:paraId="6503F2C9" w14:textId="77777777" w:rsidR="00521B1D" w:rsidRPr="00852889" w:rsidRDefault="00521B1D" w:rsidP="004C51DA">
            <w:pPr>
              <w:pStyle w:val="TAL"/>
            </w:pPr>
            <w:r w:rsidRPr="00852889">
              <w:t>Reason for an error or an action</w:t>
            </w:r>
          </w:p>
        </w:tc>
      </w:tr>
      <w:tr w:rsidR="00521B1D" w:rsidRPr="00852889" w14:paraId="7DD7B5BA" w14:textId="77777777" w:rsidTr="004C51DA">
        <w:trPr>
          <w:cantSplit/>
          <w:jc w:val="center"/>
        </w:trPr>
        <w:tc>
          <w:tcPr>
            <w:tcW w:w="4465" w:type="dxa"/>
          </w:tcPr>
          <w:p w14:paraId="268FF33A" w14:textId="77777777" w:rsidR="00521B1D" w:rsidRPr="00852889" w:rsidRDefault="00521B1D" w:rsidP="004C51DA">
            <w:pPr>
              <w:pStyle w:val="TAL"/>
            </w:pPr>
            <w:r w:rsidRPr="00852889">
              <w:t>Context-Id</w:t>
            </w:r>
          </w:p>
        </w:tc>
        <w:tc>
          <w:tcPr>
            <w:tcW w:w="4465" w:type="dxa"/>
          </w:tcPr>
          <w:p w14:paraId="7B72CAB7" w14:textId="77777777" w:rsidR="00521B1D" w:rsidRPr="00852889" w:rsidRDefault="00521B1D" w:rsidP="004C51DA">
            <w:pPr>
              <w:pStyle w:val="TAL"/>
            </w:pPr>
            <w:r w:rsidRPr="00852889">
              <w:t>Unique identifier for a UE used by the HNB and HNB GW.</w:t>
            </w:r>
          </w:p>
        </w:tc>
      </w:tr>
      <w:tr w:rsidR="00521B1D" w:rsidRPr="00852889" w14:paraId="05655D27" w14:textId="77777777" w:rsidTr="004C51DA">
        <w:trPr>
          <w:cantSplit/>
          <w:jc w:val="center"/>
        </w:trPr>
        <w:tc>
          <w:tcPr>
            <w:tcW w:w="4465" w:type="dxa"/>
          </w:tcPr>
          <w:p w14:paraId="5763AC76" w14:textId="77777777" w:rsidR="00521B1D" w:rsidRPr="00852889" w:rsidRDefault="00521B1D" w:rsidP="004C51DA">
            <w:pPr>
              <w:pStyle w:val="TAL"/>
            </w:pPr>
            <w:r w:rsidRPr="00852889">
              <w:t>CSG Identity</w:t>
            </w:r>
          </w:p>
        </w:tc>
        <w:tc>
          <w:tcPr>
            <w:tcW w:w="4465" w:type="dxa"/>
          </w:tcPr>
          <w:p w14:paraId="25DC0981" w14:textId="77777777" w:rsidR="00521B1D" w:rsidRPr="00852889" w:rsidRDefault="00521B1D" w:rsidP="004C51DA">
            <w:pPr>
              <w:pStyle w:val="TAL"/>
            </w:pPr>
            <w:r w:rsidRPr="00852889">
              <w:t>Uniquely identifies a CSG within one PLMN. Note: Open H(e)NBs do not have associated CSGs.</w:t>
            </w:r>
          </w:p>
        </w:tc>
      </w:tr>
      <w:tr w:rsidR="00521B1D" w:rsidRPr="00852889" w14:paraId="202ED116" w14:textId="77777777" w:rsidTr="004C51DA">
        <w:trPr>
          <w:cantSplit/>
          <w:jc w:val="center"/>
        </w:trPr>
        <w:tc>
          <w:tcPr>
            <w:tcW w:w="4465" w:type="dxa"/>
          </w:tcPr>
          <w:p w14:paraId="1CB358FE" w14:textId="77777777" w:rsidR="00521B1D" w:rsidRPr="00852889" w:rsidRDefault="00521B1D" w:rsidP="004C51DA">
            <w:pPr>
              <w:pStyle w:val="TAL"/>
            </w:pPr>
            <w:r w:rsidRPr="00852889">
              <w:t>CSG List</w:t>
            </w:r>
          </w:p>
        </w:tc>
        <w:tc>
          <w:tcPr>
            <w:tcW w:w="4465" w:type="dxa"/>
          </w:tcPr>
          <w:p w14:paraId="2769C81D" w14:textId="77777777" w:rsidR="00521B1D" w:rsidRPr="00852889" w:rsidRDefault="00521B1D" w:rsidP="004C51DA">
            <w:pPr>
              <w:pStyle w:val="TAL"/>
            </w:pPr>
            <w:r w:rsidRPr="00852889">
              <w:t>Identifies the membership of a given CSG (i.e., CSG Identities and associated expiration data for the UEs).</w:t>
            </w:r>
          </w:p>
        </w:tc>
      </w:tr>
      <w:tr w:rsidR="00521B1D" w:rsidRPr="00852889" w14:paraId="75DBA654" w14:textId="77777777" w:rsidTr="004C51DA">
        <w:trPr>
          <w:cantSplit/>
          <w:jc w:val="center"/>
        </w:trPr>
        <w:tc>
          <w:tcPr>
            <w:tcW w:w="4465" w:type="dxa"/>
          </w:tcPr>
          <w:p w14:paraId="3F17F695" w14:textId="77777777" w:rsidR="00521B1D" w:rsidRPr="00852889" w:rsidRDefault="00521B1D" w:rsidP="004C51DA">
            <w:pPr>
              <w:pStyle w:val="TAL"/>
            </w:pPr>
            <w:r w:rsidRPr="00852889">
              <w:t>Destination cell ID</w:t>
            </w:r>
          </w:p>
        </w:tc>
        <w:tc>
          <w:tcPr>
            <w:tcW w:w="4465" w:type="dxa"/>
          </w:tcPr>
          <w:p w14:paraId="155B97CF" w14:textId="77777777" w:rsidR="00521B1D" w:rsidRPr="00852889" w:rsidRDefault="00521B1D" w:rsidP="004C51DA">
            <w:pPr>
              <w:pStyle w:val="TAL"/>
            </w:pPr>
            <w:r w:rsidRPr="00852889">
              <w:t>Resultant cell ID after handover (HNB ID or PLMN cell ID)</w:t>
            </w:r>
          </w:p>
        </w:tc>
      </w:tr>
      <w:tr w:rsidR="00521B1D" w:rsidRPr="00852889" w14:paraId="37AA2857" w14:textId="77777777" w:rsidTr="004C51DA">
        <w:trPr>
          <w:cantSplit/>
          <w:jc w:val="center"/>
        </w:trPr>
        <w:tc>
          <w:tcPr>
            <w:tcW w:w="4465" w:type="dxa"/>
          </w:tcPr>
          <w:p w14:paraId="0688E552" w14:textId="77777777" w:rsidR="00521B1D" w:rsidRPr="00852889" w:rsidRDefault="00521B1D" w:rsidP="004C51DA">
            <w:pPr>
              <w:pStyle w:val="TAL"/>
            </w:pPr>
            <w:r w:rsidRPr="00852889">
              <w:t>Event type</w:t>
            </w:r>
          </w:p>
        </w:tc>
        <w:tc>
          <w:tcPr>
            <w:tcW w:w="4465" w:type="dxa"/>
          </w:tcPr>
          <w:p w14:paraId="4CD2378E" w14:textId="77777777" w:rsidR="00521B1D" w:rsidRPr="00852889" w:rsidRDefault="00521B1D" w:rsidP="004C51DA">
            <w:pPr>
              <w:pStyle w:val="TAL"/>
            </w:pPr>
            <w:r w:rsidRPr="00852889">
              <w:t>Description which type of event is delivered</w:t>
            </w:r>
          </w:p>
        </w:tc>
      </w:tr>
      <w:tr w:rsidR="00521B1D" w:rsidRPr="00852889" w14:paraId="68F1C1F7" w14:textId="77777777" w:rsidTr="004C51DA">
        <w:trPr>
          <w:cantSplit/>
          <w:jc w:val="center"/>
        </w:trPr>
        <w:tc>
          <w:tcPr>
            <w:tcW w:w="4465" w:type="dxa"/>
          </w:tcPr>
          <w:p w14:paraId="15DA5EB6" w14:textId="77777777" w:rsidR="00521B1D" w:rsidRPr="00852889" w:rsidRDefault="00521B1D" w:rsidP="004C51DA">
            <w:pPr>
              <w:pStyle w:val="TAL"/>
            </w:pPr>
            <w:r w:rsidRPr="00852889">
              <w:t>Event date</w:t>
            </w:r>
          </w:p>
        </w:tc>
        <w:tc>
          <w:tcPr>
            <w:tcW w:w="4465" w:type="dxa"/>
          </w:tcPr>
          <w:p w14:paraId="75701C12" w14:textId="77777777" w:rsidR="00521B1D" w:rsidRPr="00852889" w:rsidRDefault="00521B1D" w:rsidP="004C51DA">
            <w:pPr>
              <w:pStyle w:val="TAL"/>
            </w:pPr>
            <w:r w:rsidRPr="00852889">
              <w:t>Date of the event generation</w:t>
            </w:r>
          </w:p>
        </w:tc>
      </w:tr>
      <w:tr w:rsidR="00521B1D" w:rsidRPr="00852889" w14:paraId="53532157" w14:textId="77777777" w:rsidTr="004C51DA">
        <w:trPr>
          <w:cantSplit/>
          <w:jc w:val="center"/>
        </w:trPr>
        <w:tc>
          <w:tcPr>
            <w:tcW w:w="4465" w:type="dxa"/>
          </w:tcPr>
          <w:p w14:paraId="1DAB226F" w14:textId="77777777" w:rsidR="00521B1D" w:rsidRPr="00852889" w:rsidRDefault="00521B1D" w:rsidP="004C51DA">
            <w:pPr>
              <w:pStyle w:val="TAL"/>
            </w:pPr>
            <w:r w:rsidRPr="00852889">
              <w:t>Event time</w:t>
            </w:r>
          </w:p>
        </w:tc>
        <w:tc>
          <w:tcPr>
            <w:tcW w:w="4465" w:type="dxa"/>
          </w:tcPr>
          <w:p w14:paraId="4954BFE9" w14:textId="77777777" w:rsidR="00521B1D" w:rsidRPr="00852889" w:rsidRDefault="00521B1D" w:rsidP="004C51DA">
            <w:pPr>
              <w:pStyle w:val="TAL"/>
            </w:pPr>
            <w:r w:rsidRPr="00852889">
              <w:t>Time of the event generation.</w:t>
            </w:r>
          </w:p>
        </w:tc>
      </w:tr>
      <w:tr w:rsidR="00521B1D" w:rsidRPr="00852889" w14:paraId="4A1572AD" w14:textId="77777777" w:rsidTr="004C51DA">
        <w:trPr>
          <w:cantSplit/>
          <w:jc w:val="center"/>
        </w:trPr>
        <w:tc>
          <w:tcPr>
            <w:tcW w:w="4465" w:type="dxa"/>
          </w:tcPr>
          <w:p w14:paraId="3732DC53" w14:textId="77777777" w:rsidR="00521B1D" w:rsidRPr="00852889" w:rsidRDefault="00521B1D" w:rsidP="004C51DA">
            <w:pPr>
              <w:pStyle w:val="TAL"/>
              <w:rPr>
                <w:rFonts w:cs="Arial"/>
                <w:szCs w:val="18"/>
              </w:rPr>
            </w:pPr>
            <w:r w:rsidRPr="00852889">
              <w:rPr>
                <w:rFonts w:cs="Arial"/>
                <w:szCs w:val="18"/>
              </w:rPr>
              <w:t>Handover Direction</w:t>
            </w:r>
          </w:p>
          <w:p w14:paraId="353B2E33" w14:textId="77777777" w:rsidR="00521B1D" w:rsidRPr="00852889" w:rsidRDefault="00521B1D" w:rsidP="004C51DA">
            <w:pPr>
              <w:spacing w:after="0"/>
              <w:rPr>
                <w:rFonts w:ascii="Arial" w:hAnsi="Arial" w:cs="Arial"/>
                <w:sz w:val="18"/>
                <w:szCs w:val="18"/>
              </w:rPr>
            </w:pPr>
          </w:p>
        </w:tc>
        <w:tc>
          <w:tcPr>
            <w:tcW w:w="4465" w:type="dxa"/>
          </w:tcPr>
          <w:p w14:paraId="3A683065" w14:textId="77777777" w:rsidR="00521B1D" w:rsidRPr="00852889" w:rsidRDefault="00521B1D" w:rsidP="004C51DA">
            <w:pPr>
              <w:pStyle w:val="TAL"/>
              <w:rPr>
                <w:rFonts w:cs="Arial"/>
                <w:szCs w:val="18"/>
              </w:rPr>
            </w:pPr>
            <w:r w:rsidRPr="00852889">
              <w:rPr>
                <w:rFonts w:cs="Arial"/>
                <w:szCs w:val="18"/>
              </w:rPr>
              <w:t xml:space="preserve">Identifies if the handover is inbound (from macro network to H(e)NB), outbound (from H(e)NB to macro network) or intra-H(e)NB (between H(e)NBs). </w:t>
            </w:r>
          </w:p>
        </w:tc>
      </w:tr>
      <w:tr w:rsidR="00521B1D" w:rsidRPr="00852889" w14:paraId="67EC4AE2" w14:textId="77777777" w:rsidTr="004C51DA">
        <w:trPr>
          <w:cantSplit/>
          <w:jc w:val="center"/>
        </w:trPr>
        <w:tc>
          <w:tcPr>
            <w:tcW w:w="4465" w:type="dxa"/>
          </w:tcPr>
          <w:p w14:paraId="33DD2479" w14:textId="77777777" w:rsidR="00521B1D" w:rsidRPr="00852889" w:rsidRDefault="00521B1D" w:rsidP="004C51DA">
            <w:pPr>
              <w:pStyle w:val="TAL"/>
            </w:pPr>
            <w:r w:rsidRPr="00852889">
              <w:t>H(e)NB Identity</w:t>
            </w:r>
          </w:p>
        </w:tc>
        <w:tc>
          <w:tcPr>
            <w:tcW w:w="4465" w:type="dxa"/>
          </w:tcPr>
          <w:p w14:paraId="45CD16B0" w14:textId="77777777" w:rsidR="00521B1D" w:rsidRPr="00852889" w:rsidRDefault="00521B1D" w:rsidP="004C51DA">
            <w:pPr>
              <w:pStyle w:val="TAL"/>
            </w:pPr>
            <w:r w:rsidRPr="00852889">
              <w:t>Uniquely identifies a H(e)NB (i.e., H(e)NB equipment ID and H(e)NB name)</w:t>
            </w:r>
          </w:p>
        </w:tc>
      </w:tr>
      <w:tr w:rsidR="00521B1D" w:rsidRPr="00852889" w14:paraId="7F66AE30" w14:textId="77777777" w:rsidTr="004C51DA">
        <w:trPr>
          <w:cantSplit/>
          <w:jc w:val="center"/>
        </w:trPr>
        <w:tc>
          <w:tcPr>
            <w:tcW w:w="4465" w:type="dxa"/>
          </w:tcPr>
          <w:p w14:paraId="6F019DFC" w14:textId="77777777" w:rsidR="00521B1D" w:rsidRPr="00852889" w:rsidRDefault="00521B1D" w:rsidP="004C51DA">
            <w:pPr>
              <w:pStyle w:val="TAL"/>
            </w:pPr>
            <w:r w:rsidRPr="00852889">
              <w:t>H(e)NB IP Address</w:t>
            </w:r>
          </w:p>
        </w:tc>
        <w:tc>
          <w:tcPr>
            <w:tcW w:w="4465" w:type="dxa"/>
          </w:tcPr>
          <w:p w14:paraId="2C16BD3E" w14:textId="77777777" w:rsidR="00521B1D" w:rsidRPr="00852889" w:rsidRDefault="00521B1D" w:rsidP="004C51DA">
            <w:pPr>
              <w:pStyle w:val="TAL"/>
            </w:pPr>
            <w:r w:rsidRPr="00852889">
              <w:t>Reports the location of the H(e)NB used during location verification..</w:t>
            </w:r>
          </w:p>
        </w:tc>
      </w:tr>
      <w:tr w:rsidR="00521B1D" w:rsidRPr="00852889" w14:paraId="674A51CE" w14:textId="77777777" w:rsidTr="004C51DA">
        <w:trPr>
          <w:cantSplit/>
          <w:jc w:val="center"/>
        </w:trPr>
        <w:tc>
          <w:tcPr>
            <w:tcW w:w="4465" w:type="dxa"/>
          </w:tcPr>
          <w:p w14:paraId="21357042" w14:textId="77777777" w:rsidR="00521B1D" w:rsidRPr="00852889" w:rsidRDefault="00521B1D" w:rsidP="004C51DA">
            <w:pPr>
              <w:pStyle w:val="TAL"/>
            </w:pPr>
            <w:r w:rsidRPr="00852889">
              <w:t>H(e)NB Location</w:t>
            </w:r>
          </w:p>
        </w:tc>
        <w:tc>
          <w:tcPr>
            <w:tcW w:w="4465" w:type="dxa"/>
          </w:tcPr>
          <w:p w14:paraId="1A206188" w14:textId="77777777" w:rsidR="00521B1D" w:rsidRPr="00852889" w:rsidRDefault="00521B1D" w:rsidP="004C51DA">
            <w:pPr>
              <w:pStyle w:val="TAL"/>
            </w:pPr>
            <w:r w:rsidRPr="00852889">
              <w:t>When authorized, reports the location of the H(e)NB used during location verification prior to H(e)NB activation.</w:t>
            </w:r>
          </w:p>
        </w:tc>
      </w:tr>
      <w:tr w:rsidR="00521B1D" w:rsidRPr="00852889" w14:paraId="7C9314CF" w14:textId="77777777" w:rsidTr="004C51DA">
        <w:trPr>
          <w:cantSplit/>
          <w:jc w:val="center"/>
        </w:trPr>
        <w:tc>
          <w:tcPr>
            <w:tcW w:w="4465" w:type="dxa"/>
          </w:tcPr>
          <w:p w14:paraId="29313CE8" w14:textId="77777777" w:rsidR="00521B1D" w:rsidRPr="00852889" w:rsidRDefault="00521B1D" w:rsidP="004C51DA">
            <w:pPr>
              <w:pStyle w:val="TAL"/>
            </w:pPr>
            <w:r w:rsidRPr="00852889">
              <w:t>H(e)NB Time of Location</w:t>
            </w:r>
          </w:p>
        </w:tc>
        <w:tc>
          <w:tcPr>
            <w:tcW w:w="4465" w:type="dxa"/>
          </w:tcPr>
          <w:p w14:paraId="60FA476D" w14:textId="77777777" w:rsidR="00521B1D" w:rsidRPr="00852889" w:rsidRDefault="00521B1D" w:rsidP="004C51DA">
            <w:pPr>
              <w:pStyle w:val="TAL"/>
            </w:pPr>
            <w:r w:rsidRPr="00852889">
              <w:t>Date/Time of H(e)NB location. The time when location was obtained by the location source node.</w:t>
            </w:r>
          </w:p>
        </w:tc>
      </w:tr>
      <w:tr w:rsidR="00521B1D" w:rsidRPr="00852889" w14:paraId="4BF7A6E7" w14:textId="77777777" w:rsidTr="004C51DA">
        <w:trPr>
          <w:cantSplit/>
          <w:jc w:val="center"/>
        </w:trPr>
        <w:tc>
          <w:tcPr>
            <w:tcW w:w="4465" w:type="dxa"/>
          </w:tcPr>
          <w:p w14:paraId="31923ED6" w14:textId="77777777" w:rsidR="00521B1D" w:rsidRPr="00852889" w:rsidRDefault="00521B1D" w:rsidP="004C51DA">
            <w:pPr>
              <w:pStyle w:val="TAL"/>
            </w:pPr>
            <w:r w:rsidRPr="00852889">
              <w:t>IAs</w:t>
            </w:r>
          </w:p>
        </w:tc>
        <w:tc>
          <w:tcPr>
            <w:tcW w:w="4465" w:type="dxa"/>
          </w:tcPr>
          <w:p w14:paraId="52817879" w14:textId="77777777" w:rsidR="00521B1D" w:rsidRPr="00852889" w:rsidRDefault="00521B1D" w:rsidP="004C51DA">
            <w:pPr>
              <w:pStyle w:val="TAL"/>
            </w:pPr>
            <w:r w:rsidRPr="00852889">
              <w:t>The observed Interception Areas</w:t>
            </w:r>
          </w:p>
        </w:tc>
      </w:tr>
      <w:tr w:rsidR="00521B1D" w:rsidRPr="00852889" w14:paraId="5BA19356" w14:textId="77777777" w:rsidTr="004C51DA">
        <w:trPr>
          <w:cantSplit/>
          <w:jc w:val="center"/>
        </w:trPr>
        <w:tc>
          <w:tcPr>
            <w:tcW w:w="4465" w:type="dxa"/>
          </w:tcPr>
          <w:p w14:paraId="76CAC9CD" w14:textId="77777777" w:rsidR="00521B1D" w:rsidRPr="00852889" w:rsidRDefault="00521B1D" w:rsidP="004C51DA">
            <w:pPr>
              <w:pStyle w:val="TAL"/>
            </w:pPr>
            <w:r w:rsidRPr="00852889">
              <w:t>Initiator</w:t>
            </w:r>
          </w:p>
          <w:p w14:paraId="5CACAE2A" w14:textId="77777777" w:rsidR="00521B1D" w:rsidRPr="00852889" w:rsidRDefault="00521B1D" w:rsidP="004C51DA">
            <w:pPr>
              <w:pStyle w:val="TAL"/>
            </w:pPr>
          </w:p>
        </w:tc>
        <w:tc>
          <w:tcPr>
            <w:tcW w:w="4465" w:type="dxa"/>
          </w:tcPr>
          <w:p w14:paraId="67A2624A" w14:textId="77777777" w:rsidR="00521B1D" w:rsidRPr="00852889" w:rsidRDefault="00521B1D" w:rsidP="004C51DA">
            <w:pPr>
              <w:pStyle w:val="TAL"/>
            </w:pPr>
            <w:r w:rsidRPr="00852889">
              <w:t>The initiator of an action (e.g., network or specific network entity, target, associate)</w:t>
            </w:r>
          </w:p>
        </w:tc>
      </w:tr>
      <w:tr w:rsidR="00521B1D" w:rsidRPr="00852889" w14:paraId="52788088" w14:textId="77777777" w:rsidTr="004C51DA">
        <w:trPr>
          <w:cantSplit/>
          <w:jc w:val="center"/>
        </w:trPr>
        <w:tc>
          <w:tcPr>
            <w:tcW w:w="4465" w:type="dxa"/>
          </w:tcPr>
          <w:p w14:paraId="609E3E01" w14:textId="77777777" w:rsidR="00521B1D" w:rsidRPr="00852889" w:rsidRDefault="00521B1D" w:rsidP="004C51DA">
            <w:pPr>
              <w:pStyle w:val="TAL"/>
            </w:pPr>
            <w:r w:rsidRPr="00852889">
              <w:t>ISP Operator Identity</w:t>
            </w:r>
          </w:p>
        </w:tc>
        <w:tc>
          <w:tcPr>
            <w:tcW w:w="4465" w:type="dxa"/>
          </w:tcPr>
          <w:p w14:paraId="31BD9E8E" w14:textId="77777777" w:rsidR="00521B1D" w:rsidRPr="00852889" w:rsidRDefault="00521B1D" w:rsidP="004C51DA">
            <w:pPr>
              <w:pStyle w:val="TAL"/>
            </w:pPr>
            <w:r w:rsidRPr="00852889">
              <w:t xml:space="preserve">Identifies the ISP through which the H(e)NB is connected to the </w:t>
            </w:r>
            <w:proofErr w:type="spellStart"/>
            <w:r w:rsidRPr="00852889">
              <w:t>SeGW</w:t>
            </w:r>
            <w:proofErr w:type="spellEnd"/>
          </w:p>
        </w:tc>
      </w:tr>
      <w:tr w:rsidR="00521B1D" w:rsidRPr="00852889" w14:paraId="6D8D339B" w14:textId="77777777" w:rsidTr="004C51DA">
        <w:trPr>
          <w:cantSplit/>
          <w:jc w:val="center"/>
        </w:trPr>
        <w:tc>
          <w:tcPr>
            <w:tcW w:w="4465" w:type="dxa"/>
          </w:tcPr>
          <w:p w14:paraId="73E7BE2A" w14:textId="77777777" w:rsidR="00521B1D" w:rsidRPr="00852889" w:rsidRDefault="00521B1D" w:rsidP="004C51DA">
            <w:pPr>
              <w:pStyle w:val="TAL"/>
            </w:pPr>
            <w:r w:rsidRPr="00852889">
              <w:t>Network Identifier</w:t>
            </w:r>
          </w:p>
          <w:p w14:paraId="1C774C84" w14:textId="77777777" w:rsidR="00521B1D" w:rsidRPr="00852889" w:rsidRDefault="00521B1D" w:rsidP="004C51DA">
            <w:pPr>
              <w:pStyle w:val="TAL"/>
            </w:pPr>
          </w:p>
        </w:tc>
        <w:tc>
          <w:tcPr>
            <w:tcW w:w="4465" w:type="dxa"/>
          </w:tcPr>
          <w:p w14:paraId="27BF3627" w14:textId="77777777" w:rsidR="00521B1D" w:rsidRPr="00852889" w:rsidRDefault="00521B1D" w:rsidP="004C51DA">
            <w:pPr>
              <w:pStyle w:val="TAL"/>
            </w:pPr>
            <w:r w:rsidRPr="00852889">
              <w:t>Unique identifier for the operator and the element carrying out the LI operations</w:t>
            </w:r>
          </w:p>
        </w:tc>
      </w:tr>
      <w:tr w:rsidR="00521B1D" w:rsidRPr="00852889" w14:paraId="081F7EAA" w14:textId="77777777" w:rsidTr="004C51DA">
        <w:trPr>
          <w:cantSplit/>
          <w:jc w:val="center"/>
        </w:trPr>
        <w:tc>
          <w:tcPr>
            <w:tcW w:w="4465" w:type="dxa"/>
          </w:tcPr>
          <w:p w14:paraId="5D01BF69" w14:textId="77777777" w:rsidR="00521B1D" w:rsidRPr="00852889" w:rsidRDefault="00521B1D" w:rsidP="004C51DA">
            <w:pPr>
              <w:pStyle w:val="TAL"/>
            </w:pPr>
            <w:r w:rsidRPr="00852889">
              <w:t>Observed MSISDN</w:t>
            </w:r>
          </w:p>
        </w:tc>
        <w:tc>
          <w:tcPr>
            <w:tcW w:w="4465" w:type="dxa"/>
          </w:tcPr>
          <w:p w14:paraId="271913F6" w14:textId="77777777" w:rsidR="00521B1D" w:rsidRPr="00852889" w:rsidRDefault="00521B1D" w:rsidP="004C51DA">
            <w:pPr>
              <w:pStyle w:val="TAL"/>
            </w:pPr>
            <w:r w:rsidRPr="00852889">
              <w:t>MSISDN of the target.</w:t>
            </w:r>
          </w:p>
        </w:tc>
      </w:tr>
      <w:tr w:rsidR="00521B1D" w:rsidRPr="00852889" w14:paraId="2793D546" w14:textId="77777777" w:rsidTr="004C51DA">
        <w:trPr>
          <w:cantSplit/>
          <w:jc w:val="center"/>
        </w:trPr>
        <w:tc>
          <w:tcPr>
            <w:tcW w:w="4465" w:type="dxa"/>
          </w:tcPr>
          <w:p w14:paraId="3B4AFF5F" w14:textId="77777777" w:rsidR="00521B1D" w:rsidRPr="00852889" w:rsidRDefault="00521B1D" w:rsidP="004C51DA">
            <w:pPr>
              <w:pStyle w:val="TAL"/>
            </w:pPr>
            <w:r w:rsidRPr="00852889">
              <w:t>Observed IMSI</w:t>
            </w:r>
          </w:p>
        </w:tc>
        <w:tc>
          <w:tcPr>
            <w:tcW w:w="4465" w:type="dxa"/>
          </w:tcPr>
          <w:p w14:paraId="4733C185" w14:textId="77777777" w:rsidR="00521B1D" w:rsidRPr="00852889" w:rsidRDefault="00521B1D" w:rsidP="004C51DA">
            <w:pPr>
              <w:pStyle w:val="TAL"/>
            </w:pPr>
            <w:r w:rsidRPr="00852889">
              <w:t>IMSI of the target.</w:t>
            </w:r>
          </w:p>
        </w:tc>
      </w:tr>
      <w:tr w:rsidR="00521B1D" w:rsidRPr="00852889" w14:paraId="2BDD8A79" w14:textId="77777777" w:rsidTr="004C51DA">
        <w:trPr>
          <w:cantSplit/>
          <w:jc w:val="center"/>
        </w:trPr>
        <w:tc>
          <w:tcPr>
            <w:tcW w:w="4465" w:type="dxa"/>
          </w:tcPr>
          <w:p w14:paraId="6D699C9E" w14:textId="77777777" w:rsidR="00521B1D" w:rsidRPr="00852889" w:rsidRDefault="00521B1D" w:rsidP="004C51DA">
            <w:pPr>
              <w:pStyle w:val="TAL"/>
            </w:pPr>
            <w:r w:rsidRPr="00852889">
              <w:t>Observed IMEI</w:t>
            </w:r>
          </w:p>
        </w:tc>
        <w:tc>
          <w:tcPr>
            <w:tcW w:w="4465" w:type="dxa"/>
          </w:tcPr>
          <w:p w14:paraId="07AA5077" w14:textId="77777777" w:rsidR="00521B1D" w:rsidRPr="00852889" w:rsidRDefault="00521B1D" w:rsidP="004C51DA">
            <w:pPr>
              <w:pStyle w:val="TAL"/>
            </w:pPr>
            <w:r w:rsidRPr="00852889">
              <w:t xml:space="preserve">IMEI of the target. </w:t>
            </w:r>
          </w:p>
        </w:tc>
      </w:tr>
      <w:tr w:rsidR="00521B1D" w:rsidRPr="00852889" w14:paraId="375A18AF" w14:textId="77777777" w:rsidTr="004C51DA">
        <w:trPr>
          <w:cantSplit/>
          <w:jc w:val="center"/>
        </w:trPr>
        <w:tc>
          <w:tcPr>
            <w:tcW w:w="4465" w:type="dxa"/>
          </w:tcPr>
          <w:p w14:paraId="6D1601FF" w14:textId="77777777" w:rsidR="00521B1D" w:rsidRPr="00852889" w:rsidRDefault="00521B1D" w:rsidP="004C51DA">
            <w:pPr>
              <w:pStyle w:val="TAL"/>
            </w:pPr>
            <w:r w:rsidRPr="00852889">
              <w:t>Observed ME Id</w:t>
            </w:r>
          </w:p>
        </w:tc>
        <w:tc>
          <w:tcPr>
            <w:tcW w:w="4465" w:type="dxa"/>
          </w:tcPr>
          <w:p w14:paraId="00577CC4" w14:textId="77777777" w:rsidR="00521B1D" w:rsidRPr="00852889" w:rsidRDefault="00521B1D" w:rsidP="004C51DA">
            <w:pPr>
              <w:pStyle w:val="TAL"/>
            </w:pPr>
            <w:r w:rsidRPr="00852889">
              <w:t>ME Id of the target; when it coincides with the IMEI, it shall be checked for each activation over the radio interface</w:t>
            </w:r>
          </w:p>
        </w:tc>
      </w:tr>
      <w:tr w:rsidR="00521B1D" w:rsidRPr="00852889" w14:paraId="3EA09BF2" w14:textId="77777777" w:rsidTr="004C51DA">
        <w:trPr>
          <w:cantSplit/>
          <w:jc w:val="center"/>
        </w:trPr>
        <w:tc>
          <w:tcPr>
            <w:tcW w:w="4465" w:type="dxa"/>
          </w:tcPr>
          <w:p w14:paraId="1671D53C" w14:textId="77777777" w:rsidR="00521B1D" w:rsidRPr="00852889" w:rsidRDefault="00521B1D" w:rsidP="004C51DA">
            <w:pPr>
              <w:pStyle w:val="TAL"/>
            </w:pPr>
            <w:r w:rsidRPr="00852889">
              <w:t>Security Gateway IP Address</w:t>
            </w:r>
          </w:p>
        </w:tc>
        <w:tc>
          <w:tcPr>
            <w:tcW w:w="4465" w:type="dxa"/>
          </w:tcPr>
          <w:p w14:paraId="280E10A0" w14:textId="77777777" w:rsidR="00521B1D" w:rsidRPr="00852889" w:rsidRDefault="00521B1D" w:rsidP="004C51DA">
            <w:pPr>
              <w:pStyle w:val="TAL"/>
            </w:pPr>
            <w:r w:rsidRPr="00852889">
              <w:t>The IP Address of the Security Gateway used by the H(e)NB to terminate the tunnel from the H(e)NB</w:t>
            </w:r>
          </w:p>
        </w:tc>
      </w:tr>
      <w:tr w:rsidR="00521B1D" w:rsidRPr="00852889" w14:paraId="6718E1BA" w14:textId="77777777" w:rsidTr="004C51DA">
        <w:trPr>
          <w:cantSplit/>
          <w:jc w:val="center"/>
        </w:trPr>
        <w:tc>
          <w:tcPr>
            <w:tcW w:w="4465" w:type="dxa"/>
          </w:tcPr>
          <w:p w14:paraId="328B7A3E" w14:textId="77777777" w:rsidR="00521B1D" w:rsidRPr="00852889" w:rsidRDefault="00521B1D" w:rsidP="004C51DA">
            <w:pPr>
              <w:pStyle w:val="TAL"/>
            </w:pPr>
            <w:r w:rsidRPr="00852889">
              <w:t>Source Cell ID</w:t>
            </w:r>
          </w:p>
        </w:tc>
        <w:tc>
          <w:tcPr>
            <w:tcW w:w="4465" w:type="dxa"/>
          </w:tcPr>
          <w:p w14:paraId="2BDD6282" w14:textId="77777777" w:rsidR="00521B1D" w:rsidRPr="00852889" w:rsidRDefault="00521B1D" w:rsidP="004C51DA">
            <w:pPr>
              <w:pStyle w:val="TAL"/>
            </w:pPr>
            <w:r w:rsidRPr="00852889">
              <w:t>Original cell ID prior to handover (HNB ID or PLMN cell ID)</w:t>
            </w:r>
          </w:p>
        </w:tc>
      </w:tr>
      <w:tr w:rsidR="00521B1D" w:rsidRPr="00852889" w14:paraId="60626AD7" w14:textId="77777777" w:rsidTr="004C51DA">
        <w:trPr>
          <w:cantSplit/>
          <w:jc w:val="center"/>
        </w:trPr>
        <w:tc>
          <w:tcPr>
            <w:tcW w:w="4465" w:type="dxa"/>
          </w:tcPr>
          <w:p w14:paraId="409887DE" w14:textId="77777777" w:rsidR="00521B1D" w:rsidRPr="00852889" w:rsidRDefault="00521B1D" w:rsidP="004C51DA">
            <w:pPr>
              <w:pStyle w:val="TAL"/>
            </w:pPr>
            <w:r w:rsidRPr="00852889">
              <w:t>Tunnel Protocol</w:t>
            </w:r>
          </w:p>
        </w:tc>
        <w:tc>
          <w:tcPr>
            <w:tcW w:w="4465" w:type="dxa"/>
          </w:tcPr>
          <w:p w14:paraId="36A12DAF" w14:textId="77777777" w:rsidR="00521B1D" w:rsidRPr="00852889" w:rsidRDefault="00521B1D" w:rsidP="004C51DA">
            <w:pPr>
              <w:pStyle w:val="TAL"/>
            </w:pPr>
            <w:r w:rsidRPr="00852889">
              <w:t xml:space="preserve">The tunnel protocol used between the H(e)NB and the </w:t>
            </w:r>
            <w:proofErr w:type="spellStart"/>
            <w:r w:rsidRPr="00852889">
              <w:t>SeGW</w:t>
            </w:r>
            <w:proofErr w:type="spellEnd"/>
          </w:p>
        </w:tc>
      </w:tr>
    </w:tbl>
    <w:p w14:paraId="3AA992E5" w14:textId="77777777" w:rsidR="00521B1D" w:rsidRPr="00852889" w:rsidRDefault="00521B1D" w:rsidP="00521B1D"/>
    <w:p w14:paraId="16753E66" w14:textId="77777777" w:rsidR="00521B1D" w:rsidRPr="00852889" w:rsidRDefault="00521B1D" w:rsidP="00521B1D">
      <w:pPr>
        <w:pStyle w:val="Heading2"/>
        <w:rPr>
          <w:noProof/>
        </w:rPr>
      </w:pPr>
      <w:bookmarkStart w:id="770" w:name="_Toc99629572"/>
      <w:bookmarkStart w:id="771" w:name="_Toc99628834"/>
      <w:r w:rsidRPr="00852889">
        <w:t>13.4</w:t>
      </w:r>
      <w:r w:rsidRPr="00852889">
        <w:tab/>
        <w:t>UMTS Home Node B (HNB)</w:t>
      </w:r>
      <w:bookmarkEnd w:id="770"/>
      <w:bookmarkEnd w:id="771"/>
    </w:p>
    <w:p w14:paraId="2AE7956A" w14:textId="77777777" w:rsidR="00521B1D" w:rsidRPr="00852889" w:rsidRDefault="00521B1D" w:rsidP="00521B1D">
      <w:pPr>
        <w:pStyle w:val="Heading3"/>
      </w:pPr>
      <w:bookmarkStart w:id="772" w:name="_Toc99629573"/>
      <w:bookmarkStart w:id="773" w:name="_Toc99628835"/>
      <w:r w:rsidRPr="00852889">
        <w:t>13.4.0</w:t>
      </w:r>
      <w:r w:rsidRPr="00852889">
        <w:tab/>
        <w:t>General</w:t>
      </w:r>
      <w:bookmarkEnd w:id="772"/>
      <w:bookmarkEnd w:id="773"/>
    </w:p>
    <w:p w14:paraId="115BCC7E" w14:textId="77777777" w:rsidR="00521B1D" w:rsidRPr="00852889" w:rsidRDefault="00521B1D" w:rsidP="00521B1D">
      <w:r w:rsidRPr="00852889">
        <w:t>Figures 13-1 shows the reference architectures upon which Lawful Interception for 3GPP HNBs is based.</w:t>
      </w:r>
    </w:p>
    <w:bookmarkStart w:id="774" w:name="_MON_1409063160"/>
    <w:bookmarkEnd w:id="774"/>
    <w:p w14:paraId="09C0AE1B" w14:textId="77777777" w:rsidR="00521B1D" w:rsidRPr="00852889" w:rsidRDefault="00521B1D" w:rsidP="00521B1D">
      <w:pPr>
        <w:pStyle w:val="TH"/>
        <w:rPr>
          <w:lang w:eastAsia="zh-CN"/>
        </w:rPr>
      </w:pPr>
      <w:r w:rsidRPr="00852889">
        <w:object w:dxaOrig="10094" w:dyaOrig="2700" w14:anchorId="2FAB5EAD">
          <v:shape id="_x0000_i1068" type="#_x0000_t75" style="width:479.55pt;height:127.7pt" o:ole="">
            <v:imagedata r:id="rId104" o:title=""/>
          </v:shape>
          <o:OLEObject Type="Embed" ProgID="Word.Picture.8" ShapeID="_x0000_i1068" DrawAspect="Content" ObjectID="_1710254620" r:id="rId105"/>
        </w:object>
      </w:r>
    </w:p>
    <w:p w14:paraId="3FE3FB5B" w14:textId="77777777" w:rsidR="00521B1D" w:rsidRPr="00852889" w:rsidRDefault="00521B1D" w:rsidP="00521B1D">
      <w:pPr>
        <w:pStyle w:val="TF"/>
      </w:pPr>
      <w:r w:rsidRPr="00852889">
        <w:t>Figure 13-1: 3GPP UMTS HNB Architecture Basis for Lawful Interception</w:t>
      </w:r>
    </w:p>
    <w:p w14:paraId="282E98B8" w14:textId="77777777" w:rsidR="00521B1D" w:rsidRPr="00852889" w:rsidRDefault="00521B1D" w:rsidP="00521B1D">
      <w:pPr>
        <w:pStyle w:val="Heading3"/>
      </w:pPr>
      <w:bookmarkStart w:id="775" w:name="_Toc99629574"/>
      <w:bookmarkStart w:id="776" w:name="_Toc99628836"/>
      <w:r w:rsidRPr="00852889">
        <w:t>13.4.1</w:t>
      </w:r>
      <w:r w:rsidRPr="00852889">
        <w:tab/>
        <w:t>Intercepted Content of Communications for 3GPP UMTS HNBs</w:t>
      </w:r>
      <w:bookmarkEnd w:id="775"/>
      <w:bookmarkEnd w:id="776"/>
    </w:p>
    <w:p w14:paraId="1EA58956" w14:textId="77777777" w:rsidR="00521B1D" w:rsidRPr="00FD09F0" w:rsidRDefault="00521B1D" w:rsidP="00521B1D">
      <w:pPr>
        <w:pStyle w:val="EditorsNote"/>
      </w:pPr>
      <w:r w:rsidRPr="00FD09F0">
        <w:t>Editor's note:</w:t>
      </w:r>
      <w:r w:rsidRPr="00FD09F0">
        <w:tab/>
        <w:t>This clause</w:t>
      </w:r>
      <w:r>
        <w:t xml:space="preserve"> </w:t>
      </w:r>
      <w:r w:rsidRPr="00FD09F0">
        <w:t>is a place holder for the scenarios where the target of interception is either a CSG or a HNB.</w:t>
      </w:r>
    </w:p>
    <w:p w14:paraId="4F926E73" w14:textId="77777777" w:rsidR="00521B1D" w:rsidRPr="00FD09F0" w:rsidRDefault="00521B1D" w:rsidP="00521B1D">
      <w:pPr>
        <w:pStyle w:val="Heading3"/>
      </w:pPr>
      <w:bookmarkStart w:id="777" w:name="_Toc99629575"/>
      <w:bookmarkStart w:id="778" w:name="_Toc99628837"/>
      <w:r w:rsidRPr="00FD09F0">
        <w:t>13.4.2</w:t>
      </w:r>
      <w:r w:rsidRPr="00FD09F0">
        <w:tab/>
        <w:t>Intercept Related Information</w:t>
      </w:r>
      <w:bookmarkEnd w:id="777"/>
      <w:bookmarkEnd w:id="778"/>
    </w:p>
    <w:p w14:paraId="3FA4132F" w14:textId="77777777" w:rsidR="00521B1D" w:rsidRPr="00FD09F0" w:rsidRDefault="00521B1D" w:rsidP="00521B1D">
      <w:pPr>
        <w:pStyle w:val="Heading4"/>
      </w:pPr>
      <w:bookmarkStart w:id="779" w:name="_Toc99629576"/>
      <w:bookmarkStart w:id="780" w:name="_Toc99628838"/>
      <w:r w:rsidRPr="00FD09F0">
        <w:t>13.4.2.0</w:t>
      </w:r>
      <w:r w:rsidRPr="00FD09F0">
        <w:tab/>
        <w:t>General</w:t>
      </w:r>
      <w:bookmarkEnd w:id="779"/>
      <w:bookmarkEnd w:id="780"/>
    </w:p>
    <w:p w14:paraId="1480D103" w14:textId="77777777" w:rsidR="00521B1D" w:rsidRPr="00FD09F0" w:rsidRDefault="00521B1D" w:rsidP="00521B1D">
      <w:pPr>
        <w:rPr>
          <w:color w:val="FF0000"/>
        </w:rPr>
      </w:pPr>
      <w:r w:rsidRPr="00FD09F0">
        <w:t>Figures 13-2 show the transfer of intercept related information to the DF2.</w:t>
      </w:r>
    </w:p>
    <w:bookmarkStart w:id="781" w:name="_MON_1487503751"/>
    <w:bookmarkEnd w:id="781"/>
    <w:p w14:paraId="2CDF18E3" w14:textId="77777777" w:rsidR="00521B1D" w:rsidRPr="00FD09F0" w:rsidRDefault="00521B1D" w:rsidP="00521B1D">
      <w:pPr>
        <w:pStyle w:val="TH"/>
      </w:pPr>
      <w:r w:rsidRPr="00FD09F0">
        <w:object w:dxaOrig="9360" w:dyaOrig="5072" w14:anchorId="5C5BD469">
          <v:shape id="_x0000_i1069" type="#_x0000_t75" style="width:468.7pt;height:253.35pt" o:ole="">
            <v:imagedata r:id="rId106" o:title=""/>
          </v:shape>
          <o:OLEObject Type="Embed" ProgID="Word.Document.8" ShapeID="_x0000_i1069" DrawAspect="Content" ObjectID="_1710254621" r:id="rId107">
            <o:FieldCodes>\s</o:FieldCodes>
          </o:OLEObject>
        </w:object>
      </w:r>
    </w:p>
    <w:p w14:paraId="05CA8A2B" w14:textId="77777777" w:rsidR="00521B1D" w:rsidRPr="00FD09F0" w:rsidRDefault="00521B1D" w:rsidP="00521B1D">
      <w:pPr>
        <w:pStyle w:val="TF"/>
      </w:pPr>
      <w:r w:rsidRPr="00FD09F0">
        <w:t>Figure 13-2: Provision of Intercept Related Information for 3GPP UMTS HNB</w:t>
      </w:r>
    </w:p>
    <w:p w14:paraId="462354F5" w14:textId="77777777" w:rsidR="00521B1D" w:rsidRPr="00FD09F0" w:rsidRDefault="00521B1D" w:rsidP="00521B1D">
      <w:pPr>
        <w:pStyle w:val="Heading4"/>
      </w:pPr>
      <w:bookmarkStart w:id="782" w:name="_Toc99629577"/>
      <w:bookmarkStart w:id="783" w:name="_Toc99628839"/>
      <w:r w:rsidRPr="00FD09F0">
        <w:t>13.4.2.1</w:t>
      </w:r>
      <w:r w:rsidRPr="00FD09F0">
        <w:tab/>
        <w:t>X2-interface</w:t>
      </w:r>
      <w:bookmarkEnd w:id="782"/>
      <w:bookmarkEnd w:id="783"/>
    </w:p>
    <w:p w14:paraId="547F23D4" w14:textId="77777777" w:rsidR="00521B1D" w:rsidRPr="00FD09F0" w:rsidRDefault="00521B1D" w:rsidP="00521B1D">
      <w:r w:rsidRPr="00FD09F0">
        <w:t>The following information needs to be transferred from the HNB GW to the DF2 in order to allow a DF2 to perform its functionality:</w:t>
      </w:r>
    </w:p>
    <w:p w14:paraId="2C8E5A47" w14:textId="77777777" w:rsidR="00521B1D" w:rsidRPr="00FD09F0" w:rsidRDefault="00521B1D" w:rsidP="00521B1D">
      <w:pPr>
        <w:pStyle w:val="B1"/>
      </w:pPr>
      <w:r w:rsidRPr="00FD09F0">
        <w:t>-</w:t>
      </w:r>
      <w:r w:rsidRPr="00FD09F0">
        <w:tab/>
        <w:t>target identity (IMSI, IMEI, MSISDN, ME Id);</w:t>
      </w:r>
    </w:p>
    <w:p w14:paraId="6C2A1C99" w14:textId="77777777" w:rsidR="00521B1D" w:rsidRPr="00FD09F0" w:rsidRDefault="00521B1D" w:rsidP="00521B1D">
      <w:pPr>
        <w:pStyle w:val="B1"/>
      </w:pPr>
      <w:r w:rsidRPr="00FD09F0">
        <w:t>-</w:t>
      </w:r>
      <w:r w:rsidRPr="00FD09F0">
        <w:tab/>
        <w:t>events and associated parameters as defined in clause 13.4.3 may be provided;</w:t>
      </w:r>
    </w:p>
    <w:p w14:paraId="26980C60" w14:textId="77777777" w:rsidR="00521B1D" w:rsidRPr="00FD09F0" w:rsidRDefault="00521B1D" w:rsidP="00521B1D">
      <w:pPr>
        <w:pStyle w:val="B1"/>
      </w:pPr>
      <w:r w:rsidRPr="00FD09F0">
        <w:t>-</w:t>
      </w:r>
      <w:r w:rsidRPr="00FD09F0">
        <w:tab/>
        <w:t>the HNB location (if available);</w:t>
      </w:r>
    </w:p>
    <w:p w14:paraId="321F7CD8" w14:textId="77777777" w:rsidR="00521B1D" w:rsidRPr="00FD09F0" w:rsidRDefault="00521B1D" w:rsidP="00521B1D">
      <w:pPr>
        <w:pStyle w:val="B1"/>
      </w:pPr>
      <w:r w:rsidRPr="00FD09F0">
        <w:lastRenderedPageBreak/>
        <w:t>-</w:t>
      </w:r>
      <w:r w:rsidRPr="00FD09F0">
        <w:tab/>
        <w:t>date/time of HNB location (if HNB location provided)</w:t>
      </w:r>
      <w:r w:rsidRPr="00FD09F0">
        <w:rPr>
          <w:kern w:val="2"/>
          <w:lang w:eastAsia="zh-CN"/>
        </w:rPr>
        <w:t>;</w:t>
      </w:r>
    </w:p>
    <w:p w14:paraId="7D052642" w14:textId="77777777" w:rsidR="00521B1D" w:rsidRPr="00FD09F0" w:rsidRDefault="00521B1D" w:rsidP="00521B1D">
      <w:pPr>
        <w:pStyle w:val="B1"/>
      </w:pPr>
      <w:r w:rsidRPr="00FD09F0">
        <w:t>-</w:t>
      </w:r>
      <w:r w:rsidRPr="00FD09F0">
        <w:tab/>
        <w:t>HNB Identity.</w:t>
      </w:r>
    </w:p>
    <w:p w14:paraId="4999B03B" w14:textId="77777777" w:rsidR="00521B1D" w:rsidRPr="00FD09F0" w:rsidRDefault="00521B1D" w:rsidP="00521B1D">
      <w:r w:rsidRPr="00FD09F0">
        <w:t>HNB location information needs to be transferred from the location verifying node to the DF2 in order to allow the DF2 to perform its functionality.</w:t>
      </w:r>
    </w:p>
    <w:p w14:paraId="280AA3D2" w14:textId="77777777" w:rsidR="00521B1D" w:rsidRPr="00FD09F0" w:rsidRDefault="00521B1D" w:rsidP="00521B1D">
      <w:r w:rsidRPr="00FD09F0">
        <w:t>The IRI should be sent to DF2 using a reliable transport mechanism.</w:t>
      </w:r>
    </w:p>
    <w:p w14:paraId="3B3B87B4" w14:textId="77777777" w:rsidR="00521B1D" w:rsidRPr="00FD09F0" w:rsidRDefault="00521B1D" w:rsidP="00521B1D">
      <w:pPr>
        <w:pStyle w:val="Heading3"/>
      </w:pPr>
      <w:bookmarkStart w:id="784" w:name="_Toc99629578"/>
      <w:bookmarkStart w:id="785" w:name="_Toc99628840"/>
      <w:r w:rsidRPr="00C15763">
        <w:t>13.4.3</w:t>
      </w:r>
      <w:r w:rsidRPr="00C15763">
        <w:tab/>
        <w:t>3GPP UMTS HNB LI Events and Event Information</w:t>
      </w:r>
      <w:bookmarkEnd w:id="784"/>
      <w:bookmarkEnd w:id="785"/>
    </w:p>
    <w:p w14:paraId="75D1EB1D" w14:textId="77777777" w:rsidR="00521B1D" w:rsidRPr="00FD09F0" w:rsidRDefault="00521B1D" w:rsidP="00521B1D">
      <w:r w:rsidRPr="00FD09F0">
        <w:t>The following events are applicable at the HNB GW:</w:t>
      </w:r>
    </w:p>
    <w:p w14:paraId="1135B8DD" w14:textId="77777777" w:rsidR="00521B1D" w:rsidRPr="00FD09F0" w:rsidRDefault="00521B1D" w:rsidP="00521B1D">
      <w:pPr>
        <w:pStyle w:val="B1"/>
      </w:pPr>
      <w:r w:rsidRPr="00FD09F0">
        <w:t>-</w:t>
      </w:r>
      <w:r w:rsidRPr="00FD09F0">
        <w:tab/>
        <w:t>Target UE Registration to HNB;</w:t>
      </w:r>
    </w:p>
    <w:p w14:paraId="5501BD8A" w14:textId="77777777" w:rsidR="00521B1D" w:rsidRPr="00FD09F0" w:rsidRDefault="00521B1D" w:rsidP="00521B1D">
      <w:pPr>
        <w:pStyle w:val="B1"/>
      </w:pPr>
      <w:r w:rsidRPr="00FD09F0">
        <w:t>-</w:t>
      </w:r>
      <w:r w:rsidRPr="00FD09F0">
        <w:tab/>
        <w:t>Target UE De-Registration from HNB;</w:t>
      </w:r>
    </w:p>
    <w:p w14:paraId="3ED14D5F" w14:textId="77777777" w:rsidR="00521B1D" w:rsidRPr="00FD09F0" w:rsidRDefault="00521B1D" w:rsidP="00521B1D">
      <w:pPr>
        <w:pStyle w:val="B1"/>
      </w:pPr>
      <w:r w:rsidRPr="00FD09F0">
        <w:t>-</w:t>
      </w:r>
      <w:r w:rsidRPr="00FD09F0">
        <w:tab/>
        <w:t>Start of Interception with HNB attached UE;</w:t>
      </w:r>
    </w:p>
    <w:p w14:paraId="7E92011C" w14:textId="77777777" w:rsidR="00521B1D" w:rsidRPr="00FD09F0" w:rsidRDefault="00521B1D" w:rsidP="00521B1D">
      <w:pPr>
        <w:pStyle w:val="B1"/>
      </w:pPr>
      <w:r w:rsidRPr="00FD09F0">
        <w:t>-</w:t>
      </w:r>
      <w:r w:rsidRPr="00FD09F0">
        <w:tab/>
        <w:t>Target UE HNB Handover.</w:t>
      </w:r>
    </w:p>
    <w:p w14:paraId="424199F0" w14:textId="77777777" w:rsidR="00521B1D" w:rsidRPr="00FD09F0" w:rsidRDefault="00521B1D" w:rsidP="00521B1D">
      <w:pPr>
        <w:tabs>
          <w:tab w:val="num" w:pos="-851"/>
        </w:tabs>
      </w:pPr>
      <w:r w:rsidRPr="00FD09F0">
        <w:t>A set of possible elements used to generate the events is found in clause 13.3 in Table 13. Information associated with the events is transmitted from the HNB GW to DF2.</w:t>
      </w:r>
    </w:p>
    <w:p w14:paraId="69BB754F" w14:textId="77777777" w:rsidR="00521B1D" w:rsidRPr="00FD09F0" w:rsidRDefault="00521B1D" w:rsidP="00521B1D">
      <w:pPr>
        <w:pStyle w:val="Heading3"/>
      </w:pPr>
      <w:bookmarkStart w:id="786" w:name="_Toc99629579"/>
      <w:bookmarkStart w:id="787" w:name="_Toc99628841"/>
      <w:r w:rsidRPr="00FD09F0">
        <w:t>13.4.4</w:t>
      </w:r>
      <w:r w:rsidRPr="00FD09F0">
        <w:tab/>
        <w:t>Structure of HNB Events</w:t>
      </w:r>
      <w:bookmarkEnd w:id="786"/>
      <w:bookmarkEnd w:id="787"/>
    </w:p>
    <w:p w14:paraId="579051D5" w14:textId="77777777" w:rsidR="00521B1D" w:rsidRPr="00FD09F0" w:rsidRDefault="00521B1D" w:rsidP="00521B1D">
      <w:pPr>
        <w:pStyle w:val="Heading4"/>
      </w:pPr>
      <w:bookmarkStart w:id="788" w:name="_Toc99629580"/>
      <w:bookmarkStart w:id="789" w:name="_Toc99628842"/>
      <w:r w:rsidRPr="00FD09F0">
        <w:t>13.4.4.1</w:t>
      </w:r>
      <w:r w:rsidRPr="00FD09F0">
        <w:tab/>
        <w:t>Target UE Registration to HNB</w:t>
      </w:r>
      <w:bookmarkEnd w:id="788"/>
      <w:bookmarkEnd w:id="789"/>
    </w:p>
    <w:p w14:paraId="56A03510" w14:textId="77777777" w:rsidR="00521B1D" w:rsidRPr="00FD09F0" w:rsidRDefault="00521B1D" w:rsidP="00521B1D">
      <w:r w:rsidRPr="00FD09F0">
        <w:t>This event reports when a target UE is attempting to register to any HNB. This event is generated when</w:t>
      </w:r>
    </w:p>
    <w:p w14:paraId="5B209B1A" w14:textId="77777777" w:rsidR="00521B1D" w:rsidRPr="00FD09F0" w:rsidRDefault="00521B1D" w:rsidP="00521B1D">
      <w:pPr>
        <w:pStyle w:val="B1"/>
      </w:pPr>
      <w:r w:rsidRPr="00FD09F0">
        <w:t>-</w:t>
      </w:r>
      <w:r w:rsidRPr="00FD09F0">
        <w:tab/>
        <w:t>a HNB GW sends a UE REGISTRATION ACCEPT message towards a target UE, or</w:t>
      </w:r>
    </w:p>
    <w:p w14:paraId="0CEB0AB1" w14:textId="77777777" w:rsidR="00521B1D" w:rsidRPr="00FD09F0" w:rsidRDefault="00521B1D" w:rsidP="00521B1D">
      <w:pPr>
        <w:pStyle w:val="B1"/>
      </w:pPr>
      <w:r w:rsidRPr="00FD09F0">
        <w:t>-</w:t>
      </w:r>
      <w:r w:rsidRPr="00FD09F0">
        <w:tab/>
        <w:t>a HNB GW sends a UE REGISTRATION REJECT message towards a target UE, or</w:t>
      </w:r>
    </w:p>
    <w:p w14:paraId="3005DE66" w14:textId="77777777" w:rsidR="00521B1D" w:rsidRPr="00FD09F0" w:rsidRDefault="00521B1D" w:rsidP="00521B1D">
      <w:pPr>
        <w:pStyle w:val="B1"/>
      </w:pPr>
      <w:r w:rsidRPr="00FD09F0">
        <w:t>-</w:t>
      </w:r>
      <w:r w:rsidRPr="00FD09F0">
        <w:tab/>
        <w:t>a HNB GW receives an SCCP Connection Confirm (CC) or Connection Refused (CREF) messages from the Core Network</w:t>
      </w:r>
    </w:p>
    <w:p w14:paraId="6C31CE70" w14:textId="77777777" w:rsidR="00521B1D" w:rsidRPr="00FD09F0" w:rsidRDefault="00521B1D" w:rsidP="00521B1D">
      <w:r w:rsidRPr="00FD09F0">
        <w:t>The elements, shown in Table 13a, will be delivered to the DF2, if available.</w:t>
      </w:r>
    </w:p>
    <w:p w14:paraId="4DC9814B" w14:textId="77777777" w:rsidR="00521B1D" w:rsidRPr="00FD09F0" w:rsidRDefault="00521B1D" w:rsidP="00521B1D">
      <w:pPr>
        <w:pStyle w:val="TH"/>
      </w:pPr>
      <w:r w:rsidRPr="00FD09F0">
        <w:t>Table 13a: UE Registration to HNB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90"/>
        <w:gridCol w:w="17"/>
      </w:tblGrid>
      <w:tr w:rsidR="00521B1D" w:rsidRPr="00FD09F0" w14:paraId="1CE73F14" w14:textId="77777777" w:rsidTr="004C51DA">
        <w:trPr>
          <w:cantSplit/>
          <w:jc w:val="center"/>
        </w:trPr>
        <w:tc>
          <w:tcPr>
            <w:tcW w:w="4007" w:type="dxa"/>
            <w:gridSpan w:val="2"/>
          </w:tcPr>
          <w:p w14:paraId="4671F595" w14:textId="77777777" w:rsidR="00521B1D" w:rsidRPr="00FD09F0" w:rsidRDefault="00521B1D" w:rsidP="004C51DA">
            <w:pPr>
              <w:pStyle w:val="TAL"/>
            </w:pPr>
            <w:r w:rsidRPr="00FD09F0">
              <w:t>Observed MSISDN</w:t>
            </w:r>
          </w:p>
        </w:tc>
      </w:tr>
      <w:tr w:rsidR="00521B1D" w:rsidRPr="00FD09F0" w14:paraId="35307416" w14:textId="77777777" w:rsidTr="004C51DA">
        <w:trPr>
          <w:cantSplit/>
          <w:jc w:val="center"/>
        </w:trPr>
        <w:tc>
          <w:tcPr>
            <w:tcW w:w="4007" w:type="dxa"/>
            <w:gridSpan w:val="2"/>
          </w:tcPr>
          <w:p w14:paraId="6E6BB5F5" w14:textId="77777777" w:rsidR="00521B1D" w:rsidRPr="00FD09F0" w:rsidRDefault="00521B1D" w:rsidP="004C51DA">
            <w:pPr>
              <w:pStyle w:val="TAL"/>
            </w:pPr>
            <w:r w:rsidRPr="00FD09F0">
              <w:t>Observed IMSI</w:t>
            </w:r>
          </w:p>
        </w:tc>
      </w:tr>
      <w:tr w:rsidR="00521B1D" w:rsidRPr="00FD09F0" w14:paraId="690C4F80" w14:textId="77777777" w:rsidTr="004C51DA">
        <w:trPr>
          <w:cantSplit/>
          <w:jc w:val="center"/>
        </w:trPr>
        <w:tc>
          <w:tcPr>
            <w:tcW w:w="4007" w:type="dxa"/>
            <w:gridSpan w:val="2"/>
          </w:tcPr>
          <w:p w14:paraId="1EE2420A" w14:textId="77777777" w:rsidR="00521B1D" w:rsidRPr="00FD09F0" w:rsidRDefault="00521B1D" w:rsidP="004C51DA">
            <w:pPr>
              <w:pStyle w:val="TAL"/>
            </w:pPr>
            <w:r w:rsidRPr="00FD09F0">
              <w:t>Observed IMEI</w:t>
            </w:r>
          </w:p>
        </w:tc>
      </w:tr>
      <w:tr w:rsidR="00521B1D" w:rsidRPr="00FD09F0" w14:paraId="39D57FAC" w14:textId="77777777" w:rsidTr="004C51DA">
        <w:trPr>
          <w:cantSplit/>
          <w:jc w:val="center"/>
        </w:trPr>
        <w:tc>
          <w:tcPr>
            <w:tcW w:w="4007" w:type="dxa"/>
            <w:gridSpan w:val="2"/>
          </w:tcPr>
          <w:p w14:paraId="1852C17C" w14:textId="77777777" w:rsidR="00521B1D" w:rsidRPr="00FD09F0" w:rsidRDefault="00521B1D" w:rsidP="004C51DA">
            <w:pPr>
              <w:pStyle w:val="TAL"/>
            </w:pPr>
            <w:r w:rsidRPr="00FD09F0">
              <w:t>Observed ME Id</w:t>
            </w:r>
          </w:p>
        </w:tc>
      </w:tr>
      <w:tr w:rsidR="00521B1D" w:rsidRPr="00FD09F0" w14:paraId="7D4D8CEC" w14:textId="77777777" w:rsidTr="004C51DA">
        <w:trPr>
          <w:cantSplit/>
          <w:jc w:val="center"/>
        </w:trPr>
        <w:tc>
          <w:tcPr>
            <w:tcW w:w="4007" w:type="dxa"/>
            <w:gridSpan w:val="2"/>
          </w:tcPr>
          <w:p w14:paraId="4E8FCA37" w14:textId="77777777" w:rsidR="00521B1D" w:rsidRPr="00FD09F0" w:rsidRDefault="00521B1D" w:rsidP="004C51DA">
            <w:pPr>
              <w:pStyle w:val="TAL"/>
            </w:pPr>
            <w:r w:rsidRPr="00FD09F0">
              <w:t>Event Type</w:t>
            </w:r>
          </w:p>
        </w:tc>
      </w:tr>
      <w:tr w:rsidR="00521B1D" w:rsidRPr="00FD09F0" w14:paraId="406AB6F3" w14:textId="77777777" w:rsidTr="004C51DA">
        <w:trPr>
          <w:cantSplit/>
          <w:jc w:val="center"/>
        </w:trPr>
        <w:tc>
          <w:tcPr>
            <w:tcW w:w="4007" w:type="dxa"/>
            <w:gridSpan w:val="2"/>
          </w:tcPr>
          <w:p w14:paraId="23243DFC" w14:textId="77777777" w:rsidR="00521B1D" w:rsidRPr="00FD09F0" w:rsidRDefault="00521B1D" w:rsidP="004C51DA">
            <w:pPr>
              <w:pStyle w:val="TAL"/>
            </w:pPr>
            <w:r w:rsidRPr="00FD09F0">
              <w:t>Event Time</w:t>
            </w:r>
          </w:p>
        </w:tc>
      </w:tr>
      <w:tr w:rsidR="00521B1D" w:rsidRPr="00FD09F0" w14:paraId="74553220" w14:textId="77777777" w:rsidTr="004C51DA">
        <w:trPr>
          <w:cantSplit/>
          <w:jc w:val="center"/>
        </w:trPr>
        <w:tc>
          <w:tcPr>
            <w:tcW w:w="4007" w:type="dxa"/>
            <w:gridSpan w:val="2"/>
          </w:tcPr>
          <w:p w14:paraId="58F97047" w14:textId="77777777" w:rsidR="00521B1D" w:rsidRPr="00FD09F0" w:rsidRDefault="00521B1D" w:rsidP="004C51DA">
            <w:pPr>
              <w:pStyle w:val="TAL"/>
            </w:pPr>
            <w:r w:rsidRPr="00FD09F0">
              <w:t>Event Date</w:t>
            </w:r>
          </w:p>
        </w:tc>
      </w:tr>
      <w:tr w:rsidR="00521B1D" w:rsidRPr="00FD09F0" w14:paraId="1DC4CCA9" w14:textId="77777777" w:rsidTr="004C51DA">
        <w:trPr>
          <w:cantSplit/>
          <w:jc w:val="center"/>
        </w:trPr>
        <w:tc>
          <w:tcPr>
            <w:tcW w:w="4007" w:type="dxa"/>
            <w:gridSpan w:val="2"/>
          </w:tcPr>
          <w:p w14:paraId="0370E9C5" w14:textId="77777777" w:rsidR="00521B1D" w:rsidRPr="00FD09F0" w:rsidRDefault="00521B1D" w:rsidP="004C51DA">
            <w:pPr>
              <w:pStyle w:val="TAL"/>
            </w:pPr>
            <w:r w:rsidRPr="00FD09F0">
              <w:t>Network Identifier</w:t>
            </w:r>
          </w:p>
        </w:tc>
      </w:tr>
      <w:tr w:rsidR="00521B1D" w:rsidRPr="00FD09F0" w14:paraId="7EBA0BE0" w14:textId="77777777" w:rsidTr="004C51DA">
        <w:trPr>
          <w:cantSplit/>
          <w:jc w:val="center"/>
        </w:trPr>
        <w:tc>
          <w:tcPr>
            <w:tcW w:w="4007" w:type="dxa"/>
            <w:gridSpan w:val="2"/>
          </w:tcPr>
          <w:p w14:paraId="21EC3BAC" w14:textId="77777777" w:rsidR="00521B1D" w:rsidRPr="00FD09F0" w:rsidRDefault="00521B1D" w:rsidP="004C51DA">
            <w:pPr>
              <w:pStyle w:val="TAL"/>
            </w:pPr>
            <w:r w:rsidRPr="00FD09F0">
              <w:t>Context-ID (for successful connection)</w:t>
            </w:r>
          </w:p>
        </w:tc>
      </w:tr>
      <w:tr w:rsidR="00521B1D" w:rsidRPr="00FD09F0" w14:paraId="7080D512" w14:textId="77777777" w:rsidTr="004C51DA">
        <w:trPr>
          <w:cantSplit/>
          <w:jc w:val="center"/>
        </w:trPr>
        <w:tc>
          <w:tcPr>
            <w:tcW w:w="4007" w:type="dxa"/>
            <w:gridSpan w:val="2"/>
          </w:tcPr>
          <w:p w14:paraId="42667AC6" w14:textId="77777777" w:rsidR="00521B1D" w:rsidRPr="00FD09F0" w:rsidRDefault="00521B1D" w:rsidP="004C51DA">
            <w:pPr>
              <w:pStyle w:val="TAL"/>
            </w:pPr>
            <w:r w:rsidRPr="00FD09F0">
              <w:t>H(e)NB Identity</w:t>
            </w:r>
          </w:p>
        </w:tc>
      </w:tr>
      <w:tr w:rsidR="00521B1D" w:rsidRPr="00FD09F0" w14:paraId="1D5E83A3" w14:textId="77777777" w:rsidTr="004C51DA">
        <w:trPr>
          <w:cantSplit/>
          <w:jc w:val="center"/>
        </w:trPr>
        <w:tc>
          <w:tcPr>
            <w:tcW w:w="4007" w:type="dxa"/>
            <w:gridSpan w:val="2"/>
          </w:tcPr>
          <w:p w14:paraId="197AF6E6" w14:textId="77777777" w:rsidR="00521B1D" w:rsidRPr="00FD09F0" w:rsidRDefault="00521B1D" w:rsidP="004C51DA">
            <w:pPr>
              <w:pStyle w:val="TAL"/>
            </w:pPr>
            <w:r w:rsidRPr="00FD09F0">
              <w:t>H(e)NB Location</w:t>
            </w:r>
          </w:p>
        </w:tc>
      </w:tr>
      <w:tr w:rsidR="00521B1D" w:rsidRPr="00FD09F0" w14:paraId="11634408" w14:textId="77777777" w:rsidTr="004C51DA">
        <w:trPr>
          <w:cantSplit/>
          <w:jc w:val="center"/>
        </w:trPr>
        <w:tc>
          <w:tcPr>
            <w:tcW w:w="4007" w:type="dxa"/>
            <w:gridSpan w:val="2"/>
          </w:tcPr>
          <w:p w14:paraId="4DECD2E4" w14:textId="77777777" w:rsidR="00521B1D" w:rsidRPr="00FD09F0" w:rsidRDefault="00521B1D" w:rsidP="004C51DA">
            <w:pPr>
              <w:pStyle w:val="TAL"/>
            </w:pPr>
            <w:r w:rsidRPr="00FD09F0">
              <w:t>H(e)NB Time of Location</w:t>
            </w:r>
          </w:p>
        </w:tc>
      </w:tr>
      <w:tr w:rsidR="00521B1D" w:rsidRPr="00FD09F0" w14:paraId="2B67D3AA" w14:textId="77777777" w:rsidTr="004C51DA">
        <w:trPr>
          <w:cantSplit/>
          <w:jc w:val="center"/>
        </w:trPr>
        <w:tc>
          <w:tcPr>
            <w:tcW w:w="4007" w:type="dxa"/>
            <w:gridSpan w:val="2"/>
          </w:tcPr>
          <w:p w14:paraId="28359A29" w14:textId="77777777" w:rsidR="00521B1D" w:rsidRPr="00FD09F0" w:rsidRDefault="00521B1D" w:rsidP="004C51DA">
            <w:pPr>
              <w:pStyle w:val="TAL"/>
            </w:pPr>
            <w:r w:rsidRPr="00FD09F0">
              <w:t>H(e)NB IP Address</w:t>
            </w:r>
          </w:p>
        </w:tc>
      </w:tr>
      <w:tr w:rsidR="00521B1D" w:rsidRPr="00FD09F0" w14:paraId="4CB6DEE8" w14:textId="77777777" w:rsidTr="004C51DA">
        <w:trPr>
          <w:cantSplit/>
          <w:jc w:val="center"/>
        </w:trPr>
        <w:tc>
          <w:tcPr>
            <w:tcW w:w="4007" w:type="dxa"/>
            <w:gridSpan w:val="2"/>
          </w:tcPr>
          <w:p w14:paraId="492FE026" w14:textId="77777777" w:rsidR="00521B1D" w:rsidRPr="00FD09F0" w:rsidRDefault="00521B1D" w:rsidP="004C51DA">
            <w:pPr>
              <w:pStyle w:val="TAL"/>
            </w:pPr>
            <w:r w:rsidRPr="00FD09F0">
              <w:t>Security Gateway IP address</w:t>
            </w:r>
          </w:p>
        </w:tc>
      </w:tr>
      <w:tr w:rsidR="00521B1D" w:rsidRPr="00FD09F0" w14:paraId="6BC51102" w14:textId="77777777" w:rsidTr="004C51DA">
        <w:trPr>
          <w:gridAfter w:val="1"/>
          <w:wAfter w:w="17" w:type="dxa"/>
          <w:cantSplit/>
          <w:jc w:val="center"/>
        </w:trPr>
        <w:tc>
          <w:tcPr>
            <w:tcW w:w="3990" w:type="dxa"/>
          </w:tcPr>
          <w:p w14:paraId="1E92409A" w14:textId="77777777" w:rsidR="00521B1D" w:rsidRPr="00FD09F0" w:rsidRDefault="00521B1D" w:rsidP="004C51DA">
            <w:pPr>
              <w:pStyle w:val="TAL"/>
            </w:pPr>
            <w:r w:rsidRPr="00FD09F0">
              <w:t>Tunnel Protocol</w:t>
            </w:r>
          </w:p>
        </w:tc>
      </w:tr>
      <w:tr w:rsidR="00521B1D" w:rsidRPr="00FD09F0" w14:paraId="32CB0ED4" w14:textId="77777777" w:rsidTr="004C51DA">
        <w:trPr>
          <w:cantSplit/>
          <w:jc w:val="center"/>
        </w:trPr>
        <w:tc>
          <w:tcPr>
            <w:tcW w:w="4007" w:type="dxa"/>
            <w:gridSpan w:val="2"/>
          </w:tcPr>
          <w:p w14:paraId="022A7B5B" w14:textId="77777777" w:rsidR="00521B1D" w:rsidRPr="00FD09F0" w:rsidRDefault="00521B1D" w:rsidP="004C51DA">
            <w:pPr>
              <w:pStyle w:val="TAL"/>
            </w:pPr>
            <w:r w:rsidRPr="00FD09F0">
              <w:t>ISP Operator Identity</w:t>
            </w:r>
          </w:p>
        </w:tc>
      </w:tr>
      <w:tr w:rsidR="00521B1D" w:rsidRPr="00FD09F0" w14:paraId="52A46BE2" w14:textId="77777777" w:rsidTr="004C51DA">
        <w:trPr>
          <w:cantSplit/>
          <w:jc w:val="center"/>
        </w:trPr>
        <w:tc>
          <w:tcPr>
            <w:tcW w:w="4007" w:type="dxa"/>
            <w:gridSpan w:val="2"/>
          </w:tcPr>
          <w:p w14:paraId="33049A69" w14:textId="77777777" w:rsidR="00521B1D" w:rsidRPr="00FD09F0" w:rsidRDefault="00521B1D" w:rsidP="004C51DA">
            <w:pPr>
              <w:pStyle w:val="TAL"/>
            </w:pPr>
            <w:r w:rsidRPr="00FD09F0">
              <w:t>Cause (of failed connection, e.g., "Refusal Cause" of SCCP CREF)</w:t>
            </w:r>
          </w:p>
        </w:tc>
      </w:tr>
      <w:tr w:rsidR="00521B1D" w:rsidRPr="00FD09F0" w14:paraId="094740BD" w14:textId="77777777" w:rsidTr="004C51DA">
        <w:trPr>
          <w:cantSplit/>
          <w:jc w:val="center"/>
        </w:trPr>
        <w:tc>
          <w:tcPr>
            <w:tcW w:w="4007" w:type="dxa"/>
            <w:gridSpan w:val="2"/>
          </w:tcPr>
          <w:p w14:paraId="08CBB0B8" w14:textId="77777777" w:rsidR="00521B1D" w:rsidRPr="00FD09F0" w:rsidRDefault="00521B1D" w:rsidP="004C51DA">
            <w:pPr>
              <w:pStyle w:val="TAL"/>
            </w:pPr>
            <w:r w:rsidRPr="00FD09F0">
              <w:t>CSG Identity (if closed/hybrid HNB)</w:t>
            </w:r>
          </w:p>
        </w:tc>
      </w:tr>
      <w:tr w:rsidR="00521B1D" w:rsidRPr="00FD09F0" w14:paraId="33423C0F" w14:textId="77777777" w:rsidTr="004C51DA">
        <w:trPr>
          <w:cantSplit/>
          <w:jc w:val="center"/>
        </w:trPr>
        <w:tc>
          <w:tcPr>
            <w:tcW w:w="4007" w:type="dxa"/>
            <w:gridSpan w:val="2"/>
          </w:tcPr>
          <w:p w14:paraId="0D8B477D" w14:textId="77777777" w:rsidR="00521B1D" w:rsidRPr="00FD09F0" w:rsidRDefault="00521B1D" w:rsidP="004C51DA">
            <w:pPr>
              <w:pStyle w:val="TAL"/>
            </w:pPr>
            <w:r w:rsidRPr="00FD09F0">
              <w:t>CSG List (if closed/hybrid HNB) - See Note 1</w:t>
            </w:r>
          </w:p>
        </w:tc>
      </w:tr>
      <w:tr w:rsidR="00521B1D" w:rsidRPr="00FD09F0" w14:paraId="16E795F0" w14:textId="77777777" w:rsidTr="004C51DA">
        <w:trPr>
          <w:cantSplit/>
          <w:jc w:val="center"/>
        </w:trPr>
        <w:tc>
          <w:tcPr>
            <w:tcW w:w="4007" w:type="dxa"/>
            <w:gridSpan w:val="2"/>
            <w:tcBorders>
              <w:top w:val="single" w:sz="6" w:space="0" w:color="auto"/>
              <w:left w:val="single" w:sz="6" w:space="0" w:color="auto"/>
              <w:bottom w:val="single" w:sz="6" w:space="0" w:color="auto"/>
              <w:right w:val="single" w:sz="6" w:space="0" w:color="auto"/>
            </w:tcBorders>
          </w:tcPr>
          <w:p w14:paraId="0F06E764" w14:textId="77777777" w:rsidR="00521B1D" w:rsidRPr="00FD09F0" w:rsidRDefault="00521B1D" w:rsidP="004C51DA">
            <w:pPr>
              <w:pStyle w:val="TAL"/>
            </w:pPr>
            <w:r w:rsidRPr="00FD09F0">
              <w:t>IAs (if applicable)</w:t>
            </w:r>
          </w:p>
        </w:tc>
      </w:tr>
    </w:tbl>
    <w:p w14:paraId="4D6FCAEA" w14:textId="77777777" w:rsidR="00521B1D" w:rsidRPr="00FD09F0" w:rsidRDefault="00521B1D" w:rsidP="00521B1D">
      <w:pPr>
        <w:pStyle w:val="FP"/>
      </w:pPr>
    </w:p>
    <w:p w14:paraId="54C84BB9" w14:textId="77777777" w:rsidR="00521B1D" w:rsidRPr="00FD09F0" w:rsidRDefault="00521B1D" w:rsidP="00521B1D">
      <w:pPr>
        <w:pStyle w:val="NO"/>
      </w:pPr>
      <w:r w:rsidRPr="00FD09F0">
        <w:t>NOTE:</w:t>
      </w:r>
      <w:r w:rsidRPr="00FD09F0">
        <w:tab/>
        <w:t>In a HNB GW, the CSG List is the Access Control List.</w:t>
      </w:r>
    </w:p>
    <w:p w14:paraId="230DD472" w14:textId="77777777" w:rsidR="00521B1D" w:rsidRPr="00FD09F0" w:rsidRDefault="00521B1D" w:rsidP="00521B1D">
      <w:pPr>
        <w:pStyle w:val="Heading4"/>
      </w:pPr>
      <w:bookmarkStart w:id="790" w:name="_Toc99629581"/>
      <w:bookmarkStart w:id="791" w:name="_Toc99628843"/>
      <w:r w:rsidRPr="00FD09F0">
        <w:lastRenderedPageBreak/>
        <w:t>13.4.4.2</w:t>
      </w:r>
      <w:r w:rsidRPr="00FD09F0">
        <w:tab/>
        <w:t>Target UE De-Registration from HNB</w:t>
      </w:r>
      <w:bookmarkEnd w:id="790"/>
      <w:bookmarkEnd w:id="791"/>
    </w:p>
    <w:p w14:paraId="649BE3E4" w14:textId="77777777" w:rsidR="00521B1D" w:rsidRPr="00FD09F0" w:rsidRDefault="00521B1D" w:rsidP="00521B1D">
      <w:r w:rsidRPr="00FD09F0">
        <w:t>This event reports a when a target UE is de-registered to any HNB. This event is generated when</w:t>
      </w:r>
    </w:p>
    <w:p w14:paraId="4B8290CC" w14:textId="77777777" w:rsidR="00521B1D" w:rsidRPr="00FD09F0" w:rsidRDefault="00521B1D" w:rsidP="00521B1D">
      <w:pPr>
        <w:pStyle w:val="B1"/>
      </w:pPr>
      <w:r w:rsidRPr="00FD09F0">
        <w:t>-</w:t>
      </w:r>
      <w:r w:rsidRPr="00FD09F0">
        <w:tab/>
        <w:t>a HNB GW receives a UE DE-REGISTER message from the HNB, or</w:t>
      </w:r>
    </w:p>
    <w:p w14:paraId="6AF9BC52" w14:textId="77777777" w:rsidR="00521B1D" w:rsidRPr="00FD09F0" w:rsidRDefault="00521B1D" w:rsidP="00521B1D">
      <w:pPr>
        <w:pStyle w:val="B1"/>
      </w:pPr>
      <w:r w:rsidRPr="00FD09F0">
        <w:t>-</w:t>
      </w:r>
      <w:r w:rsidRPr="00FD09F0">
        <w:tab/>
        <w:t xml:space="preserve">a HNB GW receives a RANAP Release </w:t>
      </w:r>
      <w:proofErr w:type="spellStart"/>
      <w:r w:rsidRPr="00FD09F0">
        <w:t>Iu</w:t>
      </w:r>
      <w:proofErr w:type="spellEnd"/>
      <w:r w:rsidRPr="00FD09F0">
        <w:t xml:space="preserve"> Connection Command message from the Core Network</w:t>
      </w:r>
    </w:p>
    <w:p w14:paraId="09BA8A4E" w14:textId="77777777" w:rsidR="00521B1D" w:rsidRPr="00FD09F0" w:rsidRDefault="00521B1D" w:rsidP="00521B1D">
      <w:r w:rsidRPr="00FD09F0">
        <w:t>The elements, shown in Table 13b, will be delivered to the DF2, if available.</w:t>
      </w:r>
    </w:p>
    <w:p w14:paraId="54589732" w14:textId="77777777" w:rsidR="00521B1D" w:rsidRPr="00FD09F0" w:rsidRDefault="00521B1D" w:rsidP="00521B1D">
      <w:pPr>
        <w:pStyle w:val="TH"/>
      </w:pPr>
      <w:r w:rsidRPr="00FD09F0">
        <w:t>Table 13b: UE De-Registration from HNB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402023D2" w14:textId="77777777" w:rsidTr="004C51DA">
        <w:trPr>
          <w:cantSplit/>
          <w:jc w:val="center"/>
        </w:trPr>
        <w:tc>
          <w:tcPr>
            <w:tcW w:w="4007" w:type="dxa"/>
          </w:tcPr>
          <w:p w14:paraId="65AD303B" w14:textId="77777777" w:rsidR="00521B1D" w:rsidRPr="00FD09F0" w:rsidRDefault="00521B1D" w:rsidP="004C51DA">
            <w:pPr>
              <w:pStyle w:val="TAL"/>
            </w:pPr>
            <w:r w:rsidRPr="00FD09F0">
              <w:t xml:space="preserve">Observed MSISDN </w:t>
            </w:r>
          </w:p>
        </w:tc>
      </w:tr>
      <w:tr w:rsidR="00521B1D" w:rsidRPr="00FD09F0" w14:paraId="3E336B1E" w14:textId="77777777" w:rsidTr="004C51DA">
        <w:trPr>
          <w:cantSplit/>
          <w:jc w:val="center"/>
        </w:trPr>
        <w:tc>
          <w:tcPr>
            <w:tcW w:w="4007" w:type="dxa"/>
          </w:tcPr>
          <w:p w14:paraId="2C0B07B5" w14:textId="77777777" w:rsidR="00521B1D" w:rsidRPr="00FD09F0" w:rsidRDefault="00521B1D" w:rsidP="004C51DA">
            <w:pPr>
              <w:pStyle w:val="TAL"/>
            </w:pPr>
            <w:r w:rsidRPr="00FD09F0">
              <w:t>Observed IMSI</w:t>
            </w:r>
          </w:p>
        </w:tc>
      </w:tr>
      <w:tr w:rsidR="00521B1D" w:rsidRPr="00FD09F0" w14:paraId="250F3D65" w14:textId="77777777" w:rsidTr="004C51DA">
        <w:trPr>
          <w:cantSplit/>
          <w:jc w:val="center"/>
        </w:trPr>
        <w:tc>
          <w:tcPr>
            <w:tcW w:w="4007" w:type="dxa"/>
          </w:tcPr>
          <w:p w14:paraId="55A138DC" w14:textId="77777777" w:rsidR="00521B1D" w:rsidRPr="00FD09F0" w:rsidRDefault="00521B1D" w:rsidP="004C51DA">
            <w:pPr>
              <w:pStyle w:val="TAL"/>
            </w:pPr>
            <w:r w:rsidRPr="00FD09F0">
              <w:t>Observed IMEI</w:t>
            </w:r>
          </w:p>
        </w:tc>
      </w:tr>
      <w:tr w:rsidR="00521B1D" w:rsidRPr="00FD09F0" w14:paraId="741EAD55" w14:textId="77777777" w:rsidTr="004C51DA">
        <w:trPr>
          <w:cantSplit/>
          <w:jc w:val="center"/>
        </w:trPr>
        <w:tc>
          <w:tcPr>
            <w:tcW w:w="4007" w:type="dxa"/>
          </w:tcPr>
          <w:p w14:paraId="54B30DA1" w14:textId="77777777" w:rsidR="00521B1D" w:rsidRPr="00FD09F0" w:rsidRDefault="00521B1D" w:rsidP="004C51DA">
            <w:pPr>
              <w:pStyle w:val="TAL"/>
            </w:pPr>
            <w:r w:rsidRPr="00FD09F0">
              <w:t>Observed ME Id</w:t>
            </w:r>
          </w:p>
        </w:tc>
      </w:tr>
      <w:tr w:rsidR="00521B1D" w:rsidRPr="00FD09F0" w14:paraId="25FF46BA" w14:textId="77777777" w:rsidTr="004C51D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007" w:type="dxa"/>
          </w:tcPr>
          <w:p w14:paraId="57EC7988" w14:textId="77777777" w:rsidR="00521B1D" w:rsidRPr="00FD09F0" w:rsidRDefault="00521B1D" w:rsidP="004C51DA">
            <w:pPr>
              <w:pStyle w:val="TAL"/>
            </w:pPr>
            <w:r w:rsidRPr="00FD09F0">
              <w:t>CSG Identity (if closed or hybrid H(e)NB)</w:t>
            </w:r>
          </w:p>
        </w:tc>
      </w:tr>
      <w:tr w:rsidR="00521B1D" w:rsidRPr="00FD09F0" w14:paraId="0655088B" w14:textId="77777777" w:rsidTr="004C51D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007" w:type="dxa"/>
          </w:tcPr>
          <w:p w14:paraId="4D490BC3" w14:textId="77777777" w:rsidR="00521B1D" w:rsidRPr="00FD09F0" w:rsidRDefault="00521B1D" w:rsidP="004C51DA">
            <w:pPr>
              <w:pStyle w:val="TAL"/>
            </w:pPr>
            <w:r w:rsidRPr="00FD09F0">
              <w:t>Event Type</w:t>
            </w:r>
          </w:p>
        </w:tc>
      </w:tr>
      <w:tr w:rsidR="00521B1D" w:rsidRPr="00FD09F0" w14:paraId="25F06DD5" w14:textId="77777777" w:rsidTr="004C51D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007" w:type="dxa"/>
          </w:tcPr>
          <w:p w14:paraId="073561AA" w14:textId="77777777" w:rsidR="00521B1D" w:rsidRPr="00FD09F0" w:rsidRDefault="00521B1D" w:rsidP="004C51DA">
            <w:pPr>
              <w:pStyle w:val="TAL"/>
            </w:pPr>
            <w:r w:rsidRPr="00FD09F0">
              <w:t>Event Time</w:t>
            </w:r>
          </w:p>
        </w:tc>
      </w:tr>
      <w:tr w:rsidR="00521B1D" w:rsidRPr="00FD09F0" w14:paraId="39FE1CBC" w14:textId="77777777" w:rsidTr="004C51D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007" w:type="dxa"/>
          </w:tcPr>
          <w:p w14:paraId="13B24B44" w14:textId="77777777" w:rsidR="00521B1D" w:rsidRPr="00FD09F0" w:rsidRDefault="00521B1D" w:rsidP="004C51DA">
            <w:pPr>
              <w:pStyle w:val="TAL"/>
            </w:pPr>
            <w:r w:rsidRPr="00FD09F0">
              <w:t>Event Date</w:t>
            </w:r>
          </w:p>
        </w:tc>
      </w:tr>
      <w:tr w:rsidR="00521B1D" w:rsidRPr="00FD09F0" w14:paraId="18018F66" w14:textId="77777777" w:rsidTr="004C51D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007" w:type="dxa"/>
          </w:tcPr>
          <w:p w14:paraId="64A13881" w14:textId="77777777" w:rsidR="00521B1D" w:rsidRPr="00FD09F0" w:rsidRDefault="00521B1D" w:rsidP="004C51DA">
            <w:pPr>
              <w:pStyle w:val="TAL"/>
            </w:pPr>
            <w:r w:rsidRPr="00FD09F0">
              <w:t>Network Identifier</w:t>
            </w:r>
          </w:p>
        </w:tc>
      </w:tr>
      <w:tr w:rsidR="00521B1D" w:rsidRPr="00FD09F0" w14:paraId="4BAE2F85" w14:textId="77777777" w:rsidTr="004C51D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007" w:type="dxa"/>
          </w:tcPr>
          <w:p w14:paraId="0EE6EA10" w14:textId="77777777" w:rsidR="00521B1D" w:rsidRPr="00FD09F0" w:rsidRDefault="00521B1D" w:rsidP="004C51DA">
            <w:pPr>
              <w:pStyle w:val="TAL"/>
            </w:pPr>
            <w:r w:rsidRPr="00FD09F0">
              <w:t>H(e)NB Identity</w:t>
            </w:r>
          </w:p>
        </w:tc>
      </w:tr>
      <w:tr w:rsidR="00521B1D" w:rsidRPr="00FD09F0" w14:paraId="68274A74" w14:textId="77777777" w:rsidTr="004C51D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007" w:type="dxa"/>
          </w:tcPr>
          <w:p w14:paraId="7461D4A2" w14:textId="77777777" w:rsidR="00521B1D" w:rsidRPr="00FD09F0" w:rsidRDefault="00521B1D" w:rsidP="004C51DA">
            <w:pPr>
              <w:pStyle w:val="TAL"/>
            </w:pPr>
            <w:r w:rsidRPr="00FD09F0">
              <w:t xml:space="preserve">H(e)NB Location </w:t>
            </w:r>
          </w:p>
        </w:tc>
      </w:tr>
      <w:tr w:rsidR="00521B1D" w:rsidRPr="00FD09F0" w14:paraId="7259619C" w14:textId="77777777" w:rsidTr="004C51D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007" w:type="dxa"/>
          </w:tcPr>
          <w:p w14:paraId="46602ADE" w14:textId="77777777" w:rsidR="00521B1D" w:rsidRPr="00FD09F0" w:rsidRDefault="00521B1D" w:rsidP="004C51DA">
            <w:pPr>
              <w:pStyle w:val="TAL"/>
            </w:pPr>
            <w:r w:rsidRPr="00FD09F0">
              <w:t>H(e)NB Time of Location</w:t>
            </w:r>
          </w:p>
        </w:tc>
      </w:tr>
      <w:tr w:rsidR="00521B1D" w:rsidRPr="00FD09F0" w14:paraId="7EA0CC73" w14:textId="77777777" w:rsidTr="004C51D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007" w:type="dxa"/>
          </w:tcPr>
          <w:p w14:paraId="6A028B24" w14:textId="77777777" w:rsidR="00521B1D" w:rsidRPr="00FD09F0" w:rsidRDefault="00521B1D" w:rsidP="004C51DA">
            <w:pPr>
              <w:pStyle w:val="TAL"/>
            </w:pPr>
            <w:r w:rsidRPr="00FD09F0">
              <w:t>Initiator (i.e., HNB or Network)</w:t>
            </w:r>
          </w:p>
        </w:tc>
      </w:tr>
      <w:tr w:rsidR="00521B1D" w:rsidRPr="00FD09F0" w14:paraId="48F1682D" w14:textId="77777777" w:rsidTr="004C51D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007" w:type="dxa"/>
          </w:tcPr>
          <w:p w14:paraId="79D058F3" w14:textId="77777777" w:rsidR="00521B1D" w:rsidRPr="00FD09F0" w:rsidRDefault="00521B1D" w:rsidP="004C51DA">
            <w:pPr>
              <w:pStyle w:val="TAL"/>
            </w:pPr>
            <w:r w:rsidRPr="00FD09F0">
              <w:t>Cause (of de-registration action, if known)</w:t>
            </w:r>
          </w:p>
        </w:tc>
      </w:tr>
      <w:tr w:rsidR="00521B1D" w:rsidRPr="00FD09F0" w14:paraId="6EBEFE02" w14:textId="77777777" w:rsidTr="004C51D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4007" w:type="dxa"/>
          </w:tcPr>
          <w:p w14:paraId="70365099" w14:textId="77777777" w:rsidR="00521B1D" w:rsidRPr="00FD09F0" w:rsidRDefault="00521B1D" w:rsidP="004C51DA">
            <w:pPr>
              <w:pStyle w:val="TAL"/>
            </w:pPr>
            <w:r w:rsidRPr="00FD09F0">
              <w:t>IAs (if applicable)</w:t>
            </w:r>
          </w:p>
        </w:tc>
      </w:tr>
    </w:tbl>
    <w:p w14:paraId="30237974" w14:textId="77777777" w:rsidR="00521B1D" w:rsidRPr="00FD09F0" w:rsidRDefault="00521B1D" w:rsidP="00521B1D">
      <w:pPr>
        <w:pStyle w:val="FP"/>
      </w:pPr>
    </w:p>
    <w:p w14:paraId="5BF7322D" w14:textId="77777777" w:rsidR="00521B1D" w:rsidRPr="00FD09F0" w:rsidRDefault="00521B1D" w:rsidP="00521B1D">
      <w:pPr>
        <w:pStyle w:val="Heading4"/>
      </w:pPr>
      <w:bookmarkStart w:id="792" w:name="_Toc99629582"/>
      <w:bookmarkStart w:id="793" w:name="_Toc99628844"/>
      <w:r w:rsidRPr="00FD09F0">
        <w:t>13.4.4.3</w:t>
      </w:r>
      <w:r w:rsidRPr="00FD09F0">
        <w:tab/>
        <w:t>Start of Intercept with HNB attached UE</w:t>
      </w:r>
      <w:bookmarkEnd w:id="792"/>
      <w:bookmarkEnd w:id="793"/>
    </w:p>
    <w:p w14:paraId="354CDCCA" w14:textId="77777777" w:rsidR="00521B1D" w:rsidRPr="00FD09F0" w:rsidRDefault="00521B1D" w:rsidP="00521B1D">
      <w:pPr>
        <w:keepNext/>
        <w:keepLines/>
      </w:pPr>
      <w:r w:rsidRPr="00FD09F0">
        <w:t>This event will be generated if interception for a target UE is started when the target UE has already registered and is receiving service from a HNB. The elements, shown in Table 13c, will be delivered to the DF2, if available.</w:t>
      </w:r>
    </w:p>
    <w:p w14:paraId="60BEEF32" w14:textId="77777777" w:rsidR="00521B1D" w:rsidRPr="00FD09F0" w:rsidRDefault="00521B1D" w:rsidP="00521B1D">
      <w:pPr>
        <w:pStyle w:val="TH"/>
      </w:pPr>
      <w:r w:rsidRPr="00FD09F0">
        <w:t>Table 13c:</w:t>
      </w:r>
      <w:r w:rsidRPr="00FD09F0">
        <w:rPr>
          <w:lang w:val="en-US"/>
        </w:rPr>
        <w:t xml:space="preserve"> Start of Intercept with Target UE active on a HNB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90"/>
        <w:gridCol w:w="17"/>
      </w:tblGrid>
      <w:tr w:rsidR="00521B1D" w:rsidRPr="00FD09F0" w14:paraId="38C5BE85" w14:textId="77777777" w:rsidTr="004C51DA">
        <w:trPr>
          <w:cantSplit/>
          <w:jc w:val="center"/>
        </w:trPr>
        <w:tc>
          <w:tcPr>
            <w:tcW w:w="4007" w:type="dxa"/>
            <w:gridSpan w:val="2"/>
          </w:tcPr>
          <w:p w14:paraId="17EB4BC0" w14:textId="77777777" w:rsidR="00521B1D" w:rsidRPr="00FD09F0" w:rsidRDefault="00521B1D" w:rsidP="004C51DA">
            <w:pPr>
              <w:pStyle w:val="TAL"/>
            </w:pPr>
            <w:r w:rsidRPr="00FD09F0">
              <w:t xml:space="preserve">Observed MSISDN </w:t>
            </w:r>
          </w:p>
        </w:tc>
      </w:tr>
      <w:tr w:rsidR="00521B1D" w:rsidRPr="00FD09F0" w14:paraId="2675C33B" w14:textId="77777777" w:rsidTr="004C51DA">
        <w:trPr>
          <w:cantSplit/>
          <w:jc w:val="center"/>
        </w:trPr>
        <w:tc>
          <w:tcPr>
            <w:tcW w:w="4007" w:type="dxa"/>
            <w:gridSpan w:val="2"/>
          </w:tcPr>
          <w:p w14:paraId="152ACFE2" w14:textId="77777777" w:rsidR="00521B1D" w:rsidRPr="00FD09F0" w:rsidRDefault="00521B1D" w:rsidP="004C51DA">
            <w:pPr>
              <w:pStyle w:val="TAL"/>
            </w:pPr>
            <w:r w:rsidRPr="00FD09F0">
              <w:t xml:space="preserve">Observed IMSI </w:t>
            </w:r>
          </w:p>
        </w:tc>
      </w:tr>
      <w:tr w:rsidR="00521B1D" w:rsidRPr="00FD09F0" w14:paraId="47E5B70B" w14:textId="77777777" w:rsidTr="004C51DA">
        <w:trPr>
          <w:cantSplit/>
          <w:jc w:val="center"/>
        </w:trPr>
        <w:tc>
          <w:tcPr>
            <w:tcW w:w="4007" w:type="dxa"/>
            <w:gridSpan w:val="2"/>
          </w:tcPr>
          <w:p w14:paraId="0ECF75C5" w14:textId="77777777" w:rsidR="00521B1D" w:rsidRPr="00FD09F0" w:rsidRDefault="00521B1D" w:rsidP="004C51DA">
            <w:pPr>
              <w:pStyle w:val="TAL"/>
            </w:pPr>
            <w:r w:rsidRPr="00FD09F0">
              <w:t>Observed IMEI</w:t>
            </w:r>
          </w:p>
        </w:tc>
      </w:tr>
      <w:tr w:rsidR="00521B1D" w:rsidRPr="00FD09F0" w14:paraId="2DC232E3" w14:textId="77777777" w:rsidTr="004C51DA">
        <w:trPr>
          <w:gridAfter w:val="1"/>
          <w:wAfter w:w="17" w:type="dxa"/>
          <w:cantSplit/>
          <w:jc w:val="center"/>
        </w:trPr>
        <w:tc>
          <w:tcPr>
            <w:tcW w:w="3990" w:type="dxa"/>
          </w:tcPr>
          <w:p w14:paraId="52AC0ED7" w14:textId="77777777" w:rsidR="00521B1D" w:rsidRPr="00FD09F0" w:rsidRDefault="00521B1D" w:rsidP="004C51DA">
            <w:pPr>
              <w:pStyle w:val="TAL"/>
            </w:pPr>
            <w:r w:rsidRPr="00FD09F0">
              <w:t>Observed ME Id</w:t>
            </w:r>
          </w:p>
        </w:tc>
      </w:tr>
      <w:tr w:rsidR="00521B1D" w:rsidRPr="00FD09F0" w14:paraId="0679F7EC" w14:textId="77777777" w:rsidTr="004C51DA">
        <w:trPr>
          <w:gridAfter w:val="1"/>
          <w:wAfter w:w="17" w:type="dxa"/>
          <w:cantSplit/>
          <w:jc w:val="center"/>
        </w:trPr>
        <w:tc>
          <w:tcPr>
            <w:tcW w:w="3990" w:type="dxa"/>
          </w:tcPr>
          <w:p w14:paraId="0E26EDB5" w14:textId="77777777" w:rsidR="00521B1D" w:rsidRPr="00FD09F0" w:rsidRDefault="00521B1D" w:rsidP="004C51DA">
            <w:pPr>
              <w:pStyle w:val="TAL"/>
            </w:pPr>
            <w:r w:rsidRPr="00FD09F0">
              <w:t>H(e)NB Identity</w:t>
            </w:r>
          </w:p>
        </w:tc>
      </w:tr>
      <w:tr w:rsidR="00521B1D" w:rsidRPr="00FD09F0" w14:paraId="08E41D25" w14:textId="77777777" w:rsidTr="004C51DA">
        <w:trPr>
          <w:cantSplit/>
          <w:jc w:val="center"/>
        </w:trPr>
        <w:tc>
          <w:tcPr>
            <w:tcW w:w="4007" w:type="dxa"/>
            <w:gridSpan w:val="2"/>
          </w:tcPr>
          <w:p w14:paraId="1028D0EF" w14:textId="77777777" w:rsidR="00521B1D" w:rsidRPr="00FD09F0" w:rsidRDefault="00521B1D" w:rsidP="004C51DA">
            <w:pPr>
              <w:pStyle w:val="TAL"/>
            </w:pPr>
            <w:r w:rsidRPr="00FD09F0">
              <w:t>CGS Identity (if closed or hybrid H(e)NB)</w:t>
            </w:r>
          </w:p>
        </w:tc>
      </w:tr>
      <w:tr w:rsidR="00521B1D" w:rsidRPr="00FD09F0" w14:paraId="2ECD256E" w14:textId="77777777" w:rsidTr="004C51DA">
        <w:trPr>
          <w:cantSplit/>
          <w:jc w:val="center"/>
        </w:trPr>
        <w:tc>
          <w:tcPr>
            <w:tcW w:w="4007" w:type="dxa"/>
            <w:gridSpan w:val="2"/>
          </w:tcPr>
          <w:p w14:paraId="323ED063" w14:textId="77777777" w:rsidR="00521B1D" w:rsidRPr="00FD09F0" w:rsidRDefault="00521B1D" w:rsidP="004C51DA">
            <w:pPr>
              <w:pStyle w:val="TAL"/>
            </w:pPr>
            <w:r w:rsidRPr="00FD09F0">
              <w:t>Event Time</w:t>
            </w:r>
          </w:p>
        </w:tc>
      </w:tr>
      <w:tr w:rsidR="00521B1D" w:rsidRPr="00FD09F0" w14:paraId="1CF7221B" w14:textId="77777777" w:rsidTr="004C51DA">
        <w:trPr>
          <w:cantSplit/>
          <w:jc w:val="center"/>
        </w:trPr>
        <w:tc>
          <w:tcPr>
            <w:tcW w:w="4007" w:type="dxa"/>
            <w:gridSpan w:val="2"/>
          </w:tcPr>
          <w:p w14:paraId="0F21C109" w14:textId="77777777" w:rsidR="00521B1D" w:rsidRPr="00FD09F0" w:rsidRDefault="00521B1D" w:rsidP="004C51DA">
            <w:pPr>
              <w:pStyle w:val="TAL"/>
            </w:pPr>
            <w:r w:rsidRPr="00FD09F0">
              <w:t>Event Date</w:t>
            </w:r>
          </w:p>
        </w:tc>
      </w:tr>
      <w:tr w:rsidR="00521B1D" w:rsidRPr="00FD09F0" w14:paraId="7E2925FD" w14:textId="77777777" w:rsidTr="004C51DA">
        <w:trPr>
          <w:cantSplit/>
          <w:jc w:val="center"/>
        </w:trPr>
        <w:tc>
          <w:tcPr>
            <w:tcW w:w="4007" w:type="dxa"/>
            <w:gridSpan w:val="2"/>
          </w:tcPr>
          <w:p w14:paraId="4FE42340" w14:textId="77777777" w:rsidR="00521B1D" w:rsidRPr="00FD09F0" w:rsidRDefault="00521B1D" w:rsidP="004C51DA">
            <w:pPr>
              <w:pStyle w:val="TAL"/>
            </w:pPr>
            <w:r w:rsidRPr="00FD09F0">
              <w:t>Network Identifier</w:t>
            </w:r>
          </w:p>
        </w:tc>
      </w:tr>
      <w:tr w:rsidR="00521B1D" w:rsidRPr="00FD09F0" w14:paraId="13336D26" w14:textId="77777777" w:rsidTr="004C51DA">
        <w:trPr>
          <w:cantSplit/>
          <w:jc w:val="center"/>
        </w:trPr>
        <w:tc>
          <w:tcPr>
            <w:tcW w:w="4007" w:type="dxa"/>
            <w:gridSpan w:val="2"/>
          </w:tcPr>
          <w:p w14:paraId="0BA34FA7" w14:textId="77777777" w:rsidR="00521B1D" w:rsidRPr="00FD09F0" w:rsidRDefault="00521B1D" w:rsidP="004C51DA">
            <w:pPr>
              <w:pStyle w:val="TAL"/>
            </w:pPr>
            <w:r w:rsidRPr="00FD09F0">
              <w:t xml:space="preserve">H(e)NB IP Address </w:t>
            </w:r>
          </w:p>
        </w:tc>
      </w:tr>
      <w:tr w:rsidR="00521B1D" w:rsidRPr="00FD09F0" w14:paraId="08648FEE" w14:textId="77777777" w:rsidTr="004C51DA">
        <w:trPr>
          <w:cantSplit/>
          <w:jc w:val="center"/>
        </w:trPr>
        <w:tc>
          <w:tcPr>
            <w:tcW w:w="4007" w:type="dxa"/>
            <w:gridSpan w:val="2"/>
          </w:tcPr>
          <w:p w14:paraId="36EEF61D" w14:textId="77777777" w:rsidR="00521B1D" w:rsidRPr="00FD09F0" w:rsidRDefault="00521B1D" w:rsidP="004C51DA">
            <w:pPr>
              <w:pStyle w:val="TAL"/>
            </w:pPr>
            <w:r w:rsidRPr="00FD09F0">
              <w:t>Security Gateway IP address</w:t>
            </w:r>
          </w:p>
        </w:tc>
      </w:tr>
      <w:tr w:rsidR="00521B1D" w:rsidRPr="00FD09F0" w14:paraId="2D5A4CE8" w14:textId="77777777" w:rsidTr="004C51DA">
        <w:trPr>
          <w:gridAfter w:val="1"/>
          <w:wAfter w:w="17" w:type="dxa"/>
          <w:cantSplit/>
          <w:jc w:val="center"/>
        </w:trPr>
        <w:tc>
          <w:tcPr>
            <w:tcW w:w="3990" w:type="dxa"/>
          </w:tcPr>
          <w:p w14:paraId="14F24553" w14:textId="77777777" w:rsidR="00521B1D" w:rsidRPr="00FD09F0" w:rsidRDefault="00521B1D" w:rsidP="004C51DA">
            <w:pPr>
              <w:pStyle w:val="TAL"/>
            </w:pPr>
            <w:r w:rsidRPr="00FD09F0">
              <w:t>Tunnel Protocol</w:t>
            </w:r>
          </w:p>
        </w:tc>
      </w:tr>
      <w:tr w:rsidR="00521B1D" w:rsidRPr="00FD09F0" w14:paraId="04BFC0DD" w14:textId="77777777" w:rsidTr="004C51DA">
        <w:trPr>
          <w:cantSplit/>
          <w:jc w:val="center"/>
        </w:trPr>
        <w:tc>
          <w:tcPr>
            <w:tcW w:w="4007" w:type="dxa"/>
            <w:gridSpan w:val="2"/>
          </w:tcPr>
          <w:p w14:paraId="7C452C41" w14:textId="77777777" w:rsidR="00521B1D" w:rsidRPr="00FD09F0" w:rsidRDefault="00521B1D" w:rsidP="004C51DA">
            <w:pPr>
              <w:pStyle w:val="TAL"/>
            </w:pPr>
            <w:r w:rsidRPr="00FD09F0">
              <w:t>ISP Operator Identity</w:t>
            </w:r>
          </w:p>
        </w:tc>
      </w:tr>
      <w:tr w:rsidR="00521B1D" w:rsidRPr="00FD09F0" w14:paraId="52598090" w14:textId="77777777" w:rsidTr="004C51DA">
        <w:trPr>
          <w:cantSplit/>
          <w:jc w:val="center"/>
        </w:trPr>
        <w:tc>
          <w:tcPr>
            <w:tcW w:w="4007" w:type="dxa"/>
            <w:gridSpan w:val="2"/>
          </w:tcPr>
          <w:p w14:paraId="4B568C84" w14:textId="77777777" w:rsidR="00521B1D" w:rsidRPr="00FD09F0" w:rsidRDefault="00521B1D" w:rsidP="004C51DA">
            <w:pPr>
              <w:pStyle w:val="TAL"/>
            </w:pPr>
            <w:r w:rsidRPr="00FD09F0">
              <w:t>CSG List (if closed or hybrid HNB) - See Note 1</w:t>
            </w:r>
          </w:p>
        </w:tc>
      </w:tr>
      <w:tr w:rsidR="00521B1D" w:rsidRPr="00FD09F0" w14:paraId="51997E37" w14:textId="77777777" w:rsidTr="004C51DA">
        <w:trPr>
          <w:cantSplit/>
          <w:jc w:val="center"/>
        </w:trPr>
        <w:tc>
          <w:tcPr>
            <w:tcW w:w="4007" w:type="dxa"/>
            <w:gridSpan w:val="2"/>
          </w:tcPr>
          <w:p w14:paraId="4EA601A2" w14:textId="77777777" w:rsidR="00521B1D" w:rsidRPr="00FD09F0" w:rsidRDefault="00521B1D" w:rsidP="004C51DA">
            <w:pPr>
              <w:pStyle w:val="TAL"/>
            </w:pPr>
            <w:r w:rsidRPr="00FD09F0">
              <w:t xml:space="preserve">H(e)NB Location </w:t>
            </w:r>
          </w:p>
        </w:tc>
      </w:tr>
      <w:tr w:rsidR="00521B1D" w:rsidRPr="00FD09F0" w14:paraId="791FCF14" w14:textId="77777777" w:rsidTr="004C51DA">
        <w:trPr>
          <w:cantSplit/>
          <w:jc w:val="center"/>
        </w:trPr>
        <w:tc>
          <w:tcPr>
            <w:tcW w:w="4007" w:type="dxa"/>
            <w:gridSpan w:val="2"/>
          </w:tcPr>
          <w:p w14:paraId="088BE012" w14:textId="77777777" w:rsidR="00521B1D" w:rsidRPr="00FD09F0" w:rsidRDefault="00521B1D" w:rsidP="004C51DA">
            <w:pPr>
              <w:pStyle w:val="TAL"/>
            </w:pPr>
            <w:r w:rsidRPr="00FD09F0">
              <w:t>H(e)NB Time of Location</w:t>
            </w:r>
          </w:p>
        </w:tc>
      </w:tr>
      <w:tr w:rsidR="00521B1D" w:rsidRPr="00FD09F0" w14:paraId="553C06DC" w14:textId="77777777" w:rsidTr="004C51DA">
        <w:trPr>
          <w:cantSplit/>
          <w:jc w:val="center"/>
        </w:trPr>
        <w:tc>
          <w:tcPr>
            <w:tcW w:w="4007" w:type="dxa"/>
            <w:gridSpan w:val="2"/>
          </w:tcPr>
          <w:p w14:paraId="5458297A" w14:textId="77777777" w:rsidR="00521B1D" w:rsidRPr="00FD09F0" w:rsidRDefault="00521B1D" w:rsidP="004C51DA">
            <w:pPr>
              <w:pStyle w:val="TAL"/>
            </w:pPr>
            <w:r w:rsidRPr="00FD09F0">
              <w:t>IAs (if applicable)</w:t>
            </w:r>
          </w:p>
        </w:tc>
      </w:tr>
    </w:tbl>
    <w:p w14:paraId="7AE00215" w14:textId="77777777" w:rsidR="00521B1D" w:rsidRPr="00FD09F0" w:rsidRDefault="00521B1D" w:rsidP="00521B1D">
      <w:pPr>
        <w:pStyle w:val="FP"/>
      </w:pPr>
    </w:p>
    <w:p w14:paraId="7EBCC980" w14:textId="77777777" w:rsidR="00521B1D" w:rsidRPr="00FD09F0" w:rsidRDefault="00521B1D" w:rsidP="00521B1D">
      <w:pPr>
        <w:pStyle w:val="NO"/>
      </w:pPr>
      <w:r w:rsidRPr="00FD09F0">
        <w:t>NOTE:</w:t>
      </w:r>
      <w:r w:rsidRPr="00FD09F0">
        <w:tab/>
        <w:t>In a HNB GW, the CSG List is the Access Control List.</w:t>
      </w:r>
    </w:p>
    <w:p w14:paraId="2B8B26AB" w14:textId="77777777" w:rsidR="00521B1D" w:rsidRPr="00FD09F0" w:rsidRDefault="00521B1D" w:rsidP="00521B1D">
      <w:pPr>
        <w:pStyle w:val="Heading4"/>
      </w:pPr>
      <w:bookmarkStart w:id="794" w:name="_Toc99629583"/>
      <w:bookmarkStart w:id="795" w:name="_Toc99628845"/>
      <w:r w:rsidRPr="00FD09F0">
        <w:t>13.4.4.4</w:t>
      </w:r>
      <w:r w:rsidRPr="00FD09F0">
        <w:tab/>
        <w:t>Target UE HNB Handover</w:t>
      </w:r>
      <w:bookmarkEnd w:id="794"/>
      <w:bookmarkEnd w:id="795"/>
    </w:p>
    <w:p w14:paraId="145728A5" w14:textId="77777777" w:rsidR="00521B1D" w:rsidRPr="00FD09F0" w:rsidRDefault="00521B1D" w:rsidP="00521B1D">
      <w:r w:rsidRPr="00FD09F0">
        <w:t>This event reports a when a registered target UE moves from a cell on the serving PLMN to a HNB, from a HNB to a cell on the serving PLMN, or from a HNB to another HNB. This event is generated when</w:t>
      </w:r>
    </w:p>
    <w:p w14:paraId="6EBEF018" w14:textId="77777777" w:rsidR="00521B1D" w:rsidRPr="00FD09F0" w:rsidRDefault="00521B1D" w:rsidP="00521B1D">
      <w:pPr>
        <w:pStyle w:val="B1"/>
      </w:pPr>
      <w:r w:rsidRPr="00FD09F0">
        <w:t>-</w:t>
      </w:r>
      <w:r w:rsidRPr="00FD09F0">
        <w:tab/>
        <w:t>a HNB GW receives an inbound UE relocation trigger (e.g., RANAP Relocation Request message from the Core Network), or</w:t>
      </w:r>
    </w:p>
    <w:p w14:paraId="2E0DC4BA" w14:textId="77777777" w:rsidR="00521B1D" w:rsidRPr="00FD09F0" w:rsidRDefault="00521B1D" w:rsidP="00521B1D">
      <w:pPr>
        <w:pStyle w:val="B1"/>
      </w:pPr>
      <w:r w:rsidRPr="00FD09F0">
        <w:lastRenderedPageBreak/>
        <w:t>-</w:t>
      </w:r>
      <w:r w:rsidRPr="00FD09F0">
        <w:tab/>
        <w:t>a HNB GW receives a HNBAP: UE RELOCATION COMPLETE message from the Destination HNB (i.e., the "Target HNB" per TS 25.467 [33]) , or</w:t>
      </w:r>
    </w:p>
    <w:p w14:paraId="6140DEB9" w14:textId="77777777" w:rsidR="00521B1D" w:rsidRPr="00FD09F0" w:rsidRDefault="00521B1D" w:rsidP="00521B1D">
      <w:pPr>
        <w:pStyle w:val="B1"/>
      </w:pPr>
      <w:r w:rsidRPr="00FD09F0">
        <w:t>-</w:t>
      </w:r>
      <w:r w:rsidRPr="00FD09F0">
        <w:tab/>
        <w:t xml:space="preserve">a HNB GW acts as a </w:t>
      </w:r>
      <w:proofErr w:type="spellStart"/>
      <w:r w:rsidRPr="00FD09F0">
        <w:t>Iurh</w:t>
      </w:r>
      <w:proofErr w:type="spellEnd"/>
      <w:r w:rsidRPr="00FD09F0">
        <w:t xml:space="preserve"> proxy and sends a RADIO LINK RESTORE INDICATION message from the "Drift HNB" to the "Serving HNB" per TS 25.467 [33]) (i.e., a target UE is involved in a soft handover between HNBs)</w:t>
      </w:r>
    </w:p>
    <w:p w14:paraId="10AD402B" w14:textId="77777777" w:rsidR="00521B1D" w:rsidRPr="00FD09F0" w:rsidRDefault="00521B1D" w:rsidP="00521B1D">
      <w:r w:rsidRPr="00FD09F0">
        <w:t>The elements, shown in Table 13d, will be delivered to the DF2, if available.</w:t>
      </w:r>
    </w:p>
    <w:p w14:paraId="618366BE" w14:textId="77777777" w:rsidR="00521B1D" w:rsidRPr="00FD09F0" w:rsidRDefault="00521B1D" w:rsidP="00521B1D">
      <w:pPr>
        <w:pStyle w:val="TH"/>
      </w:pPr>
      <w:r w:rsidRPr="00FD09F0">
        <w:t>Table 13d: UE Handover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4C567C19" w14:textId="77777777" w:rsidTr="004C51DA">
        <w:trPr>
          <w:cantSplit/>
          <w:jc w:val="center"/>
        </w:trPr>
        <w:tc>
          <w:tcPr>
            <w:tcW w:w="4007" w:type="dxa"/>
          </w:tcPr>
          <w:p w14:paraId="09097EEA" w14:textId="77777777" w:rsidR="00521B1D" w:rsidRPr="00FD09F0" w:rsidRDefault="00521B1D" w:rsidP="004C51DA">
            <w:pPr>
              <w:pStyle w:val="TAL"/>
            </w:pPr>
            <w:r w:rsidRPr="00FD09F0">
              <w:t xml:space="preserve">Observed MSISDN </w:t>
            </w:r>
          </w:p>
        </w:tc>
      </w:tr>
      <w:tr w:rsidR="00521B1D" w:rsidRPr="00FD09F0" w14:paraId="33B9693A" w14:textId="77777777" w:rsidTr="004C51DA">
        <w:trPr>
          <w:cantSplit/>
          <w:jc w:val="center"/>
        </w:trPr>
        <w:tc>
          <w:tcPr>
            <w:tcW w:w="4007" w:type="dxa"/>
          </w:tcPr>
          <w:p w14:paraId="2CE3A18D" w14:textId="77777777" w:rsidR="00521B1D" w:rsidRPr="00FD09F0" w:rsidRDefault="00521B1D" w:rsidP="004C51DA">
            <w:pPr>
              <w:pStyle w:val="TAL"/>
            </w:pPr>
            <w:r w:rsidRPr="00FD09F0">
              <w:t>Observed IMSI</w:t>
            </w:r>
          </w:p>
        </w:tc>
      </w:tr>
      <w:tr w:rsidR="00521B1D" w:rsidRPr="00FD09F0" w14:paraId="7991BB15" w14:textId="77777777" w:rsidTr="004C51DA">
        <w:trPr>
          <w:cantSplit/>
          <w:jc w:val="center"/>
        </w:trPr>
        <w:tc>
          <w:tcPr>
            <w:tcW w:w="4007" w:type="dxa"/>
          </w:tcPr>
          <w:p w14:paraId="6B06A917" w14:textId="77777777" w:rsidR="00521B1D" w:rsidRPr="00FD09F0" w:rsidRDefault="00521B1D" w:rsidP="004C51DA">
            <w:pPr>
              <w:pStyle w:val="TAL"/>
            </w:pPr>
            <w:r w:rsidRPr="00FD09F0">
              <w:t>Observed IMEI</w:t>
            </w:r>
          </w:p>
        </w:tc>
      </w:tr>
      <w:tr w:rsidR="00521B1D" w:rsidRPr="00FD09F0" w14:paraId="63AA10A5" w14:textId="77777777" w:rsidTr="004C51DA">
        <w:trPr>
          <w:cantSplit/>
          <w:jc w:val="center"/>
        </w:trPr>
        <w:tc>
          <w:tcPr>
            <w:tcW w:w="4007" w:type="dxa"/>
          </w:tcPr>
          <w:p w14:paraId="66C30BD6" w14:textId="77777777" w:rsidR="00521B1D" w:rsidRPr="00FD09F0" w:rsidRDefault="00521B1D" w:rsidP="004C51DA">
            <w:pPr>
              <w:pStyle w:val="TAL"/>
            </w:pPr>
            <w:r w:rsidRPr="00FD09F0">
              <w:t>Observed ME Id</w:t>
            </w:r>
          </w:p>
        </w:tc>
      </w:tr>
      <w:tr w:rsidR="00521B1D" w:rsidRPr="00FD09F0" w14:paraId="4A52DD52" w14:textId="77777777" w:rsidTr="004C51DA">
        <w:trPr>
          <w:cantSplit/>
          <w:jc w:val="center"/>
        </w:trPr>
        <w:tc>
          <w:tcPr>
            <w:tcW w:w="4007" w:type="dxa"/>
          </w:tcPr>
          <w:p w14:paraId="0E4D661B" w14:textId="77777777" w:rsidR="00521B1D" w:rsidRPr="00FD09F0" w:rsidRDefault="00521B1D" w:rsidP="004C51DA">
            <w:pPr>
              <w:pStyle w:val="TAL"/>
            </w:pPr>
            <w:r w:rsidRPr="00FD09F0">
              <w:t>Event Type</w:t>
            </w:r>
          </w:p>
        </w:tc>
      </w:tr>
      <w:tr w:rsidR="00521B1D" w:rsidRPr="00FD09F0" w14:paraId="17BA24CC" w14:textId="77777777" w:rsidTr="004C51DA">
        <w:trPr>
          <w:cantSplit/>
          <w:jc w:val="center"/>
        </w:trPr>
        <w:tc>
          <w:tcPr>
            <w:tcW w:w="4007" w:type="dxa"/>
          </w:tcPr>
          <w:p w14:paraId="68015F83" w14:textId="77777777" w:rsidR="00521B1D" w:rsidRPr="00FD09F0" w:rsidRDefault="00521B1D" w:rsidP="004C51DA">
            <w:pPr>
              <w:pStyle w:val="TAL"/>
            </w:pPr>
            <w:r w:rsidRPr="00FD09F0">
              <w:t>Event Time</w:t>
            </w:r>
          </w:p>
        </w:tc>
      </w:tr>
      <w:tr w:rsidR="00521B1D" w:rsidRPr="00FD09F0" w14:paraId="4E9A4F43" w14:textId="77777777" w:rsidTr="004C51DA">
        <w:trPr>
          <w:cantSplit/>
          <w:jc w:val="center"/>
        </w:trPr>
        <w:tc>
          <w:tcPr>
            <w:tcW w:w="4007" w:type="dxa"/>
          </w:tcPr>
          <w:p w14:paraId="5B22516B" w14:textId="77777777" w:rsidR="00521B1D" w:rsidRPr="00FD09F0" w:rsidRDefault="00521B1D" w:rsidP="004C51DA">
            <w:pPr>
              <w:pStyle w:val="TAL"/>
            </w:pPr>
            <w:r w:rsidRPr="00FD09F0">
              <w:t>Event Date</w:t>
            </w:r>
          </w:p>
        </w:tc>
      </w:tr>
      <w:tr w:rsidR="00521B1D" w:rsidRPr="00FD09F0" w14:paraId="6AFA056D" w14:textId="77777777" w:rsidTr="004C51DA">
        <w:trPr>
          <w:cantSplit/>
          <w:jc w:val="center"/>
        </w:trPr>
        <w:tc>
          <w:tcPr>
            <w:tcW w:w="4007" w:type="dxa"/>
          </w:tcPr>
          <w:p w14:paraId="10DF8B91" w14:textId="77777777" w:rsidR="00521B1D" w:rsidRPr="00FD09F0" w:rsidRDefault="00521B1D" w:rsidP="004C51DA">
            <w:pPr>
              <w:pStyle w:val="TAL"/>
            </w:pPr>
            <w:r w:rsidRPr="00FD09F0">
              <w:t>Network Identifier</w:t>
            </w:r>
          </w:p>
        </w:tc>
      </w:tr>
      <w:tr w:rsidR="00521B1D" w:rsidRPr="00FD09F0" w14:paraId="1C5C9039" w14:textId="77777777" w:rsidTr="004C51DA">
        <w:trPr>
          <w:cantSplit/>
          <w:jc w:val="center"/>
        </w:trPr>
        <w:tc>
          <w:tcPr>
            <w:tcW w:w="4007" w:type="dxa"/>
          </w:tcPr>
          <w:p w14:paraId="14AF18F1" w14:textId="77777777" w:rsidR="00521B1D" w:rsidRPr="00FD09F0" w:rsidRDefault="00521B1D" w:rsidP="004C51DA">
            <w:pPr>
              <w:pStyle w:val="TAL"/>
            </w:pPr>
            <w:r w:rsidRPr="00FD09F0">
              <w:t>Context-ID (for successful connection)</w:t>
            </w:r>
          </w:p>
        </w:tc>
      </w:tr>
      <w:tr w:rsidR="00521B1D" w:rsidRPr="00FD09F0" w14:paraId="254703E0" w14:textId="77777777" w:rsidTr="004C51DA">
        <w:trPr>
          <w:cantSplit/>
          <w:jc w:val="center"/>
        </w:trPr>
        <w:tc>
          <w:tcPr>
            <w:tcW w:w="4007" w:type="dxa"/>
          </w:tcPr>
          <w:p w14:paraId="261596CD" w14:textId="77777777" w:rsidR="00521B1D" w:rsidRPr="00FD09F0" w:rsidRDefault="00521B1D" w:rsidP="004C51DA">
            <w:pPr>
              <w:pStyle w:val="TAL"/>
            </w:pPr>
            <w:r w:rsidRPr="00FD09F0">
              <w:t>Cause (of failed connection, e.g., "Refusal Cause" of SCCP CREF)</w:t>
            </w:r>
          </w:p>
        </w:tc>
      </w:tr>
      <w:tr w:rsidR="00521B1D" w:rsidRPr="00FD09F0" w14:paraId="4BB2C1D6" w14:textId="77777777" w:rsidTr="004C51DA">
        <w:trPr>
          <w:cantSplit/>
          <w:jc w:val="center"/>
        </w:trPr>
        <w:tc>
          <w:tcPr>
            <w:tcW w:w="4007" w:type="dxa"/>
          </w:tcPr>
          <w:p w14:paraId="306C7434" w14:textId="77777777" w:rsidR="00521B1D" w:rsidRPr="00FD09F0" w:rsidRDefault="00521B1D" w:rsidP="004C51DA">
            <w:pPr>
              <w:pStyle w:val="TAL"/>
            </w:pPr>
            <w:r w:rsidRPr="00FD09F0">
              <w:t>CSG Identity (if closed/hybrid HNB)</w:t>
            </w:r>
          </w:p>
        </w:tc>
      </w:tr>
      <w:tr w:rsidR="00521B1D" w:rsidRPr="00FD09F0" w14:paraId="0C9D28C3" w14:textId="77777777" w:rsidTr="004C51DA">
        <w:trPr>
          <w:cantSplit/>
          <w:jc w:val="center"/>
        </w:trPr>
        <w:tc>
          <w:tcPr>
            <w:tcW w:w="4007" w:type="dxa"/>
          </w:tcPr>
          <w:p w14:paraId="23C30B81" w14:textId="77777777" w:rsidR="00521B1D" w:rsidRPr="00FD09F0" w:rsidRDefault="00521B1D" w:rsidP="004C51DA">
            <w:pPr>
              <w:pStyle w:val="TAL"/>
            </w:pPr>
            <w:r w:rsidRPr="00FD09F0">
              <w:t>CSG List (if closed/hybrid HNB) - See Note 1</w:t>
            </w:r>
          </w:p>
        </w:tc>
      </w:tr>
      <w:tr w:rsidR="00521B1D" w:rsidRPr="00FD09F0" w14:paraId="7720066A"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04316C9A" w14:textId="77777777" w:rsidR="00521B1D" w:rsidRPr="00FD09F0" w:rsidRDefault="00521B1D" w:rsidP="004C51DA">
            <w:pPr>
              <w:pStyle w:val="TAL"/>
            </w:pPr>
            <w:r w:rsidRPr="00FD09F0">
              <w:t>Handover Direction</w:t>
            </w:r>
          </w:p>
        </w:tc>
      </w:tr>
      <w:tr w:rsidR="00521B1D" w:rsidRPr="00FD09F0" w14:paraId="65128472"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22A312BC" w14:textId="77777777" w:rsidR="00521B1D" w:rsidRPr="00FD09F0" w:rsidRDefault="00521B1D" w:rsidP="004C51DA">
            <w:pPr>
              <w:pStyle w:val="TAL"/>
            </w:pPr>
            <w:r w:rsidRPr="00FD09F0">
              <w:t>Source cell ID (HNB ID or PLMN cell ID)</w:t>
            </w:r>
          </w:p>
        </w:tc>
      </w:tr>
      <w:tr w:rsidR="00521B1D" w:rsidRPr="00FD09F0" w14:paraId="6C060869"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126FF491" w14:textId="77777777" w:rsidR="00521B1D" w:rsidRPr="00FD09F0" w:rsidRDefault="00521B1D" w:rsidP="004C51DA">
            <w:pPr>
              <w:pStyle w:val="TAL"/>
            </w:pPr>
            <w:r w:rsidRPr="00FD09F0">
              <w:t>Destination cell ID (HNB ID or PLMN cell ID)</w:t>
            </w:r>
          </w:p>
        </w:tc>
      </w:tr>
      <w:tr w:rsidR="00521B1D" w:rsidRPr="00FD09F0" w14:paraId="7056D2B5" w14:textId="77777777" w:rsidTr="004C51DA">
        <w:trPr>
          <w:cantSplit/>
          <w:jc w:val="center"/>
        </w:trPr>
        <w:tc>
          <w:tcPr>
            <w:tcW w:w="4007" w:type="dxa"/>
            <w:tcBorders>
              <w:top w:val="single" w:sz="6" w:space="0" w:color="auto"/>
              <w:left w:val="single" w:sz="6" w:space="0" w:color="auto"/>
              <w:bottom w:val="single" w:sz="6" w:space="0" w:color="auto"/>
              <w:right w:val="single" w:sz="6" w:space="0" w:color="auto"/>
            </w:tcBorders>
          </w:tcPr>
          <w:p w14:paraId="3E7D84A7" w14:textId="77777777" w:rsidR="00521B1D" w:rsidRPr="00FD09F0" w:rsidRDefault="00521B1D" w:rsidP="004C51DA">
            <w:pPr>
              <w:pStyle w:val="TAL"/>
            </w:pPr>
            <w:r w:rsidRPr="00FD09F0">
              <w:t>IAs (if applicable)</w:t>
            </w:r>
          </w:p>
        </w:tc>
      </w:tr>
    </w:tbl>
    <w:p w14:paraId="4DDE5400" w14:textId="77777777" w:rsidR="00521B1D" w:rsidRPr="00FD09F0" w:rsidRDefault="00521B1D" w:rsidP="00521B1D">
      <w:pPr>
        <w:pStyle w:val="FP"/>
      </w:pPr>
    </w:p>
    <w:p w14:paraId="654973B7" w14:textId="77777777" w:rsidR="00521B1D" w:rsidRPr="00FD09F0" w:rsidRDefault="00521B1D" w:rsidP="00521B1D">
      <w:pPr>
        <w:pStyle w:val="NO"/>
      </w:pPr>
      <w:r w:rsidRPr="00FD09F0">
        <w:t>NOTE 1:</w:t>
      </w:r>
      <w:r w:rsidRPr="00FD09F0">
        <w:tab/>
        <w:t>In a HNB GW, the CSG List is the Access Control List.</w:t>
      </w:r>
    </w:p>
    <w:p w14:paraId="4DE92D03" w14:textId="77777777" w:rsidR="00521B1D" w:rsidRPr="00FD09F0" w:rsidRDefault="00521B1D" w:rsidP="00521B1D">
      <w:pPr>
        <w:pStyle w:val="NO"/>
      </w:pPr>
      <w:r w:rsidRPr="00FD09F0">
        <w:t>NOTE 2:</w:t>
      </w:r>
      <w:r w:rsidRPr="00FD09F0">
        <w:tab/>
        <w:t>The soft handover between HNBs that are directly connected and the HNB GW is not involved is not part of 3GPP specifications.</w:t>
      </w:r>
    </w:p>
    <w:p w14:paraId="0570BDC3" w14:textId="77777777" w:rsidR="00521B1D" w:rsidRPr="00FD09F0" w:rsidRDefault="00521B1D" w:rsidP="00521B1D">
      <w:pPr>
        <w:pStyle w:val="Heading2"/>
        <w:rPr>
          <w:noProof/>
        </w:rPr>
      </w:pPr>
      <w:bookmarkStart w:id="796" w:name="_Toc99629584"/>
      <w:bookmarkStart w:id="797" w:name="_Toc99628846"/>
      <w:r w:rsidRPr="00FD09F0">
        <w:t>13.5</w:t>
      </w:r>
      <w:r w:rsidRPr="00FD09F0">
        <w:tab/>
        <w:t>Home enhanced Node B (HeNB)</w:t>
      </w:r>
      <w:bookmarkEnd w:id="796"/>
      <w:bookmarkEnd w:id="797"/>
    </w:p>
    <w:p w14:paraId="512C8402" w14:textId="77777777" w:rsidR="00521B1D" w:rsidRPr="00FD09F0" w:rsidRDefault="00521B1D" w:rsidP="00521B1D">
      <w:r w:rsidRPr="00FD09F0">
        <w:t>Figure 13-3 show the reference architectures upon which Lawful Interception for 3GPP HeNBs is based. Per TS 36.300 [32], HeNB GW is optional.</w:t>
      </w:r>
    </w:p>
    <w:bookmarkStart w:id="798" w:name="_MON_1409122688"/>
    <w:bookmarkEnd w:id="798"/>
    <w:p w14:paraId="33D113F9" w14:textId="77777777" w:rsidR="00521B1D" w:rsidRPr="00FD09F0" w:rsidRDefault="00521B1D" w:rsidP="00521B1D">
      <w:pPr>
        <w:pStyle w:val="TH"/>
      </w:pPr>
      <w:r w:rsidRPr="00FD09F0">
        <w:object w:dxaOrig="9689" w:dyaOrig="2340" w14:anchorId="49F09783">
          <v:shape id="_x0000_i1070" type="#_x0000_t75" style="width:478.85pt;height:116.15pt" o:ole="">
            <v:imagedata r:id="rId108" o:title=""/>
          </v:shape>
          <o:OLEObject Type="Embed" ProgID="Word.Picture.8" ShapeID="_x0000_i1070" DrawAspect="Content" ObjectID="_1710254622" r:id="rId109"/>
        </w:object>
      </w:r>
    </w:p>
    <w:p w14:paraId="76F809BA" w14:textId="77777777" w:rsidR="00521B1D" w:rsidRPr="00FD09F0" w:rsidRDefault="00521B1D" w:rsidP="00521B1D">
      <w:pPr>
        <w:pStyle w:val="TF"/>
      </w:pPr>
      <w:r w:rsidRPr="00FD09F0">
        <w:t>Figure 13-3: 3GPP HeNBs Architecture Basis for Lawful Interception</w:t>
      </w:r>
    </w:p>
    <w:p w14:paraId="249A0F58" w14:textId="77777777" w:rsidR="00521B1D" w:rsidRPr="00FD09F0" w:rsidRDefault="00521B1D" w:rsidP="00521B1D">
      <w:r w:rsidRPr="00FD09F0">
        <w:t>In the case where the UE is the target of intercept, LI functionality is specified in clause 12.</w:t>
      </w:r>
    </w:p>
    <w:p w14:paraId="454B76AA" w14:textId="77777777" w:rsidR="00521B1D" w:rsidRPr="00FD09F0" w:rsidRDefault="00521B1D" w:rsidP="00521B1D">
      <w:pPr>
        <w:pStyle w:val="Heading1"/>
        <w:rPr>
          <w:noProof/>
        </w:rPr>
      </w:pPr>
      <w:bookmarkStart w:id="799" w:name="_Toc99629585"/>
      <w:bookmarkStart w:id="800" w:name="_Toc99628847"/>
      <w:r w:rsidRPr="00FD09F0">
        <w:rPr>
          <w:noProof/>
        </w:rPr>
        <w:lastRenderedPageBreak/>
        <w:t>14</w:t>
      </w:r>
      <w:r w:rsidRPr="00FD09F0">
        <w:rPr>
          <w:noProof/>
        </w:rPr>
        <w:tab/>
        <w:t>Interception of Generic Bootstrapping Architecture (GBA) Secured Communications</w:t>
      </w:r>
      <w:bookmarkEnd w:id="799"/>
      <w:bookmarkEnd w:id="800"/>
    </w:p>
    <w:p w14:paraId="7B142D79" w14:textId="77777777" w:rsidR="00521B1D" w:rsidRPr="00FD09F0" w:rsidRDefault="00521B1D" w:rsidP="00521B1D">
      <w:pPr>
        <w:pStyle w:val="Heading2"/>
        <w:rPr>
          <w:noProof/>
        </w:rPr>
      </w:pPr>
      <w:bookmarkStart w:id="801" w:name="_Toc99629586"/>
      <w:bookmarkStart w:id="802" w:name="_Toc99628848"/>
      <w:r w:rsidRPr="00FD09F0">
        <w:rPr>
          <w:noProof/>
        </w:rPr>
        <w:t>14.1</w:t>
      </w:r>
      <w:r w:rsidRPr="00FD09F0">
        <w:rPr>
          <w:noProof/>
        </w:rPr>
        <w:tab/>
        <w:t>Introduction</w:t>
      </w:r>
      <w:bookmarkEnd w:id="801"/>
      <w:bookmarkEnd w:id="802"/>
    </w:p>
    <w:p w14:paraId="5021735E" w14:textId="77777777" w:rsidR="00521B1D" w:rsidRPr="00FD09F0" w:rsidRDefault="00521B1D" w:rsidP="00521B1D">
      <w:pPr>
        <w:keepNext/>
        <w:tabs>
          <w:tab w:val="left" w:pos="2565"/>
        </w:tabs>
      </w:pPr>
      <w:r w:rsidRPr="00FD09F0">
        <w:rPr>
          <w:noProof/>
        </w:rPr>
        <w:t>The Generic Bootstrapping Architecure (GBA) is defined in the TS 33.220 [35].</w:t>
      </w:r>
      <w:r w:rsidRPr="00FD09F0">
        <w:t xml:space="preserve"> This clause details the stage 2 Lawful Interception architecture and functions that are needed to provide the GBA based application specific encryption keys from the GBA architecture towards the DF2 for a subscriber that is target of interception.</w:t>
      </w:r>
    </w:p>
    <w:p w14:paraId="2E53B318" w14:textId="77777777" w:rsidR="00521B1D" w:rsidRPr="00FD09F0" w:rsidRDefault="00521B1D" w:rsidP="00521B1D">
      <w:pPr>
        <w:keepNext/>
        <w:tabs>
          <w:tab w:val="left" w:pos="2565"/>
        </w:tabs>
      </w:pPr>
      <w:r w:rsidRPr="00FD09F0">
        <w:t>Figure 14.1 shows the LI architecture for the GBA where the BSF provides the events and associated information towards the DF2 over the X2 interface.</w:t>
      </w:r>
    </w:p>
    <w:p w14:paraId="5C0A604E" w14:textId="77777777" w:rsidR="00521B1D" w:rsidRPr="00FD09F0" w:rsidRDefault="00521B1D" w:rsidP="00521B1D">
      <w:pPr>
        <w:pStyle w:val="TH"/>
      </w:pPr>
      <w:r w:rsidRPr="00FD09F0">
        <w:object w:dxaOrig="7605" w:dyaOrig="3645" w14:anchorId="2DF14E7D">
          <v:shape id="_x0000_i1071" type="#_x0000_t75" style="width:372.9pt;height:182.05pt" o:ole="">
            <v:imagedata r:id="rId110" o:title=""/>
          </v:shape>
          <o:OLEObject Type="Embed" ProgID="Word.Picture.8" ShapeID="_x0000_i1071" DrawAspect="Content" ObjectID="_1710254623" r:id="rId111"/>
        </w:object>
      </w:r>
    </w:p>
    <w:p w14:paraId="151D8035" w14:textId="77777777" w:rsidR="00521B1D" w:rsidRPr="00FD09F0" w:rsidRDefault="00521B1D" w:rsidP="00521B1D">
      <w:pPr>
        <w:pStyle w:val="TF"/>
      </w:pPr>
      <w:r w:rsidRPr="00FD09F0">
        <w:t>Figure 14.1: GBA Intercept Configuration</w:t>
      </w:r>
    </w:p>
    <w:p w14:paraId="27CC2C00" w14:textId="77777777" w:rsidR="00521B1D" w:rsidRPr="00FD09F0" w:rsidRDefault="00521B1D" w:rsidP="00521B1D">
      <w:pPr>
        <w:pStyle w:val="Heading2"/>
      </w:pPr>
      <w:bookmarkStart w:id="803" w:name="_Toc99629587"/>
      <w:bookmarkStart w:id="804" w:name="_Toc99628849"/>
      <w:r w:rsidRPr="00FD09F0">
        <w:rPr>
          <w:noProof/>
        </w:rPr>
        <w:t>14.2</w:t>
      </w:r>
      <w:r w:rsidRPr="00FD09F0">
        <w:rPr>
          <w:noProof/>
        </w:rPr>
        <w:tab/>
      </w:r>
      <w:r w:rsidRPr="00FD09F0">
        <w:t>Provision of Content of Communications</w:t>
      </w:r>
      <w:bookmarkEnd w:id="803"/>
      <w:bookmarkEnd w:id="804"/>
    </w:p>
    <w:p w14:paraId="5EC0BF0F" w14:textId="77777777" w:rsidR="00521B1D" w:rsidRPr="00FD09F0" w:rsidRDefault="00521B1D" w:rsidP="00521B1D">
      <w:r w:rsidRPr="00FD09F0">
        <w:t xml:space="preserve">The GBA interception provides the application specific cryptographic keys (aka GBA application specific keys) which are used to decrypt the intercepted communication secured using those GBA application specific keys. Interception of the content of communications for GBA secured services is not part of this clause and can be achieved via other methods outlined in this specification. The </w:t>
      </w:r>
      <w:proofErr w:type="spellStart"/>
      <w:r w:rsidRPr="00FD09F0">
        <w:t>Ua</w:t>
      </w:r>
      <w:proofErr w:type="spellEnd"/>
      <w:r w:rsidRPr="00FD09F0">
        <w:t xml:space="preserve"> protocol Id and the NAF Id along with the GBA application specific keys will allow the LEMF to decrypt the received intercepted packets.</w:t>
      </w:r>
    </w:p>
    <w:p w14:paraId="236E9218" w14:textId="77777777" w:rsidR="00521B1D" w:rsidRPr="00FD09F0" w:rsidRDefault="00521B1D" w:rsidP="00521B1D">
      <w:pPr>
        <w:pStyle w:val="NO"/>
      </w:pPr>
      <w:r w:rsidRPr="00FD09F0">
        <w:t>NOTE 1:</w:t>
      </w:r>
      <w:r w:rsidRPr="00FD09F0">
        <w:tab/>
        <w:t>The details of LI capabilities for GBA in a roaming scenario is for further study.</w:t>
      </w:r>
    </w:p>
    <w:p w14:paraId="63E76EEB" w14:textId="77777777" w:rsidR="00521B1D" w:rsidRPr="00FD09F0" w:rsidRDefault="00521B1D" w:rsidP="00521B1D">
      <w:pPr>
        <w:pStyle w:val="NO"/>
      </w:pPr>
      <w:r w:rsidRPr="00FD09F0">
        <w:t>NOTE 2:</w:t>
      </w:r>
      <w:r w:rsidRPr="00FD09F0">
        <w:tab/>
        <w:t>The delivery by the CSP of intercepted packets in a decrypted form is for further study.</w:t>
      </w:r>
    </w:p>
    <w:p w14:paraId="40972329" w14:textId="77777777" w:rsidR="00521B1D" w:rsidRPr="00FD09F0" w:rsidRDefault="00521B1D" w:rsidP="00521B1D">
      <w:pPr>
        <w:pStyle w:val="Heading2"/>
      </w:pPr>
      <w:bookmarkStart w:id="805" w:name="_Toc99629588"/>
      <w:bookmarkStart w:id="806" w:name="_Toc99628850"/>
      <w:r w:rsidRPr="00FD09F0">
        <w:t>14.3</w:t>
      </w:r>
      <w:r w:rsidRPr="00FD09F0">
        <w:tab/>
        <w:t>Provision of Intercept Related Information</w:t>
      </w:r>
      <w:bookmarkEnd w:id="805"/>
      <w:bookmarkEnd w:id="806"/>
    </w:p>
    <w:p w14:paraId="012CA40E" w14:textId="77777777" w:rsidR="00521B1D" w:rsidRPr="00FD09F0" w:rsidRDefault="00521B1D" w:rsidP="00521B1D">
      <w:pPr>
        <w:pStyle w:val="Heading3"/>
      </w:pPr>
      <w:bookmarkStart w:id="807" w:name="_Toc99629589"/>
      <w:bookmarkStart w:id="808" w:name="_Toc99628851"/>
      <w:r w:rsidRPr="00FD09F0">
        <w:t>14.3.1</w:t>
      </w:r>
      <w:r w:rsidRPr="00FD09F0">
        <w:tab/>
        <w:t>Provision of Intercept Related Information Data Flow</w:t>
      </w:r>
      <w:bookmarkEnd w:id="807"/>
      <w:bookmarkEnd w:id="808"/>
    </w:p>
    <w:p w14:paraId="289E5D7E" w14:textId="77777777" w:rsidR="00521B1D" w:rsidRPr="00FD09F0" w:rsidRDefault="00521B1D" w:rsidP="00521B1D">
      <w:r w:rsidRPr="00FD09F0">
        <w:t>Figure 14.2 shows the transfer of intercept related information to the DF2. If an event related to a target occurs, the BSF shall send the relevant data to the DF2.</w:t>
      </w:r>
    </w:p>
    <w:bookmarkStart w:id="809" w:name="_MON_1487504209"/>
    <w:bookmarkEnd w:id="809"/>
    <w:p w14:paraId="5E756B49" w14:textId="77777777" w:rsidR="00521B1D" w:rsidRPr="00FD09F0" w:rsidRDefault="00521B1D" w:rsidP="00521B1D">
      <w:pPr>
        <w:pStyle w:val="TH"/>
      </w:pPr>
      <w:r w:rsidRPr="00FD09F0">
        <w:object w:dxaOrig="9360" w:dyaOrig="4080" w14:anchorId="1D5CD958">
          <v:shape id="_x0000_i1072" type="#_x0000_t75" style="width:468.7pt;height:203.75pt" o:ole="">
            <v:imagedata r:id="rId112" o:title=""/>
          </v:shape>
          <o:OLEObject Type="Embed" ProgID="Word.Document.8" ShapeID="_x0000_i1072" DrawAspect="Content" ObjectID="_1710254624" r:id="rId113">
            <o:FieldCodes>\s</o:FieldCodes>
          </o:OLEObject>
        </w:object>
      </w:r>
    </w:p>
    <w:p w14:paraId="59A1C3EB" w14:textId="77777777" w:rsidR="00521B1D" w:rsidRPr="00FD09F0" w:rsidRDefault="00521B1D" w:rsidP="00521B1D">
      <w:pPr>
        <w:pStyle w:val="TF"/>
      </w:pPr>
      <w:r w:rsidRPr="00FD09F0">
        <w:t>Figure 14.2: Provision of Intercept Related Information</w:t>
      </w:r>
    </w:p>
    <w:p w14:paraId="2DE60236" w14:textId="77777777" w:rsidR="00521B1D" w:rsidRPr="00FD09F0" w:rsidRDefault="00521B1D" w:rsidP="00521B1D">
      <w:pPr>
        <w:pStyle w:val="Heading3"/>
      </w:pPr>
      <w:bookmarkStart w:id="810" w:name="_Toc99629590"/>
      <w:bookmarkStart w:id="811" w:name="_Toc99628852"/>
      <w:r w:rsidRPr="00FD09F0">
        <w:t>14.3.2</w:t>
      </w:r>
      <w:r w:rsidRPr="00FD09F0">
        <w:tab/>
        <w:t>X2-interface</w:t>
      </w:r>
      <w:bookmarkEnd w:id="810"/>
      <w:bookmarkEnd w:id="811"/>
    </w:p>
    <w:p w14:paraId="6BEFA469" w14:textId="77777777" w:rsidR="00521B1D" w:rsidRPr="00FD09F0" w:rsidRDefault="00521B1D" w:rsidP="00521B1D">
      <w:r w:rsidRPr="00FD09F0">
        <w:t>The following information needs to be transferred from the BSF to the DF2 in order to allow a DF2 to perform its functionality:</w:t>
      </w:r>
    </w:p>
    <w:p w14:paraId="63834555" w14:textId="77777777" w:rsidR="00521B1D" w:rsidRPr="00FD09F0" w:rsidRDefault="00521B1D" w:rsidP="00521B1D">
      <w:pPr>
        <w:pStyle w:val="B1"/>
      </w:pPr>
      <w:r w:rsidRPr="00FD09F0">
        <w:t>-</w:t>
      </w:r>
      <w:r w:rsidRPr="00FD09F0">
        <w:tab/>
        <w:t>target identity;</w:t>
      </w:r>
    </w:p>
    <w:p w14:paraId="3E07AB04" w14:textId="77777777" w:rsidR="00521B1D" w:rsidRPr="00FD09F0" w:rsidRDefault="00521B1D" w:rsidP="00521B1D">
      <w:pPr>
        <w:pStyle w:val="B1"/>
      </w:pPr>
      <w:r w:rsidRPr="00FD09F0">
        <w:t>-</w:t>
      </w:r>
      <w:r w:rsidRPr="00FD09F0">
        <w:tab/>
        <w:t>events and associated parameters as defined in clauses 14.3.3 may be provided;</w:t>
      </w:r>
    </w:p>
    <w:p w14:paraId="473889D3" w14:textId="77777777" w:rsidR="00521B1D" w:rsidRPr="00FD09F0" w:rsidRDefault="00521B1D" w:rsidP="00521B1D">
      <w:r w:rsidRPr="00FD09F0">
        <w:t>The IRI should be sent to DF2 using a reliable transport mechanism.</w:t>
      </w:r>
    </w:p>
    <w:p w14:paraId="5F0C4788" w14:textId="77777777" w:rsidR="00521B1D" w:rsidRPr="00FD09F0" w:rsidRDefault="00521B1D" w:rsidP="00521B1D">
      <w:pPr>
        <w:pStyle w:val="Heading3"/>
      </w:pPr>
      <w:bookmarkStart w:id="812" w:name="_Toc99629591"/>
      <w:bookmarkStart w:id="813" w:name="_Toc99628853"/>
      <w:r w:rsidRPr="00FD09F0">
        <w:t>14.3.3</w:t>
      </w:r>
      <w:r w:rsidRPr="00FD09F0">
        <w:tab/>
        <w:t>GBA LI Events and Event Information</w:t>
      </w:r>
      <w:bookmarkEnd w:id="812"/>
      <w:bookmarkEnd w:id="813"/>
    </w:p>
    <w:p w14:paraId="75210B1D" w14:textId="77777777" w:rsidR="00521B1D" w:rsidRPr="00FD09F0" w:rsidRDefault="00521B1D" w:rsidP="00521B1D">
      <w:r w:rsidRPr="00FD09F0">
        <w:t>Intercept Related Information (Events) are necessary for the following;</w:t>
      </w:r>
    </w:p>
    <w:p w14:paraId="0FB44828" w14:textId="77777777" w:rsidR="00521B1D" w:rsidRPr="00FD09F0" w:rsidRDefault="00521B1D" w:rsidP="00521B1D">
      <w:pPr>
        <w:pStyle w:val="B1"/>
      </w:pPr>
      <w:r w:rsidRPr="00FD09F0">
        <w:t>-</w:t>
      </w:r>
      <w:r w:rsidRPr="00FD09F0">
        <w:tab/>
        <w:t>Bootstrapping</w:t>
      </w:r>
    </w:p>
    <w:p w14:paraId="1240DA4F" w14:textId="77777777" w:rsidR="00521B1D" w:rsidRPr="00FD09F0" w:rsidRDefault="00521B1D" w:rsidP="00521B1D">
      <w:pPr>
        <w:pStyle w:val="B1"/>
      </w:pPr>
      <w:r w:rsidRPr="00FD09F0">
        <w:t>-</w:t>
      </w:r>
      <w:r w:rsidRPr="00FD09F0">
        <w:tab/>
        <w:t>Query from NAF</w:t>
      </w:r>
    </w:p>
    <w:p w14:paraId="5D03CFE1" w14:textId="77777777" w:rsidR="00521B1D" w:rsidRPr="00FD09F0" w:rsidRDefault="00521B1D" w:rsidP="00521B1D">
      <w:pPr>
        <w:pStyle w:val="B1"/>
      </w:pPr>
      <w:r w:rsidRPr="00FD09F0">
        <w:t>-</w:t>
      </w:r>
      <w:r w:rsidRPr="00FD09F0">
        <w:tab/>
        <w:t>Start of interception with GBA key</w:t>
      </w:r>
    </w:p>
    <w:p w14:paraId="764ADA01" w14:textId="77777777" w:rsidR="00521B1D" w:rsidRPr="00FD09F0" w:rsidRDefault="00521B1D" w:rsidP="00521B1D">
      <w:r w:rsidRPr="00FD09F0">
        <w:t>A set of possible elements as shown in Table 14.3.1 are used to generate the events.</w:t>
      </w:r>
    </w:p>
    <w:p w14:paraId="309A4E74" w14:textId="77777777" w:rsidR="00521B1D" w:rsidRPr="00FD09F0" w:rsidRDefault="00521B1D" w:rsidP="00521B1D">
      <w:pPr>
        <w:pStyle w:val="TH"/>
      </w:pPr>
      <w:r w:rsidRPr="00FD09F0">
        <w:lastRenderedPageBreak/>
        <w:t>Table 14.3.1: Information Events for GBA Event Records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50"/>
      </w:tblGrid>
      <w:tr w:rsidR="00521B1D" w:rsidRPr="00FD09F0" w14:paraId="34744C7C" w14:textId="77777777" w:rsidTr="004C51DA">
        <w:trPr>
          <w:cantSplit/>
          <w:jc w:val="center"/>
        </w:trPr>
        <w:tc>
          <w:tcPr>
            <w:tcW w:w="8150" w:type="dxa"/>
            <w:tcBorders>
              <w:bottom w:val="double" w:sz="4" w:space="0" w:color="auto"/>
            </w:tcBorders>
          </w:tcPr>
          <w:p w14:paraId="2AC075CF" w14:textId="77777777" w:rsidR="00521B1D" w:rsidRPr="00FD09F0" w:rsidRDefault="00521B1D" w:rsidP="004C51DA">
            <w:pPr>
              <w:pStyle w:val="TAH"/>
            </w:pPr>
            <w:r w:rsidRPr="00FD09F0">
              <w:t>Element</w:t>
            </w:r>
          </w:p>
        </w:tc>
      </w:tr>
      <w:tr w:rsidR="00521B1D" w:rsidRPr="00FD09F0" w14:paraId="0AEB26E1" w14:textId="77777777" w:rsidTr="004C51DA">
        <w:trPr>
          <w:cantSplit/>
          <w:jc w:val="center"/>
        </w:trPr>
        <w:tc>
          <w:tcPr>
            <w:tcW w:w="8150" w:type="dxa"/>
          </w:tcPr>
          <w:p w14:paraId="6CA6F30E" w14:textId="77777777" w:rsidR="00521B1D" w:rsidRPr="00FD09F0" w:rsidRDefault="00521B1D" w:rsidP="004C51DA">
            <w:pPr>
              <w:pStyle w:val="TAL"/>
            </w:pPr>
            <w:r w:rsidRPr="00C15763">
              <w:t>Observed IMSI</w:t>
            </w:r>
          </w:p>
          <w:p w14:paraId="5BC76143" w14:textId="77777777" w:rsidR="00521B1D" w:rsidRPr="00FD09F0" w:rsidRDefault="00521B1D" w:rsidP="004C51DA">
            <w:pPr>
              <w:pStyle w:val="TAL"/>
            </w:pPr>
            <w:r w:rsidRPr="00C15763">
              <w:t>IMSI of the target.</w:t>
            </w:r>
          </w:p>
        </w:tc>
      </w:tr>
      <w:tr w:rsidR="00521B1D" w:rsidRPr="00FD09F0" w14:paraId="3A42A0FC" w14:textId="77777777" w:rsidTr="004C51DA">
        <w:trPr>
          <w:cantSplit/>
          <w:jc w:val="center"/>
        </w:trPr>
        <w:tc>
          <w:tcPr>
            <w:tcW w:w="8150" w:type="dxa"/>
          </w:tcPr>
          <w:p w14:paraId="7A3F298D" w14:textId="77777777" w:rsidR="00521B1D" w:rsidRPr="00FD09F0" w:rsidRDefault="00521B1D" w:rsidP="004C51DA">
            <w:pPr>
              <w:pStyle w:val="TAL"/>
            </w:pPr>
            <w:r w:rsidRPr="00C15763">
              <w:t>Observed Other Identity</w:t>
            </w:r>
          </w:p>
          <w:p w14:paraId="6429FFAE" w14:textId="77777777" w:rsidR="00521B1D" w:rsidRPr="00FD09F0" w:rsidRDefault="00521B1D" w:rsidP="004C51DA">
            <w:pPr>
              <w:pStyle w:val="TAL"/>
            </w:pPr>
            <w:r w:rsidRPr="00C15763">
              <w:t>Other Identity of the target.</w:t>
            </w:r>
          </w:p>
        </w:tc>
      </w:tr>
      <w:tr w:rsidR="00521B1D" w:rsidRPr="00FD09F0" w14:paraId="3A1A01AE" w14:textId="77777777" w:rsidTr="004C51DA">
        <w:trPr>
          <w:cantSplit/>
          <w:jc w:val="center"/>
        </w:trPr>
        <w:tc>
          <w:tcPr>
            <w:tcW w:w="8150" w:type="dxa"/>
          </w:tcPr>
          <w:p w14:paraId="2926B72B" w14:textId="77777777" w:rsidR="00521B1D" w:rsidRPr="00FD09F0" w:rsidRDefault="00521B1D" w:rsidP="004C51DA">
            <w:pPr>
              <w:pStyle w:val="TAL"/>
            </w:pPr>
            <w:r w:rsidRPr="00C15763">
              <w:t>Event type</w:t>
            </w:r>
          </w:p>
          <w:p w14:paraId="4D4DBB5F" w14:textId="77777777" w:rsidR="00521B1D" w:rsidRPr="00FD09F0" w:rsidRDefault="00521B1D" w:rsidP="004C51DA">
            <w:pPr>
              <w:pStyle w:val="TAL"/>
            </w:pPr>
            <w:r w:rsidRPr="00C15763">
              <w:t>Description which type of event is delivered: Bootstrapping, Query from NAF,</w:t>
            </w:r>
            <w:r w:rsidRPr="00C15763">
              <w:br/>
              <w:t>Start of interception with GBA key</w:t>
            </w:r>
          </w:p>
        </w:tc>
      </w:tr>
      <w:tr w:rsidR="00521B1D" w:rsidRPr="00FD09F0" w14:paraId="4C704C6C" w14:textId="77777777" w:rsidTr="004C51DA">
        <w:trPr>
          <w:cantSplit/>
          <w:jc w:val="center"/>
        </w:trPr>
        <w:tc>
          <w:tcPr>
            <w:tcW w:w="8150" w:type="dxa"/>
          </w:tcPr>
          <w:p w14:paraId="12BF45B5" w14:textId="77777777" w:rsidR="00521B1D" w:rsidRPr="00FD09F0" w:rsidRDefault="00521B1D" w:rsidP="004C51DA">
            <w:pPr>
              <w:pStyle w:val="TAL"/>
            </w:pPr>
            <w:r w:rsidRPr="00C15763">
              <w:t>Event date</w:t>
            </w:r>
          </w:p>
          <w:p w14:paraId="4EE1EDE5" w14:textId="77777777" w:rsidR="00521B1D" w:rsidRPr="00FD09F0" w:rsidRDefault="00521B1D" w:rsidP="004C51DA">
            <w:pPr>
              <w:pStyle w:val="TAL"/>
            </w:pPr>
            <w:r w:rsidRPr="00C15763">
              <w:t>Date of the event generation in the BSF</w:t>
            </w:r>
          </w:p>
        </w:tc>
      </w:tr>
      <w:tr w:rsidR="00521B1D" w:rsidRPr="00FD09F0" w14:paraId="6D7FE677" w14:textId="77777777" w:rsidTr="004C51DA">
        <w:trPr>
          <w:cantSplit/>
          <w:jc w:val="center"/>
        </w:trPr>
        <w:tc>
          <w:tcPr>
            <w:tcW w:w="8150" w:type="dxa"/>
          </w:tcPr>
          <w:p w14:paraId="0B30AA19" w14:textId="77777777" w:rsidR="00521B1D" w:rsidRPr="00FD09F0" w:rsidRDefault="00521B1D" w:rsidP="004C51DA">
            <w:pPr>
              <w:pStyle w:val="TAL"/>
            </w:pPr>
            <w:r w:rsidRPr="00C15763">
              <w:t>Event time</w:t>
            </w:r>
          </w:p>
          <w:p w14:paraId="64FA32E8" w14:textId="77777777" w:rsidR="00521B1D" w:rsidRPr="00FD09F0" w:rsidRDefault="00521B1D" w:rsidP="004C51DA">
            <w:pPr>
              <w:pStyle w:val="TAL"/>
            </w:pPr>
            <w:r w:rsidRPr="00C15763">
              <w:t xml:space="preserve">Time of the event generation in the BSF. </w:t>
            </w:r>
          </w:p>
        </w:tc>
      </w:tr>
      <w:tr w:rsidR="00521B1D" w:rsidRPr="00FD09F0" w14:paraId="6B4F1E32" w14:textId="77777777" w:rsidTr="004C51DA">
        <w:trPr>
          <w:cantSplit/>
          <w:jc w:val="center"/>
        </w:trPr>
        <w:tc>
          <w:tcPr>
            <w:tcW w:w="8150" w:type="dxa"/>
          </w:tcPr>
          <w:p w14:paraId="5EB94A8E" w14:textId="77777777" w:rsidR="00521B1D" w:rsidRPr="00FD09F0" w:rsidRDefault="00521B1D" w:rsidP="004C51DA">
            <w:pPr>
              <w:pStyle w:val="TAL"/>
            </w:pPr>
            <w:r w:rsidRPr="00C15763">
              <w:t>Network Element Identifier</w:t>
            </w:r>
          </w:p>
          <w:p w14:paraId="056E1603" w14:textId="77777777" w:rsidR="00521B1D" w:rsidRPr="00FD09F0" w:rsidRDefault="00521B1D" w:rsidP="004C51DA">
            <w:pPr>
              <w:pStyle w:val="TAL"/>
            </w:pPr>
            <w:r w:rsidRPr="00C15763">
              <w:t>Unique identifier for the element reporting the BSF.</w:t>
            </w:r>
          </w:p>
        </w:tc>
      </w:tr>
      <w:tr w:rsidR="00521B1D" w:rsidRPr="00FD09F0" w14:paraId="1A797912" w14:textId="77777777" w:rsidTr="004C51DA">
        <w:trPr>
          <w:cantSplit/>
          <w:jc w:val="center"/>
        </w:trPr>
        <w:tc>
          <w:tcPr>
            <w:tcW w:w="8150" w:type="dxa"/>
          </w:tcPr>
          <w:p w14:paraId="55464B57" w14:textId="77777777" w:rsidR="00521B1D" w:rsidRPr="00FD09F0" w:rsidRDefault="00521B1D" w:rsidP="004C51DA">
            <w:pPr>
              <w:pStyle w:val="TAL"/>
            </w:pPr>
            <w:r w:rsidRPr="00C15763">
              <w:t>B-TID</w:t>
            </w:r>
          </w:p>
          <w:p w14:paraId="04C52718" w14:textId="77777777" w:rsidR="00521B1D" w:rsidRPr="00FD09F0" w:rsidRDefault="00521B1D" w:rsidP="004C51DA">
            <w:pPr>
              <w:pStyle w:val="TAL"/>
            </w:pPr>
            <w:r w:rsidRPr="00C15763">
              <w:t>Bootstrapping transaction identifier, TS 33.220 [35].</w:t>
            </w:r>
          </w:p>
        </w:tc>
      </w:tr>
      <w:tr w:rsidR="00521B1D" w:rsidRPr="00FD09F0" w14:paraId="285574A6" w14:textId="77777777" w:rsidTr="004C51DA">
        <w:trPr>
          <w:cantSplit/>
          <w:jc w:val="center"/>
        </w:trPr>
        <w:tc>
          <w:tcPr>
            <w:tcW w:w="8150" w:type="dxa"/>
          </w:tcPr>
          <w:p w14:paraId="4126679A" w14:textId="77777777" w:rsidR="00521B1D" w:rsidRPr="00FD09F0" w:rsidRDefault="00521B1D" w:rsidP="004C51DA">
            <w:pPr>
              <w:pStyle w:val="TAL"/>
            </w:pPr>
            <w:r w:rsidRPr="00C15763">
              <w:t>Key lifetime</w:t>
            </w:r>
          </w:p>
          <w:p w14:paraId="79616465" w14:textId="77777777" w:rsidR="00521B1D" w:rsidRPr="00FD09F0" w:rsidRDefault="00521B1D" w:rsidP="004C51DA">
            <w:pPr>
              <w:pStyle w:val="TAL"/>
            </w:pPr>
            <w:r w:rsidRPr="00C15763">
              <w:t>The lifetime of the key material is set according to the local policy of the BSF, TS 33.220 [35].</w:t>
            </w:r>
          </w:p>
        </w:tc>
      </w:tr>
      <w:tr w:rsidR="00521B1D" w:rsidRPr="00FD09F0" w14:paraId="2ACF79E2" w14:textId="77777777" w:rsidTr="004C51DA">
        <w:trPr>
          <w:cantSplit/>
          <w:jc w:val="center"/>
        </w:trPr>
        <w:tc>
          <w:tcPr>
            <w:tcW w:w="8150" w:type="dxa"/>
          </w:tcPr>
          <w:p w14:paraId="7168C4D1" w14:textId="77777777" w:rsidR="00521B1D" w:rsidRPr="00FD09F0" w:rsidRDefault="00521B1D" w:rsidP="004C51DA">
            <w:pPr>
              <w:pStyle w:val="TAL"/>
            </w:pPr>
            <w:r w:rsidRPr="00C15763">
              <w:t>Bootstrapping time</w:t>
            </w:r>
          </w:p>
          <w:p w14:paraId="5B536ED3" w14:textId="77777777" w:rsidR="00521B1D" w:rsidRPr="00FD09F0" w:rsidRDefault="00521B1D" w:rsidP="004C51DA">
            <w:pPr>
              <w:pStyle w:val="TAL"/>
            </w:pPr>
            <w:r w:rsidRPr="00C15763">
              <w:t>The timestamp of the bootstrapping event.</w:t>
            </w:r>
          </w:p>
        </w:tc>
      </w:tr>
      <w:tr w:rsidR="00521B1D" w:rsidRPr="00FD09F0" w14:paraId="29B672F5" w14:textId="77777777" w:rsidTr="004C51DA">
        <w:trPr>
          <w:cantSplit/>
          <w:jc w:val="center"/>
        </w:trPr>
        <w:tc>
          <w:tcPr>
            <w:tcW w:w="8150" w:type="dxa"/>
          </w:tcPr>
          <w:p w14:paraId="748395C9" w14:textId="77777777" w:rsidR="00521B1D" w:rsidRPr="00FD09F0" w:rsidRDefault="00521B1D" w:rsidP="004C51DA">
            <w:pPr>
              <w:pStyle w:val="TAL"/>
            </w:pPr>
            <w:proofErr w:type="spellStart"/>
            <w:r w:rsidRPr="00C15763">
              <w:t>Ks_int_NAF</w:t>
            </w:r>
            <w:proofErr w:type="spellEnd"/>
          </w:p>
          <w:p w14:paraId="7716332E" w14:textId="77777777" w:rsidR="00521B1D" w:rsidRPr="00FD09F0" w:rsidRDefault="00521B1D" w:rsidP="004C51DA">
            <w:pPr>
              <w:pStyle w:val="TAL"/>
            </w:pPr>
            <w:r w:rsidRPr="00C15763">
              <w:t>GBA application specific key (internal), if GBA_U has been used, TS 33.220 [35].</w:t>
            </w:r>
          </w:p>
        </w:tc>
      </w:tr>
      <w:tr w:rsidR="00521B1D" w:rsidRPr="00FD09F0" w14:paraId="3936041F" w14:textId="77777777" w:rsidTr="004C51DA">
        <w:trPr>
          <w:cantSplit/>
          <w:jc w:val="center"/>
        </w:trPr>
        <w:tc>
          <w:tcPr>
            <w:tcW w:w="8150" w:type="dxa"/>
          </w:tcPr>
          <w:p w14:paraId="5764F599" w14:textId="77777777" w:rsidR="00521B1D" w:rsidRPr="00FD09F0" w:rsidRDefault="00521B1D" w:rsidP="004C51DA">
            <w:pPr>
              <w:pStyle w:val="TAL"/>
            </w:pPr>
            <w:proofErr w:type="spellStart"/>
            <w:r w:rsidRPr="00C15763">
              <w:t>Ks_ext_NAF</w:t>
            </w:r>
            <w:proofErr w:type="spellEnd"/>
          </w:p>
          <w:p w14:paraId="572ECB31" w14:textId="77777777" w:rsidR="00521B1D" w:rsidRPr="00FD09F0" w:rsidRDefault="00521B1D" w:rsidP="004C51DA">
            <w:pPr>
              <w:pStyle w:val="TAL"/>
            </w:pPr>
            <w:r w:rsidRPr="00C15763">
              <w:t>GBA application specific key (external), if GBA_U has been used, TS 33.220 [35].</w:t>
            </w:r>
          </w:p>
        </w:tc>
      </w:tr>
      <w:tr w:rsidR="00521B1D" w:rsidRPr="00FD09F0" w14:paraId="78E88385" w14:textId="77777777" w:rsidTr="004C51DA">
        <w:trPr>
          <w:cantSplit/>
          <w:jc w:val="center"/>
        </w:trPr>
        <w:tc>
          <w:tcPr>
            <w:tcW w:w="8150" w:type="dxa"/>
          </w:tcPr>
          <w:p w14:paraId="6848F3A0" w14:textId="77777777" w:rsidR="00521B1D" w:rsidRPr="00FD09F0" w:rsidRDefault="00521B1D" w:rsidP="004C51DA">
            <w:pPr>
              <w:pStyle w:val="TAL"/>
            </w:pPr>
            <w:proofErr w:type="spellStart"/>
            <w:r w:rsidRPr="00C15763">
              <w:t>Ks_NAF</w:t>
            </w:r>
            <w:proofErr w:type="spellEnd"/>
          </w:p>
          <w:p w14:paraId="51B71D36" w14:textId="77777777" w:rsidR="00521B1D" w:rsidRPr="00FD09F0" w:rsidRDefault="00521B1D" w:rsidP="004C51DA">
            <w:pPr>
              <w:pStyle w:val="TAL"/>
            </w:pPr>
            <w:r w:rsidRPr="00C15763">
              <w:t>GBA application specific key, if GBA_ME has been used, TS 33.220 [35].</w:t>
            </w:r>
          </w:p>
        </w:tc>
      </w:tr>
      <w:tr w:rsidR="00521B1D" w:rsidRPr="00FD09F0" w14:paraId="4BE6D04A" w14:textId="77777777" w:rsidTr="004C51DA">
        <w:trPr>
          <w:cantSplit/>
          <w:jc w:val="center"/>
        </w:trPr>
        <w:tc>
          <w:tcPr>
            <w:tcW w:w="8150" w:type="dxa"/>
          </w:tcPr>
          <w:p w14:paraId="0B0A7C88" w14:textId="77777777" w:rsidR="00521B1D" w:rsidRPr="00FD09F0" w:rsidRDefault="00521B1D" w:rsidP="004C51DA">
            <w:pPr>
              <w:pStyle w:val="TAL"/>
            </w:pPr>
            <w:proofErr w:type="spellStart"/>
            <w:r w:rsidRPr="00C15763">
              <w:t>Ua</w:t>
            </w:r>
            <w:proofErr w:type="spellEnd"/>
            <w:r w:rsidRPr="00C15763">
              <w:t xml:space="preserve"> protocol id</w:t>
            </w:r>
          </w:p>
          <w:p w14:paraId="2C582095" w14:textId="77777777" w:rsidR="00521B1D" w:rsidRPr="00FD09F0" w:rsidRDefault="00521B1D" w:rsidP="004C51DA">
            <w:pPr>
              <w:pStyle w:val="TAL"/>
            </w:pPr>
            <w:proofErr w:type="spellStart"/>
            <w:r w:rsidRPr="00C15763">
              <w:t>Ua</w:t>
            </w:r>
            <w:proofErr w:type="spellEnd"/>
            <w:r w:rsidRPr="00C15763">
              <w:t xml:space="preserve"> interface security protocol id defined in clause Annex H in TS 33.220 [35].</w:t>
            </w:r>
          </w:p>
        </w:tc>
      </w:tr>
      <w:tr w:rsidR="00521B1D" w:rsidRPr="00FD09F0" w14:paraId="6C3EB7BA" w14:textId="77777777" w:rsidTr="004C51DA">
        <w:trPr>
          <w:cantSplit/>
          <w:jc w:val="center"/>
        </w:trPr>
        <w:tc>
          <w:tcPr>
            <w:tcW w:w="8150" w:type="dxa"/>
          </w:tcPr>
          <w:p w14:paraId="70D190C1" w14:textId="77777777" w:rsidR="00521B1D" w:rsidRPr="00FD09F0" w:rsidRDefault="00521B1D" w:rsidP="004C51DA">
            <w:pPr>
              <w:pStyle w:val="TAL"/>
            </w:pPr>
            <w:proofErr w:type="spellStart"/>
            <w:r w:rsidRPr="00C15763">
              <w:t>NAF_Id</w:t>
            </w:r>
            <w:proofErr w:type="spellEnd"/>
          </w:p>
          <w:p w14:paraId="32AB2F34" w14:textId="77777777" w:rsidR="00521B1D" w:rsidRPr="00FD09F0" w:rsidRDefault="00521B1D" w:rsidP="004C51DA">
            <w:pPr>
              <w:pStyle w:val="TAL"/>
            </w:pPr>
            <w:r w:rsidRPr="00C15763">
              <w:t xml:space="preserve">The FQDN of the NAF, concatenated with the </w:t>
            </w:r>
            <w:proofErr w:type="spellStart"/>
            <w:r w:rsidRPr="00C15763">
              <w:t>Ua</w:t>
            </w:r>
            <w:proofErr w:type="spellEnd"/>
            <w:r w:rsidRPr="00C15763">
              <w:t xml:space="preserve"> security protocol identifier, TS 33.220 [35].</w:t>
            </w:r>
          </w:p>
        </w:tc>
      </w:tr>
    </w:tbl>
    <w:p w14:paraId="3D1B529B" w14:textId="77777777" w:rsidR="00521B1D" w:rsidRPr="00FD09F0" w:rsidRDefault="00521B1D" w:rsidP="00521B1D">
      <w:pPr>
        <w:pStyle w:val="FP"/>
        <w:rPr>
          <w:noProof/>
        </w:rPr>
      </w:pPr>
    </w:p>
    <w:p w14:paraId="5C3CDDD9" w14:textId="77777777" w:rsidR="00521B1D" w:rsidRPr="00FD09F0" w:rsidRDefault="00521B1D" w:rsidP="00521B1D">
      <w:pPr>
        <w:pStyle w:val="Heading2"/>
      </w:pPr>
      <w:bookmarkStart w:id="814" w:name="_Toc99629592"/>
      <w:bookmarkStart w:id="815" w:name="_Toc99628854"/>
      <w:r w:rsidRPr="00FD09F0">
        <w:t>14.4</w:t>
      </w:r>
      <w:r w:rsidRPr="00FD09F0">
        <w:tab/>
        <w:t>Structure of GBA Events</w:t>
      </w:r>
      <w:bookmarkEnd w:id="814"/>
      <w:bookmarkEnd w:id="815"/>
    </w:p>
    <w:p w14:paraId="2617A9FF" w14:textId="77777777" w:rsidR="00521B1D" w:rsidRPr="00FD09F0" w:rsidRDefault="00521B1D" w:rsidP="00521B1D">
      <w:pPr>
        <w:pStyle w:val="Heading3"/>
      </w:pPr>
      <w:bookmarkStart w:id="816" w:name="_Toc99629593"/>
      <w:bookmarkStart w:id="817" w:name="_Toc99628855"/>
      <w:r w:rsidRPr="00FD09F0">
        <w:t>14.4.1</w:t>
      </w:r>
      <w:r w:rsidRPr="00FD09F0">
        <w:tab/>
        <w:t>Bootstrapping</w:t>
      </w:r>
      <w:bookmarkEnd w:id="816"/>
      <w:bookmarkEnd w:id="817"/>
    </w:p>
    <w:p w14:paraId="74E15F25" w14:textId="77777777" w:rsidR="00521B1D" w:rsidRPr="00FD09F0" w:rsidRDefault="00521B1D" w:rsidP="00521B1D">
      <w:pPr>
        <w:keepNext/>
      </w:pPr>
      <w:r w:rsidRPr="00FD09F0">
        <w:t>This event will be generated when the UE triggers a bootstrapping procedure towards the BSF when the UE wants to interact with a NAF. The actual bootstrapping procedure is defined in the TS 33.220 [35], in clauses 4.5.2 and in 5.3.2. The information elements shown in Table 14.4.1 table, if available, will be delivered to the DF2, by the BSF.</w:t>
      </w:r>
    </w:p>
    <w:p w14:paraId="050C0189" w14:textId="77777777" w:rsidR="00521B1D" w:rsidRPr="00FD09F0" w:rsidRDefault="00521B1D" w:rsidP="00521B1D">
      <w:pPr>
        <w:pStyle w:val="TH"/>
      </w:pPr>
      <w:r w:rsidRPr="00FD09F0">
        <w:t>Table 14.4.1:</w:t>
      </w:r>
      <w:r w:rsidRPr="00FD09F0">
        <w:rPr>
          <w:lang w:val="en-US" w:eastAsia="x-none"/>
        </w:rPr>
        <w:t xml:space="preserve"> Bootstrapping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555"/>
      </w:tblGrid>
      <w:tr w:rsidR="00521B1D" w:rsidRPr="00FD09F0" w14:paraId="77147A8E" w14:textId="77777777" w:rsidTr="004C51DA">
        <w:trPr>
          <w:cantSplit/>
          <w:jc w:val="center"/>
        </w:trPr>
        <w:tc>
          <w:tcPr>
            <w:tcW w:w="4555" w:type="dxa"/>
          </w:tcPr>
          <w:p w14:paraId="38A3983F" w14:textId="77777777" w:rsidR="00521B1D" w:rsidRPr="00FD09F0" w:rsidRDefault="00521B1D" w:rsidP="004C51DA">
            <w:pPr>
              <w:pStyle w:val="TAL"/>
            </w:pPr>
            <w:r w:rsidRPr="00FD09F0">
              <w:t>Observed IMSI</w:t>
            </w:r>
          </w:p>
        </w:tc>
      </w:tr>
      <w:tr w:rsidR="00521B1D" w:rsidRPr="00FD09F0" w14:paraId="303D6CE8" w14:textId="77777777" w:rsidTr="004C51DA">
        <w:trPr>
          <w:cantSplit/>
          <w:jc w:val="center"/>
        </w:trPr>
        <w:tc>
          <w:tcPr>
            <w:tcW w:w="4555" w:type="dxa"/>
          </w:tcPr>
          <w:p w14:paraId="67AE9956" w14:textId="77777777" w:rsidR="00521B1D" w:rsidRPr="00FD09F0" w:rsidRDefault="00521B1D" w:rsidP="004C51DA">
            <w:pPr>
              <w:pStyle w:val="TAL"/>
            </w:pPr>
            <w:r w:rsidRPr="00FD09F0">
              <w:t>Observed Other Identity</w:t>
            </w:r>
          </w:p>
        </w:tc>
      </w:tr>
      <w:tr w:rsidR="00521B1D" w:rsidRPr="00FD09F0" w14:paraId="58B69538" w14:textId="77777777" w:rsidTr="004C51DA">
        <w:trPr>
          <w:cantSplit/>
          <w:jc w:val="center"/>
        </w:trPr>
        <w:tc>
          <w:tcPr>
            <w:tcW w:w="4555" w:type="dxa"/>
          </w:tcPr>
          <w:p w14:paraId="3F87D301" w14:textId="77777777" w:rsidR="00521B1D" w:rsidRPr="00FD09F0" w:rsidRDefault="00521B1D" w:rsidP="004C51DA">
            <w:pPr>
              <w:pStyle w:val="TAL"/>
            </w:pPr>
            <w:r w:rsidRPr="00FD09F0">
              <w:t>Event Type</w:t>
            </w:r>
          </w:p>
        </w:tc>
      </w:tr>
      <w:tr w:rsidR="00521B1D" w:rsidRPr="00FD09F0" w14:paraId="3877F2F2" w14:textId="77777777" w:rsidTr="004C51DA">
        <w:trPr>
          <w:cantSplit/>
          <w:jc w:val="center"/>
        </w:trPr>
        <w:tc>
          <w:tcPr>
            <w:tcW w:w="4555" w:type="dxa"/>
          </w:tcPr>
          <w:p w14:paraId="6F876699" w14:textId="77777777" w:rsidR="00521B1D" w:rsidRPr="00FD09F0" w:rsidRDefault="00521B1D" w:rsidP="004C51DA">
            <w:pPr>
              <w:pStyle w:val="TAL"/>
            </w:pPr>
            <w:r w:rsidRPr="00FD09F0">
              <w:t>Event Time</w:t>
            </w:r>
          </w:p>
        </w:tc>
      </w:tr>
      <w:tr w:rsidR="00521B1D" w:rsidRPr="00FD09F0" w14:paraId="3471B377" w14:textId="77777777" w:rsidTr="004C51DA">
        <w:trPr>
          <w:cantSplit/>
          <w:jc w:val="center"/>
        </w:trPr>
        <w:tc>
          <w:tcPr>
            <w:tcW w:w="4555" w:type="dxa"/>
          </w:tcPr>
          <w:p w14:paraId="6CAFEF06" w14:textId="77777777" w:rsidR="00521B1D" w:rsidRPr="00FD09F0" w:rsidRDefault="00521B1D" w:rsidP="004C51DA">
            <w:pPr>
              <w:pStyle w:val="TAL"/>
            </w:pPr>
            <w:r w:rsidRPr="00FD09F0">
              <w:t>Event Date</w:t>
            </w:r>
          </w:p>
        </w:tc>
      </w:tr>
      <w:tr w:rsidR="00521B1D" w:rsidRPr="00FD09F0" w14:paraId="2B5FC775" w14:textId="77777777" w:rsidTr="004C51DA">
        <w:trPr>
          <w:cantSplit/>
          <w:jc w:val="center"/>
        </w:trPr>
        <w:tc>
          <w:tcPr>
            <w:tcW w:w="4555" w:type="dxa"/>
          </w:tcPr>
          <w:p w14:paraId="08FEA07E" w14:textId="77777777" w:rsidR="00521B1D" w:rsidRPr="00FD09F0" w:rsidRDefault="00521B1D" w:rsidP="004C51DA">
            <w:pPr>
              <w:pStyle w:val="TAL"/>
            </w:pPr>
            <w:r w:rsidRPr="00FD09F0">
              <w:t>Network Element Identifier</w:t>
            </w:r>
          </w:p>
        </w:tc>
      </w:tr>
      <w:tr w:rsidR="00521B1D" w:rsidRPr="00FD09F0" w14:paraId="34609F8E" w14:textId="77777777" w:rsidTr="004C51DA">
        <w:trPr>
          <w:cantSplit/>
          <w:jc w:val="center"/>
        </w:trPr>
        <w:tc>
          <w:tcPr>
            <w:tcW w:w="4555" w:type="dxa"/>
          </w:tcPr>
          <w:p w14:paraId="1473AA80" w14:textId="77777777" w:rsidR="00521B1D" w:rsidRPr="00FD09F0" w:rsidRDefault="00521B1D" w:rsidP="004C51DA">
            <w:pPr>
              <w:pStyle w:val="TAL"/>
            </w:pPr>
            <w:r w:rsidRPr="00FD09F0">
              <w:t>B-TID</w:t>
            </w:r>
          </w:p>
        </w:tc>
      </w:tr>
      <w:tr w:rsidR="00521B1D" w:rsidRPr="00FD09F0" w14:paraId="1E10769E" w14:textId="77777777" w:rsidTr="004C51DA">
        <w:trPr>
          <w:cantSplit/>
          <w:jc w:val="center"/>
        </w:trPr>
        <w:tc>
          <w:tcPr>
            <w:tcW w:w="4555" w:type="dxa"/>
          </w:tcPr>
          <w:p w14:paraId="79D5E71F" w14:textId="77777777" w:rsidR="00521B1D" w:rsidRPr="00FD09F0" w:rsidRDefault="00521B1D" w:rsidP="004C51DA">
            <w:pPr>
              <w:pStyle w:val="TAL"/>
            </w:pPr>
            <w:r w:rsidRPr="00FD09F0">
              <w:t>Key lifetime</w:t>
            </w:r>
          </w:p>
        </w:tc>
      </w:tr>
      <w:tr w:rsidR="00521B1D" w:rsidRPr="00FD09F0" w14:paraId="2A67E0C6" w14:textId="77777777" w:rsidTr="004C51DA">
        <w:trPr>
          <w:cantSplit/>
          <w:jc w:val="center"/>
        </w:trPr>
        <w:tc>
          <w:tcPr>
            <w:tcW w:w="4555" w:type="dxa"/>
          </w:tcPr>
          <w:p w14:paraId="78A343AB" w14:textId="77777777" w:rsidR="00521B1D" w:rsidRPr="00FD09F0" w:rsidRDefault="00521B1D" w:rsidP="004C51DA">
            <w:pPr>
              <w:pStyle w:val="TAL"/>
            </w:pPr>
            <w:r w:rsidRPr="00FD09F0">
              <w:t>Bootstrapping time</w:t>
            </w:r>
          </w:p>
        </w:tc>
      </w:tr>
    </w:tbl>
    <w:p w14:paraId="6E26C3E6" w14:textId="77777777" w:rsidR="00521B1D" w:rsidRPr="00FD09F0" w:rsidRDefault="00521B1D" w:rsidP="00521B1D">
      <w:pPr>
        <w:pStyle w:val="FP"/>
      </w:pPr>
    </w:p>
    <w:p w14:paraId="603642B1" w14:textId="77777777" w:rsidR="00521B1D" w:rsidRPr="00FD09F0" w:rsidRDefault="00521B1D" w:rsidP="00521B1D">
      <w:pPr>
        <w:pStyle w:val="Heading3"/>
      </w:pPr>
      <w:bookmarkStart w:id="818" w:name="_Toc99629594"/>
      <w:bookmarkStart w:id="819" w:name="_Toc99628856"/>
      <w:r w:rsidRPr="00FD09F0">
        <w:lastRenderedPageBreak/>
        <w:t>14.4.2</w:t>
      </w:r>
      <w:r w:rsidRPr="00FD09F0">
        <w:tab/>
        <w:t>Query from NAF</w:t>
      </w:r>
      <w:bookmarkEnd w:id="818"/>
      <w:bookmarkEnd w:id="819"/>
    </w:p>
    <w:p w14:paraId="1CA96F1F" w14:textId="77777777" w:rsidR="00521B1D" w:rsidRPr="00FD09F0" w:rsidRDefault="00521B1D" w:rsidP="00521B1D">
      <w:pPr>
        <w:keepNext/>
      </w:pPr>
      <w:r w:rsidRPr="00FD09F0">
        <w:t>The Query from NAF event is generated when the BSF receives an application specific key query from a NAF in order to retrieve GBA based application specific keys and related information. A new event is generated for each individual query events. The information elements shown in Table 14.4.2 will be delivered to the DF2, if available, by the BSF.</w:t>
      </w:r>
    </w:p>
    <w:p w14:paraId="2B18C48A" w14:textId="77777777" w:rsidR="00521B1D" w:rsidRPr="00FD09F0" w:rsidRDefault="00521B1D" w:rsidP="00521B1D">
      <w:pPr>
        <w:pStyle w:val="TH"/>
      </w:pPr>
      <w:r w:rsidRPr="00FD09F0">
        <w:t>Table 14.4.2:</w:t>
      </w:r>
      <w:r w:rsidRPr="00FD09F0">
        <w:rPr>
          <w:lang w:val="en-US" w:eastAsia="x-none"/>
        </w:rPr>
        <w:t xml:space="preserve"> Query from NAF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521"/>
      </w:tblGrid>
      <w:tr w:rsidR="00521B1D" w:rsidRPr="00FD09F0" w14:paraId="4B0BD714" w14:textId="77777777" w:rsidTr="004C51DA">
        <w:trPr>
          <w:cantSplit/>
          <w:jc w:val="center"/>
        </w:trPr>
        <w:tc>
          <w:tcPr>
            <w:tcW w:w="4521" w:type="dxa"/>
          </w:tcPr>
          <w:p w14:paraId="7038B886" w14:textId="77777777" w:rsidR="00521B1D" w:rsidRPr="00FD09F0" w:rsidRDefault="00521B1D" w:rsidP="004C51DA">
            <w:pPr>
              <w:pStyle w:val="TAL"/>
            </w:pPr>
            <w:r w:rsidRPr="00C15763">
              <w:t>Observed IMSI</w:t>
            </w:r>
          </w:p>
        </w:tc>
      </w:tr>
      <w:tr w:rsidR="00521B1D" w:rsidRPr="00FD09F0" w14:paraId="5CA80622" w14:textId="77777777" w:rsidTr="004C51DA">
        <w:trPr>
          <w:cantSplit/>
          <w:jc w:val="center"/>
        </w:trPr>
        <w:tc>
          <w:tcPr>
            <w:tcW w:w="4521" w:type="dxa"/>
          </w:tcPr>
          <w:p w14:paraId="2046F169" w14:textId="77777777" w:rsidR="00521B1D" w:rsidRPr="00FD09F0" w:rsidRDefault="00521B1D" w:rsidP="004C51DA">
            <w:pPr>
              <w:pStyle w:val="TAL"/>
            </w:pPr>
            <w:r w:rsidRPr="00C15763">
              <w:t>Observed Other Identity</w:t>
            </w:r>
          </w:p>
        </w:tc>
      </w:tr>
      <w:tr w:rsidR="00521B1D" w:rsidRPr="00FD09F0" w14:paraId="65CAD0D3" w14:textId="77777777" w:rsidTr="004C51DA">
        <w:trPr>
          <w:cantSplit/>
          <w:jc w:val="center"/>
        </w:trPr>
        <w:tc>
          <w:tcPr>
            <w:tcW w:w="4521" w:type="dxa"/>
          </w:tcPr>
          <w:p w14:paraId="35004103" w14:textId="77777777" w:rsidR="00521B1D" w:rsidRPr="00FD09F0" w:rsidRDefault="00521B1D" w:rsidP="004C51DA">
            <w:pPr>
              <w:pStyle w:val="TAL"/>
            </w:pPr>
            <w:r w:rsidRPr="00C15763">
              <w:t>Event Type</w:t>
            </w:r>
          </w:p>
        </w:tc>
      </w:tr>
      <w:tr w:rsidR="00521B1D" w:rsidRPr="00FD09F0" w14:paraId="71485D5E" w14:textId="77777777" w:rsidTr="004C51DA">
        <w:trPr>
          <w:cantSplit/>
          <w:jc w:val="center"/>
        </w:trPr>
        <w:tc>
          <w:tcPr>
            <w:tcW w:w="4521" w:type="dxa"/>
          </w:tcPr>
          <w:p w14:paraId="30BA2C75" w14:textId="77777777" w:rsidR="00521B1D" w:rsidRPr="00FD09F0" w:rsidRDefault="00521B1D" w:rsidP="004C51DA">
            <w:pPr>
              <w:pStyle w:val="TAL"/>
            </w:pPr>
            <w:r w:rsidRPr="00C15763">
              <w:t>Event Time</w:t>
            </w:r>
          </w:p>
        </w:tc>
      </w:tr>
      <w:tr w:rsidR="00521B1D" w:rsidRPr="00FD09F0" w14:paraId="37623777" w14:textId="77777777" w:rsidTr="004C51DA">
        <w:trPr>
          <w:cantSplit/>
          <w:jc w:val="center"/>
        </w:trPr>
        <w:tc>
          <w:tcPr>
            <w:tcW w:w="4521" w:type="dxa"/>
          </w:tcPr>
          <w:p w14:paraId="0032C953" w14:textId="77777777" w:rsidR="00521B1D" w:rsidRPr="00FD09F0" w:rsidRDefault="00521B1D" w:rsidP="004C51DA">
            <w:pPr>
              <w:pStyle w:val="TAL"/>
            </w:pPr>
            <w:r w:rsidRPr="00C15763">
              <w:t>Event Date</w:t>
            </w:r>
          </w:p>
        </w:tc>
      </w:tr>
      <w:tr w:rsidR="00521B1D" w:rsidRPr="00FD09F0" w14:paraId="097A4506" w14:textId="77777777" w:rsidTr="004C51DA">
        <w:trPr>
          <w:cantSplit/>
          <w:jc w:val="center"/>
        </w:trPr>
        <w:tc>
          <w:tcPr>
            <w:tcW w:w="4521" w:type="dxa"/>
          </w:tcPr>
          <w:p w14:paraId="4DF6A08E" w14:textId="77777777" w:rsidR="00521B1D" w:rsidRPr="00FD09F0" w:rsidRDefault="00521B1D" w:rsidP="004C51DA">
            <w:pPr>
              <w:pStyle w:val="TAL"/>
            </w:pPr>
            <w:r w:rsidRPr="00C15763">
              <w:t>Network Element Identifier</w:t>
            </w:r>
          </w:p>
        </w:tc>
      </w:tr>
      <w:tr w:rsidR="00521B1D" w:rsidRPr="00FD09F0" w14:paraId="27A63F36" w14:textId="77777777" w:rsidTr="004C51DA">
        <w:trPr>
          <w:cantSplit/>
          <w:jc w:val="center"/>
        </w:trPr>
        <w:tc>
          <w:tcPr>
            <w:tcW w:w="4521" w:type="dxa"/>
          </w:tcPr>
          <w:p w14:paraId="32B6BE10" w14:textId="77777777" w:rsidR="00521B1D" w:rsidRPr="00FD09F0" w:rsidRDefault="00521B1D" w:rsidP="004C51DA">
            <w:pPr>
              <w:pStyle w:val="TAL"/>
            </w:pPr>
            <w:proofErr w:type="spellStart"/>
            <w:r w:rsidRPr="00FD09F0">
              <w:t>Ks_ext_NAF</w:t>
            </w:r>
            <w:proofErr w:type="spellEnd"/>
          </w:p>
        </w:tc>
      </w:tr>
      <w:tr w:rsidR="00521B1D" w:rsidRPr="00FD09F0" w14:paraId="67BEF565" w14:textId="77777777" w:rsidTr="004C51DA">
        <w:trPr>
          <w:cantSplit/>
          <w:jc w:val="center"/>
        </w:trPr>
        <w:tc>
          <w:tcPr>
            <w:tcW w:w="4521" w:type="dxa"/>
          </w:tcPr>
          <w:p w14:paraId="2FD3B477" w14:textId="77777777" w:rsidR="00521B1D" w:rsidRPr="00FD09F0" w:rsidRDefault="00521B1D" w:rsidP="004C51DA">
            <w:pPr>
              <w:pStyle w:val="TAL"/>
            </w:pPr>
            <w:proofErr w:type="spellStart"/>
            <w:r w:rsidRPr="00FD09F0">
              <w:t>NAF_Id</w:t>
            </w:r>
            <w:proofErr w:type="spellEnd"/>
          </w:p>
        </w:tc>
      </w:tr>
      <w:tr w:rsidR="00521B1D" w:rsidRPr="00FD09F0" w14:paraId="5B71034D" w14:textId="77777777" w:rsidTr="004C51DA">
        <w:trPr>
          <w:cantSplit/>
          <w:jc w:val="center"/>
        </w:trPr>
        <w:tc>
          <w:tcPr>
            <w:tcW w:w="4521" w:type="dxa"/>
          </w:tcPr>
          <w:p w14:paraId="23D91E6D" w14:textId="77777777" w:rsidR="00521B1D" w:rsidRPr="00FD09F0" w:rsidRDefault="00521B1D" w:rsidP="004C51DA">
            <w:pPr>
              <w:pStyle w:val="TAL"/>
            </w:pPr>
            <w:proofErr w:type="spellStart"/>
            <w:r w:rsidRPr="00FD09F0">
              <w:t>Ks_int_NAF</w:t>
            </w:r>
            <w:proofErr w:type="spellEnd"/>
          </w:p>
        </w:tc>
      </w:tr>
      <w:tr w:rsidR="00521B1D" w:rsidRPr="00FD09F0" w14:paraId="0E71F846" w14:textId="77777777" w:rsidTr="004C51DA">
        <w:trPr>
          <w:cantSplit/>
          <w:jc w:val="center"/>
        </w:trPr>
        <w:tc>
          <w:tcPr>
            <w:tcW w:w="4521" w:type="dxa"/>
          </w:tcPr>
          <w:p w14:paraId="19989AA9" w14:textId="77777777" w:rsidR="00521B1D" w:rsidRPr="00FD09F0" w:rsidRDefault="00521B1D" w:rsidP="004C51DA">
            <w:pPr>
              <w:pStyle w:val="TAL"/>
            </w:pPr>
            <w:proofErr w:type="spellStart"/>
            <w:r w:rsidRPr="00FD09F0">
              <w:t>Ks_NAF</w:t>
            </w:r>
            <w:proofErr w:type="spellEnd"/>
          </w:p>
        </w:tc>
      </w:tr>
      <w:tr w:rsidR="00521B1D" w:rsidRPr="00FD09F0" w14:paraId="693B47D6" w14:textId="77777777" w:rsidTr="004C51DA">
        <w:trPr>
          <w:cantSplit/>
          <w:jc w:val="center"/>
        </w:trPr>
        <w:tc>
          <w:tcPr>
            <w:tcW w:w="4521" w:type="dxa"/>
          </w:tcPr>
          <w:p w14:paraId="454E55B8" w14:textId="77777777" w:rsidR="00521B1D" w:rsidRPr="00FD09F0" w:rsidRDefault="00521B1D" w:rsidP="004C51DA">
            <w:pPr>
              <w:pStyle w:val="TAL"/>
            </w:pPr>
            <w:r w:rsidRPr="00FD09F0">
              <w:t>Key lifetime</w:t>
            </w:r>
          </w:p>
        </w:tc>
      </w:tr>
      <w:tr w:rsidR="00521B1D" w:rsidRPr="00FD09F0" w14:paraId="04DB7ACF" w14:textId="77777777" w:rsidTr="004C51DA">
        <w:trPr>
          <w:cantSplit/>
          <w:jc w:val="center"/>
        </w:trPr>
        <w:tc>
          <w:tcPr>
            <w:tcW w:w="4521" w:type="dxa"/>
          </w:tcPr>
          <w:p w14:paraId="223FCE56" w14:textId="77777777" w:rsidR="00521B1D" w:rsidRPr="00FD09F0" w:rsidRDefault="00521B1D" w:rsidP="004C51DA">
            <w:pPr>
              <w:pStyle w:val="TAL"/>
            </w:pPr>
            <w:r w:rsidRPr="00FD09F0">
              <w:t>Bootstrapping time</w:t>
            </w:r>
          </w:p>
        </w:tc>
      </w:tr>
      <w:tr w:rsidR="00521B1D" w:rsidRPr="00FD09F0" w14:paraId="565E84C9" w14:textId="77777777" w:rsidTr="004C51DA">
        <w:trPr>
          <w:cantSplit/>
          <w:jc w:val="center"/>
        </w:trPr>
        <w:tc>
          <w:tcPr>
            <w:tcW w:w="4521" w:type="dxa"/>
          </w:tcPr>
          <w:p w14:paraId="73030833" w14:textId="77777777" w:rsidR="00521B1D" w:rsidRPr="00FD09F0" w:rsidRDefault="00521B1D" w:rsidP="004C51DA">
            <w:pPr>
              <w:pStyle w:val="TAL"/>
            </w:pPr>
            <w:proofErr w:type="spellStart"/>
            <w:r w:rsidRPr="00FD09F0">
              <w:t>Ua</w:t>
            </w:r>
            <w:proofErr w:type="spellEnd"/>
            <w:r w:rsidRPr="00FD09F0">
              <w:t xml:space="preserve"> protocol id</w:t>
            </w:r>
          </w:p>
        </w:tc>
      </w:tr>
    </w:tbl>
    <w:p w14:paraId="03190165" w14:textId="77777777" w:rsidR="00521B1D" w:rsidRPr="00FD09F0" w:rsidRDefault="00521B1D" w:rsidP="00521B1D">
      <w:pPr>
        <w:pStyle w:val="FP"/>
      </w:pPr>
    </w:p>
    <w:p w14:paraId="71572228" w14:textId="77777777" w:rsidR="00521B1D" w:rsidRPr="00FD09F0" w:rsidRDefault="00521B1D" w:rsidP="00521B1D">
      <w:pPr>
        <w:pStyle w:val="Heading3"/>
      </w:pPr>
      <w:bookmarkStart w:id="820" w:name="_Toc99629595"/>
      <w:bookmarkStart w:id="821" w:name="_Toc99628857"/>
      <w:r w:rsidRPr="00FD09F0">
        <w:t>14.4.3</w:t>
      </w:r>
      <w:r w:rsidRPr="00FD09F0">
        <w:tab/>
        <w:t>Start of Interception with GBA key</w:t>
      </w:r>
      <w:bookmarkEnd w:id="820"/>
      <w:bookmarkEnd w:id="821"/>
    </w:p>
    <w:p w14:paraId="36C647A7" w14:textId="77777777" w:rsidR="00521B1D" w:rsidRPr="00FD09F0" w:rsidRDefault="00521B1D" w:rsidP="00521B1D">
      <w:pPr>
        <w:keepNext/>
      </w:pPr>
      <w:r w:rsidRPr="00FD09F0">
        <w:t>For start of interception where GBA application specific key is already in use a Start of Interception with GBA key event is generated. The elements, shown in Table 14.4.3 will be delivered to the DF2, if available, by the BSF.</w:t>
      </w:r>
    </w:p>
    <w:p w14:paraId="6FB7AA75" w14:textId="77777777" w:rsidR="00521B1D" w:rsidRPr="00FD09F0" w:rsidRDefault="00521B1D" w:rsidP="00521B1D">
      <w:pPr>
        <w:pStyle w:val="TH"/>
      </w:pPr>
      <w:r w:rsidRPr="00FD09F0">
        <w:t>Table 14.4.3:</w:t>
      </w:r>
      <w:r w:rsidRPr="00FD09F0">
        <w:rPr>
          <w:lang w:val="en-US" w:eastAsia="x-none"/>
        </w:rPr>
        <w:t xml:space="preserve"> </w:t>
      </w:r>
      <w:r w:rsidRPr="00FD09F0">
        <w:t>Start of Interception with GBA key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504"/>
      </w:tblGrid>
      <w:tr w:rsidR="00521B1D" w:rsidRPr="00FD09F0" w14:paraId="1ECD657A" w14:textId="77777777" w:rsidTr="004C51DA">
        <w:trPr>
          <w:cantSplit/>
          <w:jc w:val="center"/>
        </w:trPr>
        <w:tc>
          <w:tcPr>
            <w:tcW w:w="4504" w:type="dxa"/>
          </w:tcPr>
          <w:p w14:paraId="74132DB5" w14:textId="77777777" w:rsidR="00521B1D" w:rsidRPr="00FD09F0" w:rsidRDefault="00521B1D" w:rsidP="004C51DA">
            <w:pPr>
              <w:pStyle w:val="TAL"/>
            </w:pPr>
            <w:r w:rsidRPr="00FD09F0">
              <w:t>Observed IMSI</w:t>
            </w:r>
          </w:p>
        </w:tc>
      </w:tr>
      <w:tr w:rsidR="00521B1D" w:rsidRPr="00FD09F0" w14:paraId="3FBFBA89" w14:textId="77777777" w:rsidTr="004C51DA">
        <w:trPr>
          <w:cantSplit/>
          <w:jc w:val="center"/>
        </w:trPr>
        <w:tc>
          <w:tcPr>
            <w:tcW w:w="4504" w:type="dxa"/>
          </w:tcPr>
          <w:p w14:paraId="48BAC260" w14:textId="77777777" w:rsidR="00521B1D" w:rsidRPr="00FD09F0" w:rsidRDefault="00521B1D" w:rsidP="004C51DA">
            <w:pPr>
              <w:pStyle w:val="TAL"/>
            </w:pPr>
            <w:r w:rsidRPr="00FD09F0">
              <w:t>Observed Other Identity</w:t>
            </w:r>
          </w:p>
        </w:tc>
      </w:tr>
      <w:tr w:rsidR="00521B1D" w:rsidRPr="00FD09F0" w14:paraId="4AD035FB" w14:textId="77777777" w:rsidTr="004C51DA">
        <w:trPr>
          <w:cantSplit/>
          <w:jc w:val="center"/>
        </w:trPr>
        <w:tc>
          <w:tcPr>
            <w:tcW w:w="4504" w:type="dxa"/>
          </w:tcPr>
          <w:p w14:paraId="3963F58F" w14:textId="77777777" w:rsidR="00521B1D" w:rsidRPr="00FD09F0" w:rsidRDefault="00521B1D" w:rsidP="004C51DA">
            <w:pPr>
              <w:pStyle w:val="TAL"/>
            </w:pPr>
            <w:r w:rsidRPr="00FD09F0">
              <w:t>Event Type</w:t>
            </w:r>
          </w:p>
        </w:tc>
      </w:tr>
      <w:tr w:rsidR="00521B1D" w:rsidRPr="00FD09F0" w14:paraId="7AC702EA" w14:textId="77777777" w:rsidTr="004C51DA">
        <w:trPr>
          <w:cantSplit/>
          <w:jc w:val="center"/>
        </w:trPr>
        <w:tc>
          <w:tcPr>
            <w:tcW w:w="4504" w:type="dxa"/>
          </w:tcPr>
          <w:p w14:paraId="30B3BF84" w14:textId="77777777" w:rsidR="00521B1D" w:rsidRPr="00FD09F0" w:rsidRDefault="00521B1D" w:rsidP="004C51DA">
            <w:pPr>
              <w:pStyle w:val="TAL"/>
            </w:pPr>
            <w:r w:rsidRPr="00FD09F0">
              <w:t>Event Time</w:t>
            </w:r>
          </w:p>
        </w:tc>
      </w:tr>
      <w:tr w:rsidR="00521B1D" w:rsidRPr="00FD09F0" w14:paraId="7035D811" w14:textId="77777777" w:rsidTr="004C51DA">
        <w:trPr>
          <w:cantSplit/>
          <w:jc w:val="center"/>
        </w:trPr>
        <w:tc>
          <w:tcPr>
            <w:tcW w:w="4504" w:type="dxa"/>
          </w:tcPr>
          <w:p w14:paraId="3FC7D4A7" w14:textId="77777777" w:rsidR="00521B1D" w:rsidRPr="00FD09F0" w:rsidRDefault="00521B1D" w:rsidP="004C51DA">
            <w:pPr>
              <w:pStyle w:val="TAL"/>
            </w:pPr>
            <w:r w:rsidRPr="00FD09F0">
              <w:t>Event Date</w:t>
            </w:r>
          </w:p>
        </w:tc>
      </w:tr>
      <w:tr w:rsidR="00521B1D" w:rsidRPr="00FD09F0" w14:paraId="3F2E4718" w14:textId="77777777" w:rsidTr="004C51DA">
        <w:trPr>
          <w:cantSplit/>
          <w:jc w:val="center"/>
        </w:trPr>
        <w:tc>
          <w:tcPr>
            <w:tcW w:w="4504" w:type="dxa"/>
          </w:tcPr>
          <w:p w14:paraId="5CAEF65D" w14:textId="77777777" w:rsidR="00521B1D" w:rsidRPr="00FD09F0" w:rsidRDefault="00521B1D" w:rsidP="004C51DA">
            <w:pPr>
              <w:pStyle w:val="TAL"/>
            </w:pPr>
            <w:r w:rsidRPr="00FD09F0">
              <w:t>Network Element Identifier</w:t>
            </w:r>
          </w:p>
        </w:tc>
      </w:tr>
      <w:tr w:rsidR="00521B1D" w:rsidRPr="00FD09F0" w14:paraId="20388394" w14:textId="77777777" w:rsidTr="004C51DA">
        <w:trPr>
          <w:cantSplit/>
          <w:jc w:val="center"/>
        </w:trPr>
        <w:tc>
          <w:tcPr>
            <w:tcW w:w="4504" w:type="dxa"/>
          </w:tcPr>
          <w:p w14:paraId="6D6A407A" w14:textId="77777777" w:rsidR="00521B1D" w:rsidRPr="00FD09F0" w:rsidRDefault="00521B1D" w:rsidP="004C51DA">
            <w:pPr>
              <w:pStyle w:val="TAL"/>
            </w:pPr>
            <w:r w:rsidRPr="00FD09F0">
              <w:t>B-TID [Note]</w:t>
            </w:r>
          </w:p>
        </w:tc>
      </w:tr>
      <w:tr w:rsidR="00521B1D" w:rsidRPr="00FD09F0" w14:paraId="6AD83F2B" w14:textId="77777777" w:rsidTr="004C51DA">
        <w:trPr>
          <w:cantSplit/>
          <w:jc w:val="center"/>
        </w:trPr>
        <w:tc>
          <w:tcPr>
            <w:tcW w:w="4504" w:type="dxa"/>
          </w:tcPr>
          <w:p w14:paraId="331C96F7" w14:textId="77777777" w:rsidR="00521B1D" w:rsidRPr="00FD09F0" w:rsidRDefault="00521B1D" w:rsidP="004C51DA">
            <w:pPr>
              <w:pStyle w:val="TAL"/>
              <w:rPr>
                <w:lang w:val="en-US"/>
              </w:rPr>
            </w:pPr>
            <w:proofErr w:type="spellStart"/>
            <w:r w:rsidRPr="00FD09F0">
              <w:t>NAF_Id</w:t>
            </w:r>
            <w:proofErr w:type="spellEnd"/>
            <w:r w:rsidRPr="00FD09F0">
              <w:t xml:space="preserve"> [Note]</w:t>
            </w:r>
          </w:p>
        </w:tc>
      </w:tr>
      <w:tr w:rsidR="00521B1D" w:rsidRPr="00FD09F0" w14:paraId="5EFE7805" w14:textId="77777777" w:rsidTr="004C51DA">
        <w:trPr>
          <w:cantSplit/>
          <w:jc w:val="center"/>
        </w:trPr>
        <w:tc>
          <w:tcPr>
            <w:tcW w:w="4504" w:type="dxa"/>
          </w:tcPr>
          <w:p w14:paraId="04FC52BB" w14:textId="77777777" w:rsidR="00521B1D" w:rsidRPr="00FD09F0" w:rsidRDefault="00521B1D" w:rsidP="004C51DA">
            <w:pPr>
              <w:pStyle w:val="TAL"/>
            </w:pPr>
            <w:proofErr w:type="spellStart"/>
            <w:r w:rsidRPr="00FD09F0">
              <w:t>Ks_ext_NAF</w:t>
            </w:r>
            <w:proofErr w:type="spellEnd"/>
            <w:r w:rsidRPr="00FD09F0">
              <w:t xml:space="preserve"> [Note]</w:t>
            </w:r>
          </w:p>
        </w:tc>
      </w:tr>
      <w:tr w:rsidR="00521B1D" w:rsidRPr="00FD09F0" w14:paraId="71365FEF" w14:textId="77777777" w:rsidTr="004C51DA">
        <w:trPr>
          <w:cantSplit/>
          <w:jc w:val="center"/>
        </w:trPr>
        <w:tc>
          <w:tcPr>
            <w:tcW w:w="4504" w:type="dxa"/>
          </w:tcPr>
          <w:p w14:paraId="634F3879" w14:textId="77777777" w:rsidR="00521B1D" w:rsidRPr="00FD09F0" w:rsidRDefault="00521B1D" w:rsidP="004C51DA">
            <w:pPr>
              <w:pStyle w:val="TAL"/>
            </w:pPr>
            <w:proofErr w:type="spellStart"/>
            <w:r w:rsidRPr="00FD09F0">
              <w:t>Ks_int_NAF</w:t>
            </w:r>
            <w:proofErr w:type="spellEnd"/>
            <w:r w:rsidRPr="00FD09F0">
              <w:t xml:space="preserve"> [Note]</w:t>
            </w:r>
          </w:p>
        </w:tc>
      </w:tr>
      <w:tr w:rsidR="00521B1D" w:rsidRPr="00FD09F0" w14:paraId="1F1CF656" w14:textId="77777777" w:rsidTr="004C51DA">
        <w:trPr>
          <w:cantSplit/>
          <w:jc w:val="center"/>
        </w:trPr>
        <w:tc>
          <w:tcPr>
            <w:tcW w:w="4504" w:type="dxa"/>
          </w:tcPr>
          <w:p w14:paraId="4E0B35D4" w14:textId="77777777" w:rsidR="00521B1D" w:rsidRPr="00FD09F0" w:rsidRDefault="00521B1D" w:rsidP="004C51DA">
            <w:pPr>
              <w:pStyle w:val="TAL"/>
            </w:pPr>
            <w:proofErr w:type="spellStart"/>
            <w:r w:rsidRPr="00FD09F0">
              <w:t>Ks_NAF</w:t>
            </w:r>
            <w:proofErr w:type="spellEnd"/>
            <w:r w:rsidRPr="00FD09F0">
              <w:t xml:space="preserve"> [Note]</w:t>
            </w:r>
          </w:p>
        </w:tc>
      </w:tr>
      <w:tr w:rsidR="00521B1D" w:rsidRPr="00FD09F0" w14:paraId="1AAE1606" w14:textId="77777777" w:rsidTr="004C51DA">
        <w:trPr>
          <w:cantSplit/>
          <w:jc w:val="center"/>
        </w:trPr>
        <w:tc>
          <w:tcPr>
            <w:tcW w:w="4504" w:type="dxa"/>
          </w:tcPr>
          <w:p w14:paraId="3522FF6F" w14:textId="77777777" w:rsidR="00521B1D" w:rsidRPr="00FD09F0" w:rsidRDefault="00521B1D" w:rsidP="004C51DA">
            <w:pPr>
              <w:pStyle w:val="TAL"/>
            </w:pPr>
            <w:r w:rsidRPr="00FD09F0">
              <w:t>Key lifetime [Note]</w:t>
            </w:r>
          </w:p>
        </w:tc>
      </w:tr>
      <w:tr w:rsidR="00521B1D" w:rsidRPr="00FD09F0" w14:paraId="5A549030" w14:textId="77777777" w:rsidTr="004C51DA">
        <w:trPr>
          <w:cantSplit/>
          <w:jc w:val="center"/>
        </w:trPr>
        <w:tc>
          <w:tcPr>
            <w:tcW w:w="4504" w:type="dxa"/>
          </w:tcPr>
          <w:p w14:paraId="238FAFB6" w14:textId="77777777" w:rsidR="00521B1D" w:rsidRPr="00FD09F0" w:rsidRDefault="00521B1D" w:rsidP="004C51DA">
            <w:pPr>
              <w:pStyle w:val="TAL"/>
            </w:pPr>
            <w:r w:rsidRPr="00FD09F0">
              <w:t>Bootstrapping time [Note]</w:t>
            </w:r>
          </w:p>
        </w:tc>
      </w:tr>
      <w:tr w:rsidR="00521B1D" w:rsidRPr="00FD09F0" w14:paraId="389F02F8" w14:textId="77777777" w:rsidTr="004C51DA">
        <w:trPr>
          <w:cantSplit/>
          <w:jc w:val="center"/>
        </w:trPr>
        <w:tc>
          <w:tcPr>
            <w:tcW w:w="4504" w:type="dxa"/>
          </w:tcPr>
          <w:p w14:paraId="792C6EAE" w14:textId="77777777" w:rsidR="00521B1D" w:rsidRPr="00FD09F0" w:rsidRDefault="00521B1D" w:rsidP="004C51DA">
            <w:pPr>
              <w:pStyle w:val="TAL"/>
            </w:pPr>
            <w:proofErr w:type="spellStart"/>
            <w:r w:rsidRPr="00FD09F0">
              <w:t>Ua</w:t>
            </w:r>
            <w:proofErr w:type="spellEnd"/>
            <w:r w:rsidRPr="00FD09F0">
              <w:t xml:space="preserve"> protocol id [Note]</w:t>
            </w:r>
          </w:p>
        </w:tc>
      </w:tr>
    </w:tbl>
    <w:p w14:paraId="4741C460" w14:textId="77777777" w:rsidR="00521B1D" w:rsidRPr="00FD09F0" w:rsidRDefault="00521B1D" w:rsidP="00521B1D">
      <w:pPr>
        <w:pStyle w:val="FP"/>
        <w:rPr>
          <w:noProof/>
        </w:rPr>
      </w:pPr>
    </w:p>
    <w:p w14:paraId="41178060" w14:textId="77777777" w:rsidR="00521B1D" w:rsidRPr="00FD09F0" w:rsidRDefault="00521B1D" w:rsidP="00521B1D">
      <w:pPr>
        <w:pStyle w:val="NO"/>
        <w:rPr>
          <w:noProof/>
        </w:rPr>
      </w:pPr>
      <w:r w:rsidRPr="00FD09F0">
        <w:rPr>
          <w:noProof/>
        </w:rPr>
        <w:t>NOTE:</w:t>
      </w:r>
      <w:r w:rsidRPr="00FD09F0">
        <w:rPr>
          <w:noProof/>
        </w:rPr>
        <w:tab/>
        <w:t>These are repeated for each GBA application specific key associated with the target.</w:t>
      </w:r>
    </w:p>
    <w:p w14:paraId="3DA4B320" w14:textId="77777777" w:rsidR="00521B1D" w:rsidRPr="00FD09F0" w:rsidRDefault="00521B1D" w:rsidP="00521B1D">
      <w:pPr>
        <w:pStyle w:val="Heading1"/>
        <w:rPr>
          <w:noProof/>
        </w:rPr>
      </w:pPr>
      <w:bookmarkStart w:id="822" w:name="_Toc99629596"/>
      <w:bookmarkStart w:id="823" w:name="_Toc99628858"/>
      <w:r w:rsidRPr="00FD09F0">
        <w:rPr>
          <w:noProof/>
        </w:rPr>
        <w:t>15</w:t>
      </w:r>
      <w:r w:rsidRPr="00FD09F0">
        <w:rPr>
          <w:noProof/>
        </w:rPr>
        <w:tab/>
        <w:t>Invocation of Lawful Interception for IMS-based VoIP</w:t>
      </w:r>
      <w:bookmarkEnd w:id="822"/>
      <w:bookmarkEnd w:id="823"/>
    </w:p>
    <w:p w14:paraId="72789AB4" w14:textId="77777777" w:rsidR="00521B1D" w:rsidRPr="00FD09F0" w:rsidRDefault="00521B1D" w:rsidP="00521B1D">
      <w:pPr>
        <w:pStyle w:val="Heading2"/>
      </w:pPr>
      <w:bookmarkStart w:id="824" w:name="_Toc99629597"/>
      <w:bookmarkStart w:id="825" w:name="_Toc99628859"/>
      <w:r w:rsidRPr="00FD09F0">
        <w:t>15.1</w:t>
      </w:r>
      <w:r w:rsidRPr="00FD09F0">
        <w:tab/>
        <w:t>Overview of VoIP Interception</w:t>
      </w:r>
      <w:bookmarkEnd w:id="824"/>
      <w:bookmarkEnd w:id="825"/>
    </w:p>
    <w:p w14:paraId="17D3E18E" w14:textId="77777777" w:rsidR="00521B1D" w:rsidRPr="00FD09F0" w:rsidRDefault="00521B1D" w:rsidP="00521B1D">
      <w:r w:rsidRPr="00FD09F0">
        <w:t>The capabilities defined in this clause apply when the interception of content of communications for IMS-based VoIP is to be separated from the interception of content of communication at the packet data network. Non-Local ID targeting described in clause 7.A is also valid in such case.</w:t>
      </w:r>
    </w:p>
    <w:p w14:paraId="3680C94C" w14:textId="77777777" w:rsidR="00521B1D" w:rsidRPr="00FD09F0" w:rsidRDefault="00521B1D" w:rsidP="00521B1D">
      <w:r w:rsidRPr="00FD09F0">
        <w:t>The network nodes, involved in providing the interception of an IMS-based VoIP call, shall be determined based on the deployment configuration and the call scenario. The scenarios where the media transport nodes and signalling nodes are handled by different CSPs are beyond the scope of this standard.</w:t>
      </w:r>
    </w:p>
    <w:p w14:paraId="05B731BE" w14:textId="77777777" w:rsidR="00521B1D" w:rsidRPr="00FD09F0" w:rsidRDefault="00521B1D" w:rsidP="00521B1D">
      <w:pPr>
        <w:pStyle w:val="NO"/>
      </w:pPr>
      <w:r w:rsidRPr="00FD09F0">
        <w:t>NOTE:</w:t>
      </w:r>
      <w:r w:rsidRPr="00FD09F0">
        <w:tab/>
        <w:t>Lawful interception of VoIP as it applies SR-VCC (see TS 23.237 [45]) is for further study.</w:t>
      </w:r>
    </w:p>
    <w:p w14:paraId="5FFC044A" w14:textId="77777777" w:rsidR="00521B1D" w:rsidRPr="00FD09F0" w:rsidRDefault="00521B1D" w:rsidP="00521B1D">
      <w:r w:rsidRPr="00FD09F0">
        <w:lastRenderedPageBreak/>
        <w:t>The interception of IRI for a VoIP call shall be done according to 15.3. The interception of VoIP CC shall be done according to 15.2.</w:t>
      </w:r>
    </w:p>
    <w:p w14:paraId="623D628C" w14:textId="77777777" w:rsidR="00521B1D" w:rsidRPr="00FD09F0" w:rsidRDefault="00521B1D" w:rsidP="00521B1D">
      <w:pPr>
        <w:pStyle w:val="Heading2"/>
      </w:pPr>
      <w:bookmarkStart w:id="826" w:name="_Toc99629598"/>
      <w:bookmarkStart w:id="827" w:name="_Toc99628860"/>
      <w:r w:rsidRPr="00FD09F0">
        <w:t>15.2</w:t>
      </w:r>
      <w:r w:rsidRPr="00FD09F0">
        <w:tab/>
        <w:t>Provision of Content of Communications</w:t>
      </w:r>
      <w:bookmarkEnd w:id="826"/>
      <w:bookmarkEnd w:id="827"/>
    </w:p>
    <w:p w14:paraId="67FA82A1" w14:textId="77777777" w:rsidR="00521B1D" w:rsidRPr="00FD09F0" w:rsidRDefault="00521B1D" w:rsidP="00521B1D">
      <w:pPr>
        <w:pStyle w:val="Heading3"/>
      </w:pPr>
      <w:bookmarkStart w:id="828" w:name="_Toc99629599"/>
      <w:bookmarkStart w:id="829" w:name="_Toc99628861"/>
      <w:r w:rsidRPr="00FD09F0">
        <w:t>15.2.0</w:t>
      </w:r>
      <w:r w:rsidRPr="00FD09F0">
        <w:tab/>
        <w:t>Overview</w:t>
      </w:r>
      <w:bookmarkEnd w:id="828"/>
      <w:bookmarkEnd w:id="829"/>
    </w:p>
    <w:p w14:paraId="1072384D" w14:textId="77777777" w:rsidR="00521B1D" w:rsidRPr="00FD09F0" w:rsidRDefault="00521B1D" w:rsidP="00521B1D">
      <w:r w:rsidRPr="00FD09F0">
        <w:t>As the interception of CC needs to be done at a network node that has access to the voice media, and that interception of CC is required for all targeted calls, including forwarded calls and transferred calls, the CSP needs to support the capability to dynamically trigger CC interception for a call at a network node that has access to the voice media. Depending on the CSP's network configuration and the call scenario, different network elements will intercept the CC.</w:t>
      </w:r>
    </w:p>
    <w:p w14:paraId="08E6A556" w14:textId="77777777" w:rsidR="00521B1D" w:rsidRPr="00FD09F0" w:rsidRDefault="00521B1D" w:rsidP="00521B1D">
      <w:r w:rsidRPr="00FD09F0">
        <w:t>The interception and delivery of CC for VoIP may be done at the following functional element:</w:t>
      </w:r>
    </w:p>
    <w:p w14:paraId="13619309" w14:textId="77777777" w:rsidR="00521B1D" w:rsidRPr="00FD09F0" w:rsidRDefault="00521B1D" w:rsidP="00521B1D">
      <w:pPr>
        <w:pStyle w:val="B1"/>
      </w:pPr>
      <w:r w:rsidRPr="00FD09F0">
        <w:t>1)</w:t>
      </w:r>
      <w:r w:rsidRPr="00FD09F0">
        <w:tab/>
        <w:t>PDN-GW/GGSN;</w:t>
      </w:r>
    </w:p>
    <w:p w14:paraId="21527BFD" w14:textId="77777777" w:rsidR="00521B1D" w:rsidRPr="00FD09F0" w:rsidRDefault="00521B1D" w:rsidP="00521B1D">
      <w:pPr>
        <w:pStyle w:val="B1"/>
      </w:pPr>
      <w:r w:rsidRPr="00FD09F0">
        <w:t>2)</w:t>
      </w:r>
      <w:r w:rsidRPr="00FD09F0">
        <w:tab/>
        <w:t>IMS-AGW;</w:t>
      </w:r>
    </w:p>
    <w:p w14:paraId="746B69D4" w14:textId="77777777" w:rsidR="00521B1D" w:rsidRPr="00FD09F0" w:rsidRDefault="00521B1D" w:rsidP="00521B1D">
      <w:pPr>
        <w:pStyle w:val="B1"/>
      </w:pPr>
      <w:r w:rsidRPr="00FD09F0">
        <w:t>3)</w:t>
      </w:r>
      <w:r w:rsidRPr="00FD09F0">
        <w:tab/>
      </w:r>
      <w:proofErr w:type="spellStart"/>
      <w:r w:rsidRPr="00FD09F0">
        <w:t>TrGW</w:t>
      </w:r>
      <w:proofErr w:type="spellEnd"/>
      <w:r w:rsidRPr="00FD09F0">
        <w:t>;</w:t>
      </w:r>
    </w:p>
    <w:p w14:paraId="57C7F0CF" w14:textId="77777777" w:rsidR="00521B1D" w:rsidRPr="00FD09F0" w:rsidRDefault="00521B1D" w:rsidP="00521B1D">
      <w:pPr>
        <w:pStyle w:val="B1"/>
      </w:pPr>
      <w:r w:rsidRPr="00FD09F0">
        <w:t>4)</w:t>
      </w:r>
      <w:r w:rsidRPr="00FD09F0">
        <w:tab/>
        <w:t>IM-MGW;</w:t>
      </w:r>
    </w:p>
    <w:p w14:paraId="2C6E2CB6" w14:textId="77777777" w:rsidR="00521B1D" w:rsidRPr="00FD09F0" w:rsidRDefault="00521B1D" w:rsidP="00521B1D">
      <w:pPr>
        <w:pStyle w:val="B1"/>
      </w:pPr>
      <w:r w:rsidRPr="00FD09F0">
        <w:t>5)</w:t>
      </w:r>
      <w:r w:rsidRPr="00FD09F0">
        <w:tab/>
        <w:t>MRF.</w:t>
      </w:r>
    </w:p>
    <w:p w14:paraId="19B61118" w14:textId="77777777" w:rsidR="00521B1D" w:rsidRPr="00FD09F0" w:rsidRDefault="00521B1D" w:rsidP="00521B1D">
      <w:pPr>
        <w:pStyle w:val="NO"/>
      </w:pPr>
      <w:r w:rsidRPr="00FD09F0">
        <w:t>NOTE 2:</w:t>
      </w:r>
      <w:r w:rsidRPr="00FD09F0">
        <w:tab/>
        <w:t>Other functional elements may also be applicable in specific deployment scenarios.</w:t>
      </w:r>
    </w:p>
    <w:p w14:paraId="78BA8A6D" w14:textId="77777777" w:rsidR="00521B1D" w:rsidRPr="00FD09F0" w:rsidRDefault="00521B1D" w:rsidP="00521B1D">
      <w:pPr>
        <w:pStyle w:val="NO"/>
      </w:pPr>
      <w:r w:rsidRPr="00FD09F0">
        <w:t>NOTE 3:</w:t>
      </w:r>
      <w:r w:rsidRPr="00FD09F0">
        <w:tab/>
        <w:t>The redirection of target communications to a specific network element purely for LI purposes is undesirable.</w:t>
      </w:r>
    </w:p>
    <w:p w14:paraId="275D6718" w14:textId="77777777" w:rsidR="00521B1D" w:rsidRPr="00FD09F0" w:rsidRDefault="00521B1D" w:rsidP="00521B1D">
      <w:r w:rsidRPr="00FD09F0">
        <w:t>The functional elements that provide the signalling to generate the trigger for the CC interception may be any of the following functional elements:</w:t>
      </w:r>
    </w:p>
    <w:p w14:paraId="4548C1FC" w14:textId="77777777" w:rsidR="00521B1D" w:rsidRPr="00FD09F0" w:rsidRDefault="00521B1D" w:rsidP="00521B1D">
      <w:pPr>
        <w:pStyle w:val="B1"/>
      </w:pPr>
      <w:r w:rsidRPr="00FD09F0">
        <w:t>-</w:t>
      </w:r>
      <w:r w:rsidRPr="00FD09F0">
        <w:tab/>
        <w:t>P-CSCF, for PDN-GW/GGSN and IMS-AGW;</w:t>
      </w:r>
    </w:p>
    <w:p w14:paraId="1346B837" w14:textId="77777777" w:rsidR="00521B1D" w:rsidRPr="00FD09F0" w:rsidRDefault="00521B1D" w:rsidP="00521B1D">
      <w:pPr>
        <w:pStyle w:val="B1"/>
      </w:pPr>
      <w:r w:rsidRPr="00FD09F0">
        <w:t>-</w:t>
      </w:r>
      <w:r w:rsidRPr="00FD09F0">
        <w:tab/>
        <w:t xml:space="preserve">IBCF for </w:t>
      </w:r>
      <w:proofErr w:type="spellStart"/>
      <w:r w:rsidRPr="00FD09F0">
        <w:t>TrGW</w:t>
      </w:r>
      <w:proofErr w:type="spellEnd"/>
      <w:r w:rsidRPr="00FD09F0">
        <w:t>;</w:t>
      </w:r>
    </w:p>
    <w:p w14:paraId="1B15DD64" w14:textId="77777777" w:rsidR="00521B1D" w:rsidRPr="00FD09F0" w:rsidRDefault="00521B1D" w:rsidP="00521B1D">
      <w:pPr>
        <w:pStyle w:val="B1"/>
      </w:pPr>
      <w:r w:rsidRPr="00FD09F0">
        <w:t>-</w:t>
      </w:r>
      <w:r w:rsidRPr="00FD09F0">
        <w:tab/>
        <w:t>MGCF for IM-MGW;</w:t>
      </w:r>
    </w:p>
    <w:p w14:paraId="30DAFCC7" w14:textId="77777777" w:rsidR="00521B1D" w:rsidRPr="00FD09F0" w:rsidRDefault="00521B1D" w:rsidP="00521B1D">
      <w:pPr>
        <w:pStyle w:val="B1"/>
      </w:pPr>
      <w:r w:rsidRPr="00FD09F0">
        <w:t>-</w:t>
      </w:r>
      <w:r w:rsidRPr="00FD09F0">
        <w:tab/>
        <w:t>S-CSCF or AS for MRF.</w:t>
      </w:r>
    </w:p>
    <w:p w14:paraId="5C2021A7" w14:textId="77777777" w:rsidR="00521B1D" w:rsidRPr="00FD09F0" w:rsidRDefault="00521B1D" w:rsidP="00521B1D">
      <w:r w:rsidRPr="00FD09F0">
        <w:t>At any given time, for a specific target and for any given call, only one functional element is required to provide the CC interception. The functional element that provides the CC interception may vary, primarily, based on the call scenario.</w:t>
      </w:r>
    </w:p>
    <w:p w14:paraId="57B7E8D2" w14:textId="77777777" w:rsidR="00521B1D" w:rsidRPr="00FD09F0" w:rsidRDefault="00521B1D" w:rsidP="00521B1D">
      <w:r w:rsidRPr="00FD09F0">
        <w:t>Annex E shows scenarios where the use of the above functional elements is applicable.</w:t>
      </w:r>
    </w:p>
    <w:p w14:paraId="456BA25F" w14:textId="77777777" w:rsidR="00521B1D" w:rsidRPr="00FD09F0" w:rsidRDefault="00521B1D" w:rsidP="00521B1D">
      <w:pPr>
        <w:pStyle w:val="Heading3"/>
      </w:pPr>
      <w:bookmarkStart w:id="830" w:name="_Toc99629600"/>
      <w:bookmarkStart w:id="831" w:name="_Toc99628862"/>
      <w:r w:rsidRPr="00FD09F0">
        <w:t>15.2.1</w:t>
      </w:r>
      <w:r w:rsidRPr="00FD09F0">
        <w:tab/>
        <w:t>General Principles of CC Interception</w:t>
      </w:r>
      <w:bookmarkEnd w:id="830"/>
      <w:bookmarkEnd w:id="831"/>
    </w:p>
    <w:p w14:paraId="4D40E76F" w14:textId="77777777" w:rsidR="00521B1D" w:rsidRPr="00FD09F0" w:rsidRDefault="00521B1D" w:rsidP="00521B1D">
      <w:pPr>
        <w:pStyle w:val="Heading4"/>
      </w:pPr>
      <w:bookmarkStart w:id="832" w:name="_Toc99629601"/>
      <w:bookmarkStart w:id="833" w:name="_Toc99628863"/>
      <w:r w:rsidRPr="00FD09F0">
        <w:t>15.2.1.1</w:t>
      </w:r>
      <w:r w:rsidRPr="00FD09F0">
        <w:tab/>
        <w:t>Intercept Trigger</w:t>
      </w:r>
      <w:bookmarkEnd w:id="832"/>
      <w:bookmarkEnd w:id="833"/>
    </w:p>
    <w:p w14:paraId="4DFB6DC2" w14:textId="77777777" w:rsidR="00521B1D" w:rsidRPr="00FD09F0" w:rsidRDefault="00521B1D" w:rsidP="00521B1D">
      <w:r w:rsidRPr="00FD09F0">
        <w:t>As the interception of IRI and CC is required for all targeted VoIP calls, including forwarded and transferred calls, the CC shall be correlated with the IRI. The CC Interception Triggering Function triggers the CC interception for a call at the CC Intercept Function. The placement of the CC Interception Triggering Function is dependent on CSP network implementation, the call scenario, and the placement of network nodes that have access to the voice media.</w:t>
      </w:r>
    </w:p>
    <w:p w14:paraId="41AE7C8D" w14:textId="77777777" w:rsidR="00521B1D" w:rsidRPr="00FD09F0" w:rsidRDefault="00521B1D" w:rsidP="00521B1D">
      <w:r w:rsidRPr="00FD09F0">
        <w:t>The CC Interception Triggering Functions sends a CC intercept trigger to the CC Interception Function to activate CC interception for a call.</w:t>
      </w:r>
    </w:p>
    <w:p w14:paraId="5DECF53A" w14:textId="77777777" w:rsidR="00521B1D" w:rsidRPr="00FD09F0" w:rsidRDefault="00521B1D" w:rsidP="00521B1D">
      <w:r w:rsidRPr="00FD09F0">
        <w:t>The intercept trigger, at the minimum, shall consist of the following:</w:t>
      </w:r>
    </w:p>
    <w:p w14:paraId="6688A143" w14:textId="77777777" w:rsidR="00521B1D" w:rsidRPr="00FD09F0" w:rsidRDefault="00521B1D" w:rsidP="00521B1D">
      <w:pPr>
        <w:pStyle w:val="B1"/>
      </w:pPr>
      <w:r w:rsidRPr="00FD09F0">
        <w:t>-</w:t>
      </w:r>
      <w:r w:rsidRPr="00FD09F0">
        <w:tab/>
        <w:t>Correlation Identifier;</w:t>
      </w:r>
    </w:p>
    <w:p w14:paraId="229F7676" w14:textId="77777777" w:rsidR="00521B1D" w:rsidRPr="00FD09F0" w:rsidRDefault="00521B1D" w:rsidP="00521B1D">
      <w:pPr>
        <w:pStyle w:val="B1"/>
      </w:pPr>
      <w:r w:rsidRPr="00FD09F0">
        <w:t>-</w:t>
      </w:r>
      <w:r w:rsidRPr="00FD09F0">
        <w:tab/>
        <w:t>Media Identifier</w:t>
      </w:r>
    </w:p>
    <w:p w14:paraId="5A904EA7" w14:textId="77777777" w:rsidR="00521B1D" w:rsidRPr="00FD09F0" w:rsidRDefault="00521B1D" w:rsidP="00521B1D">
      <w:r w:rsidRPr="00FD09F0">
        <w:lastRenderedPageBreak/>
        <w:t>The Correlation Identifier is used correlate the CC with the corresponding IRI data and is delivered from the CC Intercept Function in the intercepted media packet (i.e., CC) over the X3 interface to the Delivery Function 3.</w:t>
      </w:r>
    </w:p>
    <w:p w14:paraId="6D2648F0" w14:textId="77777777" w:rsidR="00521B1D" w:rsidRPr="00FD09F0" w:rsidRDefault="00521B1D" w:rsidP="00521B1D">
      <w:r w:rsidRPr="00FD09F0">
        <w:t>The Media Identifier is used to identify the media packets that have to be intercepted. The technique used in defining the Media Identifier is implementation specific.</w:t>
      </w:r>
    </w:p>
    <w:p w14:paraId="70C90B15" w14:textId="77777777" w:rsidR="00521B1D" w:rsidRPr="00FD09F0" w:rsidRDefault="00521B1D" w:rsidP="00521B1D">
      <w:r w:rsidRPr="00FD09F0">
        <w:t>The information passed in this CC intercept trigger shall adhere to the security requirements outlined in clause 8.</w:t>
      </w:r>
    </w:p>
    <w:p w14:paraId="6BBB140C" w14:textId="77777777" w:rsidR="00521B1D" w:rsidRPr="00FD09F0" w:rsidRDefault="00521B1D" w:rsidP="00521B1D">
      <w:r w:rsidRPr="00C15763">
        <w:t>The mechanism used to provide the correlation between CC and IRI is implementation specific. For instance:</w:t>
      </w:r>
    </w:p>
    <w:p w14:paraId="02FCEE19" w14:textId="77777777" w:rsidR="00521B1D" w:rsidRPr="00FD09F0" w:rsidRDefault="00521B1D" w:rsidP="00521B1D">
      <w:pPr>
        <w:pStyle w:val="B1"/>
      </w:pPr>
      <w:r w:rsidRPr="00FD09F0">
        <w:t>-</w:t>
      </w:r>
      <w:r w:rsidRPr="00FD09F0">
        <w:tab/>
        <w:t>The CC Interception Triggering Function may send the correlation identifier value to the CC Interception Function that forwards it to DF3 onto X3 interface;</w:t>
      </w:r>
    </w:p>
    <w:p w14:paraId="3C46F18D" w14:textId="77777777" w:rsidR="00521B1D" w:rsidRPr="00FD09F0" w:rsidRDefault="00521B1D" w:rsidP="00521B1D">
      <w:pPr>
        <w:pStyle w:val="B1"/>
      </w:pPr>
      <w:r w:rsidRPr="00FD09F0">
        <w:t>-</w:t>
      </w:r>
      <w:r w:rsidRPr="00FD09F0">
        <w:tab/>
        <w:t>The CC Interception Triggering Function may send the correlation identifier (onto X2 interface) to the DF2 that forwards it to DF3. In this case the SDP information may be used to associate the CC packets with the IRI.</w:t>
      </w:r>
    </w:p>
    <w:p w14:paraId="08AD781C" w14:textId="77777777" w:rsidR="00521B1D" w:rsidRPr="00FD09F0" w:rsidRDefault="00521B1D" w:rsidP="00521B1D">
      <w:pPr>
        <w:pStyle w:val="Heading4"/>
      </w:pPr>
      <w:bookmarkStart w:id="834" w:name="_Toc99629602"/>
      <w:bookmarkStart w:id="835" w:name="_Toc99628864"/>
      <w:r w:rsidRPr="00FD09F0">
        <w:t>15.2.1.2</w:t>
      </w:r>
      <w:r w:rsidRPr="00FD09F0">
        <w:tab/>
        <w:t>X3-Interface</w:t>
      </w:r>
      <w:bookmarkEnd w:id="834"/>
      <w:bookmarkEnd w:id="835"/>
    </w:p>
    <w:p w14:paraId="01E5720A" w14:textId="77777777" w:rsidR="00521B1D" w:rsidRPr="00FD09F0" w:rsidRDefault="00521B1D" w:rsidP="00521B1D">
      <w:r w:rsidRPr="00FD09F0">
        <w:t>For the delivery of intercepted media packets, the following information shall be passed from the CC Intercept Function to the Delivery Function 3 in addition to the intercepted media packets:</w:t>
      </w:r>
    </w:p>
    <w:p w14:paraId="5A548F05"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t>target identity;</w:t>
      </w:r>
    </w:p>
    <w:p w14:paraId="78FFA528"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t>correlation identifier;</w:t>
      </w:r>
    </w:p>
    <w:p w14:paraId="026FE76C" w14:textId="77777777" w:rsidR="00521B1D" w:rsidRPr="00FD09F0" w:rsidRDefault="00521B1D" w:rsidP="00521B1D">
      <w:pPr>
        <w:pStyle w:val="B1"/>
      </w:pPr>
      <w:r w:rsidRPr="00FD09F0">
        <w:rPr>
          <w:kern w:val="2"/>
          <w:lang w:eastAsia="zh-CN"/>
        </w:rPr>
        <w:t>-</w:t>
      </w:r>
      <w:r w:rsidRPr="00FD09F0">
        <w:rPr>
          <w:kern w:val="2"/>
          <w:lang w:eastAsia="zh-CN"/>
        </w:rPr>
        <w:tab/>
        <w:t>SDP information (optional)</w:t>
      </w:r>
      <w:r w:rsidRPr="00FD09F0">
        <w:t>;</w:t>
      </w:r>
    </w:p>
    <w:p w14:paraId="1A0DBF54"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t>time stamp (optional);</w:t>
      </w:r>
    </w:p>
    <w:p w14:paraId="1C71A9A0"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t>direction (indicates media is from or to the target) - optional;</w:t>
      </w:r>
    </w:p>
    <w:p w14:paraId="4F851AC4" w14:textId="77777777" w:rsidR="00521B1D" w:rsidRPr="00FD09F0" w:rsidRDefault="00521B1D" w:rsidP="00521B1D">
      <w:r w:rsidRPr="00FD09F0">
        <w:t>The Delivery Function 3 delivers the information to the LEMF over the HI3 interface based on the national regulations.</w:t>
      </w:r>
    </w:p>
    <w:p w14:paraId="4060C185" w14:textId="77777777" w:rsidR="00521B1D" w:rsidRPr="00FD09F0" w:rsidRDefault="00521B1D" w:rsidP="00521B1D">
      <w:pPr>
        <w:pStyle w:val="Heading3"/>
      </w:pPr>
      <w:bookmarkStart w:id="836" w:name="_Toc99629603"/>
      <w:bookmarkStart w:id="837" w:name="_Toc99628865"/>
      <w:r w:rsidRPr="00FD09F0">
        <w:t>15.2.2</w:t>
      </w:r>
      <w:r w:rsidRPr="00FD09F0">
        <w:tab/>
        <w:t>VoIP CC Interception</w:t>
      </w:r>
      <w:bookmarkEnd w:id="836"/>
      <w:bookmarkEnd w:id="837"/>
    </w:p>
    <w:p w14:paraId="5AECEFDE" w14:textId="77777777" w:rsidR="00521B1D" w:rsidRPr="00FD09F0" w:rsidRDefault="00521B1D" w:rsidP="00521B1D">
      <w:r w:rsidRPr="00FD09F0">
        <w:t>The capabilities defined in this clause apply for the following cases:</w:t>
      </w:r>
    </w:p>
    <w:p w14:paraId="4EBB0EB5" w14:textId="77777777" w:rsidR="00521B1D" w:rsidRPr="00FD09F0" w:rsidRDefault="00521B1D" w:rsidP="00521B1D">
      <w:pPr>
        <w:pStyle w:val="B1"/>
      </w:pPr>
      <w:r w:rsidRPr="00FD09F0">
        <w:t>-</w:t>
      </w:r>
      <w:r w:rsidRPr="00FD09F0">
        <w:tab/>
        <w:t>When a target originates a call or receives an incoming call - the target's media passes through the indicated CC Intercept Function.</w:t>
      </w:r>
    </w:p>
    <w:p w14:paraId="793027A4" w14:textId="77777777" w:rsidR="00521B1D" w:rsidRPr="00FD09F0" w:rsidRDefault="00521B1D" w:rsidP="00521B1D">
      <w:pPr>
        <w:pStyle w:val="B1"/>
      </w:pPr>
      <w:r w:rsidRPr="00FD09F0">
        <w:t>-</w:t>
      </w:r>
      <w:r w:rsidRPr="00FD09F0">
        <w:tab/>
        <w:t>When an incoming call to the target is forwarded, the media of the forwarded call passes through the indicated CC Intercept Function.</w:t>
      </w:r>
    </w:p>
    <w:p w14:paraId="476DC260" w14:textId="77777777" w:rsidR="00521B1D" w:rsidRPr="00FD09F0" w:rsidRDefault="00521B1D" w:rsidP="00521B1D">
      <w:r w:rsidRPr="00FD09F0">
        <w:t>The term "CC Intercept Function" is a generic term used to denote a network function that has access to the voice media of an intercepted call. The term "CC Interception Triggering Function" is a generic term used to denote a network function that provides a trigger to intercept the CC. The examples of CC Intercept Function and CC Interception Triggering Function are listed at the beginning of clause 15.2</w:t>
      </w:r>
    </w:p>
    <w:p w14:paraId="58C6CA32" w14:textId="77777777" w:rsidR="00521B1D" w:rsidRPr="00FD09F0" w:rsidRDefault="00521B1D" w:rsidP="00521B1D">
      <w:r w:rsidRPr="00FD09F0">
        <w:t>Figure 15.1 illustrates the CC interception at the CC Intercept Function for a basic call. Figure 15.2 illustrates the CC interception at the CC Intercept Function for a forwarded call.</w:t>
      </w:r>
    </w:p>
    <w:bookmarkStart w:id="838" w:name="_MON_1487504735"/>
    <w:bookmarkEnd w:id="838"/>
    <w:p w14:paraId="5D47BA87" w14:textId="77777777" w:rsidR="00521B1D" w:rsidRPr="00FD09F0" w:rsidRDefault="00521B1D" w:rsidP="00521B1D">
      <w:pPr>
        <w:pStyle w:val="TH"/>
      </w:pPr>
      <w:r w:rsidRPr="00FD09F0">
        <w:object w:dxaOrig="9360" w:dyaOrig="5025" w14:anchorId="0E0AC6D6">
          <v:shape id="_x0000_i1073" type="#_x0000_t75" style="width:468.7pt;height:251.3pt" o:ole="">
            <v:imagedata r:id="rId114" o:title=""/>
          </v:shape>
          <o:OLEObject Type="Embed" ProgID="Word.Document.8" ShapeID="_x0000_i1073" DrawAspect="Content" ObjectID="_1710254625" r:id="rId115">
            <o:FieldCodes>\s</o:FieldCodes>
          </o:OLEObject>
        </w:object>
      </w:r>
    </w:p>
    <w:p w14:paraId="23CBA922" w14:textId="77777777" w:rsidR="00521B1D" w:rsidRPr="00FD09F0" w:rsidRDefault="00521B1D" w:rsidP="00521B1D">
      <w:pPr>
        <w:pStyle w:val="TF"/>
      </w:pPr>
      <w:r w:rsidRPr="00FD09F0">
        <w:t>Figure 15.1: VoIP CC Interception for basic calls</w:t>
      </w:r>
    </w:p>
    <w:p w14:paraId="572439E4" w14:textId="77777777" w:rsidR="00521B1D" w:rsidRPr="00FD09F0" w:rsidRDefault="00521B1D" w:rsidP="00521B1D">
      <w:r w:rsidRPr="00FD09F0">
        <w:t>In figure 15.1, the Target is the target and the Other Party is the called party when the target originates a call; and the Other Party is the calling party when the target receives an incoming call. In both cases, the media passes through the CC Intercept Function present on the side of target's access network.</w:t>
      </w:r>
    </w:p>
    <w:p w14:paraId="23CDD70B" w14:textId="77777777" w:rsidR="00521B1D" w:rsidRPr="00FD09F0" w:rsidRDefault="00521B1D" w:rsidP="00521B1D">
      <w:r w:rsidRPr="00FD09F0">
        <w:t>In figure 15.2 (below), there is no Target (i.e., target) shown because this is the scenario where an incoming call to a target gets forwarded. The figure 15.2 shows the calling party who originated call and the forwarded-to-party who receives the forwarded call. The media passes through the CC Intercept Function associated with the forwarded-to-party.</w:t>
      </w:r>
    </w:p>
    <w:p w14:paraId="2ABF7419" w14:textId="77777777" w:rsidR="00521B1D" w:rsidRPr="00FD09F0" w:rsidRDefault="00521B1D" w:rsidP="00521B1D">
      <w:pPr>
        <w:pStyle w:val="TH"/>
      </w:pPr>
      <w:r w:rsidRPr="00FD09F0">
        <w:object w:dxaOrig="12134" w:dyaOrig="10739" w14:anchorId="4E7AA641">
          <v:shape id="_x0000_i1074" type="#_x0000_t75" style="width:359.3pt;height:318.55pt" o:ole="">
            <v:imagedata r:id="rId116" o:title=""/>
          </v:shape>
          <o:OLEObject Type="Embed" ProgID="Visio.Drawing.11" ShapeID="_x0000_i1074" DrawAspect="Content" ObjectID="_1710254626" r:id="rId117"/>
        </w:object>
      </w:r>
    </w:p>
    <w:p w14:paraId="0DD5B847" w14:textId="77777777" w:rsidR="00521B1D" w:rsidRPr="00FD09F0" w:rsidRDefault="00521B1D" w:rsidP="00521B1D">
      <w:pPr>
        <w:pStyle w:val="TF"/>
      </w:pPr>
      <w:r w:rsidRPr="00FD09F0">
        <w:t>Figure 15.2: VoIP CC Interception for forwarded calls</w:t>
      </w:r>
    </w:p>
    <w:p w14:paraId="5B0B436C" w14:textId="77777777" w:rsidR="00521B1D" w:rsidRPr="00FD09F0" w:rsidRDefault="00521B1D" w:rsidP="00521B1D">
      <w:r w:rsidRPr="00FD09F0">
        <w:t>The CC Interception Triggering Function sends the CC intercept trigger to the CC Intercept Function according 15.2.1.1. The CC Intercept Function intercepts media packets for the call (identified based on the Media Identifier information received over the intercept trigger) and delivers the media packets as according to 15.2.1.2.</w:t>
      </w:r>
    </w:p>
    <w:p w14:paraId="5A2678F3" w14:textId="77777777" w:rsidR="00521B1D" w:rsidRPr="00FD09F0" w:rsidRDefault="00521B1D" w:rsidP="00521B1D">
      <w:r w:rsidRPr="00FD09F0">
        <w:t>See Annex E and Annex F for details of Call Forwarding related scenarios and call flows.</w:t>
      </w:r>
    </w:p>
    <w:p w14:paraId="10FADFA4" w14:textId="77777777" w:rsidR="00521B1D" w:rsidRPr="00FD09F0" w:rsidRDefault="00521B1D" w:rsidP="00521B1D">
      <w:pPr>
        <w:pStyle w:val="Heading3"/>
      </w:pPr>
      <w:bookmarkStart w:id="839" w:name="_Toc99629604"/>
      <w:bookmarkStart w:id="840" w:name="_Toc99628866"/>
      <w:r w:rsidRPr="00FD09F0">
        <w:t>15.2.3</w:t>
      </w:r>
      <w:r w:rsidRPr="00FD09F0">
        <w:tab/>
        <w:t>Media Information Associated with the CC</w:t>
      </w:r>
      <w:bookmarkEnd w:id="839"/>
      <w:bookmarkEnd w:id="840"/>
    </w:p>
    <w:p w14:paraId="0362567F" w14:textId="77777777" w:rsidR="00521B1D" w:rsidRPr="00FD09F0" w:rsidRDefault="00521B1D" w:rsidP="00521B1D">
      <w:r w:rsidRPr="00FD09F0">
        <w:t>When the media description known through the SDP offer and answer at the IRI ICE is different from the media description known to the CC Intercept Function, then CC Intercept Triggering Function may have to send the media description to the DF2 for reporting to the LEMF. See Annex G for illustrative examples.</w:t>
      </w:r>
    </w:p>
    <w:p w14:paraId="6E9CF74A" w14:textId="77777777" w:rsidR="00521B1D" w:rsidRPr="00FD09F0" w:rsidRDefault="00521B1D" w:rsidP="00521B1D">
      <w:pPr>
        <w:pStyle w:val="NO"/>
      </w:pPr>
      <w:r w:rsidRPr="00FD09F0">
        <w:t>NOTE:</w:t>
      </w:r>
      <w:r w:rsidRPr="00FD09F0">
        <w:tab/>
        <w:t>In case the CC Intercept Triggering Function is included in the P-CSCF this may be achieved by using the</w:t>
      </w:r>
      <w:r w:rsidRPr="00FD09F0">
        <w:tab/>
        <w:t>X2 interface between the P-CSCF and DF2/MF.</w:t>
      </w:r>
    </w:p>
    <w:p w14:paraId="16C7B1B8" w14:textId="77777777" w:rsidR="00521B1D" w:rsidRPr="00FD09F0" w:rsidRDefault="00521B1D" w:rsidP="00521B1D">
      <w:r w:rsidRPr="00FD09F0">
        <w:t>The media description associated with the CC delivered to the LEMF over HI3 shall also be reported to the LEMF in case it is different from both of the above indicated media descriptions.</w:t>
      </w:r>
    </w:p>
    <w:p w14:paraId="05F99F9D" w14:textId="77777777" w:rsidR="00521B1D" w:rsidRPr="00FD09F0" w:rsidRDefault="00521B1D" w:rsidP="00521B1D">
      <w:pPr>
        <w:pStyle w:val="Heading3"/>
      </w:pPr>
      <w:bookmarkStart w:id="841" w:name="_Toc99629605"/>
      <w:bookmarkStart w:id="842" w:name="_Toc99628867"/>
      <w:r w:rsidRPr="00FD09F0">
        <w:t>15.2.4</w:t>
      </w:r>
      <w:r w:rsidRPr="00FD09F0">
        <w:tab/>
        <w:t>CC Interception in HPLMN with IMS Roaming</w:t>
      </w:r>
      <w:bookmarkEnd w:id="841"/>
      <w:bookmarkEnd w:id="842"/>
    </w:p>
    <w:p w14:paraId="546CED40" w14:textId="77777777" w:rsidR="00521B1D" w:rsidRPr="00FD09F0" w:rsidRDefault="00521B1D" w:rsidP="00521B1D">
      <w:r w:rsidRPr="00FD09F0">
        <w:t>For roaming targets who are physically not in the legal jurisdiction of the home network, depending on the roaming architecture deployed, media of the target may not enter the HPLMN for certain call scenarios. In such situations, based on the national option, the HPLMN served with the intercept order shall do the following:</w:t>
      </w:r>
    </w:p>
    <w:p w14:paraId="71D69853" w14:textId="77777777" w:rsidR="00521B1D" w:rsidRPr="00FD09F0" w:rsidRDefault="00521B1D" w:rsidP="00521B1D">
      <w:pPr>
        <w:pStyle w:val="B1"/>
      </w:pPr>
      <w:r w:rsidRPr="00FD09F0">
        <w:t>-</w:t>
      </w:r>
      <w:r w:rsidRPr="00FD09F0">
        <w:tab/>
        <w:t>Perform the interception without the CC and report to the LEMF that the CC is unavailable due to target's roaming situation. Note that the Evolved Serving System message (when EPS is part of the IP-CAN) also indicates to the LEMF that the target is roaming.</w:t>
      </w:r>
    </w:p>
    <w:p w14:paraId="509E8D74" w14:textId="77777777" w:rsidR="00521B1D" w:rsidRPr="00FD09F0" w:rsidRDefault="00521B1D" w:rsidP="00521B1D">
      <w:r w:rsidRPr="00FD09F0">
        <w:t>See TS 33.108 [11] for the method used to report the CC unavailability indication.</w:t>
      </w:r>
    </w:p>
    <w:p w14:paraId="6DA58B28" w14:textId="77777777" w:rsidR="00521B1D" w:rsidRPr="00FD09F0" w:rsidRDefault="00521B1D" w:rsidP="00521B1D">
      <w:pPr>
        <w:pStyle w:val="Heading3"/>
      </w:pPr>
      <w:bookmarkStart w:id="843" w:name="_Toc99629606"/>
      <w:bookmarkStart w:id="844" w:name="_Toc99628868"/>
      <w:r w:rsidRPr="00FD09F0">
        <w:lastRenderedPageBreak/>
        <w:t>15.2.5</w:t>
      </w:r>
      <w:r w:rsidRPr="00FD09F0">
        <w:tab/>
        <w:t>CC Interception with CUPS</w:t>
      </w:r>
      <w:bookmarkEnd w:id="843"/>
      <w:bookmarkEnd w:id="844"/>
    </w:p>
    <w:p w14:paraId="02D86C94" w14:textId="77777777" w:rsidR="00521B1D" w:rsidRPr="00FD09F0" w:rsidRDefault="00521B1D" w:rsidP="00521B1D">
      <w:r w:rsidRPr="00C15763">
        <w:t>With control and user plane separation of PDN-GW, the LI architecture defined in clause 12.9 shall be used to provide the CC Intercept Function at the PDN-GW with the following extensions:</w:t>
      </w:r>
    </w:p>
    <w:p w14:paraId="43CA24BC" w14:textId="77777777" w:rsidR="00521B1D" w:rsidRPr="00FD09F0" w:rsidRDefault="00521B1D" w:rsidP="00521B1D">
      <w:pPr>
        <w:pStyle w:val="B1"/>
      </w:pPr>
      <w:r w:rsidRPr="00FD09F0">
        <w:rPr>
          <w:kern w:val="2"/>
          <w:lang w:eastAsia="zh-CN"/>
        </w:rPr>
        <w:t>-</w:t>
      </w:r>
      <w:r w:rsidRPr="00FD09F0">
        <w:rPr>
          <w:kern w:val="2"/>
          <w:lang w:eastAsia="zh-CN"/>
        </w:rPr>
        <w:tab/>
      </w:r>
      <w:r w:rsidRPr="00FD09F0">
        <w:t>The PDN Gateway-C shall receive the CC intercept trigger from the CC Intercept Triggering Function.</w:t>
      </w:r>
    </w:p>
    <w:p w14:paraId="3CF01844" w14:textId="77777777" w:rsidR="00521B1D" w:rsidRPr="00FD09F0" w:rsidRDefault="00521B1D" w:rsidP="00521B1D">
      <w:pPr>
        <w:pStyle w:val="B1"/>
      </w:pPr>
      <w:r w:rsidRPr="00FD09F0">
        <w:rPr>
          <w:kern w:val="2"/>
          <w:lang w:eastAsia="zh-CN"/>
        </w:rPr>
        <w:t>-</w:t>
      </w:r>
      <w:r w:rsidRPr="00FD09F0">
        <w:rPr>
          <w:kern w:val="2"/>
          <w:lang w:eastAsia="zh-CN"/>
        </w:rPr>
        <w:tab/>
      </w:r>
      <w:r w:rsidRPr="00FD09F0">
        <w:t>The PDN Gateway-C shall use the target identity and correlation identifier received from the CC Intercept Triggering Function to notify the SX3LIF.</w:t>
      </w:r>
    </w:p>
    <w:p w14:paraId="61DFBC9F" w14:textId="77777777" w:rsidR="00521B1D" w:rsidRPr="00FD09F0" w:rsidRDefault="00521B1D" w:rsidP="00521B1D">
      <w:pPr>
        <w:pStyle w:val="B1"/>
      </w:pPr>
      <w:r w:rsidRPr="00FD09F0">
        <w:rPr>
          <w:kern w:val="2"/>
          <w:lang w:eastAsia="zh-CN"/>
        </w:rPr>
        <w:t>-</w:t>
      </w:r>
      <w:r w:rsidRPr="00FD09F0">
        <w:rPr>
          <w:kern w:val="2"/>
          <w:lang w:eastAsia="zh-CN"/>
        </w:rPr>
        <w:tab/>
      </w:r>
      <w:r w:rsidRPr="00FD09F0">
        <w:t>The PDN Gateway-C shall send the packet detection rules (as described in clause 12.9.2) to intercept the user plane packets from the media bearer to the PDN Gateway-U.</w:t>
      </w:r>
    </w:p>
    <w:p w14:paraId="5F540A62" w14:textId="77777777" w:rsidR="00521B1D" w:rsidRPr="00FD09F0" w:rsidRDefault="00521B1D" w:rsidP="00521B1D">
      <w:r w:rsidRPr="00C15763">
        <w:t>The PDN Gateway-U shall forward user plane packets to the SX3LIF as described in clause 12.9. The SX3LIF shall deliver the CC to the DF3 over X3 as described in clause 12.9 and clause 15.2.</w:t>
      </w:r>
    </w:p>
    <w:p w14:paraId="361F3DA6" w14:textId="77777777" w:rsidR="00521B1D" w:rsidRPr="00FD09F0" w:rsidRDefault="00521B1D" w:rsidP="00521B1D">
      <w:pPr>
        <w:pStyle w:val="Heading2"/>
      </w:pPr>
      <w:bookmarkStart w:id="845" w:name="_Toc99629607"/>
      <w:bookmarkStart w:id="846" w:name="_Toc99628869"/>
      <w:r w:rsidRPr="00FD09F0">
        <w:t>15.3</w:t>
      </w:r>
      <w:r w:rsidRPr="00FD09F0">
        <w:tab/>
        <w:t>Provision of Intercept Related Information for VoIP</w:t>
      </w:r>
      <w:bookmarkEnd w:id="845"/>
      <w:bookmarkEnd w:id="846"/>
    </w:p>
    <w:p w14:paraId="678CE04B" w14:textId="77777777" w:rsidR="00521B1D" w:rsidRPr="00FD09F0" w:rsidRDefault="00521B1D" w:rsidP="00521B1D">
      <w:r w:rsidRPr="00FD09F0">
        <w:t>See clause 7.A.</w:t>
      </w:r>
    </w:p>
    <w:p w14:paraId="22859908" w14:textId="77777777" w:rsidR="00521B1D" w:rsidRPr="00FD09F0" w:rsidRDefault="00521B1D" w:rsidP="00521B1D">
      <w:pPr>
        <w:pStyle w:val="Heading2"/>
      </w:pPr>
      <w:bookmarkStart w:id="847" w:name="_Toc99629608"/>
      <w:bookmarkStart w:id="848" w:name="_Toc99628870"/>
      <w:r w:rsidRPr="00FD09F0">
        <w:t>15.4</w:t>
      </w:r>
      <w:r w:rsidRPr="00FD09F0">
        <w:tab/>
        <w:t>Lawful interception in the VPLMN with IMS roaming</w:t>
      </w:r>
      <w:bookmarkEnd w:id="847"/>
      <w:bookmarkEnd w:id="848"/>
    </w:p>
    <w:p w14:paraId="7A4C7E14" w14:textId="77777777" w:rsidR="00521B1D" w:rsidRPr="00FD09F0" w:rsidRDefault="00521B1D" w:rsidP="00521B1D">
      <w:pPr>
        <w:pStyle w:val="Heading3"/>
      </w:pPr>
      <w:bookmarkStart w:id="849" w:name="_Toc99629609"/>
      <w:bookmarkStart w:id="850" w:name="_Toc99628871"/>
      <w:r w:rsidRPr="00FD09F0">
        <w:t>15.4.1</w:t>
      </w:r>
      <w:r w:rsidRPr="00FD09F0">
        <w:tab/>
        <w:t>Local breakout with P-CSCF in the VPLMN</w:t>
      </w:r>
      <w:bookmarkEnd w:id="849"/>
      <w:bookmarkEnd w:id="850"/>
    </w:p>
    <w:p w14:paraId="638DAB9E" w14:textId="77777777" w:rsidR="00521B1D" w:rsidRPr="00FD09F0" w:rsidRDefault="00521B1D" w:rsidP="00521B1D">
      <w:r w:rsidRPr="00FD09F0">
        <w:t>LBO (as defined in TS 23.228 </w:t>
      </w:r>
      <w:r w:rsidRPr="00FD09F0">
        <w:rPr>
          <w:noProof/>
        </w:rPr>
        <w:t>[43]</w:t>
      </w:r>
      <w:r w:rsidRPr="00FD09F0">
        <w:t>) as a roaming architecture used for VoLTE is one of the examples of IMS roaming. Local Breakout architecture has several options (LBO Home Routing, LBO Visited Routing: the interception of IRI and CC in the VPLMN are independent of such options).</w:t>
      </w:r>
    </w:p>
    <w:p w14:paraId="4CFDAB08" w14:textId="77777777" w:rsidR="00521B1D" w:rsidRPr="00FD09F0" w:rsidRDefault="00521B1D" w:rsidP="00521B1D">
      <w:r w:rsidRPr="00FD09F0">
        <w:t>When an inbound roaming target originates a call or receives a terminating call, the P-CSCF present in the VPLMN provides IRI interception functions as described in clause 7A. The PDN-GW/GGSN or the IMS-AGW deployed in the VPLMN provides the CC interception as described in clause 15.2. The P-CSCF sends the CC intercept trigger to the PDN-GW/GGSN or to the IMS-AGW as described in clause 15.2.</w:t>
      </w:r>
    </w:p>
    <w:p w14:paraId="3A973B8E" w14:textId="77777777" w:rsidR="00521B1D" w:rsidRPr="00FD09F0" w:rsidRDefault="00521B1D" w:rsidP="00521B1D">
      <w:pPr>
        <w:pStyle w:val="NO"/>
      </w:pPr>
      <w:r w:rsidRPr="00FD09F0">
        <w:t>NOTE:</w:t>
      </w:r>
      <w:r w:rsidRPr="00FD09F0">
        <w:tab/>
        <w:t>The extent of the LI capabilities available in the VPLMN is</w:t>
      </w:r>
      <w:r w:rsidRPr="00FD09F0" w:rsidDel="004F77B5">
        <w:t xml:space="preserve"> </w:t>
      </w:r>
      <w:r w:rsidRPr="00FD09F0">
        <w:t>limited to the information available in the VPLMN. In addition, almost all the supplement services are handled in the HPLMN. Hence, where supplementary services are exclusively handled in the HPLMN and information related to that service is not available in the VPLMN, LI for that service might be limited or even not available in the VPLMN. For example, when an incoming call to the inbound roaming target is forwarded (by the HPLMN), the VPLMN is not involved in that call forwarding and therefore, no reporting will be done by the VPLMN. For call forwarding no answer, the initial reporting might be done, however, once the forwarding happens, the VPLMN reports that the call has ended.</w:t>
      </w:r>
    </w:p>
    <w:p w14:paraId="56D494C5" w14:textId="77777777" w:rsidR="00521B1D" w:rsidRPr="00FD09F0" w:rsidRDefault="00521B1D" w:rsidP="00521B1D">
      <w:pPr>
        <w:rPr>
          <w:noProof/>
        </w:rPr>
      </w:pPr>
      <w:r w:rsidRPr="00FD09F0">
        <w:t>Annex E illustrates a few scenarios of lawful interception in the VPLMN for inbound roaming target.</w:t>
      </w:r>
    </w:p>
    <w:p w14:paraId="345C2FC5" w14:textId="77777777" w:rsidR="00521B1D" w:rsidRPr="00FD09F0" w:rsidRDefault="00521B1D" w:rsidP="00521B1D">
      <w:pPr>
        <w:pStyle w:val="Heading2"/>
        <w:rPr>
          <w:noProof/>
        </w:rPr>
      </w:pPr>
      <w:bookmarkStart w:id="851" w:name="_Toc99629610"/>
      <w:bookmarkStart w:id="852" w:name="_Toc99628872"/>
      <w:r w:rsidRPr="00FD09F0">
        <w:rPr>
          <w:noProof/>
        </w:rPr>
        <w:t>15.5</w:t>
      </w:r>
      <w:r w:rsidRPr="00FD09F0">
        <w:rPr>
          <w:noProof/>
        </w:rPr>
        <w:tab/>
        <w:t>Constraints for IMS VoIP Roaming Interception</w:t>
      </w:r>
      <w:bookmarkEnd w:id="851"/>
      <w:bookmarkEnd w:id="852"/>
    </w:p>
    <w:p w14:paraId="4FA1691D" w14:textId="77777777" w:rsidR="00521B1D" w:rsidRPr="00FD09F0" w:rsidRDefault="00521B1D" w:rsidP="00521B1D">
      <w:r w:rsidRPr="00FD09F0">
        <w:t>National regulations may limit delivery of communications (CC and communications-associated IRI) of an outbound international roaming target by the HPLMN as described in clause 5.1.4 of TS 33.106 [7].</w:t>
      </w:r>
    </w:p>
    <w:p w14:paraId="7E4A617C" w14:textId="77777777" w:rsidR="00521B1D" w:rsidRPr="00FD09F0" w:rsidRDefault="00521B1D" w:rsidP="00521B1D">
      <w:pPr>
        <w:rPr>
          <w:noProof/>
        </w:rPr>
      </w:pPr>
      <w:r w:rsidRPr="00FD09F0">
        <w:rPr>
          <w:noProof/>
        </w:rPr>
        <w:t>If roaming interception is allowed, IMS VoIP interception and delivery to the LEMF by the HPLMN shall proceed normally as described elsewhere in this specification when the target is roaming outside the country as well as when the target is within the country.</w:t>
      </w:r>
    </w:p>
    <w:p w14:paraId="068ADE17" w14:textId="77777777" w:rsidR="00521B1D" w:rsidRPr="00FD09F0" w:rsidRDefault="00521B1D" w:rsidP="00521B1D">
      <w:pPr>
        <w:rPr>
          <w:noProof/>
        </w:rPr>
      </w:pPr>
      <w:r w:rsidRPr="00FD09F0">
        <w:rPr>
          <w:noProof/>
        </w:rPr>
        <w:t>If roaming interception is not allowed and it is determined that the target is outside the country, the HPLMN shall act as follows:</w:t>
      </w:r>
    </w:p>
    <w:p w14:paraId="1876DE91" w14:textId="77777777" w:rsidR="00521B1D" w:rsidRPr="00FD09F0" w:rsidRDefault="00521B1D" w:rsidP="00521B1D">
      <w:r w:rsidRPr="00FD09F0">
        <w:rPr>
          <w:noProof/>
        </w:rPr>
        <w:t xml:space="preserve">The HPLMN shall report IRI and CC for IMS VoIP sessions where the target is not participating in the IMS VoIP services which can be the result of the activation, invocation, or operation of any supplemental services that are performed entirely by the HPLMN. This can include invocation before an IMS VoIP session, at the beginning of an IMS VoIP session, mid IMS VoIP session, or at the end of an IMS VoIP session. Examples of such supplemental </w:t>
      </w:r>
      <w:r w:rsidRPr="00FD09F0">
        <w:rPr>
          <w:noProof/>
        </w:rPr>
        <w:lastRenderedPageBreak/>
        <w:t>services include diversion services such as call forwarding (all calls, busy calls, etc.). Services where the target is still participating in the IMS VoIP session would not be reported (e.g., call hold, conferencing).</w:t>
      </w:r>
    </w:p>
    <w:p w14:paraId="23451BB9" w14:textId="77777777" w:rsidR="00521B1D" w:rsidRPr="00FD09F0" w:rsidRDefault="00521B1D" w:rsidP="00521B1D">
      <w:pPr>
        <w:pStyle w:val="Heading1"/>
      </w:pPr>
      <w:bookmarkStart w:id="853" w:name="_Toc99629611"/>
      <w:bookmarkStart w:id="854" w:name="_Toc99628873"/>
      <w:r w:rsidRPr="00FD09F0">
        <w:t>16</w:t>
      </w:r>
      <w:r w:rsidRPr="00FD09F0">
        <w:tab/>
        <w:t>LI for Group Communications using GCSE</w:t>
      </w:r>
      <w:bookmarkEnd w:id="853"/>
      <w:bookmarkEnd w:id="854"/>
    </w:p>
    <w:p w14:paraId="2D4540C8" w14:textId="77777777" w:rsidR="00521B1D" w:rsidRPr="00FD09F0" w:rsidRDefault="00521B1D" w:rsidP="00521B1D">
      <w:pPr>
        <w:pStyle w:val="Heading2"/>
      </w:pPr>
      <w:bookmarkStart w:id="855" w:name="_Toc99629612"/>
      <w:bookmarkStart w:id="856" w:name="_Toc99628874"/>
      <w:r w:rsidRPr="00FD09F0">
        <w:t>16.1</w:t>
      </w:r>
      <w:r w:rsidRPr="00FD09F0">
        <w:tab/>
        <w:t>Background</w:t>
      </w:r>
      <w:bookmarkEnd w:id="855"/>
      <w:bookmarkEnd w:id="856"/>
    </w:p>
    <w:p w14:paraId="54D2F173" w14:textId="77777777" w:rsidR="00521B1D" w:rsidRPr="00FD09F0" w:rsidRDefault="00521B1D" w:rsidP="00521B1D">
      <w:r w:rsidRPr="00FD09F0">
        <w:t>There are several scenarios possible for the interception of group communications involving GCSE (see TS 22.468 [51] and TS 23.468 [53]). First is where the GCSE AS is part of an operator's network. Second is where the GCSE AS is outside of the intercepting operator's network. This clause specifies LI solutions for both cases.</w:t>
      </w:r>
    </w:p>
    <w:p w14:paraId="3B85BCD8" w14:textId="77777777" w:rsidR="00521B1D" w:rsidRPr="00FD09F0" w:rsidRDefault="00521B1D" w:rsidP="00521B1D">
      <w:pPr>
        <w:pStyle w:val="Heading2"/>
      </w:pPr>
      <w:bookmarkStart w:id="857" w:name="_Toc99629613"/>
      <w:bookmarkStart w:id="858" w:name="_Toc99628875"/>
      <w:r w:rsidRPr="00FD09F0">
        <w:t>16.2</w:t>
      </w:r>
      <w:r w:rsidRPr="00FD09F0">
        <w:tab/>
        <w:t>GCSE AS in Operator Network</w:t>
      </w:r>
      <w:bookmarkEnd w:id="857"/>
      <w:bookmarkEnd w:id="858"/>
    </w:p>
    <w:p w14:paraId="14AA6BCF" w14:textId="77777777" w:rsidR="00521B1D" w:rsidRPr="00FD09F0" w:rsidRDefault="00521B1D" w:rsidP="00521B1D">
      <w:pPr>
        <w:pStyle w:val="Heading3"/>
      </w:pPr>
      <w:bookmarkStart w:id="859" w:name="_Toc99629614"/>
      <w:bookmarkStart w:id="860" w:name="_Toc99628876"/>
      <w:r w:rsidRPr="00FD09F0">
        <w:rPr>
          <w:noProof/>
        </w:rPr>
        <w:t>16.2.0</w:t>
      </w:r>
      <w:r w:rsidRPr="00FD09F0">
        <w:rPr>
          <w:noProof/>
        </w:rPr>
        <w:tab/>
      </w:r>
      <w:r w:rsidRPr="00FD09F0">
        <w:t>General</w:t>
      </w:r>
      <w:bookmarkEnd w:id="859"/>
      <w:bookmarkEnd w:id="860"/>
    </w:p>
    <w:p w14:paraId="68F6A6A9" w14:textId="77777777" w:rsidR="00521B1D" w:rsidRPr="00FD09F0" w:rsidRDefault="00521B1D" w:rsidP="00521B1D">
      <w:r w:rsidRPr="00FD09F0">
        <w:t xml:space="preserve">In the case where the GCSE AS is in the operator's network, the ICE in this case will be the GCSE AS </w:t>
      </w:r>
      <w:proofErr w:type="spellStart"/>
      <w:r w:rsidRPr="00FD09F0">
        <w:t>as</w:t>
      </w:r>
      <w:proofErr w:type="spellEnd"/>
      <w:r w:rsidRPr="00FD09F0">
        <w:t xml:space="preserve"> it is fully aware of the group communications as well as the parties on the communications. The solution is very similar to the conferencing solution specified in Clause 11, where the main difference is that a single functional entity (the GCSE AS) is utilized for GCSE, rather than two functional entities.</w:t>
      </w:r>
    </w:p>
    <w:bookmarkStart w:id="861" w:name="_MON_1542809011"/>
    <w:bookmarkEnd w:id="861"/>
    <w:p w14:paraId="59647FA7" w14:textId="77777777" w:rsidR="00521B1D" w:rsidRPr="00FD09F0" w:rsidRDefault="00521B1D" w:rsidP="00521B1D">
      <w:pPr>
        <w:pStyle w:val="TH"/>
      </w:pPr>
      <w:r w:rsidRPr="00FD09F0">
        <w:rPr>
          <w:lang w:val="fr-FR"/>
        </w:rPr>
        <w:object w:dxaOrig="7632" w:dyaOrig="4329" w14:anchorId="5248F363">
          <v:shape id="_x0000_i1075" type="#_x0000_t75" style="width:381.75pt;height:216.7pt" o:ole="">
            <v:imagedata r:id="rId118" o:title=""/>
          </v:shape>
          <o:OLEObject Type="Embed" ProgID="Word.Picture.8" ShapeID="_x0000_i1075" DrawAspect="Content" ObjectID="_1710254627" r:id="rId119"/>
        </w:object>
      </w:r>
    </w:p>
    <w:p w14:paraId="7F8216D6" w14:textId="77777777" w:rsidR="00521B1D" w:rsidRPr="00FD09F0" w:rsidRDefault="00521B1D" w:rsidP="00521B1D">
      <w:pPr>
        <w:pStyle w:val="TF"/>
      </w:pPr>
      <w:r w:rsidRPr="00FD09F0">
        <w:t>Figure 16.1: GCSE AS Intercept configuration</w:t>
      </w:r>
    </w:p>
    <w:p w14:paraId="3CB30288" w14:textId="77777777" w:rsidR="00521B1D" w:rsidRPr="00FD09F0" w:rsidRDefault="00521B1D" w:rsidP="00521B1D">
      <w:pPr>
        <w:pStyle w:val="Heading3"/>
      </w:pPr>
      <w:bookmarkStart w:id="862" w:name="_Toc99629615"/>
      <w:bookmarkStart w:id="863" w:name="_Toc99628877"/>
      <w:r w:rsidRPr="00FD09F0">
        <w:rPr>
          <w:noProof/>
        </w:rPr>
        <w:t>16.2.1</w:t>
      </w:r>
      <w:r w:rsidRPr="00FD09F0">
        <w:rPr>
          <w:noProof/>
        </w:rPr>
        <w:tab/>
      </w:r>
      <w:r w:rsidRPr="00FD09F0">
        <w:t>Provision of Content of Communications</w:t>
      </w:r>
      <w:bookmarkEnd w:id="862"/>
      <w:bookmarkEnd w:id="863"/>
    </w:p>
    <w:p w14:paraId="3A74FFBC" w14:textId="77777777" w:rsidR="00521B1D" w:rsidRPr="00FD09F0" w:rsidRDefault="00521B1D" w:rsidP="00521B1D">
      <w:pPr>
        <w:pStyle w:val="Heading4"/>
      </w:pPr>
      <w:bookmarkStart w:id="864" w:name="_Toc99629616"/>
      <w:bookmarkStart w:id="865" w:name="_Toc99628878"/>
      <w:r w:rsidRPr="00FD09F0">
        <w:t>16.2.1.0</w:t>
      </w:r>
      <w:r w:rsidRPr="00FD09F0">
        <w:tab/>
        <w:t>General</w:t>
      </w:r>
      <w:bookmarkEnd w:id="864"/>
      <w:bookmarkEnd w:id="865"/>
    </w:p>
    <w:p w14:paraId="3583B174" w14:textId="77777777" w:rsidR="00521B1D" w:rsidRPr="00FD09F0" w:rsidRDefault="00521B1D" w:rsidP="00521B1D">
      <w:r w:rsidRPr="00FD09F0">
        <w:t>Figure 16.2 shows the interception of the content of communications for GCSE at the GCSE AS is performed based on identifying the target of interception being a member of a group communication at the GCSE AS.</w:t>
      </w:r>
    </w:p>
    <w:bookmarkStart w:id="866" w:name="_MON_1542809181"/>
    <w:bookmarkEnd w:id="866"/>
    <w:p w14:paraId="183B8709" w14:textId="77777777" w:rsidR="00521B1D" w:rsidRPr="00FD09F0" w:rsidRDefault="00521B1D" w:rsidP="00521B1D">
      <w:pPr>
        <w:pStyle w:val="TH"/>
      </w:pPr>
      <w:r w:rsidRPr="00FD09F0">
        <w:object w:dxaOrig="4292" w:dyaOrig="3865" w14:anchorId="53AE0CC2">
          <v:shape id="_x0000_i1076" type="#_x0000_t75" style="width:214.65pt;height:193.6pt" o:ole="">
            <v:imagedata r:id="rId120" o:title=""/>
          </v:shape>
          <o:OLEObject Type="Embed" ProgID="Word.Picture.8" ShapeID="_x0000_i1076" DrawAspect="Content" ObjectID="_1710254628" r:id="rId121"/>
        </w:object>
      </w:r>
    </w:p>
    <w:p w14:paraId="3EB81A38" w14:textId="77777777" w:rsidR="00521B1D" w:rsidRPr="00FD09F0" w:rsidRDefault="00521B1D" w:rsidP="00521B1D">
      <w:pPr>
        <w:pStyle w:val="TF"/>
      </w:pPr>
      <w:r w:rsidRPr="00FD09F0">
        <w:t>Figure 16.2: Provision of Intercept Product from GCSE AS</w:t>
      </w:r>
    </w:p>
    <w:p w14:paraId="37D2A7CB" w14:textId="77777777" w:rsidR="00521B1D" w:rsidRPr="00FD09F0" w:rsidRDefault="00521B1D" w:rsidP="00521B1D">
      <w:pPr>
        <w:pStyle w:val="Heading4"/>
      </w:pPr>
      <w:bookmarkStart w:id="867" w:name="_Toc99629617"/>
      <w:bookmarkStart w:id="868" w:name="_Toc99628879"/>
      <w:r w:rsidRPr="00FD09F0">
        <w:t>16.2.1.1</w:t>
      </w:r>
      <w:r w:rsidRPr="00FD09F0">
        <w:tab/>
        <w:t>X3-interface</w:t>
      </w:r>
      <w:bookmarkEnd w:id="867"/>
      <w:bookmarkEnd w:id="868"/>
    </w:p>
    <w:p w14:paraId="277BDB3B" w14:textId="77777777" w:rsidR="00521B1D" w:rsidRPr="00FD09F0" w:rsidRDefault="00521B1D" w:rsidP="00521B1D">
      <w:r w:rsidRPr="00FD09F0">
        <w:t>In addition to the intercepted content of communications, the following information may need to be transferred from the GCSE AS to the DF3 in order to allow the DF3 to perform its functionality:</w:t>
      </w:r>
    </w:p>
    <w:p w14:paraId="55964105" w14:textId="77777777" w:rsidR="00521B1D" w:rsidRPr="00FD09F0" w:rsidRDefault="00521B1D" w:rsidP="00521B1D">
      <w:pPr>
        <w:pStyle w:val="B1"/>
      </w:pPr>
      <w:r w:rsidRPr="00FD09F0">
        <w:t>-</w:t>
      </w:r>
      <w:r w:rsidRPr="00FD09F0">
        <w:tab/>
        <w:t xml:space="preserve">identity used for interception include IMSI, IMEI, </w:t>
      </w:r>
      <w:proofErr w:type="spellStart"/>
      <w:r w:rsidRPr="00FD09F0">
        <w:t>ProSe</w:t>
      </w:r>
      <w:proofErr w:type="spellEnd"/>
      <w:r w:rsidRPr="00FD09F0">
        <w:t xml:space="preserve"> UE ID (see TS 22.278 [50] and TS 23.303 [52]);</w:t>
      </w:r>
    </w:p>
    <w:p w14:paraId="00494DD0" w14:textId="77777777" w:rsidR="00521B1D" w:rsidRPr="00FD09F0" w:rsidRDefault="00521B1D" w:rsidP="00521B1D">
      <w:pPr>
        <w:pStyle w:val="B1"/>
      </w:pPr>
      <w:r w:rsidRPr="00FD09F0">
        <w:t>-</w:t>
      </w:r>
      <w:r w:rsidRPr="00FD09F0">
        <w:tab/>
        <w:t>correlation number;</w:t>
      </w:r>
    </w:p>
    <w:p w14:paraId="173AD4BF" w14:textId="77777777" w:rsidR="00521B1D" w:rsidRPr="00FD09F0" w:rsidRDefault="00521B1D" w:rsidP="00521B1D">
      <w:pPr>
        <w:pStyle w:val="B1"/>
      </w:pPr>
      <w:r w:rsidRPr="00FD09F0">
        <w:t>-</w:t>
      </w:r>
      <w:r w:rsidRPr="00FD09F0">
        <w:tab/>
        <w:t>the identity of source (i.e. group communications party identity) of a media stream;</w:t>
      </w:r>
    </w:p>
    <w:p w14:paraId="47004EFF" w14:textId="77777777" w:rsidR="00521B1D" w:rsidRPr="00FD09F0" w:rsidRDefault="00521B1D" w:rsidP="00521B1D">
      <w:pPr>
        <w:pStyle w:val="B1"/>
      </w:pPr>
      <w:r w:rsidRPr="00FD09F0">
        <w:t>-</w:t>
      </w:r>
      <w:r w:rsidRPr="00FD09F0">
        <w:tab/>
        <w:t>time stamp;</w:t>
      </w:r>
    </w:p>
    <w:p w14:paraId="71E369E7" w14:textId="77777777" w:rsidR="00521B1D" w:rsidRPr="00FD09F0" w:rsidRDefault="00521B1D" w:rsidP="00521B1D">
      <w:pPr>
        <w:pStyle w:val="B1"/>
      </w:pPr>
      <w:r w:rsidRPr="00FD09F0">
        <w:t>-</w:t>
      </w:r>
      <w:r w:rsidRPr="00FD09F0">
        <w:tab/>
        <w:t>direction (from target or to target).</w:t>
      </w:r>
    </w:p>
    <w:p w14:paraId="3C62AA18" w14:textId="77777777" w:rsidR="00521B1D" w:rsidRPr="00FD09F0" w:rsidRDefault="00521B1D" w:rsidP="00521B1D">
      <w:pPr>
        <w:pStyle w:val="Heading3"/>
      </w:pPr>
      <w:bookmarkStart w:id="869" w:name="_Toc99629618"/>
      <w:bookmarkStart w:id="870" w:name="_Toc99628880"/>
      <w:r w:rsidRPr="00FD09F0">
        <w:t>16.2.2</w:t>
      </w:r>
      <w:r w:rsidRPr="00FD09F0">
        <w:tab/>
        <w:t>Provision of Intercept Related Information</w:t>
      </w:r>
      <w:bookmarkEnd w:id="869"/>
      <w:bookmarkEnd w:id="870"/>
    </w:p>
    <w:p w14:paraId="30243934" w14:textId="77777777" w:rsidR="00521B1D" w:rsidRPr="00FD09F0" w:rsidRDefault="00521B1D" w:rsidP="00521B1D">
      <w:pPr>
        <w:pStyle w:val="Heading4"/>
      </w:pPr>
      <w:bookmarkStart w:id="871" w:name="_Toc99629619"/>
      <w:bookmarkStart w:id="872" w:name="_Toc99628881"/>
      <w:r w:rsidRPr="00FD09F0">
        <w:t>16.2.2.0</w:t>
      </w:r>
      <w:r w:rsidRPr="00FD09F0">
        <w:tab/>
        <w:t>General</w:t>
      </w:r>
      <w:bookmarkEnd w:id="871"/>
      <w:bookmarkEnd w:id="872"/>
    </w:p>
    <w:p w14:paraId="78B35B9A" w14:textId="77777777" w:rsidR="00521B1D" w:rsidRPr="00FD09F0" w:rsidRDefault="00521B1D" w:rsidP="00521B1D">
      <w:r w:rsidRPr="00FD09F0">
        <w:t xml:space="preserve">Figure 16.3 shows the transfer of intercept related information to the DF2. If an event for / from a GCSE user occurs, the GCSE </w:t>
      </w:r>
      <w:proofErr w:type="spellStart"/>
      <w:r w:rsidRPr="00FD09F0">
        <w:t>ASshall</w:t>
      </w:r>
      <w:proofErr w:type="spellEnd"/>
      <w:r w:rsidRPr="00FD09F0">
        <w:t xml:space="preserve"> send the relevant data to the DF2.</w:t>
      </w:r>
    </w:p>
    <w:bookmarkStart w:id="873" w:name="_MON_1542809383"/>
    <w:bookmarkEnd w:id="873"/>
    <w:p w14:paraId="13CE0960" w14:textId="77777777" w:rsidR="00521B1D" w:rsidRPr="00FD09F0" w:rsidRDefault="00521B1D" w:rsidP="00521B1D">
      <w:pPr>
        <w:pStyle w:val="TH"/>
      </w:pPr>
      <w:r w:rsidRPr="00FD09F0">
        <w:object w:dxaOrig="4292" w:dyaOrig="3865" w14:anchorId="572C489D">
          <v:shape id="_x0000_i1077" type="#_x0000_t75" style="width:214.65pt;height:193.6pt" o:ole="">
            <v:imagedata r:id="rId122" o:title=""/>
          </v:shape>
          <o:OLEObject Type="Embed" ProgID="Word.Picture.8" ShapeID="_x0000_i1077" DrawAspect="Content" ObjectID="_1710254629" r:id="rId123"/>
        </w:object>
      </w:r>
    </w:p>
    <w:p w14:paraId="624A670A" w14:textId="77777777" w:rsidR="00521B1D" w:rsidRPr="00FD09F0" w:rsidRDefault="00521B1D" w:rsidP="00521B1D">
      <w:pPr>
        <w:pStyle w:val="TF"/>
      </w:pPr>
      <w:r w:rsidRPr="00FD09F0">
        <w:t>Figure 16.3: Provision of Intercept Related Information</w:t>
      </w:r>
    </w:p>
    <w:p w14:paraId="5B5FC931" w14:textId="77777777" w:rsidR="00521B1D" w:rsidRPr="00FD09F0" w:rsidRDefault="00521B1D" w:rsidP="00521B1D">
      <w:pPr>
        <w:pStyle w:val="Heading4"/>
      </w:pPr>
      <w:bookmarkStart w:id="874" w:name="_Toc99629620"/>
      <w:bookmarkStart w:id="875" w:name="_Toc99628882"/>
      <w:r w:rsidRPr="00FD09F0">
        <w:lastRenderedPageBreak/>
        <w:t>16.2.2.1</w:t>
      </w:r>
      <w:r w:rsidRPr="00FD09F0">
        <w:tab/>
        <w:t>X2-interface</w:t>
      </w:r>
      <w:bookmarkEnd w:id="874"/>
      <w:bookmarkEnd w:id="875"/>
    </w:p>
    <w:p w14:paraId="04B63F7C" w14:textId="77777777" w:rsidR="00521B1D" w:rsidRPr="00FD09F0" w:rsidRDefault="00521B1D" w:rsidP="00521B1D">
      <w:r w:rsidRPr="00FD09F0">
        <w:t>The following information needs to be transferred from the GCSE AS to the DF2 in order to allow a DF2 to perform its functionality:</w:t>
      </w:r>
    </w:p>
    <w:p w14:paraId="5EAE33FD" w14:textId="77777777" w:rsidR="00521B1D" w:rsidRPr="00FD09F0" w:rsidRDefault="00521B1D" w:rsidP="00521B1D">
      <w:pPr>
        <w:pStyle w:val="B1"/>
      </w:pPr>
      <w:r w:rsidRPr="00C15763">
        <w:t>-</w:t>
      </w:r>
      <w:r w:rsidRPr="00C15763">
        <w:tab/>
        <w:t xml:space="preserve">target identity include IMSI, IMEI, </w:t>
      </w:r>
      <w:proofErr w:type="spellStart"/>
      <w:r w:rsidRPr="00C15763">
        <w:t>ProSe</w:t>
      </w:r>
      <w:proofErr w:type="spellEnd"/>
      <w:r w:rsidRPr="00C15763">
        <w:t xml:space="preserve"> UE ID;</w:t>
      </w:r>
    </w:p>
    <w:p w14:paraId="5C0D56BC" w14:textId="77777777" w:rsidR="00521B1D" w:rsidRPr="00FD09F0" w:rsidRDefault="00521B1D" w:rsidP="00521B1D">
      <w:pPr>
        <w:pStyle w:val="B1"/>
      </w:pPr>
      <w:r w:rsidRPr="00C15763">
        <w:t>-</w:t>
      </w:r>
      <w:r w:rsidRPr="00C15763">
        <w:tab/>
        <w:t>events and associated parameters as defined in clauses 12.2.1.2 and 12.2.3 may be provided.</w:t>
      </w:r>
    </w:p>
    <w:p w14:paraId="06C564BC" w14:textId="77777777" w:rsidR="00521B1D" w:rsidRPr="00FD09F0" w:rsidRDefault="00521B1D" w:rsidP="00521B1D">
      <w:r w:rsidRPr="00FD09F0">
        <w:t>The IRI should be sent to DF2 using a reliable transport mechanism.</w:t>
      </w:r>
    </w:p>
    <w:p w14:paraId="5DB62C21" w14:textId="77777777" w:rsidR="00521B1D" w:rsidRPr="00FD09F0" w:rsidRDefault="00521B1D" w:rsidP="00521B1D">
      <w:pPr>
        <w:pStyle w:val="Heading4"/>
      </w:pPr>
      <w:bookmarkStart w:id="876" w:name="_Toc99629621"/>
      <w:bookmarkStart w:id="877" w:name="_Toc99628883"/>
      <w:r w:rsidRPr="00FD09F0">
        <w:t>16.2.2.2</w:t>
      </w:r>
      <w:r w:rsidRPr="00FD09F0">
        <w:tab/>
        <w:t>GCSE AS LI Events and Event Information</w:t>
      </w:r>
      <w:bookmarkEnd w:id="876"/>
      <w:bookmarkEnd w:id="877"/>
    </w:p>
    <w:p w14:paraId="30C7D1CB" w14:textId="77777777" w:rsidR="00521B1D" w:rsidRPr="00FD09F0" w:rsidRDefault="00521B1D" w:rsidP="00521B1D">
      <w:pPr>
        <w:pStyle w:val="Heading5"/>
      </w:pPr>
      <w:bookmarkStart w:id="878" w:name="_Toc99629622"/>
      <w:bookmarkStart w:id="879" w:name="_Toc99628884"/>
      <w:r w:rsidRPr="00FD09F0">
        <w:t>16.2.2.2.0</w:t>
      </w:r>
      <w:r w:rsidRPr="00FD09F0">
        <w:tab/>
        <w:t>General</w:t>
      </w:r>
      <w:bookmarkEnd w:id="878"/>
      <w:bookmarkEnd w:id="879"/>
    </w:p>
    <w:p w14:paraId="7CC8307C" w14:textId="77777777" w:rsidR="00521B1D" w:rsidRPr="00FD09F0" w:rsidRDefault="00521B1D" w:rsidP="00521B1D">
      <w:r w:rsidRPr="00FD09F0">
        <w:t>Intercept Related Information events to be reported by the GCS AS include:</w:t>
      </w:r>
    </w:p>
    <w:p w14:paraId="26F8F9C9" w14:textId="77777777" w:rsidR="00521B1D" w:rsidRPr="00FD09F0" w:rsidRDefault="00521B1D" w:rsidP="00521B1D">
      <w:pPr>
        <w:pStyle w:val="B1"/>
      </w:pPr>
      <w:r w:rsidRPr="00FD09F0">
        <w:t>-</w:t>
      </w:r>
      <w:r w:rsidRPr="00FD09F0">
        <w:tab/>
        <w:t>When GCSE communications group involving a target of interception is activated (enabled for communications)</w:t>
      </w:r>
    </w:p>
    <w:p w14:paraId="38936DDC" w14:textId="77777777" w:rsidR="00521B1D" w:rsidRPr="00FD09F0" w:rsidRDefault="00521B1D" w:rsidP="00521B1D">
      <w:pPr>
        <w:pStyle w:val="B1"/>
      </w:pPr>
      <w:r w:rsidRPr="00FD09F0">
        <w:t>-</w:t>
      </w:r>
      <w:r w:rsidRPr="00FD09F0">
        <w:tab/>
        <w:t>When GCSE communications group involving a target of interception is deactivated (no longer enabled for communications)</w:t>
      </w:r>
    </w:p>
    <w:p w14:paraId="0AEA6299" w14:textId="77777777" w:rsidR="00521B1D" w:rsidRPr="00FD09F0" w:rsidRDefault="00521B1D" w:rsidP="00521B1D">
      <w:pPr>
        <w:pStyle w:val="B1"/>
      </w:pPr>
      <w:r w:rsidRPr="00FD09F0">
        <w:t>-</w:t>
      </w:r>
      <w:r w:rsidRPr="00FD09F0">
        <w:tab/>
        <w:t>When a User is added to an active GCSE communications group</w:t>
      </w:r>
    </w:p>
    <w:p w14:paraId="5CD53A9B" w14:textId="77777777" w:rsidR="00521B1D" w:rsidRPr="00FD09F0" w:rsidRDefault="00521B1D" w:rsidP="00521B1D">
      <w:pPr>
        <w:pStyle w:val="B1"/>
      </w:pPr>
      <w:r w:rsidRPr="00FD09F0">
        <w:t>-</w:t>
      </w:r>
      <w:r w:rsidRPr="00FD09F0">
        <w:tab/>
        <w:t>When a User is dropped from an active GCSE communications group</w:t>
      </w:r>
    </w:p>
    <w:p w14:paraId="7B3640E5" w14:textId="77777777" w:rsidR="00521B1D" w:rsidRPr="00FD09F0" w:rsidRDefault="00521B1D" w:rsidP="00521B1D">
      <w:pPr>
        <w:pStyle w:val="B1"/>
      </w:pPr>
      <w:r w:rsidRPr="00FD09F0">
        <w:t>-</w:t>
      </w:r>
      <w:r w:rsidRPr="00FD09F0">
        <w:tab/>
        <w:t>Start of Interception with an Active GCSE communications Group</w:t>
      </w:r>
    </w:p>
    <w:p w14:paraId="6B64834E" w14:textId="77777777" w:rsidR="00521B1D" w:rsidRPr="00FD09F0" w:rsidRDefault="00521B1D" w:rsidP="00521B1D">
      <w:pPr>
        <w:pStyle w:val="B1"/>
      </w:pPr>
      <w:r w:rsidRPr="00FD09F0">
        <w:t>-</w:t>
      </w:r>
      <w:r w:rsidRPr="00FD09F0">
        <w:tab/>
        <w:t>End of Interception with an Active GCSE communications Group</w:t>
      </w:r>
    </w:p>
    <w:p w14:paraId="0A0E39C1" w14:textId="77777777" w:rsidR="00521B1D" w:rsidRPr="00FD09F0" w:rsidRDefault="00521B1D" w:rsidP="00521B1D">
      <w:pPr>
        <w:pStyle w:val="B1"/>
      </w:pPr>
      <w:r w:rsidRPr="00FD09F0">
        <w:t>-</w:t>
      </w:r>
      <w:r w:rsidRPr="00FD09F0">
        <w:tab/>
        <w:t>Modification of Target Connection to GCS AS.</w:t>
      </w:r>
    </w:p>
    <w:p w14:paraId="5ECA62AD" w14:textId="77777777" w:rsidR="00521B1D" w:rsidRPr="00FD09F0" w:rsidRDefault="00521B1D" w:rsidP="00521B1D">
      <w:r w:rsidRPr="00FD09F0">
        <w:t>A set of possible elements as shown in Table 16.4 are used to generate the events.</w:t>
      </w:r>
    </w:p>
    <w:p w14:paraId="15385E38" w14:textId="77777777" w:rsidR="00521B1D" w:rsidRPr="00FD09F0" w:rsidRDefault="00521B1D" w:rsidP="00521B1D">
      <w:pPr>
        <w:pStyle w:val="TH"/>
      </w:pPr>
      <w:r w:rsidRPr="00FD09F0">
        <w:lastRenderedPageBreak/>
        <w:t>Table 16.4: Information Events for GCS AS Event Records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50"/>
      </w:tblGrid>
      <w:tr w:rsidR="00521B1D" w:rsidRPr="00FD09F0" w14:paraId="7AB6C0AB" w14:textId="77777777" w:rsidTr="004C51DA">
        <w:trPr>
          <w:cantSplit/>
          <w:jc w:val="center"/>
        </w:trPr>
        <w:tc>
          <w:tcPr>
            <w:tcW w:w="8150" w:type="dxa"/>
            <w:tcBorders>
              <w:bottom w:val="double" w:sz="4" w:space="0" w:color="auto"/>
            </w:tcBorders>
          </w:tcPr>
          <w:p w14:paraId="2E8335E1" w14:textId="77777777" w:rsidR="00521B1D" w:rsidRPr="00FD09F0" w:rsidRDefault="00521B1D" w:rsidP="004C51DA">
            <w:pPr>
              <w:pStyle w:val="TAH"/>
            </w:pPr>
            <w:r w:rsidRPr="00FD09F0">
              <w:t>Element</w:t>
            </w:r>
          </w:p>
        </w:tc>
      </w:tr>
      <w:tr w:rsidR="00521B1D" w:rsidRPr="00FD09F0" w14:paraId="7C02F7E6" w14:textId="77777777" w:rsidTr="004C51DA">
        <w:trPr>
          <w:cantSplit/>
          <w:jc w:val="center"/>
        </w:trPr>
        <w:tc>
          <w:tcPr>
            <w:tcW w:w="8150" w:type="dxa"/>
          </w:tcPr>
          <w:p w14:paraId="500A4858" w14:textId="77777777" w:rsidR="00521B1D" w:rsidRPr="00FD09F0" w:rsidRDefault="00521B1D" w:rsidP="004C51DA">
            <w:pPr>
              <w:pStyle w:val="TAL"/>
            </w:pPr>
            <w:r w:rsidRPr="00FD09F0">
              <w:t>Observed IMSI</w:t>
            </w:r>
          </w:p>
          <w:p w14:paraId="35864B49" w14:textId="77777777" w:rsidR="00521B1D" w:rsidRPr="00FD09F0" w:rsidRDefault="00521B1D" w:rsidP="004C51DA">
            <w:pPr>
              <w:pStyle w:val="TAL"/>
            </w:pPr>
            <w:r w:rsidRPr="00FD09F0">
              <w:t>IMSI of the target.</w:t>
            </w:r>
          </w:p>
        </w:tc>
      </w:tr>
      <w:tr w:rsidR="00521B1D" w:rsidRPr="00FD09F0" w14:paraId="27EE2B06" w14:textId="77777777" w:rsidTr="004C51DA">
        <w:trPr>
          <w:cantSplit/>
          <w:jc w:val="center"/>
        </w:trPr>
        <w:tc>
          <w:tcPr>
            <w:tcW w:w="8150" w:type="dxa"/>
          </w:tcPr>
          <w:p w14:paraId="18ED1E3B" w14:textId="77777777" w:rsidR="00521B1D" w:rsidRPr="00FD09F0" w:rsidRDefault="00521B1D" w:rsidP="004C51DA">
            <w:pPr>
              <w:pStyle w:val="TAL"/>
            </w:pPr>
            <w:r w:rsidRPr="00FD09F0">
              <w:t>Observed IMEI</w:t>
            </w:r>
          </w:p>
          <w:p w14:paraId="5BAD71A8" w14:textId="77777777" w:rsidR="00521B1D" w:rsidRPr="00FD09F0" w:rsidRDefault="00521B1D" w:rsidP="004C51DA">
            <w:pPr>
              <w:pStyle w:val="TAL"/>
            </w:pPr>
            <w:r w:rsidRPr="00FD09F0">
              <w:t>IMEI of the target.</w:t>
            </w:r>
          </w:p>
        </w:tc>
      </w:tr>
      <w:tr w:rsidR="00521B1D" w:rsidRPr="00FD09F0" w14:paraId="6D43A5C2" w14:textId="77777777" w:rsidTr="004C51DA">
        <w:trPr>
          <w:cantSplit/>
          <w:jc w:val="center"/>
        </w:trPr>
        <w:tc>
          <w:tcPr>
            <w:tcW w:w="8150" w:type="dxa"/>
          </w:tcPr>
          <w:p w14:paraId="76F55BB8" w14:textId="77777777" w:rsidR="00521B1D" w:rsidRPr="00FD09F0" w:rsidRDefault="00521B1D" w:rsidP="004C51DA">
            <w:pPr>
              <w:pStyle w:val="TAL"/>
            </w:pPr>
            <w:r w:rsidRPr="00FD09F0">
              <w:t xml:space="preserve">Observed </w:t>
            </w:r>
            <w:proofErr w:type="spellStart"/>
            <w:r w:rsidRPr="00FD09F0">
              <w:t>ProSe</w:t>
            </w:r>
            <w:proofErr w:type="spellEnd"/>
            <w:r w:rsidRPr="00FD09F0">
              <w:t xml:space="preserve"> UE ID</w:t>
            </w:r>
          </w:p>
          <w:p w14:paraId="3DCC9A2E" w14:textId="77777777" w:rsidR="00521B1D" w:rsidRPr="00FD09F0" w:rsidRDefault="00521B1D" w:rsidP="004C51DA">
            <w:pPr>
              <w:pStyle w:val="TAL"/>
            </w:pPr>
            <w:proofErr w:type="spellStart"/>
            <w:r w:rsidRPr="00FD09F0">
              <w:t>ProSe</w:t>
            </w:r>
            <w:proofErr w:type="spellEnd"/>
            <w:r w:rsidRPr="00FD09F0">
              <w:t xml:space="preserve"> UE ID of the target.</w:t>
            </w:r>
          </w:p>
        </w:tc>
      </w:tr>
      <w:tr w:rsidR="00521B1D" w:rsidRPr="00FD09F0" w14:paraId="1FBD78E6" w14:textId="77777777" w:rsidTr="004C51DA">
        <w:trPr>
          <w:cantSplit/>
          <w:jc w:val="center"/>
        </w:trPr>
        <w:tc>
          <w:tcPr>
            <w:tcW w:w="8150" w:type="dxa"/>
          </w:tcPr>
          <w:p w14:paraId="573AF584" w14:textId="77777777" w:rsidR="00521B1D" w:rsidRPr="00FD09F0" w:rsidRDefault="00521B1D" w:rsidP="004C51DA">
            <w:pPr>
              <w:pStyle w:val="TAL"/>
            </w:pPr>
            <w:r w:rsidRPr="00FD09F0">
              <w:t>Observed Other Identity</w:t>
            </w:r>
          </w:p>
          <w:p w14:paraId="0BE9B47B" w14:textId="77777777" w:rsidR="00521B1D" w:rsidRPr="00FD09F0" w:rsidRDefault="00521B1D" w:rsidP="004C51DA">
            <w:pPr>
              <w:pStyle w:val="TAL"/>
            </w:pPr>
            <w:r w:rsidRPr="00FD09F0">
              <w:t>Other Identity of the target</w:t>
            </w:r>
          </w:p>
        </w:tc>
      </w:tr>
      <w:tr w:rsidR="00521B1D" w:rsidRPr="00FD09F0" w14:paraId="3DB86E83" w14:textId="77777777" w:rsidTr="004C51DA">
        <w:trPr>
          <w:cantSplit/>
          <w:jc w:val="center"/>
        </w:trPr>
        <w:tc>
          <w:tcPr>
            <w:tcW w:w="8150" w:type="dxa"/>
          </w:tcPr>
          <w:p w14:paraId="42D3DB75" w14:textId="77777777" w:rsidR="00521B1D" w:rsidRPr="00FD09F0" w:rsidRDefault="00521B1D" w:rsidP="004C51DA">
            <w:pPr>
              <w:pStyle w:val="TAL"/>
            </w:pPr>
            <w:r w:rsidRPr="00FD09F0">
              <w:t>Event type</w:t>
            </w:r>
          </w:p>
          <w:p w14:paraId="5496F16B" w14:textId="77777777" w:rsidR="00521B1D" w:rsidRPr="00FD09F0" w:rsidRDefault="00521B1D" w:rsidP="004C51DA">
            <w:pPr>
              <w:pStyle w:val="TAL"/>
            </w:pPr>
            <w:r w:rsidRPr="00FD09F0">
              <w:t>Description which type of event is delivered: Group Activated, Group Deactivated. Group Add Member, Group Drop Member, Start of Intercept with Active Group, End of Intercept with Active Group, Modification of Active Group.</w:t>
            </w:r>
          </w:p>
        </w:tc>
      </w:tr>
      <w:tr w:rsidR="00521B1D" w:rsidRPr="00FD09F0" w14:paraId="084A96EA" w14:textId="77777777" w:rsidTr="004C51DA">
        <w:trPr>
          <w:cantSplit/>
          <w:jc w:val="center"/>
        </w:trPr>
        <w:tc>
          <w:tcPr>
            <w:tcW w:w="8150" w:type="dxa"/>
          </w:tcPr>
          <w:p w14:paraId="67746CDB" w14:textId="77777777" w:rsidR="00521B1D" w:rsidRPr="00FD09F0" w:rsidRDefault="00521B1D" w:rsidP="004C51DA">
            <w:pPr>
              <w:pStyle w:val="TAL"/>
            </w:pPr>
            <w:r w:rsidRPr="00FD09F0">
              <w:t>Event date</w:t>
            </w:r>
          </w:p>
          <w:p w14:paraId="78810285" w14:textId="77777777" w:rsidR="00521B1D" w:rsidRPr="00FD09F0" w:rsidRDefault="00521B1D" w:rsidP="004C51DA">
            <w:pPr>
              <w:pStyle w:val="TAL"/>
            </w:pPr>
            <w:r w:rsidRPr="00FD09F0">
              <w:t>Date of the event generation in the GCS AS.</w:t>
            </w:r>
          </w:p>
        </w:tc>
      </w:tr>
      <w:tr w:rsidR="00521B1D" w:rsidRPr="00FD09F0" w14:paraId="6DDBCE8C" w14:textId="77777777" w:rsidTr="004C51DA">
        <w:trPr>
          <w:cantSplit/>
          <w:jc w:val="center"/>
        </w:trPr>
        <w:tc>
          <w:tcPr>
            <w:tcW w:w="8150" w:type="dxa"/>
          </w:tcPr>
          <w:p w14:paraId="308C4662" w14:textId="77777777" w:rsidR="00521B1D" w:rsidRPr="00FD09F0" w:rsidRDefault="00521B1D" w:rsidP="004C51DA">
            <w:pPr>
              <w:pStyle w:val="TAL"/>
            </w:pPr>
            <w:r w:rsidRPr="00FD09F0">
              <w:t>Event time</w:t>
            </w:r>
          </w:p>
          <w:p w14:paraId="1074D9FF" w14:textId="77777777" w:rsidR="00521B1D" w:rsidRPr="00FD09F0" w:rsidRDefault="00521B1D" w:rsidP="004C51DA">
            <w:pPr>
              <w:pStyle w:val="TAL"/>
            </w:pPr>
            <w:r w:rsidRPr="00FD09F0">
              <w:t>Time of the event generation in the GCS AS. Timestamp shall be generated relative to the GCS AS internal clock.</w:t>
            </w:r>
          </w:p>
        </w:tc>
      </w:tr>
      <w:tr w:rsidR="00521B1D" w:rsidRPr="00FD09F0" w14:paraId="311628F0" w14:textId="77777777" w:rsidTr="004C51DA">
        <w:trPr>
          <w:cantSplit/>
          <w:jc w:val="center"/>
        </w:trPr>
        <w:tc>
          <w:tcPr>
            <w:tcW w:w="8150" w:type="dxa"/>
          </w:tcPr>
          <w:p w14:paraId="248FB291" w14:textId="77777777" w:rsidR="00521B1D" w:rsidRPr="00FD09F0" w:rsidRDefault="00521B1D" w:rsidP="004C51DA">
            <w:pPr>
              <w:pStyle w:val="TAL"/>
            </w:pPr>
            <w:r w:rsidRPr="00FD09F0">
              <w:t>Observed Communications Group ID</w:t>
            </w:r>
          </w:p>
          <w:p w14:paraId="37C2391F" w14:textId="77777777" w:rsidR="00521B1D" w:rsidRPr="00FD09F0" w:rsidRDefault="00521B1D" w:rsidP="004C51DA">
            <w:pPr>
              <w:pStyle w:val="TAL"/>
            </w:pPr>
            <w:r w:rsidRPr="00FD09F0">
              <w:t>Identifies the GCSE communications group at the GCS AS.</w:t>
            </w:r>
          </w:p>
        </w:tc>
      </w:tr>
      <w:tr w:rsidR="00521B1D" w:rsidRPr="00FD09F0" w14:paraId="6253E1E5" w14:textId="77777777" w:rsidTr="004C51DA">
        <w:trPr>
          <w:cantSplit/>
          <w:jc w:val="center"/>
        </w:trPr>
        <w:tc>
          <w:tcPr>
            <w:tcW w:w="8150" w:type="dxa"/>
          </w:tcPr>
          <w:p w14:paraId="3A2D4E63" w14:textId="77777777" w:rsidR="00521B1D" w:rsidRPr="00FD09F0" w:rsidRDefault="00521B1D" w:rsidP="004C51DA">
            <w:pPr>
              <w:pStyle w:val="TAL"/>
            </w:pPr>
            <w:r w:rsidRPr="00FD09F0">
              <w:t>GCSE Group Communication Characteristics</w:t>
            </w:r>
          </w:p>
          <w:p w14:paraId="77250593" w14:textId="77777777" w:rsidR="00521B1D" w:rsidRPr="00FD09F0" w:rsidRDefault="00521B1D" w:rsidP="004C51DA">
            <w:pPr>
              <w:pStyle w:val="TAL"/>
            </w:pPr>
            <w:r w:rsidRPr="00FD09F0">
              <w:t>Details of the Group Communications Service to which the Target is a member including such characteristics such as voice, video, and data communications.</w:t>
            </w:r>
          </w:p>
        </w:tc>
      </w:tr>
      <w:tr w:rsidR="00521B1D" w:rsidRPr="00FD09F0" w14:paraId="1607D1AA" w14:textId="77777777" w:rsidTr="004C51DA">
        <w:trPr>
          <w:cantSplit/>
          <w:jc w:val="center"/>
        </w:trPr>
        <w:tc>
          <w:tcPr>
            <w:tcW w:w="8150" w:type="dxa"/>
          </w:tcPr>
          <w:p w14:paraId="470DF405" w14:textId="77777777" w:rsidR="00521B1D" w:rsidRPr="00FD09F0" w:rsidRDefault="00521B1D" w:rsidP="004C51DA">
            <w:pPr>
              <w:pStyle w:val="TAL"/>
            </w:pPr>
            <w:r w:rsidRPr="00FD09F0">
              <w:t>GCSE Communications Group Membership List</w:t>
            </w:r>
          </w:p>
          <w:p w14:paraId="7D5737E2" w14:textId="77777777" w:rsidR="00521B1D" w:rsidRPr="00FD09F0" w:rsidRDefault="00521B1D" w:rsidP="004C51DA">
            <w:pPr>
              <w:pStyle w:val="TAL"/>
            </w:pPr>
            <w:r w:rsidRPr="00FD09F0">
              <w:t>List of all users that are members of the GCSE communications group. Not all members may be participants in a group communications.</w:t>
            </w:r>
          </w:p>
        </w:tc>
      </w:tr>
      <w:tr w:rsidR="00521B1D" w:rsidRPr="00FD09F0" w14:paraId="4741DF55" w14:textId="77777777" w:rsidTr="004C51DA">
        <w:trPr>
          <w:cantSplit/>
          <w:jc w:val="center"/>
        </w:trPr>
        <w:tc>
          <w:tcPr>
            <w:tcW w:w="8150" w:type="dxa"/>
          </w:tcPr>
          <w:p w14:paraId="45032446" w14:textId="77777777" w:rsidR="00521B1D" w:rsidRPr="00FD09F0" w:rsidRDefault="00521B1D" w:rsidP="004C51DA">
            <w:pPr>
              <w:pStyle w:val="TAL"/>
            </w:pPr>
            <w:r w:rsidRPr="00FD09F0">
              <w:t>GCSE Communications Group Participants</w:t>
            </w:r>
          </w:p>
          <w:p w14:paraId="24937024" w14:textId="77777777" w:rsidR="00521B1D" w:rsidRPr="00FD09F0" w:rsidRDefault="00521B1D" w:rsidP="004C51DA">
            <w:pPr>
              <w:pStyle w:val="TAL"/>
            </w:pPr>
            <w:r w:rsidRPr="00FD09F0">
              <w:t>List of all users that are participating in the GCSE communications group.</w:t>
            </w:r>
          </w:p>
        </w:tc>
      </w:tr>
      <w:tr w:rsidR="00521B1D" w:rsidRPr="00FD09F0" w14:paraId="7ECE5403" w14:textId="77777777" w:rsidTr="004C51DA">
        <w:trPr>
          <w:cantSplit/>
          <w:jc w:val="center"/>
        </w:trPr>
        <w:tc>
          <w:tcPr>
            <w:tcW w:w="8150" w:type="dxa"/>
          </w:tcPr>
          <w:p w14:paraId="452199F1" w14:textId="77777777" w:rsidR="00521B1D" w:rsidRPr="00FD09F0" w:rsidRDefault="00521B1D" w:rsidP="004C51DA">
            <w:pPr>
              <w:pStyle w:val="TAL"/>
            </w:pPr>
            <w:r w:rsidRPr="00FD09F0">
              <w:t>Correlation Number</w:t>
            </w:r>
          </w:p>
          <w:p w14:paraId="351B9921" w14:textId="77777777" w:rsidR="00521B1D" w:rsidRPr="00FD09F0" w:rsidRDefault="00521B1D" w:rsidP="004C51DA">
            <w:pPr>
              <w:pStyle w:val="TAL"/>
            </w:pPr>
            <w:r w:rsidRPr="00FD09F0">
              <w:t xml:space="preserve">The correlation number is used to correlate CC and IRI. The correlation number is also used to allow the correlation of IRI records. </w:t>
            </w:r>
          </w:p>
        </w:tc>
      </w:tr>
      <w:tr w:rsidR="00521B1D" w:rsidRPr="00FD09F0" w14:paraId="16A00CF1" w14:textId="77777777" w:rsidTr="004C51DA">
        <w:trPr>
          <w:cantSplit/>
          <w:jc w:val="center"/>
        </w:trPr>
        <w:tc>
          <w:tcPr>
            <w:tcW w:w="8150" w:type="dxa"/>
          </w:tcPr>
          <w:p w14:paraId="4C79ECCD" w14:textId="77777777" w:rsidR="00521B1D" w:rsidRPr="00FD09F0" w:rsidRDefault="00521B1D" w:rsidP="004C51DA">
            <w:pPr>
              <w:pStyle w:val="TAL"/>
            </w:pPr>
            <w:r w:rsidRPr="00FD09F0">
              <w:t>Network Element Identifier</w:t>
            </w:r>
          </w:p>
          <w:p w14:paraId="7C7E5C18" w14:textId="77777777" w:rsidR="00521B1D" w:rsidRPr="00FD09F0" w:rsidRDefault="00521B1D" w:rsidP="004C51DA">
            <w:pPr>
              <w:pStyle w:val="TAL"/>
            </w:pPr>
            <w:r w:rsidRPr="00FD09F0">
              <w:t>Unique identifier for the element reporting the ICE.</w:t>
            </w:r>
          </w:p>
        </w:tc>
      </w:tr>
      <w:tr w:rsidR="00521B1D" w:rsidRPr="00FD09F0" w14:paraId="271C0DB0" w14:textId="77777777" w:rsidTr="004C51DA">
        <w:trPr>
          <w:cantSplit/>
          <w:jc w:val="center"/>
        </w:trPr>
        <w:tc>
          <w:tcPr>
            <w:tcW w:w="8150" w:type="dxa"/>
          </w:tcPr>
          <w:p w14:paraId="151D35B9" w14:textId="77777777" w:rsidR="00521B1D" w:rsidRPr="00FD09F0" w:rsidRDefault="00521B1D" w:rsidP="004C51DA">
            <w:pPr>
              <w:pStyle w:val="TAL"/>
            </w:pPr>
            <w:r w:rsidRPr="00FD09F0">
              <w:t>Added User ID</w:t>
            </w:r>
          </w:p>
          <w:p w14:paraId="1CA2A837" w14:textId="77777777" w:rsidR="00521B1D" w:rsidRPr="00FD09F0" w:rsidRDefault="00521B1D" w:rsidP="004C51DA">
            <w:pPr>
              <w:pStyle w:val="TAL"/>
            </w:pPr>
            <w:r w:rsidRPr="00FD09F0">
              <w:t>Identity of the party successfully added to an active GCSE Communications Group.</w:t>
            </w:r>
          </w:p>
        </w:tc>
      </w:tr>
      <w:tr w:rsidR="00521B1D" w:rsidRPr="00FD09F0" w14:paraId="068819B6" w14:textId="77777777" w:rsidTr="004C51DA">
        <w:trPr>
          <w:cantSplit/>
          <w:jc w:val="center"/>
        </w:trPr>
        <w:tc>
          <w:tcPr>
            <w:tcW w:w="8150" w:type="dxa"/>
          </w:tcPr>
          <w:p w14:paraId="7A45EC41" w14:textId="77777777" w:rsidR="00521B1D" w:rsidRPr="00FD09F0" w:rsidRDefault="00521B1D" w:rsidP="004C51DA">
            <w:pPr>
              <w:pStyle w:val="TAL"/>
            </w:pPr>
            <w:r w:rsidRPr="00FD09F0">
              <w:t>Dropped User ID</w:t>
            </w:r>
          </w:p>
          <w:p w14:paraId="67857937" w14:textId="77777777" w:rsidR="00521B1D" w:rsidRPr="00FD09F0" w:rsidRDefault="00521B1D" w:rsidP="004C51DA">
            <w:pPr>
              <w:pStyle w:val="TAL"/>
            </w:pPr>
            <w:r w:rsidRPr="00FD09F0">
              <w:t>Identity of the party successfully dropped from an active GCSE Communications Group.</w:t>
            </w:r>
          </w:p>
        </w:tc>
      </w:tr>
      <w:tr w:rsidR="00521B1D" w:rsidRPr="00FD09F0" w14:paraId="61356E93" w14:textId="77777777" w:rsidTr="004C51DA">
        <w:trPr>
          <w:cantSplit/>
          <w:jc w:val="center"/>
        </w:trPr>
        <w:tc>
          <w:tcPr>
            <w:tcW w:w="8150" w:type="dxa"/>
          </w:tcPr>
          <w:p w14:paraId="2E4F0FB8" w14:textId="77777777" w:rsidR="00521B1D" w:rsidRPr="00FD09F0" w:rsidRDefault="00521B1D" w:rsidP="004C51DA">
            <w:pPr>
              <w:pStyle w:val="TAL"/>
            </w:pPr>
            <w:r w:rsidRPr="00FD09F0">
              <w:t>Target Connection Method</w:t>
            </w:r>
          </w:p>
          <w:p w14:paraId="2A1ACCF4" w14:textId="77777777" w:rsidR="00521B1D" w:rsidRPr="00FD09F0" w:rsidRDefault="00521B1D" w:rsidP="004C51DA">
            <w:pPr>
              <w:pStyle w:val="TAL"/>
            </w:pPr>
            <w:r w:rsidRPr="00FD09F0">
              <w:t>Identifies the current target connection method with the GCS AS including whether the target is connected at all.</w:t>
            </w:r>
          </w:p>
        </w:tc>
      </w:tr>
      <w:tr w:rsidR="00521B1D" w:rsidRPr="00FD09F0" w14:paraId="0C920353" w14:textId="77777777" w:rsidTr="004C51DA">
        <w:trPr>
          <w:cantSplit/>
          <w:jc w:val="center"/>
        </w:trPr>
        <w:tc>
          <w:tcPr>
            <w:tcW w:w="8150" w:type="dxa"/>
          </w:tcPr>
          <w:p w14:paraId="59DFF79C" w14:textId="77777777" w:rsidR="00521B1D" w:rsidRPr="00FD09F0" w:rsidRDefault="00521B1D" w:rsidP="004C51DA">
            <w:pPr>
              <w:pStyle w:val="TAL"/>
            </w:pPr>
            <w:r w:rsidRPr="00FD09F0">
              <w:t>Modified Target Connection Method</w:t>
            </w:r>
          </w:p>
          <w:p w14:paraId="002AFF55" w14:textId="77777777" w:rsidR="00521B1D" w:rsidRPr="00FD09F0" w:rsidRDefault="00521B1D" w:rsidP="004C51DA">
            <w:pPr>
              <w:pStyle w:val="TAL"/>
            </w:pPr>
            <w:r w:rsidRPr="00FD09F0">
              <w:t>Identifies the modified target connection method with the GCS AS when the target connection method changes including whether the target is connected at all.</w:t>
            </w:r>
          </w:p>
        </w:tc>
      </w:tr>
      <w:tr w:rsidR="00521B1D" w:rsidRPr="00FD09F0" w14:paraId="2C843425" w14:textId="77777777" w:rsidTr="004C51DA">
        <w:trPr>
          <w:cantSplit/>
          <w:jc w:val="center"/>
        </w:trPr>
        <w:tc>
          <w:tcPr>
            <w:tcW w:w="8150" w:type="dxa"/>
          </w:tcPr>
          <w:p w14:paraId="58963768" w14:textId="77777777" w:rsidR="00521B1D" w:rsidRPr="00FD09F0" w:rsidRDefault="00521B1D" w:rsidP="004C51DA">
            <w:pPr>
              <w:pStyle w:val="TAL"/>
            </w:pPr>
            <w:r w:rsidRPr="00FD09F0">
              <w:t>Identity of Visited Network</w:t>
            </w:r>
          </w:p>
          <w:p w14:paraId="15D8781A" w14:textId="77777777" w:rsidR="00521B1D" w:rsidRPr="00FD09F0" w:rsidRDefault="00521B1D" w:rsidP="004C51DA">
            <w:pPr>
              <w:pStyle w:val="TAL"/>
            </w:pPr>
            <w:r w:rsidRPr="00FD09F0">
              <w:t>Identifies the visited network from which the target is connecting to the GCS AS.</w:t>
            </w:r>
          </w:p>
        </w:tc>
      </w:tr>
      <w:tr w:rsidR="00521B1D" w:rsidRPr="00FD09F0" w14:paraId="6B5008ED" w14:textId="77777777" w:rsidTr="004C51DA">
        <w:trPr>
          <w:cantSplit/>
          <w:jc w:val="center"/>
        </w:trPr>
        <w:tc>
          <w:tcPr>
            <w:tcW w:w="8150" w:type="dxa"/>
          </w:tcPr>
          <w:p w14:paraId="66D139D8" w14:textId="77777777" w:rsidR="00521B1D" w:rsidRPr="00FD09F0" w:rsidRDefault="00521B1D" w:rsidP="004C51DA">
            <w:pPr>
              <w:pStyle w:val="TAL"/>
            </w:pPr>
            <w:r w:rsidRPr="00FD09F0">
              <w:t>Length of TMGI Reservation Time</w:t>
            </w:r>
          </w:p>
          <w:p w14:paraId="03A4FB79" w14:textId="77777777" w:rsidR="00521B1D" w:rsidRPr="00FD09F0" w:rsidRDefault="00521B1D" w:rsidP="004C51DA">
            <w:pPr>
              <w:pStyle w:val="TAL"/>
            </w:pPr>
            <w:r w:rsidRPr="00FD09F0">
              <w:t>Identifies the length of time reserved for use of a TMGI for a GCSE Communications Group.</w:t>
            </w:r>
          </w:p>
        </w:tc>
      </w:tr>
      <w:tr w:rsidR="00521B1D" w:rsidRPr="00FD09F0" w14:paraId="139995C1" w14:textId="77777777" w:rsidTr="004C51DA">
        <w:trPr>
          <w:cantSplit/>
          <w:jc w:val="center"/>
        </w:trPr>
        <w:tc>
          <w:tcPr>
            <w:tcW w:w="8150" w:type="dxa"/>
          </w:tcPr>
          <w:p w14:paraId="7873603C" w14:textId="77777777" w:rsidR="00521B1D" w:rsidRPr="00FD09F0" w:rsidRDefault="00521B1D" w:rsidP="004C51DA">
            <w:pPr>
              <w:pStyle w:val="TAL"/>
            </w:pPr>
            <w:r w:rsidRPr="00FD09F0">
              <w:t>Reserved TMGI</w:t>
            </w:r>
          </w:p>
          <w:p w14:paraId="7D3FCC9D" w14:textId="77777777" w:rsidR="00521B1D" w:rsidRPr="00FD09F0" w:rsidRDefault="00521B1D" w:rsidP="004C51DA">
            <w:pPr>
              <w:pStyle w:val="TAL"/>
            </w:pPr>
            <w:r w:rsidRPr="00FD09F0">
              <w:t>Identifies the TMGI reserved for use by a GCSE Communications Group.</w:t>
            </w:r>
          </w:p>
        </w:tc>
      </w:tr>
      <w:tr w:rsidR="00521B1D" w:rsidRPr="00FD09F0" w14:paraId="439A192F" w14:textId="77777777" w:rsidTr="004C51DA">
        <w:trPr>
          <w:cantSplit/>
          <w:jc w:val="center"/>
        </w:trPr>
        <w:tc>
          <w:tcPr>
            <w:tcW w:w="8150" w:type="dxa"/>
          </w:tcPr>
          <w:p w14:paraId="0612C430" w14:textId="77777777" w:rsidR="00521B1D" w:rsidRPr="00FD09F0" w:rsidRDefault="00521B1D" w:rsidP="004C51DA">
            <w:pPr>
              <w:pStyle w:val="TAL"/>
            </w:pPr>
            <w:r w:rsidRPr="00FD09F0">
              <w:t>Location information</w:t>
            </w:r>
          </w:p>
          <w:p w14:paraId="18FD2C53" w14:textId="77777777" w:rsidR="00521B1D" w:rsidRPr="00FD09F0" w:rsidRDefault="00521B1D" w:rsidP="004C51DA">
            <w:pPr>
              <w:pStyle w:val="TAL"/>
            </w:pPr>
            <w:r w:rsidRPr="00FD09F0">
              <w:t>Location information of the target, e.g., Cell ID as known by the GCS AS.</w:t>
            </w:r>
          </w:p>
        </w:tc>
      </w:tr>
      <w:tr w:rsidR="00521B1D" w:rsidRPr="00FD09F0" w14:paraId="12F5B04F" w14:textId="77777777" w:rsidTr="004C51DA">
        <w:trPr>
          <w:cantSplit/>
          <w:jc w:val="center"/>
        </w:trPr>
        <w:tc>
          <w:tcPr>
            <w:tcW w:w="8150" w:type="dxa"/>
          </w:tcPr>
          <w:p w14:paraId="09C50049" w14:textId="77777777" w:rsidR="00521B1D" w:rsidRPr="00FD09F0" w:rsidRDefault="00521B1D" w:rsidP="004C51DA">
            <w:pPr>
              <w:pStyle w:val="TAL"/>
            </w:pPr>
            <w:r w:rsidRPr="00FD09F0">
              <w:t>Time of Location</w:t>
            </w:r>
          </w:p>
          <w:p w14:paraId="65A8ACAF" w14:textId="77777777" w:rsidR="00521B1D" w:rsidRPr="00FD09F0" w:rsidRDefault="00521B1D" w:rsidP="004C51DA">
            <w:pPr>
              <w:pStyle w:val="TAL"/>
            </w:pPr>
            <w:r w:rsidRPr="00852889">
              <w:t>Date/Time of location. The time when location was obtained by the location source node.</w:t>
            </w:r>
          </w:p>
        </w:tc>
      </w:tr>
    </w:tbl>
    <w:p w14:paraId="76798E67" w14:textId="77777777" w:rsidR="00521B1D" w:rsidRPr="00FD09F0" w:rsidRDefault="00521B1D" w:rsidP="00521B1D">
      <w:pPr>
        <w:pStyle w:val="FP"/>
      </w:pPr>
    </w:p>
    <w:p w14:paraId="3058FF1A" w14:textId="77777777" w:rsidR="00521B1D" w:rsidRPr="00FD09F0" w:rsidRDefault="00521B1D" w:rsidP="00521B1D">
      <w:pPr>
        <w:pStyle w:val="NO"/>
      </w:pPr>
      <w:r w:rsidRPr="00FD09F0">
        <w:t>NOTE: Generation of Correlation Number is FFS.</w:t>
      </w:r>
    </w:p>
    <w:p w14:paraId="613F61AF" w14:textId="77777777" w:rsidR="00521B1D" w:rsidRPr="00FD09F0" w:rsidRDefault="00521B1D" w:rsidP="00521B1D">
      <w:pPr>
        <w:pStyle w:val="Heading5"/>
      </w:pPr>
      <w:bookmarkStart w:id="880" w:name="_Toc99629623"/>
      <w:bookmarkStart w:id="881" w:name="_Toc99628885"/>
      <w:r w:rsidRPr="00FD09F0">
        <w:t>16.2.2.2.1</w:t>
      </w:r>
      <w:r w:rsidRPr="00FD09F0">
        <w:tab/>
        <w:t>Activation of GCSE Communications Group</w:t>
      </w:r>
      <w:bookmarkEnd w:id="880"/>
      <w:bookmarkEnd w:id="881"/>
    </w:p>
    <w:p w14:paraId="57935D3A" w14:textId="77777777" w:rsidR="00521B1D" w:rsidRPr="00FD09F0" w:rsidRDefault="00521B1D" w:rsidP="00521B1D">
      <w:pPr>
        <w:keepNext/>
      </w:pPr>
      <w:r w:rsidRPr="00FD09F0">
        <w:t>When a GCSE communications group is activated at the GCS AS (i.e., enabled for communications), an Activation of GCSE Communications Group event is generated in the following cases:</w:t>
      </w:r>
    </w:p>
    <w:p w14:paraId="4B6C4E11" w14:textId="77777777" w:rsidR="00521B1D" w:rsidRPr="00FD09F0" w:rsidRDefault="00521B1D" w:rsidP="00521B1D">
      <w:pPr>
        <w:pStyle w:val="B1"/>
      </w:pPr>
      <w:r w:rsidRPr="00FD09F0">
        <w:t>-</w:t>
      </w:r>
      <w:r w:rsidRPr="00FD09F0">
        <w:tab/>
        <w:t>When the GCS AS successfully activates a GCSE communications group in which a member is a target of interception.</w:t>
      </w:r>
    </w:p>
    <w:p w14:paraId="14FBAD68" w14:textId="77777777" w:rsidR="00521B1D" w:rsidRPr="00FD09F0" w:rsidRDefault="00521B1D" w:rsidP="00521B1D">
      <w:pPr>
        <w:keepNext/>
      </w:pPr>
      <w:r w:rsidRPr="00FD09F0">
        <w:lastRenderedPageBreak/>
        <w:t>The fields, shown in Table 16.5, will be delivered to the DF2, if available, by the GCS AS.</w:t>
      </w:r>
    </w:p>
    <w:p w14:paraId="16383059" w14:textId="77777777" w:rsidR="00521B1D" w:rsidRPr="00FD09F0" w:rsidRDefault="00521B1D" w:rsidP="00521B1D">
      <w:pPr>
        <w:pStyle w:val="TH"/>
      </w:pPr>
      <w:r w:rsidRPr="00FD09F0">
        <w:t>Table 16.5: Activation of GCSE Communications Group</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04"/>
      </w:tblGrid>
      <w:tr w:rsidR="00521B1D" w:rsidRPr="00FD09F0" w14:paraId="0E25F024" w14:textId="77777777" w:rsidTr="004C51DA">
        <w:trPr>
          <w:cantSplit/>
          <w:jc w:val="center"/>
        </w:trPr>
        <w:tc>
          <w:tcPr>
            <w:tcW w:w="5504" w:type="dxa"/>
          </w:tcPr>
          <w:p w14:paraId="04A37757" w14:textId="77777777" w:rsidR="00521B1D" w:rsidRPr="00FD09F0" w:rsidRDefault="00521B1D" w:rsidP="004C51DA">
            <w:pPr>
              <w:pStyle w:val="TAL"/>
            </w:pPr>
            <w:r w:rsidRPr="00FD09F0">
              <w:t xml:space="preserve">Observed IMSI </w:t>
            </w:r>
          </w:p>
        </w:tc>
      </w:tr>
      <w:tr w:rsidR="00521B1D" w:rsidRPr="00FD09F0" w14:paraId="514EFDF3" w14:textId="77777777" w:rsidTr="004C51DA">
        <w:trPr>
          <w:cantSplit/>
          <w:jc w:val="center"/>
        </w:trPr>
        <w:tc>
          <w:tcPr>
            <w:tcW w:w="5504" w:type="dxa"/>
          </w:tcPr>
          <w:p w14:paraId="607A5D02" w14:textId="77777777" w:rsidR="00521B1D" w:rsidRPr="00FD09F0" w:rsidRDefault="00521B1D" w:rsidP="004C51DA">
            <w:pPr>
              <w:pStyle w:val="TAL"/>
            </w:pPr>
            <w:r w:rsidRPr="00FD09F0">
              <w:t>Observed IMEI</w:t>
            </w:r>
          </w:p>
        </w:tc>
      </w:tr>
      <w:tr w:rsidR="00521B1D" w:rsidRPr="00FD09F0" w14:paraId="3AAB1DBB" w14:textId="77777777" w:rsidTr="004C51DA">
        <w:trPr>
          <w:cantSplit/>
          <w:jc w:val="center"/>
        </w:trPr>
        <w:tc>
          <w:tcPr>
            <w:tcW w:w="5504" w:type="dxa"/>
          </w:tcPr>
          <w:p w14:paraId="5E714684" w14:textId="77777777" w:rsidR="00521B1D" w:rsidRPr="00FD09F0" w:rsidRDefault="00521B1D" w:rsidP="004C51DA">
            <w:pPr>
              <w:pStyle w:val="TAL"/>
            </w:pPr>
            <w:r w:rsidRPr="00FD09F0">
              <w:t xml:space="preserve">Observed </w:t>
            </w:r>
            <w:proofErr w:type="spellStart"/>
            <w:r w:rsidRPr="00FD09F0">
              <w:t>ProSe</w:t>
            </w:r>
            <w:proofErr w:type="spellEnd"/>
            <w:r w:rsidRPr="00FD09F0">
              <w:t xml:space="preserve"> UE ID</w:t>
            </w:r>
          </w:p>
        </w:tc>
      </w:tr>
      <w:tr w:rsidR="00521B1D" w:rsidRPr="00FD09F0" w14:paraId="0F6AC1ED" w14:textId="77777777" w:rsidTr="004C51DA">
        <w:trPr>
          <w:cantSplit/>
          <w:jc w:val="center"/>
        </w:trPr>
        <w:tc>
          <w:tcPr>
            <w:tcW w:w="5504" w:type="dxa"/>
          </w:tcPr>
          <w:p w14:paraId="51A0585D" w14:textId="77777777" w:rsidR="00521B1D" w:rsidRPr="00FD09F0" w:rsidRDefault="00521B1D" w:rsidP="004C51DA">
            <w:pPr>
              <w:pStyle w:val="TAL"/>
            </w:pPr>
            <w:r w:rsidRPr="00FD09F0">
              <w:t>Observed Other Identity</w:t>
            </w:r>
          </w:p>
        </w:tc>
      </w:tr>
      <w:tr w:rsidR="00521B1D" w:rsidRPr="00FD09F0" w14:paraId="11135B11" w14:textId="77777777" w:rsidTr="004C51DA">
        <w:trPr>
          <w:cantSplit/>
          <w:jc w:val="center"/>
        </w:trPr>
        <w:tc>
          <w:tcPr>
            <w:tcW w:w="5504" w:type="dxa"/>
          </w:tcPr>
          <w:p w14:paraId="0D9E6848" w14:textId="77777777" w:rsidR="00521B1D" w:rsidRPr="00FD09F0" w:rsidRDefault="00521B1D" w:rsidP="004C51DA">
            <w:pPr>
              <w:pStyle w:val="TAL"/>
            </w:pPr>
            <w:r w:rsidRPr="00FD09F0">
              <w:t>Event Type</w:t>
            </w:r>
          </w:p>
        </w:tc>
      </w:tr>
      <w:tr w:rsidR="00521B1D" w:rsidRPr="00FD09F0" w14:paraId="48E71FCC" w14:textId="77777777" w:rsidTr="004C51DA">
        <w:trPr>
          <w:cantSplit/>
          <w:jc w:val="center"/>
        </w:trPr>
        <w:tc>
          <w:tcPr>
            <w:tcW w:w="5504" w:type="dxa"/>
          </w:tcPr>
          <w:p w14:paraId="2E99448A" w14:textId="77777777" w:rsidR="00521B1D" w:rsidRPr="00FD09F0" w:rsidRDefault="00521B1D" w:rsidP="004C51DA">
            <w:pPr>
              <w:pStyle w:val="TAL"/>
            </w:pPr>
            <w:r w:rsidRPr="00FD09F0">
              <w:t>Event Time</w:t>
            </w:r>
          </w:p>
        </w:tc>
      </w:tr>
      <w:tr w:rsidR="00521B1D" w:rsidRPr="00FD09F0" w14:paraId="6F04F17C" w14:textId="77777777" w:rsidTr="004C51DA">
        <w:trPr>
          <w:cantSplit/>
          <w:jc w:val="center"/>
        </w:trPr>
        <w:tc>
          <w:tcPr>
            <w:tcW w:w="5504" w:type="dxa"/>
          </w:tcPr>
          <w:p w14:paraId="65BBC1C1" w14:textId="77777777" w:rsidR="00521B1D" w:rsidRPr="00FD09F0" w:rsidRDefault="00521B1D" w:rsidP="004C51DA">
            <w:pPr>
              <w:pStyle w:val="TAL"/>
            </w:pPr>
            <w:r w:rsidRPr="00FD09F0">
              <w:t>Event Date</w:t>
            </w:r>
          </w:p>
        </w:tc>
      </w:tr>
      <w:tr w:rsidR="00521B1D" w:rsidRPr="00FD09F0" w14:paraId="45A1213E" w14:textId="77777777" w:rsidTr="004C51DA">
        <w:trPr>
          <w:cantSplit/>
          <w:jc w:val="center"/>
        </w:trPr>
        <w:tc>
          <w:tcPr>
            <w:tcW w:w="5504" w:type="dxa"/>
          </w:tcPr>
          <w:p w14:paraId="2BB1233A" w14:textId="77777777" w:rsidR="00521B1D" w:rsidRPr="00FD09F0" w:rsidRDefault="00521B1D" w:rsidP="004C51DA">
            <w:pPr>
              <w:pStyle w:val="TAL"/>
            </w:pPr>
            <w:r w:rsidRPr="00FD09F0">
              <w:t>Network Element Identifier</w:t>
            </w:r>
          </w:p>
        </w:tc>
      </w:tr>
      <w:tr w:rsidR="00521B1D" w:rsidRPr="00FD09F0" w14:paraId="7904F97C" w14:textId="77777777" w:rsidTr="004C51DA">
        <w:trPr>
          <w:cantSplit/>
          <w:jc w:val="center"/>
        </w:trPr>
        <w:tc>
          <w:tcPr>
            <w:tcW w:w="5504" w:type="dxa"/>
          </w:tcPr>
          <w:p w14:paraId="518511B4" w14:textId="77777777" w:rsidR="00521B1D" w:rsidRPr="00FD09F0" w:rsidRDefault="00521B1D" w:rsidP="004C51DA">
            <w:pPr>
              <w:pStyle w:val="TAL"/>
            </w:pPr>
            <w:r w:rsidRPr="00FD09F0">
              <w:t>Correlation Number</w:t>
            </w:r>
          </w:p>
        </w:tc>
      </w:tr>
      <w:tr w:rsidR="00521B1D" w:rsidRPr="00FD09F0" w14:paraId="1A31100A" w14:textId="77777777" w:rsidTr="004C51DA">
        <w:trPr>
          <w:cantSplit/>
          <w:jc w:val="center"/>
        </w:trPr>
        <w:tc>
          <w:tcPr>
            <w:tcW w:w="5504" w:type="dxa"/>
          </w:tcPr>
          <w:p w14:paraId="4EE3F4BF" w14:textId="77777777" w:rsidR="00521B1D" w:rsidRPr="00FD09F0" w:rsidRDefault="00521B1D" w:rsidP="004C51DA">
            <w:pPr>
              <w:pStyle w:val="TAL"/>
            </w:pPr>
            <w:r w:rsidRPr="00FD09F0">
              <w:t>Target Connection Method</w:t>
            </w:r>
          </w:p>
        </w:tc>
      </w:tr>
      <w:tr w:rsidR="00521B1D" w:rsidRPr="00FD09F0" w14:paraId="48D584A8" w14:textId="77777777" w:rsidTr="004C51DA">
        <w:trPr>
          <w:cantSplit/>
          <w:jc w:val="center"/>
        </w:trPr>
        <w:tc>
          <w:tcPr>
            <w:tcW w:w="5504" w:type="dxa"/>
          </w:tcPr>
          <w:p w14:paraId="67412280" w14:textId="77777777" w:rsidR="00521B1D" w:rsidRPr="00FD09F0" w:rsidRDefault="00521B1D" w:rsidP="004C51DA">
            <w:pPr>
              <w:pStyle w:val="TAL"/>
            </w:pPr>
            <w:r w:rsidRPr="00FD09F0">
              <w:t>GCSE communications group membership list</w:t>
            </w:r>
          </w:p>
        </w:tc>
      </w:tr>
      <w:tr w:rsidR="00521B1D" w:rsidRPr="00FD09F0" w14:paraId="6ADB701B" w14:textId="77777777" w:rsidTr="004C51DA">
        <w:trPr>
          <w:cantSplit/>
          <w:jc w:val="center"/>
        </w:trPr>
        <w:tc>
          <w:tcPr>
            <w:tcW w:w="5504" w:type="dxa"/>
          </w:tcPr>
          <w:p w14:paraId="424EFA0C" w14:textId="77777777" w:rsidR="00521B1D" w:rsidRPr="00FD09F0" w:rsidRDefault="00521B1D" w:rsidP="004C51DA">
            <w:pPr>
              <w:pStyle w:val="TAL"/>
            </w:pPr>
            <w:r w:rsidRPr="00FD09F0">
              <w:t>GCSE communications group participants</w:t>
            </w:r>
          </w:p>
        </w:tc>
      </w:tr>
      <w:tr w:rsidR="00521B1D" w:rsidRPr="00FD09F0" w14:paraId="6B3BE7DF" w14:textId="77777777" w:rsidTr="004C51DA">
        <w:trPr>
          <w:cantSplit/>
          <w:jc w:val="center"/>
        </w:trPr>
        <w:tc>
          <w:tcPr>
            <w:tcW w:w="5504" w:type="dxa"/>
          </w:tcPr>
          <w:p w14:paraId="7F689C2A" w14:textId="77777777" w:rsidR="00521B1D" w:rsidRPr="00FD09F0" w:rsidRDefault="00521B1D" w:rsidP="004C51DA">
            <w:pPr>
              <w:pStyle w:val="TAL"/>
            </w:pPr>
            <w:r w:rsidRPr="00FD09F0">
              <w:t>Group Communications Characteristics</w:t>
            </w:r>
          </w:p>
        </w:tc>
      </w:tr>
      <w:tr w:rsidR="00521B1D" w:rsidRPr="00FD09F0" w14:paraId="2372CD36" w14:textId="77777777" w:rsidTr="004C51DA">
        <w:trPr>
          <w:cantSplit/>
          <w:jc w:val="center"/>
        </w:trPr>
        <w:tc>
          <w:tcPr>
            <w:tcW w:w="5504" w:type="dxa"/>
          </w:tcPr>
          <w:p w14:paraId="743B5683" w14:textId="77777777" w:rsidR="00521B1D" w:rsidRPr="00FD09F0" w:rsidRDefault="00521B1D" w:rsidP="004C51DA">
            <w:pPr>
              <w:pStyle w:val="TAL"/>
            </w:pPr>
            <w:r w:rsidRPr="00FD09F0">
              <w:t>Observed Communications Group ID</w:t>
            </w:r>
          </w:p>
        </w:tc>
      </w:tr>
      <w:tr w:rsidR="00521B1D" w:rsidRPr="00FD09F0" w14:paraId="15806D40" w14:textId="77777777" w:rsidTr="004C51DA">
        <w:trPr>
          <w:cantSplit/>
          <w:jc w:val="center"/>
        </w:trPr>
        <w:tc>
          <w:tcPr>
            <w:tcW w:w="5504" w:type="dxa"/>
          </w:tcPr>
          <w:p w14:paraId="06376092" w14:textId="77777777" w:rsidR="00521B1D" w:rsidRPr="00FD09F0" w:rsidRDefault="00521B1D" w:rsidP="004C51DA">
            <w:pPr>
              <w:pStyle w:val="TAL"/>
            </w:pPr>
            <w:r w:rsidRPr="00FD09F0">
              <w:t>Reserved TMGI</w:t>
            </w:r>
          </w:p>
        </w:tc>
      </w:tr>
      <w:tr w:rsidR="00521B1D" w:rsidRPr="00FD09F0" w14:paraId="47835D1F" w14:textId="77777777" w:rsidTr="004C51DA">
        <w:trPr>
          <w:cantSplit/>
          <w:jc w:val="center"/>
        </w:trPr>
        <w:tc>
          <w:tcPr>
            <w:tcW w:w="5504" w:type="dxa"/>
          </w:tcPr>
          <w:p w14:paraId="7AEBEA2B" w14:textId="77777777" w:rsidR="00521B1D" w:rsidRPr="00FD09F0" w:rsidRDefault="00521B1D" w:rsidP="004C51DA">
            <w:pPr>
              <w:pStyle w:val="TAL"/>
            </w:pPr>
            <w:r w:rsidRPr="00FD09F0">
              <w:t>Length of TMGI reservation time (if known)</w:t>
            </w:r>
          </w:p>
        </w:tc>
      </w:tr>
      <w:tr w:rsidR="00521B1D" w:rsidRPr="00FD09F0" w14:paraId="0CA2EFAD" w14:textId="77777777" w:rsidTr="004C51DA">
        <w:trPr>
          <w:cantSplit/>
          <w:jc w:val="center"/>
        </w:trPr>
        <w:tc>
          <w:tcPr>
            <w:tcW w:w="5504" w:type="dxa"/>
          </w:tcPr>
          <w:p w14:paraId="15983E83" w14:textId="77777777" w:rsidR="00521B1D" w:rsidRPr="00FD09F0" w:rsidRDefault="00521B1D" w:rsidP="004C51DA">
            <w:pPr>
              <w:pStyle w:val="TAL"/>
            </w:pPr>
            <w:r w:rsidRPr="00FD09F0">
              <w:t>Identity of Visited Network (if known)</w:t>
            </w:r>
          </w:p>
        </w:tc>
      </w:tr>
    </w:tbl>
    <w:p w14:paraId="61D16948" w14:textId="77777777" w:rsidR="00521B1D" w:rsidRPr="00FD09F0" w:rsidRDefault="00521B1D" w:rsidP="00521B1D">
      <w:pPr>
        <w:pStyle w:val="FP"/>
      </w:pPr>
    </w:p>
    <w:p w14:paraId="39C0DA28" w14:textId="77777777" w:rsidR="00521B1D" w:rsidRPr="00FD09F0" w:rsidRDefault="00521B1D" w:rsidP="00521B1D">
      <w:pPr>
        <w:pStyle w:val="Heading5"/>
      </w:pPr>
      <w:bookmarkStart w:id="882" w:name="_Toc99629624"/>
      <w:bookmarkStart w:id="883" w:name="_Toc99628886"/>
      <w:r w:rsidRPr="00FD09F0">
        <w:t>16.2.2.2.2</w:t>
      </w:r>
      <w:r w:rsidRPr="00FD09F0">
        <w:tab/>
        <w:t>Deactivation of GCSE Communications Group</w:t>
      </w:r>
      <w:bookmarkEnd w:id="882"/>
      <w:bookmarkEnd w:id="883"/>
    </w:p>
    <w:p w14:paraId="367DF2B2" w14:textId="77777777" w:rsidR="00521B1D" w:rsidRPr="00FD09F0" w:rsidRDefault="00521B1D" w:rsidP="00521B1D">
      <w:pPr>
        <w:keepNext/>
      </w:pPr>
      <w:r w:rsidRPr="00FD09F0">
        <w:t>When a GCSE communications group is deactivated (not enabled for communications) at the GCS AS, a Deactivation of GCSE Communications Group event is generated in the following cases:</w:t>
      </w:r>
    </w:p>
    <w:p w14:paraId="18D4590E" w14:textId="77777777" w:rsidR="00521B1D" w:rsidRPr="00FD09F0" w:rsidRDefault="00521B1D" w:rsidP="00521B1D">
      <w:pPr>
        <w:pStyle w:val="B1"/>
      </w:pPr>
      <w:r w:rsidRPr="00FD09F0">
        <w:t>-</w:t>
      </w:r>
      <w:r w:rsidRPr="00FD09F0">
        <w:tab/>
        <w:t>When the GCS AS successfully releases a GCSE communications group in which a member is a target of interception.</w:t>
      </w:r>
    </w:p>
    <w:p w14:paraId="25691F04" w14:textId="77777777" w:rsidR="00521B1D" w:rsidRPr="00FD09F0" w:rsidRDefault="00521B1D" w:rsidP="00521B1D">
      <w:pPr>
        <w:keepNext/>
      </w:pPr>
      <w:r w:rsidRPr="00FD09F0">
        <w:t>The fields, shown in Table 16.6, will be delivered to the DF2, if available, by the GCS AS.</w:t>
      </w:r>
    </w:p>
    <w:p w14:paraId="4CD7A762" w14:textId="77777777" w:rsidR="00521B1D" w:rsidRPr="00FD09F0" w:rsidRDefault="00521B1D" w:rsidP="00521B1D">
      <w:pPr>
        <w:pStyle w:val="TH"/>
      </w:pPr>
      <w:r w:rsidRPr="00FD09F0">
        <w:t>Table 16.6: Deactivation of GCSE Communications Group</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04"/>
      </w:tblGrid>
      <w:tr w:rsidR="00521B1D" w:rsidRPr="00FD09F0" w14:paraId="2D00BC85" w14:textId="77777777" w:rsidTr="004C51DA">
        <w:trPr>
          <w:cantSplit/>
          <w:jc w:val="center"/>
        </w:trPr>
        <w:tc>
          <w:tcPr>
            <w:tcW w:w="5504" w:type="dxa"/>
          </w:tcPr>
          <w:p w14:paraId="083D26A8" w14:textId="77777777" w:rsidR="00521B1D" w:rsidRPr="00FD09F0" w:rsidRDefault="00521B1D" w:rsidP="004C51DA">
            <w:pPr>
              <w:pStyle w:val="TAL"/>
            </w:pPr>
            <w:r w:rsidRPr="00FD09F0">
              <w:t xml:space="preserve">Observed IMSI </w:t>
            </w:r>
          </w:p>
        </w:tc>
      </w:tr>
      <w:tr w:rsidR="00521B1D" w:rsidRPr="00FD09F0" w14:paraId="76A0E47F" w14:textId="77777777" w:rsidTr="004C51DA">
        <w:trPr>
          <w:cantSplit/>
          <w:jc w:val="center"/>
        </w:trPr>
        <w:tc>
          <w:tcPr>
            <w:tcW w:w="5504" w:type="dxa"/>
          </w:tcPr>
          <w:p w14:paraId="104D0AB8" w14:textId="77777777" w:rsidR="00521B1D" w:rsidRPr="00FD09F0" w:rsidRDefault="00521B1D" w:rsidP="004C51DA">
            <w:pPr>
              <w:pStyle w:val="TAL"/>
            </w:pPr>
            <w:r w:rsidRPr="00FD09F0">
              <w:t>Observed IMEI</w:t>
            </w:r>
          </w:p>
        </w:tc>
      </w:tr>
      <w:tr w:rsidR="00521B1D" w:rsidRPr="00FD09F0" w14:paraId="3CD666E9" w14:textId="77777777" w:rsidTr="004C51DA">
        <w:trPr>
          <w:cantSplit/>
          <w:jc w:val="center"/>
        </w:trPr>
        <w:tc>
          <w:tcPr>
            <w:tcW w:w="5504" w:type="dxa"/>
          </w:tcPr>
          <w:p w14:paraId="156ACA0F" w14:textId="77777777" w:rsidR="00521B1D" w:rsidRPr="00FD09F0" w:rsidRDefault="00521B1D" w:rsidP="004C51DA">
            <w:pPr>
              <w:pStyle w:val="TAL"/>
            </w:pPr>
            <w:proofErr w:type="spellStart"/>
            <w:r w:rsidRPr="00FD09F0">
              <w:t>ProSe</w:t>
            </w:r>
            <w:proofErr w:type="spellEnd"/>
            <w:r w:rsidRPr="00FD09F0">
              <w:t xml:space="preserve"> UE ID</w:t>
            </w:r>
          </w:p>
        </w:tc>
      </w:tr>
      <w:tr w:rsidR="00521B1D" w:rsidRPr="00FD09F0" w14:paraId="36A679B7" w14:textId="77777777" w:rsidTr="004C51DA">
        <w:trPr>
          <w:cantSplit/>
          <w:jc w:val="center"/>
        </w:trPr>
        <w:tc>
          <w:tcPr>
            <w:tcW w:w="5504" w:type="dxa"/>
          </w:tcPr>
          <w:p w14:paraId="0836BABC" w14:textId="77777777" w:rsidR="00521B1D" w:rsidRPr="00FD09F0" w:rsidRDefault="00521B1D" w:rsidP="004C51DA">
            <w:pPr>
              <w:pStyle w:val="TAL"/>
            </w:pPr>
            <w:r w:rsidRPr="00FD09F0">
              <w:t>Observed Other Identity</w:t>
            </w:r>
          </w:p>
        </w:tc>
      </w:tr>
      <w:tr w:rsidR="00521B1D" w:rsidRPr="00FD09F0" w14:paraId="0A64E7C0" w14:textId="77777777" w:rsidTr="004C51DA">
        <w:trPr>
          <w:cantSplit/>
          <w:jc w:val="center"/>
        </w:trPr>
        <w:tc>
          <w:tcPr>
            <w:tcW w:w="5504" w:type="dxa"/>
          </w:tcPr>
          <w:p w14:paraId="2B983CE5" w14:textId="77777777" w:rsidR="00521B1D" w:rsidRPr="00FD09F0" w:rsidRDefault="00521B1D" w:rsidP="004C51DA">
            <w:pPr>
              <w:pStyle w:val="TAL"/>
            </w:pPr>
            <w:r w:rsidRPr="00FD09F0">
              <w:t>Event Type</w:t>
            </w:r>
          </w:p>
        </w:tc>
      </w:tr>
      <w:tr w:rsidR="00521B1D" w:rsidRPr="00FD09F0" w14:paraId="20570876" w14:textId="77777777" w:rsidTr="004C51DA">
        <w:trPr>
          <w:cantSplit/>
          <w:jc w:val="center"/>
        </w:trPr>
        <w:tc>
          <w:tcPr>
            <w:tcW w:w="5504" w:type="dxa"/>
          </w:tcPr>
          <w:p w14:paraId="5C1B59F6" w14:textId="77777777" w:rsidR="00521B1D" w:rsidRPr="00FD09F0" w:rsidRDefault="00521B1D" w:rsidP="004C51DA">
            <w:pPr>
              <w:pStyle w:val="TAL"/>
            </w:pPr>
            <w:r w:rsidRPr="00FD09F0">
              <w:t>Event Time</w:t>
            </w:r>
          </w:p>
        </w:tc>
      </w:tr>
      <w:tr w:rsidR="00521B1D" w:rsidRPr="00FD09F0" w14:paraId="18FA94F5" w14:textId="77777777" w:rsidTr="004C51DA">
        <w:trPr>
          <w:cantSplit/>
          <w:jc w:val="center"/>
        </w:trPr>
        <w:tc>
          <w:tcPr>
            <w:tcW w:w="5504" w:type="dxa"/>
          </w:tcPr>
          <w:p w14:paraId="45EC6564" w14:textId="77777777" w:rsidR="00521B1D" w:rsidRPr="00FD09F0" w:rsidRDefault="00521B1D" w:rsidP="004C51DA">
            <w:pPr>
              <w:pStyle w:val="TAL"/>
            </w:pPr>
            <w:r w:rsidRPr="00FD09F0">
              <w:t>Event Date</w:t>
            </w:r>
          </w:p>
        </w:tc>
      </w:tr>
      <w:tr w:rsidR="00521B1D" w:rsidRPr="00FD09F0" w14:paraId="5B048884" w14:textId="77777777" w:rsidTr="004C51DA">
        <w:trPr>
          <w:cantSplit/>
          <w:jc w:val="center"/>
        </w:trPr>
        <w:tc>
          <w:tcPr>
            <w:tcW w:w="5504" w:type="dxa"/>
          </w:tcPr>
          <w:p w14:paraId="6031367F" w14:textId="77777777" w:rsidR="00521B1D" w:rsidRPr="00FD09F0" w:rsidRDefault="00521B1D" w:rsidP="004C51DA">
            <w:pPr>
              <w:pStyle w:val="TAL"/>
            </w:pPr>
            <w:r w:rsidRPr="00FD09F0">
              <w:t>Network Element Identifier</w:t>
            </w:r>
          </w:p>
        </w:tc>
      </w:tr>
      <w:tr w:rsidR="00521B1D" w:rsidRPr="00FD09F0" w14:paraId="17B9C1B4" w14:textId="77777777" w:rsidTr="004C51DA">
        <w:trPr>
          <w:cantSplit/>
          <w:jc w:val="center"/>
        </w:trPr>
        <w:tc>
          <w:tcPr>
            <w:tcW w:w="5504" w:type="dxa"/>
          </w:tcPr>
          <w:p w14:paraId="57F61CBF" w14:textId="77777777" w:rsidR="00521B1D" w:rsidRPr="00FD09F0" w:rsidRDefault="00521B1D" w:rsidP="004C51DA">
            <w:pPr>
              <w:pStyle w:val="TAL"/>
            </w:pPr>
            <w:r w:rsidRPr="00FD09F0">
              <w:t>Correlation Number</w:t>
            </w:r>
          </w:p>
        </w:tc>
      </w:tr>
      <w:tr w:rsidR="00521B1D" w:rsidRPr="00FD09F0" w14:paraId="1E5E47DE" w14:textId="77777777" w:rsidTr="004C51DA">
        <w:trPr>
          <w:cantSplit/>
          <w:jc w:val="center"/>
        </w:trPr>
        <w:tc>
          <w:tcPr>
            <w:tcW w:w="5504" w:type="dxa"/>
          </w:tcPr>
          <w:p w14:paraId="4C48C299" w14:textId="77777777" w:rsidR="00521B1D" w:rsidRPr="00FD09F0" w:rsidRDefault="00521B1D" w:rsidP="004C51DA">
            <w:pPr>
              <w:pStyle w:val="TAL"/>
            </w:pPr>
            <w:r w:rsidRPr="00FD09F0">
              <w:t>GCSE communications group membership list</w:t>
            </w:r>
          </w:p>
        </w:tc>
      </w:tr>
      <w:tr w:rsidR="00521B1D" w:rsidRPr="00FD09F0" w14:paraId="3B5E3945" w14:textId="77777777" w:rsidTr="004C51DA">
        <w:trPr>
          <w:cantSplit/>
          <w:jc w:val="center"/>
        </w:trPr>
        <w:tc>
          <w:tcPr>
            <w:tcW w:w="5504" w:type="dxa"/>
          </w:tcPr>
          <w:p w14:paraId="21F7D2C9" w14:textId="77777777" w:rsidR="00521B1D" w:rsidRPr="00FD09F0" w:rsidRDefault="00521B1D" w:rsidP="004C51DA">
            <w:pPr>
              <w:pStyle w:val="TAL"/>
            </w:pPr>
            <w:r w:rsidRPr="00FD09F0">
              <w:t>Observed Communications Group ID</w:t>
            </w:r>
          </w:p>
        </w:tc>
      </w:tr>
      <w:tr w:rsidR="00521B1D" w:rsidRPr="00FD09F0" w14:paraId="1522859B" w14:textId="77777777" w:rsidTr="004C51DA">
        <w:trPr>
          <w:cantSplit/>
          <w:jc w:val="center"/>
        </w:trPr>
        <w:tc>
          <w:tcPr>
            <w:tcW w:w="5504" w:type="dxa"/>
          </w:tcPr>
          <w:p w14:paraId="28C7D426" w14:textId="77777777" w:rsidR="00521B1D" w:rsidRPr="00FD09F0" w:rsidRDefault="00521B1D" w:rsidP="004C51DA">
            <w:pPr>
              <w:pStyle w:val="TAL"/>
            </w:pPr>
            <w:r w:rsidRPr="00FD09F0">
              <w:t>Reserved TMGI</w:t>
            </w:r>
          </w:p>
        </w:tc>
      </w:tr>
      <w:tr w:rsidR="00521B1D" w:rsidRPr="00FD09F0" w14:paraId="1E43B914" w14:textId="77777777" w:rsidTr="004C51DA">
        <w:trPr>
          <w:cantSplit/>
          <w:jc w:val="center"/>
        </w:trPr>
        <w:tc>
          <w:tcPr>
            <w:tcW w:w="5504" w:type="dxa"/>
          </w:tcPr>
          <w:p w14:paraId="686C4FF1" w14:textId="77777777" w:rsidR="00521B1D" w:rsidRPr="00FD09F0" w:rsidRDefault="00521B1D" w:rsidP="004C51DA">
            <w:pPr>
              <w:pStyle w:val="TAL"/>
            </w:pPr>
            <w:r w:rsidRPr="00FD09F0">
              <w:t>Length of TMGI reservation time (if known)</w:t>
            </w:r>
          </w:p>
        </w:tc>
      </w:tr>
      <w:tr w:rsidR="00521B1D" w:rsidRPr="00FD09F0" w14:paraId="10463BF6" w14:textId="77777777" w:rsidTr="004C51DA">
        <w:trPr>
          <w:cantSplit/>
          <w:jc w:val="center"/>
        </w:trPr>
        <w:tc>
          <w:tcPr>
            <w:tcW w:w="5504" w:type="dxa"/>
          </w:tcPr>
          <w:p w14:paraId="271FF6A7" w14:textId="77777777" w:rsidR="00521B1D" w:rsidRPr="00FD09F0" w:rsidRDefault="00521B1D" w:rsidP="004C51DA">
            <w:pPr>
              <w:pStyle w:val="TAL"/>
            </w:pPr>
            <w:r w:rsidRPr="00FD09F0">
              <w:t>Identity of Visited Network (if known)</w:t>
            </w:r>
          </w:p>
        </w:tc>
      </w:tr>
      <w:tr w:rsidR="00521B1D" w:rsidRPr="00FD09F0" w14:paraId="00C58AAA" w14:textId="77777777" w:rsidTr="004C51DA">
        <w:trPr>
          <w:cantSplit/>
          <w:jc w:val="center"/>
        </w:trPr>
        <w:tc>
          <w:tcPr>
            <w:tcW w:w="5504" w:type="dxa"/>
          </w:tcPr>
          <w:p w14:paraId="7177174B" w14:textId="77777777" w:rsidR="00521B1D" w:rsidRPr="00FD09F0" w:rsidRDefault="00521B1D" w:rsidP="004C51DA">
            <w:pPr>
              <w:pStyle w:val="TAL"/>
            </w:pPr>
            <w:r w:rsidRPr="00FD09F0">
              <w:t>Location Information</w:t>
            </w:r>
          </w:p>
        </w:tc>
      </w:tr>
      <w:tr w:rsidR="00521B1D" w:rsidRPr="00FD09F0" w14:paraId="0CB9EA29" w14:textId="77777777" w:rsidTr="004C51DA">
        <w:trPr>
          <w:cantSplit/>
          <w:jc w:val="center"/>
        </w:trPr>
        <w:tc>
          <w:tcPr>
            <w:tcW w:w="5504" w:type="dxa"/>
          </w:tcPr>
          <w:p w14:paraId="35655D52" w14:textId="77777777" w:rsidR="00521B1D" w:rsidRPr="00FD09F0" w:rsidRDefault="00521B1D" w:rsidP="004C51DA">
            <w:pPr>
              <w:pStyle w:val="TAL"/>
            </w:pPr>
            <w:r w:rsidRPr="00FD09F0">
              <w:t>Time of Location</w:t>
            </w:r>
          </w:p>
        </w:tc>
      </w:tr>
    </w:tbl>
    <w:p w14:paraId="5358DDE4" w14:textId="77777777" w:rsidR="00521B1D" w:rsidRPr="00FD09F0" w:rsidRDefault="00521B1D" w:rsidP="00521B1D">
      <w:pPr>
        <w:pStyle w:val="FP"/>
      </w:pPr>
    </w:p>
    <w:p w14:paraId="13455A1C" w14:textId="77777777" w:rsidR="00521B1D" w:rsidRPr="00FD09F0" w:rsidRDefault="00521B1D" w:rsidP="00521B1D">
      <w:pPr>
        <w:pStyle w:val="Heading5"/>
      </w:pPr>
      <w:bookmarkStart w:id="884" w:name="_Toc99629625"/>
      <w:bookmarkStart w:id="885" w:name="_Toc99628887"/>
      <w:r w:rsidRPr="00FD09F0">
        <w:t>16.2.2.2.3</w:t>
      </w:r>
      <w:r w:rsidRPr="00FD09F0">
        <w:tab/>
        <w:t>User Added</w:t>
      </w:r>
      <w:bookmarkEnd w:id="884"/>
      <w:bookmarkEnd w:id="885"/>
    </w:p>
    <w:p w14:paraId="669E9553" w14:textId="77777777" w:rsidR="00521B1D" w:rsidRPr="00FD09F0" w:rsidRDefault="00521B1D" w:rsidP="00521B1D">
      <w:pPr>
        <w:keepNext/>
      </w:pPr>
      <w:r w:rsidRPr="00FD09F0">
        <w:t>A User Added-event is generated in the following cases:</w:t>
      </w:r>
    </w:p>
    <w:p w14:paraId="6CD370FC" w14:textId="77777777" w:rsidR="00521B1D" w:rsidRPr="00FD09F0" w:rsidRDefault="00521B1D" w:rsidP="00521B1D">
      <w:pPr>
        <w:pStyle w:val="B1"/>
      </w:pPr>
      <w:r w:rsidRPr="00FD09F0">
        <w:t>-</w:t>
      </w:r>
      <w:r w:rsidRPr="00FD09F0">
        <w:tab/>
        <w:t>When a user is successfully added to a GCSE communications group in which a member is a target of interception.</w:t>
      </w:r>
    </w:p>
    <w:p w14:paraId="06A2599A" w14:textId="77777777" w:rsidR="00521B1D" w:rsidRPr="00FD09F0" w:rsidRDefault="00521B1D" w:rsidP="00521B1D">
      <w:pPr>
        <w:keepNext/>
      </w:pPr>
      <w:r w:rsidRPr="00FD09F0">
        <w:lastRenderedPageBreak/>
        <w:t>The fields, shown in Table 16.7, will be delivered to the DF2, if available, by the GCS AS.</w:t>
      </w:r>
    </w:p>
    <w:p w14:paraId="1D542BB5" w14:textId="77777777" w:rsidR="00521B1D" w:rsidRPr="00FD09F0" w:rsidRDefault="00521B1D" w:rsidP="00521B1D">
      <w:pPr>
        <w:pStyle w:val="TH"/>
      </w:pPr>
      <w:r w:rsidRPr="00FD09F0">
        <w:t>Table 16.7: User Added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268AFB5E" w14:textId="77777777" w:rsidTr="004C51DA">
        <w:trPr>
          <w:cantSplit/>
          <w:jc w:val="center"/>
        </w:trPr>
        <w:tc>
          <w:tcPr>
            <w:tcW w:w="4007" w:type="dxa"/>
          </w:tcPr>
          <w:p w14:paraId="411D9286" w14:textId="77777777" w:rsidR="00521B1D" w:rsidRPr="00FD09F0" w:rsidRDefault="00521B1D" w:rsidP="004C51DA">
            <w:pPr>
              <w:pStyle w:val="TAL"/>
            </w:pPr>
            <w:r w:rsidRPr="00FD09F0">
              <w:t xml:space="preserve">Observed IMSI </w:t>
            </w:r>
          </w:p>
        </w:tc>
      </w:tr>
      <w:tr w:rsidR="00521B1D" w:rsidRPr="00FD09F0" w14:paraId="151A9626" w14:textId="77777777" w:rsidTr="004C51DA">
        <w:trPr>
          <w:cantSplit/>
          <w:jc w:val="center"/>
        </w:trPr>
        <w:tc>
          <w:tcPr>
            <w:tcW w:w="4007" w:type="dxa"/>
          </w:tcPr>
          <w:p w14:paraId="3CDA1313" w14:textId="77777777" w:rsidR="00521B1D" w:rsidRPr="00FD09F0" w:rsidRDefault="00521B1D" w:rsidP="004C51DA">
            <w:pPr>
              <w:pStyle w:val="TAL"/>
            </w:pPr>
            <w:r w:rsidRPr="00FD09F0">
              <w:t>Observed IMEI</w:t>
            </w:r>
          </w:p>
        </w:tc>
      </w:tr>
      <w:tr w:rsidR="00521B1D" w:rsidRPr="00FD09F0" w14:paraId="48C6AE4D" w14:textId="77777777" w:rsidTr="004C51DA">
        <w:trPr>
          <w:cantSplit/>
          <w:jc w:val="center"/>
        </w:trPr>
        <w:tc>
          <w:tcPr>
            <w:tcW w:w="4007" w:type="dxa"/>
          </w:tcPr>
          <w:p w14:paraId="37FEE5E7" w14:textId="77777777" w:rsidR="00521B1D" w:rsidRPr="00FD09F0" w:rsidRDefault="00521B1D" w:rsidP="004C51DA">
            <w:pPr>
              <w:pStyle w:val="TAL"/>
            </w:pPr>
            <w:r w:rsidRPr="00FD09F0">
              <w:t xml:space="preserve">Observed </w:t>
            </w:r>
            <w:proofErr w:type="spellStart"/>
            <w:r w:rsidRPr="00FD09F0">
              <w:t>ProSe</w:t>
            </w:r>
            <w:proofErr w:type="spellEnd"/>
            <w:r w:rsidRPr="00FD09F0">
              <w:t xml:space="preserve"> UE ID</w:t>
            </w:r>
          </w:p>
        </w:tc>
      </w:tr>
      <w:tr w:rsidR="00521B1D" w:rsidRPr="00FD09F0" w14:paraId="377EE31B" w14:textId="77777777" w:rsidTr="004C51DA">
        <w:trPr>
          <w:cantSplit/>
          <w:jc w:val="center"/>
        </w:trPr>
        <w:tc>
          <w:tcPr>
            <w:tcW w:w="4007" w:type="dxa"/>
          </w:tcPr>
          <w:p w14:paraId="0919A295" w14:textId="77777777" w:rsidR="00521B1D" w:rsidRPr="00FD09F0" w:rsidRDefault="00521B1D" w:rsidP="004C51DA">
            <w:pPr>
              <w:pStyle w:val="TAL"/>
            </w:pPr>
            <w:r w:rsidRPr="00FD09F0">
              <w:t>Observed Other Identity</w:t>
            </w:r>
          </w:p>
        </w:tc>
      </w:tr>
      <w:tr w:rsidR="00521B1D" w:rsidRPr="00FD09F0" w14:paraId="0C286464" w14:textId="77777777" w:rsidTr="004C51DA">
        <w:trPr>
          <w:cantSplit/>
          <w:jc w:val="center"/>
        </w:trPr>
        <w:tc>
          <w:tcPr>
            <w:tcW w:w="4007" w:type="dxa"/>
          </w:tcPr>
          <w:p w14:paraId="19DB4666" w14:textId="77777777" w:rsidR="00521B1D" w:rsidRPr="00FD09F0" w:rsidRDefault="00521B1D" w:rsidP="004C51DA">
            <w:pPr>
              <w:pStyle w:val="TAL"/>
            </w:pPr>
            <w:r w:rsidRPr="00FD09F0">
              <w:t>Event Type</w:t>
            </w:r>
          </w:p>
        </w:tc>
      </w:tr>
      <w:tr w:rsidR="00521B1D" w:rsidRPr="00FD09F0" w14:paraId="0920AEA0" w14:textId="77777777" w:rsidTr="004C51DA">
        <w:trPr>
          <w:cantSplit/>
          <w:jc w:val="center"/>
        </w:trPr>
        <w:tc>
          <w:tcPr>
            <w:tcW w:w="4007" w:type="dxa"/>
          </w:tcPr>
          <w:p w14:paraId="049FFFB0" w14:textId="77777777" w:rsidR="00521B1D" w:rsidRPr="00FD09F0" w:rsidRDefault="00521B1D" w:rsidP="004C51DA">
            <w:pPr>
              <w:pStyle w:val="TAL"/>
            </w:pPr>
            <w:r w:rsidRPr="00FD09F0">
              <w:t>Event Time</w:t>
            </w:r>
          </w:p>
        </w:tc>
      </w:tr>
      <w:tr w:rsidR="00521B1D" w:rsidRPr="00FD09F0" w14:paraId="05AB037A" w14:textId="77777777" w:rsidTr="004C51DA">
        <w:trPr>
          <w:cantSplit/>
          <w:jc w:val="center"/>
        </w:trPr>
        <w:tc>
          <w:tcPr>
            <w:tcW w:w="4007" w:type="dxa"/>
          </w:tcPr>
          <w:p w14:paraId="45D7DFA1" w14:textId="77777777" w:rsidR="00521B1D" w:rsidRPr="00FD09F0" w:rsidRDefault="00521B1D" w:rsidP="004C51DA">
            <w:pPr>
              <w:pStyle w:val="TAL"/>
            </w:pPr>
            <w:r w:rsidRPr="00FD09F0">
              <w:t>Event Date</w:t>
            </w:r>
          </w:p>
        </w:tc>
      </w:tr>
      <w:tr w:rsidR="00521B1D" w:rsidRPr="00FD09F0" w14:paraId="7E5662DC" w14:textId="77777777" w:rsidTr="004C51DA">
        <w:trPr>
          <w:cantSplit/>
          <w:jc w:val="center"/>
        </w:trPr>
        <w:tc>
          <w:tcPr>
            <w:tcW w:w="4007" w:type="dxa"/>
          </w:tcPr>
          <w:p w14:paraId="0CB10696" w14:textId="77777777" w:rsidR="00521B1D" w:rsidRPr="00FD09F0" w:rsidRDefault="00521B1D" w:rsidP="004C51DA">
            <w:pPr>
              <w:pStyle w:val="TAL"/>
            </w:pPr>
            <w:r w:rsidRPr="00FD09F0">
              <w:t>Network Element Identifier</w:t>
            </w:r>
          </w:p>
        </w:tc>
      </w:tr>
      <w:tr w:rsidR="00521B1D" w:rsidRPr="00FD09F0" w14:paraId="60DEE8AF" w14:textId="77777777" w:rsidTr="004C51DA">
        <w:trPr>
          <w:cantSplit/>
          <w:jc w:val="center"/>
        </w:trPr>
        <w:tc>
          <w:tcPr>
            <w:tcW w:w="4007" w:type="dxa"/>
          </w:tcPr>
          <w:p w14:paraId="531B7EDE" w14:textId="77777777" w:rsidR="00521B1D" w:rsidRPr="00FD09F0" w:rsidRDefault="00521B1D" w:rsidP="004C51DA">
            <w:pPr>
              <w:pStyle w:val="TAL"/>
            </w:pPr>
            <w:r w:rsidRPr="00FD09F0">
              <w:t>Correlation Number</w:t>
            </w:r>
          </w:p>
        </w:tc>
      </w:tr>
      <w:tr w:rsidR="00521B1D" w:rsidRPr="00FD09F0" w14:paraId="7D3065E4" w14:textId="77777777" w:rsidTr="004C51DA">
        <w:trPr>
          <w:cantSplit/>
          <w:jc w:val="center"/>
        </w:trPr>
        <w:tc>
          <w:tcPr>
            <w:tcW w:w="4007" w:type="dxa"/>
          </w:tcPr>
          <w:p w14:paraId="629159D7" w14:textId="77777777" w:rsidR="00521B1D" w:rsidRPr="00FD09F0" w:rsidRDefault="00521B1D" w:rsidP="004C51DA">
            <w:pPr>
              <w:pStyle w:val="TAL"/>
            </w:pPr>
            <w:r w:rsidRPr="00FD09F0">
              <w:t>Added User ID</w:t>
            </w:r>
          </w:p>
        </w:tc>
      </w:tr>
      <w:tr w:rsidR="00521B1D" w:rsidRPr="00FD09F0" w14:paraId="5D8A4069" w14:textId="77777777" w:rsidTr="004C51DA">
        <w:trPr>
          <w:cantSplit/>
          <w:jc w:val="center"/>
        </w:trPr>
        <w:tc>
          <w:tcPr>
            <w:tcW w:w="4007" w:type="dxa"/>
          </w:tcPr>
          <w:p w14:paraId="44C1E566" w14:textId="77777777" w:rsidR="00521B1D" w:rsidRPr="00FD09F0" w:rsidRDefault="00521B1D" w:rsidP="004C51DA">
            <w:pPr>
              <w:pStyle w:val="TAL"/>
            </w:pPr>
            <w:r w:rsidRPr="00FD09F0">
              <w:t>GCSE communications group membership list</w:t>
            </w:r>
          </w:p>
        </w:tc>
      </w:tr>
      <w:tr w:rsidR="00521B1D" w:rsidRPr="00FD09F0" w14:paraId="78B7F119" w14:textId="77777777" w:rsidTr="004C51DA">
        <w:trPr>
          <w:cantSplit/>
          <w:jc w:val="center"/>
        </w:trPr>
        <w:tc>
          <w:tcPr>
            <w:tcW w:w="4007" w:type="dxa"/>
          </w:tcPr>
          <w:p w14:paraId="1BD5EB7E" w14:textId="77777777" w:rsidR="00521B1D" w:rsidRPr="00FD09F0" w:rsidRDefault="00521B1D" w:rsidP="004C51DA">
            <w:pPr>
              <w:pStyle w:val="TAL"/>
            </w:pPr>
            <w:r w:rsidRPr="00FD09F0">
              <w:t>Observed Communications Group ID</w:t>
            </w:r>
          </w:p>
        </w:tc>
      </w:tr>
      <w:tr w:rsidR="00521B1D" w:rsidRPr="00FD09F0" w14:paraId="51C933B7" w14:textId="77777777" w:rsidTr="004C51DA">
        <w:trPr>
          <w:cantSplit/>
          <w:jc w:val="center"/>
        </w:trPr>
        <w:tc>
          <w:tcPr>
            <w:tcW w:w="4007" w:type="dxa"/>
          </w:tcPr>
          <w:p w14:paraId="43A9525B" w14:textId="77777777" w:rsidR="00521B1D" w:rsidRPr="00FD09F0" w:rsidRDefault="00521B1D" w:rsidP="004C51DA">
            <w:pPr>
              <w:pStyle w:val="TAL"/>
            </w:pPr>
            <w:r w:rsidRPr="00FD09F0">
              <w:t>GCSE communications group participants</w:t>
            </w:r>
          </w:p>
        </w:tc>
      </w:tr>
      <w:tr w:rsidR="00521B1D" w:rsidRPr="00FD09F0" w14:paraId="43652173" w14:textId="77777777" w:rsidTr="004C51DA">
        <w:trPr>
          <w:cantSplit/>
          <w:jc w:val="center"/>
        </w:trPr>
        <w:tc>
          <w:tcPr>
            <w:tcW w:w="4007" w:type="dxa"/>
          </w:tcPr>
          <w:p w14:paraId="2ED1D856" w14:textId="77777777" w:rsidR="00521B1D" w:rsidRPr="00FD09F0" w:rsidRDefault="00521B1D" w:rsidP="004C51DA">
            <w:pPr>
              <w:pStyle w:val="TAL"/>
            </w:pPr>
            <w:r w:rsidRPr="00FD09F0">
              <w:t>Reserved TMGI</w:t>
            </w:r>
          </w:p>
        </w:tc>
      </w:tr>
      <w:tr w:rsidR="00521B1D" w:rsidRPr="00FD09F0" w14:paraId="20165C03" w14:textId="77777777" w:rsidTr="004C51DA">
        <w:trPr>
          <w:cantSplit/>
          <w:jc w:val="center"/>
        </w:trPr>
        <w:tc>
          <w:tcPr>
            <w:tcW w:w="4007" w:type="dxa"/>
          </w:tcPr>
          <w:p w14:paraId="19C11A30" w14:textId="77777777" w:rsidR="00521B1D" w:rsidRPr="00FD09F0" w:rsidRDefault="00521B1D" w:rsidP="004C51DA">
            <w:pPr>
              <w:pStyle w:val="TAL"/>
            </w:pPr>
            <w:r w:rsidRPr="00FD09F0">
              <w:t>Identity of Visited Network (if known)</w:t>
            </w:r>
          </w:p>
        </w:tc>
      </w:tr>
    </w:tbl>
    <w:p w14:paraId="14D497E3" w14:textId="77777777" w:rsidR="00521B1D" w:rsidRPr="00FD09F0" w:rsidRDefault="00521B1D" w:rsidP="00521B1D">
      <w:pPr>
        <w:pStyle w:val="FP"/>
      </w:pPr>
    </w:p>
    <w:p w14:paraId="3AD3AD2B" w14:textId="77777777" w:rsidR="00521B1D" w:rsidRPr="00FD09F0" w:rsidRDefault="00521B1D" w:rsidP="00521B1D">
      <w:pPr>
        <w:pStyle w:val="Heading5"/>
      </w:pPr>
      <w:bookmarkStart w:id="886" w:name="_Toc99629626"/>
      <w:bookmarkStart w:id="887" w:name="_Toc99628888"/>
      <w:r w:rsidRPr="00FD09F0">
        <w:t>16.2.2.2.4</w:t>
      </w:r>
      <w:r w:rsidRPr="00FD09F0">
        <w:tab/>
        <w:t>User Dropped</w:t>
      </w:r>
      <w:bookmarkEnd w:id="886"/>
      <w:bookmarkEnd w:id="887"/>
    </w:p>
    <w:p w14:paraId="65A70BF5" w14:textId="77777777" w:rsidR="00521B1D" w:rsidRPr="00FD09F0" w:rsidRDefault="00521B1D" w:rsidP="00521B1D">
      <w:pPr>
        <w:keepNext/>
      </w:pPr>
      <w:r w:rsidRPr="00FD09F0">
        <w:t>A User Dropped-event is generated in the following cases:</w:t>
      </w:r>
    </w:p>
    <w:p w14:paraId="54829ED4" w14:textId="77777777" w:rsidR="00521B1D" w:rsidRPr="00FD09F0" w:rsidRDefault="00521B1D" w:rsidP="00521B1D">
      <w:pPr>
        <w:pStyle w:val="B1"/>
      </w:pPr>
      <w:r w:rsidRPr="00FD09F0">
        <w:t>-</w:t>
      </w:r>
      <w:r w:rsidRPr="00FD09F0">
        <w:tab/>
        <w:t>When a user is successfully dropped from a GCSE communications group in which a member is a target of interception.</w:t>
      </w:r>
    </w:p>
    <w:p w14:paraId="32140947" w14:textId="77777777" w:rsidR="00521B1D" w:rsidRPr="00FD09F0" w:rsidRDefault="00521B1D" w:rsidP="00521B1D">
      <w:pPr>
        <w:keepNext/>
      </w:pPr>
      <w:r w:rsidRPr="00FD09F0">
        <w:t>The fields, shown in Table 16.8, will be delivered to the DF2, if available, by the GCS AS.</w:t>
      </w:r>
    </w:p>
    <w:p w14:paraId="45B4AF9A" w14:textId="77777777" w:rsidR="00521B1D" w:rsidRPr="00FD09F0" w:rsidRDefault="00521B1D" w:rsidP="00521B1D">
      <w:pPr>
        <w:pStyle w:val="TH"/>
      </w:pPr>
      <w:r w:rsidRPr="00FD09F0">
        <w:t>Table 16.8: User Dropped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7B73E7D6" w14:textId="77777777" w:rsidTr="004C51DA">
        <w:trPr>
          <w:cantSplit/>
          <w:jc w:val="center"/>
        </w:trPr>
        <w:tc>
          <w:tcPr>
            <w:tcW w:w="4007" w:type="dxa"/>
          </w:tcPr>
          <w:p w14:paraId="3FC1735F" w14:textId="77777777" w:rsidR="00521B1D" w:rsidRPr="00FD09F0" w:rsidRDefault="00521B1D" w:rsidP="004C51DA">
            <w:pPr>
              <w:pStyle w:val="TAL"/>
            </w:pPr>
            <w:r w:rsidRPr="00FD09F0">
              <w:t xml:space="preserve">Observed IMSI </w:t>
            </w:r>
          </w:p>
        </w:tc>
      </w:tr>
      <w:tr w:rsidR="00521B1D" w:rsidRPr="00FD09F0" w14:paraId="04E0B362" w14:textId="77777777" w:rsidTr="004C51DA">
        <w:trPr>
          <w:cantSplit/>
          <w:jc w:val="center"/>
        </w:trPr>
        <w:tc>
          <w:tcPr>
            <w:tcW w:w="4007" w:type="dxa"/>
          </w:tcPr>
          <w:p w14:paraId="28920543" w14:textId="77777777" w:rsidR="00521B1D" w:rsidRPr="00FD09F0" w:rsidRDefault="00521B1D" w:rsidP="004C51DA">
            <w:pPr>
              <w:pStyle w:val="TAL"/>
            </w:pPr>
            <w:r w:rsidRPr="00FD09F0">
              <w:t>Observed IMEI</w:t>
            </w:r>
          </w:p>
        </w:tc>
      </w:tr>
      <w:tr w:rsidR="00521B1D" w:rsidRPr="00FD09F0" w14:paraId="4CBDD69D" w14:textId="77777777" w:rsidTr="004C51DA">
        <w:trPr>
          <w:cantSplit/>
          <w:jc w:val="center"/>
        </w:trPr>
        <w:tc>
          <w:tcPr>
            <w:tcW w:w="4007" w:type="dxa"/>
          </w:tcPr>
          <w:p w14:paraId="3B4E7A7D" w14:textId="77777777" w:rsidR="00521B1D" w:rsidRPr="00FD09F0" w:rsidRDefault="00521B1D" w:rsidP="004C51DA">
            <w:pPr>
              <w:pStyle w:val="TAL"/>
            </w:pPr>
            <w:r w:rsidRPr="00FD09F0">
              <w:t xml:space="preserve">Observed </w:t>
            </w:r>
            <w:proofErr w:type="spellStart"/>
            <w:r w:rsidRPr="00FD09F0">
              <w:t>ProSe</w:t>
            </w:r>
            <w:proofErr w:type="spellEnd"/>
            <w:r w:rsidRPr="00FD09F0">
              <w:t xml:space="preserve"> UE ID</w:t>
            </w:r>
          </w:p>
        </w:tc>
      </w:tr>
      <w:tr w:rsidR="00521B1D" w:rsidRPr="00FD09F0" w14:paraId="72598A65" w14:textId="77777777" w:rsidTr="004C51DA">
        <w:trPr>
          <w:cantSplit/>
          <w:jc w:val="center"/>
        </w:trPr>
        <w:tc>
          <w:tcPr>
            <w:tcW w:w="4007" w:type="dxa"/>
          </w:tcPr>
          <w:p w14:paraId="29DF30A2" w14:textId="77777777" w:rsidR="00521B1D" w:rsidRPr="00FD09F0" w:rsidRDefault="00521B1D" w:rsidP="004C51DA">
            <w:pPr>
              <w:pStyle w:val="TAL"/>
            </w:pPr>
            <w:r w:rsidRPr="00FD09F0">
              <w:t>Observed Other Identity</w:t>
            </w:r>
          </w:p>
        </w:tc>
      </w:tr>
      <w:tr w:rsidR="00521B1D" w:rsidRPr="00FD09F0" w14:paraId="77EE162D" w14:textId="77777777" w:rsidTr="004C51DA">
        <w:trPr>
          <w:cantSplit/>
          <w:jc w:val="center"/>
        </w:trPr>
        <w:tc>
          <w:tcPr>
            <w:tcW w:w="4007" w:type="dxa"/>
          </w:tcPr>
          <w:p w14:paraId="701F32D5" w14:textId="77777777" w:rsidR="00521B1D" w:rsidRPr="00FD09F0" w:rsidRDefault="00521B1D" w:rsidP="004C51DA">
            <w:pPr>
              <w:pStyle w:val="TAL"/>
            </w:pPr>
            <w:r w:rsidRPr="00FD09F0">
              <w:t>Event Type</w:t>
            </w:r>
          </w:p>
        </w:tc>
      </w:tr>
      <w:tr w:rsidR="00521B1D" w:rsidRPr="00FD09F0" w14:paraId="3B13AEEF" w14:textId="77777777" w:rsidTr="004C51DA">
        <w:trPr>
          <w:cantSplit/>
          <w:jc w:val="center"/>
        </w:trPr>
        <w:tc>
          <w:tcPr>
            <w:tcW w:w="4007" w:type="dxa"/>
          </w:tcPr>
          <w:p w14:paraId="03D5C5D8" w14:textId="77777777" w:rsidR="00521B1D" w:rsidRPr="00FD09F0" w:rsidRDefault="00521B1D" w:rsidP="004C51DA">
            <w:pPr>
              <w:pStyle w:val="TAL"/>
            </w:pPr>
            <w:r w:rsidRPr="00FD09F0">
              <w:t>Event Time</w:t>
            </w:r>
          </w:p>
        </w:tc>
      </w:tr>
      <w:tr w:rsidR="00521B1D" w:rsidRPr="00FD09F0" w14:paraId="701C5563" w14:textId="77777777" w:rsidTr="004C51DA">
        <w:trPr>
          <w:cantSplit/>
          <w:jc w:val="center"/>
        </w:trPr>
        <w:tc>
          <w:tcPr>
            <w:tcW w:w="4007" w:type="dxa"/>
          </w:tcPr>
          <w:p w14:paraId="7D2ADAE4" w14:textId="77777777" w:rsidR="00521B1D" w:rsidRPr="00FD09F0" w:rsidRDefault="00521B1D" w:rsidP="004C51DA">
            <w:pPr>
              <w:pStyle w:val="TAL"/>
            </w:pPr>
            <w:r w:rsidRPr="00FD09F0">
              <w:t>Event Date</w:t>
            </w:r>
          </w:p>
        </w:tc>
      </w:tr>
      <w:tr w:rsidR="00521B1D" w:rsidRPr="00FD09F0" w14:paraId="6DB52F40" w14:textId="77777777" w:rsidTr="004C51DA">
        <w:trPr>
          <w:cantSplit/>
          <w:jc w:val="center"/>
        </w:trPr>
        <w:tc>
          <w:tcPr>
            <w:tcW w:w="4007" w:type="dxa"/>
          </w:tcPr>
          <w:p w14:paraId="0A049AD9" w14:textId="77777777" w:rsidR="00521B1D" w:rsidRPr="00FD09F0" w:rsidRDefault="00521B1D" w:rsidP="004C51DA">
            <w:pPr>
              <w:pStyle w:val="TAL"/>
            </w:pPr>
            <w:r w:rsidRPr="00FD09F0">
              <w:t>Network Element Identifier</w:t>
            </w:r>
          </w:p>
        </w:tc>
      </w:tr>
      <w:tr w:rsidR="00521B1D" w:rsidRPr="00FD09F0" w14:paraId="436764AF" w14:textId="77777777" w:rsidTr="004C51DA">
        <w:trPr>
          <w:cantSplit/>
          <w:jc w:val="center"/>
        </w:trPr>
        <w:tc>
          <w:tcPr>
            <w:tcW w:w="4007" w:type="dxa"/>
          </w:tcPr>
          <w:p w14:paraId="5AE2A1D6" w14:textId="77777777" w:rsidR="00521B1D" w:rsidRPr="00FD09F0" w:rsidRDefault="00521B1D" w:rsidP="004C51DA">
            <w:pPr>
              <w:pStyle w:val="TAL"/>
            </w:pPr>
            <w:r w:rsidRPr="00FD09F0">
              <w:t>Correlation Number</w:t>
            </w:r>
          </w:p>
        </w:tc>
      </w:tr>
      <w:tr w:rsidR="00521B1D" w:rsidRPr="00FD09F0" w14:paraId="2419288D" w14:textId="77777777" w:rsidTr="004C51DA">
        <w:trPr>
          <w:cantSplit/>
          <w:jc w:val="center"/>
        </w:trPr>
        <w:tc>
          <w:tcPr>
            <w:tcW w:w="4007" w:type="dxa"/>
          </w:tcPr>
          <w:p w14:paraId="708E7486" w14:textId="77777777" w:rsidR="00521B1D" w:rsidRPr="00FD09F0" w:rsidRDefault="00521B1D" w:rsidP="004C51DA">
            <w:pPr>
              <w:pStyle w:val="TAL"/>
            </w:pPr>
            <w:r w:rsidRPr="00FD09F0">
              <w:t>Dropped User ID</w:t>
            </w:r>
          </w:p>
        </w:tc>
      </w:tr>
      <w:tr w:rsidR="00521B1D" w:rsidRPr="00FD09F0" w14:paraId="3F4BC407" w14:textId="77777777" w:rsidTr="004C51DA">
        <w:trPr>
          <w:cantSplit/>
          <w:jc w:val="center"/>
        </w:trPr>
        <w:tc>
          <w:tcPr>
            <w:tcW w:w="4007" w:type="dxa"/>
          </w:tcPr>
          <w:p w14:paraId="7435640A" w14:textId="77777777" w:rsidR="00521B1D" w:rsidRPr="00FD09F0" w:rsidRDefault="00521B1D" w:rsidP="004C51DA">
            <w:pPr>
              <w:pStyle w:val="TAL"/>
            </w:pPr>
            <w:r w:rsidRPr="00FD09F0">
              <w:t>GCSE communications group membership list</w:t>
            </w:r>
          </w:p>
        </w:tc>
      </w:tr>
      <w:tr w:rsidR="00521B1D" w:rsidRPr="00FD09F0" w14:paraId="5A6396F7" w14:textId="77777777" w:rsidTr="004C51DA">
        <w:trPr>
          <w:cantSplit/>
          <w:jc w:val="center"/>
        </w:trPr>
        <w:tc>
          <w:tcPr>
            <w:tcW w:w="4007" w:type="dxa"/>
          </w:tcPr>
          <w:p w14:paraId="58AC05B3" w14:textId="77777777" w:rsidR="00521B1D" w:rsidRPr="00FD09F0" w:rsidRDefault="00521B1D" w:rsidP="004C51DA">
            <w:pPr>
              <w:pStyle w:val="TAL"/>
            </w:pPr>
            <w:r w:rsidRPr="00FD09F0">
              <w:t>Observed Communications Group ID</w:t>
            </w:r>
          </w:p>
        </w:tc>
      </w:tr>
      <w:tr w:rsidR="00521B1D" w:rsidRPr="00FD09F0" w14:paraId="4EA5D78D" w14:textId="77777777" w:rsidTr="004C51DA">
        <w:trPr>
          <w:cantSplit/>
          <w:jc w:val="center"/>
        </w:trPr>
        <w:tc>
          <w:tcPr>
            <w:tcW w:w="4007" w:type="dxa"/>
          </w:tcPr>
          <w:p w14:paraId="39A373FF" w14:textId="77777777" w:rsidR="00521B1D" w:rsidRPr="00FD09F0" w:rsidRDefault="00521B1D" w:rsidP="004C51DA">
            <w:pPr>
              <w:pStyle w:val="TAL"/>
            </w:pPr>
            <w:r w:rsidRPr="00FD09F0">
              <w:t>GCSE communications group participants</w:t>
            </w:r>
          </w:p>
        </w:tc>
      </w:tr>
      <w:tr w:rsidR="00521B1D" w:rsidRPr="00FD09F0" w14:paraId="1A6C378E" w14:textId="77777777" w:rsidTr="004C51DA">
        <w:trPr>
          <w:cantSplit/>
          <w:jc w:val="center"/>
        </w:trPr>
        <w:tc>
          <w:tcPr>
            <w:tcW w:w="4007" w:type="dxa"/>
          </w:tcPr>
          <w:p w14:paraId="4B4B14DD" w14:textId="77777777" w:rsidR="00521B1D" w:rsidRPr="00FD09F0" w:rsidRDefault="00521B1D" w:rsidP="004C51DA">
            <w:pPr>
              <w:pStyle w:val="TAL"/>
            </w:pPr>
            <w:r w:rsidRPr="00FD09F0">
              <w:t>Reserved TMGI</w:t>
            </w:r>
          </w:p>
        </w:tc>
      </w:tr>
      <w:tr w:rsidR="00521B1D" w:rsidRPr="00FD09F0" w14:paraId="324C26AB" w14:textId="77777777" w:rsidTr="004C51DA">
        <w:trPr>
          <w:cantSplit/>
          <w:jc w:val="center"/>
        </w:trPr>
        <w:tc>
          <w:tcPr>
            <w:tcW w:w="4007" w:type="dxa"/>
          </w:tcPr>
          <w:p w14:paraId="449C1130" w14:textId="77777777" w:rsidR="00521B1D" w:rsidRPr="00FD09F0" w:rsidRDefault="00521B1D" w:rsidP="004C51DA">
            <w:pPr>
              <w:pStyle w:val="TAL"/>
            </w:pPr>
            <w:r w:rsidRPr="00FD09F0">
              <w:t>Identity of Visited Network (if known)</w:t>
            </w:r>
          </w:p>
        </w:tc>
      </w:tr>
    </w:tbl>
    <w:p w14:paraId="2E744BDC" w14:textId="77777777" w:rsidR="00521B1D" w:rsidRPr="00FD09F0" w:rsidRDefault="00521B1D" w:rsidP="00521B1D">
      <w:pPr>
        <w:pStyle w:val="FP"/>
      </w:pPr>
    </w:p>
    <w:p w14:paraId="3E8EF351" w14:textId="77777777" w:rsidR="00521B1D" w:rsidRPr="00FD09F0" w:rsidRDefault="00521B1D" w:rsidP="00521B1D">
      <w:pPr>
        <w:pStyle w:val="Heading5"/>
      </w:pPr>
      <w:bookmarkStart w:id="888" w:name="_Toc99629627"/>
      <w:bookmarkStart w:id="889" w:name="_Toc99628889"/>
      <w:r w:rsidRPr="00FD09F0">
        <w:t>16.2.2.2.5</w:t>
      </w:r>
      <w:r w:rsidRPr="00FD09F0">
        <w:tab/>
        <w:t>Start of Intercept with an Active GCSE Communications Group</w:t>
      </w:r>
      <w:bookmarkEnd w:id="888"/>
      <w:bookmarkEnd w:id="889"/>
    </w:p>
    <w:p w14:paraId="0D192D57" w14:textId="77777777" w:rsidR="00521B1D" w:rsidRPr="00FD09F0" w:rsidRDefault="00521B1D" w:rsidP="00521B1D">
      <w:pPr>
        <w:keepNext/>
      </w:pPr>
      <w:r w:rsidRPr="00FD09F0">
        <w:t>When an intercept is started with an active GCSE communications group, a Start of Intercept for GCSE Communications Group event is generated in the following cases:</w:t>
      </w:r>
    </w:p>
    <w:p w14:paraId="19ED1DF4" w14:textId="77777777" w:rsidR="00521B1D" w:rsidRPr="00FD09F0" w:rsidRDefault="00521B1D" w:rsidP="00521B1D">
      <w:pPr>
        <w:pStyle w:val="B1"/>
      </w:pPr>
      <w:r w:rsidRPr="00FD09F0">
        <w:t>-</w:t>
      </w:r>
      <w:r w:rsidRPr="00FD09F0">
        <w:tab/>
        <w:t>When a target of interception is successfully added to an active GCSE communications group.</w:t>
      </w:r>
    </w:p>
    <w:p w14:paraId="38A2C7B9" w14:textId="77777777" w:rsidR="00521B1D" w:rsidRPr="00FD09F0" w:rsidRDefault="00521B1D" w:rsidP="00521B1D">
      <w:pPr>
        <w:pStyle w:val="B1"/>
      </w:pPr>
      <w:r w:rsidRPr="00FD09F0">
        <w:t>-</w:t>
      </w:r>
      <w:r w:rsidRPr="00FD09F0">
        <w:tab/>
        <w:t>When interception is activated for a target of interception who is already a member of an active GCSE communications group.</w:t>
      </w:r>
    </w:p>
    <w:p w14:paraId="57D4D2E1" w14:textId="77777777" w:rsidR="00521B1D" w:rsidRPr="00FD09F0" w:rsidRDefault="00521B1D" w:rsidP="00521B1D">
      <w:pPr>
        <w:keepNext/>
      </w:pPr>
      <w:r w:rsidRPr="00FD09F0">
        <w:lastRenderedPageBreak/>
        <w:t>The fields, shown in Table 16.9, will be delivered to the DF2, if available, by the GCS AS.</w:t>
      </w:r>
    </w:p>
    <w:p w14:paraId="1AAAF74E" w14:textId="77777777" w:rsidR="00521B1D" w:rsidRPr="00FD09F0" w:rsidRDefault="00521B1D" w:rsidP="00521B1D">
      <w:pPr>
        <w:pStyle w:val="TH"/>
      </w:pPr>
      <w:r w:rsidRPr="00FD09F0">
        <w:t>Table 16.9: Start of Intercept with an Active GCSE Communications Group</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04"/>
      </w:tblGrid>
      <w:tr w:rsidR="00521B1D" w:rsidRPr="00FD09F0" w14:paraId="034843A0" w14:textId="77777777" w:rsidTr="004C51DA">
        <w:trPr>
          <w:cantSplit/>
          <w:jc w:val="center"/>
        </w:trPr>
        <w:tc>
          <w:tcPr>
            <w:tcW w:w="5504" w:type="dxa"/>
          </w:tcPr>
          <w:p w14:paraId="2BDE1E97" w14:textId="77777777" w:rsidR="00521B1D" w:rsidRPr="00FD09F0" w:rsidRDefault="00521B1D" w:rsidP="004C51DA">
            <w:pPr>
              <w:pStyle w:val="TAL"/>
            </w:pPr>
            <w:r w:rsidRPr="00FD09F0">
              <w:t xml:space="preserve">Observed IMSI </w:t>
            </w:r>
          </w:p>
        </w:tc>
      </w:tr>
      <w:tr w:rsidR="00521B1D" w:rsidRPr="00FD09F0" w14:paraId="5521650E" w14:textId="77777777" w:rsidTr="004C51DA">
        <w:trPr>
          <w:cantSplit/>
          <w:jc w:val="center"/>
        </w:trPr>
        <w:tc>
          <w:tcPr>
            <w:tcW w:w="5504" w:type="dxa"/>
          </w:tcPr>
          <w:p w14:paraId="06571085" w14:textId="77777777" w:rsidR="00521B1D" w:rsidRPr="00FD09F0" w:rsidRDefault="00521B1D" w:rsidP="004C51DA">
            <w:pPr>
              <w:pStyle w:val="TAL"/>
            </w:pPr>
            <w:r w:rsidRPr="00FD09F0">
              <w:t>Observed IMEI</w:t>
            </w:r>
          </w:p>
        </w:tc>
      </w:tr>
      <w:tr w:rsidR="00521B1D" w:rsidRPr="00FD09F0" w14:paraId="043E8F23" w14:textId="77777777" w:rsidTr="004C51DA">
        <w:trPr>
          <w:cantSplit/>
          <w:jc w:val="center"/>
        </w:trPr>
        <w:tc>
          <w:tcPr>
            <w:tcW w:w="5504" w:type="dxa"/>
          </w:tcPr>
          <w:p w14:paraId="7D2EB765" w14:textId="77777777" w:rsidR="00521B1D" w:rsidRPr="00FD09F0" w:rsidRDefault="00521B1D" w:rsidP="004C51DA">
            <w:pPr>
              <w:pStyle w:val="TAL"/>
            </w:pPr>
            <w:r w:rsidRPr="00FD09F0">
              <w:t xml:space="preserve">Observed </w:t>
            </w:r>
            <w:proofErr w:type="spellStart"/>
            <w:r w:rsidRPr="00FD09F0">
              <w:t>ProSe</w:t>
            </w:r>
            <w:proofErr w:type="spellEnd"/>
            <w:r w:rsidRPr="00FD09F0">
              <w:t xml:space="preserve"> UE ID</w:t>
            </w:r>
          </w:p>
        </w:tc>
      </w:tr>
      <w:tr w:rsidR="00521B1D" w:rsidRPr="00FD09F0" w14:paraId="5041D9F4" w14:textId="77777777" w:rsidTr="004C51DA">
        <w:trPr>
          <w:cantSplit/>
          <w:jc w:val="center"/>
        </w:trPr>
        <w:tc>
          <w:tcPr>
            <w:tcW w:w="5504" w:type="dxa"/>
          </w:tcPr>
          <w:p w14:paraId="6F05E57D" w14:textId="77777777" w:rsidR="00521B1D" w:rsidRPr="00FD09F0" w:rsidRDefault="00521B1D" w:rsidP="004C51DA">
            <w:pPr>
              <w:pStyle w:val="TAL"/>
            </w:pPr>
            <w:r w:rsidRPr="00FD09F0">
              <w:t>Observed Other Identity</w:t>
            </w:r>
          </w:p>
        </w:tc>
      </w:tr>
      <w:tr w:rsidR="00521B1D" w:rsidRPr="00FD09F0" w14:paraId="5CF2FE1C" w14:textId="77777777" w:rsidTr="004C51DA">
        <w:trPr>
          <w:cantSplit/>
          <w:jc w:val="center"/>
        </w:trPr>
        <w:tc>
          <w:tcPr>
            <w:tcW w:w="5504" w:type="dxa"/>
          </w:tcPr>
          <w:p w14:paraId="09535510" w14:textId="77777777" w:rsidR="00521B1D" w:rsidRPr="00FD09F0" w:rsidRDefault="00521B1D" w:rsidP="004C51DA">
            <w:pPr>
              <w:pStyle w:val="TAL"/>
            </w:pPr>
            <w:r w:rsidRPr="00FD09F0">
              <w:t>Event Type</w:t>
            </w:r>
          </w:p>
        </w:tc>
      </w:tr>
      <w:tr w:rsidR="00521B1D" w:rsidRPr="00FD09F0" w14:paraId="5AA0CB66" w14:textId="77777777" w:rsidTr="004C51DA">
        <w:trPr>
          <w:cantSplit/>
          <w:jc w:val="center"/>
        </w:trPr>
        <w:tc>
          <w:tcPr>
            <w:tcW w:w="5504" w:type="dxa"/>
          </w:tcPr>
          <w:p w14:paraId="710B53F5" w14:textId="77777777" w:rsidR="00521B1D" w:rsidRPr="00FD09F0" w:rsidRDefault="00521B1D" w:rsidP="004C51DA">
            <w:pPr>
              <w:pStyle w:val="TAL"/>
            </w:pPr>
            <w:r w:rsidRPr="00FD09F0">
              <w:t>Event Time</w:t>
            </w:r>
          </w:p>
        </w:tc>
      </w:tr>
      <w:tr w:rsidR="00521B1D" w:rsidRPr="00FD09F0" w14:paraId="75B152ED" w14:textId="77777777" w:rsidTr="004C51DA">
        <w:trPr>
          <w:cantSplit/>
          <w:jc w:val="center"/>
        </w:trPr>
        <w:tc>
          <w:tcPr>
            <w:tcW w:w="5504" w:type="dxa"/>
          </w:tcPr>
          <w:p w14:paraId="65A7E962" w14:textId="77777777" w:rsidR="00521B1D" w:rsidRPr="00FD09F0" w:rsidRDefault="00521B1D" w:rsidP="004C51DA">
            <w:pPr>
              <w:pStyle w:val="TAL"/>
            </w:pPr>
            <w:r w:rsidRPr="00FD09F0">
              <w:t>Event Date</w:t>
            </w:r>
          </w:p>
        </w:tc>
      </w:tr>
      <w:tr w:rsidR="00521B1D" w:rsidRPr="00FD09F0" w14:paraId="307DE16D" w14:textId="77777777" w:rsidTr="004C51DA">
        <w:trPr>
          <w:cantSplit/>
          <w:jc w:val="center"/>
        </w:trPr>
        <w:tc>
          <w:tcPr>
            <w:tcW w:w="5504" w:type="dxa"/>
          </w:tcPr>
          <w:p w14:paraId="2EC757BE" w14:textId="77777777" w:rsidR="00521B1D" w:rsidRPr="00FD09F0" w:rsidRDefault="00521B1D" w:rsidP="004C51DA">
            <w:pPr>
              <w:pStyle w:val="TAL"/>
            </w:pPr>
            <w:r w:rsidRPr="00FD09F0">
              <w:t>Network Element Identifier</w:t>
            </w:r>
          </w:p>
        </w:tc>
      </w:tr>
      <w:tr w:rsidR="00521B1D" w:rsidRPr="00FD09F0" w14:paraId="288ACE8C" w14:textId="77777777" w:rsidTr="004C51DA">
        <w:trPr>
          <w:cantSplit/>
          <w:jc w:val="center"/>
        </w:trPr>
        <w:tc>
          <w:tcPr>
            <w:tcW w:w="5504" w:type="dxa"/>
          </w:tcPr>
          <w:p w14:paraId="683DDE6C" w14:textId="77777777" w:rsidR="00521B1D" w:rsidRPr="00FD09F0" w:rsidRDefault="00521B1D" w:rsidP="004C51DA">
            <w:pPr>
              <w:pStyle w:val="TAL"/>
            </w:pPr>
            <w:r w:rsidRPr="00FD09F0">
              <w:t>Correlation Number</w:t>
            </w:r>
          </w:p>
        </w:tc>
      </w:tr>
      <w:tr w:rsidR="00521B1D" w:rsidRPr="00FD09F0" w14:paraId="77ABC3DE" w14:textId="77777777" w:rsidTr="004C51DA">
        <w:trPr>
          <w:cantSplit/>
          <w:jc w:val="center"/>
        </w:trPr>
        <w:tc>
          <w:tcPr>
            <w:tcW w:w="5504" w:type="dxa"/>
          </w:tcPr>
          <w:p w14:paraId="70228741" w14:textId="77777777" w:rsidR="00521B1D" w:rsidRPr="00FD09F0" w:rsidRDefault="00521B1D" w:rsidP="004C51DA">
            <w:pPr>
              <w:pStyle w:val="TAL"/>
            </w:pPr>
            <w:r w:rsidRPr="00FD09F0">
              <w:t>Target Connection Method</w:t>
            </w:r>
          </w:p>
        </w:tc>
      </w:tr>
      <w:tr w:rsidR="00521B1D" w:rsidRPr="00FD09F0" w14:paraId="19C21923" w14:textId="77777777" w:rsidTr="004C51DA">
        <w:trPr>
          <w:cantSplit/>
          <w:jc w:val="center"/>
        </w:trPr>
        <w:tc>
          <w:tcPr>
            <w:tcW w:w="5504" w:type="dxa"/>
          </w:tcPr>
          <w:p w14:paraId="13861436" w14:textId="77777777" w:rsidR="00521B1D" w:rsidRPr="00FD09F0" w:rsidRDefault="00521B1D" w:rsidP="004C51DA">
            <w:pPr>
              <w:pStyle w:val="TAL"/>
            </w:pPr>
            <w:r w:rsidRPr="00FD09F0">
              <w:t>GCSE communications group membership list</w:t>
            </w:r>
          </w:p>
        </w:tc>
      </w:tr>
      <w:tr w:rsidR="00521B1D" w:rsidRPr="00FD09F0" w14:paraId="481A8C11" w14:textId="77777777" w:rsidTr="004C51DA">
        <w:trPr>
          <w:cantSplit/>
          <w:jc w:val="center"/>
        </w:trPr>
        <w:tc>
          <w:tcPr>
            <w:tcW w:w="5504" w:type="dxa"/>
          </w:tcPr>
          <w:p w14:paraId="464B0C10" w14:textId="77777777" w:rsidR="00521B1D" w:rsidRPr="00FD09F0" w:rsidRDefault="00521B1D" w:rsidP="004C51DA">
            <w:pPr>
              <w:pStyle w:val="TAL"/>
            </w:pPr>
            <w:r w:rsidRPr="00FD09F0">
              <w:t>Group Communications Characteristics</w:t>
            </w:r>
          </w:p>
        </w:tc>
      </w:tr>
      <w:tr w:rsidR="00521B1D" w:rsidRPr="00FD09F0" w14:paraId="630604BC" w14:textId="77777777" w:rsidTr="004C51DA">
        <w:trPr>
          <w:cantSplit/>
          <w:jc w:val="center"/>
        </w:trPr>
        <w:tc>
          <w:tcPr>
            <w:tcW w:w="5504" w:type="dxa"/>
          </w:tcPr>
          <w:p w14:paraId="3D7C423D" w14:textId="77777777" w:rsidR="00521B1D" w:rsidRPr="00FD09F0" w:rsidRDefault="00521B1D" w:rsidP="004C51DA">
            <w:pPr>
              <w:pStyle w:val="TAL"/>
            </w:pPr>
            <w:r w:rsidRPr="00FD09F0">
              <w:t>Observed Communications Group ID</w:t>
            </w:r>
          </w:p>
        </w:tc>
      </w:tr>
      <w:tr w:rsidR="00521B1D" w:rsidRPr="00FD09F0" w14:paraId="405E9649" w14:textId="77777777" w:rsidTr="004C51DA">
        <w:trPr>
          <w:cantSplit/>
          <w:jc w:val="center"/>
        </w:trPr>
        <w:tc>
          <w:tcPr>
            <w:tcW w:w="5504" w:type="dxa"/>
          </w:tcPr>
          <w:p w14:paraId="78F093AF" w14:textId="77777777" w:rsidR="00521B1D" w:rsidRPr="00FD09F0" w:rsidRDefault="00521B1D" w:rsidP="004C51DA">
            <w:pPr>
              <w:pStyle w:val="TAL"/>
            </w:pPr>
            <w:r w:rsidRPr="00FD09F0">
              <w:t>GCSE communications group participants</w:t>
            </w:r>
          </w:p>
        </w:tc>
      </w:tr>
      <w:tr w:rsidR="00521B1D" w:rsidRPr="00FD09F0" w14:paraId="45CDAB4C" w14:textId="77777777" w:rsidTr="004C51DA">
        <w:trPr>
          <w:cantSplit/>
          <w:jc w:val="center"/>
        </w:trPr>
        <w:tc>
          <w:tcPr>
            <w:tcW w:w="5504" w:type="dxa"/>
          </w:tcPr>
          <w:p w14:paraId="07B85626" w14:textId="77777777" w:rsidR="00521B1D" w:rsidRPr="00FD09F0" w:rsidRDefault="00521B1D" w:rsidP="004C51DA">
            <w:pPr>
              <w:pStyle w:val="TAL"/>
            </w:pPr>
            <w:r w:rsidRPr="00FD09F0">
              <w:t>Reserved TMGI</w:t>
            </w:r>
          </w:p>
        </w:tc>
      </w:tr>
      <w:tr w:rsidR="00521B1D" w:rsidRPr="00FD09F0" w14:paraId="47FC2AB5" w14:textId="77777777" w:rsidTr="004C51DA">
        <w:trPr>
          <w:cantSplit/>
          <w:jc w:val="center"/>
        </w:trPr>
        <w:tc>
          <w:tcPr>
            <w:tcW w:w="5504" w:type="dxa"/>
          </w:tcPr>
          <w:p w14:paraId="7E3164FD" w14:textId="77777777" w:rsidR="00521B1D" w:rsidRPr="00FD09F0" w:rsidRDefault="00521B1D" w:rsidP="004C51DA">
            <w:pPr>
              <w:pStyle w:val="TAL"/>
            </w:pPr>
            <w:r w:rsidRPr="00FD09F0">
              <w:t>Length of TMGI reservation time (if known)</w:t>
            </w:r>
          </w:p>
        </w:tc>
      </w:tr>
      <w:tr w:rsidR="00521B1D" w:rsidRPr="00FD09F0" w14:paraId="6C2298F6" w14:textId="77777777" w:rsidTr="004C51DA">
        <w:trPr>
          <w:cantSplit/>
          <w:jc w:val="center"/>
        </w:trPr>
        <w:tc>
          <w:tcPr>
            <w:tcW w:w="5504" w:type="dxa"/>
          </w:tcPr>
          <w:p w14:paraId="2FFF31B4" w14:textId="77777777" w:rsidR="00521B1D" w:rsidRPr="00FD09F0" w:rsidRDefault="00521B1D" w:rsidP="004C51DA">
            <w:pPr>
              <w:pStyle w:val="TAL"/>
            </w:pPr>
            <w:r w:rsidRPr="00FD09F0">
              <w:t>Identity of Visited Network (if known)</w:t>
            </w:r>
          </w:p>
        </w:tc>
      </w:tr>
      <w:tr w:rsidR="00521B1D" w:rsidRPr="00FD09F0" w14:paraId="37A6CAE1" w14:textId="77777777" w:rsidTr="004C51DA">
        <w:trPr>
          <w:cantSplit/>
          <w:jc w:val="center"/>
        </w:trPr>
        <w:tc>
          <w:tcPr>
            <w:tcW w:w="5504" w:type="dxa"/>
          </w:tcPr>
          <w:p w14:paraId="0652F5A7" w14:textId="77777777" w:rsidR="00521B1D" w:rsidRPr="00FD09F0" w:rsidRDefault="00521B1D" w:rsidP="004C51DA">
            <w:pPr>
              <w:pStyle w:val="TAL"/>
            </w:pPr>
            <w:r w:rsidRPr="00FD09F0">
              <w:t>Location Information</w:t>
            </w:r>
          </w:p>
        </w:tc>
      </w:tr>
      <w:tr w:rsidR="00521B1D" w:rsidRPr="00FD09F0" w14:paraId="6F45AAF6" w14:textId="77777777" w:rsidTr="004C51DA">
        <w:trPr>
          <w:cantSplit/>
          <w:jc w:val="center"/>
        </w:trPr>
        <w:tc>
          <w:tcPr>
            <w:tcW w:w="5504" w:type="dxa"/>
          </w:tcPr>
          <w:p w14:paraId="14C1F0F5" w14:textId="77777777" w:rsidR="00521B1D" w:rsidRPr="00FD09F0" w:rsidRDefault="00521B1D" w:rsidP="004C51DA">
            <w:pPr>
              <w:pStyle w:val="TAL"/>
            </w:pPr>
            <w:r w:rsidRPr="00FD09F0">
              <w:t>Time of Location</w:t>
            </w:r>
          </w:p>
        </w:tc>
      </w:tr>
    </w:tbl>
    <w:p w14:paraId="5EBC95E7" w14:textId="77777777" w:rsidR="00521B1D" w:rsidRPr="00FD09F0" w:rsidRDefault="00521B1D" w:rsidP="00521B1D">
      <w:pPr>
        <w:pStyle w:val="FP"/>
      </w:pPr>
    </w:p>
    <w:p w14:paraId="03CFA68C" w14:textId="77777777" w:rsidR="00521B1D" w:rsidRPr="00FD09F0" w:rsidRDefault="00521B1D" w:rsidP="00521B1D">
      <w:pPr>
        <w:pStyle w:val="Heading5"/>
      </w:pPr>
      <w:bookmarkStart w:id="890" w:name="_Toc99629628"/>
      <w:bookmarkStart w:id="891" w:name="_Toc99628890"/>
      <w:r w:rsidRPr="00FD09F0">
        <w:t>16.2.2.2.6</w:t>
      </w:r>
      <w:r w:rsidRPr="00FD09F0">
        <w:tab/>
        <w:t>End of Intercept with an Active GCSE Communications Group</w:t>
      </w:r>
      <w:bookmarkEnd w:id="890"/>
      <w:bookmarkEnd w:id="891"/>
    </w:p>
    <w:p w14:paraId="5035045A" w14:textId="77777777" w:rsidR="00521B1D" w:rsidRPr="00FD09F0" w:rsidRDefault="00521B1D" w:rsidP="00521B1D">
      <w:pPr>
        <w:keepNext/>
      </w:pPr>
      <w:r w:rsidRPr="00FD09F0">
        <w:t>When an intercept is ended with an active GCSE communications group, an End of Intercept for GCSE Communications Group event is generated in the following cases:</w:t>
      </w:r>
    </w:p>
    <w:p w14:paraId="1CF4D314" w14:textId="77777777" w:rsidR="00521B1D" w:rsidRPr="00FD09F0" w:rsidRDefault="00521B1D" w:rsidP="00521B1D">
      <w:pPr>
        <w:pStyle w:val="B1"/>
      </w:pPr>
      <w:r w:rsidRPr="00FD09F0">
        <w:t>-</w:t>
      </w:r>
      <w:r w:rsidRPr="00FD09F0">
        <w:tab/>
        <w:t>When a target of interception is successfully dropped from an active GCSE communications group.</w:t>
      </w:r>
    </w:p>
    <w:p w14:paraId="77526CB2" w14:textId="77777777" w:rsidR="00521B1D" w:rsidRPr="00FD09F0" w:rsidRDefault="00521B1D" w:rsidP="00521B1D">
      <w:pPr>
        <w:keepNext/>
      </w:pPr>
      <w:r w:rsidRPr="00FD09F0">
        <w:t>The fields, shown in Table 16.10, will be delivered to the DF2, if available, by the GCS AS.</w:t>
      </w:r>
    </w:p>
    <w:p w14:paraId="3020DEFA" w14:textId="77777777" w:rsidR="00521B1D" w:rsidRPr="00FD09F0" w:rsidRDefault="00521B1D" w:rsidP="00521B1D">
      <w:pPr>
        <w:pStyle w:val="TH"/>
      </w:pPr>
      <w:r w:rsidRPr="00FD09F0">
        <w:t>Table 16.10: End of Intercept with an Active GCSE Communications Group</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04"/>
      </w:tblGrid>
      <w:tr w:rsidR="00521B1D" w:rsidRPr="00FD09F0" w14:paraId="22ED8F7C" w14:textId="77777777" w:rsidTr="004C51DA">
        <w:trPr>
          <w:cantSplit/>
          <w:jc w:val="center"/>
        </w:trPr>
        <w:tc>
          <w:tcPr>
            <w:tcW w:w="5504" w:type="dxa"/>
          </w:tcPr>
          <w:p w14:paraId="7816EF77" w14:textId="77777777" w:rsidR="00521B1D" w:rsidRPr="00FD09F0" w:rsidRDefault="00521B1D" w:rsidP="004C51DA">
            <w:pPr>
              <w:pStyle w:val="TAL"/>
            </w:pPr>
            <w:r w:rsidRPr="00FD09F0">
              <w:t xml:space="preserve">Observed IMSI </w:t>
            </w:r>
          </w:p>
        </w:tc>
      </w:tr>
      <w:tr w:rsidR="00521B1D" w:rsidRPr="00FD09F0" w14:paraId="1C06C12E" w14:textId="77777777" w:rsidTr="004C51DA">
        <w:trPr>
          <w:cantSplit/>
          <w:jc w:val="center"/>
        </w:trPr>
        <w:tc>
          <w:tcPr>
            <w:tcW w:w="5504" w:type="dxa"/>
          </w:tcPr>
          <w:p w14:paraId="0EA64737" w14:textId="77777777" w:rsidR="00521B1D" w:rsidRPr="00FD09F0" w:rsidRDefault="00521B1D" w:rsidP="004C51DA">
            <w:pPr>
              <w:pStyle w:val="TAL"/>
            </w:pPr>
            <w:r w:rsidRPr="00FD09F0">
              <w:t>Observed IMEI</w:t>
            </w:r>
          </w:p>
        </w:tc>
      </w:tr>
      <w:tr w:rsidR="00521B1D" w:rsidRPr="00FD09F0" w14:paraId="57DFF4D9" w14:textId="77777777" w:rsidTr="004C51DA">
        <w:trPr>
          <w:cantSplit/>
          <w:jc w:val="center"/>
        </w:trPr>
        <w:tc>
          <w:tcPr>
            <w:tcW w:w="5504" w:type="dxa"/>
          </w:tcPr>
          <w:p w14:paraId="4A2DBE07" w14:textId="77777777" w:rsidR="00521B1D" w:rsidRPr="00FD09F0" w:rsidRDefault="00521B1D" w:rsidP="004C51DA">
            <w:pPr>
              <w:pStyle w:val="TAL"/>
            </w:pPr>
            <w:r w:rsidRPr="00FD09F0">
              <w:t xml:space="preserve">Observed </w:t>
            </w:r>
            <w:proofErr w:type="spellStart"/>
            <w:r w:rsidRPr="00FD09F0">
              <w:t>ProSe</w:t>
            </w:r>
            <w:proofErr w:type="spellEnd"/>
            <w:r w:rsidRPr="00FD09F0">
              <w:t xml:space="preserve"> UE ID</w:t>
            </w:r>
          </w:p>
        </w:tc>
      </w:tr>
      <w:tr w:rsidR="00521B1D" w:rsidRPr="00FD09F0" w14:paraId="1A5C3D77" w14:textId="77777777" w:rsidTr="004C51DA">
        <w:trPr>
          <w:cantSplit/>
          <w:jc w:val="center"/>
        </w:trPr>
        <w:tc>
          <w:tcPr>
            <w:tcW w:w="5504" w:type="dxa"/>
          </w:tcPr>
          <w:p w14:paraId="45C10EA9" w14:textId="77777777" w:rsidR="00521B1D" w:rsidRPr="00FD09F0" w:rsidRDefault="00521B1D" w:rsidP="004C51DA">
            <w:pPr>
              <w:pStyle w:val="TAL"/>
            </w:pPr>
            <w:r w:rsidRPr="00FD09F0">
              <w:t>Observed Other Identity</w:t>
            </w:r>
          </w:p>
        </w:tc>
      </w:tr>
      <w:tr w:rsidR="00521B1D" w:rsidRPr="00FD09F0" w14:paraId="507EC967" w14:textId="77777777" w:rsidTr="004C51DA">
        <w:trPr>
          <w:cantSplit/>
          <w:jc w:val="center"/>
        </w:trPr>
        <w:tc>
          <w:tcPr>
            <w:tcW w:w="5504" w:type="dxa"/>
          </w:tcPr>
          <w:p w14:paraId="5FAED06D" w14:textId="77777777" w:rsidR="00521B1D" w:rsidRPr="00FD09F0" w:rsidRDefault="00521B1D" w:rsidP="004C51DA">
            <w:pPr>
              <w:pStyle w:val="TAL"/>
            </w:pPr>
            <w:r w:rsidRPr="00FD09F0">
              <w:t>Event Type</w:t>
            </w:r>
          </w:p>
        </w:tc>
      </w:tr>
      <w:tr w:rsidR="00521B1D" w:rsidRPr="00FD09F0" w14:paraId="6BD38F44" w14:textId="77777777" w:rsidTr="004C51DA">
        <w:trPr>
          <w:cantSplit/>
          <w:jc w:val="center"/>
        </w:trPr>
        <w:tc>
          <w:tcPr>
            <w:tcW w:w="5504" w:type="dxa"/>
          </w:tcPr>
          <w:p w14:paraId="2B014C29" w14:textId="77777777" w:rsidR="00521B1D" w:rsidRPr="00FD09F0" w:rsidRDefault="00521B1D" w:rsidP="004C51DA">
            <w:pPr>
              <w:pStyle w:val="TAL"/>
            </w:pPr>
            <w:r w:rsidRPr="00FD09F0">
              <w:t>Event Time</w:t>
            </w:r>
          </w:p>
        </w:tc>
      </w:tr>
      <w:tr w:rsidR="00521B1D" w:rsidRPr="00FD09F0" w14:paraId="6E648D49" w14:textId="77777777" w:rsidTr="004C51DA">
        <w:trPr>
          <w:cantSplit/>
          <w:jc w:val="center"/>
        </w:trPr>
        <w:tc>
          <w:tcPr>
            <w:tcW w:w="5504" w:type="dxa"/>
          </w:tcPr>
          <w:p w14:paraId="2E2C23C2" w14:textId="77777777" w:rsidR="00521B1D" w:rsidRPr="00FD09F0" w:rsidRDefault="00521B1D" w:rsidP="004C51DA">
            <w:pPr>
              <w:pStyle w:val="TAL"/>
            </w:pPr>
            <w:r w:rsidRPr="00FD09F0">
              <w:t>Event Date</w:t>
            </w:r>
          </w:p>
        </w:tc>
      </w:tr>
      <w:tr w:rsidR="00521B1D" w:rsidRPr="00FD09F0" w14:paraId="18FCF89F" w14:textId="77777777" w:rsidTr="004C51DA">
        <w:trPr>
          <w:cantSplit/>
          <w:jc w:val="center"/>
        </w:trPr>
        <w:tc>
          <w:tcPr>
            <w:tcW w:w="5504" w:type="dxa"/>
          </w:tcPr>
          <w:p w14:paraId="228D121F" w14:textId="77777777" w:rsidR="00521B1D" w:rsidRPr="00FD09F0" w:rsidRDefault="00521B1D" w:rsidP="004C51DA">
            <w:pPr>
              <w:pStyle w:val="TAL"/>
            </w:pPr>
            <w:r w:rsidRPr="00FD09F0">
              <w:t>Network Element Identifier</w:t>
            </w:r>
          </w:p>
        </w:tc>
      </w:tr>
      <w:tr w:rsidR="00521B1D" w:rsidRPr="00FD09F0" w14:paraId="4C1BE457" w14:textId="77777777" w:rsidTr="004C51DA">
        <w:trPr>
          <w:cantSplit/>
          <w:jc w:val="center"/>
        </w:trPr>
        <w:tc>
          <w:tcPr>
            <w:tcW w:w="5504" w:type="dxa"/>
          </w:tcPr>
          <w:p w14:paraId="3BDA9892" w14:textId="77777777" w:rsidR="00521B1D" w:rsidRPr="00FD09F0" w:rsidRDefault="00521B1D" w:rsidP="004C51DA">
            <w:pPr>
              <w:pStyle w:val="TAL"/>
            </w:pPr>
            <w:r w:rsidRPr="00FD09F0">
              <w:t>Correlation Number</w:t>
            </w:r>
          </w:p>
        </w:tc>
      </w:tr>
      <w:tr w:rsidR="00521B1D" w:rsidRPr="00FD09F0" w14:paraId="43991DBF" w14:textId="77777777" w:rsidTr="004C51DA">
        <w:trPr>
          <w:cantSplit/>
          <w:jc w:val="center"/>
        </w:trPr>
        <w:tc>
          <w:tcPr>
            <w:tcW w:w="5504" w:type="dxa"/>
          </w:tcPr>
          <w:p w14:paraId="6513CC7F" w14:textId="77777777" w:rsidR="00521B1D" w:rsidRPr="00FD09F0" w:rsidRDefault="00521B1D" w:rsidP="004C51DA">
            <w:pPr>
              <w:pStyle w:val="TAL"/>
            </w:pPr>
            <w:r w:rsidRPr="00FD09F0">
              <w:t>GCSE communications group membership list</w:t>
            </w:r>
          </w:p>
        </w:tc>
      </w:tr>
      <w:tr w:rsidR="00521B1D" w:rsidRPr="00FD09F0" w14:paraId="609AE9CD" w14:textId="77777777" w:rsidTr="004C51DA">
        <w:trPr>
          <w:cantSplit/>
          <w:jc w:val="center"/>
        </w:trPr>
        <w:tc>
          <w:tcPr>
            <w:tcW w:w="5504" w:type="dxa"/>
          </w:tcPr>
          <w:p w14:paraId="6416FAA8" w14:textId="77777777" w:rsidR="00521B1D" w:rsidRPr="00FD09F0" w:rsidRDefault="00521B1D" w:rsidP="004C51DA">
            <w:pPr>
              <w:pStyle w:val="TAL"/>
            </w:pPr>
            <w:r w:rsidRPr="00FD09F0">
              <w:t>Observed Communications Group ID</w:t>
            </w:r>
          </w:p>
        </w:tc>
      </w:tr>
      <w:tr w:rsidR="00521B1D" w:rsidRPr="00FD09F0" w14:paraId="050FF242" w14:textId="77777777" w:rsidTr="004C51DA">
        <w:trPr>
          <w:cantSplit/>
          <w:jc w:val="center"/>
        </w:trPr>
        <w:tc>
          <w:tcPr>
            <w:tcW w:w="5504" w:type="dxa"/>
          </w:tcPr>
          <w:p w14:paraId="32085775" w14:textId="77777777" w:rsidR="00521B1D" w:rsidRPr="00FD09F0" w:rsidRDefault="00521B1D" w:rsidP="004C51DA">
            <w:pPr>
              <w:pStyle w:val="TAL"/>
            </w:pPr>
            <w:r w:rsidRPr="00FD09F0">
              <w:t>GCSE communications group participants</w:t>
            </w:r>
          </w:p>
        </w:tc>
      </w:tr>
      <w:tr w:rsidR="00521B1D" w:rsidRPr="00FD09F0" w14:paraId="195F3727" w14:textId="77777777" w:rsidTr="004C51DA">
        <w:trPr>
          <w:cantSplit/>
          <w:jc w:val="center"/>
        </w:trPr>
        <w:tc>
          <w:tcPr>
            <w:tcW w:w="5504" w:type="dxa"/>
          </w:tcPr>
          <w:p w14:paraId="4FCD7DC8" w14:textId="77777777" w:rsidR="00521B1D" w:rsidRPr="00FD09F0" w:rsidRDefault="00521B1D" w:rsidP="004C51DA">
            <w:pPr>
              <w:pStyle w:val="TAL"/>
            </w:pPr>
            <w:r w:rsidRPr="00FD09F0">
              <w:t>Reserved TMGI</w:t>
            </w:r>
          </w:p>
        </w:tc>
      </w:tr>
      <w:tr w:rsidR="00521B1D" w:rsidRPr="00FD09F0" w14:paraId="735408ED" w14:textId="77777777" w:rsidTr="004C51DA">
        <w:trPr>
          <w:cantSplit/>
          <w:jc w:val="center"/>
        </w:trPr>
        <w:tc>
          <w:tcPr>
            <w:tcW w:w="5504" w:type="dxa"/>
          </w:tcPr>
          <w:p w14:paraId="74D3904E" w14:textId="77777777" w:rsidR="00521B1D" w:rsidRPr="00FD09F0" w:rsidRDefault="00521B1D" w:rsidP="004C51DA">
            <w:pPr>
              <w:pStyle w:val="TAL"/>
            </w:pPr>
            <w:r w:rsidRPr="00FD09F0">
              <w:t>Length of TMGI reservation time (if known)</w:t>
            </w:r>
          </w:p>
        </w:tc>
      </w:tr>
      <w:tr w:rsidR="00521B1D" w:rsidRPr="00FD09F0" w14:paraId="3EF60EED" w14:textId="77777777" w:rsidTr="004C51DA">
        <w:trPr>
          <w:cantSplit/>
          <w:jc w:val="center"/>
        </w:trPr>
        <w:tc>
          <w:tcPr>
            <w:tcW w:w="5504" w:type="dxa"/>
          </w:tcPr>
          <w:p w14:paraId="79E77164" w14:textId="77777777" w:rsidR="00521B1D" w:rsidRPr="00FD09F0" w:rsidRDefault="00521B1D" w:rsidP="004C51DA">
            <w:pPr>
              <w:pStyle w:val="TAL"/>
            </w:pPr>
            <w:r w:rsidRPr="00FD09F0">
              <w:t>Identity of Visited Network (if known)</w:t>
            </w:r>
          </w:p>
        </w:tc>
      </w:tr>
      <w:tr w:rsidR="00521B1D" w:rsidRPr="00FD09F0" w14:paraId="325418A8" w14:textId="77777777" w:rsidTr="004C51DA">
        <w:trPr>
          <w:cantSplit/>
          <w:jc w:val="center"/>
        </w:trPr>
        <w:tc>
          <w:tcPr>
            <w:tcW w:w="5504" w:type="dxa"/>
          </w:tcPr>
          <w:p w14:paraId="00A76ED9" w14:textId="77777777" w:rsidR="00521B1D" w:rsidRPr="00FD09F0" w:rsidRDefault="00521B1D" w:rsidP="004C51DA">
            <w:pPr>
              <w:pStyle w:val="TAL"/>
            </w:pPr>
            <w:r w:rsidRPr="00FD09F0">
              <w:t>Location Information</w:t>
            </w:r>
          </w:p>
        </w:tc>
      </w:tr>
      <w:tr w:rsidR="00521B1D" w:rsidRPr="00FD09F0" w14:paraId="1A90BD01" w14:textId="77777777" w:rsidTr="004C51DA">
        <w:trPr>
          <w:cantSplit/>
          <w:jc w:val="center"/>
        </w:trPr>
        <w:tc>
          <w:tcPr>
            <w:tcW w:w="5504" w:type="dxa"/>
          </w:tcPr>
          <w:p w14:paraId="5F42A3BF" w14:textId="77777777" w:rsidR="00521B1D" w:rsidRPr="00FD09F0" w:rsidRDefault="00521B1D" w:rsidP="004C51DA">
            <w:pPr>
              <w:pStyle w:val="TAL"/>
            </w:pPr>
            <w:r w:rsidRPr="00FD09F0">
              <w:t>Time of Location</w:t>
            </w:r>
          </w:p>
        </w:tc>
      </w:tr>
    </w:tbl>
    <w:p w14:paraId="3DAF8CA8" w14:textId="77777777" w:rsidR="00521B1D" w:rsidRPr="00FD09F0" w:rsidRDefault="00521B1D" w:rsidP="00521B1D">
      <w:pPr>
        <w:pStyle w:val="FP"/>
      </w:pPr>
    </w:p>
    <w:p w14:paraId="12B3D2D7" w14:textId="77777777" w:rsidR="00521B1D" w:rsidRPr="00FD09F0" w:rsidRDefault="00521B1D" w:rsidP="00521B1D">
      <w:pPr>
        <w:pStyle w:val="Heading5"/>
      </w:pPr>
      <w:bookmarkStart w:id="892" w:name="_Toc99629629"/>
      <w:bookmarkStart w:id="893" w:name="_Toc99628891"/>
      <w:r w:rsidRPr="00FD09F0">
        <w:t>16.2.2.2.7</w:t>
      </w:r>
      <w:r w:rsidRPr="00FD09F0">
        <w:tab/>
        <w:t>Modification of Target Connection to GCS AS</w:t>
      </w:r>
      <w:bookmarkEnd w:id="892"/>
      <w:bookmarkEnd w:id="893"/>
    </w:p>
    <w:p w14:paraId="17AC325D" w14:textId="77777777" w:rsidR="00521B1D" w:rsidRPr="00FD09F0" w:rsidRDefault="00521B1D" w:rsidP="00521B1D">
      <w:pPr>
        <w:keepNext/>
      </w:pPr>
      <w:r w:rsidRPr="00FD09F0">
        <w:t>When a modification to a target connection to the GCS AS occurs, a Modification of Target Connection event is generated in the following cases:</w:t>
      </w:r>
    </w:p>
    <w:p w14:paraId="4414CC5D" w14:textId="77777777" w:rsidR="00521B1D" w:rsidRPr="00FD09F0" w:rsidRDefault="00521B1D" w:rsidP="00521B1D">
      <w:pPr>
        <w:pStyle w:val="B1"/>
      </w:pPr>
      <w:r w:rsidRPr="00FD09F0">
        <w:t>-</w:t>
      </w:r>
      <w:r w:rsidRPr="00FD09F0">
        <w:tab/>
        <w:t>When a target of interception changes the current downlink communications reception method to now receive only via a unicast link, only via a multicast link, or via both unicast and multicast links.</w:t>
      </w:r>
    </w:p>
    <w:p w14:paraId="6CF0D690" w14:textId="77777777" w:rsidR="00521B1D" w:rsidRPr="00FD09F0" w:rsidRDefault="00521B1D" w:rsidP="00521B1D">
      <w:pPr>
        <w:pStyle w:val="B1"/>
      </w:pPr>
      <w:r w:rsidRPr="00FD09F0">
        <w:t>-</w:t>
      </w:r>
      <w:r w:rsidRPr="00FD09F0">
        <w:tab/>
        <w:t>When the target of interception changes the uplink and downlink connection method from not connected to one of the connected connection methods, and vice versa.</w:t>
      </w:r>
    </w:p>
    <w:p w14:paraId="6E6436CA" w14:textId="77777777" w:rsidR="00521B1D" w:rsidRPr="00FD09F0" w:rsidRDefault="00521B1D" w:rsidP="00521B1D">
      <w:pPr>
        <w:keepNext/>
      </w:pPr>
      <w:r w:rsidRPr="00FD09F0">
        <w:lastRenderedPageBreak/>
        <w:t>The fields, shown in Table 16.11, will be delivered to the DF2, if available, by the GCS AS.</w:t>
      </w:r>
    </w:p>
    <w:p w14:paraId="1596D38E" w14:textId="77777777" w:rsidR="00521B1D" w:rsidRPr="00FD09F0" w:rsidRDefault="00521B1D" w:rsidP="00521B1D">
      <w:pPr>
        <w:pStyle w:val="TH"/>
      </w:pPr>
      <w:r w:rsidRPr="00FD09F0">
        <w:t>Table 16.11: Modification of Target Connection to GCSE AS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04"/>
      </w:tblGrid>
      <w:tr w:rsidR="00521B1D" w:rsidRPr="00FD09F0" w14:paraId="3B6356EB" w14:textId="77777777" w:rsidTr="004C51DA">
        <w:trPr>
          <w:cantSplit/>
          <w:jc w:val="center"/>
        </w:trPr>
        <w:tc>
          <w:tcPr>
            <w:tcW w:w="5504" w:type="dxa"/>
          </w:tcPr>
          <w:p w14:paraId="563E9EEA" w14:textId="77777777" w:rsidR="00521B1D" w:rsidRPr="00FD09F0" w:rsidRDefault="00521B1D" w:rsidP="004C51DA">
            <w:pPr>
              <w:pStyle w:val="TAL"/>
            </w:pPr>
            <w:r w:rsidRPr="00FD09F0">
              <w:t xml:space="preserve">Observed IMSI </w:t>
            </w:r>
          </w:p>
        </w:tc>
      </w:tr>
      <w:tr w:rsidR="00521B1D" w:rsidRPr="00FD09F0" w14:paraId="3CADBD66" w14:textId="77777777" w:rsidTr="004C51DA">
        <w:trPr>
          <w:cantSplit/>
          <w:jc w:val="center"/>
        </w:trPr>
        <w:tc>
          <w:tcPr>
            <w:tcW w:w="5504" w:type="dxa"/>
          </w:tcPr>
          <w:p w14:paraId="6D0A3C07" w14:textId="77777777" w:rsidR="00521B1D" w:rsidRPr="00FD09F0" w:rsidRDefault="00521B1D" w:rsidP="004C51DA">
            <w:pPr>
              <w:pStyle w:val="TAL"/>
            </w:pPr>
            <w:r w:rsidRPr="00FD09F0">
              <w:t>Observed IMEI</w:t>
            </w:r>
          </w:p>
        </w:tc>
      </w:tr>
      <w:tr w:rsidR="00521B1D" w:rsidRPr="00FD09F0" w14:paraId="0A7A837E" w14:textId="77777777" w:rsidTr="004C51DA">
        <w:trPr>
          <w:cantSplit/>
          <w:jc w:val="center"/>
        </w:trPr>
        <w:tc>
          <w:tcPr>
            <w:tcW w:w="5504" w:type="dxa"/>
          </w:tcPr>
          <w:p w14:paraId="7047B869" w14:textId="77777777" w:rsidR="00521B1D" w:rsidRPr="00FD09F0" w:rsidRDefault="00521B1D" w:rsidP="004C51DA">
            <w:pPr>
              <w:pStyle w:val="TAL"/>
            </w:pPr>
            <w:r w:rsidRPr="00FD09F0">
              <w:t xml:space="preserve">Observed </w:t>
            </w:r>
            <w:proofErr w:type="spellStart"/>
            <w:r w:rsidRPr="00FD09F0">
              <w:t>ProSe</w:t>
            </w:r>
            <w:proofErr w:type="spellEnd"/>
            <w:r w:rsidRPr="00FD09F0">
              <w:t xml:space="preserve"> UE ID</w:t>
            </w:r>
          </w:p>
        </w:tc>
      </w:tr>
      <w:tr w:rsidR="00521B1D" w:rsidRPr="00FD09F0" w14:paraId="0F226A19" w14:textId="77777777" w:rsidTr="004C51DA">
        <w:trPr>
          <w:cantSplit/>
          <w:jc w:val="center"/>
        </w:trPr>
        <w:tc>
          <w:tcPr>
            <w:tcW w:w="5504" w:type="dxa"/>
          </w:tcPr>
          <w:p w14:paraId="19132941" w14:textId="77777777" w:rsidR="00521B1D" w:rsidRPr="00FD09F0" w:rsidRDefault="00521B1D" w:rsidP="004C51DA">
            <w:pPr>
              <w:pStyle w:val="TAL"/>
            </w:pPr>
            <w:r w:rsidRPr="00FD09F0">
              <w:t>Observed Other Identity</w:t>
            </w:r>
          </w:p>
        </w:tc>
      </w:tr>
      <w:tr w:rsidR="00521B1D" w:rsidRPr="00FD09F0" w14:paraId="42F290BD" w14:textId="77777777" w:rsidTr="004C51DA">
        <w:trPr>
          <w:cantSplit/>
          <w:jc w:val="center"/>
        </w:trPr>
        <w:tc>
          <w:tcPr>
            <w:tcW w:w="5504" w:type="dxa"/>
          </w:tcPr>
          <w:p w14:paraId="364CFF80" w14:textId="77777777" w:rsidR="00521B1D" w:rsidRPr="00FD09F0" w:rsidRDefault="00521B1D" w:rsidP="004C51DA">
            <w:pPr>
              <w:pStyle w:val="TAL"/>
            </w:pPr>
            <w:r w:rsidRPr="00FD09F0">
              <w:t>Event Type</w:t>
            </w:r>
          </w:p>
        </w:tc>
      </w:tr>
      <w:tr w:rsidR="00521B1D" w:rsidRPr="00FD09F0" w14:paraId="2C207800" w14:textId="77777777" w:rsidTr="004C51DA">
        <w:trPr>
          <w:cantSplit/>
          <w:jc w:val="center"/>
        </w:trPr>
        <w:tc>
          <w:tcPr>
            <w:tcW w:w="5504" w:type="dxa"/>
          </w:tcPr>
          <w:p w14:paraId="6EA7882F" w14:textId="77777777" w:rsidR="00521B1D" w:rsidRPr="00FD09F0" w:rsidRDefault="00521B1D" w:rsidP="004C51DA">
            <w:pPr>
              <w:pStyle w:val="TAL"/>
            </w:pPr>
            <w:r w:rsidRPr="00FD09F0">
              <w:t>Event Time</w:t>
            </w:r>
          </w:p>
        </w:tc>
      </w:tr>
      <w:tr w:rsidR="00521B1D" w:rsidRPr="00FD09F0" w14:paraId="78BD4978" w14:textId="77777777" w:rsidTr="004C51DA">
        <w:trPr>
          <w:cantSplit/>
          <w:jc w:val="center"/>
        </w:trPr>
        <w:tc>
          <w:tcPr>
            <w:tcW w:w="5504" w:type="dxa"/>
          </w:tcPr>
          <w:p w14:paraId="74A85477" w14:textId="77777777" w:rsidR="00521B1D" w:rsidRPr="00FD09F0" w:rsidRDefault="00521B1D" w:rsidP="004C51DA">
            <w:pPr>
              <w:pStyle w:val="TAL"/>
            </w:pPr>
            <w:r w:rsidRPr="00FD09F0">
              <w:t>Event Date</w:t>
            </w:r>
          </w:p>
        </w:tc>
      </w:tr>
      <w:tr w:rsidR="00521B1D" w:rsidRPr="00FD09F0" w14:paraId="11C75D22" w14:textId="77777777" w:rsidTr="004C51DA">
        <w:trPr>
          <w:cantSplit/>
          <w:jc w:val="center"/>
        </w:trPr>
        <w:tc>
          <w:tcPr>
            <w:tcW w:w="5504" w:type="dxa"/>
          </w:tcPr>
          <w:p w14:paraId="10B884B2" w14:textId="77777777" w:rsidR="00521B1D" w:rsidRPr="00FD09F0" w:rsidRDefault="00521B1D" w:rsidP="004C51DA">
            <w:pPr>
              <w:pStyle w:val="TAL"/>
            </w:pPr>
            <w:r w:rsidRPr="00FD09F0">
              <w:t>Network Element Identifier</w:t>
            </w:r>
          </w:p>
        </w:tc>
      </w:tr>
      <w:tr w:rsidR="00521B1D" w:rsidRPr="00FD09F0" w14:paraId="2051D405" w14:textId="77777777" w:rsidTr="004C51DA">
        <w:trPr>
          <w:cantSplit/>
          <w:jc w:val="center"/>
        </w:trPr>
        <w:tc>
          <w:tcPr>
            <w:tcW w:w="5504" w:type="dxa"/>
          </w:tcPr>
          <w:p w14:paraId="284CAB3C" w14:textId="77777777" w:rsidR="00521B1D" w:rsidRPr="00FD09F0" w:rsidRDefault="00521B1D" w:rsidP="004C51DA">
            <w:pPr>
              <w:pStyle w:val="TAL"/>
            </w:pPr>
            <w:r w:rsidRPr="00FD09F0">
              <w:t>Correlation Number</w:t>
            </w:r>
          </w:p>
        </w:tc>
      </w:tr>
      <w:tr w:rsidR="00521B1D" w:rsidRPr="00FD09F0" w14:paraId="68CF705E" w14:textId="77777777" w:rsidTr="004C51DA">
        <w:trPr>
          <w:cantSplit/>
          <w:jc w:val="center"/>
        </w:trPr>
        <w:tc>
          <w:tcPr>
            <w:tcW w:w="5504" w:type="dxa"/>
          </w:tcPr>
          <w:p w14:paraId="7E3F98A2" w14:textId="77777777" w:rsidR="00521B1D" w:rsidRPr="00FD09F0" w:rsidRDefault="00521B1D" w:rsidP="004C51DA">
            <w:pPr>
              <w:pStyle w:val="TAL"/>
            </w:pPr>
            <w:r w:rsidRPr="00FD09F0">
              <w:t>Modified Target Connection Method</w:t>
            </w:r>
          </w:p>
        </w:tc>
      </w:tr>
      <w:tr w:rsidR="00521B1D" w:rsidRPr="00FD09F0" w14:paraId="7518722A" w14:textId="77777777" w:rsidTr="004C51DA">
        <w:trPr>
          <w:cantSplit/>
          <w:jc w:val="center"/>
        </w:trPr>
        <w:tc>
          <w:tcPr>
            <w:tcW w:w="5504" w:type="dxa"/>
          </w:tcPr>
          <w:p w14:paraId="7916A72D" w14:textId="77777777" w:rsidR="00521B1D" w:rsidRPr="00FD09F0" w:rsidRDefault="00521B1D" w:rsidP="004C51DA">
            <w:pPr>
              <w:pStyle w:val="TAL"/>
            </w:pPr>
            <w:r w:rsidRPr="00FD09F0">
              <w:t>GCSE communications group membership list</w:t>
            </w:r>
          </w:p>
        </w:tc>
      </w:tr>
      <w:tr w:rsidR="00521B1D" w:rsidRPr="00FD09F0" w14:paraId="56C6D6D3" w14:textId="77777777" w:rsidTr="004C51DA">
        <w:trPr>
          <w:cantSplit/>
          <w:jc w:val="center"/>
        </w:trPr>
        <w:tc>
          <w:tcPr>
            <w:tcW w:w="5504" w:type="dxa"/>
          </w:tcPr>
          <w:p w14:paraId="45E0A92C" w14:textId="77777777" w:rsidR="00521B1D" w:rsidRPr="00FD09F0" w:rsidRDefault="00521B1D" w:rsidP="004C51DA">
            <w:pPr>
              <w:pStyle w:val="TAL"/>
            </w:pPr>
            <w:r w:rsidRPr="00FD09F0">
              <w:t>Group Communications Characteristics</w:t>
            </w:r>
          </w:p>
        </w:tc>
      </w:tr>
      <w:tr w:rsidR="00521B1D" w:rsidRPr="00FD09F0" w14:paraId="2AF9FF8B" w14:textId="77777777" w:rsidTr="004C51DA">
        <w:trPr>
          <w:cantSplit/>
          <w:jc w:val="center"/>
        </w:trPr>
        <w:tc>
          <w:tcPr>
            <w:tcW w:w="5504" w:type="dxa"/>
          </w:tcPr>
          <w:p w14:paraId="252C2E53" w14:textId="77777777" w:rsidR="00521B1D" w:rsidRPr="00FD09F0" w:rsidRDefault="00521B1D" w:rsidP="004C51DA">
            <w:pPr>
              <w:pStyle w:val="TAL"/>
            </w:pPr>
            <w:r w:rsidRPr="00FD09F0">
              <w:t>Observed Communications Group ID</w:t>
            </w:r>
          </w:p>
        </w:tc>
      </w:tr>
      <w:tr w:rsidR="00521B1D" w:rsidRPr="00FD09F0" w14:paraId="04F895F7" w14:textId="77777777" w:rsidTr="004C51DA">
        <w:trPr>
          <w:cantSplit/>
          <w:jc w:val="center"/>
        </w:trPr>
        <w:tc>
          <w:tcPr>
            <w:tcW w:w="5504" w:type="dxa"/>
          </w:tcPr>
          <w:p w14:paraId="53CD45B8" w14:textId="77777777" w:rsidR="00521B1D" w:rsidRPr="00FD09F0" w:rsidRDefault="00521B1D" w:rsidP="004C51DA">
            <w:pPr>
              <w:pStyle w:val="TAL"/>
            </w:pPr>
            <w:r w:rsidRPr="00FD09F0">
              <w:t>GCSE communications group participants</w:t>
            </w:r>
          </w:p>
        </w:tc>
      </w:tr>
      <w:tr w:rsidR="00521B1D" w:rsidRPr="00FD09F0" w14:paraId="736872D9" w14:textId="77777777" w:rsidTr="004C51DA">
        <w:trPr>
          <w:cantSplit/>
          <w:jc w:val="center"/>
        </w:trPr>
        <w:tc>
          <w:tcPr>
            <w:tcW w:w="5504" w:type="dxa"/>
          </w:tcPr>
          <w:p w14:paraId="4F9DCA58" w14:textId="77777777" w:rsidR="00521B1D" w:rsidRPr="00FD09F0" w:rsidRDefault="00521B1D" w:rsidP="004C51DA">
            <w:pPr>
              <w:pStyle w:val="TAL"/>
            </w:pPr>
            <w:r w:rsidRPr="00FD09F0">
              <w:t>Reserved TMGI</w:t>
            </w:r>
          </w:p>
        </w:tc>
      </w:tr>
      <w:tr w:rsidR="00521B1D" w:rsidRPr="00FD09F0" w14:paraId="02B4E721" w14:textId="77777777" w:rsidTr="004C51DA">
        <w:trPr>
          <w:cantSplit/>
          <w:jc w:val="center"/>
        </w:trPr>
        <w:tc>
          <w:tcPr>
            <w:tcW w:w="5504" w:type="dxa"/>
          </w:tcPr>
          <w:p w14:paraId="090AE9B8" w14:textId="77777777" w:rsidR="00521B1D" w:rsidRPr="00FD09F0" w:rsidRDefault="00521B1D" w:rsidP="004C51DA">
            <w:pPr>
              <w:pStyle w:val="TAL"/>
            </w:pPr>
            <w:r w:rsidRPr="00FD09F0">
              <w:t>Length of TMGI reservation time (if known)</w:t>
            </w:r>
          </w:p>
        </w:tc>
      </w:tr>
      <w:tr w:rsidR="00521B1D" w:rsidRPr="00FD09F0" w14:paraId="1463B063" w14:textId="77777777" w:rsidTr="004C51DA">
        <w:trPr>
          <w:cantSplit/>
          <w:jc w:val="center"/>
        </w:trPr>
        <w:tc>
          <w:tcPr>
            <w:tcW w:w="5504" w:type="dxa"/>
          </w:tcPr>
          <w:p w14:paraId="711381B3" w14:textId="77777777" w:rsidR="00521B1D" w:rsidRPr="00FD09F0" w:rsidRDefault="00521B1D" w:rsidP="004C51DA">
            <w:pPr>
              <w:pStyle w:val="TAL"/>
            </w:pPr>
            <w:r w:rsidRPr="00FD09F0">
              <w:t>Identity of Visited Network (if known)</w:t>
            </w:r>
          </w:p>
        </w:tc>
      </w:tr>
      <w:tr w:rsidR="00521B1D" w:rsidRPr="00FD09F0" w14:paraId="7439C646" w14:textId="77777777" w:rsidTr="004C51DA">
        <w:trPr>
          <w:cantSplit/>
          <w:jc w:val="center"/>
        </w:trPr>
        <w:tc>
          <w:tcPr>
            <w:tcW w:w="5504" w:type="dxa"/>
          </w:tcPr>
          <w:p w14:paraId="4F726FD9" w14:textId="77777777" w:rsidR="00521B1D" w:rsidRPr="00FD09F0" w:rsidRDefault="00521B1D" w:rsidP="004C51DA">
            <w:pPr>
              <w:pStyle w:val="TAL"/>
            </w:pPr>
            <w:r w:rsidRPr="00FD09F0">
              <w:t>Location Information</w:t>
            </w:r>
          </w:p>
        </w:tc>
      </w:tr>
      <w:tr w:rsidR="00521B1D" w:rsidRPr="00FD09F0" w14:paraId="1044C8EE" w14:textId="77777777" w:rsidTr="004C51DA">
        <w:trPr>
          <w:cantSplit/>
          <w:jc w:val="center"/>
        </w:trPr>
        <w:tc>
          <w:tcPr>
            <w:tcW w:w="5504" w:type="dxa"/>
          </w:tcPr>
          <w:p w14:paraId="67786197" w14:textId="77777777" w:rsidR="00521B1D" w:rsidRPr="00FD09F0" w:rsidRDefault="00521B1D" w:rsidP="004C51DA">
            <w:pPr>
              <w:pStyle w:val="TAL"/>
            </w:pPr>
            <w:r w:rsidRPr="00FD09F0">
              <w:t>Time of Location</w:t>
            </w:r>
          </w:p>
        </w:tc>
      </w:tr>
    </w:tbl>
    <w:p w14:paraId="39DD1B97" w14:textId="77777777" w:rsidR="00521B1D" w:rsidRPr="00FD09F0" w:rsidRDefault="00521B1D" w:rsidP="00521B1D">
      <w:pPr>
        <w:pStyle w:val="FP"/>
      </w:pPr>
    </w:p>
    <w:p w14:paraId="7278547B" w14:textId="77777777" w:rsidR="00521B1D" w:rsidRPr="00FD09F0" w:rsidRDefault="00521B1D" w:rsidP="00521B1D">
      <w:pPr>
        <w:pStyle w:val="Heading2"/>
      </w:pPr>
      <w:bookmarkStart w:id="894" w:name="_Toc99629630"/>
      <w:bookmarkStart w:id="895" w:name="_Toc99628892"/>
      <w:r w:rsidRPr="00FD09F0">
        <w:t>16.3</w:t>
      </w:r>
      <w:r w:rsidRPr="00FD09F0">
        <w:tab/>
        <w:t>GCS AS outside Intercepting CSP Network</w:t>
      </w:r>
      <w:bookmarkEnd w:id="894"/>
      <w:bookmarkEnd w:id="895"/>
    </w:p>
    <w:p w14:paraId="0D4DF0B7" w14:textId="77777777" w:rsidR="00521B1D" w:rsidRPr="00FD09F0" w:rsidRDefault="00521B1D" w:rsidP="00521B1D">
      <w:r w:rsidRPr="00FD09F0">
        <w:t>Interception of group communications by the intercepting CSP when the GCS AS is outside of the CSP's network, is not provided in this release. Packet data interception capabilities can be used to intercept and report a target's communication.</w:t>
      </w:r>
    </w:p>
    <w:p w14:paraId="0218640B" w14:textId="77777777" w:rsidR="00521B1D" w:rsidRPr="00FD09F0" w:rsidRDefault="00521B1D" w:rsidP="00521B1D">
      <w:pPr>
        <w:pStyle w:val="Heading1"/>
        <w:rPr>
          <w:noProof/>
        </w:rPr>
      </w:pPr>
      <w:bookmarkStart w:id="896" w:name="_Toc99629631"/>
      <w:bookmarkStart w:id="897" w:name="_Toc99628893"/>
      <w:r w:rsidRPr="00FD09F0">
        <w:rPr>
          <w:noProof/>
        </w:rPr>
        <w:t>17</w:t>
      </w:r>
      <w:r w:rsidRPr="00FD09F0">
        <w:rPr>
          <w:noProof/>
        </w:rPr>
        <w:tab/>
        <w:t>Interception for Proximity Services</w:t>
      </w:r>
      <w:bookmarkEnd w:id="896"/>
      <w:bookmarkEnd w:id="897"/>
    </w:p>
    <w:p w14:paraId="7CC29903" w14:textId="77777777" w:rsidR="00521B1D" w:rsidRPr="00FD09F0" w:rsidRDefault="00521B1D" w:rsidP="00521B1D">
      <w:pPr>
        <w:pStyle w:val="Heading2"/>
        <w:rPr>
          <w:noProof/>
        </w:rPr>
      </w:pPr>
      <w:bookmarkStart w:id="898" w:name="_Toc99629632"/>
      <w:bookmarkStart w:id="899" w:name="_Toc99628894"/>
      <w:r w:rsidRPr="00FD09F0">
        <w:rPr>
          <w:noProof/>
        </w:rPr>
        <w:t>17.1</w:t>
      </w:r>
      <w:r w:rsidRPr="00FD09F0">
        <w:rPr>
          <w:noProof/>
        </w:rPr>
        <w:tab/>
        <w:t>ProSe Direct Discovery</w:t>
      </w:r>
      <w:bookmarkEnd w:id="898"/>
      <w:bookmarkEnd w:id="899"/>
    </w:p>
    <w:p w14:paraId="50750FF0" w14:textId="77777777" w:rsidR="00521B1D" w:rsidRPr="00FD09F0" w:rsidRDefault="00521B1D" w:rsidP="00521B1D">
      <w:pPr>
        <w:pStyle w:val="Heading3"/>
      </w:pPr>
      <w:bookmarkStart w:id="900" w:name="_Toc99629633"/>
      <w:bookmarkStart w:id="901" w:name="_Toc99628895"/>
      <w:r w:rsidRPr="00FD09F0">
        <w:t>17.1.1</w:t>
      </w:r>
      <w:r w:rsidRPr="00FD09F0">
        <w:tab/>
        <w:t>General</w:t>
      </w:r>
      <w:bookmarkEnd w:id="900"/>
      <w:bookmarkEnd w:id="901"/>
    </w:p>
    <w:p w14:paraId="35F140BB" w14:textId="77777777" w:rsidR="00521B1D" w:rsidRPr="00FD09F0" w:rsidRDefault="00521B1D" w:rsidP="00521B1D">
      <w:pPr>
        <w:rPr>
          <w:noProof/>
        </w:rPr>
      </w:pPr>
      <w:r w:rsidRPr="00FD09F0">
        <w:rPr>
          <w:noProof/>
        </w:rPr>
        <w:t>Proximity Service (ProSe) are specified in TS 23.303 [52]. This includes Direct Discovery where two UEs may discover that they are in proximity using direct signalling between the UEs, where such signalling both controlled by and reported to the ProSe Function.</w:t>
      </w:r>
    </w:p>
    <w:p w14:paraId="034D17E9" w14:textId="77777777" w:rsidR="00521B1D" w:rsidRPr="00FD09F0" w:rsidRDefault="00521B1D" w:rsidP="00521B1D">
      <w:pPr>
        <w:pStyle w:val="TH"/>
      </w:pPr>
      <w:r w:rsidRPr="00FD09F0">
        <w:rPr>
          <w:noProof/>
        </w:rPr>
        <w:object w:dxaOrig="7605" w:dyaOrig="3645" w14:anchorId="58EA9C94">
          <v:shape id="_x0000_i1078" type="#_x0000_t75" style="width:380.4pt;height:182.05pt" o:ole="" fillcolor="window">
            <v:imagedata r:id="rId124" o:title=""/>
          </v:shape>
          <o:OLEObject Type="Embed" ProgID="Word.Picture.8" ShapeID="_x0000_i1078" DrawAspect="Content" ObjectID="_1710254630" r:id="rId125"/>
        </w:object>
      </w:r>
    </w:p>
    <w:p w14:paraId="3F9AEE2E" w14:textId="77777777" w:rsidR="00521B1D" w:rsidRPr="00FD09F0" w:rsidRDefault="00521B1D" w:rsidP="00521B1D">
      <w:pPr>
        <w:pStyle w:val="TF"/>
      </w:pPr>
      <w:r w:rsidRPr="00FD09F0">
        <w:t xml:space="preserve">Figure 17.1-1: </w:t>
      </w:r>
      <w:proofErr w:type="spellStart"/>
      <w:r w:rsidRPr="00FD09F0">
        <w:t>ProSe</w:t>
      </w:r>
      <w:proofErr w:type="spellEnd"/>
      <w:r w:rsidRPr="00FD09F0">
        <w:t xml:space="preserve"> Direct Discovery Intercept configuration</w:t>
      </w:r>
    </w:p>
    <w:p w14:paraId="35B03ED2" w14:textId="77777777" w:rsidR="00521B1D" w:rsidRPr="00FD09F0" w:rsidRDefault="00521B1D" w:rsidP="00521B1D">
      <w:pPr>
        <w:rPr>
          <w:kern w:val="2"/>
        </w:rPr>
      </w:pPr>
      <w:r w:rsidRPr="00FD09F0">
        <w:rPr>
          <w:kern w:val="2"/>
        </w:rPr>
        <w:lastRenderedPageBreak/>
        <w:t xml:space="preserve">Figure 17.1-1 shows the IRI interception configuration for </w:t>
      </w:r>
      <w:proofErr w:type="spellStart"/>
      <w:r w:rsidRPr="00FD09F0">
        <w:rPr>
          <w:kern w:val="2"/>
        </w:rPr>
        <w:t>ProSe</w:t>
      </w:r>
      <w:proofErr w:type="spellEnd"/>
      <w:r w:rsidRPr="00FD09F0">
        <w:rPr>
          <w:kern w:val="2"/>
        </w:rPr>
        <w:t xml:space="preserve"> Direct Discovery. The HI2 interface represents the interface between the LEA and the delivery function. The delivery function is used to distribute the Intercept Related Information (IRI) to the relevant LEA(s) via HI2. See Clause 4 for more information on the ADMF and other interfaces.</w:t>
      </w:r>
    </w:p>
    <w:p w14:paraId="4566BC2E" w14:textId="77777777" w:rsidR="00521B1D" w:rsidRPr="00FD09F0" w:rsidRDefault="00521B1D" w:rsidP="00521B1D">
      <w:pPr>
        <w:rPr>
          <w:noProof/>
          <w:kern w:val="2"/>
        </w:rPr>
      </w:pPr>
      <w:r w:rsidRPr="00FD09F0">
        <w:rPr>
          <w:kern w:val="2"/>
        </w:rPr>
        <w:t xml:space="preserve">The target identity for </w:t>
      </w:r>
      <w:proofErr w:type="spellStart"/>
      <w:r w:rsidRPr="00FD09F0">
        <w:rPr>
          <w:kern w:val="2"/>
        </w:rPr>
        <w:t>ProSe</w:t>
      </w:r>
      <w:proofErr w:type="spellEnd"/>
      <w:r w:rsidRPr="00FD09F0">
        <w:rPr>
          <w:kern w:val="2"/>
        </w:rPr>
        <w:t xml:space="preserve"> Direct Discovery interception is the IMSI. The activation, deactivation, and interrogation of interception regarding the </w:t>
      </w:r>
      <w:proofErr w:type="spellStart"/>
      <w:r w:rsidRPr="00FD09F0">
        <w:rPr>
          <w:kern w:val="2"/>
        </w:rPr>
        <w:t>ProSe</w:t>
      </w:r>
      <w:proofErr w:type="spellEnd"/>
      <w:r w:rsidRPr="00FD09F0">
        <w:rPr>
          <w:kern w:val="2"/>
        </w:rPr>
        <w:t xml:space="preserve"> Function shall follow the requirements of Clause 5.</w:t>
      </w:r>
    </w:p>
    <w:p w14:paraId="114E0BE7" w14:textId="77777777" w:rsidR="00521B1D" w:rsidRPr="00FD09F0" w:rsidRDefault="00521B1D" w:rsidP="00521B1D">
      <w:pPr>
        <w:pStyle w:val="Heading3"/>
        <w:rPr>
          <w:noProof/>
        </w:rPr>
      </w:pPr>
      <w:bookmarkStart w:id="902" w:name="_Toc99629634"/>
      <w:bookmarkStart w:id="903" w:name="_Toc99628896"/>
      <w:r w:rsidRPr="00FD09F0">
        <w:rPr>
          <w:noProof/>
        </w:rPr>
        <w:t>17.1.2</w:t>
      </w:r>
      <w:r w:rsidRPr="00FD09F0">
        <w:rPr>
          <w:noProof/>
        </w:rPr>
        <w:tab/>
        <w:t>Provision of Inteception of Call Content</w:t>
      </w:r>
      <w:bookmarkEnd w:id="902"/>
      <w:bookmarkEnd w:id="903"/>
    </w:p>
    <w:p w14:paraId="7A2B5290" w14:textId="77777777" w:rsidR="00521B1D" w:rsidRPr="00FD09F0" w:rsidRDefault="00521B1D" w:rsidP="00521B1D">
      <w:pPr>
        <w:rPr>
          <w:noProof/>
        </w:rPr>
      </w:pPr>
      <w:r w:rsidRPr="00FD09F0">
        <w:rPr>
          <w:noProof/>
        </w:rPr>
        <w:t>Interception of direct discovery does not have a call content component as all the information useful to the LEA is provided as part of the IRI interception.</w:t>
      </w:r>
    </w:p>
    <w:p w14:paraId="6B0B609C" w14:textId="77777777" w:rsidR="00521B1D" w:rsidRPr="00FD09F0" w:rsidRDefault="00521B1D" w:rsidP="00521B1D">
      <w:pPr>
        <w:pStyle w:val="Heading3"/>
        <w:rPr>
          <w:noProof/>
        </w:rPr>
      </w:pPr>
      <w:bookmarkStart w:id="904" w:name="_Toc99629635"/>
      <w:bookmarkStart w:id="905" w:name="_Toc99628897"/>
      <w:r w:rsidRPr="00FD09F0">
        <w:rPr>
          <w:noProof/>
        </w:rPr>
        <w:t>17.1.3</w:t>
      </w:r>
      <w:r w:rsidRPr="00FD09F0">
        <w:rPr>
          <w:noProof/>
        </w:rPr>
        <w:tab/>
        <w:t>Provision of Intercept Related Information</w:t>
      </w:r>
      <w:bookmarkEnd w:id="904"/>
      <w:bookmarkEnd w:id="905"/>
    </w:p>
    <w:p w14:paraId="2E863C15" w14:textId="77777777" w:rsidR="00521B1D" w:rsidRPr="00FD09F0" w:rsidRDefault="00521B1D" w:rsidP="00521B1D">
      <w:pPr>
        <w:pStyle w:val="Heading4"/>
        <w:rPr>
          <w:noProof/>
        </w:rPr>
      </w:pPr>
      <w:bookmarkStart w:id="906" w:name="_Toc99629636"/>
      <w:bookmarkStart w:id="907" w:name="_Toc99628898"/>
      <w:r w:rsidRPr="00FD09F0">
        <w:rPr>
          <w:noProof/>
        </w:rPr>
        <w:t>17.1.3.1</w:t>
      </w:r>
      <w:r w:rsidRPr="00FD09F0">
        <w:rPr>
          <w:noProof/>
        </w:rPr>
        <w:tab/>
        <w:t>General</w:t>
      </w:r>
      <w:bookmarkEnd w:id="906"/>
      <w:bookmarkEnd w:id="907"/>
    </w:p>
    <w:p w14:paraId="6EBBAB65" w14:textId="77777777" w:rsidR="00521B1D" w:rsidRPr="00FD09F0" w:rsidRDefault="00521B1D" w:rsidP="00521B1D">
      <w:pPr>
        <w:rPr>
          <w:noProof/>
        </w:rPr>
      </w:pPr>
      <w:r w:rsidRPr="00FD09F0">
        <w:rPr>
          <w:noProof/>
        </w:rPr>
        <w:t>Figure 17.1.3.1-1 shows the transfer of intercept related information (IRI) to the DF2. If an event involving a target occurs, the ProSe Function shall send the relevant data to the DF2. A UE always contacts the ProSe Function in its HPLM, which then contacts the other relevant ProSe Functions to complete the UEs request.In the case of Match Report event, it is possible that a non-target monitoring UE will tigger interception of a target UE when it reports a code announced by that target UE.</w:t>
      </w:r>
    </w:p>
    <w:p w14:paraId="30AB439E" w14:textId="77777777" w:rsidR="00521B1D" w:rsidRPr="00FD09F0" w:rsidRDefault="00521B1D" w:rsidP="00521B1D">
      <w:pPr>
        <w:rPr>
          <w:noProof/>
        </w:rPr>
      </w:pPr>
      <w:r w:rsidRPr="00FD09F0">
        <w:rPr>
          <w:noProof/>
        </w:rPr>
        <w:t>This is illustrated in the following figure where it should be noted that only one subscriber to HPLMN ProSe Function interaction is needed to trigger an interception event.</w:t>
      </w:r>
    </w:p>
    <w:bookmarkStart w:id="908" w:name="_MON_1487505106"/>
    <w:bookmarkEnd w:id="908"/>
    <w:p w14:paraId="354DDD0A" w14:textId="77777777" w:rsidR="00521B1D" w:rsidRPr="00FD09F0" w:rsidRDefault="00521B1D" w:rsidP="00521B1D">
      <w:pPr>
        <w:pStyle w:val="TH"/>
        <w:rPr>
          <w:noProof/>
        </w:rPr>
      </w:pPr>
      <w:r w:rsidRPr="00FD09F0">
        <w:object w:dxaOrig="9360" w:dyaOrig="3135" w14:anchorId="3B85C909">
          <v:shape id="_x0000_i1079" type="#_x0000_t75" style="width:468.7pt;height:156.9pt" o:ole="">
            <v:imagedata r:id="rId126" o:title=""/>
          </v:shape>
          <o:OLEObject Type="Embed" ProgID="Word.Document.8" ShapeID="_x0000_i1079" DrawAspect="Content" ObjectID="_1710254631" r:id="rId127">
            <o:FieldCodes>\s</o:FieldCodes>
          </o:OLEObject>
        </w:object>
      </w:r>
    </w:p>
    <w:p w14:paraId="07259DE8" w14:textId="77777777" w:rsidR="00521B1D" w:rsidRPr="00FD09F0" w:rsidRDefault="00521B1D" w:rsidP="00521B1D">
      <w:pPr>
        <w:pStyle w:val="TF"/>
        <w:rPr>
          <w:noProof/>
        </w:rPr>
      </w:pPr>
      <w:r w:rsidRPr="00FD09F0">
        <w:rPr>
          <w:noProof/>
        </w:rPr>
        <w:t>Figure 17.1.3.1-1: Provision of Intercept Related Information for discovery</w:t>
      </w:r>
    </w:p>
    <w:p w14:paraId="49277584" w14:textId="77777777" w:rsidR="00521B1D" w:rsidRPr="00FD09F0" w:rsidRDefault="00521B1D" w:rsidP="00521B1D">
      <w:pPr>
        <w:pStyle w:val="Heading4"/>
        <w:rPr>
          <w:noProof/>
        </w:rPr>
      </w:pPr>
      <w:bookmarkStart w:id="909" w:name="_Toc99629637"/>
      <w:bookmarkStart w:id="910" w:name="_Toc99628899"/>
      <w:r w:rsidRPr="00FD09F0">
        <w:rPr>
          <w:noProof/>
        </w:rPr>
        <w:t>17.1.3.2</w:t>
      </w:r>
      <w:r w:rsidRPr="00FD09F0">
        <w:rPr>
          <w:noProof/>
        </w:rPr>
        <w:tab/>
        <w:t>X2-interface</w:t>
      </w:r>
      <w:bookmarkEnd w:id="909"/>
      <w:bookmarkEnd w:id="910"/>
    </w:p>
    <w:p w14:paraId="09D4378D" w14:textId="77777777" w:rsidR="00521B1D" w:rsidRPr="00FD09F0" w:rsidRDefault="00521B1D" w:rsidP="00521B1D">
      <w:pPr>
        <w:rPr>
          <w:noProof/>
        </w:rPr>
      </w:pPr>
      <w:r w:rsidRPr="00FD09F0">
        <w:rPr>
          <w:noProof/>
        </w:rPr>
        <w:t>The following information needs to be transferred from the ProSe Function to the DF2 in order to allow a DF2 to perform its functionality:</w:t>
      </w:r>
    </w:p>
    <w:p w14:paraId="2D63D399" w14:textId="77777777" w:rsidR="00521B1D" w:rsidRPr="00FD09F0" w:rsidRDefault="00521B1D" w:rsidP="00521B1D">
      <w:pPr>
        <w:pStyle w:val="B1"/>
        <w:rPr>
          <w:noProof/>
        </w:rPr>
      </w:pPr>
      <w:r w:rsidRPr="00FD09F0">
        <w:rPr>
          <w:noProof/>
        </w:rPr>
        <w:t>-</w:t>
      </w:r>
      <w:r w:rsidRPr="00FD09F0">
        <w:rPr>
          <w:noProof/>
        </w:rPr>
        <w:tab/>
        <w:t>target identity (IMSI);</w:t>
      </w:r>
    </w:p>
    <w:p w14:paraId="69B950F9" w14:textId="77777777" w:rsidR="00521B1D" w:rsidRPr="00FD09F0" w:rsidRDefault="00521B1D" w:rsidP="00521B1D">
      <w:pPr>
        <w:pStyle w:val="B1"/>
        <w:rPr>
          <w:noProof/>
        </w:rPr>
      </w:pPr>
      <w:r w:rsidRPr="00FD09F0">
        <w:rPr>
          <w:noProof/>
        </w:rPr>
        <w:t>-</w:t>
      </w:r>
      <w:r w:rsidRPr="00FD09F0">
        <w:rPr>
          <w:noProof/>
        </w:rPr>
        <w:tab/>
        <w:t>events and associated parameters, as defined in clause 17.1.3.3;</w:t>
      </w:r>
    </w:p>
    <w:p w14:paraId="056449BC" w14:textId="77777777" w:rsidR="00521B1D" w:rsidRPr="00FD09F0" w:rsidRDefault="00521B1D" w:rsidP="00521B1D">
      <w:pPr>
        <w:rPr>
          <w:noProof/>
        </w:rPr>
      </w:pPr>
      <w:r w:rsidRPr="00FD09F0">
        <w:rPr>
          <w:noProof/>
        </w:rPr>
        <w:t>The IRI should be sent to DF2 using a reliable transport mechanism.</w:t>
      </w:r>
    </w:p>
    <w:p w14:paraId="736D6CA3" w14:textId="77777777" w:rsidR="00521B1D" w:rsidRPr="00FD09F0" w:rsidRDefault="00521B1D" w:rsidP="00521B1D">
      <w:pPr>
        <w:pStyle w:val="Heading4"/>
        <w:rPr>
          <w:noProof/>
        </w:rPr>
      </w:pPr>
      <w:bookmarkStart w:id="911" w:name="_Toc99629638"/>
      <w:bookmarkStart w:id="912" w:name="_Toc99628900"/>
      <w:r w:rsidRPr="00FD09F0">
        <w:rPr>
          <w:noProof/>
        </w:rPr>
        <w:t>17.1.3.3</w:t>
      </w:r>
      <w:r w:rsidRPr="00FD09F0">
        <w:rPr>
          <w:noProof/>
        </w:rPr>
        <w:tab/>
        <w:t>ProSe LI Events and Event Information</w:t>
      </w:r>
      <w:bookmarkEnd w:id="911"/>
      <w:bookmarkEnd w:id="912"/>
    </w:p>
    <w:p w14:paraId="47EDA406" w14:textId="77777777" w:rsidR="00521B1D" w:rsidRPr="00FD09F0" w:rsidRDefault="00521B1D" w:rsidP="00521B1D">
      <w:pPr>
        <w:pStyle w:val="Heading5"/>
        <w:rPr>
          <w:noProof/>
        </w:rPr>
      </w:pPr>
      <w:bookmarkStart w:id="913" w:name="_Toc99629639"/>
      <w:bookmarkStart w:id="914" w:name="_Toc99628901"/>
      <w:r w:rsidRPr="00FD09F0">
        <w:rPr>
          <w:noProof/>
        </w:rPr>
        <w:t>17.1.3.3.1</w:t>
      </w:r>
      <w:r w:rsidRPr="00FD09F0">
        <w:rPr>
          <w:noProof/>
        </w:rPr>
        <w:tab/>
        <w:t>ProSe LI Events</w:t>
      </w:r>
      <w:bookmarkEnd w:id="913"/>
      <w:bookmarkEnd w:id="914"/>
    </w:p>
    <w:p w14:paraId="02BA48EF" w14:textId="77777777" w:rsidR="00521B1D" w:rsidRPr="00FD09F0" w:rsidRDefault="00521B1D" w:rsidP="00521B1D">
      <w:pPr>
        <w:rPr>
          <w:noProof/>
        </w:rPr>
      </w:pPr>
      <w:r w:rsidRPr="00FD09F0">
        <w:rPr>
          <w:noProof/>
        </w:rPr>
        <w:t>The following events are applicable to the interception of direct discovery:</w:t>
      </w:r>
    </w:p>
    <w:p w14:paraId="3F8CA8A1" w14:textId="77777777" w:rsidR="00521B1D" w:rsidRPr="00FD09F0" w:rsidRDefault="00521B1D" w:rsidP="00521B1D">
      <w:pPr>
        <w:pStyle w:val="B1"/>
        <w:rPr>
          <w:noProof/>
        </w:rPr>
      </w:pPr>
      <w:r w:rsidRPr="00FD09F0">
        <w:rPr>
          <w:noProof/>
        </w:rPr>
        <w:t>-</w:t>
      </w:r>
      <w:r w:rsidRPr="00FD09F0">
        <w:rPr>
          <w:noProof/>
        </w:rPr>
        <w:tab/>
        <w:t>Discovery Request</w:t>
      </w:r>
    </w:p>
    <w:p w14:paraId="122DFDFD" w14:textId="77777777" w:rsidR="00521B1D" w:rsidRPr="00FD09F0" w:rsidRDefault="00521B1D" w:rsidP="00521B1D">
      <w:pPr>
        <w:pStyle w:val="B1"/>
        <w:rPr>
          <w:noProof/>
        </w:rPr>
      </w:pPr>
      <w:r w:rsidRPr="00FD09F0">
        <w:rPr>
          <w:noProof/>
        </w:rPr>
        <w:lastRenderedPageBreak/>
        <w:t>-</w:t>
      </w:r>
      <w:r w:rsidRPr="00FD09F0">
        <w:rPr>
          <w:noProof/>
        </w:rPr>
        <w:tab/>
        <w:t>Match Report</w:t>
      </w:r>
    </w:p>
    <w:p w14:paraId="097580B2" w14:textId="77777777" w:rsidR="00521B1D" w:rsidRPr="00FD09F0" w:rsidRDefault="00521B1D" w:rsidP="00521B1D">
      <w:pPr>
        <w:rPr>
          <w:noProof/>
        </w:rPr>
      </w:pPr>
      <w:r w:rsidRPr="00FD09F0">
        <w:rPr>
          <w:noProof/>
        </w:rPr>
        <w:t>Interception of these events is mandatory in the ProSe Function of the PLMN that is used for direct discovery.</w:t>
      </w:r>
    </w:p>
    <w:p w14:paraId="7BD6DF76" w14:textId="77777777" w:rsidR="00521B1D" w:rsidRPr="00FD09F0" w:rsidRDefault="00521B1D" w:rsidP="00521B1D">
      <w:pPr>
        <w:pStyle w:val="Heading5"/>
        <w:rPr>
          <w:noProof/>
        </w:rPr>
      </w:pPr>
      <w:bookmarkStart w:id="915" w:name="_Toc99629640"/>
      <w:bookmarkStart w:id="916" w:name="_Toc99628902"/>
      <w:r w:rsidRPr="00FD09F0">
        <w:rPr>
          <w:noProof/>
        </w:rPr>
        <w:t>17.1.3.3.2</w:t>
      </w:r>
      <w:r w:rsidRPr="00FD09F0">
        <w:rPr>
          <w:noProof/>
        </w:rPr>
        <w:tab/>
        <w:t>ProSe LI Event Information</w:t>
      </w:r>
      <w:bookmarkEnd w:id="915"/>
      <w:bookmarkEnd w:id="916"/>
    </w:p>
    <w:p w14:paraId="7D47B7E9" w14:textId="77777777" w:rsidR="00521B1D" w:rsidRPr="00FD09F0" w:rsidRDefault="00521B1D" w:rsidP="00521B1D">
      <w:pPr>
        <w:rPr>
          <w:noProof/>
        </w:rPr>
      </w:pPr>
      <w:r w:rsidRPr="00FD09F0">
        <w:rPr>
          <w:noProof/>
        </w:rPr>
        <w:t>A set of possible elements as shown below is used to generate the events.</w:t>
      </w:r>
    </w:p>
    <w:p w14:paraId="43676433" w14:textId="77777777" w:rsidR="00521B1D" w:rsidRPr="00FD09F0" w:rsidRDefault="00521B1D" w:rsidP="00521B1D">
      <w:pPr>
        <w:pStyle w:val="TH"/>
        <w:rPr>
          <w:noProof/>
        </w:rPr>
      </w:pPr>
      <w:r w:rsidRPr="00FD09F0">
        <w:rPr>
          <w:noProof/>
        </w:rPr>
        <w:t>Table: 17.1.3.3.2-1: Information Events for ProSe Event Records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50"/>
      </w:tblGrid>
      <w:tr w:rsidR="00521B1D" w:rsidRPr="00FD09F0" w14:paraId="58117F87" w14:textId="77777777" w:rsidTr="004C51DA">
        <w:trPr>
          <w:cantSplit/>
          <w:jc w:val="center"/>
        </w:trPr>
        <w:tc>
          <w:tcPr>
            <w:tcW w:w="8150" w:type="dxa"/>
            <w:tcBorders>
              <w:bottom w:val="double" w:sz="4" w:space="0" w:color="auto"/>
            </w:tcBorders>
          </w:tcPr>
          <w:p w14:paraId="707BCA6C" w14:textId="77777777" w:rsidR="00521B1D" w:rsidRPr="00FD09F0" w:rsidRDefault="00521B1D" w:rsidP="004C51DA">
            <w:pPr>
              <w:pStyle w:val="TAH"/>
            </w:pPr>
            <w:r w:rsidRPr="00FD09F0">
              <w:t>Element</w:t>
            </w:r>
          </w:p>
        </w:tc>
      </w:tr>
      <w:tr w:rsidR="00521B1D" w:rsidRPr="00FD09F0" w14:paraId="5335B253" w14:textId="77777777" w:rsidTr="004C51DA">
        <w:trPr>
          <w:cantSplit/>
          <w:jc w:val="center"/>
        </w:trPr>
        <w:tc>
          <w:tcPr>
            <w:tcW w:w="8150" w:type="dxa"/>
          </w:tcPr>
          <w:p w14:paraId="32564645" w14:textId="77777777" w:rsidR="00521B1D" w:rsidRPr="00FD09F0" w:rsidRDefault="00521B1D" w:rsidP="004C51DA">
            <w:pPr>
              <w:pStyle w:val="TAL"/>
            </w:pPr>
            <w:r w:rsidRPr="00FD09F0">
              <w:t>Observed IMSI</w:t>
            </w:r>
          </w:p>
          <w:p w14:paraId="32D291F2" w14:textId="77777777" w:rsidR="00521B1D" w:rsidRPr="00FD09F0" w:rsidRDefault="00521B1D" w:rsidP="004C51DA">
            <w:pPr>
              <w:pStyle w:val="TAL"/>
            </w:pPr>
            <w:r w:rsidRPr="00FD09F0">
              <w:t xml:space="preserve">IMSI of the target </w:t>
            </w:r>
          </w:p>
        </w:tc>
      </w:tr>
      <w:tr w:rsidR="00521B1D" w:rsidRPr="00FD09F0" w14:paraId="7285D744" w14:textId="77777777" w:rsidTr="004C51DA">
        <w:trPr>
          <w:cantSplit/>
          <w:jc w:val="center"/>
        </w:trPr>
        <w:tc>
          <w:tcPr>
            <w:tcW w:w="8150" w:type="dxa"/>
          </w:tcPr>
          <w:p w14:paraId="4E0709F2" w14:textId="77777777" w:rsidR="00521B1D" w:rsidRPr="00FD09F0" w:rsidRDefault="00521B1D" w:rsidP="004C51DA">
            <w:pPr>
              <w:pStyle w:val="TAL"/>
            </w:pPr>
            <w:r w:rsidRPr="00FD09F0">
              <w:t>Event type</w:t>
            </w:r>
          </w:p>
          <w:p w14:paraId="7F15630D" w14:textId="77777777" w:rsidR="00521B1D" w:rsidRPr="00FD09F0" w:rsidRDefault="00521B1D" w:rsidP="004C51DA">
            <w:pPr>
              <w:pStyle w:val="TAL"/>
            </w:pPr>
            <w:r w:rsidRPr="00FD09F0">
              <w:t>Description which type of event is delivered:- Discovery Request, Match Report</w:t>
            </w:r>
          </w:p>
        </w:tc>
      </w:tr>
      <w:tr w:rsidR="00521B1D" w:rsidRPr="00FD09F0" w14:paraId="4338A664" w14:textId="77777777" w:rsidTr="004C51DA">
        <w:trPr>
          <w:cantSplit/>
          <w:jc w:val="center"/>
        </w:trPr>
        <w:tc>
          <w:tcPr>
            <w:tcW w:w="8150" w:type="dxa"/>
          </w:tcPr>
          <w:p w14:paraId="13A03B20" w14:textId="77777777" w:rsidR="00521B1D" w:rsidRPr="00FD09F0" w:rsidRDefault="00521B1D" w:rsidP="004C51DA">
            <w:pPr>
              <w:pStyle w:val="TAL"/>
            </w:pPr>
            <w:r w:rsidRPr="00FD09F0">
              <w:t>Event date</w:t>
            </w:r>
          </w:p>
          <w:p w14:paraId="0508F200" w14:textId="77777777" w:rsidR="00521B1D" w:rsidRPr="00FD09F0" w:rsidRDefault="00521B1D" w:rsidP="004C51DA">
            <w:pPr>
              <w:pStyle w:val="TAL"/>
            </w:pPr>
            <w:r w:rsidRPr="00FD09F0">
              <w:t xml:space="preserve">Date of the event generation in the </w:t>
            </w:r>
            <w:proofErr w:type="spellStart"/>
            <w:r w:rsidRPr="00FD09F0">
              <w:t>ProSe</w:t>
            </w:r>
            <w:proofErr w:type="spellEnd"/>
            <w:r w:rsidRPr="00FD09F0">
              <w:t xml:space="preserve"> Function</w:t>
            </w:r>
          </w:p>
        </w:tc>
      </w:tr>
      <w:tr w:rsidR="00521B1D" w:rsidRPr="00FD09F0" w14:paraId="6D56E71C" w14:textId="77777777" w:rsidTr="004C51DA">
        <w:trPr>
          <w:cantSplit/>
          <w:jc w:val="center"/>
        </w:trPr>
        <w:tc>
          <w:tcPr>
            <w:tcW w:w="8150" w:type="dxa"/>
          </w:tcPr>
          <w:p w14:paraId="6F54339A" w14:textId="77777777" w:rsidR="00521B1D" w:rsidRPr="00FD09F0" w:rsidRDefault="00521B1D" w:rsidP="004C51DA">
            <w:pPr>
              <w:pStyle w:val="TAL"/>
            </w:pPr>
            <w:r w:rsidRPr="00FD09F0">
              <w:t>Event time</w:t>
            </w:r>
          </w:p>
          <w:p w14:paraId="0C4C7CA8" w14:textId="77777777" w:rsidR="00521B1D" w:rsidRPr="00FD09F0" w:rsidRDefault="00521B1D" w:rsidP="004C51DA">
            <w:pPr>
              <w:pStyle w:val="TAL"/>
            </w:pPr>
            <w:r w:rsidRPr="00FD09F0">
              <w:t xml:space="preserve">Time of the event generation in the </w:t>
            </w:r>
            <w:proofErr w:type="spellStart"/>
            <w:r w:rsidRPr="00FD09F0">
              <w:t>ProSe</w:t>
            </w:r>
            <w:proofErr w:type="spellEnd"/>
            <w:r w:rsidRPr="00FD09F0">
              <w:t xml:space="preserve"> Function. Timestamp shall be generated relative to the </w:t>
            </w:r>
            <w:proofErr w:type="spellStart"/>
            <w:r w:rsidRPr="00FD09F0">
              <w:t>ProSe</w:t>
            </w:r>
            <w:proofErr w:type="spellEnd"/>
            <w:r w:rsidRPr="00FD09F0">
              <w:t xml:space="preserve"> Function internal clock.</w:t>
            </w:r>
          </w:p>
        </w:tc>
      </w:tr>
      <w:tr w:rsidR="00521B1D" w:rsidRPr="00FD09F0" w14:paraId="7B5A9B47" w14:textId="77777777" w:rsidTr="004C51DA">
        <w:trPr>
          <w:cantSplit/>
          <w:jc w:val="center"/>
        </w:trPr>
        <w:tc>
          <w:tcPr>
            <w:tcW w:w="8150" w:type="dxa"/>
          </w:tcPr>
          <w:p w14:paraId="39ED1236" w14:textId="77777777" w:rsidR="00521B1D" w:rsidRPr="00FD09F0" w:rsidRDefault="00521B1D" w:rsidP="004C51DA">
            <w:pPr>
              <w:pStyle w:val="TAL"/>
            </w:pPr>
            <w:r w:rsidRPr="00FD09F0">
              <w:t>Role of the target</w:t>
            </w:r>
          </w:p>
          <w:p w14:paraId="56E070F7" w14:textId="77777777" w:rsidR="00521B1D" w:rsidRPr="00FD09F0" w:rsidRDefault="00521B1D" w:rsidP="004C51DA">
            <w:pPr>
              <w:pStyle w:val="TAL"/>
            </w:pPr>
            <w:r w:rsidRPr="00FD09F0">
              <w:t>Whether the target is an announcing or a monitoring UE</w:t>
            </w:r>
          </w:p>
        </w:tc>
      </w:tr>
      <w:tr w:rsidR="00521B1D" w:rsidRPr="00FD09F0" w14:paraId="6072446D" w14:textId="77777777" w:rsidTr="004C51DA">
        <w:trPr>
          <w:cantSplit/>
          <w:jc w:val="center"/>
        </w:trPr>
        <w:tc>
          <w:tcPr>
            <w:tcW w:w="8150" w:type="dxa"/>
          </w:tcPr>
          <w:p w14:paraId="5E03F40B" w14:textId="77777777" w:rsidR="00521B1D" w:rsidRPr="00FD09F0" w:rsidRDefault="00521B1D" w:rsidP="004C51DA">
            <w:pPr>
              <w:pStyle w:val="TAL"/>
            </w:pPr>
            <w:r w:rsidRPr="00FD09F0">
              <w:t>Discovery PLMN identity</w:t>
            </w:r>
          </w:p>
          <w:p w14:paraId="58B63092" w14:textId="77777777" w:rsidR="00521B1D" w:rsidRPr="00FD09F0" w:rsidRDefault="00521B1D" w:rsidP="004C51DA">
            <w:pPr>
              <w:pStyle w:val="TAL"/>
            </w:pPr>
            <w:r w:rsidRPr="00FD09F0">
              <w:t>PLMN used or to be used for the discovery</w:t>
            </w:r>
          </w:p>
        </w:tc>
      </w:tr>
      <w:tr w:rsidR="00521B1D" w:rsidRPr="00FD09F0" w14:paraId="3201AF24" w14:textId="77777777" w:rsidTr="004C51DA">
        <w:trPr>
          <w:cantSplit/>
          <w:jc w:val="center"/>
        </w:trPr>
        <w:tc>
          <w:tcPr>
            <w:tcW w:w="8150" w:type="dxa"/>
          </w:tcPr>
          <w:p w14:paraId="1AB7FF50" w14:textId="77777777" w:rsidR="00521B1D" w:rsidRPr="00FD09F0" w:rsidRDefault="00521B1D" w:rsidP="004C51DA">
            <w:pPr>
              <w:pStyle w:val="TAL"/>
            </w:pPr>
            <w:proofErr w:type="spellStart"/>
            <w:r w:rsidRPr="00FD09F0">
              <w:t>ProSe</w:t>
            </w:r>
            <w:proofErr w:type="spellEnd"/>
            <w:r w:rsidRPr="00FD09F0">
              <w:t xml:space="preserve"> Application ID Name</w:t>
            </w:r>
          </w:p>
          <w:p w14:paraId="1FCA6141" w14:textId="77777777" w:rsidR="00521B1D" w:rsidRPr="00FD09F0" w:rsidRDefault="00521B1D" w:rsidP="004C51DA">
            <w:pPr>
              <w:pStyle w:val="TAL"/>
            </w:pPr>
            <w:r w:rsidRPr="00FD09F0">
              <w:t>Identity of a user within the context of a specific application</w:t>
            </w:r>
          </w:p>
        </w:tc>
      </w:tr>
      <w:tr w:rsidR="00521B1D" w:rsidRPr="00FD09F0" w14:paraId="5F58FCE3" w14:textId="77777777" w:rsidTr="004C51DA">
        <w:trPr>
          <w:cantSplit/>
          <w:jc w:val="center"/>
        </w:trPr>
        <w:tc>
          <w:tcPr>
            <w:tcW w:w="8150" w:type="dxa"/>
          </w:tcPr>
          <w:p w14:paraId="05A8B838" w14:textId="77777777" w:rsidR="00521B1D" w:rsidRPr="00FD09F0" w:rsidRDefault="00521B1D" w:rsidP="004C51DA">
            <w:pPr>
              <w:pStyle w:val="TAL"/>
            </w:pPr>
            <w:r w:rsidRPr="00FD09F0">
              <w:t>Metadata</w:t>
            </w:r>
          </w:p>
          <w:p w14:paraId="34B00267" w14:textId="77777777" w:rsidR="00521B1D" w:rsidRPr="00FD09F0" w:rsidRDefault="00521B1D" w:rsidP="004C51DA">
            <w:pPr>
              <w:pStyle w:val="TAL"/>
            </w:pPr>
            <w:r w:rsidRPr="00FD09F0">
              <w:t xml:space="preserve">Metadata relating to a </w:t>
            </w:r>
            <w:proofErr w:type="spellStart"/>
            <w:r w:rsidRPr="00FD09F0">
              <w:t>ProSe</w:t>
            </w:r>
            <w:proofErr w:type="spellEnd"/>
            <w:r w:rsidRPr="00FD09F0">
              <w:t xml:space="preserve"> Application ID Name of the announcing UE </w:t>
            </w:r>
          </w:p>
        </w:tc>
      </w:tr>
      <w:tr w:rsidR="00521B1D" w:rsidRPr="00FD09F0" w14:paraId="6C853AA7" w14:textId="77777777" w:rsidTr="004C51DA">
        <w:trPr>
          <w:cantSplit/>
          <w:jc w:val="center"/>
        </w:trPr>
        <w:tc>
          <w:tcPr>
            <w:tcW w:w="8150" w:type="dxa"/>
          </w:tcPr>
          <w:p w14:paraId="73EA77A3" w14:textId="77777777" w:rsidR="00521B1D" w:rsidRPr="00FD09F0" w:rsidRDefault="00521B1D" w:rsidP="004C51DA">
            <w:pPr>
              <w:pStyle w:val="TAL"/>
            </w:pPr>
            <w:r w:rsidRPr="00FD09F0">
              <w:t>Network Element Identifier</w:t>
            </w:r>
          </w:p>
          <w:p w14:paraId="04FCACFE" w14:textId="77777777" w:rsidR="00521B1D" w:rsidRPr="00FD09F0" w:rsidRDefault="00521B1D" w:rsidP="004C51DA">
            <w:pPr>
              <w:pStyle w:val="TAL"/>
            </w:pPr>
            <w:r w:rsidRPr="00FD09F0">
              <w:t>Unique identifier for the element reporting the ICE.</w:t>
            </w:r>
          </w:p>
        </w:tc>
      </w:tr>
      <w:tr w:rsidR="00521B1D" w:rsidRPr="00FD09F0" w14:paraId="3995EC4E" w14:textId="77777777" w:rsidTr="004C51DA">
        <w:trPr>
          <w:cantSplit/>
          <w:jc w:val="center"/>
        </w:trPr>
        <w:tc>
          <w:tcPr>
            <w:tcW w:w="8150" w:type="dxa"/>
          </w:tcPr>
          <w:p w14:paraId="4E280337" w14:textId="77777777" w:rsidR="00521B1D" w:rsidRPr="00FD09F0" w:rsidRDefault="00521B1D" w:rsidP="004C51DA">
            <w:pPr>
              <w:pStyle w:val="TAL"/>
            </w:pPr>
            <w:r w:rsidRPr="00FD09F0">
              <w:t>Timer</w:t>
            </w:r>
          </w:p>
          <w:p w14:paraId="70103A35" w14:textId="77777777" w:rsidR="00521B1D" w:rsidRPr="00FD09F0" w:rsidRDefault="00521B1D" w:rsidP="004C51DA">
            <w:pPr>
              <w:pStyle w:val="TAL"/>
            </w:pPr>
            <w:r w:rsidRPr="00FD09F0">
              <w:t xml:space="preserve">The "Validity Timer" or "Time to Live" value assigned by the network to a specific </w:t>
            </w:r>
            <w:proofErr w:type="spellStart"/>
            <w:r w:rsidRPr="00FD09F0">
              <w:t>ProSe</w:t>
            </w:r>
            <w:proofErr w:type="spellEnd"/>
            <w:r w:rsidRPr="00FD09F0">
              <w:t xml:space="preserve"> Application Code or Filter, that controls how long the UE can announce/monitor it</w:t>
            </w:r>
          </w:p>
        </w:tc>
      </w:tr>
      <w:tr w:rsidR="00521B1D" w:rsidRPr="00FD09F0" w14:paraId="5FADBA03" w14:textId="77777777" w:rsidTr="004C51DA">
        <w:trPr>
          <w:cantSplit/>
          <w:jc w:val="center"/>
        </w:trPr>
        <w:tc>
          <w:tcPr>
            <w:tcW w:w="8150" w:type="dxa"/>
          </w:tcPr>
          <w:p w14:paraId="4797394A" w14:textId="77777777" w:rsidR="00521B1D" w:rsidRPr="00FD09F0" w:rsidRDefault="00521B1D" w:rsidP="004C51DA">
            <w:pPr>
              <w:pStyle w:val="TAL"/>
            </w:pPr>
            <w:r w:rsidRPr="00FD09F0">
              <w:t>Identity of the other UE</w:t>
            </w:r>
          </w:p>
          <w:p w14:paraId="0F7D9444" w14:textId="77777777" w:rsidR="00521B1D" w:rsidRPr="00FD09F0" w:rsidRDefault="00521B1D" w:rsidP="004C51DA">
            <w:pPr>
              <w:pStyle w:val="TAL"/>
            </w:pPr>
            <w:r w:rsidRPr="00FD09F0">
              <w:t>In Match reports, there is a second UE involved.</w:t>
            </w:r>
          </w:p>
        </w:tc>
      </w:tr>
      <w:tr w:rsidR="00521B1D" w:rsidRPr="00FD09F0" w14:paraId="36D204C2" w14:textId="77777777" w:rsidTr="004C51DA">
        <w:trPr>
          <w:cantSplit/>
          <w:jc w:val="center"/>
        </w:trPr>
        <w:tc>
          <w:tcPr>
            <w:tcW w:w="8150" w:type="dxa"/>
          </w:tcPr>
          <w:p w14:paraId="26C5DF9B" w14:textId="77777777" w:rsidR="00521B1D" w:rsidRPr="00FD09F0" w:rsidRDefault="00521B1D" w:rsidP="004C51DA">
            <w:pPr>
              <w:pStyle w:val="TAL"/>
            </w:pPr>
            <w:proofErr w:type="spellStart"/>
            <w:r w:rsidRPr="00FD09F0">
              <w:t>ProSe</w:t>
            </w:r>
            <w:proofErr w:type="spellEnd"/>
            <w:r w:rsidRPr="00FD09F0">
              <w:t xml:space="preserve"> Application Code</w:t>
            </w:r>
          </w:p>
          <w:p w14:paraId="102000F9" w14:textId="77777777" w:rsidR="00521B1D" w:rsidRPr="00FD09F0" w:rsidRDefault="00521B1D" w:rsidP="004C51DA">
            <w:pPr>
              <w:pStyle w:val="TAL"/>
            </w:pPr>
            <w:r w:rsidRPr="00FD09F0">
              <w:t>Bitstring that is actually announced over the air or included in a discovery filter applied by UE</w:t>
            </w:r>
          </w:p>
        </w:tc>
      </w:tr>
      <w:tr w:rsidR="00521B1D" w:rsidRPr="00FD09F0" w14:paraId="119E7980" w14:textId="77777777" w:rsidTr="004C51DA">
        <w:trPr>
          <w:cantSplit/>
          <w:jc w:val="center"/>
        </w:trPr>
        <w:tc>
          <w:tcPr>
            <w:tcW w:w="8150" w:type="dxa"/>
          </w:tcPr>
          <w:p w14:paraId="320D5813" w14:textId="77777777" w:rsidR="00521B1D" w:rsidRPr="00FD09F0" w:rsidRDefault="00521B1D" w:rsidP="004C51DA">
            <w:pPr>
              <w:pStyle w:val="TAL"/>
            </w:pPr>
            <w:proofErr w:type="spellStart"/>
            <w:r w:rsidRPr="00FD09F0">
              <w:t>ProSe</w:t>
            </w:r>
            <w:proofErr w:type="spellEnd"/>
            <w:r w:rsidRPr="00FD09F0">
              <w:t xml:space="preserve"> App Mask</w:t>
            </w:r>
          </w:p>
          <w:p w14:paraId="44F8A353" w14:textId="77777777" w:rsidR="00521B1D" w:rsidRPr="00FD09F0" w:rsidRDefault="00521B1D" w:rsidP="004C51DA">
            <w:pPr>
              <w:pStyle w:val="TAL"/>
            </w:pPr>
            <w:r w:rsidRPr="00FD09F0">
              <w:rPr>
                <w:rFonts w:cs="Arial"/>
                <w:szCs w:val="18"/>
              </w:rPr>
              <w:t xml:space="preserve">Bitmask that allows the monitoring UE to perform full or partial matching. Multiple Masks may be included in a Discovery Filter. The length of the mask is the same as the length of </w:t>
            </w:r>
            <w:proofErr w:type="spellStart"/>
            <w:r w:rsidRPr="00FD09F0">
              <w:rPr>
                <w:rFonts w:cs="Arial"/>
                <w:szCs w:val="18"/>
              </w:rPr>
              <w:t>ProSe</w:t>
            </w:r>
            <w:proofErr w:type="spellEnd"/>
            <w:r w:rsidRPr="00FD09F0">
              <w:rPr>
                <w:rFonts w:cs="Arial"/>
                <w:szCs w:val="18"/>
              </w:rPr>
              <w:t xml:space="preserve"> Application Code</w:t>
            </w:r>
          </w:p>
        </w:tc>
      </w:tr>
    </w:tbl>
    <w:p w14:paraId="07A7EEE2" w14:textId="77777777" w:rsidR="00521B1D" w:rsidRPr="00FD09F0" w:rsidRDefault="00521B1D" w:rsidP="00521B1D">
      <w:pPr>
        <w:pStyle w:val="FP"/>
        <w:rPr>
          <w:noProof/>
        </w:rPr>
      </w:pPr>
    </w:p>
    <w:p w14:paraId="5083FD3D" w14:textId="77777777" w:rsidR="00521B1D" w:rsidRPr="00FD09F0" w:rsidRDefault="00521B1D" w:rsidP="00521B1D">
      <w:pPr>
        <w:pStyle w:val="Heading5"/>
        <w:rPr>
          <w:noProof/>
        </w:rPr>
      </w:pPr>
      <w:bookmarkStart w:id="917" w:name="_Toc99629641"/>
      <w:bookmarkStart w:id="918" w:name="_Toc99628903"/>
      <w:r w:rsidRPr="00FD09F0">
        <w:rPr>
          <w:noProof/>
        </w:rPr>
        <w:lastRenderedPageBreak/>
        <w:t>17.1.3.3.3</w:t>
      </w:r>
      <w:r w:rsidRPr="00FD09F0">
        <w:rPr>
          <w:noProof/>
        </w:rPr>
        <w:tab/>
        <w:t>Structure of ProSe Events</w:t>
      </w:r>
      <w:bookmarkEnd w:id="917"/>
      <w:bookmarkEnd w:id="918"/>
    </w:p>
    <w:p w14:paraId="7296DC48" w14:textId="77777777" w:rsidR="00521B1D" w:rsidRPr="00FD09F0" w:rsidRDefault="00521B1D" w:rsidP="00521B1D">
      <w:pPr>
        <w:pStyle w:val="H6"/>
        <w:rPr>
          <w:noProof/>
        </w:rPr>
      </w:pPr>
      <w:bookmarkStart w:id="919" w:name="_Toc99629642"/>
      <w:r w:rsidRPr="00FD09F0">
        <w:rPr>
          <w:noProof/>
        </w:rPr>
        <w:t>17.1.3.3.3.1</w:t>
      </w:r>
      <w:r w:rsidRPr="00FD09F0">
        <w:rPr>
          <w:noProof/>
        </w:rPr>
        <w:tab/>
        <w:t>Discovery Request</w:t>
      </w:r>
      <w:bookmarkEnd w:id="919"/>
    </w:p>
    <w:p w14:paraId="208DAF2B" w14:textId="77777777" w:rsidR="00521B1D" w:rsidRPr="00FD09F0" w:rsidRDefault="00521B1D" w:rsidP="00521B1D">
      <w:pPr>
        <w:keepNext/>
      </w:pPr>
      <w:r w:rsidRPr="00FD09F0">
        <w:t xml:space="preserve">For </w:t>
      </w:r>
      <w:proofErr w:type="spellStart"/>
      <w:r w:rsidRPr="00FD09F0">
        <w:t>ProSe</w:t>
      </w:r>
      <w:proofErr w:type="spellEnd"/>
      <w:r w:rsidRPr="00FD09F0">
        <w:t xml:space="preserve"> Discovery Requests, a Discovery Request event is generated. The elements shown in Table 17.1.3.3.1-1 will be delivered by the </w:t>
      </w:r>
      <w:proofErr w:type="spellStart"/>
      <w:r w:rsidRPr="00FD09F0">
        <w:t>ProSe</w:t>
      </w:r>
      <w:proofErr w:type="spellEnd"/>
      <w:r w:rsidRPr="00FD09F0">
        <w:t xml:space="preserve"> Function to the DF2, if available. A new Discovery Request Event shall be generated for each individual </w:t>
      </w:r>
      <w:proofErr w:type="spellStart"/>
      <w:r w:rsidRPr="00FD09F0">
        <w:t>ProSe</w:t>
      </w:r>
      <w:proofErr w:type="spellEnd"/>
      <w:r w:rsidRPr="00FD09F0">
        <w:t xml:space="preserve"> Discovery Request received by the </w:t>
      </w:r>
      <w:proofErr w:type="spellStart"/>
      <w:r w:rsidRPr="00FD09F0">
        <w:t>ProSe</w:t>
      </w:r>
      <w:proofErr w:type="spellEnd"/>
      <w:r w:rsidRPr="00FD09F0">
        <w:t xml:space="preserve"> Function.</w:t>
      </w:r>
    </w:p>
    <w:p w14:paraId="7685C595" w14:textId="77777777" w:rsidR="00521B1D" w:rsidRPr="00FD09F0" w:rsidRDefault="00521B1D" w:rsidP="00521B1D">
      <w:pPr>
        <w:pStyle w:val="TH"/>
      </w:pPr>
      <w:r w:rsidRPr="00FD09F0">
        <w:t>Table 17.1.3.3.3.1-1:</w:t>
      </w:r>
      <w:r w:rsidRPr="00FD09F0">
        <w:rPr>
          <w:lang w:val="en-US"/>
        </w:rPr>
        <w:t xml:space="preserve"> Discovery Request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521"/>
      </w:tblGrid>
      <w:tr w:rsidR="00521B1D" w:rsidRPr="00FD09F0" w14:paraId="7EE601F8" w14:textId="77777777" w:rsidTr="004C51DA">
        <w:trPr>
          <w:cantSplit/>
          <w:jc w:val="center"/>
        </w:trPr>
        <w:tc>
          <w:tcPr>
            <w:tcW w:w="4521" w:type="dxa"/>
          </w:tcPr>
          <w:p w14:paraId="04F9D17B" w14:textId="77777777" w:rsidR="00521B1D" w:rsidRPr="00FD09F0" w:rsidRDefault="00521B1D" w:rsidP="004C51DA">
            <w:pPr>
              <w:pStyle w:val="TAL"/>
            </w:pPr>
            <w:r w:rsidRPr="00FD09F0">
              <w:t>Observed IMSI</w:t>
            </w:r>
          </w:p>
        </w:tc>
      </w:tr>
      <w:tr w:rsidR="00521B1D" w:rsidRPr="00FD09F0" w14:paraId="1DD5EC76" w14:textId="77777777" w:rsidTr="004C51DA">
        <w:trPr>
          <w:cantSplit/>
          <w:jc w:val="center"/>
        </w:trPr>
        <w:tc>
          <w:tcPr>
            <w:tcW w:w="4521" w:type="dxa"/>
          </w:tcPr>
          <w:p w14:paraId="58E68054" w14:textId="77777777" w:rsidR="00521B1D" w:rsidRPr="00FD09F0" w:rsidRDefault="00521B1D" w:rsidP="004C51DA">
            <w:pPr>
              <w:pStyle w:val="TAL"/>
            </w:pPr>
            <w:r w:rsidRPr="00FD09F0">
              <w:t>Event Type</w:t>
            </w:r>
          </w:p>
        </w:tc>
      </w:tr>
      <w:tr w:rsidR="00521B1D" w:rsidRPr="00FD09F0" w14:paraId="69D8F102" w14:textId="77777777" w:rsidTr="004C51DA">
        <w:trPr>
          <w:cantSplit/>
          <w:jc w:val="center"/>
        </w:trPr>
        <w:tc>
          <w:tcPr>
            <w:tcW w:w="4521" w:type="dxa"/>
          </w:tcPr>
          <w:p w14:paraId="32DD2B75" w14:textId="77777777" w:rsidR="00521B1D" w:rsidRPr="00FD09F0" w:rsidRDefault="00521B1D" w:rsidP="004C51DA">
            <w:pPr>
              <w:pStyle w:val="TAL"/>
            </w:pPr>
            <w:r w:rsidRPr="00FD09F0">
              <w:t>Event Time</w:t>
            </w:r>
          </w:p>
        </w:tc>
      </w:tr>
      <w:tr w:rsidR="00521B1D" w:rsidRPr="00FD09F0" w14:paraId="77E666CD" w14:textId="77777777" w:rsidTr="004C51DA">
        <w:trPr>
          <w:cantSplit/>
          <w:jc w:val="center"/>
        </w:trPr>
        <w:tc>
          <w:tcPr>
            <w:tcW w:w="4521" w:type="dxa"/>
          </w:tcPr>
          <w:p w14:paraId="42A2BAD5" w14:textId="77777777" w:rsidR="00521B1D" w:rsidRPr="00FD09F0" w:rsidRDefault="00521B1D" w:rsidP="004C51DA">
            <w:pPr>
              <w:pStyle w:val="TAL"/>
            </w:pPr>
            <w:r w:rsidRPr="00FD09F0">
              <w:t>Event Date</w:t>
            </w:r>
          </w:p>
        </w:tc>
      </w:tr>
      <w:tr w:rsidR="00521B1D" w:rsidRPr="00FD09F0" w14:paraId="4C116940" w14:textId="77777777" w:rsidTr="004C51DA">
        <w:trPr>
          <w:cantSplit/>
          <w:jc w:val="center"/>
        </w:trPr>
        <w:tc>
          <w:tcPr>
            <w:tcW w:w="4521" w:type="dxa"/>
          </w:tcPr>
          <w:p w14:paraId="5D02B61D" w14:textId="77777777" w:rsidR="00521B1D" w:rsidRPr="00FD09F0" w:rsidRDefault="00521B1D" w:rsidP="004C51DA">
            <w:pPr>
              <w:pStyle w:val="TAL"/>
            </w:pPr>
            <w:r w:rsidRPr="00FD09F0">
              <w:t>Role of the target</w:t>
            </w:r>
          </w:p>
        </w:tc>
      </w:tr>
      <w:tr w:rsidR="00521B1D" w:rsidRPr="00FD09F0" w14:paraId="32B4DBF3" w14:textId="77777777" w:rsidTr="004C51DA">
        <w:trPr>
          <w:cantSplit/>
          <w:jc w:val="center"/>
        </w:trPr>
        <w:tc>
          <w:tcPr>
            <w:tcW w:w="4521" w:type="dxa"/>
          </w:tcPr>
          <w:p w14:paraId="52FF999C" w14:textId="77777777" w:rsidR="00521B1D" w:rsidRPr="00FD09F0" w:rsidRDefault="00521B1D" w:rsidP="004C51DA">
            <w:pPr>
              <w:pStyle w:val="TAL"/>
            </w:pPr>
            <w:r w:rsidRPr="00FD09F0">
              <w:t>Network Element Identifier</w:t>
            </w:r>
          </w:p>
        </w:tc>
      </w:tr>
      <w:tr w:rsidR="00521B1D" w:rsidRPr="00FD09F0" w14:paraId="0664DB95" w14:textId="77777777" w:rsidTr="004C51DA">
        <w:trPr>
          <w:cantSplit/>
          <w:jc w:val="center"/>
        </w:trPr>
        <w:tc>
          <w:tcPr>
            <w:tcW w:w="4521" w:type="dxa"/>
          </w:tcPr>
          <w:p w14:paraId="5F66D0CB" w14:textId="77777777" w:rsidR="00521B1D" w:rsidRPr="00FD09F0" w:rsidRDefault="00521B1D" w:rsidP="004C51DA">
            <w:pPr>
              <w:pStyle w:val="TAL"/>
            </w:pPr>
            <w:r w:rsidRPr="00FD09F0">
              <w:t>Discovery PLMN identity</w:t>
            </w:r>
          </w:p>
        </w:tc>
      </w:tr>
      <w:tr w:rsidR="00521B1D" w:rsidRPr="00FD09F0" w14:paraId="0B9B14E7" w14:textId="77777777" w:rsidTr="004C51DA">
        <w:trPr>
          <w:cantSplit/>
          <w:jc w:val="center"/>
        </w:trPr>
        <w:tc>
          <w:tcPr>
            <w:tcW w:w="4521" w:type="dxa"/>
          </w:tcPr>
          <w:p w14:paraId="6648A2D1" w14:textId="77777777" w:rsidR="00521B1D" w:rsidRPr="00FD09F0" w:rsidRDefault="00521B1D" w:rsidP="004C51DA">
            <w:pPr>
              <w:pStyle w:val="TAL"/>
            </w:pPr>
            <w:proofErr w:type="spellStart"/>
            <w:r w:rsidRPr="00FD09F0">
              <w:t>ProSe</w:t>
            </w:r>
            <w:proofErr w:type="spellEnd"/>
            <w:r w:rsidRPr="00FD09F0">
              <w:t xml:space="preserve"> Application ID Name</w:t>
            </w:r>
          </w:p>
        </w:tc>
      </w:tr>
      <w:tr w:rsidR="00521B1D" w:rsidRPr="00FD09F0" w14:paraId="0A9955AF" w14:textId="77777777" w:rsidTr="004C51DA">
        <w:trPr>
          <w:cantSplit/>
          <w:jc w:val="center"/>
        </w:trPr>
        <w:tc>
          <w:tcPr>
            <w:tcW w:w="4521" w:type="dxa"/>
          </w:tcPr>
          <w:p w14:paraId="577DA7C0" w14:textId="77777777" w:rsidR="00521B1D" w:rsidRPr="00FD09F0" w:rsidRDefault="00521B1D" w:rsidP="004C51DA">
            <w:pPr>
              <w:pStyle w:val="TAL"/>
            </w:pPr>
            <w:r w:rsidRPr="00FD09F0">
              <w:t>Timer</w:t>
            </w:r>
          </w:p>
        </w:tc>
      </w:tr>
      <w:tr w:rsidR="00521B1D" w:rsidRPr="00FD09F0" w14:paraId="2E9FD041" w14:textId="77777777" w:rsidTr="004C51DA">
        <w:trPr>
          <w:cantSplit/>
          <w:jc w:val="center"/>
        </w:trPr>
        <w:tc>
          <w:tcPr>
            <w:tcW w:w="4521" w:type="dxa"/>
          </w:tcPr>
          <w:p w14:paraId="3778C163" w14:textId="77777777" w:rsidR="00521B1D" w:rsidRPr="00FD09F0" w:rsidRDefault="00521B1D" w:rsidP="004C51DA">
            <w:pPr>
              <w:pStyle w:val="TAL"/>
              <w:tabs>
                <w:tab w:val="left" w:pos="2828"/>
              </w:tabs>
            </w:pPr>
            <w:r w:rsidRPr="00FD09F0">
              <w:t>Metadata</w:t>
            </w:r>
            <w:r w:rsidRPr="00FD09F0">
              <w:tab/>
              <w:t>(If Applicable)</w:t>
            </w:r>
          </w:p>
        </w:tc>
      </w:tr>
      <w:tr w:rsidR="00521B1D" w:rsidRPr="00FD09F0" w14:paraId="0FD97797" w14:textId="77777777" w:rsidTr="004C51DA">
        <w:trPr>
          <w:cantSplit/>
          <w:jc w:val="center"/>
        </w:trPr>
        <w:tc>
          <w:tcPr>
            <w:tcW w:w="4521" w:type="dxa"/>
          </w:tcPr>
          <w:p w14:paraId="4405068F" w14:textId="77777777" w:rsidR="00521B1D" w:rsidRPr="00FD09F0" w:rsidRDefault="00521B1D" w:rsidP="004C51DA">
            <w:pPr>
              <w:pStyle w:val="TAL"/>
            </w:pPr>
            <w:proofErr w:type="spellStart"/>
            <w:r w:rsidRPr="00FD09F0">
              <w:t>ProSe</w:t>
            </w:r>
            <w:proofErr w:type="spellEnd"/>
            <w:r w:rsidRPr="00FD09F0">
              <w:t xml:space="preserve"> Application Code</w:t>
            </w:r>
          </w:p>
        </w:tc>
      </w:tr>
      <w:tr w:rsidR="00521B1D" w:rsidRPr="00FD09F0" w14:paraId="7DD817D9" w14:textId="77777777" w:rsidTr="004C51DA">
        <w:trPr>
          <w:cantSplit/>
          <w:jc w:val="center"/>
        </w:trPr>
        <w:tc>
          <w:tcPr>
            <w:tcW w:w="4521" w:type="dxa"/>
          </w:tcPr>
          <w:p w14:paraId="24CD94F4" w14:textId="77777777" w:rsidR="00521B1D" w:rsidRPr="00FD09F0" w:rsidRDefault="00521B1D" w:rsidP="004C51DA">
            <w:pPr>
              <w:pStyle w:val="TAL"/>
              <w:tabs>
                <w:tab w:val="left" w:pos="2828"/>
              </w:tabs>
            </w:pPr>
            <w:proofErr w:type="spellStart"/>
            <w:r w:rsidRPr="00FD09F0">
              <w:t>ProSe</w:t>
            </w:r>
            <w:proofErr w:type="spellEnd"/>
            <w:r w:rsidRPr="00FD09F0">
              <w:t xml:space="preserve"> App Mask</w:t>
            </w:r>
            <w:r w:rsidRPr="00FD09F0">
              <w:tab/>
              <w:t>(If Applicable)</w:t>
            </w:r>
          </w:p>
        </w:tc>
      </w:tr>
    </w:tbl>
    <w:p w14:paraId="6617DD69" w14:textId="77777777" w:rsidR="00521B1D" w:rsidRPr="00FD09F0" w:rsidRDefault="00521B1D" w:rsidP="00521B1D">
      <w:pPr>
        <w:pStyle w:val="FP"/>
        <w:rPr>
          <w:noProof/>
        </w:rPr>
      </w:pPr>
    </w:p>
    <w:p w14:paraId="3C95EF78" w14:textId="77777777" w:rsidR="00521B1D" w:rsidRPr="00FD09F0" w:rsidRDefault="00521B1D" w:rsidP="00521B1D">
      <w:pPr>
        <w:pStyle w:val="H6"/>
        <w:rPr>
          <w:noProof/>
        </w:rPr>
      </w:pPr>
      <w:bookmarkStart w:id="920" w:name="_Toc99629643"/>
      <w:r w:rsidRPr="00FD09F0">
        <w:rPr>
          <w:noProof/>
        </w:rPr>
        <w:t>17.1.3.3.3.2</w:t>
      </w:r>
      <w:r w:rsidRPr="00FD09F0">
        <w:rPr>
          <w:noProof/>
        </w:rPr>
        <w:tab/>
        <w:t>Match Report</w:t>
      </w:r>
      <w:bookmarkEnd w:id="920"/>
    </w:p>
    <w:p w14:paraId="5F109EC4" w14:textId="77777777" w:rsidR="00521B1D" w:rsidRPr="00FD09F0" w:rsidRDefault="00521B1D" w:rsidP="00521B1D">
      <w:pPr>
        <w:keepNext/>
      </w:pPr>
      <w:r w:rsidRPr="00FD09F0">
        <w:t xml:space="preserve">For </w:t>
      </w:r>
      <w:proofErr w:type="spellStart"/>
      <w:r w:rsidRPr="00FD09F0">
        <w:t>ProSe</w:t>
      </w:r>
      <w:proofErr w:type="spellEnd"/>
      <w:r w:rsidRPr="00FD09F0">
        <w:t xml:space="preserve"> Match Report, a Match Report event is generated. The elements shown in Table 17.1.3.3.2-1 will be delivered by the </w:t>
      </w:r>
      <w:proofErr w:type="spellStart"/>
      <w:r w:rsidRPr="00FD09F0">
        <w:t>ProSe</w:t>
      </w:r>
      <w:proofErr w:type="spellEnd"/>
      <w:r w:rsidRPr="00FD09F0">
        <w:t xml:space="preserve"> Function to the DF2, if available. A new Match Report Event shall be generated for each individual </w:t>
      </w:r>
      <w:proofErr w:type="spellStart"/>
      <w:r w:rsidRPr="00FD09F0">
        <w:t>ProSe</w:t>
      </w:r>
      <w:proofErr w:type="spellEnd"/>
      <w:r w:rsidRPr="00FD09F0">
        <w:t xml:space="preserve"> Match Report received by the </w:t>
      </w:r>
      <w:proofErr w:type="spellStart"/>
      <w:r w:rsidRPr="00FD09F0">
        <w:t>ProSe</w:t>
      </w:r>
      <w:proofErr w:type="spellEnd"/>
      <w:r w:rsidRPr="00FD09F0">
        <w:t xml:space="preserve"> Function.</w:t>
      </w:r>
    </w:p>
    <w:p w14:paraId="1BA7ACAE" w14:textId="77777777" w:rsidR="00521B1D" w:rsidRPr="00FD09F0" w:rsidRDefault="00521B1D" w:rsidP="00521B1D">
      <w:pPr>
        <w:pStyle w:val="TH"/>
      </w:pPr>
      <w:r w:rsidRPr="00FD09F0">
        <w:t>Table 17.1.3.3.3.2-1:</w:t>
      </w:r>
      <w:r w:rsidRPr="00FD09F0">
        <w:rPr>
          <w:lang w:val="en-US"/>
        </w:rPr>
        <w:t xml:space="preserve"> Match 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521"/>
      </w:tblGrid>
      <w:tr w:rsidR="00521B1D" w:rsidRPr="00FD09F0" w14:paraId="131FD39D" w14:textId="77777777" w:rsidTr="004C51DA">
        <w:trPr>
          <w:cantSplit/>
          <w:jc w:val="center"/>
        </w:trPr>
        <w:tc>
          <w:tcPr>
            <w:tcW w:w="4521" w:type="dxa"/>
          </w:tcPr>
          <w:p w14:paraId="0A986322" w14:textId="77777777" w:rsidR="00521B1D" w:rsidRPr="00FD09F0" w:rsidRDefault="00521B1D" w:rsidP="004C51DA">
            <w:pPr>
              <w:pStyle w:val="TAL"/>
            </w:pPr>
            <w:r w:rsidRPr="00FD09F0">
              <w:t>Observed IMSI</w:t>
            </w:r>
          </w:p>
        </w:tc>
      </w:tr>
      <w:tr w:rsidR="00521B1D" w:rsidRPr="00FD09F0" w14:paraId="4A63B0D6" w14:textId="77777777" w:rsidTr="004C51DA">
        <w:trPr>
          <w:cantSplit/>
          <w:jc w:val="center"/>
        </w:trPr>
        <w:tc>
          <w:tcPr>
            <w:tcW w:w="4521" w:type="dxa"/>
          </w:tcPr>
          <w:p w14:paraId="4705F3B8" w14:textId="77777777" w:rsidR="00521B1D" w:rsidRPr="00FD09F0" w:rsidRDefault="00521B1D" w:rsidP="004C51DA">
            <w:pPr>
              <w:pStyle w:val="TAL"/>
            </w:pPr>
            <w:r w:rsidRPr="00FD09F0">
              <w:t>Event Type</w:t>
            </w:r>
          </w:p>
        </w:tc>
      </w:tr>
      <w:tr w:rsidR="00521B1D" w:rsidRPr="00FD09F0" w14:paraId="75E21C6E" w14:textId="77777777" w:rsidTr="004C51DA">
        <w:trPr>
          <w:cantSplit/>
          <w:jc w:val="center"/>
        </w:trPr>
        <w:tc>
          <w:tcPr>
            <w:tcW w:w="4521" w:type="dxa"/>
          </w:tcPr>
          <w:p w14:paraId="6D83D728" w14:textId="77777777" w:rsidR="00521B1D" w:rsidRPr="00FD09F0" w:rsidRDefault="00521B1D" w:rsidP="004C51DA">
            <w:pPr>
              <w:pStyle w:val="TAL"/>
            </w:pPr>
            <w:r w:rsidRPr="00FD09F0">
              <w:t>Event Time</w:t>
            </w:r>
          </w:p>
        </w:tc>
      </w:tr>
      <w:tr w:rsidR="00521B1D" w:rsidRPr="00FD09F0" w14:paraId="3288517E" w14:textId="77777777" w:rsidTr="004C51DA">
        <w:trPr>
          <w:cantSplit/>
          <w:jc w:val="center"/>
        </w:trPr>
        <w:tc>
          <w:tcPr>
            <w:tcW w:w="4521" w:type="dxa"/>
          </w:tcPr>
          <w:p w14:paraId="7E698E62" w14:textId="77777777" w:rsidR="00521B1D" w:rsidRPr="00FD09F0" w:rsidRDefault="00521B1D" w:rsidP="004C51DA">
            <w:pPr>
              <w:pStyle w:val="TAL"/>
            </w:pPr>
            <w:r w:rsidRPr="00FD09F0">
              <w:t>Event Date</w:t>
            </w:r>
          </w:p>
        </w:tc>
      </w:tr>
      <w:tr w:rsidR="00521B1D" w:rsidRPr="00FD09F0" w14:paraId="6BF9D86E" w14:textId="77777777" w:rsidTr="004C51DA">
        <w:trPr>
          <w:cantSplit/>
          <w:jc w:val="center"/>
        </w:trPr>
        <w:tc>
          <w:tcPr>
            <w:tcW w:w="4521" w:type="dxa"/>
          </w:tcPr>
          <w:p w14:paraId="32AB2D69" w14:textId="77777777" w:rsidR="00521B1D" w:rsidRPr="00FD09F0" w:rsidRDefault="00521B1D" w:rsidP="004C51DA">
            <w:pPr>
              <w:pStyle w:val="TAL"/>
            </w:pPr>
            <w:r w:rsidRPr="00FD09F0">
              <w:t>Role of the target</w:t>
            </w:r>
          </w:p>
        </w:tc>
      </w:tr>
      <w:tr w:rsidR="00521B1D" w:rsidRPr="00FD09F0" w14:paraId="33BABBB8" w14:textId="77777777" w:rsidTr="004C51DA">
        <w:trPr>
          <w:cantSplit/>
          <w:jc w:val="center"/>
        </w:trPr>
        <w:tc>
          <w:tcPr>
            <w:tcW w:w="4521" w:type="dxa"/>
          </w:tcPr>
          <w:p w14:paraId="6AF0D225" w14:textId="77777777" w:rsidR="00521B1D" w:rsidRPr="00FD09F0" w:rsidRDefault="00521B1D" w:rsidP="004C51DA">
            <w:pPr>
              <w:pStyle w:val="TAL"/>
            </w:pPr>
            <w:r w:rsidRPr="00FD09F0">
              <w:t>Network Element Identifier</w:t>
            </w:r>
          </w:p>
        </w:tc>
      </w:tr>
      <w:tr w:rsidR="00521B1D" w:rsidRPr="00FD09F0" w14:paraId="7733DE1F" w14:textId="77777777" w:rsidTr="004C51DA">
        <w:trPr>
          <w:cantSplit/>
          <w:jc w:val="center"/>
        </w:trPr>
        <w:tc>
          <w:tcPr>
            <w:tcW w:w="4521" w:type="dxa"/>
          </w:tcPr>
          <w:p w14:paraId="1DC05970" w14:textId="77777777" w:rsidR="00521B1D" w:rsidRPr="00FD09F0" w:rsidRDefault="00521B1D" w:rsidP="004C51DA">
            <w:pPr>
              <w:pStyle w:val="TAL"/>
            </w:pPr>
            <w:r w:rsidRPr="00FD09F0">
              <w:t>Discovery PLMN identity</w:t>
            </w:r>
          </w:p>
        </w:tc>
      </w:tr>
      <w:tr w:rsidR="00521B1D" w:rsidRPr="00FD09F0" w14:paraId="14DB5803" w14:textId="77777777" w:rsidTr="004C51DA">
        <w:trPr>
          <w:cantSplit/>
          <w:jc w:val="center"/>
        </w:trPr>
        <w:tc>
          <w:tcPr>
            <w:tcW w:w="4521" w:type="dxa"/>
          </w:tcPr>
          <w:p w14:paraId="1BDD538F" w14:textId="77777777" w:rsidR="00521B1D" w:rsidRPr="00FD09F0" w:rsidRDefault="00521B1D" w:rsidP="004C51DA">
            <w:pPr>
              <w:pStyle w:val="TAL"/>
            </w:pPr>
            <w:proofErr w:type="spellStart"/>
            <w:r w:rsidRPr="00FD09F0">
              <w:t>ProSe</w:t>
            </w:r>
            <w:proofErr w:type="spellEnd"/>
            <w:r w:rsidRPr="00FD09F0">
              <w:t xml:space="preserve"> Application ID Name</w:t>
            </w:r>
          </w:p>
        </w:tc>
      </w:tr>
      <w:tr w:rsidR="00521B1D" w:rsidRPr="00FD09F0" w14:paraId="5E01ECB6" w14:textId="77777777" w:rsidTr="004C51DA">
        <w:trPr>
          <w:cantSplit/>
          <w:jc w:val="center"/>
        </w:trPr>
        <w:tc>
          <w:tcPr>
            <w:tcW w:w="4521" w:type="dxa"/>
          </w:tcPr>
          <w:p w14:paraId="3DCC345F" w14:textId="77777777" w:rsidR="00521B1D" w:rsidRPr="00FD09F0" w:rsidRDefault="00521B1D" w:rsidP="004C51DA">
            <w:pPr>
              <w:pStyle w:val="TAL"/>
            </w:pPr>
            <w:r w:rsidRPr="00FD09F0">
              <w:t>Timer</w:t>
            </w:r>
          </w:p>
        </w:tc>
      </w:tr>
      <w:tr w:rsidR="00521B1D" w:rsidRPr="00FD09F0" w14:paraId="404D4770" w14:textId="77777777" w:rsidTr="004C51DA">
        <w:trPr>
          <w:cantSplit/>
          <w:jc w:val="center"/>
        </w:trPr>
        <w:tc>
          <w:tcPr>
            <w:tcW w:w="4521" w:type="dxa"/>
          </w:tcPr>
          <w:p w14:paraId="0AE2F7E8" w14:textId="77777777" w:rsidR="00521B1D" w:rsidRPr="00FD09F0" w:rsidRDefault="00521B1D" w:rsidP="004C51DA">
            <w:pPr>
              <w:pStyle w:val="TAL"/>
              <w:tabs>
                <w:tab w:val="left" w:pos="2828"/>
              </w:tabs>
            </w:pPr>
            <w:r w:rsidRPr="00FD09F0">
              <w:t>Metadata</w:t>
            </w:r>
            <w:r w:rsidRPr="00FD09F0">
              <w:tab/>
              <w:t>(If Applicable)</w:t>
            </w:r>
          </w:p>
        </w:tc>
      </w:tr>
      <w:tr w:rsidR="00521B1D" w:rsidRPr="00FD09F0" w14:paraId="5D92CB04" w14:textId="77777777" w:rsidTr="004C51DA">
        <w:trPr>
          <w:cantSplit/>
          <w:jc w:val="center"/>
        </w:trPr>
        <w:tc>
          <w:tcPr>
            <w:tcW w:w="4521" w:type="dxa"/>
          </w:tcPr>
          <w:p w14:paraId="6FBA6A74" w14:textId="77777777" w:rsidR="00521B1D" w:rsidRPr="00FD09F0" w:rsidRDefault="00521B1D" w:rsidP="004C51DA">
            <w:pPr>
              <w:pStyle w:val="TAL"/>
              <w:tabs>
                <w:tab w:val="left" w:pos="2828"/>
              </w:tabs>
            </w:pPr>
            <w:r w:rsidRPr="00FD09F0">
              <w:t>Identity of the other UE</w:t>
            </w:r>
            <w:r w:rsidRPr="00FD09F0">
              <w:tab/>
              <w:t>(If Available)</w:t>
            </w:r>
          </w:p>
        </w:tc>
      </w:tr>
      <w:tr w:rsidR="00521B1D" w:rsidRPr="00FD09F0" w14:paraId="3D71DECB" w14:textId="77777777" w:rsidTr="004C51DA">
        <w:trPr>
          <w:cantSplit/>
          <w:jc w:val="center"/>
        </w:trPr>
        <w:tc>
          <w:tcPr>
            <w:tcW w:w="4521" w:type="dxa"/>
          </w:tcPr>
          <w:p w14:paraId="6383416D" w14:textId="77777777" w:rsidR="00521B1D" w:rsidRPr="00FD09F0" w:rsidRDefault="00521B1D" w:rsidP="004C51DA">
            <w:pPr>
              <w:pStyle w:val="TAL"/>
            </w:pPr>
            <w:proofErr w:type="spellStart"/>
            <w:r w:rsidRPr="00FD09F0">
              <w:t>ProSe</w:t>
            </w:r>
            <w:proofErr w:type="spellEnd"/>
            <w:r w:rsidRPr="00FD09F0">
              <w:t xml:space="preserve"> Application Code</w:t>
            </w:r>
          </w:p>
        </w:tc>
      </w:tr>
    </w:tbl>
    <w:p w14:paraId="547CF6AC" w14:textId="77777777" w:rsidR="00521B1D" w:rsidRPr="00FD09F0" w:rsidRDefault="00521B1D" w:rsidP="00521B1D">
      <w:pPr>
        <w:pStyle w:val="FP"/>
        <w:rPr>
          <w:noProof/>
        </w:rPr>
      </w:pPr>
    </w:p>
    <w:p w14:paraId="59101806" w14:textId="77777777" w:rsidR="00521B1D" w:rsidRPr="00FD09F0" w:rsidRDefault="00521B1D" w:rsidP="00521B1D">
      <w:pPr>
        <w:pStyle w:val="Heading2"/>
        <w:rPr>
          <w:noProof/>
        </w:rPr>
      </w:pPr>
      <w:bookmarkStart w:id="921" w:name="_Toc99629644"/>
      <w:bookmarkStart w:id="922" w:name="_Toc99628904"/>
      <w:r w:rsidRPr="00FD09F0">
        <w:rPr>
          <w:noProof/>
        </w:rPr>
        <w:t>17.2</w:t>
      </w:r>
      <w:r w:rsidRPr="00FD09F0">
        <w:rPr>
          <w:noProof/>
        </w:rPr>
        <w:tab/>
        <w:t>ProSe One To Many Communications</w:t>
      </w:r>
      <w:bookmarkEnd w:id="921"/>
      <w:bookmarkEnd w:id="922"/>
    </w:p>
    <w:p w14:paraId="59767B77" w14:textId="77777777" w:rsidR="00521B1D" w:rsidRPr="00FD09F0" w:rsidRDefault="00521B1D" w:rsidP="00521B1D">
      <w:pPr>
        <w:pStyle w:val="Heading3"/>
      </w:pPr>
      <w:bookmarkStart w:id="923" w:name="_Toc99629645"/>
      <w:bookmarkStart w:id="924" w:name="_Toc99628905"/>
      <w:r w:rsidRPr="00FD09F0">
        <w:t>17.2.1</w:t>
      </w:r>
      <w:r w:rsidRPr="00FD09F0">
        <w:tab/>
        <w:t>General</w:t>
      </w:r>
      <w:bookmarkEnd w:id="923"/>
      <w:bookmarkEnd w:id="924"/>
    </w:p>
    <w:p w14:paraId="316B638A" w14:textId="77777777" w:rsidR="00521B1D" w:rsidRPr="00FD09F0" w:rsidRDefault="00521B1D" w:rsidP="00521B1D">
      <w:pPr>
        <w:rPr>
          <w:noProof/>
        </w:rPr>
      </w:pPr>
      <w:r w:rsidRPr="00FD09F0">
        <w:rPr>
          <w:noProof/>
        </w:rPr>
        <w:t>Proximity Service (ProSe) are specified in TS 23.303 [52]. This includes one to many communications among Public Safety ProSe UEs with such communication occuring while the UEs are in proximity. There are several procedures that takes place with network elements as part of a typical one-to-many commuication. The UE needs to be authorised by the ProSe Function, and receive keys from the ProSe Key Management Function (PKMF - see TS 33.303 [57], TS 23.228 [43]). After such a communication, the UE reports the relevant usage information to the ProSe Function. This clause details the interception at the ProSe Function and ProSe Key Management Function.</w:t>
      </w:r>
    </w:p>
    <w:p w14:paraId="7FD680C4" w14:textId="77777777" w:rsidR="00521B1D" w:rsidRPr="00FD09F0" w:rsidRDefault="00521B1D" w:rsidP="00521B1D">
      <w:pPr>
        <w:pStyle w:val="NO"/>
        <w:rPr>
          <w:noProof/>
        </w:rPr>
      </w:pPr>
      <w:r w:rsidRPr="00FD09F0">
        <w:rPr>
          <w:noProof/>
        </w:rPr>
        <w:t>NOTE:</w:t>
      </w:r>
      <w:r w:rsidRPr="00FD09F0">
        <w:rPr>
          <w:noProof/>
        </w:rPr>
        <w:tab/>
        <w:t>The present document does not provide a solution for the interception of content of communication.</w:t>
      </w:r>
    </w:p>
    <w:p w14:paraId="6316E506" w14:textId="77777777" w:rsidR="00521B1D" w:rsidRPr="00FD09F0" w:rsidRDefault="00521B1D" w:rsidP="00521B1D">
      <w:pPr>
        <w:pStyle w:val="EditorsNote"/>
      </w:pPr>
      <w:r w:rsidRPr="00FD09F0">
        <w:t>Editor's note:</w:t>
      </w:r>
      <w:r w:rsidRPr="00FD09F0">
        <w:tab/>
        <w:t xml:space="preserve">Interception of </w:t>
      </w:r>
      <w:proofErr w:type="spellStart"/>
      <w:r w:rsidRPr="00FD09F0">
        <w:t>ProSe</w:t>
      </w:r>
      <w:proofErr w:type="spellEnd"/>
      <w:r w:rsidRPr="00FD09F0">
        <w:t xml:space="preserve"> one-to-many communication with the group as the target is FFS.</w:t>
      </w:r>
    </w:p>
    <w:p w14:paraId="005D00E8" w14:textId="77777777" w:rsidR="00521B1D" w:rsidRPr="00FD09F0" w:rsidRDefault="00521B1D" w:rsidP="00521B1D">
      <w:pPr>
        <w:pStyle w:val="TH"/>
        <w:rPr>
          <w:noProof/>
        </w:rPr>
      </w:pPr>
      <w:r w:rsidRPr="00FD09F0">
        <w:object w:dxaOrig="7763" w:dyaOrig="4637" w14:anchorId="167E2DFF">
          <v:shape id="_x0000_i1080" type="#_x0000_t75" style="width:387.85pt;height:232.3pt" o:ole="">
            <v:imagedata r:id="rId128" o:title=""/>
          </v:shape>
          <o:OLEObject Type="Embed" ProgID="Visio.Drawing.11" ShapeID="_x0000_i1080" DrawAspect="Content" ObjectID="_1710254632" r:id="rId129"/>
        </w:object>
      </w:r>
    </w:p>
    <w:p w14:paraId="0AF88313" w14:textId="77777777" w:rsidR="00521B1D" w:rsidRPr="00FD09F0" w:rsidRDefault="00521B1D" w:rsidP="00521B1D">
      <w:pPr>
        <w:pStyle w:val="TF"/>
      </w:pPr>
      <w:r w:rsidRPr="00FD09F0">
        <w:t xml:space="preserve">Figure 17.2-1: </w:t>
      </w:r>
      <w:proofErr w:type="spellStart"/>
      <w:r w:rsidRPr="00FD09F0">
        <w:t>ProSe</w:t>
      </w:r>
      <w:proofErr w:type="spellEnd"/>
      <w:r w:rsidRPr="00FD09F0">
        <w:t xml:space="preserve"> One To Many Communications Intercept configuration</w:t>
      </w:r>
    </w:p>
    <w:p w14:paraId="7AC92B9E" w14:textId="77777777" w:rsidR="00521B1D" w:rsidRPr="00FD09F0" w:rsidRDefault="00521B1D" w:rsidP="00521B1D">
      <w:pPr>
        <w:rPr>
          <w:kern w:val="2"/>
        </w:rPr>
      </w:pPr>
      <w:r w:rsidRPr="00FD09F0">
        <w:rPr>
          <w:kern w:val="2"/>
        </w:rPr>
        <w:t xml:space="preserve">Figure 17.2-1 shows the IRI interception configuration for </w:t>
      </w:r>
      <w:proofErr w:type="spellStart"/>
      <w:r w:rsidRPr="00FD09F0">
        <w:rPr>
          <w:kern w:val="2"/>
        </w:rPr>
        <w:t>ProSe</w:t>
      </w:r>
      <w:proofErr w:type="spellEnd"/>
      <w:r w:rsidRPr="00FD09F0">
        <w:rPr>
          <w:kern w:val="2"/>
        </w:rPr>
        <w:t xml:space="preserve"> one to many communications. The HI2 interface represents the interface between the LEMF and the delivery function. The delivery function is used to distribute the Intercept Related Information (IRI) to the relevant LEMF(s) via HI2. See clause 4 for more information on the ADMF and other interfaces.</w:t>
      </w:r>
    </w:p>
    <w:p w14:paraId="129B5210" w14:textId="77777777" w:rsidR="00521B1D" w:rsidRPr="00FD09F0" w:rsidRDefault="00521B1D" w:rsidP="00521B1D">
      <w:pPr>
        <w:rPr>
          <w:noProof/>
          <w:kern w:val="2"/>
        </w:rPr>
      </w:pPr>
      <w:r w:rsidRPr="00FD09F0">
        <w:rPr>
          <w:kern w:val="2"/>
        </w:rPr>
        <w:t xml:space="preserve">The target identity for interception is the IMSI. The activation, deactivation, and interrogation of interception regarding the </w:t>
      </w:r>
      <w:proofErr w:type="spellStart"/>
      <w:r w:rsidRPr="00FD09F0">
        <w:rPr>
          <w:kern w:val="2"/>
        </w:rPr>
        <w:t>ProSe</w:t>
      </w:r>
      <w:proofErr w:type="spellEnd"/>
      <w:r w:rsidRPr="00FD09F0">
        <w:rPr>
          <w:kern w:val="2"/>
        </w:rPr>
        <w:t xml:space="preserve"> Function shall follow the requirements of clause 5.</w:t>
      </w:r>
    </w:p>
    <w:p w14:paraId="6BA7FC50" w14:textId="77777777" w:rsidR="00521B1D" w:rsidRPr="00FD09F0" w:rsidRDefault="00521B1D" w:rsidP="00521B1D">
      <w:pPr>
        <w:pStyle w:val="Heading3"/>
        <w:rPr>
          <w:noProof/>
        </w:rPr>
      </w:pPr>
      <w:bookmarkStart w:id="925" w:name="_Toc99629646"/>
      <w:bookmarkStart w:id="926" w:name="_Toc99628906"/>
      <w:r w:rsidRPr="00FD09F0">
        <w:rPr>
          <w:noProof/>
        </w:rPr>
        <w:t>17.2.2</w:t>
      </w:r>
      <w:r w:rsidRPr="00FD09F0">
        <w:rPr>
          <w:noProof/>
        </w:rPr>
        <w:tab/>
        <w:t>Provision of Intercept Product - One-To-Many Communications</w:t>
      </w:r>
      <w:bookmarkEnd w:id="925"/>
      <w:bookmarkEnd w:id="926"/>
    </w:p>
    <w:p w14:paraId="2687745D" w14:textId="77777777" w:rsidR="00521B1D" w:rsidRPr="00FD09F0" w:rsidRDefault="00521B1D" w:rsidP="00521B1D">
      <w:pPr>
        <w:pStyle w:val="Heading4"/>
        <w:rPr>
          <w:noProof/>
        </w:rPr>
      </w:pPr>
      <w:bookmarkStart w:id="927" w:name="_Toc99629647"/>
      <w:bookmarkStart w:id="928" w:name="_Toc99628907"/>
      <w:r w:rsidRPr="00FD09F0">
        <w:rPr>
          <w:noProof/>
        </w:rPr>
        <w:t>17.2.2.1</w:t>
      </w:r>
      <w:r w:rsidRPr="00FD09F0">
        <w:rPr>
          <w:noProof/>
        </w:rPr>
        <w:tab/>
        <w:t>General</w:t>
      </w:r>
      <w:bookmarkEnd w:id="927"/>
      <w:bookmarkEnd w:id="928"/>
    </w:p>
    <w:p w14:paraId="3587CB75" w14:textId="77777777" w:rsidR="00521B1D" w:rsidRPr="00FD09F0" w:rsidRDefault="00521B1D" w:rsidP="00521B1D">
      <w:r w:rsidRPr="00FD09F0">
        <w:rPr>
          <w:noProof/>
        </w:rPr>
        <w:t xml:space="preserve">Figure 17.2.2.1-1 shows the transfer of IRI relating to the one to many communications from the ProSe Function and ProSe Key Management Function to the DF2 and to the LEMF. If a target UE interacts with the ProSe Function or ProSe Key Management Function relating to one-to-many communications, a One-To-Many IRI </w:t>
      </w:r>
      <w:r w:rsidRPr="00FD09F0">
        <w:t>event, is generated and sent via the Delivery Function 2 to the LEMF.</w:t>
      </w:r>
    </w:p>
    <w:p w14:paraId="35951FC5" w14:textId="77777777" w:rsidR="00521B1D" w:rsidRPr="00FD09F0" w:rsidRDefault="00521B1D" w:rsidP="00521B1D">
      <w:pPr>
        <w:rPr>
          <w:noProof/>
        </w:rPr>
      </w:pPr>
      <w:r w:rsidRPr="00FD09F0">
        <w:rPr>
          <w:noProof/>
        </w:rPr>
        <w:t>If an event involving an target occurs, the ProSe Function or ProSe Key Management Function shall send the relevant data to the DF2</w:t>
      </w:r>
      <w:r w:rsidRPr="00FD09F0">
        <w:t xml:space="preserve"> </w:t>
      </w:r>
      <w:r w:rsidRPr="00FD09F0">
        <w:rPr>
          <w:noProof/>
        </w:rPr>
        <w:t>for formatting and delivery to the LEMF.</w:t>
      </w:r>
    </w:p>
    <w:p w14:paraId="34F0A15C" w14:textId="77777777" w:rsidR="00521B1D" w:rsidRPr="00FD09F0" w:rsidRDefault="00521B1D" w:rsidP="00521B1D">
      <w:pPr>
        <w:pStyle w:val="TH"/>
        <w:rPr>
          <w:noProof/>
        </w:rPr>
      </w:pPr>
      <w:r w:rsidRPr="00FD09F0">
        <w:object w:dxaOrig="10155" w:dyaOrig="3046" w14:anchorId="01B74D4F">
          <v:shape id="_x0000_i1081" type="#_x0000_t75" style="width:481.6pt;height:144.7pt" o:ole="">
            <v:imagedata r:id="rId130" o:title=""/>
          </v:shape>
          <o:OLEObject Type="Embed" ProgID="Visio.Drawing.11" ShapeID="_x0000_i1081" DrawAspect="Content" ObjectID="_1710254633" r:id="rId131"/>
        </w:object>
      </w:r>
    </w:p>
    <w:p w14:paraId="0E6B0344" w14:textId="77777777" w:rsidR="00521B1D" w:rsidRPr="00FD09F0" w:rsidRDefault="00521B1D" w:rsidP="00521B1D">
      <w:pPr>
        <w:pStyle w:val="TF"/>
        <w:rPr>
          <w:noProof/>
        </w:rPr>
      </w:pPr>
      <w:r w:rsidRPr="00FD09F0">
        <w:rPr>
          <w:noProof/>
        </w:rPr>
        <w:t>Figure 17.2.2.1-1: Provision of Intercept Product for Public Safety One-To-Many Communications</w:t>
      </w:r>
    </w:p>
    <w:p w14:paraId="3A690E10" w14:textId="77777777" w:rsidR="00521B1D" w:rsidRPr="00FD09F0" w:rsidRDefault="00521B1D" w:rsidP="00521B1D">
      <w:pPr>
        <w:pStyle w:val="NO"/>
        <w:rPr>
          <w:noProof/>
        </w:rPr>
      </w:pPr>
      <w:r w:rsidRPr="00FD09F0">
        <w:rPr>
          <w:noProof/>
        </w:rPr>
        <w:t>NOTE:</w:t>
      </w:r>
      <w:r w:rsidRPr="00FD09F0">
        <w:rPr>
          <w:noProof/>
        </w:rPr>
        <w:tab/>
        <w:t>There is signalling between the non-target ProSe UEs and the ProSe Function and PKMF, which is not shown in figure 17.2.2.1-1. This signalling is not relevant to the interception of the target UE.</w:t>
      </w:r>
    </w:p>
    <w:p w14:paraId="6B4D44CA" w14:textId="77777777" w:rsidR="00521B1D" w:rsidRPr="00FD09F0" w:rsidRDefault="00521B1D" w:rsidP="00521B1D">
      <w:pPr>
        <w:pStyle w:val="Heading4"/>
        <w:rPr>
          <w:noProof/>
        </w:rPr>
      </w:pPr>
      <w:bookmarkStart w:id="929" w:name="_Toc99629648"/>
      <w:bookmarkStart w:id="930" w:name="_Toc99628908"/>
      <w:r w:rsidRPr="00FD09F0">
        <w:rPr>
          <w:noProof/>
        </w:rPr>
        <w:lastRenderedPageBreak/>
        <w:t>17.2.2.2</w:t>
      </w:r>
      <w:r w:rsidRPr="00FD09F0">
        <w:rPr>
          <w:noProof/>
        </w:rPr>
        <w:tab/>
        <w:t>X2-interface</w:t>
      </w:r>
      <w:bookmarkEnd w:id="929"/>
      <w:bookmarkEnd w:id="930"/>
    </w:p>
    <w:p w14:paraId="0E54F671" w14:textId="77777777" w:rsidR="00521B1D" w:rsidRPr="00FD09F0" w:rsidRDefault="00521B1D" w:rsidP="00521B1D">
      <w:pPr>
        <w:rPr>
          <w:noProof/>
        </w:rPr>
      </w:pPr>
      <w:r w:rsidRPr="00FD09F0">
        <w:rPr>
          <w:noProof/>
        </w:rPr>
        <w:t>The following information needs to be transferred from the ProSe Function or ProSe Key Management Function to the DF2 in order to allow a DF2 to perform its functionality:</w:t>
      </w:r>
    </w:p>
    <w:p w14:paraId="6C7F06AB" w14:textId="77777777" w:rsidR="00521B1D" w:rsidRPr="00FD09F0" w:rsidRDefault="00521B1D" w:rsidP="00521B1D">
      <w:pPr>
        <w:pStyle w:val="B1"/>
        <w:rPr>
          <w:noProof/>
        </w:rPr>
      </w:pPr>
      <w:r w:rsidRPr="00FD09F0">
        <w:rPr>
          <w:noProof/>
        </w:rPr>
        <w:t>-</w:t>
      </w:r>
      <w:r w:rsidRPr="00FD09F0">
        <w:rPr>
          <w:noProof/>
        </w:rPr>
        <w:tab/>
        <w:t>target identity (IMSI);</w:t>
      </w:r>
    </w:p>
    <w:p w14:paraId="602FC21C" w14:textId="77777777" w:rsidR="00521B1D" w:rsidRPr="00FD09F0" w:rsidRDefault="00521B1D" w:rsidP="00521B1D">
      <w:pPr>
        <w:pStyle w:val="B1"/>
        <w:rPr>
          <w:noProof/>
        </w:rPr>
      </w:pPr>
      <w:r w:rsidRPr="00FD09F0">
        <w:rPr>
          <w:noProof/>
        </w:rPr>
        <w:t>-</w:t>
      </w:r>
      <w:r w:rsidRPr="00FD09F0">
        <w:rPr>
          <w:noProof/>
        </w:rPr>
        <w:tab/>
        <w:t>events and associated parameters, as defined in clause 17.2.2.3;</w:t>
      </w:r>
    </w:p>
    <w:p w14:paraId="23368CE8" w14:textId="77777777" w:rsidR="00521B1D" w:rsidRPr="00FD09F0" w:rsidRDefault="00521B1D" w:rsidP="00521B1D">
      <w:pPr>
        <w:pStyle w:val="B1"/>
      </w:pPr>
      <w:bookmarkStart w:id="931" w:name="_MCCTEMPBM_CRPT04050195___5"/>
      <w:r w:rsidRPr="00FD09F0">
        <w:rPr>
          <w:noProof/>
        </w:rPr>
        <w:t>-</w:t>
      </w:r>
      <w:r w:rsidRPr="00FD09F0">
        <w:rPr>
          <w:noProof/>
        </w:rPr>
        <w:tab/>
      </w:r>
      <w:r w:rsidRPr="00FD09F0">
        <w:t xml:space="preserve">the target location (if available) or the </w:t>
      </w:r>
      <w:r w:rsidRPr="00FD09F0">
        <w:rPr>
          <w:color w:val="000000"/>
        </w:rPr>
        <w:t>IAs in case of location dependent interception;</w:t>
      </w:r>
    </w:p>
    <w:p w14:paraId="7EC866DC" w14:textId="77777777" w:rsidR="00521B1D" w:rsidRPr="00FD09F0" w:rsidRDefault="00521B1D" w:rsidP="00521B1D">
      <w:pPr>
        <w:pStyle w:val="B1"/>
      </w:pPr>
      <w:r w:rsidRPr="00FD09F0">
        <w:rPr>
          <w:color w:val="000000"/>
        </w:rPr>
        <w:t>-</w:t>
      </w:r>
      <w:r w:rsidRPr="00FD09F0">
        <w:rPr>
          <w:color w:val="000000"/>
        </w:rPr>
        <w:tab/>
        <w:t>Quality of Service (QoS) identifier;</w:t>
      </w:r>
    </w:p>
    <w:p w14:paraId="691F0A2B" w14:textId="77777777" w:rsidR="00521B1D" w:rsidRPr="00FD09F0" w:rsidRDefault="00521B1D" w:rsidP="00521B1D">
      <w:pPr>
        <w:pStyle w:val="B1"/>
      </w:pPr>
      <w:r w:rsidRPr="00FD09F0">
        <w:rPr>
          <w:color w:val="000000"/>
        </w:rPr>
        <w:t>-</w:t>
      </w:r>
      <w:r w:rsidRPr="00FD09F0">
        <w:rPr>
          <w:color w:val="000000"/>
        </w:rPr>
        <w:tab/>
        <w:t>Encryption parameters (keys and associated parameters for decrypting CC), if available and necessary.</w:t>
      </w:r>
    </w:p>
    <w:bookmarkEnd w:id="931"/>
    <w:p w14:paraId="66D60463" w14:textId="77777777" w:rsidR="00521B1D" w:rsidRPr="00FD09F0" w:rsidRDefault="00521B1D" w:rsidP="00521B1D">
      <w:pPr>
        <w:rPr>
          <w:noProof/>
        </w:rPr>
      </w:pPr>
      <w:r w:rsidRPr="00FD09F0">
        <w:rPr>
          <w:noProof/>
        </w:rPr>
        <w:t>The IRI should be sent to DF2 using a reliable transport mechanism.</w:t>
      </w:r>
    </w:p>
    <w:p w14:paraId="3B7331F7" w14:textId="77777777" w:rsidR="00521B1D" w:rsidRPr="00FD09F0" w:rsidRDefault="00521B1D" w:rsidP="00521B1D">
      <w:pPr>
        <w:pStyle w:val="Heading4"/>
        <w:rPr>
          <w:noProof/>
        </w:rPr>
      </w:pPr>
      <w:bookmarkStart w:id="932" w:name="_Toc99629649"/>
      <w:bookmarkStart w:id="933" w:name="_Toc99628909"/>
      <w:r w:rsidRPr="00FD09F0">
        <w:rPr>
          <w:noProof/>
        </w:rPr>
        <w:t>17.2.2.3</w:t>
      </w:r>
      <w:r w:rsidRPr="00FD09F0">
        <w:rPr>
          <w:noProof/>
        </w:rPr>
        <w:tab/>
        <w:t>ProSe LI One-To-Many Events and Event Information</w:t>
      </w:r>
      <w:bookmarkEnd w:id="932"/>
      <w:bookmarkEnd w:id="933"/>
    </w:p>
    <w:p w14:paraId="4D50AF11" w14:textId="77777777" w:rsidR="00521B1D" w:rsidRPr="00FD09F0" w:rsidRDefault="00521B1D" w:rsidP="00521B1D">
      <w:pPr>
        <w:pStyle w:val="Heading5"/>
        <w:rPr>
          <w:noProof/>
        </w:rPr>
      </w:pPr>
      <w:bookmarkStart w:id="934" w:name="_Toc99629650"/>
      <w:bookmarkStart w:id="935" w:name="_Toc99628910"/>
      <w:r w:rsidRPr="00FD09F0">
        <w:rPr>
          <w:noProof/>
        </w:rPr>
        <w:t>17.2.2.3.1</w:t>
      </w:r>
      <w:r w:rsidRPr="00FD09F0">
        <w:rPr>
          <w:noProof/>
        </w:rPr>
        <w:tab/>
        <w:t>Overview of ProSe LI One-To-Many Events</w:t>
      </w:r>
      <w:bookmarkEnd w:id="934"/>
      <w:bookmarkEnd w:id="935"/>
    </w:p>
    <w:p w14:paraId="2B58ECF4" w14:textId="77777777" w:rsidR="00521B1D" w:rsidRPr="00FD09F0" w:rsidRDefault="00521B1D" w:rsidP="00521B1D">
      <w:pPr>
        <w:rPr>
          <w:noProof/>
        </w:rPr>
      </w:pPr>
      <w:r w:rsidRPr="00FD09F0">
        <w:rPr>
          <w:noProof/>
        </w:rPr>
        <w:t>The following event are applicable to the interception of one to many communications:</w:t>
      </w:r>
    </w:p>
    <w:p w14:paraId="0D8714F3" w14:textId="77777777" w:rsidR="00521B1D" w:rsidRPr="00FD09F0" w:rsidRDefault="00521B1D" w:rsidP="00521B1D">
      <w:pPr>
        <w:pStyle w:val="B1"/>
        <w:rPr>
          <w:noProof/>
        </w:rPr>
      </w:pPr>
      <w:r w:rsidRPr="00FD09F0">
        <w:rPr>
          <w:noProof/>
        </w:rPr>
        <w:t>-</w:t>
      </w:r>
      <w:r w:rsidRPr="00FD09F0">
        <w:rPr>
          <w:noProof/>
        </w:rPr>
        <w:tab/>
        <w:t>ProSe Function sends authorisation to perform one-To-many communications to the target UE.</w:t>
      </w:r>
    </w:p>
    <w:p w14:paraId="123B6C9F" w14:textId="77777777" w:rsidR="00521B1D" w:rsidRPr="00FD09F0" w:rsidRDefault="00521B1D" w:rsidP="00521B1D">
      <w:pPr>
        <w:pStyle w:val="B1"/>
        <w:rPr>
          <w:noProof/>
        </w:rPr>
      </w:pPr>
      <w:r w:rsidRPr="00FD09F0">
        <w:rPr>
          <w:noProof/>
        </w:rPr>
        <w:t>-</w:t>
      </w:r>
      <w:r w:rsidRPr="00FD09F0">
        <w:rPr>
          <w:noProof/>
        </w:rPr>
        <w:tab/>
        <w:t>ProSe Key Management Function sends keys to use in one-to-may commuications to the target UE.</w:t>
      </w:r>
    </w:p>
    <w:p w14:paraId="0CC2C809" w14:textId="77777777" w:rsidR="00521B1D" w:rsidRPr="00FD09F0" w:rsidRDefault="00521B1D" w:rsidP="00521B1D">
      <w:pPr>
        <w:pStyle w:val="B1"/>
        <w:rPr>
          <w:noProof/>
        </w:rPr>
      </w:pPr>
      <w:r w:rsidRPr="00FD09F0">
        <w:rPr>
          <w:noProof/>
        </w:rPr>
        <w:t>-</w:t>
      </w:r>
      <w:r w:rsidRPr="00FD09F0">
        <w:rPr>
          <w:noProof/>
        </w:rPr>
        <w:tab/>
        <w:t>ProSe Function receives a one-to-many communications usage information report from the target UE.</w:t>
      </w:r>
    </w:p>
    <w:p w14:paraId="2780C48F" w14:textId="77777777" w:rsidR="00521B1D" w:rsidRPr="00FD09F0" w:rsidRDefault="00521B1D" w:rsidP="00521B1D">
      <w:pPr>
        <w:rPr>
          <w:noProof/>
        </w:rPr>
      </w:pPr>
      <w:r w:rsidRPr="00FD09F0">
        <w:rPr>
          <w:noProof/>
        </w:rPr>
        <w:t>Interception of these events is mandatory. .</w:t>
      </w:r>
    </w:p>
    <w:p w14:paraId="120159C6" w14:textId="77777777" w:rsidR="00521B1D" w:rsidRPr="00FD09F0" w:rsidRDefault="00521B1D" w:rsidP="00521B1D">
      <w:pPr>
        <w:pStyle w:val="Heading5"/>
        <w:rPr>
          <w:noProof/>
        </w:rPr>
      </w:pPr>
      <w:bookmarkStart w:id="936" w:name="_Toc99629651"/>
      <w:bookmarkStart w:id="937" w:name="_Toc99628911"/>
      <w:r w:rsidRPr="00FD09F0">
        <w:rPr>
          <w:noProof/>
        </w:rPr>
        <w:t>17.2.2.3.2</w:t>
      </w:r>
      <w:r w:rsidRPr="00FD09F0">
        <w:rPr>
          <w:noProof/>
        </w:rPr>
        <w:tab/>
        <w:t>Structure of ProSe LI One-To-Many Event Information</w:t>
      </w:r>
      <w:bookmarkEnd w:id="936"/>
      <w:bookmarkEnd w:id="937"/>
    </w:p>
    <w:p w14:paraId="58DDC0C4" w14:textId="77777777" w:rsidR="00521B1D" w:rsidRPr="00FD09F0" w:rsidRDefault="00521B1D" w:rsidP="00521B1D">
      <w:pPr>
        <w:rPr>
          <w:noProof/>
        </w:rPr>
      </w:pPr>
      <w:r w:rsidRPr="00FD09F0">
        <w:rPr>
          <w:noProof/>
        </w:rPr>
        <w:t>A set of possible elements as shown below is used to generate the events.</w:t>
      </w:r>
    </w:p>
    <w:p w14:paraId="4E39161D" w14:textId="77777777" w:rsidR="00521B1D" w:rsidRPr="00FD09F0" w:rsidRDefault="00521B1D" w:rsidP="00521B1D">
      <w:pPr>
        <w:pStyle w:val="TH"/>
      </w:pPr>
      <w:r w:rsidRPr="00FD09F0">
        <w:lastRenderedPageBreak/>
        <w:t>Table 17.2.2.3.2-1: Information Elements for Event Records relating to one-to-many communications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50"/>
      </w:tblGrid>
      <w:tr w:rsidR="00521B1D" w:rsidRPr="00FD09F0" w14:paraId="795AB316" w14:textId="77777777" w:rsidTr="004C51DA">
        <w:trPr>
          <w:cantSplit/>
          <w:jc w:val="center"/>
        </w:trPr>
        <w:tc>
          <w:tcPr>
            <w:tcW w:w="8150" w:type="dxa"/>
            <w:tcBorders>
              <w:bottom w:val="double" w:sz="4" w:space="0" w:color="auto"/>
            </w:tcBorders>
          </w:tcPr>
          <w:p w14:paraId="7F123A7C" w14:textId="77777777" w:rsidR="00521B1D" w:rsidRPr="00FD09F0" w:rsidRDefault="00521B1D" w:rsidP="004C51DA">
            <w:pPr>
              <w:pStyle w:val="TAH"/>
            </w:pPr>
            <w:r w:rsidRPr="00FD09F0">
              <w:t>Element</w:t>
            </w:r>
          </w:p>
        </w:tc>
      </w:tr>
      <w:tr w:rsidR="00521B1D" w:rsidRPr="00FD09F0" w14:paraId="58BF49A6" w14:textId="77777777" w:rsidTr="004C51DA">
        <w:trPr>
          <w:cantSplit/>
          <w:jc w:val="center"/>
        </w:trPr>
        <w:tc>
          <w:tcPr>
            <w:tcW w:w="8150" w:type="dxa"/>
          </w:tcPr>
          <w:p w14:paraId="27953F91" w14:textId="77777777" w:rsidR="00521B1D" w:rsidRPr="00FD09F0" w:rsidRDefault="00521B1D" w:rsidP="004C51DA">
            <w:pPr>
              <w:pStyle w:val="TAL"/>
            </w:pPr>
            <w:r w:rsidRPr="00852889">
              <w:t>Observed IMSI</w:t>
            </w:r>
          </w:p>
          <w:p w14:paraId="23B458CC" w14:textId="77777777" w:rsidR="00521B1D" w:rsidRPr="00FD09F0" w:rsidRDefault="00521B1D" w:rsidP="004C51DA">
            <w:pPr>
              <w:pStyle w:val="TAL"/>
            </w:pPr>
            <w:r w:rsidRPr="00852889">
              <w:t>IMSI of the target</w:t>
            </w:r>
          </w:p>
        </w:tc>
      </w:tr>
      <w:tr w:rsidR="00521B1D" w:rsidRPr="00FD09F0" w14:paraId="57A7102D" w14:textId="77777777" w:rsidTr="004C51DA">
        <w:trPr>
          <w:cantSplit/>
          <w:jc w:val="center"/>
        </w:trPr>
        <w:tc>
          <w:tcPr>
            <w:tcW w:w="8150" w:type="dxa"/>
          </w:tcPr>
          <w:p w14:paraId="3D794058" w14:textId="77777777" w:rsidR="00521B1D" w:rsidRPr="00FD09F0" w:rsidRDefault="00521B1D" w:rsidP="004C51DA">
            <w:pPr>
              <w:pStyle w:val="TAL"/>
            </w:pPr>
            <w:r w:rsidRPr="00FD09F0">
              <w:t>Event date</w:t>
            </w:r>
          </w:p>
          <w:p w14:paraId="6FA63E0B" w14:textId="77777777" w:rsidR="00521B1D" w:rsidRPr="00FD09F0" w:rsidRDefault="00521B1D" w:rsidP="004C51DA">
            <w:pPr>
              <w:pStyle w:val="TAL"/>
            </w:pPr>
            <w:r w:rsidRPr="00FD09F0">
              <w:t>Date of the event generation.</w:t>
            </w:r>
          </w:p>
        </w:tc>
      </w:tr>
      <w:tr w:rsidR="00521B1D" w:rsidRPr="00FD09F0" w14:paraId="15CB2EA8" w14:textId="77777777" w:rsidTr="004C51DA">
        <w:trPr>
          <w:cantSplit/>
          <w:jc w:val="center"/>
        </w:trPr>
        <w:tc>
          <w:tcPr>
            <w:tcW w:w="8150" w:type="dxa"/>
          </w:tcPr>
          <w:p w14:paraId="3F2462A4" w14:textId="77777777" w:rsidR="00521B1D" w:rsidRPr="00FD09F0" w:rsidRDefault="00521B1D" w:rsidP="004C51DA">
            <w:pPr>
              <w:pStyle w:val="TAL"/>
            </w:pPr>
            <w:r w:rsidRPr="00FD09F0">
              <w:t>Event time</w:t>
            </w:r>
          </w:p>
          <w:p w14:paraId="71E914AD" w14:textId="77777777" w:rsidR="00521B1D" w:rsidRPr="00FD09F0" w:rsidRDefault="00521B1D" w:rsidP="004C51DA">
            <w:pPr>
              <w:pStyle w:val="TAL"/>
            </w:pPr>
            <w:r w:rsidRPr="00FD09F0">
              <w:t>Time of the event generation. Timestamp shall be generated relative to the intercepting node's internal clock.</w:t>
            </w:r>
          </w:p>
        </w:tc>
      </w:tr>
      <w:tr w:rsidR="00521B1D" w:rsidRPr="00FD09F0" w14:paraId="0FEABC42" w14:textId="77777777" w:rsidTr="004C51DA">
        <w:trPr>
          <w:cantSplit/>
          <w:jc w:val="center"/>
        </w:trPr>
        <w:tc>
          <w:tcPr>
            <w:tcW w:w="8150" w:type="dxa"/>
          </w:tcPr>
          <w:p w14:paraId="2EC9959C" w14:textId="77777777" w:rsidR="00521B1D" w:rsidRPr="00FD09F0" w:rsidRDefault="00521B1D" w:rsidP="004C51DA">
            <w:pPr>
              <w:pStyle w:val="TAL"/>
            </w:pPr>
            <w:r w:rsidRPr="00852889">
              <w:t>PLMN Identity</w:t>
            </w:r>
          </w:p>
          <w:p w14:paraId="067D4C74" w14:textId="77777777" w:rsidR="00521B1D" w:rsidRPr="00FD09F0" w:rsidRDefault="00521B1D" w:rsidP="004C51DA">
            <w:pPr>
              <w:pStyle w:val="TAL"/>
            </w:pPr>
            <w:r w:rsidRPr="00852889">
              <w:t>The PLMN that the UE is being authorised to perform one-to-many communication in.</w:t>
            </w:r>
          </w:p>
        </w:tc>
      </w:tr>
      <w:tr w:rsidR="00521B1D" w:rsidRPr="00FD09F0" w14:paraId="2214A07B" w14:textId="77777777" w:rsidTr="004C51DA">
        <w:trPr>
          <w:cantSplit/>
          <w:jc w:val="center"/>
        </w:trPr>
        <w:tc>
          <w:tcPr>
            <w:tcW w:w="8150" w:type="dxa"/>
          </w:tcPr>
          <w:p w14:paraId="3B44F9B5" w14:textId="77777777" w:rsidR="00521B1D" w:rsidRPr="00FD09F0" w:rsidRDefault="00521B1D" w:rsidP="004C51DA">
            <w:pPr>
              <w:pStyle w:val="TAL"/>
            </w:pPr>
            <w:r w:rsidRPr="00FD09F0">
              <w:t>Sender ID</w:t>
            </w:r>
          </w:p>
          <w:p w14:paraId="602C6467" w14:textId="77777777" w:rsidR="00521B1D" w:rsidRPr="00FD09F0" w:rsidRDefault="00521B1D" w:rsidP="004C51DA">
            <w:pPr>
              <w:pStyle w:val="TAL"/>
            </w:pPr>
            <w:r w:rsidRPr="00FD09F0">
              <w:t xml:space="preserve">Identifies the sender of the One-To-Many Communications - also known as the </w:t>
            </w:r>
            <w:proofErr w:type="spellStart"/>
            <w:r w:rsidRPr="00FD09F0">
              <w:t>ProSe</w:t>
            </w:r>
            <w:proofErr w:type="spellEnd"/>
            <w:r w:rsidRPr="00FD09F0">
              <w:t xml:space="preserve"> UE ID or the Group member identity.</w:t>
            </w:r>
          </w:p>
        </w:tc>
      </w:tr>
      <w:tr w:rsidR="00521B1D" w:rsidRPr="00FD09F0" w14:paraId="5EA7569B" w14:textId="77777777" w:rsidTr="004C51DA">
        <w:trPr>
          <w:cantSplit/>
          <w:jc w:val="center"/>
        </w:trPr>
        <w:tc>
          <w:tcPr>
            <w:tcW w:w="8150" w:type="dxa"/>
          </w:tcPr>
          <w:p w14:paraId="0C5D5917" w14:textId="77777777" w:rsidR="00521B1D" w:rsidRPr="00FD09F0" w:rsidRDefault="00521B1D" w:rsidP="004C51DA">
            <w:pPr>
              <w:pStyle w:val="TAL"/>
            </w:pPr>
            <w:proofErr w:type="spellStart"/>
            <w:r w:rsidRPr="00FD09F0">
              <w:t>ProSe</w:t>
            </w:r>
            <w:proofErr w:type="spellEnd"/>
            <w:r w:rsidRPr="00FD09F0">
              <w:t xml:space="preserve"> Layer-2 Group ID</w:t>
            </w:r>
          </w:p>
          <w:p w14:paraId="742F88FD" w14:textId="77777777" w:rsidR="00521B1D" w:rsidRPr="00FD09F0" w:rsidRDefault="00521B1D" w:rsidP="004C51DA">
            <w:pPr>
              <w:pStyle w:val="TAL"/>
            </w:pPr>
            <w:r w:rsidRPr="00FD09F0">
              <w:t>Identifies the group of the One-To-Many Communications - also known as the destination ID.</w:t>
            </w:r>
          </w:p>
        </w:tc>
      </w:tr>
      <w:tr w:rsidR="00521B1D" w:rsidRPr="00FD09F0" w14:paraId="25A8B43A" w14:textId="77777777" w:rsidTr="004C51DA">
        <w:trPr>
          <w:cantSplit/>
          <w:jc w:val="center"/>
        </w:trPr>
        <w:tc>
          <w:tcPr>
            <w:tcW w:w="8150" w:type="dxa"/>
          </w:tcPr>
          <w:p w14:paraId="54B26C85" w14:textId="77777777" w:rsidR="00521B1D" w:rsidRPr="00FD09F0" w:rsidRDefault="00521B1D" w:rsidP="004C51DA">
            <w:pPr>
              <w:pStyle w:val="TAL"/>
            </w:pPr>
            <w:r w:rsidRPr="00FD09F0">
              <w:t>Network Identifier</w:t>
            </w:r>
          </w:p>
          <w:p w14:paraId="5BFA1FF4" w14:textId="77777777" w:rsidR="00521B1D" w:rsidRPr="00FD09F0" w:rsidRDefault="00521B1D" w:rsidP="004C51DA">
            <w:pPr>
              <w:pStyle w:val="TAL"/>
            </w:pPr>
            <w:r w:rsidRPr="00FD09F0">
              <w:t>Operator ID plus unique identifier for the element reporting the ICE.</w:t>
            </w:r>
          </w:p>
        </w:tc>
      </w:tr>
      <w:tr w:rsidR="00521B1D" w:rsidRPr="00FD09F0" w14:paraId="4335E940" w14:textId="77777777" w:rsidTr="004C51DA">
        <w:trPr>
          <w:cantSplit/>
          <w:jc w:val="center"/>
        </w:trPr>
        <w:tc>
          <w:tcPr>
            <w:tcW w:w="8150" w:type="dxa"/>
          </w:tcPr>
          <w:p w14:paraId="5416CDB7" w14:textId="77777777" w:rsidR="00521B1D" w:rsidRPr="00FD09F0" w:rsidRDefault="00521B1D" w:rsidP="004C51DA">
            <w:pPr>
              <w:pStyle w:val="TAL"/>
            </w:pPr>
            <w:r w:rsidRPr="00852889">
              <w:t>IP address type</w:t>
            </w:r>
          </w:p>
          <w:p w14:paraId="09DECB9D" w14:textId="77777777" w:rsidR="00521B1D" w:rsidRPr="00FD09F0" w:rsidRDefault="00521B1D" w:rsidP="004C51DA">
            <w:pPr>
              <w:pStyle w:val="TAL"/>
            </w:pPr>
            <w:r w:rsidRPr="00852889">
              <w:t xml:space="preserve">The type of IP address, </w:t>
            </w:r>
            <w:proofErr w:type="spellStart"/>
            <w:r w:rsidRPr="00852889">
              <w:t>i.e</w:t>
            </w:r>
            <w:proofErr w:type="spellEnd"/>
            <w:r w:rsidRPr="00852889">
              <w:t xml:space="preserve"> IPv4 or IPv6, used for this one-to-many communication.</w:t>
            </w:r>
          </w:p>
        </w:tc>
      </w:tr>
      <w:tr w:rsidR="00521B1D" w:rsidRPr="00FD09F0" w14:paraId="50727728" w14:textId="77777777" w:rsidTr="004C51DA">
        <w:trPr>
          <w:cantSplit/>
          <w:jc w:val="center"/>
        </w:trPr>
        <w:tc>
          <w:tcPr>
            <w:tcW w:w="8150" w:type="dxa"/>
          </w:tcPr>
          <w:p w14:paraId="06422454" w14:textId="77777777" w:rsidR="00521B1D" w:rsidRPr="00FD09F0" w:rsidRDefault="00521B1D" w:rsidP="004C51DA">
            <w:pPr>
              <w:pStyle w:val="TAL"/>
            </w:pPr>
            <w:r w:rsidRPr="00852889">
              <w:t>IP multicast address</w:t>
            </w:r>
          </w:p>
          <w:p w14:paraId="32786975" w14:textId="77777777" w:rsidR="00521B1D" w:rsidRPr="00FD09F0" w:rsidRDefault="00521B1D" w:rsidP="004C51DA">
            <w:pPr>
              <w:pStyle w:val="TAL"/>
            </w:pPr>
            <w:r w:rsidRPr="00852889">
              <w:t xml:space="preserve">The IP address to be used when doing one-to-many communication </w:t>
            </w:r>
          </w:p>
        </w:tc>
      </w:tr>
      <w:tr w:rsidR="00521B1D" w:rsidRPr="00FD09F0" w14:paraId="474AF485" w14:textId="77777777" w:rsidTr="004C51DA">
        <w:trPr>
          <w:cantSplit/>
          <w:jc w:val="center"/>
        </w:trPr>
        <w:tc>
          <w:tcPr>
            <w:tcW w:w="8150" w:type="dxa"/>
          </w:tcPr>
          <w:p w14:paraId="52522893" w14:textId="77777777" w:rsidR="00521B1D" w:rsidRPr="00FD09F0" w:rsidRDefault="00521B1D" w:rsidP="004C51DA">
            <w:pPr>
              <w:pStyle w:val="TAL"/>
            </w:pPr>
            <w:r w:rsidRPr="00852889">
              <w:t>PKMF address</w:t>
            </w:r>
          </w:p>
          <w:p w14:paraId="34EB7096" w14:textId="77777777" w:rsidR="00521B1D" w:rsidRPr="00FD09F0" w:rsidRDefault="00521B1D" w:rsidP="004C51DA">
            <w:pPr>
              <w:pStyle w:val="TAL"/>
            </w:pPr>
            <w:r w:rsidRPr="00852889">
              <w:t xml:space="preserve">The IP address of the </w:t>
            </w:r>
            <w:proofErr w:type="spellStart"/>
            <w:r w:rsidRPr="00852889">
              <w:t>ProSe</w:t>
            </w:r>
            <w:proofErr w:type="spellEnd"/>
            <w:r w:rsidRPr="00852889">
              <w:t xml:space="preserve"> Key Management Function that will provides keys for this one-to-may communication</w:t>
            </w:r>
          </w:p>
        </w:tc>
      </w:tr>
      <w:tr w:rsidR="00521B1D" w:rsidRPr="00FD09F0" w14:paraId="2C2F9E7A" w14:textId="77777777" w:rsidTr="004C51DA">
        <w:trPr>
          <w:cantSplit/>
          <w:jc w:val="center"/>
        </w:trPr>
        <w:tc>
          <w:tcPr>
            <w:tcW w:w="8150" w:type="dxa"/>
          </w:tcPr>
          <w:p w14:paraId="21937DD7" w14:textId="77777777" w:rsidR="00521B1D" w:rsidRPr="00FD09F0" w:rsidRDefault="00521B1D" w:rsidP="004C51DA">
            <w:pPr>
              <w:pStyle w:val="TAL"/>
            </w:pPr>
            <w:r w:rsidRPr="00852889">
              <w:t>Source IP address</w:t>
            </w:r>
          </w:p>
          <w:p w14:paraId="324F6DAF" w14:textId="77777777" w:rsidR="00521B1D" w:rsidRPr="00FD09F0" w:rsidRDefault="00521B1D" w:rsidP="004C51DA">
            <w:pPr>
              <w:pStyle w:val="TAL"/>
            </w:pPr>
            <w:r w:rsidRPr="00852889">
              <w:t>The IP source address to be used by the UE as a source address</w:t>
            </w:r>
          </w:p>
        </w:tc>
      </w:tr>
      <w:tr w:rsidR="00521B1D" w:rsidRPr="00FD09F0" w14:paraId="1FBA23F5" w14:textId="77777777" w:rsidTr="004C51DA">
        <w:trPr>
          <w:cantSplit/>
          <w:jc w:val="center"/>
        </w:trPr>
        <w:tc>
          <w:tcPr>
            <w:tcW w:w="8150" w:type="dxa"/>
          </w:tcPr>
          <w:p w14:paraId="39DF883C" w14:textId="77777777" w:rsidR="00521B1D" w:rsidRPr="00FD09F0" w:rsidRDefault="00521B1D" w:rsidP="004C51DA">
            <w:pPr>
              <w:pStyle w:val="TAL"/>
            </w:pPr>
            <w:r w:rsidRPr="00852889">
              <w:t>Communication Authorisation Validity timer</w:t>
            </w:r>
          </w:p>
          <w:p w14:paraId="4F7A3E70" w14:textId="77777777" w:rsidR="00521B1D" w:rsidRPr="00FD09F0" w:rsidRDefault="00521B1D" w:rsidP="004C51DA">
            <w:pPr>
              <w:pStyle w:val="TAL"/>
            </w:pPr>
            <w:r w:rsidRPr="00852889">
              <w:t>Indicates in minutes how long the authorisation is valid for</w:t>
            </w:r>
          </w:p>
        </w:tc>
      </w:tr>
      <w:tr w:rsidR="00521B1D" w:rsidRPr="00FD09F0" w14:paraId="568F61DE" w14:textId="77777777" w:rsidTr="004C51DA">
        <w:trPr>
          <w:cantSplit/>
          <w:jc w:val="center"/>
        </w:trPr>
        <w:tc>
          <w:tcPr>
            <w:tcW w:w="8150" w:type="dxa"/>
          </w:tcPr>
          <w:p w14:paraId="43023C9B" w14:textId="77777777" w:rsidR="00521B1D" w:rsidRPr="00FD09F0" w:rsidRDefault="00521B1D" w:rsidP="004C51DA">
            <w:pPr>
              <w:pStyle w:val="TAL"/>
            </w:pPr>
            <w:r w:rsidRPr="00852889">
              <w:t>Confidentiality algorithm</w:t>
            </w:r>
          </w:p>
          <w:p w14:paraId="47DBCE8A" w14:textId="77777777" w:rsidR="00521B1D" w:rsidRPr="00FD09F0" w:rsidRDefault="00521B1D" w:rsidP="004C51DA">
            <w:pPr>
              <w:pStyle w:val="TAL"/>
            </w:pPr>
            <w:r w:rsidRPr="00852889">
              <w:t xml:space="preserve">The confidentiality algorithm used with this group </w:t>
            </w:r>
          </w:p>
        </w:tc>
      </w:tr>
      <w:tr w:rsidR="00521B1D" w:rsidRPr="00FD09F0" w14:paraId="541FE402" w14:textId="77777777" w:rsidTr="004C51DA">
        <w:trPr>
          <w:cantSplit/>
          <w:jc w:val="center"/>
        </w:trPr>
        <w:tc>
          <w:tcPr>
            <w:tcW w:w="8150" w:type="dxa"/>
          </w:tcPr>
          <w:p w14:paraId="55AA6467" w14:textId="77777777" w:rsidR="00521B1D" w:rsidRPr="00FD09F0" w:rsidRDefault="00521B1D" w:rsidP="004C51DA">
            <w:pPr>
              <w:pStyle w:val="TAL"/>
            </w:pPr>
            <w:r w:rsidRPr="00852889">
              <w:t>PGK</w:t>
            </w:r>
          </w:p>
          <w:p w14:paraId="04DAACB2" w14:textId="77777777" w:rsidR="00521B1D" w:rsidRPr="00FD09F0" w:rsidRDefault="00521B1D" w:rsidP="004C51DA">
            <w:pPr>
              <w:pStyle w:val="TAL"/>
            </w:pPr>
            <w:proofErr w:type="spellStart"/>
            <w:r w:rsidRPr="00852889">
              <w:t>ProSe</w:t>
            </w:r>
            <w:proofErr w:type="spellEnd"/>
            <w:r w:rsidRPr="00852889">
              <w:t xml:space="preserve"> Group Key that can be used to protect data for this group </w:t>
            </w:r>
          </w:p>
        </w:tc>
      </w:tr>
      <w:tr w:rsidR="00521B1D" w:rsidRPr="00FD09F0" w14:paraId="5AC18D98" w14:textId="77777777" w:rsidTr="004C51DA">
        <w:trPr>
          <w:cantSplit/>
          <w:jc w:val="center"/>
        </w:trPr>
        <w:tc>
          <w:tcPr>
            <w:tcW w:w="8150" w:type="dxa"/>
          </w:tcPr>
          <w:p w14:paraId="667AF52B" w14:textId="77777777" w:rsidR="00521B1D" w:rsidRPr="00FD09F0" w:rsidRDefault="00521B1D" w:rsidP="004C51DA">
            <w:pPr>
              <w:pStyle w:val="TAL"/>
            </w:pPr>
            <w:r w:rsidRPr="00852889">
              <w:t>PGK ID</w:t>
            </w:r>
          </w:p>
          <w:p w14:paraId="161C67A9" w14:textId="77777777" w:rsidR="00521B1D" w:rsidRPr="00FD09F0" w:rsidRDefault="00521B1D" w:rsidP="004C51DA">
            <w:pPr>
              <w:pStyle w:val="TAL"/>
            </w:pPr>
            <w:r w:rsidRPr="00852889">
              <w:t>The identity of the PGK within this group</w:t>
            </w:r>
          </w:p>
        </w:tc>
      </w:tr>
      <w:tr w:rsidR="00521B1D" w:rsidRPr="00FD09F0" w14:paraId="500397FB" w14:textId="77777777" w:rsidTr="004C51DA">
        <w:trPr>
          <w:cantSplit/>
          <w:jc w:val="center"/>
        </w:trPr>
        <w:tc>
          <w:tcPr>
            <w:tcW w:w="8150" w:type="dxa"/>
          </w:tcPr>
          <w:p w14:paraId="4E61D9D5" w14:textId="77777777" w:rsidR="00521B1D" w:rsidRPr="00FD09F0" w:rsidRDefault="00521B1D" w:rsidP="004C51DA">
            <w:pPr>
              <w:pStyle w:val="TAL"/>
            </w:pPr>
            <w:r w:rsidRPr="00852889">
              <w:t>PGK lifetime</w:t>
            </w:r>
          </w:p>
          <w:p w14:paraId="1AEEA383" w14:textId="77777777" w:rsidR="00521B1D" w:rsidRPr="00FD09F0" w:rsidRDefault="00521B1D" w:rsidP="004C51DA">
            <w:pPr>
              <w:pStyle w:val="TAL"/>
            </w:pPr>
            <w:r w:rsidRPr="00852889">
              <w:t>The lifetime of the PGK</w:t>
            </w:r>
          </w:p>
        </w:tc>
      </w:tr>
      <w:tr w:rsidR="00521B1D" w:rsidRPr="00FD09F0" w14:paraId="7615102B" w14:textId="77777777" w:rsidTr="004C51DA">
        <w:trPr>
          <w:cantSplit/>
          <w:jc w:val="center"/>
        </w:trPr>
        <w:tc>
          <w:tcPr>
            <w:tcW w:w="8150" w:type="dxa"/>
            <w:tcBorders>
              <w:top w:val="single" w:sz="4" w:space="0" w:color="auto"/>
              <w:left w:val="single" w:sz="4" w:space="0" w:color="auto"/>
              <w:bottom w:val="single" w:sz="4" w:space="0" w:color="auto"/>
              <w:right w:val="single" w:sz="4" w:space="0" w:color="auto"/>
            </w:tcBorders>
          </w:tcPr>
          <w:p w14:paraId="34EA4549" w14:textId="77777777" w:rsidR="00521B1D" w:rsidRPr="00FD09F0" w:rsidRDefault="00521B1D" w:rsidP="004C51DA">
            <w:pPr>
              <w:pStyle w:val="TAL"/>
            </w:pPr>
            <w:r w:rsidRPr="00FD09F0">
              <w:t>Location list</w:t>
            </w:r>
          </w:p>
          <w:p w14:paraId="1A70D7D7" w14:textId="77777777" w:rsidR="00521B1D" w:rsidRPr="00FD09F0" w:rsidRDefault="00521B1D" w:rsidP="004C51DA">
            <w:pPr>
              <w:pStyle w:val="TAL"/>
            </w:pPr>
            <w:r w:rsidRPr="00FD09F0">
              <w:t>List of locations of the UE when in coverage and the corresponding timestamps</w:t>
            </w:r>
          </w:p>
        </w:tc>
      </w:tr>
      <w:tr w:rsidR="00521B1D" w:rsidRPr="00FD09F0" w14:paraId="20B79E35" w14:textId="77777777" w:rsidTr="004C51DA">
        <w:trPr>
          <w:cantSplit/>
          <w:jc w:val="center"/>
        </w:trPr>
        <w:tc>
          <w:tcPr>
            <w:tcW w:w="8150" w:type="dxa"/>
            <w:tcBorders>
              <w:top w:val="single" w:sz="4" w:space="0" w:color="auto"/>
              <w:left w:val="single" w:sz="4" w:space="0" w:color="auto"/>
              <w:bottom w:val="single" w:sz="4" w:space="0" w:color="auto"/>
              <w:right w:val="single" w:sz="4" w:space="0" w:color="auto"/>
            </w:tcBorders>
          </w:tcPr>
          <w:p w14:paraId="211A4340" w14:textId="77777777" w:rsidR="00521B1D" w:rsidRPr="00FD09F0" w:rsidRDefault="00521B1D" w:rsidP="004C51DA">
            <w:pPr>
              <w:pStyle w:val="TAL"/>
            </w:pPr>
            <w:r w:rsidRPr="00FD09F0">
              <w:t>E-UTRAN coverage timestamps</w:t>
            </w:r>
          </w:p>
          <w:p w14:paraId="0792AB05" w14:textId="77777777" w:rsidR="00521B1D" w:rsidRPr="00FD09F0" w:rsidRDefault="00521B1D" w:rsidP="004C51DA">
            <w:pPr>
              <w:pStyle w:val="TAL"/>
            </w:pPr>
            <w:r w:rsidRPr="00FD09F0">
              <w:t>List of timestamps when the UE goes in/out of E-UTRAN coverage</w:t>
            </w:r>
          </w:p>
        </w:tc>
      </w:tr>
      <w:tr w:rsidR="00521B1D" w:rsidRPr="00FD09F0" w14:paraId="08447F4F" w14:textId="77777777" w:rsidTr="004C51DA">
        <w:trPr>
          <w:cantSplit/>
          <w:jc w:val="center"/>
        </w:trPr>
        <w:tc>
          <w:tcPr>
            <w:tcW w:w="8150" w:type="dxa"/>
            <w:tcBorders>
              <w:top w:val="single" w:sz="4" w:space="0" w:color="auto"/>
              <w:left w:val="single" w:sz="4" w:space="0" w:color="auto"/>
              <w:bottom w:val="single" w:sz="4" w:space="0" w:color="auto"/>
              <w:right w:val="single" w:sz="4" w:space="0" w:color="auto"/>
            </w:tcBorders>
          </w:tcPr>
          <w:p w14:paraId="3F3D245B" w14:textId="77777777" w:rsidR="00521B1D" w:rsidRPr="00FD09F0" w:rsidRDefault="00521B1D" w:rsidP="004C51DA">
            <w:pPr>
              <w:pStyle w:val="TAL"/>
            </w:pPr>
            <w:r w:rsidRPr="00FD09F0">
              <w:t>First communication timestamp</w:t>
            </w:r>
          </w:p>
          <w:p w14:paraId="27A88D61" w14:textId="77777777" w:rsidR="00521B1D" w:rsidRPr="00FD09F0" w:rsidRDefault="00521B1D" w:rsidP="004C51DA">
            <w:pPr>
              <w:pStyle w:val="TAL"/>
            </w:pPr>
            <w:r w:rsidRPr="00FD09F0">
              <w:t>Timestamp of the first one-to-may communication transmission/reception</w:t>
            </w:r>
          </w:p>
        </w:tc>
      </w:tr>
      <w:tr w:rsidR="00521B1D" w:rsidRPr="00FD09F0" w14:paraId="3B779A21" w14:textId="77777777" w:rsidTr="004C51DA">
        <w:trPr>
          <w:cantSplit/>
          <w:jc w:val="center"/>
        </w:trPr>
        <w:tc>
          <w:tcPr>
            <w:tcW w:w="8150" w:type="dxa"/>
            <w:tcBorders>
              <w:top w:val="single" w:sz="4" w:space="0" w:color="auto"/>
              <w:left w:val="single" w:sz="4" w:space="0" w:color="auto"/>
              <w:bottom w:val="single" w:sz="4" w:space="0" w:color="auto"/>
              <w:right w:val="single" w:sz="4" w:space="0" w:color="auto"/>
            </w:tcBorders>
          </w:tcPr>
          <w:p w14:paraId="46D4AE99" w14:textId="77777777" w:rsidR="00521B1D" w:rsidRPr="00FD09F0" w:rsidRDefault="00521B1D" w:rsidP="004C51DA">
            <w:pPr>
              <w:pStyle w:val="TAL"/>
            </w:pPr>
            <w:r w:rsidRPr="00FD09F0">
              <w:t>Transmitter identities</w:t>
            </w:r>
          </w:p>
          <w:p w14:paraId="683B068F" w14:textId="77777777" w:rsidR="00521B1D" w:rsidRPr="00FD09F0" w:rsidRDefault="00521B1D" w:rsidP="004C51DA">
            <w:pPr>
              <w:pStyle w:val="TAL"/>
            </w:pPr>
            <w:r w:rsidRPr="00FD09F0">
              <w:t>Identities of the transmitters in the one-to-many communication session</w:t>
            </w:r>
          </w:p>
        </w:tc>
      </w:tr>
      <w:tr w:rsidR="00521B1D" w:rsidRPr="00FD09F0" w14:paraId="209A4B0A" w14:textId="77777777" w:rsidTr="004C51DA">
        <w:trPr>
          <w:cantSplit/>
          <w:jc w:val="center"/>
        </w:trPr>
        <w:tc>
          <w:tcPr>
            <w:tcW w:w="8150" w:type="dxa"/>
            <w:tcBorders>
              <w:top w:val="single" w:sz="4" w:space="0" w:color="auto"/>
              <w:left w:val="single" w:sz="4" w:space="0" w:color="auto"/>
              <w:bottom w:val="single" w:sz="4" w:space="0" w:color="auto"/>
              <w:right w:val="single" w:sz="4" w:space="0" w:color="auto"/>
            </w:tcBorders>
          </w:tcPr>
          <w:p w14:paraId="7660B954" w14:textId="77777777" w:rsidR="00521B1D" w:rsidRPr="00FD09F0" w:rsidRDefault="00521B1D" w:rsidP="004C51DA">
            <w:pPr>
              <w:pStyle w:val="TAL"/>
            </w:pPr>
            <w:r w:rsidRPr="00FD09F0">
              <w:t>Data transmitted in coverage</w:t>
            </w:r>
          </w:p>
          <w:p w14:paraId="77B2C772" w14:textId="77777777" w:rsidR="00521B1D" w:rsidRPr="00FD09F0" w:rsidRDefault="00521B1D" w:rsidP="004C51DA">
            <w:pPr>
              <w:pStyle w:val="TAL"/>
            </w:pPr>
            <w:r w:rsidRPr="00FD09F0">
              <w:t xml:space="preserve">List of amount of data transmitted by UE when in E-UTRAN coverage at each location, with ECGI and the corresponding timestamps </w:t>
            </w:r>
          </w:p>
        </w:tc>
      </w:tr>
      <w:tr w:rsidR="00521B1D" w:rsidRPr="00FD09F0" w14:paraId="5752BE2E" w14:textId="77777777" w:rsidTr="004C51DA">
        <w:trPr>
          <w:cantSplit/>
          <w:jc w:val="center"/>
        </w:trPr>
        <w:tc>
          <w:tcPr>
            <w:tcW w:w="8150" w:type="dxa"/>
            <w:tcBorders>
              <w:top w:val="single" w:sz="4" w:space="0" w:color="auto"/>
              <w:left w:val="single" w:sz="4" w:space="0" w:color="auto"/>
              <w:bottom w:val="single" w:sz="4" w:space="0" w:color="auto"/>
              <w:right w:val="single" w:sz="4" w:space="0" w:color="auto"/>
            </w:tcBorders>
          </w:tcPr>
          <w:p w14:paraId="5A3D8464" w14:textId="77777777" w:rsidR="00521B1D" w:rsidRPr="00FD09F0" w:rsidRDefault="00521B1D" w:rsidP="004C51DA">
            <w:pPr>
              <w:pStyle w:val="TAL"/>
            </w:pPr>
            <w:r w:rsidRPr="00FD09F0">
              <w:t>Data transmitted out of coverage</w:t>
            </w:r>
          </w:p>
          <w:p w14:paraId="050CCE4B" w14:textId="77777777" w:rsidR="00521B1D" w:rsidRPr="00FD09F0" w:rsidRDefault="00521B1D" w:rsidP="004C51DA">
            <w:pPr>
              <w:pStyle w:val="TAL"/>
            </w:pPr>
            <w:r w:rsidRPr="00FD09F0">
              <w:t>List of amount of data transmitted by UE for each E-UTRAN out of coverage and the corresponding timestamps</w:t>
            </w:r>
          </w:p>
        </w:tc>
      </w:tr>
      <w:tr w:rsidR="00521B1D" w:rsidRPr="00FD09F0" w14:paraId="348AEE19" w14:textId="77777777" w:rsidTr="004C51DA">
        <w:trPr>
          <w:cantSplit/>
          <w:jc w:val="center"/>
        </w:trPr>
        <w:tc>
          <w:tcPr>
            <w:tcW w:w="8150" w:type="dxa"/>
            <w:tcBorders>
              <w:top w:val="single" w:sz="4" w:space="0" w:color="auto"/>
              <w:left w:val="single" w:sz="4" w:space="0" w:color="auto"/>
              <w:bottom w:val="single" w:sz="4" w:space="0" w:color="auto"/>
              <w:right w:val="single" w:sz="4" w:space="0" w:color="auto"/>
            </w:tcBorders>
          </w:tcPr>
          <w:p w14:paraId="1C56C7A0" w14:textId="77777777" w:rsidR="00521B1D" w:rsidRPr="00FD09F0" w:rsidRDefault="00521B1D" w:rsidP="004C51DA">
            <w:pPr>
              <w:pStyle w:val="TAL"/>
            </w:pPr>
            <w:r w:rsidRPr="00FD09F0">
              <w:t>Data received in coverage</w:t>
            </w:r>
          </w:p>
          <w:p w14:paraId="48350198" w14:textId="77777777" w:rsidR="00521B1D" w:rsidRPr="00FD09F0" w:rsidRDefault="00521B1D" w:rsidP="004C51DA">
            <w:pPr>
              <w:pStyle w:val="TAL"/>
            </w:pPr>
            <w:r w:rsidRPr="00FD09F0">
              <w:t>List of amount of data received by UE when in E-UTRAN coverage at each location, with ECGI and the corresponding timestamps</w:t>
            </w:r>
          </w:p>
        </w:tc>
      </w:tr>
      <w:tr w:rsidR="00521B1D" w:rsidRPr="00FD09F0" w14:paraId="4F3E2EB4" w14:textId="77777777" w:rsidTr="004C51DA">
        <w:trPr>
          <w:cantSplit/>
          <w:jc w:val="center"/>
        </w:trPr>
        <w:tc>
          <w:tcPr>
            <w:tcW w:w="8150" w:type="dxa"/>
            <w:tcBorders>
              <w:top w:val="single" w:sz="4" w:space="0" w:color="auto"/>
              <w:left w:val="single" w:sz="4" w:space="0" w:color="auto"/>
              <w:bottom w:val="single" w:sz="4" w:space="0" w:color="auto"/>
              <w:right w:val="single" w:sz="4" w:space="0" w:color="auto"/>
            </w:tcBorders>
          </w:tcPr>
          <w:p w14:paraId="50DD12AB" w14:textId="77777777" w:rsidR="00521B1D" w:rsidRPr="00FD09F0" w:rsidRDefault="00521B1D" w:rsidP="004C51DA">
            <w:pPr>
              <w:pStyle w:val="TAL"/>
            </w:pPr>
            <w:r w:rsidRPr="00FD09F0">
              <w:t>Data received out of coverage</w:t>
            </w:r>
          </w:p>
          <w:p w14:paraId="4C21FEF1" w14:textId="77777777" w:rsidR="00521B1D" w:rsidRPr="00FD09F0" w:rsidRDefault="00521B1D" w:rsidP="004C51DA">
            <w:pPr>
              <w:pStyle w:val="TAL"/>
            </w:pPr>
            <w:r w:rsidRPr="00FD09F0">
              <w:t>List of amount of data received by UE for each out of E-UTRAN coverage period and the corresponding timestamps</w:t>
            </w:r>
          </w:p>
        </w:tc>
      </w:tr>
    </w:tbl>
    <w:p w14:paraId="1F92905A" w14:textId="77777777" w:rsidR="00521B1D" w:rsidRPr="00FD09F0" w:rsidRDefault="00521B1D" w:rsidP="00521B1D">
      <w:pPr>
        <w:pStyle w:val="FP"/>
      </w:pPr>
    </w:p>
    <w:p w14:paraId="54B881D2" w14:textId="77777777" w:rsidR="00521B1D" w:rsidRPr="00FD09F0" w:rsidRDefault="00521B1D" w:rsidP="00521B1D">
      <w:pPr>
        <w:pStyle w:val="Heading5"/>
        <w:rPr>
          <w:noProof/>
        </w:rPr>
      </w:pPr>
      <w:bookmarkStart w:id="938" w:name="_Toc99629652"/>
      <w:bookmarkStart w:id="939" w:name="_Toc99628912"/>
      <w:r w:rsidRPr="00FD09F0">
        <w:rPr>
          <w:noProof/>
        </w:rPr>
        <w:lastRenderedPageBreak/>
        <w:t>17.2.2.3.3</w:t>
      </w:r>
      <w:r w:rsidRPr="00FD09F0">
        <w:rPr>
          <w:noProof/>
        </w:rPr>
        <w:tab/>
        <w:t>ProSe LI One-To-Many Events</w:t>
      </w:r>
      <w:bookmarkEnd w:id="938"/>
      <w:bookmarkEnd w:id="939"/>
    </w:p>
    <w:p w14:paraId="455926D0" w14:textId="77777777" w:rsidR="00521B1D" w:rsidRPr="00FD09F0" w:rsidRDefault="00521B1D" w:rsidP="00521B1D">
      <w:pPr>
        <w:keepNext/>
      </w:pPr>
      <w:r w:rsidRPr="00FD09F0">
        <w:t xml:space="preserve">If </w:t>
      </w:r>
      <w:proofErr w:type="spellStart"/>
      <w:r w:rsidRPr="00FD09F0">
        <w:t>ProSe</w:t>
      </w:r>
      <w:proofErr w:type="spellEnd"/>
      <w:r w:rsidRPr="00FD09F0">
        <w:t xml:space="preserve"> Function sends authorisation to use </w:t>
      </w:r>
      <w:proofErr w:type="spellStart"/>
      <w:r w:rsidRPr="00FD09F0">
        <w:t>ProSe</w:t>
      </w:r>
      <w:proofErr w:type="spellEnd"/>
      <w:r w:rsidRPr="00FD09F0">
        <w:t xml:space="preserve"> one-to-many communication to the target UE, a One-To-Many-Auth Event shall be generated. These elements if available will be delivered to the DF2 (see TS 24.333 [58] for more information on the elements):</w:t>
      </w:r>
    </w:p>
    <w:p w14:paraId="0832C505" w14:textId="77777777" w:rsidR="00521B1D" w:rsidRPr="00FD09F0" w:rsidRDefault="00521B1D" w:rsidP="00521B1D">
      <w:pPr>
        <w:pStyle w:val="TH"/>
      </w:pPr>
      <w:r w:rsidRPr="00FD09F0">
        <w:t>Table 17.2.2.3.3-1 One-To-Many-Auth 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60"/>
      </w:tblGrid>
      <w:tr w:rsidR="00521B1D" w:rsidRPr="00FD09F0" w14:paraId="53D928BD"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1EBD00EC" w14:textId="77777777" w:rsidR="00521B1D" w:rsidRPr="00FD09F0" w:rsidRDefault="00521B1D" w:rsidP="004C51DA">
            <w:pPr>
              <w:pStyle w:val="TAL"/>
            </w:pPr>
            <w:r w:rsidRPr="00FD09F0">
              <w:t>Observed IMSI</w:t>
            </w:r>
          </w:p>
        </w:tc>
      </w:tr>
      <w:tr w:rsidR="00521B1D" w:rsidRPr="00FD09F0" w14:paraId="149FCFF2"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4CFCADAE" w14:textId="77777777" w:rsidR="00521B1D" w:rsidRPr="00FD09F0" w:rsidRDefault="00521B1D" w:rsidP="004C51DA">
            <w:pPr>
              <w:pStyle w:val="TAL"/>
            </w:pPr>
            <w:r w:rsidRPr="00FD09F0">
              <w:t>Event type</w:t>
            </w:r>
          </w:p>
        </w:tc>
      </w:tr>
      <w:tr w:rsidR="00521B1D" w:rsidRPr="00FD09F0" w14:paraId="5D803FA6"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51F92153" w14:textId="77777777" w:rsidR="00521B1D" w:rsidRPr="00FD09F0" w:rsidRDefault="00521B1D" w:rsidP="004C51DA">
            <w:pPr>
              <w:pStyle w:val="TAL"/>
            </w:pPr>
            <w:r w:rsidRPr="00FD09F0">
              <w:t>Event Time</w:t>
            </w:r>
          </w:p>
        </w:tc>
      </w:tr>
      <w:tr w:rsidR="00521B1D" w:rsidRPr="00FD09F0" w14:paraId="2A834705"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1C169C9F" w14:textId="77777777" w:rsidR="00521B1D" w:rsidRPr="00FD09F0" w:rsidRDefault="00521B1D" w:rsidP="004C51DA">
            <w:pPr>
              <w:pStyle w:val="TAL"/>
            </w:pPr>
            <w:r w:rsidRPr="00FD09F0">
              <w:t>Event Date</w:t>
            </w:r>
          </w:p>
        </w:tc>
      </w:tr>
      <w:tr w:rsidR="00521B1D" w:rsidRPr="00FD09F0" w14:paraId="37CC03E7"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09485AB2" w14:textId="77777777" w:rsidR="00521B1D" w:rsidRPr="00FD09F0" w:rsidRDefault="00521B1D" w:rsidP="004C51DA">
            <w:pPr>
              <w:pStyle w:val="TAL"/>
            </w:pPr>
            <w:r w:rsidRPr="00FD09F0">
              <w:t>Network Identifier (including network element identifier)</w:t>
            </w:r>
          </w:p>
        </w:tc>
      </w:tr>
      <w:tr w:rsidR="00521B1D" w:rsidRPr="00FD09F0" w14:paraId="330CC7EA"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28BE9953" w14:textId="77777777" w:rsidR="00521B1D" w:rsidRPr="00FD09F0" w:rsidRDefault="00521B1D" w:rsidP="004C51DA">
            <w:pPr>
              <w:pStyle w:val="TAL"/>
            </w:pPr>
            <w:r w:rsidRPr="00FD09F0">
              <w:t>PLMN Identity</w:t>
            </w:r>
          </w:p>
        </w:tc>
      </w:tr>
      <w:tr w:rsidR="00521B1D" w:rsidRPr="00FD09F0" w14:paraId="145BC1FB"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0C5E2FC8" w14:textId="77777777" w:rsidR="00521B1D" w:rsidRPr="00FD09F0" w:rsidRDefault="00521B1D" w:rsidP="004C51DA">
            <w:pPr>
              <w:pStyle w:val="TAL"/>
            </w:pPr>
            <w:r w:rsidRPr="00FD09F0">
              <w:t>Communication Authorisation Validity timer</w:t>
            </w:r>
          </w:p>
        </w:tc>
      </w:tr>
      <w:tr w:rsidR="00521B1D" w:rsidRPr="00FD09F0" w14:paraId="30CB706A"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1F2D881D" w14:textId="77777777" w:rsidR="00521B1D" w:rsidRPr="00FD09F0" w:rsidRDefault="00521B1D" w:rsidP="004C51DA">
            <w:pPr>
              <w:pStyle w:val="TAL"/>
            </w:pPr>
            <w:proofErr w:type="spellStart"/>
            <w:r w:rsidRPr="00FD09F0">
              <w:t>ProSe</w:t>
            </w:r>
            <w:proofErr w:type="spellEnd"/>
            <w:r w:rsidRPr="00FD09F0">
              <w:t xml:space="preserve"> Layer-2 Group ID</w:t>
            </w:r>
          </w:p>
        </w:tc>
      </w:tr>
      <w:tr w:rsidR="00521B1D" w:rsidRPr="00FD09F0" w14:paraId="4A41FF7A"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07A46EF9" w14:textId="77777777" w:rsidR="00521B1D" w:rsidRPr="00FD09F0" w:rsidRDefault="00521B1D" w:rsidP="004C51DA">
            <w:pPr>
              <w:pStyle w:val="TAL"/>
            </w:pPr>
            <w:r w:rsidRPr="00FD09F0">
              <w:t>IP address type</w:t>
            </w:r>
          </w:p>
        </w:tc>
      </w:tr>
      <w:tr w:rsidR="00521B1D" w:rsidRPr="00FD09F0" w14:paraId="5DD2D86F"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60F2CDED" w14:textId="77777777" w:rsidR="00521B1D" w:rsidRPr="00FD09F0" w:rsidRDefault="00521B1D" w:rsidP="004C51DA">
            <w:pPr>
              <w:pStyle w:val="TAL"/>
            </w:pPr>
            <w:r w:rsidRPr="00FD09F0">
              <w:t>IP multicast address</w:t>
            </w:r>
          </w:p>
        </w:tc>
      </w:tr>
      <w:tr w:rsidR="00521B1D" w:rsidRPr="00FD09F0" w14:paraId="539EC520"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7CC60445" w14:textId="77777777" w:rsidR="00521B1D" w:rsidRPr="00FD09F0" w:rsidRDefault="00521B1D" w:rsidP="004C51DA">
            <w:pPr>
              <w:pStyle w:val="TAL"/>
            </w:pPr>
            <w:r w:rsidRPr="00FD09F0">
              <w:t>PKMF address (if applicable)</w:t>
            </w:r>
          </w:p>
        </w:tc>
      </w:tr>
      <w:tr w:rsidR="00521B1D" w:rsidRPr="00FD09F0" w14:paraId="68840BE2"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0CFD326C" w14:textId="77777777" w:rsidR="00521B1D" w:rsidRPr="00FD09F0" w:rsidRDefault="00521B1D" w:rsidP="004C51DA">
            <w:pPr>
              <w:pStyle w:val="TAL"/>
            </w:pPr>
            <w:r w:rsidRPr="00FD09F0">
              <w:t>Source IP address (if applicable)</w:t>
            </w:r>
          </w:p>
        </w:tc>
      </w:tr>
    </w:tbl>
    <w:p w14:paraId="2CC8D537" w14:textId="77777777" w:rsidR="00521B1D" w:rsidRPr="00FD09F0" w:rsidRDefault="00521B1D" w:rsidP="00521B1D">
      <w:pPr>
        <w:pStyle w:val="FP"/>
      </w:pPr>
    </w:p>
    <w:p w14:paraId="2FA858FA" w14:textId="77777777" w:rsidR="00521B1D" w:rsidRPr="00FD09F0" w:rsidRDefault="00521B1D" w:rsidP="00521B1D">
      <w:pPr>
        <w:keepNext/>
      </w:pPr>
      <w:r w:rsidRPr="00FD09F0">
        <w:t xml:space="preserve">If a </w:t>
      </w:r>
      <w:proofErr w:type="spellStart"/>
      <w:r w:rsidRPr="00FD09F0">
        <w:t>ProSe</w:t>
      </w:r>
      <w:proofErr w:type="spellEnd"/>
      <w:r w:rsidRPr="00FD09F0">
        <w:t xml:space="preserve"> Key Management Function sends keys for one-to-many communication to a target UE, a One-To-Many-Keys Event shall be generated. These elements if available will be delivered to the DF2 (see TS 33.303 [57] for more information on the elements):</w:t>
      </w:r>
    </w:p>
    <w:p w14:paraId="686A38EC" w14:textId="77777777" w:rsidR="00521B1D" w:rsidRPr="00FD09F0" w:rsidRDefault="00521B1D" w:rsidP="00521B1D">
      <w:pPr>
        <w:pStyle w:val="TH"/>
      </w:pPr>
      <w:r w:rsidRPr="00FD09F0">
        <w:t>Table 17.2.2.3.3-2 One-To-Many-Keys 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60"/>
      </w:tblGrid>
      <w:tr w:rsidR="00521B1D" w:rsidRPr="00FD09F0" w14:paraId="56408186"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4E16A839" w14:textId="77777777" w:rsidR="00521B1D" w:rsidRPr="00FD09F0" w:rsidRDefault="00521B1D" w:rsidP="004C51DA">
            <w:pPr>
              <w:pStyle w:val="TAL"/>
            </w:pPr>
            <w:r w:rsidRPr="00FD09F0">
              <w:t>Observed IMSI</w:t>
            </w:r>
          </w:p>
        </w:tc>
      </w:tr>
      <w:tr w:rsidR="00521B1D" w:rsidRPr="00FD09F0" w14:paraId="7404F42E"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03B5E453" w14:textId="77777777" w:rsidR="00521B1D" w:rsidRPr="00FD09F0" w:rsidRDefault="00521B1D" w:rsidP="004C51DA">
            <w:pPr>
              <w:pStyle w:val="TAL"/>
            </w:pPr>
            <w:r w:rsidRPr="00FD09F0">
              <w:t>Event type</w:t>
            </w:r>
          </w:p>
        </w:tc>
      </w:tr>
      <w:tr w:rsidR="00521B1D" w:rsidRPr="00FD09F0" w14:paraId="2E04D051"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7D18731B" w14:textId="77777777" w:rsidR="00521B1D" w:rsidRPr="00FD09F0" w:rsidRDefault="00521B1D" w:rsidP="004C51DA">
            <w:pPr>
              <w:pStyle w:val="TAL"/>
            </w:pPr>
            <w:r w:rsidRPr="00FD09F0">
              <w:t>Event Time</w:t>
            </w:r>
          </w:p>
        </w:tc>
      </w:tr>
      <w:tr w:rsidR="00521B1D" w:rsidRPr="00FD09F0" w14:paraId="03C06D0A"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09B8707F" w14:textId="77777777" w:rsidR="00521B1D" w:rsidRPr="00FD09F0" w:rsidRDefault="00521B1D" w:rsidP="004C51DA">
            <w:pPr>
              <w:pStyle w:val="TAL"/>
            </w:pPr>
            <w:r w:rsidRPr="00FD09F0">
              <w:t>Event Date</w:t>
            </w:r>
          </w:p>
        </w:tc>
      </w:tr>
      <w:tr w:rsidR="00521B1D" w:rsidRPr="00FD09F0" w14:paraId="61B8D010"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0823D541" w14:textId="77777777" w:rsidR="00521B1D" w:rsidRPr="00FD09F0" w:rsidRDefault="00521B1D" w:rsidP="004C51DA">
            <w:pPr>
              <w:pStyle w:val="TAL"/>
            </w:pPr>
            <w:r w:rsidRPr="00FD09F0">
              <w:t>Network Identifier (including network element identifier)</w:t>
            </w:r>
          </w:p>
        </w:tc>
      </w:tr>
      <w:tr w:rsidR="00521B1D" w:rsidRPr="00FD09F0" w14:paraId="13C850E3"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0A12F186" w14:textId="77777777" w:rsidR="00521B1D" w:rsidRPr="00FD09F0" w:rsidRDefault="00521B1D" w:rsidP="004C51DA">
            <w:pPr>
              <w:pStyle w:val="TAL"/>
            </w:pPr>
            <w:proofErr w:type="spellStart"/>
            <w:r w:rsidRPr="00FD09F0">
              <w:t>ProSe</w:t>
            </w:r>
            <w:proofErr w:type="spellEnd"/>
            <w:r w:rsidRPr="00FD09F0">
              <w:t xml:space="preserve"> Layer-2 Group ID</w:t>
            </w:r>
          </w:p>
        </w:tc>
      </w:tr>
      <w:tr w:rsidR="00521B1D" w:rsidRPr="00FD09F0" w14:paraId="08285D84"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06D3D894" w14:textId="77777777" w:rsidR="00521B1D" w:rsidRPr="00FD09F0" w:rsidRDefault="00521B1D" w:rsidP="004C51DA">
            <w:pPr>
              <w:pStyle w:val="TAL"/>
            </w:pPr>
            <w:r w:rsidRPr="00FD09F0">
              <w:t>Sender ID</w:t>
            </w:r>
          </w:p>
        </w:tc>
      </w:tr>
      <w:tr w:rsidR="00521B1D" w:rsidRPr="00FD09F0" w14:paraId="6054F852"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0F9849D4" w14:textId="77777777" w:rsidR="00521B1D" w:rsidRPr="00FD09F0" w:rsidRDefault="00521B1D" w:rsidP="004C51DA">
            <w:pPr>
              <w:pStyle w:val="TAL"/>
            </w:pPr>
            <w:r w:rsidRPr="00FD09F0">
              <w:t>Confidentiality algorithm</w:t>
            </w:r>
          </w:p>
        </w:tc>
      </w:tr>
      <w:tr w:rsidR="00521B1D" w:rsidRPr="00FD09F0" w14:paraId="15BD105A"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36C7455F" w14:textId="77777777" w:rsidR="00521B1D" w:rsidRPr="00FD09F0" w:rsidRDefault="00521B1D" w:rsidP="004C51DA">
            <w:pPr>
              <w:pStyle w:val="TAL"/>
            </w:pPr>
            <w:r w:rsidRPr="00FD09F0">
              <w:t>PGK</w:t>
            </w:r>
          </w:p>
        </w:tc>
      </w:tr>
      <w:tr w:rsidR="00521B1D" w:rsidRPr="00FD09F0" w14:paraId="6D1AE81A"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11290113" w14:textId="77777777" w:rsidR="00521B1D" w:rsidRPr="00FD09F0" w:rsidRDefault="00521B1D" w:rsidP="004C51DA">
            <w:pPr>
              <w:pStyle w:val="TAL"/>
            </w:pPr>
            <w:r w:rsidRPr="00FD09F0">
              <w:t>PGK ID</w:t>
            </w:r>
          </w:p>
        </w:tc>
      </w:tr>
      <w:tr w:rsidR="00521B1D" w:rsidRPr="00FD09F0" w14:paraId="0FF45EF9"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3C47221C" w14:textId="77777777" w:rsidR="00521B1D" w:rsidRPr="00FD09F0" w:rsidRDefault="00521B1D" w:rsidP="004C51DA">
            <w:pPr>
              <w:pStyle w:val="TAL"/>
            </w:pPr>
            <w:r w:rsidRPr="00FD09F0">
              <w:t>PGK lifetime</w:t>
            </w:r>
          </w:p>
        </w:tc>
      </w:tr>
    </w:tbl>
    <w:p w14:paraId="2CEC1EEB" w14:textId="77777777" w:rsidR="00521B1D" w:rsidRPr="00FD09F0" w:rsidRDefault="00521B1D" w:rsidP="00521B1D">
      <w:pPr>
        <w:pStyle w:val="FP"/>
        <w:rPr>
          <w:noProof/>
        </w:rPr>
      </w:pPr>
    </w:p>
    <w:p w14:paraId="796AFA81" w14:textId="77777777" w:rsidR="00521B1D" w:rsidRPr="00FD09F0" w:rsidRDefault="00521B1D" w:rsidP="00521B1D">
      <w:pPr>
        <w:keepNext/>
      </w:pPr>
      <w:r w:rsidRPr="00FD09F0">
        <w:lastRenderedPageBreak/>
        <w:t xml:space="preserve">If a </w:t>
      </w:r>
      <w:proofErr w:type="spellStart"/>
      <w:r w:rsidRPr="00FD09F0">
        <w:t>ProSe</w:t>
      </w:r>
      <w:proofErr w:type="spellEnd"/>
      <w:r w:rsidRPr="00FD09F0">
        <w:t xml:space="preserve"> Function receives a usage information report for </w:t>
      </w:r>
      <w:proofErr w:type="spellStart"/>
      <w:r w:rsidRPr="00FD09F0">
        <w:t>ProSe</w:t>
      </w:r>
      <w:proofErr w:type="spellEnd"/>
      <w:r w:rsidRPr="00FD09F0">
        <w:t xml:space="preserve"> one-to-many communication to a </w:t>
      </w:r>
      <w:proofErr w:type="spellStart"/>
      <w:r w:rsidRPr="00FD09F0">
        <w:t>ProSe</w:t>
      </w:r>
      <w:proofErr w:type="spellEnd"/>
      <w:r w:rsidRPr="00FD09F0">
        <w:t xml:space="preserve"> Function from a target UE, a One-To-Many-Usage Event shall be generated. These elements if available will be delivered to the DF2 (see TS 32.277 [59] for more information on the elements):</w:t>
      </w:r>
    </w:p>
    <w:p w14:paraId="18191E9A" w14:textId="77777777" w:rsidR="00521B1D" w:rsidRPr="00FD09F0" w:rsidRDefault="00521B1D" w:rsidP="00521B1D">
      <w:pPr>
        <w:pStyle w:val="TH"/>
      </w:pPr>
      <w:r w:rsidRPr="00FD09F0">
        <w:t>Table 17.2.2.3.3-3 One-To-Many-Usage 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60"/>
      </w:tblGrid>
      <w:tr w:rsidR="00521B1D" w:rsidRPr="00FD09F0" w14:paraId="210BC852"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16B7B79D" w14:textId="77777777" w:rsidR="00521B1D" w:rsidRPr="00FD09F0" w:rsidRDefault="00521B1D" w:rsidP="004C51DA">
            <w:pPr>
              <w:pStyle w:val="TAL"/>
            </w:pPr>
            <w:r w:rsidRPr="00FD09F0">
              <w:t>Observed IMSI</w:t>
            </w:r>
          </w:p>
        </w:tc>
      </w:tr>
      <w:tr w:rsidR="00521B1D" w:rsidRPr="00FD09F0" w14:paraId="07CE9A4A"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5C10B3CD" w14:textId="77777777" w:rsidR="00521B1D" w:rsidRPr="00FD09F0" w:rsidRDefault="00521B1D" w:rsidP="004C51DA">
            <w:pPr>
              <w:pStyle w:val="TAL"/>
            </w:pPr>
            <w:r w:rsidRPr="00FD09F0">
              <w:t>Event type</w:t>
            </w:r>
          </w:p>
        </w:tc>
      </w:tr>
      <w:tr w:rsidR="00521B1D" w:rsidRPr="00FD09F0" w14:paraId="0A7E5D45"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1C01C20E" w14:textId="77777777" w:rsidR="00521B1D" w:rsidRPr="00FD09F0" w:rsidRDefault="00521B1D" w:rsidP="004C51DA">
            <w:pPr>
              <w:pStyle w:val="TAL"/>
            </w:pPr>
            <w:r w:rsidRPr="00FD09F0">
              <w:t>Event Time</w:t>
            </w:r>
          </w:p>
        </w:tc>
      </w:tr>
      <w:tr w:rsidR="00521B1D" w:rsidRPr="00FD09F0" w14:paraId="47D998CF"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2CCCCCCD" w14:textId="77777777" w:rsidR="00521B1D" w:rsidRPr="00FD09F0" w:rsidRDefault="00521B1D" w:rsidP="004C51DA">
            <w:pPr>
              <w:pStyle w:val="TAL"/>
            </w:pPr>
            <w:r w:rsidRPr="00FD09F0">
              <w:t>Event Date</w:t>
            </w:r>
          </w:p>
        </w:tc>
      </w:tr>
      <w:tr w:rsidR="00521B1D" w:rsidRPr="00FD09F0" w14:paraId="722EC310"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01C809DB" w14:textId="77777777" w:rsidR="00521B1D" w:rsidRPr="00FD09F0" w:rsidRDefault="00521B1D" w:rsidP="004C51DA">
            <w:pPr>
              <w:pStyle w:val="TAL"/>
            </w:pPr>
            <w:r w:rsidRPr="00FD09F0">
              <w:t>Network Identifier (including network element identifier)</w:t>
            </w:r>
          </w:p>
        </w:tc>
      </w:tr>
      <w:tr w:rsidR="00521B1D" w:rsidRPr="00FD09F0" w14:paraId="61DC721C"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06FE38FA" w14:textId="77777777" w:rsidR="00521B1D" w:rsidRPr="00FD09F0" w:rsidRDefault="00521B1D" w:rsidP="004C51DA">
            <w:pPr>
              <w:pStyle w:val="TAL"/>
            </w:pPr>
            <w:r w:rsidRPr="00FD09F0">
              <w:t>Location list</w:t>
            </w:r>
          </w:p>
        </w:tc>
      </w:tr>
      <w:tr w:rsidR="00521B1D" w:rsidRPr="00FD09F0" w14:paraId="1F739E2A"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61128B37" w14:textId="77777777" w:rsidR="00521B1D" w:rsidRPr="00FD09F0" w:rsidRDefault="00521B1D" w:rsidP="004C51DA">
            <w:pPr>
              <w:pStyle w:val="TAL"/>
            </w:pPr>
            <w:r w:rsidRPr="00FD09F0">
              <w:t>E-UTRAN coverage timestamps</w:t>
            </w:r>
          </w:p>
        </w:tc>
      </w:tr>
      <w:tr w:rsidR="00521B1D" w:rsidRPr="00FD09F0" w14:paraId="35918B0B"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31877B4A" w14:textId="77777777" w:rsidR="00521B1D" w:rsidRPr="00FD09F0" w:rsidRDefault="00521B1D" w:rsidP="004C51DA">
            <w:pPr>
              <w:pStyle w:val="TAL"/>
            </w:pPr>
            <w:r w:rsidRPr="00FD09F0">
              <w:t>Sender ID</w:t>
            </w:r>
          </w:p>
        </w:tc>
      </w:tr>
      <w:tr w:rsidR="00521B1D" w:rsidRPr="00FD09F0" w14:paraId="4C33604E"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2B8FF193" w14:textId="77777777" w:rsidR="00521B1D" w:rsidRPr="00FD09F0" w:rsidRDefault="00521B1D" w:rsidP="004C51DA">
            <w:pPr>
              <w:pStyle w:val="TAL"/>
            </w:pPr>
            <w:proofErr w:type="spellStart"/>
            <w:r w:rsidRPr="00FD09F0">
              <w:t>ProSe</w:t>
            </w:r>
            <w:proofErr w:type="spellEnd"/>
            <w:r w:rsidRPr="00FD09F0">
              <w:t xml:space="preserve"> Layer-2 Group ID</w:t>
            </w:r>
          </w:p>
        </w:tc>
      </w:tr>
      <w:tr w:rsidR="00521B1D" w:rsidRPr="00FD09F0" w14:paraId="79B2F1E3"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6A026A3F" w14:textId="77777777" w:rsidR="00521B1D" w:rsidRPr="00FD09F0" w:rsidRDefault="00521B1D" w:rsidP="004C51DA">
            <w:pPr>
              <w:pStyle w:val="TAL"/>
            </w:pPr>
            <w:r w:rsidRPr="00FD09F0">
              <w:t>IP address type</w:t>
            </w:r>
          </w:p>
        </w:tc>
      </w:tr>
      <w:tr w:rsidR="00521B1D" w:rsidRPr="00FD09F0" w14:paraId="6D8FC6D4"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60F68D18" w14:textId="77777777" w:rsidR="00521B1D" w:rsidRPr="00FD09F0" w:rsidRDefault="00521B1D" w:rsidP="004C51DA">
            <w:pPr>
              <w:pStyle w:val="TAL"/>
            </w:pPr>
            <w:r w:rsidRPr="00FD09F0">
              <w:t>IP multicast address</w:t>
            </w:r>
          </w:p>
        </w:tc>
      </w:tr>
      <w:tr w:rsidR="00521B1D" w:rsidRPr="00FD09F0" w14:paraId="041A6382"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3FCBAF8C" w14:textId="77777777" w:rsidR="00521B1D" w:rsidRPr="00FD09F0" w:rsidRDefault="00521B1D" w:rsidP="004C51DA">
            <w:pPr>
              <w:pStyle w:val="TAL"/>
            </w:pPr>
            <w:r w:rsidRPr="00FD09F0">
              <w:t>Source IP address (if applicable)</w:t>
            </w:r>
          </w:p>
        </w:tc>
      </w:tr>
      <w:tr w:rsidR="00521B1D" w:rsidRPr="00FD09F0" w14:paraId="4B44F58A"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036816F2" w14:textId="77777777" w:rsidR="00521B1D" w:rsidRPr="00FD09F0" w:rsidRDefault="00521B1D" w:rsidP="004C51DA">
            <w:pPr>
              <w:pStyle w:val="TAL"/>
            </w:pPr>
            <w:r w:rsidRPr="00FD09F0">
              <w:t>First communication timestamp</w:t>
            </w:r>
          </w:p>
        </w:tc>
      </w:tr>
      <w:tr w:rsidR="00521B1D" w:rsidRPr="00FD09F0" w14:paraId="3E4CE02C"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2F8C8EBE" w14:textId="77777777" w:rsidR="00521B1D" w:rsidRPr="00FD09F0" w:rsidRDefault="00521B1D" w:rsidP="004C51DA">
            <w:pPr>
              <w:pStyle w:val="TAL"/>
            </w:pPr>
            <w:r w:rsidRPr="00FD09F0">
              <w:t>Transmitter identities</w:t>
            </w:r>
          </w:p>
        </w:tc>
      </w:tr>
      <w:tr w:rsidR="00521B1D" w:rsidRPr="00FD09F0" w14:paraId="1E1D9014"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2640C6F6" w14:textId="77777777" w:rsidR="00521B1D" w:rsidRPr="00FD09F0" w:rsidRDefault="00521B1D" w:rsidP="004C51DA">
            <w:pPr>
              <w:pStyle w:val="TAL"/>
            </w:pPr>
            <w:r w:rsidRPr="00FD09F0">
              <w:t>Data transmitted in coverage</w:t>
            </w:r>
          </w:p>
        </w:tc>
      </w:tr>
      <w:tr w:rsidR="00521B1D" w:rsidRPr="00FD09F0" w14:paraId="300DBF52"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6F2D1865" w14:textId="77777777" w:rsidR="00521B1D" w:rsidRPr="00FD09F0" w:rsidRDefault="00521B1D" w:rsidP="004C51DA">
            <w:pPr>
              <w:pStyle w:val="TAL"/>
            </w:pPr>
            <w:r w:rsidRPr="00FD09F0">
              <w:t>Data transmitted out of coverage</w:t>
            </w:r>
          </w:p>
        </w:tc>
      </w:tr>
      <w:tr w:rsidR="00521B1D" w:rsidRPr="00FD09F0" w14:paraId="0FF623C9"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1A718488" w14:textId="77777777" w:rsidR="00521B1D" w:rsidRPr="00FD09F0" w:rsidRDefault="00521B1D" w:rsidP="004C51DA">
            <w:pPr>
              <w:pStyle w:val="TAL"/>
            </w:pPr>
            <w:r w:rsidRPr="00FD09F0">
              <w:t>Data received in coverage</w:t>
            </w:r>
          </w:p>
        </w:tc>
      </w:tr>
      <w:tr w:rsidR="00521B1D" w:rsidRPr="00FD09F0" w14:paraId="31ECDF12" w14:textId="77777777" w:rsidTr="004C51DA">
        <w:trPr>
          <w:cantSplit/>
          <w:jc w:val="center"/>
        </w:trPr>
        <w:tc>
          <w:tcPr>
            <w:tcW w:w="3560" w:type="dxa"/>
            <w:tcBorders>
              <w:top w:val="single" w:sz="4" w:space="0" w:color="auto"/>
              <w:left w:val="single" w:sz="4" w:space="0" w:color="auto"/>
              <w:bottom w:val="single" w:sz="4" w:space="0" w:color="auto"/>
              <w:right w:val="single" w:sz="4" w:space="0" w:color="auto"/>
            </w:tcBorders>
          </w:tcPr>
          <w:p w14:paraId="70C78958" w14:textId="77777777" w:rsidR="00521B1D" w:rsidRPr="00FD09F0" w:rsidRDefault="00521B1D" w:rsidP="004C51DA">
            <w:pPr>
              <w:pStyle w:val="TAL"/>
            </w:pPr>
            <w:r w:rsidRPr="00FD09F0">
              <w:t>Data received out of coverage</w:t>
            </w:r>
          </w:p>
        </w:tc>
      </w:tr>
    </w:tbl>
    <w:p w14:paraId="673670CE" w14:textId="77777777" w:rsidR="00521B1D" w:rsidRPr="00FD09F0" w:rsidRDefault="00521B1D" w:rsidP="00521B1D">
      <w:pPr>
        <w:pStyle w:val="FP"/>
        <w:rPr>
          <w:noProof/>
        </w:rPr>
      </w:pPr>
    </w:p>
    <w:p w14:paraId="2E9282AD" w14:textId="77777777" w:rsidR="00521B1D" w:rsidRPr="00FD09F0" w:rsidRDefault="00521B1D" w:rsidP="00521B1D">
      <w:pPr>
        <w:pStyle w:val="NO"/>
        <w:rPr>
          <w:noProof/>
        </w:rPr>
      </w:pPr>
      <w:r w:rsidRPr="00FD09F0">
        <w:rPr>
          <w:noProof/>
        </w:rPr>
        <w:t>NOTE:</w:t>
      </w:r>
      <w:r w:rsidRPr="00FD09F0">
        <w:rPr>
          <w:noProof/>
        </w:rPr>
        <w:tab/>
        <w:t>The UE periodically generates usage event reports for charging purposes from which this event is generated. Therefore there may be a significantly delay between the generation of this event and the communications for which the usage report is generated by the UE.</w:t>
      </w:r>
    </w:p>
    <w:p w14:paraId="45ABF9A5" w14:textId="77777777" w:rsidR="00521B1D" w:rsidRPr="00FD09F0" w:rsidRDefault="00521B1D" w:rsidP="00521B1D">
      <w:pPr>
        <w:pStyle w:val="EditorsNote"/>
      </w:pPr>
      <w:r w:rsidRPr="00FD09F0">
        <w:t>Editor's note:</w:t>
      </w:r>
      <w:r w:rsidRPr="00FD09F0">
        <w:tab/>
        <w:t xml:space="preserve">The above table is based on the stage 2 of the PC3ch interface as </w:t>
      </w:r>
      <w:proofErr w:type="spellStart"/>
      <w:r w:rsidRPr="00FD09F0">
        <w:t>decribed</w:t>
      </w:r>
      <w:proofErr w:type="spellEnd"/>
      <w:r w:rsidRPr="00FD09F0">
        <w:t xml:space="preserve"> in TS 32.277 [59]. Some of the above information may need to be changed once the stage 3 for PC3ch is complete.</w:t>
      </w:r>
    </w:p>
    <w:p w14:paraId="7194FDC3" w14:textId="77777777" w:rsidR="00521B1D" w:rsidRPr="00FD09F0" w:rsidRDefault="00521B1D" w:rsidP="00521B1D">
      <w:pPr>
        <w:pStyle w:val="EditorsNote"/>
      </w:pPr>
      <w:r w:rsidRPr="00FD09F0">
        <w:t>Editor's note:</w:t>
      </w:r>
      <w:r w:rsidRPr="00FD09F0">
        <w:tab/>
        <w:t xml:space="preserve">The application of LI requirements in TS 33.106 [7] to the CTF (TS 32.277 [59]) within the </w:t>
      </w:r>
      <w:proofErr w:type="spellStart"/>
      <w:r w:rsidRPr="00FD09F0">
        <w:t>ProSe</w:t>
      </w:r>
      <w:proofErr w:type="spellEnd"/>
      <w:r w:rsidRPr="00FD09F0">
        <w:t xml:space="preserve"> function when it is physically separated from the </w:t>
      </w:r>
      <w:proofErr w:type="spellStart"/>
      <w:r w:rsidRPr="00FD09F0">
        <w:t>ProSe</w:t>
      </w:r>
      <w:proofErr w:type="spellEnd"/>
      <w:r w:rsidRPr="00FD09F0">
        <w:t xml:space="preserve"> Function is FFS.</w:t>
      </w:r>
    </w:p>
    <w:p w14:paraId="7BD82556" w14:textId="77777777" w:rsidR="00521B1D" w:rsidRPr="00FD09F0" w:rsidRDefault="00521B1D" w:rsidP="00521B1D">
      <w:pPr>
        <w:pStyle w:val="Heading2"/>
        <w:rPr>
          <w:noProof/>
        </w:rPr>
      </w:pPr>
      <w:bookmarkStart w:id="940" w:name="_Toc99629653"/>
      <w:bookmarkStart w:id="941" w:name="_Toc99628913"/>
      <w:r w:rsidRPr="00FD09F0">
        <w:rPr>
          <w:noProof/>
        </w:rPr>
        <w:t>17.3</w:t>
      </w:r>
      <w:r w:rsidRPr="00FD09F0">
        <w:rPr>
          <w:noProof/>
        </w:rPr>
        <w:tab/>
        <w:t>ProSe Remote UE Communications</w:t>
      </w:r>
      <w:bookmarkEnd w:id="940"/>
      <w:bookmarkEnd w:id="941"/>
    </w:p>
    <w:p w14:paraId="2E1D4C0E" w14:textId="77777777" w:rsidR="00521B1D" w:rsidRPr="00FD09F0" w:rsidRDefault="00521B1D" w:rsidP="00521B1D">
      <w:pPr>
        <w:pStyle w:val="Heading3"/>
      </w:pPr>
      <w:bookmarkStart w:id="942" w:name="_Toc99629654"/>
      <w:bookmarkStart w:id="943" w:name="_Toc99628914"/>
      <w:r w:rsidRPr="00FD09F0">
        <w:t>17.3.1</w:t>
      </w:r>
      <w:r w:rsidRPr="00FD09F0">
        <w:tab/>
        <w:t>General</w:t>
      </w:r>
      <w:bookmarkEnd w:id="942"/>
      <w:bookmarkEnd w:id="943"/>
    </w:p>
    <w:p w14:paraId="34FB79A5" w14:textId="77777777" w:rsidR="00521B1D" w:rsidRPr="00FD09F0" w:rsidRDefault="00521B1D" w:rsidP="00521B1D">
      <w:pPr>
        <w:rPr>
          <w:noProof/>
        </w:rPr>
      </w:pPr>
      <w:r w:rsidRPr="00FD09F0">
        <w:rPr>
          <w:noProof/>
        </w:rPr>
        <w:t>A ProSe Remote UE can initiate communications via a ProSe UE-to-NW Relay and the core network as described in TS 23.303 [52].</w:t>
      </w:r>
    </w:p>
    <w:p w14:paraId="2E769080" w14:textId="77777777" w:rsidR="00521B1D" w:rsidRPr="00FD09F0" w:rsidRDefault="00521B1D" w:rsidP="00521B1D">
      <w:pPr>
        <w:rPr>
          <w:noProof/>
        </w:rPr>
      </w:pPr>
      <w:r w:rsidRPr="00FD09F0">
        <w:rPr>
          <w:noProof/>
        </w:rPr>
        <w:t>From LI perspective, the following scenarios can be identified:</w:t>
      </w:r>
    </w:p>
    <w:p w14:paraId="15924503" w14:textId="77777777" w:rsidR="00521B1D" w:rsidRPr="00FD09F0" w:rsidRDefault="00521B1D" w:rsidP="00521B1D">
      <w:pPr>
        <w:pStyle w:val="B1"/>
        <w:rPr>
          <w:noProof/>
        </w:rPr>
      </w:pPr>
      <w:r w:rsidRPr="00FD09F0">
        <w:rPr>
          <w:noProof/>
        </w:rPr>
        <w:t>1.</w:t>
      </w:r>
      <w:r w:rsidRPr="00FD09F0">
        <w:rPr>
          <w:noProof/>
        </w:rPr>
        <w:tab/>
        <w:t>The ProSe Remote UE is a target for interception</w:t>
      </w:r>
    </w:p>
    <w:p w14:paraId="276E34A5" w14:textId="77777777" w:rsidR="00521B1D" w:rsidRPr="00FD09F0" w:rsidRDefault="00521B1D" w:rsidP="00521B1D">
      <w:pPr>
        <w:pStyle w:val="B1"/>
        <w:rPr>
          <w:noProof/>
        </w:rPr>
      </w:pPr>
      <w:r w:rsidRPr="00FD09F0">
        <w:rPr>
          <w:noProof/>
        </w:rPr>
        <w:t>2.</w:t>
      </w:r>
      <w:r w:rsidRPr="00FD09F0">
        <w:rPr>
          <w:noProof/>
        </w:rPr>
        <w:tab/>
        <w:t>The ProSe UE-to-NW Relay is a target for interception</w:t>
      </w:r>
    </w:p>
    <w:p w14:paraId="49E66C64" w14:textId="77777777" w:rsidR="00521B1D" w:rsidRPr="00FD09F0" w:rsidRDefault="00521B1D" w:rsidP="00521B1D">
      <w:pPr>
        <w:pStyle w:val="B1"/>
        <w:rPr>
          <w:noProof/>
        </w:rPr>
      </w:pPr>
      <w:r w:rsidRPr="00FD09F0">
        <w:rPr>
          <w:noProof/>
        </w:rPr>
        <w:t>3.</w:t>
      </w:r>
      <w:r w:rsidRPr="00FD09F0">
        <w:rPr>
          <w:noProof/>
        </w:rPr>
        <w:tab/>
        <w:t>Both the ProSe Remote UE and the ProSe UE-to-NW Relay are target for interception.</w:t>
      </w:r>
    </w:p>
    <w:p w14:paraId="27D918FD" w14:textId="77777777" w:rsidR="00521B1D" w:rsidRPr="00FD09F0" w:rsidRDefault="00521B1D" w:rsidP="00521B1D">
      <w:pPr>
        <w:pStyle w:val="NO"/>
        <w:rPr>
          <w:noProof/>
        </w:rPr>
      </w:pPr>
      <w:r w:rsidRPr="00FD09F0">
        <w:rPr>
          <w:noProof/>
        </w:rPr>
        <w:t>NOTE:</w:t>
      </w:r>
      <w:r w:rsidRPr="00FD09F0">
        <w:rPr>
          <w:noProof/>
        </w:rPr>
        <w:tab/>
        <w:t>The ProSe Remote UE and the ProSe UE-to-NW Relay are considered target for interception if any of the identities (MSISDN, IMSI, IMEI) related to the UE or the user is target for interception.</w:t>
      </w:r>
    </w:p>
    <w:p w14:paraId="4EA06186" w14:textId="77777777" w:rsidR="00521B1D" w:rsidRPr="00FD09F0" w:rsidRDefault="00521B1D" w:rsidP="00521B1D">
      <w:pPr>
        <w:rPr>
          <w:noProof/>
        </w:rPr>
      </w:pPr>
      <w:r w:rsidRPr="00FD09F0">
        <w:rPr>
          <w:noProof/>
        </w:rPr>
        <w:t>In the following clauses, scenarios 1 and 2 are addressed, scenario 3 is covered by using both scenario 1 and 2.</w:t>
      </w:r>
    </w:p>
    <w:p w14:paraId="79CA33AF" w14:textId="77777777" w:rsidR="00521B1D" w:rsidRPr="00FD09F0" w:rsidRDefault="00521B1D" w:rsidP="00521B1D">
      <w:pPr>
        <w:rPr>
          <w:noProof/>
        </w:rPr>
      </w:pPr>
      <w:r w:rsidRPr="00FD09F0">
        <w:rPr>
          <w:noProof/>
        </w:rPr>
        <w:t>Interception in the PDN-GW is a national option.</w:t>
      </w:r>
    </w:p>
    <w:p w14:paraId="5D2DB0E4" w14:textId="77777777" w:rsidR="00521B1D" w:rsidRPr="00FD09F0" w:rsidRDefault="00521B1D" w:rsidP="00521B1D">
      <w:pPr>
        <w:pStyle w:val="Heading3"/>
        <w:rPr>
          <w:noProof/>
        </w:rPr>
      </w:pPr>
      <w:bookmarkStart w:id="944" w:name="_Toc99629655"/>
      <w:bookmarkStart w:id="945" w:name="_Toc99628915"/>
      <w:r w:rsidRPr="00FD09F0">
        <w:rPr>
          <w:noProof/>
        </w:rPr>
        <w:t>17.3.2</w:t>
      </w:r>
      <w:r w:rsidRPr="00FD09F0">
        <w:rPr>
          <w:noProof/>
        </w:rPr>
        <w:tab/>
        <w:t>The ProSe Remote UE is a target for interception</w:t>
      </w:r>
      <w:bookmarkEnd w:id="944"/>
      <w:bookmarkEnd w:id="945"/>
    </w:p>
    <w:p w14:paraId="3CE7FF75" w14:textId="77777777" w:rsidR="00521B1D" w:rsidRPr="00FD09F0" w:rsidRDefault="00521B1D" w:rsidP="00521B1D">
      <w:r w:rsidRPr="00FD09F0">
        <w:t xml:space="preserve">When a </w:t>
      </w:r>
      <w:proofErr w:type="spellStart"/>
      <w:r w:rsidRPr="00FD09F0">
        <w:t>ProSe</w:t>
      </w:r>
      <w:proofErr w:type="spellEnd"/>
      <w:r w:rsidRPr="00FD09F0">
        <w:t xml:space="preserve"> Remote UE connects to the </w:t>
      </w:r>
      <w:proofErr w:type="spellStart"/>
      <w:r w:rsidRPr="00FD09F0">
        <w:t>ProSe</w:t>
      </w:r>
      <w:proofErr w:type="spellEnd"/>
      <w:r w:rsidRPr="00FD09F0">
        <w:t xml:space="preserve"> UE-to-NW Relay, the core network (MME, S-GW, PDN-GW) receives the related information from the </w:t>
      </w:r>
      <w:proofErr w:type="spellStart"/>
      <w:r w:rsidRPr="00FD09F0">
        <w:t>ProSe</w:t>
      </w:r>
      <w:proofErr w:type="spellEnd"/>
      <w:r w:rsidRPr="00FD09F0">
        <w:t xml:space="preserve"> UE-to-NW Relay. If the </w:t>
      </w:r>
      <w:proofErr w:type="spellStart"/>
      <w:r w:rsidRPr="00FD09F0">
        <w:t>ProSe</w:t>
      </w:r>
      <w:proofErr w:type="spellEnd"/>
      <w:r w:rsidRPr="00FD09F0">
        <w:t xml:space="preserve"> Remote UE is a target, a </w:t>
      </w:r>
      <w:proofErr w:type="spellStart"/>
      <w:r w:rsidRPr="00FD09F0">
        <w:t>ProSe</w:t>
      </w:r>
      <w:proofErr w:type="spellEnd"/>
      <w:r w:rsidRPr="00FD09F0">
        <w:t xml:space="preserve"> Remote UE start of communication event shall be generated by the S-GW, PDN-GW.</w:t>
      </w:r>
    </w:p>
    <w:p w14:paraId="2B40032C" w14:textId="77777777" w:rsidR="00521B1D" w:rsidRPr="00FD09F0" w:rsidRDefault="00521B1D" w:rsidP="00521B1D">
      <w:r w:rsidRPr="00FD09F0">
        <w:lastRenderedPageBreak/>
        <w:t xml:space="preserve">If the warrant requires to intercept also CC, considering that the PDN connection used by the </w:t>
      </w:r>
      <w:proofErr w:type="spellStart"/>
      <w:r w:rsidRPr="00FD09F0">
        <w:t>ProSe</w:t>
      </w:r>
      <w:proofErr w:type="spellEnd"/>
      <w:r w:rsidRPr="00FD09F0">
        <w:t xml:space="preserve"> UE-to-NW Relay can be used also for other, non-target, </w:t>
      </w:r>
      <w:proofErr w:type="spellStart"/>
      <w:r w:rsidRPr="00FD09F0">
        <w:t>ProSe</w:t>
      </w:r>
      <w:proofErr w:type="spellEnd"/>
      <w:r w:rsidRPr="00FD09F0">
        <w:t xml:space="preserve"> Remote UEs, the S-GW/PDN-GW shall isolate the target </w:t>
      </w:r>
      <w:proofErr w:type="spellStart"/>
      <w:r w:rsidRPr="00FD09F0">
        <w:t>ProSe</w:t>
      </w:r>
      <w:proofErr w:type="spellEnd"/>
      <w:r w:rsidRPr="00FD09F0">
        <w:t xml:space="preserve"> remote UE's communication from any content of communication not associated to the remote UE under interception. CC related to the target </w:t>
      </w:r>
      <w:proofErr w:type="spellStart"/>
      <w:r w:rsidRPr="00FD09F0">
        <w:t>ProSe</w:t>
      </w:r>
      <w:proofErr w:type="spellEnd"/>
      <w:r w:rsidRPr="00FD09F0">
        <w:t xml:space="preserve"> Remote UE shall be sent over X3 interface.</w:t>
      </w:r>
    </w:p>
    <w:p w14:paraId="51C67664" w14:textId="77777777" w:rsidR="00521B1D" w:rsidRPr="00FD09F0" w:rsidRDefault="00521B1D" w:rsidP="00521B1D">
      <w:r w:rsidRPr="00FD09F0">
        <w:t xml:space="preserve">When a target </w:t>
      </w:r>
      <w:proofErr w:type="spellStart"/>
      <w:r w:rsidRPr="00FD09F0">
        <w:t>ProSe</w:t>
      </w:r>
      <w:proofErr w:type="spellEnd"/>
      <w:r w:rsidRPr="00FD09F0">
        <w:t xml:space="preserve"> Remote UE disconnects from the </w:t>
      </w:r>
      <w:proofErr w:type="spellStart"/>
      <w:r w:rsidRPr="00FD09F0">
        <w:t>ProSe</w:t>
      </w:r>
      <w:proofErr w:type="spellEnd"/>
      <w:r w:rsidRPr="00FD09F0">
        <w:t xml:space="preserve"> UE-to-NW Relay, a </w:t>
      </w:r>
      <w:proofErr w:type="spellStart"/>
      <w:r w:rsidRPr="00FD09F0">
        <w:t>ProSe</w:t>
      </w:r>
      <w:proofErr w:type="spellEnd"/>
      <w:r w:rsidRPr="00FD09F0">
        <w:t xml:space="preserve"> Remote UE end of communication event shall be generated by the S-GW, PDN-GW. CC interception for the target </w:t>
      </w:r>
      <w:proofErr w:type="spellStart"/>
      <w:r w:rsidRPr="00FD09F0">
        <w:t>ProSe</w:t>
      </w:r>
      <w:proofErr w:type="spellEnd"/>
      <w:r w:rsidRPr="00FD09F0">
        <w:t xml:space="preserve"> Remote UE shall be stopped.</w:t>
      </w:r>
    </w:p>
    <w:p w14:paraId="45B8B823" w14:textId="77777777" w:rsidR="00521B1D" w:rsidRPr="00FD09F0" w:rsidRDefault="00521B1D" w:rsidP="00521B1D">
      <w:r w:rsidRPr="00FD09F0">
        <w:t xml:space="preserve">In both cases of connection and disconnection of a target </w:t>
      </w:r>
      <w:proofErr w:type="spellStart"/>
      <w:r w:rsidRPr="00FD09F0">
        <w:t>ProSe</w:t>
      </w:r>
      <w:proofErr w:type="spellEnd"/>
      <w:r w:rsidRPr="00FD09F0">
        <w:t xml:space="preserve"> Remote UE, the MME shall generate a </w:t>
      </w:r>
      <w:proofErr w:type="spellStart"/>
      <w:r w:rsidRPr="00FD09F0">
        <w:t>ProSe</w:t>
      </w:r>
      <w:proofErr w:type="spellEnd"/>
      <w:r w:rsidRPr="00FD09F0">
        <w:t xml:space="preserve"> Remote UE Report event.</w:t>
      </w:r>
    </w:p>
    <w:p w14:paraId="5A7D0070" w14:textId="77777777" w:rsidR="00521B1D" w:rsidRPr="00FD09F0" w:rsidRDefault="00521B1D" w:rsidP="00521B1D">
      <w:r w:rsidRPr="00FD09F0">
        <w:t xml:space="preserve">In case the whole PDN connection used by the </w:t>
      </w:r>
      <w:proofErr w:type="spellStart"/>
      <w:r w:rsidRPr="00FD09F0">
        <w:t>ProSe</w:t>
      </w:r>
      <w:proofErr w:type="spellEnd"/>
      <w:r w:rsidRPr="00FD09F0">
        <w:t xml:space="preserve"> UE-to-NW Relay is closed for any reason while a target Remote UE is connected to the </w:t>
      </w:r>
      <w:proofErr w:type="spellStart"/>
      <w:r w:rsidRPr="00FD09F0">
        <w:t>ProSe</w:t>
      </w:r>
      <w:proofErr w:type="spellEnd"/>
      <w:r w:rsidRPr="00FD09F0">
        <w:t xml:space="preserve"> UE-to-NW relay, a </w:t>
      </w:r>
      <w:proofErr w:type="spellStart"/>
      <w:r w:rsidRPr="00FD09F0">
        <w:t>ProSe</w:t>
      </w:r>
      <w:proofErr w:type="spellEnd"/>
      <w:r w:rsidRPr="00FD09F0">
        <w:t xml:space="preserve"> Remote UE end of communication event shall be generated by the S-GW/PDN-GW and sent to the DF2.</w:t>
      </w:r>
    </w:p>
    <w:p w14:paraId="0886ADD8" w14:textId="77777777" w:rsidR="00521B1D" w:rsidRPr="00FD09F0" w:rsidRDefault="00521B1D" w:rsidP="00521B1D">
      <w:r w:rsidRPr="00FD09F0">
        <w:t xml:space="preserve">If interception is started after that the </w:t>
      </w:r>
      <w:proofErr w:type="spellStart"/>
      <w:r w:rsidRPr="00FD09F0">
        <w:t>ProSe</w:t>
      </w:r>
      <w:proofErr w:type="spellEnd"/>
      <w:r w:rsidRPr="00FD09F0">
        <w:t xml:space="preserve"> remote UE is already connected to the network through a </w:t>
      </w:r>
      <w:proofErr w:type="spellStart"/>
      <w:r w:rsidRPr="00FD09F0">
        <w:t>ProSe</w:t>
      </w:r>
      <w:proofErr w:type="spellEnd"/>
      <w:r w:rsidRPr="00FD09F0">
        <w:t xml:space="preserve"> UE-to-NW Relay, a Start of interception with </w:t>
      </w:r>
      <w:proofErr w:type="spellStart"/>
      <w:r w:rsidRPr="00FD09F0">
        <w:t>ProSe</w:t>
      </w:r>
      <w:proofErr w:type="spellEnd"/>
      <w:r w:rsidRPr="00FD09F0">
        <w:t xml:space="preserve"> Remote UE ongoing communication event shall be provided by the S-GW/PDN-GW. The same event shall also be sent by the new S-GW in case, due to </w:t>
      </w:r>
      <w:proofErr w:type="spellStart"/>
      <w:r w:rsidRPr="00FD09F0">
        <w:t>ProSe</w:t>
      </w:r>
      <w:proofErr w:type="spellEnd"/>
      <w:r w:rsidRPr="00FD09F0">
        <w:t xml:space="preserve"> UE-to-NW Relay mobility, there is a change of S-GW. The ICEs shall than start intercepting the target UEs communication by extracting it from the PDN connection used by the </w:t>
      </w:r>
      <w:proofErr w:type="spellStart"/>
      <w:r w:rsidRPr="00FD09F0">
        <w:t>ProSe</w:t>
      </w:r>
      <w:proofErr w:type="spellEnd"/>
      <w:r w:rsidRPr="00FD09F0">
        <w:t xml:space="preserve"> UE-to-NW Relay UE.</w:t>
      </w:r>
    </w:p>
    <w:p w14:paraId="31C7F330" w14:textId="77777777" w:rsidR="00521B1D" w:rsidRPr="00FD09F0" w:rsidRDefault="00521B1D" w:rsidP="00521B1D">
      <w:pPr>
        <w:pStyle w:val="Heading3"/>
      </w:pPr>
      <w:bookmarkStart w:id="946" w:name="_Toc99629656"/>
      <w:bookmarkStart w:id="947" w:name="_Toc99628916"/>
      <w:r w:rsidRPr="00FD09F0">
        <w:t>17.3.3</w:t>
      </w:r>
      <w:r w:rsidRPr="00FD09F0">
        <w:tab/>
        <w:t xml:space="preserve">The </w:t>
      </w:r>
      <w:proofErr w:type="spellStart"/>
      <w:r w:rsidRPr="00FD09F0">
        <w:t>ProSe</w:t>
      </w:r>
      <w:proofErr w:type="spellEnd"/>
      <w:r w:rsidRPr="00FD09F0">
        <w:t xml:space="preserve"> UE-to-NW Relay is a target for interception</w:t>
      </w:r>
      <w:bookmarkEnd w:id="946"/>
      <w:bookmarkEnd w:id="947"/>
    </w:p>
    <w:p w14:paraId="5EC9495C" w14:textId="77777777" w:rsidR="00521B1D" w:rsidRPr="00FD09F0" w:rsidRDefault="00521B1D" w:rsidP="00521B1D">
      <w:r w:rsidRPr="00FD09F0">
        <w:t xml:space="preserve">The </w:t>
      </w:r>
      <w:proofErr w:type="spellStart"/>
      <w:r w:rsidRPr="00FD09F0">
        <w:t>ProSe</w:t>
      </w:r>
      <w:proofErr w:type="spellEnd"/>
      <w:r w:rsidRPr="00FD09F0">
        <w:t xml:space="preserve"> UE-to-NW Relay uses one or more PDN connections for any activity/communication which is not related to relaying. In such case all the requirements specified for EPS interception in clause 12 apply. In addition, IRIs related specified in clause 12 are also applicable to the PDN connection used for relay.</w:t>
      </w:r>
    </w:p>
    <w:p w14:paraId="6B102EDA" w14:textId="77777777" w:rsidR="00521B1D" w:rsidRPr="00FD09F0" w:rsidRDefault="00521B1D" w:rsidP="00521B1D">
      <w:r w:rsidRPr="00FD09F0">
        <w:t xml:space="preserve">This clause specifies additional functional requirements which are applicable to the PDN connection(s) established by the </w:t>
      </w:r>
      <w:proofErr w:type="spellStart"/>
      <w:r w:rsidRPr="00FD09F0">
        <w:t>ProSe</w:t>
      </w:r>
      <w:proofErr w:type="spellEnd"/>
      <w:r w:rsidRPr="00FD09F0">
        <w:t xml:space="preserve"> UE-to-NW Relay.</w:t>
      </w:r>
    </w:p>
    <w:p w14:paraId="66E258A1" w14:textId="77777777" w:rsidR="00521B1D" w:rsidRPr="00FD09F0" w:rsidRDefault="00521B1D" w:rsidP="00521B1D">
      <w:r w:rsidRPr="00FD09F0">
        <w:t xml:space="preserve">PDN connection(s) used for relaying only carry communications for the </w:t>
      </w:r>
      <w:proofErr w:type="spellStart"/>
      <w:r w:rsidRPr="00FD09F0">
        <w:t>ProSe</w:t>
      </w:r>
      <w:proofErr w:type="spellEnd"/>
      <w:r w:rsidRPr="00FD09F0">
        <w:t xml:space="preserve"> remote UEs. So, unless any of them is also a target for interception (for which clause 17.3.2 apply), no content of communication shall be intercepted from such PDN connection(s), unless required by national regulation, in which case all requirements specified in clause 12 apply also to these PDN connection(s).</w:t>
      </w:r>
    </w:p>
    <w:p w14:paraId="146F0703" w14:textId="77777777" w:rsidR="00521B1D" w:rsidRPr="00FD09F0" w:rsidRDefault="00521B1D" w:rsidP="00521B1D">
      <w:r w:rsidRPr="00FD09F0">
        <w:t xml:space="preserve">In case </w:t>
      </w:r>
      <w:proofErr w:type="spellStart"/>
      <w:r w:rsidRPr="00FD09F0">
        <w:t>ProSe</w:t>
      </w:r>
      <w:proofErr w:type="spellEnd"/>
      <w:r w:rsidRPr="00FD09F0">
        <w:t xml:space="preserve"> remote UEs are connected to or disconnected from the target </w:t>
      </w:r>
      <w:proofErr w:type="spellStart"/>
      <w:r w:rsidRPr="00FD09F0">
        <w:t>ProSe</w:t>
      </w:r>
      <w:proofErr w:type="spellEnd"/>
      <w:r w:rsidRPr="00FD09F0">
        <w:t xml:space="preserve"> UE-to-NW Relay, the ICEs (MME, S-GW, PDN-GW) shall provide a </w:t>
      </w:r>
      <w:proofErr w:type="spellStart"/>
      <w:r w:rsidRPr="00FD09F0">
        <w:t>ProSe</w:t>
      </w:r>
      <w:proofErr w:type="spellEnd"/>
      <w:r w:rsidRPr="00FD09F0">
        <w:t xml:space="preserve"> Remote UE Report event, including the identities and IP info of </w:t>
      </w:r>
      <w:proofErr w:type="spellStart"/>
      <w:r w:rsidRPr="00FD09F0">
        <w:t>ProSe</w:t>
      </w:r>
      <w:proofErr w:type="spellEnd"/>
      <w:r w:rsidRPr="00FD09F0">
        <w:t xml:space="preserve"> remote UE(s) being connected/ disconnected.</w:t>
      </w:r>
    </w:p>
    <w:p w14:paraId="026CAE7F" w14:textId="77777777" w:rsidR="00521B1D" w:rsidRPr="00FD09F0" w:rsidRDefault="00521B1D" w:rsidP="00521B1D">
      <w:r w:rsidRPr="00FD09F0">
        <w:t xml:space="preserve">In case interception is activated for a </w:t>
      </w:r>
      <w:proofErr w:type="spellStart"/>
      <w:r w:rsidRPr="00FD09F0">
        <w:t>ProSe</w:t>
      </w:r>
      <w:proofErr w:type="spellEnd"/>
      <w:r w:rsidRPr="00FD09F0">
        <w:t xml:space="preserve"> UE-to-NW Relay with already connected </w:t>
      </w:r>
      <w:proofErr w:type="spellStart"/>
      <w:r w:rsidRPr="00FD09F0">
        <w:t>ProSe</w:t>
      </w:r>
      <w:proofErr w:type="spellEnd"/>
      <w:r w:rsidRPr="00FD09F0">
        <w:t xml:space="preserve"> remote UE(s), the ICEs shall provide a Start of interception for </w:t>
      </w:r>
      <w:proofErr w:type="spellStart"/>
      <w:r w:rsidRPr="00FD09F0">
        <w:t>ProSeUE</w:t>
      </w:r>
      <w:proofErr w:type="spellEnd"/>
      <w:r w:rsidRPr="00FD09F0">
        <w:t xml:space="preserve">-to-NW Relay, including the identities and IP info of </w:t>
      </w:r>
      <w:proofErr w:type="spellStart"/>
      <w:r w:rsidRPr="00FD09F0">
        <w:t>ProSe</w:t>
      </w:r>
      <w:proofErr w:type="spellEnd"/>
      <w:r w:rsidRPr="00FD09F0">
        <w:t xml:space="preserve"> remote UEs already connected to the relay. The same event shall also be sent by the new S-GW in case, due to </w:t>
      </w:r>
      <w:proofErr w:type="spellStart"/>
      <w:r w:rsidRPr="00FD09F0">
        <w:t>ProSe</w:t>
      </w:r>
      <w:proofErr w:type="spellEnd"/>
      <w:r w:rsidRPr="00FD09F0">
        <w:t xml:space="preserve"> UE-to-NW Relay mobility, there is a change of S-GW.</w:t>
      </w:r>
    </w:p>
    <w:p w14:paraId="1E6EFEA7" w14:textId="77777777" w:rsidR="00521B1D" w:rsidRPr="00FD09F0" w:rsidRDefault="00521B1D" w:rsidP="00521B1D">
      <w:r w:rsidRPr="00FD09F0">
        <w:t xml:space="preserve">In case a Tracking Area/EPS Location Update event is provided for a target </w:t>
      </w:r>
      <w:proofErr w:type="spellStart"/>
      <w:r w:rsidRPr="00FD09F0">
        <w:t>ProSe</w:t>
      </w:r>
      <w:proofErr w:type="spellEnd"/>
      <w:r w:rsidRPr="00FD09F0">
        <w:t xml:space="preserve"> UE-to-NW Relay, it shall carry also information related to the connected </w:t>
      </w:r>
      <w:proofErr w:type="spellStart"/>
      <w:r w:rsidRPr="00FD09F0">
        <w:t>ProSe</w:t>
      </w:r>
      <w:proofErr w:type="spellEnd"/>
      <w:r w:rsidRPr="00FD09F0">
        <w:t xml:space="preserve"> remote UE(s).</w:t>
      </w:r>
    </w:p>
    <w:p w14:paraId="232C0F35" w14:textId="77777777" w:rsidR="00521B1D" w:rsidRPr="00FD09F0" w:rsidRDefault="00521B1D" w:rsidP="00521B1D">
      <w:pPr>
        <w:pStyle w:val="Heading3"/>
      </w:pPr>
      <w:bookmarkStart w:id="948" w:name="_Toc99629657"/>
      <w:bookmarkStart w:id="949" w:name="_Toc99628917"/>
      <w:r w:rsidRPr="00FD09F0">
        <w:t>17.3.4</w:t>
      </w:r>
      <w:r w:rsidRPr="00FD09F0">
        <w:tab/>
        <w:t>X2-interface</w:t>
      </w:r>
      <w:bookmarkEnd w:id="948"/>
      <w:bookmarkEnd w:id="949"/>
    </w:p>
    <w:p w14:paraId="6C503A1F" w14:textId="77777777" w:rsidR="00521B1D" w:rsidRPr="00FD09F0" w:rsidRDefault="00521B1D" w:rsidP="00521B1D">
      <w:r w:rsidRPr="00FD09F0">
        <w:t>The following information needs to be transferred from the EPS nodes (MME, S-GW, PDN-GW) to the DF2 in order to allow a DF2 to perform its functionality:</w:t>
      </w:r>
    </w:p>
    <w:p w14:paraId="5CD2973E" w14:textId="77777777" w:rsidR="00521B1D" w:rsidRPr="00FD09F0" w:rsidRDefault="00521B1D" w:rsidP="00521B1D">
      <w:pPr>
        <w:pStyle w:val="B1"/>
      </w:pPr>
      <w:r w:rsidRPr="00FD09F0">
        <w:t>-</w:t>
      </w:r>
      <w:r w:rsidRPr="00FD09F0">
        <w:tab/>
        <w:t>target identity (IMSI, MSISDN, IMEI);</w:t>
      </w:r>
    </w:p>
    <w:p w14:paraId="16011997" w14:textId="77777777" w:rsidR="00521B1D" w:rsidRPr="00FD09F0" w:rsidRDefault="00521B1D" w:rsidP="00521B1D">
      <w:pPr>
        <w:pStyle w:val="B1"/>
      </w:pPr>
      <w:r w:rsidRPr="00FD09F0">
        <w:t>-</w:t>
      </w:r>
      <w:r w:rsidRPr="00FD09F0">
        <w:tab/>
        <w:t>events and associated parameters as defined in clause 17.3.4.1.</w:t>
      </w:r>
    </w:p>
    <w:p w14:paraId="433F7731" w14:textId="77777777" w:rsidR="00521B1D" w:rsidRPr="00FD09F0" w:rsidRDefault="00521B1D" w:rsidP="00521B1D">
      <w:pPr>
        <w:pStyle w:val="Heading4"/>
      </w:pPr>
      <w:bookmarkStart w:id="950" w:name="_Toc99629658"/>
      <w:bookmarkStart w:id="951" w:name="_Toc99628918"/>
      <w:r w:rsidRPr="00FD09F0">
        <w:t>17.3.4.1</w:t>
      </w:r>
      <w:r w:rsidRPr="00FD09F0">
        <w:tab/>
        <w:t>Structure of the events</w:t>
      </w:r>
      <w:bookmarkEnd w:id="950"/>
      <w:bookmarkEnd w:id="951"/>
    </w:p>
    <w:p w14:paraId="74CC7B9F" w14:textId="77777777" w:rsidR="00521B1D" w:rsidRPr="00FD09F0" w:rsidRDefault="00521B1D" w:rsidP="00521B1D">
      <w:pPr>
        <w:spacing w:after="120"/>
      </w:pPr>
      <w:r w:rsidRPr="00FD09F0">
        <w:t>There are several different events in which the information is sent to the DF2 if this is required. Details are described in the following clauses. The events for interception are configurable (if they are sent to DF2) in the EPC nodes.</w:t>
      </w:r>
    </w:p>
    <w:p w14:paraId="63AF8762" w14:textId="77777777" w:rsidR="00521B1D" w:rsidRPr="00FD09F0" w:rsidRDefault="00521B1D" w:rsidP="00521B1D">
      <w:r w:rsidRPr="00FD09F0">
        <w:t>The following event is applicable to the MME:</w:t>
      </w:r>
    </w:p>
    <w:p w14:paraId="5FE9A7EC" w14:textId="77777777" w:rsidR="00521B1D" w:rsidRPr="00FD09F0" w:rsidRDefault="00521B1D" w:rsidP="00521B1D">
      <w:pPr>
        <w:pStyle w:val="B1"/>
      </w:pPr>
      <w:r w:rsidRPr="00FD09F0">
        <w:lastRenderedPageBreak/>
        <w:t>-</w:t>
      </w:r>
      <w:r w:rsidRPr="00FD09F0">
        <w:tab/>
      </w:r>
      <w:proofErr w:type="spellStart"/>
      <w:r w:rsidRPr="00FD09F0">
        <w:t>ProSe</w:t>
      </w:r>
      <w:proofErr w:type="spellEnd"/>
      <w:r w:rsidRPr="00FD09F0">
        <w:t xml:space="preserve"> Remote UE Report;</w:t>
      </w:r>
    </w:p>
    <w:p w14:paraId="21DBE31A" w14:textId="77777777" w:rsidR="00521B1D" w:rsidRPr="00FD09F0" w:rsidRDefault="00521B1D" w:rsidP="00521B1D">
      <w:r w:rsidRPr="00FD09F0">
        <w:t>The following events are applicable to the S-GW and PDN-GW:</w:t>
      </w:r>
    </w:p>
    <w:p w14:paraId="0BA4122C" w14:textId="77777777" w:rsidR="00521B1D" w:rsidRPr="00FD09F0" w:rsidRDefault="00521B1D" w:rsidP="00521B1D">
      <w:pPr>
        <w:pStyle w:val="B1"/>
      </w:pPr>
      <w:r w:rsidRPr="00FD09F0">
        <w:t>-</w:t>
      </w:r>
      <w:r w:rsidRPr="00FD09F0">
        <w:tab/>
      </w:r>
      <w:proofErr w:type="spellStart"/>
      <w:r w:rsidRPr="00FD09F0">
        <w:t>ProSe</w:t>
      </w:r>
      <w:proofErr w:type="spellEnd"/>
      <w:r w:rsidRPr="00FD09F0">
        <w:t xml:space="preserve"> Remote UE start of communication;</w:t>
      </w:r>
    </w:p>
    <w:p w14:paraId="3059DE87" w14:textId="77777777" w:rsidR="00521B1D" w:rsidRPr="00FD09F0" w:rsidRDefault="00521B1D" w:rsidP="00521B1D">
      <w:pPr>
        <w:pStyle w:val="B1"/>
      </w:pPr>
      <w:r w:rsidRPr="00FD09F0">
        <w:t>-</w:t>
      </w:r>
      <w:r w:rsidRPr="00FD09F0">
        <w:tab/>
      </w:r>
      <w:proofErr w:type="spellStart"/>
      <w:r w:rsidRPr="00FD09F0">
        <w:t>ProSe</w:t>
      </w:r>
      <w:proofErr w:type="spellEnd"/>
      <w:r w:rsidRPr="00FD09F0">
        <w:t xml:space="preserve"> Remote UE end of communication;</w:t>
      </w:r>
    </w:p>
    <w:p w14:paraId="02BAB1E5" w14:textId="77777777" w:rsidR="00521B1D" w:rsidRPr="00FD09F0" w:rsidRDefault="00521B1D" w:rsidP="00521B1D">
      <w:pPr>
        <w:pStyle w:val="B1"/>
      </w:pPr>
      <w:r w:rsidRPr="00FD09F0">
        <w:t>-</w:t>
      </w:r>
      <w:r w:rsidRPr="00FD09F0">
        <w:tab/>
        <w:t xml:space="preserve">Start of interception with </w:t>
      </w:r>
      <w:proofErr w:type="spellStart"/>
      <w:r w:rsidRPr="00FD09F0">
        <w:t>ProSe</w:t>
      </w:r>
      <w:proofErr w:type="spellEnd"/>
      <w:r w:rsidRPr="00FD09F0">
        <w:t xml:space="preserve"> Remote UE ongoing communication;</w:t>
      </w:r>
    </w:p>
    <w:p w14:paraId="4F47514B" w14:textId="77777777" w:rsidR="00521B1D" w:rsidRPr="00FD09F0" w:rsidRDefault="00521B1D" w:rsidP="00521B1D">
      <w:pPr>
        <w:pStyle w:val="B1"/>
      </w:pPr>
      <w:r w:rsidRPr="00FD09F0">
        <w:t>-</w:t>
      </w:r>
      <w:r w:rsidRPr="00FD09F0">
        <w:tab/>
        <w:t xml:space="preserve">Start of interception for </w:t>
      </w:r>
      <w:proofErr w:type="spellStart"/>
      <w:r w:rsidRPr="00FD09F0">
        <w:t>ProSe</w:t>
      </w:r>
      <w:proofErr w:type="spellEnd"/>
      <w:r w:rsidRPr="00FD09F0">
        <w:t xml:space="preserve"> UE-to-NW Relay.</w:t>
      </w:r>
    </w:p>
    <w:p w14:paraId="7E067F70" w14:textId="77777777" w:rsidR="00521B1D" w:rsidRPr="00FD09F0" w:rsidRDefault="00521B1D" w:rsidP="00521B1D">
      <w:r w:rsidRPr="00FD09F0">
        <w:rPr>
          <w:noProof/>
        </w:rPr>
        <w:t>A set of possible elements as shown below is used to generate the events.</w:t>
      </w:r>
    </w:p>
    <w:p w14:paraId="5A53F0AF" w14:textId="77777777" w:rsidR="00521B1D" w:rsidRPr="00FD09F0" w:rsidRDefault="00521B1D" w:rsidP="00521B1D">
      <w:pPr>
        <w:pStyle w:val="TH"/>
        <w:rPr>
          <w:noProof/>
        </w:rPr>
      </w:pPr>
      <w:r w:rsidRPr="00FD09F0">
        <w:rPr>
          <w:noProof/>
        </w:rPr>
        <w:t>Table: 17.3.4.1-1: Information Events for ProSe communication Event Records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50"/>
      </w:tblGrid>
      <w:tr w:rsidR="00521B1D" w:rsidRPr="00FD09F0" w14:paraId="3B996FC3" w14:textId="77777777" w:rsidTr="004C51DA">
        <w:trPr>
          <w:cantSplit/>
          <w:jc w:val="center"/>
        </w:trPr>
        <w:tc>
          <w:tcPr>
            <w:tcW w:w="8150" w:type="dxa"/>
            <w:tcBorders>
              <w:bottom w:val="double" w:sz="4" w:space="0" w:color="auto"/>
            </w:tcBorders>
          </w:tcPr>
          <w:p w14:paraId="6145534C" w14:textId="77777777" w:rsidR="00521B1D" w:rsidRPr="00FD09F0" w:rsidRDefault="00521B1D" w:rsidP="004C51DA">
            <w:pPr>
              <w:pStyle w:val="TAH"/>
            </w:pPr>
            <w:r w:rsidRPr="00FD09F0">
              <w:t>Element</w:t>
            </w:r>
          </w:p>
        </w:tc>
      </w:tr>
      <w:tr w:rsidR="00521B1D" w:rsidRPr="00FD09F0" w14:paraId="77725876" w14:textId="77777777" w:rsidTr="004C51DA">
        <w:trPr>
          <w:cantSplit/>
          <w:jc w:val="center"/>
        </w:trPr>
        <w:tc>
          <w:tcPr>
            <w:tcW w:w="8150" w:type="dxa"/>
          </w:tcPr>
          <w:p w14:paraId="08616DED" w14:textId="77777777" w:rsidR="00521B1D" w:rsidRPr="00FD09F0" w:rsidRDefault="00521B1D" w:rsidP="004C51DA">
            <w:pPr>
              <w:pStyle w:val="TAL"/>
            </w:pPr>
            <w:r w:rsidRPr="00FD09F0">
              <w:t>Observed MSISDN</w:t>
            </w:r>
          </w:p>
          <w:p w14:paraId="1CC2C7A9" w14:textId="77777777" w:rsidR="00521B1D" w:rsidRPr="00FD09F0" w:rsidRDefault="00521B1D" w:rsidP="004C51DA">
            <w:pPr>
              <w:pStyle w:val="TAL"/>
            </w:pPr>
            <w:r w:rsidRPr="00FD09F0">
              <w:t>MSISDN of the target</w:t>
            </w:r>
          </w:p>
        </w:tc>
      </w:tr>
      <w:tr w:rsidR="00521B1D" w:rsidRPr="00FD09F0" w14:paraId="0C6D5E9E" w14:textId="77777777" w:rsidTr="004C51DA">
        <w:trPr>
          <w:cantSplit/>
          <w:jc w:val="center"/>
        </w:trPr>
        <w:tc>
          <w:tcPr>
            <w:tcW w:w="8150" w:type="dxa"/>
          </w:tcPr>
          <w:p w14:paraId="78B89E4D" w14:textId="77777777" w:rsidR="00521B1D" w:rsidRPr="00FD09F0" w:rsidRDefault="00521B1D" w:rsidP="004C51DA">
            <w:pPr>
              <w:pStyle w:val="TAL"/>
            </w:pPr>
            <w:r w:rsidRPr="00FD09F0">
              <w:t>Observed IMSI</w:t>
            </w:r>
          </w:p>
          <w:p w14:paraId="5D9DDE7E" w14:textId="77777777" w:rsidR="00521B1D" w:rsidRPr="00FD09F0" w:rsidRDefault="00521B1D" w:rsidP="004C51DA">
            <w:pPr>
              <w:pStyle w:val="TAL"/>
            </w:pPr>
            <w:r w:rsidRPr="00FD09F0">
              <w:t xml:space="preserve">IMSI of the target </w:t>
            </w:r>
          </w:p>
        </w:tc>
      </w:tr>
      <w:tr w:rsidR="00521B1D" w:rsidRPr="00FD09F0" w14:paraId="550D438E" w14:textId="77777777" w:rsidTr="004C51DA">
        <w:trPr>
          <w:cantSplit/>
          <w:jc w:val="center"/>
        </w:trPr>
        <w:tc>
          <w:tcPr>
            <w:tcW w:w="8150" w:type="dxa"/>
          </w:tcPr>
          <w:p w14:paraId="5AD39AE1" w14:textId="77777777" w:rsidR="00521B1D" w:rsidRPr="00FD09F0" w:rsidRDefault="00521B1D" w:rsidP="004C51DA">
            <w:pPr>
              <w:pStyle w:val="TAL"/>
            </w:pPr>
            <w:r w:rsidRPr="00FD09F0">
              <w:t>Observed IMEI</w:t>
            </w:r>
          </w:p>
          <w:p w14:paraId="02E98E85" w14:textId="77777777" w:rsidR="00521B1D" w:rsidRPr="00FD09F0" w:rsidRDefault="00521B1D" w:rsidP="004C51DA">
            <w:pPr>
              <w:pStyle w:val="TAL"/>
            </w:pPr>
            <w:r w:rsidRPr="00FD09F0">
              <w:t>IMEI of the target</w:t>
            </w:r>
          </w:p>
        </w:tc>
      </w:tr>
      <w:tr w:rsidR="00521B1D" w:rsidRPr="00FD09F0" w14:paraId="5C9692C5" w14:textId="77777777" w:rsidTr="004C51DA">
        <w:trPr>
          <w:cantSplit/>
          <w:jc w:val="center"/>
        </w:trPr>
        <w:tc>
          <w:tcPr>
            <w:tcW w:w="8150" w:type="dxa"/>
          </w:tcPr>
          <w:p w14:paraId="78E5841D" w14:textId="77777777" w:rsidR="00521B1D" w:rsidRPr="00FD09F0" w:rsidRDefault="00521B1D" w:rsidP="004C51DA">
            <w:pPr>
              <w:pStyle w:val="TAL"/>
            </w:pPr>
            <w:r w:rsidRPr="00FD09F0">
              <w:t>Event type</w:t>
            </w:r>
          </w:p>
          <w:p w14:paraId="180A421A" w14:textId="77777777" w:rsidR="00521B1D" w:rsidRPr="00FD09F0" w:rsidRDefault="00521B1D" w:rsidP="004C51DA">
            <w:pPr>
              <w:pStyle w:val="TAL"/>
            </w:pPr>
            <w:r w:rsidRPr="00FD09F0">
              <w:t xml:space="preserve">Indicates which type of event is delivered: </w:t>
            </w:r>
            <w:proofErr w:type="spellStart"/>
            <w:r w:rsidRPr="00FD09F0">
              <w:t>ProSe</w:t>
            </w:r>
            <w:proofErr w:type="spellEnd"/>
            <w:r w:rsidRPr="00FD09F0">
              <w:t xml:space="preserve"> Remote UE Report, </w:t>
            </w:r>
            <w:proofErr w:type="spellStart"/>
            <w:r w:rsidRPr="00FD09F0">
              <w:t>ProSe</w:t>
            </w:r>
            <w:proofErr w:type="spellEnd"/>
            <w:r w:rsidRPr="00FD09F0">
              <w:t xml:space="preserve"> Remote UE start of communication, </w:t>
            </w:r>
            <w:proofErr w:type="spellStart"/>
            <w:r w:rsidRPr="00FD09F0">
              <w:t>ProSe</w:t>
            </w:r>
            <w:proofErr w:type="spellEnd"/>
            <w:r w:rsidRPr="00FD09F0">
              <w:t xml:space="preserve"> Remote UE end of communication, Start of interception with </w:t>
            </w:r>
            <w:proofErr w:type="spellStart"/>
            <w:r w:rsidRPr="00FD09F0">
              <w:t>ProSe</w:t>
            </w:r>
            <w:proofErr w:type="spellEnd"/>
            <w:r w:rsidRPr="00FD09F0">
              <w:t xml:space="preserve"> Remote UE ongoing communication, Start of interception for </w:t>
            </w:r>
            <w:proofErr w:type="spellStart"/>
            <w:r w:rsidRPr="00FD09F0">
              <w:t>ProSe</w:t>
            </w:r>
            <w:proofErr w:type="spellEnd"/>
            <w:r w:rsidRPr="00FD09F0">
              <w:t xml:space="preserve"> UE-to-NW Relay.</w:t>
            </w:r>
          </w:p>
        </w:tc>
      </w:tr>
      <w:tr w:rsidR="00521B1D" w:rsidRPr="00FD09F0" w14:paraId="69D1D9CD" w14:textId="77777777" w:rsidTr="004C51DA">
        <w:trPr>
          <w:cantSplit/>
          <w:jc w:val="center"/>
        </w:trPr>
        <w:tc>
          <w:tcPr>
            <w:tcW w:w="8150" w:type="dxa"/>
          </w:tcPr>
          <w:p w14:paraId="178979AB" w14:textId="77777777" w:rsidR="00521B1D" w:rsidRPr="00FD09F0" w:rsidRDefault="00521B1D" w:rsidP="004C51DA">
            <w:pPr>
              <w:pStyle w:val="TAL"/>
            </w:pPr>
            <w:r w:rsidRPr="00FD09F0">
              <w:t>Event date</w:t>
            </w:r>
          </w:p>
          <w:p w14:paraId="100D5065" w14:textId="77777777" w:rsidR="00521B1D" w:rsidRPr="00FD09F0" w:rsidRDefault="00521B1D" w:rsidP="004C51DA">
            <w:pPr>
              <w:pStyle w:val="TAL"/>
            </w:pPr>
            <w:r w:rsidRPr="00FD09F0">
              <w:t>Date of the event generation in the ICE</w:t>
            </w:r>
          </w:p>
        </w:tc>
      </w:tr>
      <w:tr w:rsidR="00521B1D" w:rsidRPr="00FD09F0" w14:paraId="7C59A0FB" w14:textId="77777777" w:rsidTr="004C51DA">
        <w:trPr>
          <w:cantSplit/>
          <w:jc w:val="center"/>
        </w:trPr>
        <w:tc>
          <w:tcPr>
            <w:tcW w:w="8150" w:type="dxa"/>
          </w:tcPr>
          <w:p w14:paraId="329D86A2" w14:textId="77777777" w:rsidR="00521B1D" w:rsidRPr="00FD09F0" w:rsidRDefault="00521B1D" w:rsidP="004C51DA">
            <w:pPr>
              <w:pStyle w:val="TAL"/>
            </w:pPr>
            <w:r w:rsidRPr="00FD09F0">
              <w:t>Event time</w:t>
            </w:r>
          </w:p>
          <w:p w14:paraId="6042C3AD" w14:textId="77777777" w:rsidR="00521B1D" w:rsidRPr="00FD09F0" w:rsidRDefault="00521B1D" w:rsidP="004C51DA">
            <w:pPr>
              <w:pStyle w:val="TAL"/>
            </w:pPr>
            <w:r w:rsidRPr="00FD09F0">
              <w:t>Time of the event generation in the ICE. Timestamp shall be generated relative to the ICE internal clock.</w:t>
            </w:r>
          </w:p>
        </w:tc>
      </w:tr>
      <w:tr w:rsidR="00521B1D" w:rsidRPr="00FD09F0" w14:paraId="105258B4" w14:textId="77777777" w:rsidTr="004C51DA">
        <w:trPr>
          <w:cantSplit/>
          <w:jc w:val="center"/>
        </w:trPr>
        <w:tc>
          <w:tcPr>
            <w:tcW w:w="8150" w:type="dxa"/>
          </w:tcPr>
          <w:p w14:paraId="1581B4EC" w14:textId="77777777" w:rsidR="00521B1D" w:rsidRPr="00FD09F0" w:rsidRDefault="00521B1D" w:rsidP="004C51DA">
            <w:pPr>
              <w:pStyle w:val="TAL"/>
            </w:pPr>
            <w:r w:rsidRPr="00FD09F0">
              <w:t>Target type</w:t>
            </w:r>
          </w:p>
          <w:p w14:paraId="2C067F67" w14:textId="77777777" w:rsidR="00521B1D" w:rsidRPr="00FD09F0" w:rsidRDefault="00521B1D" w:rsidP="004C51DA">
            <w:pPr>
              <w:pStyle w:val="TAL"/>
            </w:pPr>
            <w:r w:rsidRPr="00FD09F0">
              <w:t xml:space="preserve">Indicates whether the target is a </w:t>
            </w:r>
            <w:proofErr w:type="spellStart"/>
            <w:r w:rsidRPr="00FD09F0">
              <w:t>ProSe</w:t>
            </w:r>
            <w:proofErr w:type="spellEnd"/>
            <w:r w:rsidRPr="00FD09F0">
              <w:t xml:space="preserve"> Remote UE or a </w:t>
            </w:r>
            <w:proofErr w:type="spellStart"/>
            <w:r w:rsidRPr="00FD09F0">
              <w:t>ProSe</w:t>
            </w:r>
            <w:proofErr w:type="spellEnd"/>
            <w:r w:rsidRPr="00FD09F0">
              <w:t xml:space="preserve"> UE-to-NW Relay</w:t>
            </w:r>
          </w:p>
        </w:tc>
      </w:tr>
      <w:tr w:rsidR="00521B1D" w:rsidRPr="00FD09F0" w14:paraId="01F523F9" w14:textId="77777777" w:rsidTr="004C51DA">
        <w:trPr>
          <w:cantSplit/>
          <w:jc w:val="center"/>
        </w:trPr>
        <w:tc>
          <w:tcPr>
            <w:tcW w:w="8150" w:type="dxa"/>
          </w:tcPr>
          <w:p w14:paraId="4221B367" w14:textId="77777777" w:rsidR="00521B1D" w:rsidRPr="00FD09F0" w:rsidRDefault="00521B1D" w:rsidP="004C51DA">
            <w:pPr>
              <w:pStyle w:val="TAL"/>
            </w:pPr>
            <w:proofErr w:type="spellStart"/>
            <w:r w:rsidRPr="00FD09F0">
              <w:t>ProSe</w:t>
            </w:r>
            <w:proofErr w:type="spellEnd"/>
            <w:r w:rsidRPr="00FD09F0">
              <w:t xml:space="preserve"> Remote UE IDs</w:t>
            </w:r>
          </w:p>
          <w:p w14:paraId="21EC513C" w14:textId="77777777" w:rsidR="00521B1D" w:rsidRPr="00FD09F0" w:rsidRDefault="00521B1D" w:rsidP="004C51DA">
            <w:pPr>
              <w:pStyle w:val="TAL"/>
            </w:pPr>
            <w:r w:rsidRPr="00FD09F0">
              <w:t xml:space="preserve">The identities of the connected or disconnected </w:t>
            </w:r>
            <w:proofErr w:type="spellStart"/>
            <w:r w:rsidRPr="00FD09F0">
              <w:t>ProSe</w:t>
            </w:r>
            <w:proofErr w:type="spellEnd"/>
            <w:r w:rsidRPr="00FD09F0">
              <w:t xml:space="preserve"> remote UEs. </w:t>
            </w:r>
          </w:p>
        </w:tc>
      </w:tr>
      <w:tr w:rsidR="00521B1D" w:rsidRPr="00FD09F0" w14:paraId="15F76962" w14:textId="77777777" w:rsidTr="004C51DA">
        <w:trPr>
          <w:cantSplit/>
          <w:jc w:val="center"/>
        </w:trPr>
        <w:tc>
          <w:tcPr>
            <w:tcW w:w="8150" w:type="dxa"/>
          </w:tcPr>
          <w:p w14:paraId="3471AB46" w14:textId="77777777" w:rsidR="00521B1D" w:rsidRPr="00FD09F0" w:rsidRDefault="00521B1D" w:rsidP="004C51DA">
            <w:pPr>
              <w:pStyle w:val="TAL"/>
            </w:pPr>
            <w:proofErr w:type="spellStart"/>
            <w:r w:rsidRPr="00FD09F0">
              <w:t>ProSe</w:t>
            </w:r>
            <w:proofErr w:type="spellEnd"/>
            <w:r w:rsidRPr="00FD09F0">
              <w:t xml:space="preserve"> Remote UE IP info</w:t>
            </w:r>
          </w:p>
          <w:p w14:paraId="07C46F88" w14:textId="77777777" w:rsidR="00521B1D" w:rsidRPr="00FD09F0" w:rsidRDefault="00521B1D" w:rsidP="004C51DA">
            <w:pPr>
              <w:pStyle w:val="TAL"/>
            </w:pPr>
            <w:r w:rsidRPr="00FD09F0">
              <w:t xml:space="preserve">The IP address(es) of the connected or disconnected </w:t>
            </w:r>
            <w:proofErr w:type="spellStart"/>
            <w:r w:rsidRPr="00FD09F0">
              <w:t>ProSe</w:t>
            </w:r>
            <w:proofErr w:type="spellEnd"/>
            <w:r w:rsidRPr="00FD09F0">
              <w:t xml:space="preserve"> Remote UE(s) provided by the </w:t>
            </w:r>
            <w:proofErr w:type="spellStart"/>
            <w:r w:rsidRPr="00FD09F0">
              <w:t>ProSe</w:t>
            </w:r>
            <w:proofErr w:type="spellEnd"/>
            <w:r w:rsidRPr="00FD09F0">
              <w:t xml:space="preserve"> UE-to-NW Relay.</w:t>
            </w:r>
          </w:p>
        </w:tc>
      </w:tr>
      <w:tr w:rsidR="00521B1D" w:rsidRPr="00FD09F0" w14:paraId="06671713" w14:textId="77777777" w:rsidTr="004C51DA">
        <w:trPr>
          <w:cantSplit/>
          <w:jc w:val="center"/>
        </w:trPr>
        <w:tc>
          <w:tcPr>
            <w:tcW w:w="8150" w:type="dxa"/>
          </w:tcPr>
          <w:p w14:paraId="4F929830" w14:textId="77777777" w:rsidR="00521B1D" w:rsidRPr="00FD09F0" w:rsidRDefault="00521B1D" w:rsidP="004C51DA">
            <w:pPr>
              <w:pStyle w:val="TAL"/>
            </w:pPr>
            <w:r w:rsidRPr="00FD09F0">
              <w:t>APN</w:t>
            </w:r>
          </w:p>
          <w:p w14:paraId="45E53D22" w14:textId="77777777" w:rsidR="00521B1D" w:rsidRPr="00FD09F0" w:rsidRDefault="00521B1D" w:rsidP="004C51DA">
            <w:pPr>
              <w:pStyle w:val="TAL"/>
            </w:pPr>
            <w:r w:rsidRPr="00FD09F0">
              <w:t xml:space="preserve">The Access Point Name used by the </w:t>
            </w:r>
            <w:proofErr w:type="spellStart"/>
            <w:r w:rsidRPr="00FD09F0">
              <w:t>ProSe</w:t>
            </w:r>
            <w:proofErr w:type="spellEnd"/>
            <w:r w:rsidRPr="00FD09F0">
              <w:t xml:space="preserve"> UE-to-NW Relay for the connection</w:t>
            </w:r>
          </w:p>
        </w:tc>
      </w:tr>
      <w:tr w:rsidR="00521B1D" w:rsidRPr="00FD09F0" w14:paraId="094A535D" w14:textId="77777777" w:rsidTr="004C51DA">
        <w:trPr>
          <w:cantSplit/>
          <w:jc w:val="center"/>
        </w:trPr>
        <w:tc>
          <w:tcPr>
            <w:tcW w:w="8150" w:type="dxa"/>
          </w:tcPr>
          <w:p w14:paraId="3BECDF96" w14:textId="77777777" w:rsidR="00521B1D" w:rsidRPr="00FD09F0" w:rsidRDefault="00521B1D" w:rsidP="004C51DA">
            <w:pPr>
              <w:pStyle w:val="TAL"/>
            </w:pPr>
            <w:r w:rsidRPr="00FD09F0">
              <w:t xml:space="preserve">MSISDN of the Prose UE-to-NW Relay (only applicable when the </w:t>
            </w:r>
            <w:proofErr w:type="spellStart"/>
            <w:r w:rsidRPr="00FD09F0">
              <w:t>ProSe</w:t>
            </w:r>
            <w:proofErr w:type="spellEnd"/>
            <w:r w:rsidRPr="00FD09F0">
              <w:t xml:space="preserve"> Remote UE is the target)</w:t>
            </w:r>
          </w:p>
        </w:tc>
      </w:tr>
      <w:tr w:rsidR="00521B1D" w:rsidRPr="00FD09F0" w14:paraId="0083F369" w14:textId="77777777" w:rsidTr="004C51DA">
        <w:trPr>
          <w:cantSplit/>
          <w:jc w:val="center"/>
        </w:trPr>
        <w:tc>
          <w:tcPr>
            <w:tcW w:w="8150" w:type="dxa"/>
          </w:tcPr>
          <w:p w14:paraId="036CD069" w14:textId="77777777" w:rsidR="00521B1D" w:rsidRPr="00FD09F0" w:rsidRDefault="00521B1D" w:rsidP="004C51DA">
            <w:pPr>
              <w:pStyle w:val="TAL"/>
            </w:pPr>
            <w:r w:rsidRPr="00FD09F0">
              <w:t xml:space="preserve">IMSI of the Prose UE-to-NW Relay (only applicable when the </w:t>
            </w:r>
            <w:proofErr w:type="spellStart"/>
            <w:r w:rsidRPr="00FD09F0">
              <w:t>ProSe</w:t>
            </w:r>
            <w:proofErr w:type="spellEnd"/>
            <w:r w:rsidRPr="00FD09F0">
              <w:t xml:space="preserve"> Remote UE is the target)</w:t>
            </w:r>
          </w:p>
        </w:tc>
      </w:tr>
      <w:tr w:rsidR="00521B1D" w:rsidRPr="00FD09F0" w14:paraId="4CFC3789" w14:textId="77777777" w:rsidTr="004C51DA">
        <w:trPr>
          <w:cantSplit/>
          <w:jc w:val="center"/>
        </w:trPr>
        <w:tc>
          <w:tcPr>
            <w:tcW w:w="8150" w:type="dxa"/>
          </w:tcPr>
          <w:p w14:paraId="611DBD83" w14:textId="77777777" w:rsidR="00521B1D" w:rsidRPr="00FD09F0" w:rsidRDefault="00521B1D" w:rsidP="004C51DA">
            <w:pPr>
              <w:pStyle w:val="TAL"/>
            </w:pPr>
            <w:r w:rsidRPr="00FD09F0">
              <w:t xml:space="preserve">IMEI of the Prose UE-to-NW Relay (only applicable when the </w:t>
            </w:r>
            <w:proofErr w:type="spellStart"/>
            <w:r w:rsidRPr="00FD09F0">
              <w:t>ProSe</w:t>
            </w:r>
            <w:proofErr w:type="spellEnd"/>
            <w:r w:rsidRPr="00FD09F0">
              <w:t xml:space="preserve"> Remote UE is the target)</w:t>
            </w:r>
          </w:p>
        </w:tc>
      </w:tr>
      <w:tr w:rsidR="00521B1D" w:rsidRPr="00FD09F0" w14:paraId="33530EBB" w14:textId="77777777" w:rsidTr="004C51DA">
        <w:trPr>
          <w:cantSplit/>
          <w:jc w:val="center"/>
        </w:trPr>
        <w:tc>
          <w:tcPr>
            <w:tcW w:w="8150" w:type="dxa"/>
          </w:tcPr>
          <w:p w14:paraId="02EB6C1F" w14:textId="77777777" w:rsidR="00521B1D" w:rsidRPr="00FD09F0" w:rsidRDefault="00521B1D" w:rsidP="004C51DA">
            <w:pPr>
              <w:pStyle w:val="TAL"/>
            </w:pPr>
            <w:r w:rsidRPr="00FD09F0">
              <w:t>PDN address(es)</w:t>
            </w:r>
          </w:p>
          <w:p w14:paraId="1C9FA393" w14:textId="77777777" w:rsidR="00521B1D" w:rsidRPr="00FD09F0" w:rsidRDefault="00521B1D" w:rsidP="004C51DA">
            <w:pPr>
              <w:pStyle w:val="TAL"/>
            </w:pPr>
            <w:r w:rsidRPr="00FD09F0">
              <w:t xml:space="preserve">The </w:t>
            </w:r>
            <w:proofErr w:type="spellStart"/>
            <w:r w:rsidRPr="00FD09F0">
              <w:t>ProSe</w:t>
            </w:r>
            <w:proofErr w:type="spellEnd"/>
            <w:r w:rsidRPr="00FD09F0">
              <w:t xml:space="preserve"> UE-to-NW Relay IP address(es) for the PDN connection.</w:t>
            </w:r>
          </w:p>
        </w:tc>
      </w:tr>
      <w:tr w:rsidR="00521B1D" w:rsidRPr="00FD09F0" w14:paraId="406C577E" w14:textId="77777777" w:rsidTr="004C51DA">
        <w:trPr>
          <w:cantSplit/>
          <w:jc w:val="center"/>
        </w:trPr>
        <w:tc>
          <w:tcPr>
            <w:tcW w:w="8150" w:type="dxa"/>
          </w:tcPr>
          <w:p w14:paraId="1468DBA0" w14:textId="77777777" w:rsidR="00521B1D" w:rsidRPr="00FD09F0" w:rsidRDefault="00521B1D" w:rsidP="004C51DA">
            <w:pPr>
              <w:pStyle w:val="TAL"/>
            </w:pPr>
            <w:r w:rsidRPr="00FD09F0">
              <w:t>Network Element Identifier</w:t>
            </w:r>
          </w:p>
          <w:p w14:paraId="15BE4BBD" w14:textId="77777777" w:rsidR="00521B1D" w:rsidRPr="00FD09F0" w:rsidRDefault="00521B1D" w:rsidP="004C51DA">
            <w:pPr>
              <w:pStyle w:val="TAL"/>
            </w:pPr>
            <w:r w:rsidRPr="00FD09F0">
              <w:t>Unique identifier for the element reporting the ICE.</w:t>
            </w:r>
          </w:p>
        </w:tc>
      </w:tr>
      <w:tr w:rsidR="00521B1D" w:rsidRPr="00FD09F0" w14:paraId="762FAEF5" w14:textId="77777777" w:rsidTr="004C51DA">
        <w:trPr>
          <w:cantSplit/>
          <w:jc w:val="center"/>
        </w:trPr>
        <w:tc>
          <w:tcPr>
            <w:tcW w:w="8150" w:type="dxa"/>
          </w:tcPr>
          <w:p w14:paraId="176561B4" w14:textId="77777777" w:rsidR="00521B1D" w:rsidRPr="00FD09F0" w:rsidRDefault="00521B1D" w:rsidP="004C51DA">
            <w:pPr>
              <w:pStyle w:val="TAL"/>
            </w:pPr>
            <w:r w:rsidRPr="00FD09F0">
              <w:t>Correlation number</w:t>
            </w:r>
          </w:p>
          <w:p w14:paraId="27620392" w14:textId="77777777" w:rsidR="00521B1D" w:rsidRPr="00FD09F0" w:rsidRDefault="00521B1D" w:rsidP="004C51DA">
            <w:pPr>
              <w:pStyle w:val="TAL"/>
            </w:pPr>
            <w:r w:rsidRPr="00FD09F0">
              <w:t xml:space="preserve">The correlation number is used to correlate CC and IRI (in case the target is a </w:t>
            </w:r>
            <w:proofErr w:type="spellStart"/>
            <w:r w:rsidRPr="00FD09F0">
              <w:t>ProSe</w:t>
            </w:r>
            <w:proofErr w:type="spellEnd"/>
            <w:r w:rsidRPr="00FD09F0">
              <w:t xml:space="preserve"> remote UE) or IRIs (in case the target is a </w:t>
            </w:r>
            <w:proofErr w:type="spellStart"/>
            <w:r w:rsidRPr="00FD09F0">
              <w:t>ProSe</w:t>
            </w:r>
            <w:proofErr w:type="spellEnd"/>
            <w:r w:rsidRPr="00FD09F0">
              <w:t xml:space="preserve"> UE-to-NW Relay).</w:t>
            </w:r>
          </w:p>
        </w:tc>
      </w:tr>
      <w:tr w:rsidR="00521B1D" w:rsidRPr="00FD09F0" w14:paraId="0EA82471" w14:textId="77777777" w:rsidTr="004C51DA">
        <w:trPr>
          <w:cantSplit/>
          <w:jc w:val="center"/>
        </w:trPr>
        <w:tc>
          <w:tcPr>
            <w:tcW w:w="8150" w:type="dxa"/>
          </w:tcPr>
          <w:p w14:paraId="1E57F2AE" w14:textId="77777777" w:rsidR="00521B1D" w:rsidRPr="00FD09F0" w:rsidRDefault="00521B1D" w:rsidP="004C51DA">
            <w:pPr>
              <w:pStyle w:val="TAL"/>
            </w:pPr>
            <w:r w:rsidRPr="00FD09F0">
              <w:t>Location information</w:t>
            </w:r>
          </w:p>
          <w:p w14:paraId="2F05B27C" w14:textId="77777777" w:rsidR="00521B1D" w:rsidRPr="00FD09F0" w:rsidRDefault="00521B1D" w:rsidP="004C51DA">
            <w:pPr>
              <w:pStyle w:val="TAL"/>
            </w:pPr>
            <w:r w:rsidRPr="00FD09F0">
              <w:t xml:space="preserve">The location of the </w:t>
            </w:r>
            <w:proofErr w:type="spellStart"/>
            <w:r w:rsidRPr="00FD09F0">
              <w:t>ProSe</w:t>
            </w:r>
            <w:proofErr w:type="spellEnd"/>
            <w:r w:rsidRPr="00FD09F0">
              <w:t xml:space="preserve"> UE-to-NW Relay.</w:t>
            </w:r>
          </w:p>
          <w:p w14:paraId="089D1E82" w14:textId="77777777" w:rsidR="00521B1D" w:rsidRPr="00FD09F0" w:rsidRDefault="00521B1D" w:rsidP="004C51DA">
            <w:pPr>
              <w:pStyle w:val="TAL"/>
            </w:pPr>
            <w:r w:rsidRPr="00FD09F0">
              <w:t xml:space="preserve">National regulations may require to provide the E-CGI of the </w:t>
            </w:r>
            <w:proofErr w:type="spellStart"/>
            <w:r w:rsidRPr="00FD09F0">
              <w:t>ProSe</w:t>
            </w:r>
            <w:proofErr w:type="spellEnd"/>
            <w:r w:rsidRPr="00FD09F0">
              <w:t xml:space="preserve"> UE-to-NW Relay when the target is the </w:t>
            </w:r>
            <w:proofErr w:type="spellStart"/>
            <w:r w:rsidRPr="00FD09F0">
              <w:t>ProSe</w:t>
            </w:r>
            <w:proofErr w:type="spellEnd"/>
            <w:r w:rsidRPr="00FD09F0">
              <w:t xml:space="preserve"> Remote UE.</w:t>
            </w:r>
          </w:p>
        </w:tc>
      </w:tr>
    </w:tbl>
    <w:p w14:paraId="638AB3E7" w14:textId="77777777" w:rsidR="00521B1D" w:rsidRPr="00FD09F0" w:rsidRDefault="00521B1D" w:rsidP="00521B1D">
      <w:pPr>
        <w:pStyle w:val="FP"/>
      </w:pPr>
    </w:p>
    <w:p w14:paraId="5B248F3D" w14:textId="77777777" w:rsidR="00521B1D" w:rsidRPr="00FD09F0" w:rsidRDefault="00521B1D" w:rsidP="00521B1D">
      <w:pPr>
        <w:pStyle w:val="Heading3"/>
      </w:pPr>
      <w:bookmarkStart w:id="952" w:name="_Toc99629659"/>
      <w:bookmarkStart w:id="953" w:name="_Toc99628919"/>
      <w:r w:rsidRPr="00FD09F0">
        <w:t>17.3.5</w:t>
      </w:r>
      <w:r w:rsidRPr="00FD09F0">
        <w:tab/>
      </w:r>
      <w:proofErr w:type="spellStart"/>
      <w:r w:rsidRPr="00FD09F0">
        <w:t>ProSe</w:t>
      </w:r>
      <w:proofErr w:type="spellEnd"/>
      <w:r w:rsidRPr="00FD09F0">
        <w:t xml:space="preserve"> UE-to-NW Relay events</w:t>
      </w:r>
      <w:bookmarkEnd w:id="952"/>
      <w:bookmarkEnd w:id="953"/>
    </w:p>
    <w:p w14:paraId="24980DB3" w14:textId="77777777" w:rsidR="00521B1D" w:rsidRPr="00FD09F0" w:rsidRDefault="00521B1D" w:rsidP="00521B1D">
      <w:pPr>
        <w:pStyle w:val="Heading4"/>
      </w:pPr>
      <w:bookmarkStart w:id="954" w:name="_Toc99629660"/>
      <w:bookmarkStart w:id="955" w:name="_Toc99628920"/>
      <w:r w:rsidRPr="00FD09F0">
        <w:t>17.3.5.1</w:t>
      </w:r>
      <w:r w:rsidRPr="00FD09F0">
        <w:tab/>
      </w:r>
      <w:proofErr w:type="spellStart"/>
      <w:r w:rsidRPr="00FD09F0">
        <w:t>ProSe</w:t>
      </w:r>
      <w:proofErr w:type="spellEnd"/>
      <w:r w:rsidRPr="00FD09F0">
        <w:t xml:space="preserve"> Remote UE Report</w:t>
      </w:r>
      <w:bookmarkEnd w:id="954"/>
      <w:bookmarkEnd w:id="955"/>
    </w:p>
    <w:p w14:paraId="78524D23" w14:textId="77777777" w:rsidR="00521B1D" w:rsidRPr="00FD09F0" w:rsidRDefault="00521B1D" w:rsidP="00521B1D">
      <w:r w:rsidRPr="00FD09F0">
        <w:t xml:space="preserve">This event shall be sent by the MME, S-GW and PDN-GW when the node detects that a </w:t>
      </w:r>
      <w:proofErr w:type="spellStart"/>
      <w:r w:rsidRPr="00FD09F0">
        <w:t>ProSe</w:t>
      </w:r>
      <w:proofErr w:type="spellEnd"/>
      <w:r w:rsidRPr="00FD09F0">
        <w:t xml:space="preserve"> Remote UE has been connected to or disconnected from the </w:t>
      </w:r>
      <w:proofErr w:type="spellStart"/>
      <w:r w:rsidRPr="00FD09F0">
        <w:t>ProSe</w:t>
      </w:r>
      <w:proofErr w:type="spellEnd"/>
      <w:r w:rsidRPr="00FD09F0">
        <w:t xml:space="preserve"> UE-to-NW Relay and the </w:t>
      </w:r>
      <w:proofErr w:type="spellStart"/>
      <w:r w:rsidRPr="00FD09F0">
        <w:t>ProSe</w:t>
      </w:r>
      <w:proofErr w:type="spellEnd"/>
      <w:r w:rsidRPr="00FD09F0">
        <w:t xml:space="preserve"> Remote UE or the </w:t>
      </w:r>
      <w:proofErr w:type="spellStart"/>
      <w:r w:rsidRPr="00FD09F0">
        <w:t>ProSe</w:t>
      </w:r>
      <w:proofErr w:type="spellEnd"/>
      <w:r w:rsidRPr="00FD09F0">
        <w:t xml:space="preserve"> UE-to-NW Relay is a target for interception. The following parameters shall be provided if available.</w:t>
      </w:r>
    </w:p>
    <w:p w14:paraId="08663200" w14:textId="77777777" w:rsidR="00521B1D" w:rsidRPr="00FD09F0"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2CF94606" w14:textId="77777777" w:rsidTr="004C51DA">
        <w:trPr>
          <w:cantSplit/>
          <w:jc w:val="center"/>
        </w:trPr>
        <w:tc>
          <w:tcPr>
            <w:tcW w:w="4007" w:type="dxa"/>
          </w:tcPr>
          <w:p w14:paraId="5398EE42" w14:textId="77777777" w:rsidR="00521B1D" w:rsidRPr="00FD09F0" w:rsidRDefault="00521B1D" w:rsidP="004C51DA">
            <w:pPr>
              <w:pStyle w:val="TAL"/>
            </w:pPr>
            <w:r w:rsidRPr="00FD09F0">
              <w:t xml:space="preserve">Observed MSISDN </w:t>
            </w:r>
          </w:p>
        </w:tc>
      </w:tr>
      <w:tr w:rsidR="00521B1D" w:rsidRPr="00FD09F0" w14:paraId="0B850C68" w14:textId="77777777" w:rsidTr="004C51DA">
        <w:trPr>
          <w:cantSplit/>
          <w:jc w:val="center"/>
        </w:trPr>
        <w:tc>
          <w:tcPr>
            <w:tcW w:w="4007" w:type="dxa"/>
          </w:tcPr>
          <w:p w14:paraId="72002B2B" w14:textId="77777777" w:rsidR="00521B1D" w:rsidRPr="00FD09F0" w:rsidRDefault="00521B1D" w:rsidP="004C51DA">
            <w:pPr>
              <w:pStyle w:val="TAL"/>
            </w:pPr>
            <w:r w:rsidRPr="00FD09F0">
              <w:t>Observed IMSI</w:t>
            </w:r>
          </w:p>
        </w:tc>
      </w:tr>
      <w:tr w:rsidR="00521B1D" w:rsidRPr="00FD09F0" w14:paraId="60ED21FE" w14:textId="77777777" w:rsidTr="004C51DA">
        <w:trPr>
          <w:cantSplit/>
          <w:jc w:val="center"/>
        </w:trPr>
        <w:tc>
          <w:tcPr>
            <w:tcW w:w="4007" w:type="dxa"/>
          </w:tcPr>
          <w:p w14:paraId="0A39A7F5" w14:textId="77777777" w:rsidR="00521B1D" w:rsidRPr="00FD09F0" w:rsidRDefault="00521B1D" w:rsidP="004C51DA">
            <w:pPr>
              <w:pStyle w:val="TAL"/>
            </w:pPr>
            <w:r w:rsidRPr="00FD09F0">
              <w:t xml:space="preserve">Observed IMEI </w:t>
            </w:r>
          </w:p>
        </w:tc>
      </w:tr>
      <w:tr w:rsidR="00521B1D" w:rsidRPr="00FD09F0" w14:paraId="568A4D30" w14:textId="77777777" w:rsidTr="004C51DA">
        <w:trPr>
          <w:cantSplit/>
          <w:jc w:val="center"/>
        </w:trPr>
        <w:tc>
          <w:tcPr>
            <w:tcW w:w="4007" w:type="dxa"/>
          </w:tcPr>
          <w:p w14:paraId="043DEBC3" w14:textId="77777777" w:rsidR="00521B1D" w:rsidRPr="00FD09F0" w:rsidRDefault="00521B1D" w:rsidP="004C51DA">
            <w:pPr>
              <w:pStyle w:val="TAL"/>
            </w:pPr>
            <w:r w:rsidRPr="00FD09F0">
              <w:t>Event Type</w:t>
            </w:r>
          </w:p>
        </w:tc>
      </w:tr>
      <w:tr w:rsidR="00521B1D" w:rsidRPr="00FD09F0" w14:paraId="6D53D3BC" w14:textId="77777777" w:rsidTr="004C51DA">
        <w:trPr>
          <w:cantSplit/>
          <w:jc w:val="center"/>
        </w:trPr>
        <w:tc>
          <w:tcPr>
            <w:tcW w:w="4007" w:type="dxa"/>
          </w:tcPr>
          <w:p w14:paraId="12C010DE" w14:textId="77777777" w:rsidR="00521B1D" w:rsidRPr="00FD09F0" w:rsidRDefault="00521B1D" w:rsidP="004C51DA">
            <w:pPr>
              <w:pStyle w:val="TAL"/>
            </w:pPr>
            <w:r w:rsidRPr="00FD09F0">
              <w:t>Event Time</w:t>
            </w:r>
          </w:p>
        </w:tc>
      </w:tr>
      <w:tr w:rsidR="00521B1D" w:rsidRPr="00FD09F0" w14:paraId="3BDE6B21" w14:textId="77777777" w:rsidTr="004C51DA">
        <w:trPr>
          <w:cantSplit/>
          <w:jc w:val="center"/>
        </w:trPr>
        <w:tc>
          <w:tcPr>
            <w:tcW w:w="4007" w:type="dxa"/>
          </w:tcPr>
          <w:p w14:paraId="43EED140" w14:textId="77777777" w:rsidR="00521B1D" w:rsidRPr="00FD09F0" w:rsidRDefault="00521B1D" w:rsidP="004C51DA">
            <w:pPr>
              <w:pStyle w:val="TAL"/>
            </w:pPr>
            <w:r w:rsidRPr="00FD09F0">
              <w:t>Event Date</w:t>
            </w:r>
          </w:p>
        </w:tc>
      </w:tr>
      <w:tr w:rsidR="00521B1D" w:rsidRPr="00FD09F0" w14:paraId="1CE860E9" w14:textId="77777777" w:rsidTr="004C51DA">
        <w:trPr>
          <w:cantSplit/>
          <w:jc w:val="center"/>
        </w:trPr>
        <w:tc>
          <w:tcPr>
            <w:tcW w:w="4007" w:type="dxa"/>
          </w:tcPr>
          <w:p w14:paraId="5EC09386" w14:textId="77777777" w:rsidR="00521B1D" w:rsidRPr="00FD09F0" w:rsidRDefault="00521B1D" w:rsidP="004C51DA">
            <w:pPr>
              <w:pStyle w:val="TAL"/>
            </w:pPr>
            <w:r w:rsidRPr="00FD09F0">
              <w:t>Network Element Identifier</w:t>
            </w:r>
          </w:p>
        </w:tc>
      </w:tr>
      <w:tr w:rsidR="00521B1D" w:rsidRPr="00FD09F0" w14:paraId="706CC2AE" w14:textId="77777777" w:rsidTr="004C51DA">
        <w:trPr>
          <w:cantSplit/>
          <w:jc w:val="center"/>
        </w:trPr>
        <w:tc>
          <w:tcPr>
            <w:tcW w:w="4007" w:type="dxa"/>
          </w:tcPr>
          <w:p w14:paraId="19DA8D55" w14:textId="77777777" w:rsidR="00521B1D" w:rsidRPr="00FD09F0" w:rsidRDefault="00521B1D" w:rsidP="004C51DA">
            <w:pPr>
              <w:pStyle w:val="TAL"/>
            </w:pPr>
            <w:r w:rsidRPr="00FD09F0">
              <w:t>Target type</w:t>
            </w:r>
          </w:p>
        </w:tc>
      </w:tr>
      <w:tr w:rsidR="00521B1D" w:rsidRPr="00FD09F0" w14:paraId="0F0A835F" w14:textId="77777777" w:rsidTr="004C51DA">
        <w:trPr>
          <w:cantSplit/>
          <w:jc w:val="center"/>
        </w:trPr>
        <w:tc>
          <w:tcPr>
            <w:tcW w:w="4007" w:type="dxa"/>
          </w:tcPr>
          <w:p w14:paraId="17756E05" w14:textId="77777777" w:rsidR="00521B1D" w:rsidRPr="00FD09F0" w:rsidRDefault="00521B1D" w:rsidP="004C51DA">
            <w:pPr>
              <w:pStyle w:val="TAL"/>
            </w:pPr>
            <w:proofErr w:type="spellStart"/>
            <w:r w:rsidRPr="00FD09F0">
              <w:t>ProSe</w:t>
            </w:r>
            <w:proofErr w:type="spellEnd"/>
            <w:r w:rsidRPr="00FD09F0">
              <w:t xml:space="preserve"> Remote UE(s) connected IDs</w:t>
            </w:r>
          </w:p>
        </w:tc>
      </w:tr>
      <w:tr w:rsidR="00521B1D" w:rsidRPr="00FD09F0" w14:paraId="426A89B6" w14:textId="77777777" w:rsidTr="004C51DA">
        <w:trPr>
          <w:cantSplit/>
          <w:jc w:val="center"/>
        </w:trPr>
        <w:tc>
          <w:tcPr>
            <w:tcW w:w="4007" w:type="dxa"/>
          </w:tcPr>
          <w:p w14:paraId="215E86EA" w14:textId="77777777" w:rsidR="00521B1D" w:rsidRPr="00FD09F0" w:rsidRDefault="00521B1D" w:rsidP="004C51DA">
            <w:pPr>
              <w:pStyle w:val="TAL"/>
            </w:pPr>
            <w:proofErr w:type="spellStart"/>
            <w:r w:rsidRPr="00FD09F0">
              <w:t>ProSe</w:t>
            </w:r>
            <w:proofErr w:type="spellEnd"/>
            <w:r w:rsidRPr="00FD09F0">
              <w:t xml:space="preserve"> Remote UE(s) connected IP info</w:t>
            </w:r>
          </w:p>
        </w:tc>
      </w:tr>
      <w:tr w:rsidR="00521B1D" w:rsidRPr="00FD09F0" w14:paraId="71B63656" w14:textId="77777777" w:rsidTr="004C51DA">
        <w:trPr>
          <w:cantSplit/>
          <w:jc w:val="center"/>
        </w:trPr>
        <w:tc>
          <w:tcPr>
            <w:tcW w:w="4007" w:type="dxa"/>
          </w:tcPr>
          <w:p w14:paraId="0C31E8A2" w14:textId="77777777" w:rsidR="00521B1D" w:rsidRPr="00FD09F0" w:rsidRDefault="00521B1D" w:rsidP="004C51DA">
            <w:pPr>
              <w:pStyle w:val="TAL"/>
            </w:pPr>
            <w:proofErr w:type="spellStart"/>
            <w:r w:rsidRPr="00FD09F0">
              <w:t>ProSe</w:t>
            </w:r>
            <w:proofErr w:type="spellEnd"/>
            <w:r w:rsidRPr="00FD09F0">
              <w:t xml:space="preserve"> Remote UE(s) disconnected IDs</w:t>
            </w:r>
          </w:p>
        </w:tc>
      </w:tr>
      <w:tr w:rsidR="00521B1D" w:rsidRPr="00FD09F0" w14:paraId="61907678" w14:textId="77777777" w:rsidTr="004C51DA">
        <w:trPr>
          <w:cantSplit/>
          <w:jc w:val="center"/>
        </w:trPr>
        <w:tc>
          <w:tcPr>
            <w:tcW w:w="4007" w:type="dxa"/>
          </w:tcPr>
          <w:p w14:paraId="764F76E0" w14:textId="77777777" w:rsidR="00521B1D" w:rsidRPr="00FD09F0" w:rsidRDefault="00521B1D" w:rsidP="004C51DA">
            <w:pPr>
              <w:pStyle w:val="TAL"/>
            </w:pPr>
            <w:proofErr w:type="spellStart"/>
            <w:r w:rsidRPr="00FD09F0">
              <w:t>ProSe</w:t>
            </w:r>
            <w:proofErr w:type="spellEnd"/>
            <w:r w:rsidRPr="00FD09F0">
              <w:t xml:space="preserve"> Remote UE(s) disconnected IP info</w:t>
            </w:r>
          </w:p>
        </w:tc>
      </w:tr>
      <w:tr w:rsidR="00521B1D" w:rsidRPr="00FD09F0" w14:paraId="575959E3" w14:textId="77777777" w:rsidTr="004C51DA">
        <w:trPr>
          <w:cantSplit/>
          <w:jc w:val="center"/>
        </w:trPr>
        <w:tc>
          <w:tcPr>
            <w:tcW w:w="4007" w:type="dxa"/>
          </w:tcPr>
          <w:p w14:paraId="7E1DC69C" w14:textId="77777777" w:rsidR="00521B1D" w:rsidRPr="00FD09F0" w:rsidRDefault="00521B1D" w:rsidP="004C51DA">
            <w:pPr>
              <w:pStyle w:val="TAL"/>
            </w:pPr>
            <w:r w:rsidRPr="00FD09F0">
              <w:t>MSISDN of the Prose UE-to-NW Relay</w:t>
            </w:r>
          </w:p>
        </w:tc>
      </w:tr>
      <w:tr w:rsidR="00521B1D" w:rsidRPr="00FD09F0" w14:paraId="65C3686A" w14:textId="77777777" w:rsidTr="004C51DA">
        <w:trPr>
          <w:cantSplit/>
          <w:jc w:val="center"/>
        </w:trPr>
        <w:tc>
          <w:tcPr>
            <w:tcW w:w="4007" w:type="dxa"/>
          </w:tcPr>
          <w:p w14:paraId="19DA4630" w14:textId="77777777" w:rsidR="00521B1D" w:rsidRPr="00FD09F0" w:rsidRDefault="00521B1D" w:rsidP="004C51DA">
            <w:pPr>
              <w:pStyle w:val="TAL"/>
            </w:pPr>
            <w:r w:rsidRPr="00FD09F0">
              <w:t>IMSI of the Prose UE-to-NW Relay</w:t>
            </w:r>
          </w:p>
        </w:tc>
      </w:tr>
      <w:tr w:rsidR="00521B1D" w:rsidRPr="00FD09F0" w14:paraId="7FEE1F38" w14:textId="77777777" w:rsidTr="004C51DA">
        <w:trPr>
          <w:cantSplit/>
          <w:jc w:val="center"/>
        </w:trPr>
        <w:tc>
          <w:tcPr>
            <w:tcW w:w="4007" w:type="dxa"/>
          </w:tcPr>
          <w:p w14:paraId="1489A791" w14:textId="77777777" w:rsidR="00521B1D" w:rsidRPr="00FD09F0" w:rsidRDefault="00521B1D" w:rsidP="004C51DA">
            <w:pPr>
              <w:pStyle w:val="TAL"/>
            </w:pPr>
            <w:r w:rsidRPr="00FD09F0">
              <w:t>IMEI of the Prose UE-to-NW Relay</w:t>
            </w:r>
          </w:p>
        </w:tc>
      </w:tr>
      <w:tr w:rsidR="00521B1D" w:rsidRPr="00FD09F0" w14:paraId="7BB898B6" w14:textId="77777777" w:rsidTr="004C51DA">
        <w:trPr>
          <w:cantSplit/>
          <w:jc w:val="center"/>
        </w:trPr>
        <w:tc>
          <w:tcPr>
            <w:tcW w:w="4007" w:type="dxa"/>
          </w:tcPr>
          <w:p w14:paraId="6D30945D" w14:textId="77777777" w:rsidR="00521B1D" w:rsidRPr="00FD09F0" w:rsidRDefault="00521B1D" w:rsidP="004C51DA">
            <w:pPr>
              <w:pStyle w:val="TAL"/>
            </w:pPr>
            <w:r w:rsidRPr="00FD09F0">
              <w:t>APN</w:t>
            </w:r>
          </w:p>
        </w:tc>
      </w:tr>
      <w:tr w:rsidR="00521B1D" w:rsidRPr="00FD09F0" w14:paraId="4562F743" w14:textId="77777777" w:rsidTr="004C51DA">
        <w:trPr>
          <w:cantSplit/>
          <w:jc w:val="center"/>
        </w:trPr>
        <w:tc>
          <w:tcPr>
            <w:tcW w:w="4007" w:type="dxa"/>
          </w:tcPr>
          <w:p w14:paraId="73C771BB" w14:textId="77777777" w:rsidR="00521B1D" w:rsidRPr="00FD09F0" w:rsidRDefault="00521B1D" w:rsidP="004C51DA">
            <w:pPr>
              <w:pStyle w:val="TAL"/>
            </w:pPr>
            <w:r w:rsidRPr="00FD09F0">
              <w:t>PDN Address(es)</w:t>
            </w:r>
          </w:p>
        </w:tc>
      </w:tr>
      <w:tr w:rsidR="00521B1D" w:rsidRPr="00FD09F0" w14:paraId="2D8D6AE6" w14:textId="77777777" w:rsidTr="004C51DA">
        <w:trPr>
          <w:cantSplit/>
          <w:jc w:val="center"/>
        </w:trPr>
        <w:tc>
          <w:tcPr>
            <w:tcW w:w="4007" w:type="dxa"/>
          </w:tcPr>
          <w:p w14:paraId="00B4A793" w14:textId="77777777" w:rsidR="00521B1D" w:rsidRPr="00FD09F0" w:rsidRDefault="00521B1D" w:rsidP="004C51DA">
            <w:pPr>
              <w:pStyle w:val="TAL"/>
            </w:pPr>
            <w:r w:rsidRPr="00FD09F0">
              <w:t>Location information</w:t>
            </w:r>
          </w:p>
        </w:tc>
      </w:tr>
    </w:tbl>
    <w:p w14:paraId="254AD1C0" w14:textId="77777777" w:rsidR="00521B1D" w:rsidRPr="00FD09F0" w:rsidRDefault="00521B1D" w:rsidP="00521B1D">
      <w:pPr>
        <w:pStyle w:val="FP"/>
      </w:pPr>
    </w:p>
    <w:p w14:paraId="425D69B6" w14:textId="77777777" w:rsidR="00521B1D" w:rsidRPr="00FD09F0" w:rsidRDefault="00521B1D" w:rsidP="00521B1D">
      <w:pPr>
        <w:pStyle w:val="Heading4"/>
      </w:pPr>
      <w:bookmarkStart w:id="956" w:name="_Toc99629661"/>
      <w:bookmarkStart w:id="957" w:name="_Toc99628921"/>
      <w:r w:rsidRPr="00FD09F0">
        <w:t>17.3.5.2</w:t>
      </w:r>
      <w:r w:rsidRPr="00FD09F0">
        <w:tab/>
      </w:r>
      <w:proofErr w:type="spellStart"/>
      <w:r w:rsidRPr="00FD09F0">
        <w:t>ProSe</w:t>
      </w:r>
      <w:proofErr w:type="spellEnd"/>
      <w:r w:rsidRPr="00FD09F0">
        <w:t xml:space="preserve"> Remote UE Start of Communication</w:t>
      </w:r>
      <w:bookmarkEnd w:id="956"/>
      <w:bookmarkEnd w:id="957"/>
    </w:p>
    <w:p w14:paraId="14AD3ABB" w14:textId="77777777" w:rsidR="00521B1D" w:rsidRPr="00FD09F0" w:rsidRDefault="00521B1D" w:rsidP="00521B1D">
      <w:r w:rsidRPr="00FD09F0">
        <w:t xml:space="preserve">This event shall be sent by the S-GW and PDN-GW when the node detects that a target </w:t>
      </w:r>
      <w:proofErr w:type="spellStart"/>
      <w:r w:rsidRPr="00FD09F0">
        <w:t>ProSe</w:t>
      </w:r>
      <w:proofErr w:type="spellEnd"/>
      <w:r w:rsidRPr="00FD09F0">
        <w:t xml:space="preserve"> Remote UE has been connected to a </w:t>
      </w:r>
      <w:proofErr w:type="spellStart"/>
      <w:r w:rsidRPr="00FD09F0">
        <w:t>ProSe</w:t>
      </w:r>
      <w:proofErr w:type="spellEnd"/>
      <w:r w:rsidRPr="00FD09F0">
        <w:t xml:space="preserve"> UE-to-NW Relay. The following parameters shall be provided if available.</w:t>
      </w:r>
    </w:p>
    <w:p w14:paraId="54B2DE5E" w14:textId="77777777" w:rsidR="00521B1D" w:rsidRPr="00FD09F0"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22506DA8" w14:textId="77777777" w:rsidTr="004C51DA">
        <w:trPr>
          <w:cantSplit/>
          <w:jc w:val="center"/>
        </w:trPr>
        <w:tc>
          <w:tcPr>
            <w:tcW w:w="4007" w:type="dxa"/>
          </w:tcPr>
          <w:p w14:paraId="6D098C18" w14:textId="77777777" w:rsidR="00521B1D" w:rsidRPr="00FD09F0" w:rsidRDefault="00521B1D" w:rsidP="004C51DA">
            <w:pPr>
              <w:pStyle w:val="TAL"/>
            </w:pPr>
            <w:r w:rsidRPr="00FD09F0">
              <w:t xml:space="preserve">Observed MSISDN </w:t>
            </w:r>
          </w:p>
        </w:tc>
      </w:tr>
      <w:tr w:rsidR="00521B1D" w:rsidRPr="00FD09F0" w14:paraId="3CBE3685" w14:textId="77777777" w:rsidTr="004C51DA">
        <w:trPr>
          <w:cantSplit/>
          <w:jc w:val="center"/>
        </w:trPr>
        <w:tc>
          <w:tcPr>
            <w:tcW w:w="4007" w:type="dxa"/>
          </w:tcPr>
          <w:p w14:paraId="028B801B" w14:textId="77777777" w:rsidR="00521B1D" w:rsidRPr="00FD09F0" w:rsidRDefault="00521B1D" w:rsidP="004C51DA">
            <w:pPr>
              <w:pStyle w:val="TAL"/>
            </w:pPr>
            <w:r w:rsidRPr="00FD09F0">
              <w:t>Observed IMSI</w:t>
            </w:r>
          </w:p>
        </w:tc>
      </w:tr>
      <w:tr w:rsidR="00521B1D" w:rsidRPr="00FD09F0" w14:paraId="3A35D3FC" w14:textId="77777777" w:rsidTr="004C51DA">
        <w:trPr>
          <w:cantSplit/>
          <w:jc w:val="center"/>
        </w:trPr>
        <w:tc>
          <w:tcPr>
            <w:tcW w:w="4007" w:type="dxa"/>
          </w:tcPr>
          <w:p w14:paraId="683E5453" w14:textId="77777777" w:rsidR="00521B1D" w:rsidRPr="00FD09F0" w:rsidRDefault="00521B1D" w:rsidP="004C51DA">
            <w:pPr>
              <w:pStyle w:val="TAL"/>
            </w:pPr>
            <w:r w:rsidRPr="00FD09F0">
              <w:t xml:space="preserve">Observed IMEI </w:t>
            </w:r>
          </w:p>
        </w:tc>
      </w:tr>
      <w:tr w:rsidR="00521B1D" w:rsidRPr="00FD09F0" w14:paraId="5FAAE68E" w14:textId="77777777" w:rsidTr="004C51DA">
        <w:trPr>
          <w:cantSplit/>
          <w:jc w:val="center"/>
        </w:trPr>
        <w:tc>
          <w:tcPr>
            <w:tcW w:w="4007" w:type="dxa"/>
          </w:tcPr>
          <w:p w14:paraId="3E12509A" w14:textId="77777777" w:rsidR="00521B1D" w:rsidRPr="00FD09F0" w:rsidRDefault="00521B1D" w:rsidP="004C51DA">
            <w:pPr>
              <w:pStyle w:val="TAL"/>
            </w:pPr>
            <w:r w:rsidRPr="00FD09F0">
              <w:t>Event Type</w:t>
            </w:r>
          </w:p>
        </w:tc>
      </w:tr>
      <w:tr w:rsidR="00521B1D" w:rsidRPr="00FD09F0" w14:paraId="6D25FA95" w14:textId="77777777" w:rsidTr="004C51DA">
        <w:trPr>
          <w:cantSplit/>
          <w:jc w:val="center"/>
        </w:trPr>
        <w:tc>
          <w:tcPr>
            <w:tcW w:w="4007" w:type="dxa"/>
          </w:tcPr>
          <w:p w14:paraId="3A5BC1C8" w14:textId="77777777" w:rsidR="00521B1D" w:rsidRPr="00FD09F0" w:rsidRDefault="00521B1D" w:rsidP="004C51DA">
            <w:pPr>
              <w:pStyle w:val="TAL"/>
            </w:pPr>
            <w:r w:rsidRPr="00FD09F0">
              <w:t>Event Time</w:t>
            </w:r>
          </w:p>
        </w:tc>
      </w:tr>
      <w:tr w:rsidR="00521B1D" w:rsidRPr="00FD09F0" w14:paraId="75E4928E" w14:textId="77777777" w:rsidTr="004C51DA">
        <w:trPr>
          <w:cantSplit/>
          <w:jc w:val="center"/>
        </w:trPr>
        <w:tc>
          <w:tcPr>
            <w:tcW w:w="4007" w:type="dxa"/>
          </w:tcPr>
          <w:p w14:paraId="650B19AB" w14:textId="77777777" w:rsidR="00521B1D" w:rsidRPr="00FD09F0" w:rsidRDefault="00521B1D" w:rsidP="004C51DA">
            <w:pPr>
              <w:pStyle w:val="TAL"/>
            </w:pPr>
            <w:r w:rsidRPr="00FD09F0">
              <w:t>Event Date</w:t>
            </w:r>
          </w:p>
        </w:tc>
      </w:tr>
      <w:tr w:rsidR="00521B1D" w:rsidRPr="00FD09F0" w14:paraId="489244EC" w14:textId="77777777" w:rsidTr="004C51DA">
        <w:trPr>
          <w:cantSplit/>
          <w:jc w:val="center"/>
        </w:trPr>
        <w:tc>
          <w:tcPr>
            <w:tcW w:w="4007" w:type="dxa"/>
          </w:tcPr>
          <w:p w14:paraId="5CD73ED4" w14:textId="77777777" w:rsidR="00521B1D" w:rsidRPr="00FD09F0" w:rsidRDefault="00521B1D" w:rsidP="004C51DA">
            <w:pPr>
              <w:pStyle w:val="TAL"/>
            </w:pPr>
            <w:r w:rsidRPr="00FD09F0">
              <w:t>Network Element Identifier</w:t>
            </w:r>
          </w:p>
        </w:tc>
      </w:tr>
      <w:tr w:rsidR="00521B1D" w:rsidRPr="00FD09F0" w14:paraId="59E73507" w14:textId="77777777" w:rsidTr="004C51DA">
        <w:trPr>
          <w:cantSplit/>
          <w:jc w:val="center"/>
        </w:trPr>
        <w:tc>
          <w:tcPr>
            <w:tcW w:w="4007" w:type="dxa"/>
          </w:tcPr>
          <w:p w14:paraId="2E6AFFE1" w14:textId="77777777" w:rsidR="00521B1D" w:rsidRPr="00FD09F0" w:rsidRDefault="00521B1D" w:rsidP="004C51DA">
            <w:pPr>
              <w:pStyle w:val="TAL"/>
            </w:pPr>
            <w:r w:rsidRPr="00FD09F0">
              <w:t>Correlation number</w:t>
            </w:r>
          </w:p>
        </w:tc>
      </w:tr>
      <w:tr w:rsidR="00521B1D" w:rsidRPr="00FD09F0" w14:paraId="5240946C" w14:textId="77777777" w:rsidTr="004C51DA">
        <w:trPr>
          <w:cantSplit/>
          <w:jc w:val="center"/>
        </w:trPr>
        <w:tc>
          <w:tcPr>
            <w:tcW w:w="4007" w:type="dxa"/>
          </w:tcPr>
          <w:p w14:paraId="15EA22AA" w14:textId="77777777" w:rsidR="00521B1D" w:rsidRPr="00FD09F0" w:rsidRDefault="00521B1D" w:rsidP="004C51DA">
            <w:pPr>
              <w:pStyle w:val="TAL"/>
            </w:pPr>
            <w:r w:rsidRPr="00FD09F0">
              <w:t>MSISDN of the Prose UE-to-NW Relay</w:t>
            </w:r>
          </w:p>
        </w:tc>
      </w:tr>
      <w:tr w:rsidR="00521B1D" w:rsidRPr="00FD09F0" w14:paraId="7082D3BD" w14:textId="77777777" w:rsidTr="004C51DA">
        <w:trPr>
          <w:cantSplit/>
          <w:jc w:val="center"/>
        </w:trPr>
        <w:tc>
          <w:tcPr>
            <w:tcW w:w="4007" w:type="dxa"/>
          </w:tcPr>
          <w:p w14:paraId="128AC3B6" w14:textId="77777777" w:rsidR="00521B1D" w:rsidRPr="00FD09F0" w:rsidRDefault="00521B1D" w:rsidP="004C51DA">
            <w:pPr>
              <w:pStyle w:val="TAL"/>
            </w:pPr>
            <w:r w:rsidRPr="00FD09F0">
              <w:t>IMSI of the Prose UE-to-NW Relay</w:t>
            </w:r>
          </w:p>
        </w:tc>
      </w:tr>
      <w:tr w:rsidR="00521B1D" w:rsidRPr="00FD09F0" w14:paraId="717FEB9F" w14:textId="77777777" w:rsidTr="004C51DA">
        <w:trPr>
          <w:cantSplit/>
          <w:jc w:val="center"/>
        </w:trPr>
        <w:tc>
          <w:tcPr>
            <w:tcW w:w="4007" w:type="dxa"/>
          </w:tcPr>
          <w:p w14:paraId="6601E375" w14:textId="77777777" w:rsidR="00521B1D" w:rsidRPr="00FD09F0" w:rsidRDefault="00521B1D" w:rsidP="004C51DA">
            <w:pPr>
              <w:pStyle w:val="TAL"/>
            </w:pPr>
            <w:r w:rsidRPr="00FD09F0">
              <w:t>IMEI of the Prose UE-to-NW Relay</w:t>
            </w:r>
          </w:p>
        </w:tc>
      </w:tr>
      <w:tr w:rsidR="00521B1D" w:rsidRPr="00FD09F0" w14:paraId="52711870" w14:textId="77777777" w:rsidTr="004C51DA">
        <w:trPr>
          <w:cantSplit/>
          <w:jc w:val="center"/>
        </w:trPr>
        <w:tc>
          <w:tcPr>
            <w:tcW w:w="4007" w:type="dxa"/>
          </w:tcPr>
          <w:p w14:paraId="537F3716" w14:textId="77777777" w:rsidR="00521B1D" w:rsidRPr="00FD09F0" w:rsidRDefault="00521B1D" w:rsidP="004C51DA">
            <w:pPr>
              <w:pStyle w:val="TAL"/>
            </w:pPr>
            <w:r w:rsidRPr="00FD09F0">
              <w:t>APN</w:t>
            </w:r>
          </w:p>
        </w:tc>
      </w:tr>
      <w:tr w:rsidR="00521B1D" w:rsidRPr="00FD09F0" w14:paraId="7F01415B" w14:textId="77777777" w:rsidTr="004C51DA">
        <w:trPr>
          <w:cantSplit/>
          <w:jc w:val="center"/>
        </w:trPr>
        <w:tc>
          <w:tcPr>
            <w:tcW w:w="4007" w:type="dxa"/>
          </w:tcPr>
          <w:p w14:paraId="57C36B89" w14:textId="77777777" w:rsidR="00521B1D" w:rsidRPr="00FD09F0" w:rsidRDefault="00521B1D" w:rsidP="004C51DA">
            <w:pPr>
              <w:pStyle w:val="TAL"/>
            </w:pPr>
            <w:r w:rsidRPr="00FD09F0">
              <w:t>PDN Address(es)</w:t>
            </w:r>
          </w:p>
        </w:tc>
      </w:tr>
      <w:tr w:rsidR="00521B1D" w:rsidRPr="00FD09F0" w14:paraId="09A79645" w14:textId="77777777" w:rsidTr="004C51DA">
        <w:trPr>
          <w:cantSplit/>
          <w:jc w:val="center"/>
        </w:trPr>
        <w:tc>
          <w:tcPr>
            <w:tcW w:w="4007" w:type="dxa"/>
          </w:tcPr>
          <w:p w14:paraId="6E35310C" w14:textId="77777777" w:rsidR="00521B1D" w:rsidRPr="00FD09F0" w:rsidRDefault="00521B1D" w:rsidP="004C51DA">
            <w:pPr>
              <w:pStyle w:val="TAL"/>
            </w:pPr>
            <w:r w:rsidRPr="00FD09F0">
              <w:t>Location information</w:t>
            </w:r>
          </w:p>
        </w:tc>
      </w:tr>
    </w:tbl>
    <w:p w14:paraId="7D3C80BF" w14:textId="77777777" w:rsidR="00521B1D" w:rsidRPr="00FD09F0" w:rsidRDefault="00521B1D" w:rsidP="00521B1D">
      <w:pPr>
        <w:pStyle w:val="FP"/>
      </w:pPr>
    </w:p>
    <w:p w14:paraId="15241B9F" w14:textId="77777777" w:rsidR="00521B1D" w:rsidRPr="00FD09F0" w:rsidRDefault="00521B1D" w:rsidP="00521B1D">
      <w:pPr>
        <w:pStyle w:val="Heading4"/>
      </w:pPr>
      <w:bookmarkStart w:id="958" w:name="_Toc99629662"/>
      <w:bookmarkStart w:id="959" w:name="_Toc99628922"/>
      <w:r w:rsidRPr="00FD09F0">
        <w:t>17.3.5.3</w:t>
      </w:r>
      <w:r w:rsidRPr="00FD09F0">
        <w:tab/>
      </w:r>
      <w:proofErr w:type="spellStart"/>
      <w:r w:rsidRPr="00FD09F0">
        <w:t>ProSe</w:t>
      </w:r>
      <w:proofErr w:type="spellEnd"/>
      <w:r w:rsidRPr="00FD09F0">
        <w:t xml:space="preserve"> Remote UE End of Communication</w:t>
      </w:r>
      <w:bookmarkEnd w:id="958"/>
      <w:bookmarkEnd w:id="959"/>
    </w:p>
    <w:p w14:paraId="25445C89" w14:textId="77777777" w:rsidR="00521B1D" w:rsidRPr="00FD09F0" w:rsidRDefault="00521B1D" w:rsidP="00521B1D">
      <w:r w:rsidRPr="00FD09F0">
        <w:t xml:space="preserve">This event shall be sent by the S-GW and PDN-GW when the node detects that a target </w:t>
      </w:r>
      <w:proofErr w:type="spellStart"/>
      <w:r w:rsidRPr="00FD09F0">
        <w:t>ProSe</w:t>
      </w:r>
      <w:proofErr w:type="spellEnd"/>
      <w:r w:rsidRPr="00FD09F0">
        <w:t xml:space="preserve"> Remote UE has been disconnected from a </w:t>
      </w:r>
      <w:proofErr w:type="spellStart"/>
      <w:r w:rsidRPr="00FD09F0">
        <w:t>ProSe</w:t>
      </w:r>
      <w:proofErr w:type="spellEnd"/>
      <w:r w:rsidRPr="00FD09F0">
        <w:t xml:space="preserve"> UE-to-NW Relay. The event shall also be sent in case the PDN connection used for relay used by the target </w:t>
      </w:r>
      <w:proofErr w:type="spellStart"/>
      <w:r w:rsidRPr="00FD09F0">
        <w:t>ProSe</w:t>
      </w:r>
      <w:proofErr w:type="spellEnd"/>
      <w:r w:rsidRPr="00FD09F0">
        <w:t xml:space="preserve"> remote UE is closed. The following parameters shall be provided if available.</w:t>
      </w:r>
    </w:p>
    <w:p w14:paraId="4A9EA8F8" w14:textId="77777777" w:rsidR="00521B1D" w:rsidRPr="00FD09F0"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7933E3D2" w14:textId="77777777" w:rsidTr="004C51DA">
        <w:trPr>
          <w:cantSplit/>
          <w:jc w:val="center"/>
        </w:trPr>
        <w:tc>
          <w:tcPr>
            <w:tcW w:w="4007" w:type="dxa"/>
          </w:tcPr>
          <w:p w14:paraId="43C50A96" w14:textId="77777777" w:rsidR="00521B1D" w:rsidRPr="00FD09F0" w:rsidRDefault="00521B1D" w:rsidP="004C51DA">
            <w:pPr>
              <w:pStyle w:val="TAL"/>
            </w:pPr>
            <w:r w:rsidRPr="00FD09F0">
              <w:t xml:space="preserve">Observed MSISDN </w:t>
            </w:r>
          </w:p>
        </w:tc>
      </w:tr>
      <w:tr w:rsidR="00521B1D" w:rsidRPr="00FD09F0" w14:paraId="68F88BB1" w14:textId="77777777" w:rsidTr="004C51DA">
        <w:trPr>
          <w:cantSplit/>
          <w:jc w:val="center"/>
        </w:trPr>
        <w:tc>
          <w:tcPr>
            <w:tcW w:w="4007" w:type="dxa"/>
          </w:tcPr>
          <w:p w14:paraId="56B7EC7E" w14:textId="77777777" w:rsidR="00521B1D" w:rsidRPr="00FD09F0" w:rsidRDefault="00521B1D" w:rsidP="004C51DA">
            <w:pPr>
              <w:pStyle w:val="TAL"/>
            </w:pPr>
            <w:r w:rsidRPr="00FD09F0">
              <w:t>Observed IMSI</w:t>
            </w:r>
          </w:p>
        </w:tc>
      </w:tr>
      <w:tr w:rsidR="00521B1D" w:rsidRPr="00FD09F0" w14:paraId="72133AD7" w14:textId="77777777" w:rsidTr="004C51DA">
        <w:trPr>
          <w:cantSplit/>
          <w:jc w:val="center"/>
        </w:trPr>
        <w:tc>
          <w:tcPr>
            <w:tcW w:w="4007" w:type="dxa"/>
          </w:tcPr>
          <w:p w14:paraId="2213F10D" w14:textId="77777777" w:rsidR="00521B1D" w:rsidRPr="00FD09F0" w:rsidRDefault="00521B1D" w:rsidP="004C51DA">
            <w:pPr>
              <w:pStyle w:val="TAL"/>
            </w:pPr>
            <w:r w:rsidRPr="00FD09F0">
              <w:t xml:space="preserve">Observed IMEI </w:t>
            </w:r>
          </w:p>
        </w:tc>
      </w:tr>
      <w:tr w:rsidR="00521B1D" w:rsidRPr="00FD09F0" w14:paraId="35CF97C4" w14:textId="77777777" w:rsidTr="004C51DA">
        <w:trPr>
          <w:cantSplit/>
          <w:jc w:val="center"/>
        </w:trPr>
        <w:tc>
          <w:tcPr>
            <w:tcW w:w="4007" w:type="dxa"/>
          </w:tcPr>
          <w:p w14:paraId="66C53002" w14:textId="77777777" w:rsidR="00521B1D" w:rsidRPr="00FD09F0" w:rsidRDefault="00521B1D" w:rsidP="004C51DA">
            <w:pPr>
              <w:pStyle w:val="TAL"/>
            </w:pPr>
            <w:r w:rsidRPr="00FD09F0">
              <w:t>Event Type</w:t>
            </w:r>
          </w:p>
        </w:tc>
      </w:tr>
      <w:tr w:rsidR="00521B1D" w:rsidRPr="00FD09F0" w14:paraId="67906FF8" w14:textId="77777777" w:rsidTr="004C51DA">
        <w:trPr>
          <w:cantSplit/>
          <w:jc w:val="center"/>
        </w:trPr>
        <w:tc>
          <w:tcPr>
            <w:tcW w:w="4007" w:type="dxa"/>
          </w:tcPr>
          <w:p w14:paraId="77FE0846" w14:textId="77777777" w:rsidR="00521B1D" w:rsidRPr="00FD09F0" w:rsidRDefault="00521B1D" w:rsidP="004C51DA">
            <w:pPr>
              <w:pStyle w:val="TAL"/>
            </w:pPr>
            <w:r w:rsidRPr="00FD09F0">
              <w:t>Event Time</w:t>
            </w:r>
          </w:p>
        </w:tc>
      </w:tr>
      <w:tr w:rsidR="00521B1D" w:rsidRPr="00FD09F0" w14:paraId="3112E7DA" w14:textId="77777777" w:rsidTr="004C51DA">
        <w:trPr>
          <w:cantSplit/>
          <w:jc w:val="center"/>
        </w:trPr>
        <w:tc>
          <w:tcPr>
            <w:tcW w:w="4007" w:type="dxa"/>
          </w:tcPr>
          <w:p w14:paraId="2B2477C1" w14:textId="77777777" w:rsidR="00521B1D" w:rsidRPr="00FD09F0" w:rsidRDefault="00521B1D" w:rsidP="004C51DA">
            <w:pPr>
              <w:pStyle w:val="TAL"/>
            </w:pPr>
            <w:r w:rsidRPr="00FD09F0">
              <w:t>Event Date</w:t>
            </w:r>
          </w:p>
        </w:tc>
      </w:tr>
      <w:tr w:rsidR="00521B1D" w:rsidRPr="00FD09F0" w14:paraId="115BDF15" w14:textId="77777777" w:rsidTr="004C51DA">
        <w:trPr>
          <w:cantSplit/>
          <w:jc w:val="center"/>
        </w:trPr>
        <w:tc>
          <w:tcPr>
            <w:tcW w:w="4007" w:type="dxa"/>
          </w:tcPr>
          <w:p w14:paraId="3D556DA3" w14:textId="77777777" w:rsidR="00521B1D" w:rsidRPr="00FD09F0" w:rsidRDefault="00521B1D" w:rsidP="004C51DA">
            <w:pPr>
              <w:pStyle w:val="TAL"/>
            </w:pPr>
            <w:r w:rsidRPr="00FD09F0">
              <w:t>Network Element Identifier</w:t>
            </w:r>
          </w:p>
        </w:tc>
      </w:tr>
      <w:tr w:rsidR="00521B1D" w:rsidRPr="00FD09F0" w14:paraId="22406D4A" w14:textId="77777777" w:rsidTr="004C51DA">
        <w:trPr>
          <w:cantSplit/>
          <w:jc w:val="center"/>
        </w:trPr>
        <w:tc>
          <w:tcPr>
            <w:tcW w:w="4007" w:type="dxa"/>
          </w:tcPr>
          <w:p w14:paraId="0C89EC71" w14:textId="77777777" w:rsidR="00521B1D" w:rsidRPr="00FD09F0" w:rsidRDefault="00521B1D" w:rsidP="004C51DA">
            <w:pPr>
              <w:pStyle w:val="TAL"/>
            </w:pPr>
            <w:r w:rsidRPr="00FD09F0">
              <w:t>Correlation number</w:t>
            </w:r>
          </w:p>
        </w:tc>
      </w:tr>
      <w:tr w:rsidR="00521B1D" w:rsidRPr="00FD09F0" w14:paraId="4610EC55" w14:textId="77777777" w:rsidTr="004C51DA">
        <w:trPr>
          <w:cantSplit/>
          <w:jc w:val="center"/>
        </w:trPr>
        <w:tc>
          <w:tcPr>
            <w:tcW w:w="4007" w:type="dxa"/>
          </w:tcPr>
          <w:p w14:paraId="1CAD793D" w14:textId="77777777" w:rsidR="00521B1D" w:rsidRPr="00FD09F0" w:rsidRDefault="00521B1D" w:rsidP="004C51DA">
            <w:pPr>
              <w:pStyle w:val="TAL"/>
            </w:pPr>
            <w:r w:rsidRPr="00FD09F0">
              <w:t>Location information</w:t>
            </w:r>
          </w:p>
        </w:tc>
      </w:tr>
    </w:tbl>
    <w:p w14:paraId="1247442F" w14:textId="77777777" w:rsidR="00521B1D" w:rsidRPr="00FD09F0" w:rsidRDefault="00521B1D" w:rsidP="00521B1D">
      <w:pPr>
        <w:pStyle w:val="FP"/>
      </w:pPr>
    </w:p>
    <w:p w14:paraId="530F879B" w14:textId="77777777" w:rsidR="00521B1D" w:rsidRPr="00FD09F0" w:rsidRDefault="00521B1D" w:rsidP="00521B1D">
      <w:pPr>
        <w:pStyle w:val="Heading4"/>
      </w:pPr>
      <w:bookmarkStart w:id="960" w:name="_Toc99629663"/>
      <w:bookmarkStart w:id="961" w:name="_Toc99628923"/>
      <w:r w:rsidRPr="00FD09F0">
        <w:t>17.3.5.4</w:t>
      </w:r>
      <w:r w:rsidRPr="00FD09F0">
        <w:tab/>
        <w:t xml:space="preserve">Start of interception with </w:t>
      </w:r>
      <w:proofErr w:type="spellStart"/>
      <w:r w:rsidRPr="00FD09F0">
        <w:t>ProSe</w:t>
      </w:r>
      <w:proofErr w:type="spellEnd"/>
      <w:r w:rsidRPr="00FD09F0">
        <w:t xml:space="preserve"> Remote UE ongoing communication</w:t>
      </w:r>
      <w:bookmarkEnd w:id="960"/>
      <w:bookmarkEnd w:id="961"/>
    </w:p>
    <w:p w14:paraId="15D2188F" w14:textId="77777777" w:rsidR="00521B1D" w:rsidRPr="00FD09F0" w:rsidRDefault="00521B1D" w:rsidP="00521B1D">
      <w:r w:rsidRPr="00FD09F0">
        <w:t xml:space="preserve">This event shall be sent by the S-GW and PDN-GW when interception is started for a </w:t>
      </w:r>
      <w:proofErr w:type="spellStart"/>
      <w:r w:rsidRPr="00FD09F0">
        <w:t>ProSe</w:t>
      </w:r>
      <w:proofErr w:type="spellEnd"/>
      <w:r w:rsidRPr="00FD09F0">
        <w:t xml:space="preserve"> Remote UE which is already connected to a </w:t>
      </w:r>
      <w:proofErr w:type="spellStart"/>
      <w:r w:rsidRPr="00FD09F0">
        <w:t>ProSe</w:t>
      </w:r>
      <w:proofErr w:type="spellEnd"/>
      <w:r w:rsidRPr="00FD09F0">
        <w:t xml:space="preserve"> UE-to-NW Relay. The event shall also be sent by the new S-GW in case, due to </w:t>
      </w:r>
      <w:proofErr w:type="spellStart"/>
      <w:r w:rsidRPr="00FD09F0">
        <w:t>ProSe</w:t>
      </w:r>
      <w:proofErr w:type="spellEnd"/>
      <w:r w:rsidRPr="00FD09F0">
        <w:t xml:space="preserve"> UE-to-NW Relay mobility, there is a S-GW change. The following parameters shall be provided if available.</w:t>
      </w:r>
    </w:p>
    <w:p w14:paraId="3804D1DC" w14:textId="77777777" w:rsidR="00521B1D" w:rsidRPr="00FD09F0"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3DB3F580" w14:textId="77777777" w:rsidTr="004C51DA">
        <w:trPr>
          <w:cantSplit/>
          <w:jc w:val="center"/>
        </w:trPr>
        <w:tc>
          <w:tcPr>
            <w:tcW w:w="4007" w:type="dxa"/>
          </w:tcPr>
          <w:p w14:paraId="2BF3A955" w14:textId="77777777" w:rsidR="00521B1D" w:rsidRPr="00FD09F0" w:rsidRDefault="00521B1D" w:rsidP="004C51DA">
            <w:pPr>
              <w:pStyle w:val="TAL"/>
            </w:pPr>
            <w:r w:rsidRPr="00FD09F0">
              <w:t xml:space="preserve">Observed MSISDN </w:t>
            </w:r>
          </w:p>
        </w:tc>
      </w:tr>
      <w:tr w:rsidR="00521B1D" w:rsidRPr="00FD09F0" w14:paraId="4E6FB36B" w14:textId="77777777" w:rsidTr="004C51DA">
        <w:trPr>
          <w:cantSplit/>
          <w:jc w:val="center"/>
        </w:trPr>
        <w:tc>
          <w:tcPr>
            <w:tcW w:w="4007" w:type="dxa"/>
          </w:tcPr>
          <w:p w14:paraId="3BDDFE40" w14:textId="77777777" w:rsidR="00521B1D" w:rsidRPr="00FD09F0" w:rsidRDefault="00521B1D" w:rsidP="004C51DA">
            <w:pPr>
              <w:pStyle w:val="TAL"/>
            </w:pPr>
            <w:r w:rsidRPr="00FD09F0">
              <w:t>Observed IMSI</w:t>
            </w:r>
          </w:p>
        </w:tc>
      </w:tr>
      <w:tr w:rsidR="00521B1D" w:rsidRPr="00FD09F0" w14:paraId="5766044A" w14:textId="77777777" w:rsidTr="004C51DA">
        <w:trPr>
          <w:cantSplit/>
          <w:jc w:val="center"/>
        </w:trPr>
        <w:tc>
          <w:tcPr>
            <w:tcW w:w="4007" w:type="dxa"/>
          </w:tcPr>
          <w:p w14:paraId="2E42E55E" w14:textId="77777777" w:rsidR="00521B1D" w:rsidRPr="00FD09F0" w:rsidRDefault="00521B1D" w:rsidP="004C51DA">
            <w:pPr>
              <w:pStyle w:val="TAL"/>
            </w:pPr>
            <w:r w:rsidRPr="00FD09F0">
              <w:t xml:space="preserve">Observed IMEI </w:t>
            </w:r>
          </w:p>
        </w:tc>
      </w:tr>
      <w:tr w:rsidR="00521B1D" w:rsidRPr="00FD09F0" w14:paraId="6DC9D064" w14:textId="77777777" w:rsidTr="004C51DA">
        <w:trPr>
          <w:cantSplit/>
          <w:jc w:val="center"/>
        </w:trPr>
        <w:tc>
          <w:tcPr>
            <w:tcW w:w="4007" w:type="dxa"/>
          </w:tcPr>
          <w:p w14:paraId="7FBF6D1C" w14:textId="77777777" w:rsidR="00521B1D" w:rsidRPr="00FD09F0" w:rsidRDefault="00521B1D" w:rsidP="004C51DA">
            <w:pPr>
              <w:pStyle w:val="TAL"/>
            </w:pPr>
            <w:r w:rsidRPr="00FD09F0">
              <w:t>Event Type</w:t>
            </w:r>
          </w:p>
        </w:tc>
      </w:tr>
      <w:tr w:rsidR="00521B1D" w:rsidRPr="00FD09F0" w14:paraId="7D7E91BC" w14:textId="77777777" w:rsidTr="004C51DA">
        <w:trPr>
          <w:cantSplit/>
          <w:jc w:val="center"/>
        </w:trPr>
        <w:tc>
          <w:tcPr>
            <w:tcW w:w="4007" w:type="dxa"/>
          </w:tcPr>
          <w:p w14:paraId="724C8B07" w14:textId="77777777" w:rsidR="00521B1D" w:rsidRPr="00FD09F0" w:rsidRDefault="00521B1D" w:rsidP="004C51DA">
            <w:pPr>
              <w:pStyle w:val="TAL"/>
            </w:pPr>
            <w:r w:rsidRPr="00FD09F0">
              <w:t>Event Time</w:t>
            </w:r>
          </w:p>
        </w:tc>
      </w:tr>
      <w:tr w:rsidR="00521B1D" w:rsidRPr="00FD09F0" w14:paraId="3FE1400A" w14:textId="77777777" w:rsidTr="004C51DA">
        <w:trPr>
          <w:cantSplit/>
          <w:jc w:val="center"/>
        </w:trPr>
        <w:tc>
          <w:tcPr>
            <w:tcW w:w="4007" w:type="dxa"/>
          </w:tcPr>
          <w:p w14:paraId="7BA9E5C9" w14:textId="77777777" w:rsidR="00521B1D" w:rsidRPr="00FD09F0" w:rsidRDefault="00521B1D" w:rsidP="004C51DA">
            <w:pPr>
              <w:pStyle w:val="TAL"/>
            </w:pPr>
            <w:r w:rsidRPr="00FD09F0">
              <w:t>Event Date</w:t>
            </w:r>
          </w:p>
        </w:tc>
      </w:tr>
      <w:tr w:rsidR="00521B1D" w:rsidRPr="00FD09F0" w14:paraId="4217261E" w14:textId="77777777" w:rsidTr="004C51DA">
        <w:trPr>
          <w:cantSplit/>
          <w:jc w:val="center"/>
        </w:trPr>
        <w:tc>
          <w:tcPr>
            <w:tcW w:w="4007" w:type="dxa"/>
          </w:tcPr>
          <w:p w14:paraId="3F628863" w14:textId="77777777" w:rsidR="00521B1D" w:rsidRPr="00FD09F0" w:rsidRDefault="00521B1D" w:rsidP="004C51DA">
            <w:pPr>
              <w:pStyle w:val="TAL"/>
            </w:pPr>
            <w:r w:rsidRPr="00FD09F0">
              <w:t>Network Element Identifier</w:t>
            </w:r>
          </w:p>
        </w:tc>
      </w:tr>
      <w:tr w:rsidR="00521B1D" w:rsidRPr="00FD09F0" w14:paraId="55C454BB" w14:textId="77777777" w:rsidTr="004C51DA">
        <w:trPr>
          <w:cantSplit/>
          <w:jc w:val="center"/>
        </w:trPr>
        <w:tc>
          <w:tcPr>
            <w:tcW w:w="4007" w:type="dxa"/>
          </w:tcPr>
          <w:p w14:paraId="0D1E12CF" w14:textId="77777777" w:rsidR="00521B1D" w:rsidRPr="00FD09F0" w:rsidRDefault="00521B1D" w:rsidP="004C51DA">
            <w:pPr>
              <w:pStyle w:val="TAL"/>
            </w:pPr>
            <w:r w:rsidRPr="00FD09F0">
              <w:t>Correlation number</w:t>
            </w:r>
          </w:p>
        </w:tc>
      </w:tr>
      <w:tr w:rsidR="00521B1D" w:rsidRPr="00FD09F0" w14:paraId="02834F5C" w14:textId="77777777" w:rsidTr="004C51DA">
        <w:trPr>
          <w:cantSplit/>
          <w:jc w:val="center"/>
        </w:trPr>
        <w:tc>
          <w:tcPr>
            <w:tcW w:w="4007" w:type="dxa"/>
          </w:tcPr>
          <w:p w14:paraId="67F3795A" w14:textId="77777777" w:rsidR="00521B1D" w:rsidRPr="00FD09F0" w:rsidRDefault="00521B1D" w:rsidP="004C51DA">
            <w:pPr>
              <w:pStyle w:val="TAL"/>
            </w:pPr>
            <w:r w:rsidRPr="00FD09F0">
              <w:t>MSISDN of the Prose UE-to-NW Relay</w:t>
            </w:r>
          </w:p>
        </w:tc>
      </w:tr>
      <w:tr w:rsidR="00521B1D" w:rsidRPr="00FD09F0" w14:paraId="3DED18DE" w14:textId="77777777" w:rsidTr="004C51DA">
        <w:trPr>
          <w:cantSplit/>
          <w:jc w:val="center"/>
        </w:trPr>
        <w:tc>
          <w:tcPr>
            <w:tcW w:w="4007" w:type="dxa"/>
          </w:tcPr>
          <w:p w14:paraId="028831DA" w14:textId="77777777" w:rsidR="00521B1D" w:rsidRPr="00FD09F0" w:rsidRDefault="00521B1D" w:rsidP="004C51DA">
            <w:pPr>
              <w:pStyle w:val="TAL"/>
            </w:pPr>
            <w:r w:rsidRPr="00FD09F0">
              <w:t>IMSI of the Prose UE-to-NW Relay</w:t>
            </w:r>
          </w:p>
        </w:tc>
      </w:tr>
      <w:tr w:rsidR="00521B1D" w:rsidRPr="00FD09F0" w14:paraId="64064AA7" w14:textId="77777777" w:rsidTr="004C51DA">
        <w:trPr>
          <w:cantSplit/>
          <w:jc w:val="center"/>
        </w:trPr>
        <w:tc>
          <w:tcPr>
            <w:tcW w:w="4007" w:type="dxa"/>
          </w:tcPr>
          <w:p w14:paraId="4BDFCE9D" w14:textId="77777777" w:rsidR="00521B1D" w:rsidRPr="00FD09F0" w:rsidRDefault="00521B1D" w:rsidP="004C51DA">
            <w:pPr>
              <w:pStyle w:val="TAL"/>
            </w:pPr>
            <w:r w:rsidRPr="00FD09F0">
              <w:t>IMEI of the Prose UE-to-NW Relay</w:t>
            </w:r>
          </w:p>
        </w:tc>
      </w:tr>
      <w:tr w:rsidR="00521B1D" w:rsidRPr="00FD09F0" w14:paraId="7EF635E1" w14:textId="77777777" w:rsidTr="004C51DA">
        <w:trPr>
          <w:cantSplit/>
          <w:jc w:val="center"/>
        </w:trPr>
        <w:tc>
          <w:tcPr>
            <w:tcW w:w="4007" w:type="dxa"/>
          </w:tcPr>
          <w:p w14:paraId="606ADEE7" w14:textId="77777777" w:rsidR="00521B1D" w:rsidRPr="00FD09F0" w:rsidRDefault="00521B1D" w:rsidP="004C51DA">
            <w:pPr>
              <w:pStyle w:val="TAL"/>
            </w:pPr>
            <w:r w:rsidRPr="00FD09F0">
              <w:t>APN</w:t>
            </w:r>
          </w:p>
        </w:tc>
      </w:tr>
      <w:tr w:rsidR="00521B1D" w:rsidRPr="00FD09F0" w14:paraId="6B5954FC" w14:textId="77777777" w:rsidTr="004C51DA">
        <w:trPr>
          <w:cantSplit/>
          <w:jc w:val="center"/>
        </w:trPr>
        <w:tc>
          <w:tcPr>
            <w:tcW w:w="4007" w:type="dxa"/>
          </w:tcPr>
          <w:p w14:paraId="467E0381" w14:textId="77777777" w:rsidR="00521B1D" w:rsidRPr="00FD09F0" w:rsidRDefault="00521B1D" w:rsidP="004C51DA">
            <w:pPr>
              <w:pStyle w:val="TAL"/>
            </w:pPr>
            <w:r w:rsidRPr="00FD09F0">
              <w:t>PDN Address(es)</w:t>
            </w:r>
          </w:p>
        </w:tc>
      </w:tr>
      <w:tr w:rsidR="00521B1D" w:rsidRPr="00FD09F0" w14:paraId="6CCA8D0B" w14:textId="77777777" w:rsidTr="004C51DA">
        <w:trPr>
          <w:cantSplit/>
          <w:jc w:val="center"/>
        </w:trPr>
        <w:tc>
          <w:tcPr>
            <w:tcW w:w="4007" w:type="dxa"/>
          </w:tcPr>
          <w:p w14:paraId="5D1E41AE" w14:textId="77777777" w:rsidR="00521B1D" w:rsidRPr="00FD09F0" w:rsidRDefault="00521B1D" w:rsidP="004C51DA">
            <w:pPr>
              <w:pStyle w:val="TAL"/>
            </w:pPr>
            <w:r w:rsidRPr="00FD09F0">
              <w:t>Location information</w:t>
            </w:r>
          </w:p>
        </w:tc>
      </w:tr>
    </w:tbl>
    <w:p w14:paraId="3191E139" w14:textId="77777777" w:rsidR="00521B1D" w:rsidRPr="00FD09F0" w:rsidRDefault="00521B1D" w:rsidP="00521B1D">
      <w:pPr>
        <w:pStyle w:val="FP"/>
      </w:pPr>
    </w:p>
    <w:p w14:paraId="447A15DB" w14:textId="77777777" w:rsidR="00521B1D" w:rsidRPr="00FD09F0" w:rsidRDefault="00521B1D" w:rsidP="00521B1D">
      <w:pPr>
        <w:pStyle w:val="Heading4"/>
      </w:pPr>
      <w:bookmarkStart w:id="962" w:name="_Toc99629664"/>
      <w:bookmarkStart w:id="963" w:name="_Toc99628924"/>
      <w:r w:rsidRPr="00FD09F0">
        <w:t>17.3.5.5</w:t>
      </w:r>
      <w:r w:rsidRPr="00FD09F0">
        <w:tab/>
        <w:t xml:space="preserve">Start of interception for </w:t>
      </w:r>
      <w:proofErr w:type="spellStart"/>
      <w:r w:rsidRPr="00FD09F0">
        <w:t>ProSe</w:t>
      </w:r>
      <w:proofErr w:type="spellEnd"/>
      <w:r w:rsidRPr="00FD09F0">
        <w:t xml:space="preserve"> UE-to-NW Relay</w:t>
      </w:r>
      <w:bookmarkEnd w:id="962"/>
      <w:bookmarkEnd w:id="963"/>
    </w:p>
    <w:p w14:paraId="1AA55DB5" w14:textId="77777777" w:rsidR="00521B1D" w:rsidRPr="00FD09F0" w:rsidRDefault="00521B1D" w:rsidP="00521B1D">
      <w:r w:rsidRPr="00FD09F0">
        <w:t xml:space="preserve">This event shall be sent by the S-GW and PDN-GW when interception is started on a UE which is already acting as </w:t>
      </w:r>
      <w:proofErr w:type="spellStart"/>
      <w:r w:rsidRPr="00FD09F0">
        <w:t>ProSe</w:t>
      </w:r>
      <w:proofErr w:type="spellEnd"/>
      <w:r w:rsidRPr="00FD09F0">
        <w:t xml:space="preserve"> UE-to-NW Relay for any Remote UE. The event shall also be sent by the new S-GW in case, due to </w:t>
      </w:r>
      <w:proofErr w:type="spellStart"/>
      <w:r w:rsidRPr="00FD09F0">
        <w:t>ProSe</w:t>
      </w:r>
      <w:proofErr w:type="spellEnd"/>
      <w:r w:rsidRPr="00FD09F0">
        <w:t xml:space="preserve"> UE-to-NW Relay mobility, there is a S-GW change. The following parameters shall be provided if available.</w:t>
      </w:r>
    </w:p>
    <w:p w14:paraId="5508B8DA" w14:textId="77777777" w:rsidR="00521B1D" w:rsidRPr="00FD09F0"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3905C86F" w14:textId="77777777" w:rsidTr="004C51DA">
        <w:trPr>
          <w:cantSplit/>
          <w:jc w:val="center"/>
        </w:trPr>
        <w:tc>
          <w:tcPr>
            <w:tcW w:w="4007" w:type="dxa"/>
          </w:tcPr>
          <w:p w14:paraId="4AA863B4" w14:textId="77777777" w:rsidR="00521B1D" w:rsidRPr="00FD09F0" w:rsidRDefault="00521B1D" w:rsidP="004C51DA">
            <w:pPr>
              <w:pStyle w:val="TAL"/>
            </w:pPr>
            <w:r w:rsidRPr="00FD09F0">
              <w:t xml:space="preserve">Observed MSISDN </w:t>
            </w:r>
          </w:p>
        </w:tc>
      </w:tr>
      <w:tr w:rsidR="00521B1D" w:rsidRPr="00FD09F0" w14:paraId="1418F6D3" w14:textId="77777777" w:rsidTr="004C51DA">
        <w:trPr>
          <w:cantSplit/>
          <w:jc w:val="center"/>
        </w:trPr>
        <w:tc>
          <w:tcPr>
            <w:tcW w:w="4007" w:type="dxa"/>
          </w:tcPr>
          <w:p w14:paraId="2DE70E36" w14:textId="77777777" w:rsidR="00521B1D" w:rsidRPr="00FD09F0" w:rsidRDefault="00521B1D" w:rsidP="004C51DA">
            <w:pPr>
              <w:pStyle w:val="TAL"/>
            </w:pPr>
            <w:r w:rsidRPr="00FD09F0">
              <w:t>Observed IMSI</w:t>
            </w:r>
          </w:p>
        </w:tc>
      </w:tr>
      <w:tr w:rsidR="00521B1D" w:rsidRPr="00FD09F0" w14:paraId="5037F502" w14:textId="77777777" w:rsidTr="004C51DA">
        <w:trPr>
          <w:cantSplit/>
          <w:jc w:val="center"/>
        </w:trPr>
        <w:tc>
          <w:tcPr>
            <w:tcW w:w="4007" w:type="dxa"/>
          </w:tcPr>
          <w:p w14:paraId="1CC1C1E3" w14:textId="77777777" w:rsidR="00521B1D" w:rsidRPr="00FD09F0" w:rsidRDefault="00521B1D" w:rsidP="004C51DA">
            <w:pPr>
              <w:pStyle w:val="TAL"/>
            </w:pPr>
            <w:r w:rsidRPr="00FD09F0">
              <w:t xml:space="preserve">Observed IMEI </w:t>
            </w:r>
          </w:p>
        </w:tc>
      </w:tr>
      <w:tr w:rsidR="00521B1D" w:rsidRPr="00FD09F0" w14:paraId="7C68B44C" w14:textId="77777777" w:rsidTr="004C51DA">
        <w:trPr>
          <w:cantSplit/>
          <w:jc w:val="center"/>
        </w:trPr>
        <w:tc>
          <w:tcPr>
            <w:tcW w:w="4007" w:type="dxa"/>
          </w:tcPr>
          <w:p w14:paraId="0DBF3BE0" w14:textId="77777777" w:rsidR="00521B1D" w:rsidRPr="00FD09F0" w:rsidRDefault="00521B1D" w:rsidP="004C51DA">
            <w:pPr>
              <w:pStyle w:val="TAL"/>
            </w:pPr>
            <w:r w:rsidRPr="00FD09F0">
              <w:t>Event Type</w:t>
            </w:r>
          </w:p>
        </w:tc>
      </w:tr>
      <w:tr w:rsidR="00521B1D" w:rsidRPr="00FD09F0" w14:paraId="581E3061" w14:textId="77777777" w:rsidTr="004C51DA">
        <w:trPr>
          <w:cantSplit/>
          <w:jc w:val="center"/>
        </w:trPr>
        <w:tc>
          <w:tcPr>
            <w:tcW w:w="4007" w:type="dxa"/>
          </w:tcPr>
          <w:p w14:paraId="57D9C317" w14:textId="77777777" w:rsidR="00521B1D" w:rsidRPr="00FD09F0" w:rsidRDefault="00521B1D" w:rsidP="004C51DA">
            <w:pPr>
              <w:pStyle w:val="TAL"/>
            </w:pPr>
            <w:r w:rsidRPr="00FD09F0">
              <w:t>Event Time</w:t>
            </w:r>
          </w:p>
        </w:tc>
      </w:tr>
      <w:tr w:rsidR="00521B1D" w:rsidRPr="00FD09F0" w14:paraId="5230E5E3" w14:textId="77777777" w:rsidTr="004C51DA">
        <w:trPr>
          <w:cantSplit/>
          <w:jc w:val="center"/>
        </w:trPr>
        <w:tc>
          <w:tcPr>
            <w:tcW w:w="4007" w:type="dxa"/>
          </w:tcPr>
          <w:p w14:paraId="1932F014" w14:textId="77777777" w:rsidR="00521B1D" w:rsidRPr="00FD09F0" w:rsidRDefault="00521B1D" w:rsidP="004C51DA">
            <w:pPr>
              <w:pStyle w:val="TAL"/>
            </w:pPr>
            <w:r w:rsidRPr="00FD09F0">
              <w:t>Event Date</w:t>
            </w:r>
          </w:p>
        </w:tc>
      </w:tr>
      <w:tr w:rsidR="00521B1D" w:rsidRPr="00FD09F0" w14:paraId="6EEC3975" w14:textId="77777777" w:rsidTr="004C51DA">
        <w:trPr>
          <w:cantSplit/>
          <w:jc w:val="center"/>
        </w:trPr>
        <w:tc>
          <w:tcPr>
            <w:tcW w:w="4007" w:type="dxa"/>
          </w:tcPr>
          <w:p w14:paraId="38F01F44" w14:textId="77777777" w:rsidR="00521B1D" w:rsidRPr="00FD09F0" w:rsidRDefault="00521B1D" w:rsidP="004C51DA">
            <w:pPr>
              <w:pStyle w:val="TAL"/>
            </w:pPr>
            <w:r w:rsidRPr="00FD09F0">
              <w:t>Network Element Identifier</w:t>
            </w:r>
          </w:p>
        </w:tc>
      </w:tr>
      <w:tr w:rsidR="00521B1D" w:rsidRPr="00FD09F0" w14:paraId="029B3377" w14:textId="77777777" w:rsidTr="004C51DA">
        <w:trPr>
          <w:cantSplit/>
          <w:jc w:val="center"/>
        </w:trPr>
        <w:tc>
          <w:tcPr>
            <w:tcW w:w="4007" w:type="dxa"/>
          </w:tcPr>
          <w:p w14:paraId="776541D3" w14:textId="77777777" w:rsidR="00521B1D" w:rsidRPr="00FD09F0" w:rsidRDefault="00521B1D" w:rsidP="004C51DA">
            <w:pPr>
              <w:pStyle w:val="TAL"/>
            </w:pPr>
            <w:r w:rsidRPr="00FD09F0">
              <w:t>Target type</w:t>
            </w:r>
          </w:p>
        </w:tc>
      </w:tr>
      <w:tr w:rsidR="00521B1D" w:rsidRPr="00FD09F0" w14:paraId="2D80C6F1" w14:textId="77777777" w:rsidTr="004C51DA">
        <w:trPr>
          <w:cantSplit/>
          <w:jc w:val="center"/>
        </w:trPr>
        <w:tc>
          <w:tcPr>
            <w:tcW w:w="4007" w:type="dxa"/>
          </w:tcPr>
          <w:p w14:paraId="171220CB" w14:textId="77777777" w:rsidR="00521B1D" w:rsidRPr="00FD09F0" w:rsidRDefault="00521B1D" w:rsidP="004C51DA">
            <w:pPr>
              <w:pStyle w:val="TAL"/>
            </w:pPr>
            <w:proofErr w:type="spellStart"/>
            <w:r w:rsidRPr="00FD09F0">
              <w:t>ProSe</w:t>
            </w:r>
            <w:proofErr w:type="spellEnd"/>
            <w:r w:rsidRPr="00FD09F0">
              <w:t xml:space="preserve"> Remote UE(s) connected IDs</w:t>
            </w:r>
          </w:p>
        </w:tc>
      </w:tr>
      <w:tr w:rsidR="00521B1D" w:rsidRPr="00FD09F0" w14:paraId="4765D8AA" w14:textId="77777777" w:rsidTr="004C51DA">
        <w:trPr>
          <w:cantSplit/>
          <w:jc w:val="center"/>
        </w:trPr>
        <w:tc>
          <w:tcPr>
            <w:tcW w:w="4007" w:type="dxa"/>
          </w:tcPr>
          <w:p w14:paraId="405CE910" w14:textId="77777777" w:rsidR="00521B1D" w:rsidRPr="00FD09F0" w:rsidRDefault="00521B1D" w:rsidP="004C51DA">
            <w:pPr>
              <w:pStyle w:val="TAL"/>
            </w:pPr>
            <w:proofErr w:type="spellStart"/>
            <w:r w:rsidRPr="00FD09F0">
              <w:t>ProSe</w:t>
            </w:r>
            <w:proofErr w:type="spellEnd"/>
            <w:r w:rsidRPr="00FD09F0">
              <w:t xml:space="preserve"> Remote UE(s) connected IP info</w:t>
            </w:r>
          </w:p>
        </w:tc>
      </w:tr>
      <w:tr w:rsidR="00521B1D" w:rsidRPr="00FD09F0" w14:paraId="0E3B307E" w14:textId="77777777" w:rsidTr="004C51DA">
        <w:trPr>
          <w:cantSplit/>
          <w:jc w:val="center"/>
        </w:trPr>
        <w:tc>
          <w:tcPr>
            <w:tcW w:w="4007" w:type="dxa"/>
          </w:tcPr>
          <w:p w14:paraId="2935C109" w14:textId="77777777" w:rsidR="00521B1D" w:rsidRPr="00FD09F0" w:rsidRDefault="00521B1D" w:rsidP="004C51DA">
            <w:pPr>
              <w:pStyle w:val="TAL"/>
            </w:pPr>
            <w:r w:rsidRPr="00FD09F0">
              <w:t>APN</w:t>
            </w:r>
          </w:p>
        </w:tc>
      </w:tr>
      <w:tr w:rsidR="00521B1D" w:rsidRPr="00FD09F0" w14:paraId="555C90FF" w14:textId="77777777" w:rsidTr="004C51DA">
        <w:trPr>
          <w:cantSplit/>
          <w:jc w:val="center"/>
        </w:trPr>
        <w:tc>
          <w:tcPr>
            <w:tcW w:w="4007" w:type="dxa"/>
          </w:tcPr>
          <w:p w14:paraId="0FC00A6C" w14:textId="77777777" w:rsidR="00521B1D" w:rsidRPr="00FD09F0" w:rsidRDefault="00521B1D" w:rsidP="004C51DA">
            <w:pPr>
              <w:pStyle w:val="TAL"/>
            </w:pPr>
            <w:r w:rsidRPr="00FD09F0">
              <w:t>PDN Address(es)</w:t>
            </w:r>
          </w:p>
        </w:tc>
      </w:tr>
      <w:tr w:rsidR="00521B1D" w:rsidRPr="00FD09F0" w14:paraId="6058F3D7" w14:textId="77777777" w:rsidTr="004C51DA">
        <w:trPr>
          <w:cantSplit/>
          <w:jc w:val="center"/>
        </w:trPr>
        <w:tc>
          <w:tcPr>
            <w:tcW w:w="4007" w:type="dxa"/>
          </w:tcPr>
          <w:p w14:paraId="5B337694" w14:textId="77777777" w:rsidR="00521B1D" w:rsidRPr="00FD09F0" w:rsidRDefault="00521B1D" w:rsidP="004C51DA">
            <w:pPr>
              <w:pStyle w:val="TAL"/>
            </w:pPr>
            <w:r w:rsidRPr="00FD09F0">
              <w:t>Location information</w:t>
            </w:r>
          </w:p>
        </w:tc>
      </w:tr>
    </w:tbl>
    <w:p w14:paraId="4F8F6468" w14:textId="77777777" w:rsidR="00521B1D" w:rsidRPr="00FD09F0" w:rsidRDefault="00521B1D" w:rsidP="00521B1D">
      <w:pPr>
        <w:pStyle w:val="FP"/>
      </w:pPr>
    </w:p>
    <w:p w14:paraId="4B0BD9CC" w14:textId="77777777" w:rsidR="00521B1D" w:rsidRPr="00FD09F0" w:rsidRDefault="00521B1D" w:rsidP="00521B1D">
      <w:pPr>
        <w:pStyle w:val="Heading3"/>
      </w:pPr>
      <w:bookmarkStart w:id="964" w:name="_Toc99629665"/>
      <w:bookmarkStart w:id="965" w:name="_Toc99628925"/>
      <w:r w:rsidRPr="00FD09F0">
        <w:t>17.3.6</w:t>
      </w:r>
      <w:r w:rsidRPr="00FD09F0">
        <w:tab/>
        <w:t>X3-interface</w:t>
      </w:r>
      <w:bookmarkEnd w:id="964"/>
      <w:bookmarkEnd w:id="965"/>
    </w:p>
    <w:p w14:paraId="20AF5628" w14:textId="77777777" w:rsidR="00521B1D" w:rsidRPr="00FD09F0" w:rsidRDefault="00521B1D" w:rsidP="00521B1D">
      <w:r w:rsidRPr="00FD09F0">
        <w:t>Functional requirements specified in clause 12.3.2 are applicable. Interception of CC is subjected to conditions specified in clauses 17.3.2 and 17.3.3.</w:t>
      </w:r>
    </w:p>
    <w:p w14:paraId="0188F75B" w14:textId="77777777" w:rsidR="00521B1D" w:rsidRPr="00FD09F0" w:rsidRDefault="00521B1D" w:rsidP="00521B1D">
      <w:pPr>
        <w:pStyle w:val="Heading1"/>
        <w:rPr>
          <w:noProof/>
        </w:rPr>
      </w:pPr>
      <w:bookmarkStart w:id="966" w:name="_Toc99629666"/>
      <w:bookmarkStart w:id="967" w:name="_Toc99628926"/>
      <w:r w:rsidRPr="00FD09F0">
        <w:rPr>
          <w:noProof/>
        </w:rPr>
        <w:t>18</w:t>
      </w:r>
      <w:r w:rsidRPr="00FD09F0">
        <w:rPr>
          <w:noProof/>
        </w:rPr>
        <w:tab/>
        <w:t>Invocation of Lawful Interception for messaging services</w:t>
      </w:r>
      <w:bookmarkEnd w:id="966"/>
      <w:bookmarkEnd w:id="967"/>
    </w:p>
    <w:p w14:paraId="7E8601B9" w14:textId="77777777" w:rsidR="00521B1D" w:rsidRPr="00FD09F0" w:rsidRDefault="00521B1D" w:rsidP="00521B1D">
      <w:pPr>
        <w:pStyle w:val="Heading2"/>
      </w:pPr>
      <w:bookmarkStart w:id="968" w:name="_Toc99629667"/>
      <w:bookmarkStart w:id="969" w:name="_Toc99628927"/>
      <w:r w:rsidRPr="00FD09F0">
        <w:t>18.1</w:t>
      </w:r>
      <w:r w:rsidRPr="00FD09F0">
        <w:tab/>
        <w:t>Overview of messaging services interception</w:t>
      </w:r>
      <w:bookmarkEnd w:id="968"/>
      <w:bookmarkEnd w:id="969"/>
    </w:p>
    <w:p w14:paraId="75FD01BA" w14:textId="77777777" w:rsidR="00521B1D" w:rsidRPr="00FD09F0" w:rsidRDefault="00521B1D" w:rsidP="00521B1D">
      <w:r w:rsidRPr="00FD09F0">
        <w:t>The capabilities defined in this clause apply when the interception of messaging services shall be separated from the interception of all other services. This clause applies to the messaging services identified in clause 5.13 of TS 33.106 [7].</w:t>
      </w:r>
    </w:p>
    <w:p w14:paraId="06383B21" w14:textId="77777777" w:rsidR="00521B1D" w:rsidRPr="00FD09F0" w:rsidRDefault="00521B1D" w:rsidP="00521B1D">
      <w:r w:rsidRPr="00FD09F0">
        <w:t>For messaging services, separated delivery when SMS events are detected, the CSP shall be able to use existing intercept capabilities defined in this specification, but isolatable to only deliver messaging services when specified by a lawful authorisation.</w:t>
      </w:r>
    </w:p>
    <w:p w14:paraId="36410C86" w14:textId="77777777" w:rsidR="00521B1D" w:rsidRPr="00FD09F0" w:rsidRDefault="00521B1D" w:rsidP="00521B1D">
      <w:r w:rsidRPr="00FD09F0">
        <w:t>The network nodes, involved in providing the interception of messaging services, shall be determined based on the deployment configuration and the messaging scenario. For SMS over NAS, the MME shall be an ICE.</w:t>
      </w:r>
    </w:p>
    <w:p w14:paraId="788A389C" w14:textId="77777777" w:rsidR="00521B1D" w:rsidRPr="00FD09F0" w:rsidRDefault="00521B1D" w:rsidP="00521B1D">
      <w:pPr>
        <w:rPr>
          <w:lang w:val="en-US"/>
        </w:rPr>
      </w:pPr>
      <w:r w:rsidRPr="00FD09F0">
        <w:rPr>
          <w:lang w:val="en-US"/>
        </w:rPr>
        <w:t xml:space="preserve">When lawfully authorized, Law Enforcement requires access to CC and IRI for the events pertaining to the target's authorization, access to, and use of message services, independent of the deployed service architecture. This includes </w:t>
      </w:r>
      <w:r w:rsidRPr="00FD09F0">
        <w:rPr>
          <w:lang w:val="en-US"/>
        </w:rPr>
        <w:lastRenderedPageBreak/>
        <w:t>where the communications between the target and associates are sent and received over separate channels, or may be accessed at different ICEs at different geographical locations in the service provider's network.</w:t>
      </w:r>
    </w:p>
    <w:p w14:paraId="69AAA0E5" w14:textId="77777777" w:rsidR="00521B1D" w:rsidRPr="00FD09F0" w:rsidRDefault="00521B1D" w:rsidP="00521B1D">
      <w:r w:rsidRPr="00FD09F0">
        <w:t>For MMS, implementation options considered in this standard are: interception at the MMS level or normal packet session CC interception at an PS/IMS/EPS ICE and transferred to the DF2/DF3 which then subsequently isolates and delivers the MMS IRI and/or CC associated with the messaging service separate from all other services. Details of IRI and CC reporting for MMS events are for further study.</w:t>
      </w:r>
    </w:p>
    <w:p w14:paraId="51EB6481" w14:textId="77777777" w:rsidR="00521B1D" w:rsidRPr="00FD09F0" w:rsidRDefault="00521B1D" w:rsidP="00521B1D">
      <w:pPr>
        <w:rPr>
          <w:noProof/>
        </w:rPr>
      </w:pPr>
      <w:r w:rsidRPr="00FD09F0">
        <w:t xml:space="preserve">National regulations </w:t>
      </w:r>
      <w:r w:rsidRPr="00FD09F0">
        <w:rPr>
          <w:noProof/>
        </w:rPr>
        <w:t xml:space="preserve">on a per interception basis </w:t>
      </w:r>
      <w:r w:rsidRPr="00FD09F0">
        <w:t>may limit delivery of communications (CC and IRI) of an outbound international roaming target by the messaging service as described in clause 5.1.4 of TS 33.106 [7].</w:t>
      </w:r>
    </w:p>
    <w:p w14:paraId="4E7B979B" w14:textId="77777777" w:rsidR="00521B1D" w:rsidRPr="00FD09F0" w:rsidRDefault="00521B1D" w:rsidP="00521B1D">
      <w:pPr>
        <w:rPr>
          <w:noProof/>
        </w:rPr>
      </w:pPr>
      <w:r w:rsidRPr="00FD09F0">
        <w:rPr>
          <w:noProof/>
        </w:rPr>
        <w:t xml:space="preserve">If roaming interception is not allowed and it is determined that the target is outside the country, </w:t>
      </w:r>
      <w:r w:rsidRPr="00FD09F0">
        <w:t>reporting by the HPLMN for messaging services</w:t>
      </w:r>
      <w:r w:rsidRPr="00FD09F0">
        <w:rPr>
          <w:noProof/>
        </w:rPr>
        <w:t xml:space="preserve"> shall be as follows:</w:t>
      </w:r>
    </w:p>
    <w:p w14:paraId="767400FA" w14:textId="77777777" w:rsidR="00521B1D" w:rsidRPr="00FD09F0" w:rsidRDefault="00521B1D" w:rsidP="00521B1D">
      <w:pPr>
        <w:pStyle w:val="B1"/>
        <w:rPr>
          <w:noProof/>
        </w:rPr>
      </w:pPr>
      <w:r w:rsidRPr="00FD09F0">
        <w:t>-</w:t>
      </w:r>
      <w:r w:rsidRPr="00FD09F0">
        <w:tab/>
      </w:r>
      <w:r w:rsidRPr="00FD09F0">
        <w:rPr>
          <w:noProof/>
        </w:rPr>
        <w:t xml:space="preserve">All related messsaging service events defined in this clause are subject to this </w:t>
      </w:r>
      <w:r w:rsidRPr="00FD09F0">
        <w:t>mechanism with the exception that messaging service events in the HPLMN involving communications to the target that are not transmitted to the target are not subject to this mechanism.</w:t>
      </w:r>
    </w:p>
    <w:p w14:paraId="5B5677B2" w14:textId="77777777" w:rsidR="00521B1D" w:rsidRPr="00FD09F0" w:rsidRDefault="00521B1D" w:rsidP="00521B1D">
      <w:r w:rsidRPr="00C15763">
        <w:t>Non-communications-associated IRI (e.g. those identified by the HSS) are not affected by this requirement.</w:t>
      </w:r>
    </w:p>
    <w:p w14:paraId="1F3AD1B1" w14:textId="77777777" w:rsidR="00521B1D" w:rsidRPr="00FD09F0" w:rsidRDefault="00521B1D" w:rsidP="00521B1D">
      <w:pPr>
        <w:pStyle w:val="Heading2"/>
      </w:pPr>
      <w:bookmarkStart w:id="970" w:name="_Toc99629668"/>
      <w:bookmarkStart w:id="971" w:name="_Toc99628928"/>
      <w:r w:rsidRPr="00FD09F0">
        <w:t>18.2</w:t>
      </w:r>
      <w:r w:rsidRPr="00FD09F0">
        <w:tab/>
        <w:t>SMS</w:t>
      </w:r>
      <w:bookmarkEnd w:id="970"/>
      <w:bookmarkEnd w:id="971"/>
    </w:p>
    <w:p w14:paraId="2E8B279A" w14:textId="77777777" w:rsidR="00521B1D" w:rsidRPr="00FD09F0" w:rsidRDefault="00521B1D" w:rsidP="00521B1D">
      <w:pPr>
        <w:pStyle w:val="Heading3"/>
      </w:pPr>
      <w:bookmarkStart w:id="972" w:name="_Toc99629669"/>
      <w:bookmarkStart w:id="973" w:name="_Toc99628929"/>
      <w:r w:rsidRPr="00FD09F0">
        <w:t>18.2.1</w:t>
      </w:r>
      <w:r w:rsidRPr="00FD09F0">
        <w:tab/>
        <w:t>Introduction</w:t>
      </w:r>
      <w:bookmarkEnd w:id="972"/>
      <w:bookmarkEnd w:id="973"/>
    </w:p>
    <w:p w14:paraId="2B7B108B" w14:textId="77777777" w:rsidR="00521B1D" w:rsidRPr="00FD09F0" w:rsidRDefault="00521B1D" w:rsidP="00521B1D">
      <w:r w:rsidRPr="00FD09F0">
        <w:t>LI for SMS over a GPRS and UMTS access is specified in clause 7. LI for SMS over IP (using IMS SIP signalling handled by the core network) which can be used in conjunction with LTE access as well as other non-3GPP IP based access is defined in clause 7A.6.</w:t>
      </w:r>
    </w:p>
    <w:p w14:paraId="2B3676EB" w14:textId="77777777" w:rsidR="00521B1D" w:rsidRPr="00FD09F0" w:rsidRDefault="00521B1D" w:rsidP="00521B1D">
      <w:pPr>
        <w:pStyle w:val="Heading3"/>
      </w:pPr>
      <w:bookmarkStart w:id="974" w:name="_Toc99629670"/>
      <w:bookmarkStart w:id="975" w:name="_Toc99628930"/>
      <w:r w:rsidRPr="00FD09F0">
        <w:t>18.2.2</w:t>
      </w:r>
      <w:r w:rsidRPr="00FD09F0">
        <w:tab/>
        <w:t>SMS over GPRS/UMTS</w:t>
      </w:r>
      <w:bookmarkEnd w:id="974"/>
      <w:bookmarkEnd w:id="975"/>
    </w:p>
    <w:p w14:paraId="637CE7B7" w14:textId="77777777" w:rsidR="00521B1D" w:rsidRPr="00FD09F0" w:rsidRDefault="00521B1D" w:rsidP="00521B1D">
      <w:r w:rsidRPr="00FD09F0">
        <w:t>For separate delivery of SMS when SMS is used in conjunction with GPRS or UMTS access, the following events shall be reported by the ICE to the DF:</w:t>
      </w:r>
    </w:p>
    <w:p w14:paraId="49D24939" w14:textId="77777777" w:rsidR="00521B1D" w:rsidRPr="00FD09F0" w:rsidRDefault="00521B1D" w:rsidP="00521B1D">
      <w:pPr>
        <w:pStyle w:val="B1"/>
      </w:pPr>
      <w:r w:rsidRPr="00FD09F0">
        <w:t>1)</w:t>
      </w:r>
      <w:r w:rsidRPr="00FD09F0">
        <w:tab/>
        <w:t>SMS (clause 7.4.7)</w:t>
      </w:r>
    </w:p>
    <w:p w14:paraId="234FDF35" w14:textId="77777777" w:rsidR="00521B1D" w:rsidRPr="00FD09F0" w:rsidRDefault="00521B1D" w:rsidP="00521B1D">
      <w:pPr>
        <w:pStyle w:val="B1"/>
      </w:pPr>
      <w:r w:rsidRPr="00FD09F0">
        <w:t>2)</w:t>
      </w:r>
      <w:r w:rsidRPr="00FD09F0">
        <w:tab/>
        <w:t>HLR Related events</w:t>
      </w:r>
    </w:p>
    <w:p w14:paraId="4A32C361" w14:textId="77777777" w:rsidR="00521B1D" w:rsidRPr="00FD09F0" w:rsidRDefault="00521B1D" w:rsidP="00521B1D">
      <w:pPr>
        <w:pStyle w:val="B2"/>
      </w:pPr>
      <w:r w:rsidRPr="00FD09F0">
        <w:t>a.</w:t>
      </w:r>
      <w:r w:rsidRPr="00FD09F0">
        <w:tab/>
        <w:t>Serving System (clause 7.4.9)</w:t>
      </w:r>
    </w:p>
    <w:p w14:paraId="187E32E3" w14:textId="77777777" w:rsidR="00521B1D" w:rsidRPr="00FD09F0" w:rsidRDefault="00521B1D" w:rsidP="00521B1D">
      <w:pPr>
        <w:pStyle w:val="B2"/>
      </w:pPr>
      <w:r w:rsidRPr="00FD09F0">
        <w:t>b.</w:t>
      </w:r>
      <w:r w:rsidRPr="00FD09F0">
        <w:tab/>
        <w:t>HLR subscriber record change (clause 7.4.12)</w:t>
      </w:r>
    </w:p>
    <w:p w14:paraId="3C72EF5A" w14:textId="77777777" w:rsidR="00521B1D" w:rsidRPr="00FD09F0" w:rsidRDefault="00521B1D" w:rsidP="00521B1D">
      <w:pPr>
        <w:pStyle w:val="B2"/>
      </w:pPr>
      <w:r w:rsidRPr="00FD09F0">
        <w:t>c.</w:t>
      </w:r>
      <w:r w:rsidRPr="00FD09F0">
        <w:tab/>
        <w:t>Cancel location (clause 7.4.13);</w:t>
      </w:r>
    </w:p>
    <w:p w14:paraId="20553513" w14:textId="77777777" w:rsidR="00521B1D" w:rsidRPr="00FD09F0" w:rsidRDefault="00521B1D" w:rsidP="00521B1D">
      <w:pPr>
        <w:pStyle w:val="B2"/>
      </w:pPr>
      <w:r w:rsidRPr="00FD09F0">
        <w:t>d.</w:t>
      </w:r>
      <w:r w:rsidRPr="00FD09F0">
        <w:tab/>
        <w:t>Register location (clause 7.4.14);</w:t>
      </w:r>
    </w:p>
    <w:p w14:paraId="7FE1EA86" w14:textId="77777777" w:rsidR="00521B1D" w:rsidRPr="00FD09F0" w:rsidRDefault="00521B1D" w:rsidP="00521B1D">
      <w:pPr>
        <w:pStyle w:val="B2"/>
      </w:pPr>
      <w:r w:rsidRPr="00FD09F0">
        <w:t>e.</w:t>
      </w:r>
      <w:r w:rsidRPr="00FD09F0">
        <w:tab/>
        <w:t>Location information request (clause 7.4.15).</w:t>
      </w:r>
    </w:p>
    <w:p w14:paraId="18EF019B" w14:textId="77777777" w:rsidR="00521B1D" w:rsidRPr="00FD09F0" w:rsidRDefault="00521B1D" w:rsidP="00521B1D">
      <w:r w:rsidRPr="00FD09F0">
        <w:t>The above events shall be reported from the ICE to the DF independent of any other services that may or may not be intercepted.</w:t>
      </w:r>
    </w:p>
    <w:p w14:paraId="241D5294" w14:textId="77777777" w:rsidR="00521B1D" w:rsidRPr="00FD09F0" w:rsidRDefault="00521B1D" w:rsidP="00521B1D">
      <w:pPr>
        <w:pStyle w:val="Heading3"/>
      </w:pPr>
      <w:bookmarkStart w:id="976" w:name="_Toc99629671"/>
      <w:bookmarkStart w:id="977" w:name="_Toc99628931"/>
      <w:r w:rsidRPr="00FD09F0">
        <w:t>18.2.3</w:t>
      </w:r>
      <w:r w:rsidRPr="00FD09F0">
        <w:tab/>
        <w:t>SMS over IP</w:t>
      </w:r>
      <w:bookmarkEnd w:id="976"/>
      <w:bookmarkEnd w:id="977"/>
    </w:p>
    <w:p w14:paraId="13F5C53F" w14:textId="77777777" w:rsidR="00521B1D" w:rsidRPr="00FD09F0" w:rsidRDefault="00521B1D" w:rsidP="00521B1D">
      <w:r w:rsidRPr="00FD09F0">
        <w:t>For separate delivery of SMS when SMS over IP (using IMS SIP signalling handled by the core network) is used, the following events shall be reported by the ICE to the DF:</w:t>
      </w:r>
    </w:p>
    <w:p w14:paraId="569CAE51" w14:textId="77777777" w:rsidR="00521B1D" w:rsidRPr="00FD09F0" w:rsidRDefault="00521B1D" w:rsidP="00521B1D">
      <w:pPr>
        <w:pStyle w:val="B1"/>
      </w:pPr>
      <w:r w:rsidRPr="00FD09F0">
        <w:t>1)</w:t>
      </w:r>
      <w:r w:rsidRPr="00FD09F0">
        <w:tab/>
        <w:t>Intercepted SIP event as described in clause 7A.3.0</w:t>
      </w:r>
    </w:p>
    <w:p w14:paraId="53D84E9D" w14:textId="77777777" w:rsidR="00521B1D" w:rsidRPr="00FD09F0" w:rsidRDefault="00521B1D" w:rsidP="00521B1D">
      <w:pPr>
        <w:pStyle w:val="B1"/>
      </w:pPr>
      <w:r w:rsidRPr="00FD09F0">
        <w:t>2)</w:t>
      </w:r>
      <w:r w:rsidRPr="00FD09F0">
        <w:tab/>
        <w:t>HSS related events</w:t>
      </w:r>
    </w:p>
    <w:p w14:paraId="2C4CBA2C" w14:textId="77777777" w:rsidR="00521B1D" w:rsidRPr="00FD09F0" w:rsidRDefault="00521B1D" w:rsidP="00521B1D">
      <w:pPr>
        <w:pStyle w:val="B2"/>
      </w:pPr>
      <w:r w:rsidRPr="00FD09F0">
        <w:t>a.</w:t>
      </w:r>
      <w:r w:rsidRPr="00FD09F0">
        <w:tab/>
        <w:t>Serving System (clause 7A.2.3.1) for use when roaming</w:t>
      </w:r>
    </w:p>
    <w:p w14:paraId="168EFB5C" w14:textId="77777777" w:rsidR="00521B1D" w:rsidRPr="00FD09F0" w:rsidRDefault="00521B1D" w:rsidP="00521B1D">
      <w:pPr>
        <w:pStyle w:val="B2"/>
      </w:pPr>
      <w:r w:rsidRPr="00FD09F0">
        <w:t>b.</w:t>
      </w:r>
      <w:r w:rsidRPr="00FD09F0">
        <w:tab/>
        <w:t>IMPU or IMPI changed in a HSS subscriber record change (clause 7A.2.3.2);</w:t>
      </w:r>
    </w:p>
    <w:p w14:paraId="064DB5F1" w14:textId="77777777" w:rsidR="00521B1D" w:rsidRPr="00FD09F0" w:rsidRDefault="00521B1D" w:rsidP="00521B1D">
      <w:pPr>
        <w:pStyle w:val="B2"/>
      </w:pPr>
      <w:r w:rsidRPr="00FD09F0">
        <w:lastRenderedPageBreak/>
        <w:t>c.</w:t>
      </w:r>
      <w:r w:rsidRPr="00FD09F0">
        <w:tab/>
        <w:t>Registration termination (clause 7A.2.3.3);</w:t>
      </w:r>
    </w:p>
    <w:p w14:paraId="6E4996E5" w14:textId="77777777" w:rsidR="00521B1D" w:rsidRPr="00FD09F0" w:rsidRDefault="00521B1D" w:rsidP="00521B1D">
      <w:pPr>
        <w:pStyle w:val="B2"/>
      </w:pPr>
      <w:r w:rsidRPr="00FD09F0">
        <w:t>d.</w:t>
      </w:r>
      <w:r w:rsidRPr="00FD09F0">
        <w:tab/>
        <w:t>Location information request (clause 7A.2.3.4).</w:t>
      </w:r>
    </w:p>
    <w:p w14:paraId="182EBFD0" w14:textId="77777777" w:rsidR="00521B1D" w:rsidRPr="00FD09F0" w:rsidRDefault="00521B1D" w:rsidP="00521B1D">
      <w:r w:rsidRPr="00FD09F0">
        <w:t>The above events shall be able to be reported from the ICE to the DF independent of and to the exclusion of any other services that may or may not be intercepted.</w:t>
      </w:r>
    </w:p>
    <w:p w14:paraId="54814256" w14:textId="77777777" w:rsidR="00521B1D" w:rsidRPr="00FD09F0" w:rsidRDefault="00521B1D" w:rsidP="00521B1D">
      <w:pPr>
        <w:pStyle w:val="Heading3"/>
      </w:pPr>
      <w:bookmarkStart w:id="978" w:name="_Toc99629672"/>
      <w:bookmarkStart w:id="979" w:name="_Toc99628932"/>
      <w:r w:rsidRPr="00FD09F0">
        <w:t>18.2.4</w:t>
      </w:r>
      <w:r w:rsidRPr="00FD09F0">
        <w:tab/>
        <w:t>SMS over NAS</w:t>
      </w:r>
      <w:bookmarkEnd w:id="978"/>
      <w:bookmarkEnd w:id="979"/>
    </w:p>
    <w:p w14:paraId="7DDACAC9" w14:textId="77777777" w:rsidR="00521B1D" w:rsidRPr="00FD09F0" w:rsidRDefault="00521B1D" w:rsidP="00521B1D">
      <w:pPr>
        <w:pStyle w:val="Heading4"/>
      </w:pPr>
      <w:bookmarkStart w:id="980" w:name="_Toc99629673"/>
      <w:bookmarkStart w:id="981" w:name="_Toc99628933"/>
      <w:r w:rsidRPr="00FD09F0">
        <w:t>18.2.4.0</w:t>
      </w:r>
      <w:r w:rsidRPr="00FD09F0">
        <w:tab/>
        <w:t>Introduction</w:t>
      </w:r>
      <w:bookmarkEnd w:id="980"/>
      <w:bookmarkEnd w:id="981"/>
    </w:p>
    <w:p w14:paraId="4DA2704A" w14:textId="77777777" w:rsidR="00521B1D" w:rsidRPr="00FD09F0" w:rsidRDefault="00521B1D" w:rsidP="00521B1D">
      <w:r w:rsidRPr="00FD09F0">
        <w:t xml:space="preserve">SMS over NAS reporting uses the architecture and interfaces defined in Clause 12 </w:t>
      </w:r>
      <w:r w:rsidRPr="00FD09F0">
        <w:rPr>
          <w:i/>
        </w:rPr>
        <w:t>Lawful Interception for Evolved Packet System.</w:t>
      </w:r>
    </w:p>
    <w:p w14:paraId="6BBA96AE" w14:textId="77777777" w:rsidR="00521B1D" w:rsidRPr="00FD09F0" w:rsidRDefault="00521B1D" w:rsidP="00521B1D">
      <w:pPr>
        <w:pStyle w:val="Heading4"/>
      </w:pPr>
      <w:bookmarkStart w:id="982" w:name="_Toc99629674"/>
      <w:bookmarkStart w:id="983" w:name="_Toc99628934"/>
      <w:r w:rsidRPr="00FD09F0">
        <w:t>18.2.4.1</w:t>
      </w:r>
      <w:r w:rsidRPr="00FD09F0">
        <w:tab/>
        <w:t>Structure of the events</w:t>
      </w:r>
      <w:bookmarkEnd w:id="982"/>
      <w:bookmarkEnd w:id="983"/>
    </w:p>
    <w:p w14:paraId="70337C35" w14:textId="77777777" w:rsidR="00521B1D" w:rsidRPr="00FD09F0" w:rsidRDefault="00521B1D" w:rsidP="00521B1D">
      <w:pPr>
        <w:spacing w:after="120"/>
      </w:pPr>
      <w:r w:rsidRPr="00FD09F0">
        <w:t>SMS over NAS uses the MME as an ICE.</w:t>
      </w:r>
    </w:p>
    <w:p w14:paraId="0230E5C8" w14:textId="77777777" w:rsidR="00521B1D" w:rsidRPr="00FD09F0" w:rsidRDefault="00521B1D" w:rsidP="00521B1D">
      <w:pPr>
        <w:rPr>
          <w:b/>
        </w:rPr>
      </w:pPr>
      <w:r w:rsidRPr="00FD09F0">
        <w:rPr>
          <w:b/>
        </w:rPr>
        <w:t>The following events are applicable to the MME:</w:t>
      </w:r>
    </w:p>
    <w:p w14:paraId="28EBEC1F" w14:textId="77777777" w:rsidR="00521B1D" w:rsidRPr="00FD09F0" w:rsidRDefault="00521B1D" w:rsidP="00521B1D">
      <w:pPr>
        <w:pStyle w:val="B1"/>
      </w:pPr>
      <w:r w:rsidRPr="00FD09F0">
        <w:t>-</w:t>
      </w:r>
      <w:r w:rsidRPr="00FD09F0">
        <w:tab/>
        <w:t>SMS over NAS Report (Clause 18.2.4.2)</w:t>
      </w:r>
    </w:p>
    <w:p w14:paraId="7DCE1928" w14:textId="77777777" w:rsidR="00521B1D" w:rsidRPr="00FD09F0" w:rsidRDefault="00521B1D" w:rsidP="00521B1D">
      <w:pPr>
        <w:pStyle w:val="Heading4"/>
      </w:pPr>
      <w:bookmarkStart w:id="984" w:name="_Toc99629675"/>
      <w:bookmarkStart w:id="985" w:name="_Toc99628935"/>
      <w:r w:rsidRPr="00FD09F0">
        <w:t>18.2.4.2</w:t>
      </w:r>
      <w:r w:rsidRPr="00FD09F0">
        <w:tab/>
        <w:t>SMS over NAS Events</w:t>
      </w:r>
      <w:bookmarkEnd w:id="984"/>
      <w:bookmarkEnd w:id="985"/>
    </w:p>
    <w:p w14:paraId="66A817B4" w14:textId="77777777" w:rsidR="00521B1D" w:rsidRPr="00FD09F0" w:rsidRDefault="00521B1D" w:rsidP="00521B1D">
      <w:r w:rsidRPr="00FD09F0">
        <w:t>For separate delivery of SMS when the NAS infrastructure is used, the following events shall be reported from the MME to the DF:</w:t>
      </w:r>
    </w:p>
    <w:p w14:paraId="59A23E1D" w14:textId="77777777" w:rsidR="00521B1D" w:rsidRPr="00FD09F0" w:rsidRDefault="00521B1D" w:rsidP="00521B1D">
      <w:pPr>
        <w:pStyle w:val="B1"/>
      </w:pPr>
      <w:r w:rsidRPr="00FD09F0">
        <w:t>1)</w:t>
      </w:r>
      <w:r w:rsidRPr="00FD09F0">
        <w:tab/>
        <w:t>SMS over NAS (clause 18.2.4.3)</w:t>
      </w:r>
    </w:p>
    <w:p w14:paraId="4035C3B0" w14:textId="77777777" w:rsidR="00521B1D" w:rsidRPr="00FD09F0" w:rsidRDefault="00521B1D" w:rsidP="00521B1D">
      <w:r w:rsidRPr="00FD09F0">
        <w:t>In addition, the following HSS events shall be reported:</w:t>
      </w:r>
    </w:p>
    <w:p w14:paraId="69A11904" w14:textId="77777777" w:rsidR="00521B1D" w:rsidRPr="00FD09F0" w:rsidRDefault="00521B1D" w:rsidP="00521B1D">
      <w:pPr>
        <w:pStyle w:val="B1"/>
      </w:pPr>
      <w:r w:rsidRPr="00FD09F0">
        <w:t>2)</w:t>
      </w:r>
      <w:r w:rsidRPr="00FD09F0">
        <w:tab/>
        <w:t>HSS Related events</w:t>
      </w:r>
    </w:p>
    <w:p w14:paraId="6449A5BD" w14:textId="77777777" w:rsidR="00521B1D" w:rsidRPr="00FD09F0" w:rsidRDefault="00521B1D" w:rsidP="00521B1D">
      <w:pPr>
        <w:pStyle w:val="B2"/>
      </w:pPr>
      <w:r w:rsidRPr="00FD09F0">
        <w:t>a.</w:t>
      </w:r>
      <w:r w:rsidRPr="00FD09F0">
        <w:tab/>
        <w:t>Serving Evolved Packet System (clauses 12.2.3.8, 12.4.3.10, 12.5.3.5)</w:t>
      </w:r>
    </w:p>
    <w:p w14:paraId="78682417" w14:textId="77777777" w:rsidR="00521B1D" w:rsidRPr="00FD09F0" w:rsidRDefault="00521B1D" w:rsidP="00521B1D">
      <w:pPr>
        <w:pStyle w:val="B2"/>
      </w:pPr>
      <w:r w:rsidRPr="00FD09F0">
        <w:t>b.</w:t>
      </w:r>
      <w:r w:rsidRPr="00FD09F0">
        <w:tab/>
        <w:t>HSS subscriber record change (clauses 12.2.3.15, 12.3.4.18, 12.5.3.15)</w:t>
      </w:r>
    </w:p>
    <w:p w14:paraId="4E3D7DCA" w14:textId="77777777" w:rsidR="00521B1D" w:rsidRPr="00FD09F0" w:rsidRDefault="00521B1D" w:rsidP="00521B1D">
      <w:pPr>
        <w:pStyle w:val="B2"/>
      </w:pPr>
      <w:r w:rsidRPr="00FD09F0">
        <w:t>c.</w:t>
      </w:r>
      <w:r w:rsidRPr="00FD09F0">
        <w:tab/>
        <w:t>Cancel location (clause 12.2.3.16)</w:t>
      </w:r>
    </w:p>
    <w:p w14:paraId="280F9CE7" w14:textId="77777777" w:rsidR="00521B1D" w:rsidRPr="00FD09F0" w:rsidRDefault="00521B1D" w:rsidP="00521B1D">
      <w:pPr>
        <w:pStyle w:val="B2"/>
      </w:pPr>
      <w:r w:rsidRPr="00FD09F0">
        <w:t>d.</w:t>
      </w:r>
      <w:r w:rsidRPr="00FD09F0">
        <w:tab/>
        <w:t>Register Termination (clauses 12.3.3.16, 12.3.4.19)</w:t>
      </w:r>
    </w:p>
    <w:p w14:paraId="7A0320AF" w14:textId="77777777" w:rsidR="00521B1D" w:rsidRPr="00FD09F0" w:rsidRDefault="00521B1D" w:rsidP="00521B1D">
      <w:pPr>
        <w:pStyle w:val="B2"/>
      </w:pPr>
      <w:r w:rsidRPr="00FD09F0">
        <w:t>e</w:t>
      </w:r>
      <w:r w:rsidRPr="00FD09F0">
        <w:tab/>
        <w:t>Register location (clauses 12.2.3.17, 12.4.3.20)</w:t>
      </w:r>
    </w:p>
    <w:p w14:paraId="6509C073" w14:textId="77777777" w:rsidR="00521B1D" w:rsidRPr="00FD09F0" w:rsidRDefault="00521B1D" w:rsidP="00521B1D">
      <w:pPr>
        <w:pStyle w:val="B2"/>
      </w:pPr>
      <w:r w:rsidRPr="00FD09F0">
        <w:t>f.</w:t>
      </w:r>
      <w:r w:rsidRPr="00FD09F0">
        <w:tab/>
        <w:t>Location information request (clauses 12.2.3.18, 12.4.3.20, 12.5.3.17).</w:t>
      </w:r>
    </w:p>
    <w:p w14:paraId="4228E4C1" w14:textId="77777777" w:rsidR="00521B1D" w:rsidRPr="00FD09F0" w:rsidRDefault="00521B1D" w:rsidP="00521B1D">
      <w:r w:rsidRPr="00FD09F0">
        <w:t>The above events shall be reported from the ICE to the DF independent of any other services that may or may not be intercepted.</w:t>
      </w:r>
    </w:p>
    <w:p w14:paraId="35DC85F3" w14:textId="77777777" w:rsidR="00521B1D" w:rsidRPr="00FD09F0" w:rsidRDefault="00521B1D" w:rsidP="00521B1D">
      <w:pPr>
        <w:pStyle w:val="TH"/>
      </w:pPr>
      <w:r w:rsidRPr="00FD09F0">
        <w:lastRenderedPageBreak/>
        <w:t>Table 18.2.4.2. SMS over NAS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494"/>
      </w:tblGrid>
      <w:tr w:rsidR="00521B1D" w:rsidRPr="00FD09F0" w14:paraId="1F47373B" w14:textId="77777777" w:rsidTr="004C51DA">
        <w:trPr>
          <w:cantSplit/>
          <w:jc w:val="center"/>
        </w:trPr>
        <w:tc>
          <w:tcPr>
            <w:tcW w:w="9494" w:type="dxa"/>
          </w:tcPr>
          <w:p w14:paraId="680B79D7" w14:textId="77777777" w:rsidR="00521B1D" w:rsidRPr="00FD09F0" w:rsidRDefault="00521B1D" w:rsidP="004C51DA">
            <w:pPr>
              <w:pStyle w:val="TAL"/>
            </w:pPr>
            <w:r w:rsidRPr="00FD09F0">
              <w:t>Observed MSISDN</w:t>
            </w:r>
          </w:p>
          <w:p w14:paraId="1B4E20A6" w14:textId="77777777" w:rsidR="00521B1D" w:rsidRPr="00FD09F0" w:rsidRDefault="00521B1D" w:rsidP="004C51DA">
            <w:pPr>
              <w:pStyle w:val="TAL"/>
            </w:pPr>
            <w:r w:rsidRPr="00FD09F0">
              <w:t>MSISDN of the target.</w:t>
            </w:r>
          </w:p>
        </w:tc>
      </w:tr>
      <w:tr w:rsidR="00521B1D" w:rsidRPr="00FD09F0" w14:paraId="3893E7D6" w14:textId="77777777" w:rsidTr="004C51DA">
        <w:trPr>
          <w:cantSplit/>
          <w:jc w:val="center"/>
        </w:trPr>
        <w:tc>
          <w:tcPr>
            <w:tcW w:w="9494" w:type="dxa"/>
          </w:tcPr>
          <w:p w14:paraId="0A1E8B62" w14:textId="77777777" w:rsidR="00521B1D" w:rsidRPr="00FD09F0" w:rsidRDefault="00521B1D" w:rsidP="004C51DA">
            <w:pPr>
              <w:pStyle w:val="TAL"/>
            </w:pPr>
            <w:r w:rsidRPr="00FD09F0">
              <w:t>Observed IMSI</w:t>
            </w:r>
          </w:p>
          <w:p w14:paraId="50D5E3E0" w14:textId="77777777" w:rsidR="00521B1D" w:rsidRPr="00FD09F0" w:rsidRDefault="00521B1D" w:rsidP="004C51DA">
            <w:pPr>
              <w:pStyle w:val="TAL"/>
            </w:pPr>
            <w:r w:rsidRPr="00FD09F0">
              <w:t>IMSI of the target.</w:t>
            </w:r>
          </w:p>
        </w:tc>
      </w:tr>
      <w:tr w:rsidR="00521B1D" w:rsidRPr="00FD09F0" w14:paraId="787C1DE1" w14:textId="77777777" w:rsidTr="004C51DA">
        <w:trPr>
          <w:cantSplit/>
          <w:jc w:val="center"/>
        </w:trPr>
        <w:tc>
          <w:tcPr>
            <w:tcW w:w="9494" w:type="dxa"/>
          </w:tcPr>
          <w:p w14:paraId="1D31BFF5" w14:textId="77777777" w:rsidR="00521B1D" w:rsidRPr="00FD09F0" w:rsidRDefault="00521B1D" w:rsidP="004C51DA">
            <w:pPr>
              <w:pStyle w:val="TAL"/>
            </w:pPr>
            <w:r w:rsidRPr="00FD09F0">
              <w:t>Observed IMEI</w:t>
            </w:r>
          </w:p>
          <w:p w14:paraId="189DCADC" w14:textId="77777777" w:rsidR="00521B1D" w:rsidRPr="00FD09F0" w:rsidRDefault="00521B1D" w:rsidP="004C51DA">
            <w:pPr>
              <w:pStyle w:val="TAL"/>
            </w:pPr>
            <w:r w:rsidRPr="00FD09F0">
              <w:t>IMEI of the target; when it coincides with the IMEI, it shall be checked for each activation over the radio interface.</w:t>
            </w:r>
          </w:p>
        </w:tc>
      </w:tr>
      <w:tr w:rsidR="00521B1D" w:rsidRPr="00FD09F0" w14:paraId="43BDDAF1" w14:textId="77777777" w:rsidTr="004C51DA">
        <w:trPr>
          <w:cantSplit/>
          <w:jc w:val="center"/>
        </w:trPr>
        <w:tc>
          <w:tcPr>
            <w:tcW w:w="9494" w:type="dxa"/>
          </w:tcPr>
          <w:p w14:paraId="4C933746" w14:textId="77777777" w:rsidR="00521B1D" w:rsidRPr="00FD09F0" w:rsidRDefault="00521B1D" w:rsidP="004C51DA">
            <w:pPr>
              <w:pStyle w:val="TAL"/>
            </w:pPr>
            <w:r w:rsidRPr="00FD09F0">
              <w:t>Observed Non-Local ID</w:t>
            </w:r>
          </w:p>
          <w:p w14:paraId="46BC600E" w14:textId="77777777" w:rsidR="00521B1D" w:rsidRPr="00FD09F0" w:rsidRDefault="00521B1D" w:rsidP="004C51DA">
            <w:pPr>
              <w:pStyle w:val="TAL"/>
            </w:pPr>
            <w:r w:rsidRPr="00FD09F0">
              <w:t>Target Identifier with the E. 164 number of Non-Local ID target.</w:t>
            </w:r>
          </w:p>
        </w:tc>
      </w:tr>
      <w:tr w:rsidR="00521B1D" w:rsidRPr="00FD09F0" w14:paraId="41D96442" w14:textId="77777777" w:rsidTr="004C51DA">
        <w:trPr>
          <w:cantSplit/>
          <w:jc w:val="center"/>
        </w:trPr>
        <w:tc>
          <w:tcPr>
            <w:tcW w:w="9494" w:type="dxa"/>
          </w:tcPr>
          <w:p w14:paraId="658531EE" w14:textId="77777777" w:rsidR="00521B1D" w:rsidRPr="00FD09F0" w:rsidRDefault="00521B1D" w:rsidP="004C51DA">
            <w:pPr>
              <w:pStyle w:val="TAL"/>
            </w:pPr>
            <w:r w:rsidRPr="00FD09F0">
              <w:t>Event type indicating SMS over NAS.</w:t>
            </w:r>
          </w:p>
        </w:tc>
      </w:tr>
      <w:tr w:rsidR="00521B1D" w:rsidRPr="00FD09F0" w14:paraId="47D23D67" w14:textId="77777777" w:rsidTr="004C51DA">
        <w:trPr>
          <w:cantSplit/>
          <w:jc w:val="center"/>
        </w:trPr>
        <w:tc>
          <w:tcPr>
            <w:tcW w:w="9494" w:type="dxa"/>
          </w:tcPr>
          <w:p w14:paraId="4BE807ED" w14:textId="77777777" w:rsidR="00521B1D" w:rsidRPr="00FD09F0" w:rsidRDefault="00521B1D" w:rsidP="004C51DA">
            <w:pPr>
              <w:pStyle w:val="TAL"/>
            </w:pPr>
            <w:r w:rsidRPr="00FD09F0">
              <w:t>Event date</w:t>
            </w:r>
          </w:p>
          <w:p w14:paraId="1F84E1AC" w14:textId="77777777" w:rsidR="00521B1D" w:rsidRPr="00FD09F0" w:rsidRDefault="00521B1D" w:rsidP="004C51DA">
            <w:pPr>
              <w:pStyle w:val="TAL"/>
            </w:pPr>
            <w:r w:rsidRPr="00FD09F0">
              <w:t>Date of the event generation in the ICE.</w:t>
            </w:r>
          </w:p>
        </w:tc>
      </w:tr>
      <w:tr w:rsidR="00521B1D" w:rsidRPr="00FD09F0" w14:paraId="689D6FD7" w14:textId="77777777" w:rsidTr="004C51DA">
        <w:trPr>
          <w:cantSplit/>
          <w:jc w:val="center"/>
        </w:trPr>
        <w:tc>
          <w:tcPr>
            <w:tcW w:w="9494" w:type="dxa"/>
          </w:tcPr>
          <w:p w14:paraId="678A81EA" w14:textId="77777777" w:rsidR="00521B1D" w:rsidRPr="00FD09F0" w:rsidRDefault="00521B1D" w:rsidP="004C51DA">
            <w:pPr>
              <w:pStyle w:val="TAL"/>
            </w:pPr>
            <w:r w:rsidRPr="00FD09F0">
              <w:t>Event time</w:t>
            </w:r>
          </w:p>
          <w:p w14:paraId="47A6E49F" w14:textId="77777777" w:rsidR="00521B1D" w:rsidRPr="00FD09F0" w:rsidRDefault="00521B1D" w:rsidP="004C51DA">
            <w:pPr>
              <w:pStyle w:val="TAL"/>
            </w:pPr>
            <w:r w:rsidRPr="00FD09F0">
              <w:t>Time of the event generation in the ICE. Timestamp shall be generated relative to ICE internal clock.</w:t>
            </w:r>
          </w:p>
        </w:tc>
      </w:tr>
      <w:tr w:rsidR="00521B1D" w:rsidRPr="00FD09F0" w14:paraId="5EE3F8B3" w14:textId="77777777" w:rsidTr="004C51DA">
        <w:trPr>
          <w:cantSplit/>
          <w:jc w:val="center"/>
        </w:trPr>
        <w:tc>
          <w:tcPr>
            <w:tcW w:w="9494" w:type="dxa"/>
          </w:tcPr>
          <w:p w14:paraId="7AD88144" w14:textId="77777777" w:rsidR="00521B1D" w:rsidRPr="00FD09F0" w:rsidRDefault="00521B1D" w:rsidP="004C51DA">
            <w:pPr>
              <w:pStyle w:val="TAL"/>
            </w:pPr>
            <w:r w:rsidRPr="00FD09F0">
              <w:t>Location Information (if available). If the information in the MME received over S1 (</w:t>
            </w:r>
            <w:r w:rsidRPr="00FD09F0">
              <w:rPr>
                <w:lang w:val="en-US"/>
              </w:rPr>
              <w:t>TS 36.413</w:t>
            </w:r>
            <w:r w:rsidRPr="00FD09F0">
              <w:t xml:space="preserve"> [91]) includes one or more cell IDs, then all cell IDs shall be reported to the LEMF whenever location reporting is triggered at the MME.</w:t>
            </w:r>
          </w:p>
        </w:tc>
      </w:tr>
      <w:tr w:rsidR="00521B1D" w:rsidRPr="00FD09F0" w14:paraId="0C5A17E7" w14:textId="77777777" w:rsidTr="004C51DA">
        <w:trPr>
          <w:cantSplit/>
          <w:jc w:val="center"/>
        </w:trPr>
        <w:tc>
          <w:tcPr>
            <w:tcW w:w="9494" w:type="dxa"/>
          </w:tcPr>
          <w:p w14:paraId="6AC8D38D" w14:textId="77777777" w:rsidR="00521B1D" w:rsidRPr="00FD09F0" w:rsidRDefault="00521B1D" w:rsidP="004C51DA">
            <w:pPr>
              <w:pStyle w:val="TAL"/>
            </w:pPr>
            <w:r w:rsidRPr="00FD09F0">
              <w:t>Time of Location</w:t>
            </w:r>
          </w:p>
          <w:p w14:paraId="3568B0F9" w14:textId="77777777" w:rsidR="00521B1D" w:rsidRPr="00FD09F0" w:rsidRDefault="00521B1D" w:rsidP="004C51DA">
            <w:pPr>
              <w:pStyle w:val="TAL"/>
            </w:pPr>
            <w:r w:rsidRPr="00FD09F0">
              <w:t>Date/Time of location. The time when location was obtained by the location source node.</w:t>
            </w:r>
          </w:p>
        </w:tc>
      </w:tr>
      <w:tr w:rsidR="00521B1D" w:rsidRPr="00FD09F0" w14:paraId="4B9518AC" w14:textId="77777777" w:rsidTr="004C51DA">
        <w:trPr>
          <w:cantSplit/>
          <w:jc w:val="center"/>
        </w:trPr>
        <w:tc>
          <w:tcPr>
            <w:tcW w:w="9494" w:type="dxa"/>
          </w:tcPr>
          <w:p w14:paraId="7753AB6B" w14:textId="77777777" w:rsidR="00521B1D" w:rsidRPr="00FD09F0" w:rsidRDefault="00521B1D" w:rsidP="004C51DA">
            <w:pPr>
              <w:pStyle w:val="TAL"/>
            </w:pPr>
            <w:r w:rsidRPr="00FD09F0">
              <w:t>Network Element Identifier</w:t>
            </w:r>
          </w:p>
          <w:p w14:paraId="5FE4120B" w14:textId="77777777" w:rsidR="00521B1D" w:rsidRPr="00FD09F0" w:rsidRDefault="00521B1D" w:rsidP="004C51DA">
            <w:pPr>
              <w:pStyle w:val="TAL"/>
            </w:pPr>
            <w:r w:rsidRPr="00FD09F0">
              <w:t>Unique identifier for the ICE reporting the event.</w:t>
            </w:r>
          </w:p>
        </w:tc>
      </w:tr>
      <w:tr w:rsidR="00521B1D" w:rsidRPr="00FD09F0" w14:paraId="702DA4ED" w14:textId="77777777" w:rsidTr="004C51DA">
        <w:trPr>
          <w:cantSplit/>
          <w:jc w:val="center"/>
        </w:trPr>
        <w:tc>
          <w:tcPr>
            <w:tcW w:w="9494" w:type="dxa"/>
          </w:tcPr>
          <w:p w14:paraId="31E04ECF" w14:textId="77777777" w:rsidR="00521B1D" w:rsidRPr="00FD09F0" w:rsidRDefault="00521B1D" w:rsidP="004C51DA">
            <w:pPr>
              <w:pStyle w:val="TAL"/>
            </w:pPr>
            <w:r w:rsidRPr="00FD09F0">
              <w:t>SMS</w:t>
            </w:r>
          </w:p>
          <w:p w14:paraId="053C2A41" w14:textId="77777777" w:rsidR="00521B1D" w:rsidRPr="00FD09F0" w:rsidRDefault="00521B1D" w:rsidP="004C51DA">
            <w:pPr>
              <w:pStyle w:val="TAL"/>
            </w:pPr>
            <w:r w:rsidRPr="00FD09F0">
              <w:t>The SMS content with SMS header which is sent with the SMS-service. The header also includes the SMS-Centre address.</w:t>
            </w:r>
          </w:p>
        </w:tc>
      </w:tr>
      <w:tr w:rsidR="00521B1D" w:rsidRPr="00FD09F0" w14:paraId="7B9C5C98" w14:textId="77777777" w:rsidTr="004C51DA">
        <w:trPr>
          <w:cantSplit/>
          <w:jc w:val="center"/>
        </w:trPr>
        <w:tc>
          <w:tcPr>
            <w:tcW w:w="9494" w:type="dxa"/>
          </w:tcPr>
          <w:p w14:paraId="221D0379" w14:textId="77777777" w:rsidR="00521B1D" w:rsidRPr="00FD09F0" w:rsidRDefault="00521B1D" w:rsidP="004C51DA">
            <w:pPr>
              <w:pStyle w:val="TAL"/>
            </w:pPr>
            <w:r w:rsidRPr="00FD09F0">
              <w:t>SMS Initiator</w:t>
            </w:r>
          </w:p>
          <w:p w14:paraId="4E1AF7AC" w14:textId="77777777" w:rsidR="00521B1D" w:rsidRPr="00FD09F0" w:rsidRDefault="00521B1D" w:rsidP="004C51DA">
            <w:pPr>
              <w:pStyle w:val="TAL"/>
            </w:pPr>
            <w:r w:rsidRPr="00FD09F0">
              <w:t>SMS indicator whether the SMS is MO or MT or undefined.</w:t>
            </w:r>
          </w:p>
        </w:tc>
      </w:tr>
      <w:tr w:rsidR="00521B1D" w:rsidRPr="00FD09F0" w14:paraId="49110F8A" w14:textId="77777777" w:rsidTr="004C51DA">
        <w:trPr>
          <w:cantSplit/>
          <w:jc w:val="center"/>
        </w:trPr>
        <w:tc>
          <w:tcPr>
            <w:tcW w:w="9494" w:type="dxa"/>
          </w:tcPr>
          <w:p w14:paraId="38992EA0" w14:textId="77777777" w:rsidR="00521B1D" w:rsidRPr="00FD09F0" w:rsidRDefault="00521B1D" w:rsidP="004C51DA">
            <w:pPr>
              <w:pStyle w:val="TAL"/>
            </w:pPr>
            <w:r w:rsidRPr="00FD09F0">
              <w:t>IAs</w:t>
            </w:r>
          </w:p>
          <w:p w14:paraId="679E9042" w14:textId="77777777" w:rsidR="00521B1D" w:rsidRPr="00FD09F0" w:rsidRDefault="00521B1D" w:rsidP="004C51DA">
            <w:pPr>
              <w:pStyle w:val="TAL"/>
            </w:pPr>
            <w:r w:rsidRPr="00FD09F0">
              <w:t>The observed Interception Areas.</w:t>
            </w:r>
          </w:p>
        </w:tc>
      </w:tr>
    </w:tbl>
    <w:p w14:paraId="2E8DF9A0" w14:textId="77777777" w:rsidR="00521B1D" w:rsidRPr="00FD09F0" w:rsidRDefault="00521B1D" w:rsidP="00521B1D"/>
    <w:p w14:paraId="17AE3676" w14:textId="77777777" w:rsidR="00521B1D" w:rsidRPr="00FD09F0" w:rsidRDefault="00521B1D" w:rsidP="00521B1D">
      <w:pPr>
        <w:pStyle w:val="Heading4"/>
      </w:pPr>
      <w:bookmarkStart w:id="986" w:name="_Toc99629676"/>
      <w:bookmarkStart w:id="987" w:name="_Toc99628936"/>
      <w:r w:rsidRPr="00FD09F0">
        <w:t>18.2.4.3</w:t>
      </w:r>
      <w:r w:rsidRPr="00FD09F0">
        <w:tab/>
        <w:t>SMS over NAS</w:t>
      </w:r>
      <w:bookmarkEnd w:id="986"/>
      <w:bookmarkEnd w:id="987"/>
    </w:p>
    <w:p w14:paraId="116BFD59" w14:textId="77777777" w:rsidR="00521B1D" w:rsidRPr="00FD09F0" w:rsidRDefault="00521B1D" w:rsidP="00521B1D">
      <w:pPr>
        <w:keepNext/>
        <w:keepLines/>
      </w:pPr>
      <w:r w:rsidRPr="00FD09F0">
        <w:t>For SMS-MO, the event is generated in the MME. Dependent on national requirements, event generation shall occur in the following cases:</w:t>
      </w:r>
    </w:p>
    <w:p w14:paraId="76E306D0" w14:textId="77777777" w:rsidR="00521B1D" w:rsidRPr="00FD09F0" w:rsidRDefault="00521B1D" w:rsidP="00521B1D">
      <w:pPr>
        <w:pStyle w:val="B1"/>
      </w:pPr>
      <w:r w:rsidRPr="00FD09F0">
        <w:t>-</w:t>
      </w:r>
      <w:r w:rsidRPr="00FD09F0">
        <w:tab/>
        <w:t>when the MME receives the SMS from the target MS, or when the MME detects that an SMS is to the Non-Local ID target.</w:t>
      </w:r>
    </w:p>
    <w:p w14:paraId="7E893E56" w14:textId="77777777" w:rsidR="00521B1D" w:rsidRPr="00FD09F0" w:rsidRDefault="00521B1D" w:rsidP="00521B1D">
      <w:pPr>
        <w:pStyle w:val="B1"/>
      </w:pPr>
      <w:r w:rsidRPr="00FD09F0">
        <w:t>-</w:t>
      </w:r>
      <w:r w:rsidRPr="00FD09F0">
        <w:tab/>
        <w:t>when the SMS that was originated from the target MS, or sent to the Non-Local ID target.</w:t>
      </w:r>
    </w:p>
    <w:p w14:paraId="72297548" w14:textId="77777777" w:rsidR="00521B1D" w:rsidRPr="00FD09F0" w:rsidRDefault="00521B1D" w:rsidP="00521B1D">
      <w:pPr>
        <w:keepNext/>
        <w:keepLines/>
      </w:pPr>
      <w:r w:rsidRPr="00FD09F0">
        <w:t>For SMS-MT, the event is generated in the MME. Dependent on national requirements, event generation shall occur in the following cases:</w:t>
      </w:r>
    </w:p>
    <w:p w14:paraId="3B8537BA" w14:textId="77777777" w:rsidR="00521B1D" w:rsidRPr="00FD09F0" w:rsidRDefault="00521B1D" w:rsidP="00521B1D">
      <w:pPr>
        <w:pStyle w:val="B1"/>
      </w:pPr>
      <w:r w:rsidRPr="00FD09F0">
        <w:t>-</w:t>
      </w:r>
      <w:r w:rsidRPr="00FD09F0">
        <w:tab/>
        <w:t>when the MME receives the SMS originated from a Non-Local ID target, or one that will have to be sent to a target MS.</w:t>
      </w:r>
    </w:p>
    <w:p w14:paraId="00B7BC0E" w14:textId="77777777" w:rsidR="00521B1D" w:rsidRPr="00FD09F0" w:rsidRDefault="00521B1D" w:rsidP="00521B1D">
      <w:pPr>
        <w:pStyle w:val="B1"/>
      </w:pPr>
      <w:r w:rsidRPr="00FD09F0">
        <w:t>-</w:t>
      </w:r>
      <w:r w:rsidRPr="00FD09F0">
        <w:tab/>
        <w:t>when the MME receives notification that recipient MS has received the SMS successfully. The recipient MS is the target MS when the SMS is sent to the target. The recipient MS may not be the target when the SMS was originating from a Non-Local ID target.</w:t>
      </w:r>
    </w:p>
    <w:p w14:paraId="23B624A1" w14:textId="77777777" w:rsidR="00521B1D" w:rsidRPr="00FD09F0" w:rsidRDefault="00521B1D" w:rsidP="00521B1D">
      <w:r w:rsidRPr="00FD09F0">
        <w:t>Data over NAS for Internet of Things is for further study.</w:t>
      </w:r>
    </w:p>
    <w:p w14:paraId="1DA7E92B" w14:textId="77777777" w:rsidR="00521B1D" w:rsidRPr="00FD09F0" w:rsidRDefault="00521B1D" w:rsidP="00521B1D">
      <w:r w:rsidRPr="00FD09F0">
        <w:t>These elements will be delivered to the DF2 if available:</w:t>
      </w:r>
    </w:p>
    <w:p w14:paraId="4DA8C9D6" w14:textId="77777777" w:rsidR="00521B1D" w:rsidRPr="00FD09F0"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1"/>
      </w:tblGrid>
      <w:tr w:rsidR="00521B1D" w:rsidRPr="00FD09F0" w14:paraId="30403CED" w14:textId="77777777" w:rsidTr="004C51DA">
        <w:trPr>
          <w:cantSplit/>
          <w:jc w:val="center"/>
        </w:trPr>
        <w:tc>
          <w:tcPr>
            <w:tcW w:w="4001" w:type="dxa"/>
          </w:tcPr>
          <w:p w14:paraId="5F53E334" w14:textId="77777777" w:rsidR="00521B1D" w:rsidRPr="00FD09F0" w:rsidRDefault="00521B1D" w:rsidP="004C51DA">
            <w:pPr>
              <w:pStyle w:val="TAL"/>
            </w:pPr>
            <w:r w:rsidRPr="00FD09F0">
              <w:t xml:space="preserve">Observed MSISDN </w:t>
            </w:r>
          </w:p>
        </w:tc>
      </w:tr>
      <w:tr w:rsidR="00521B1D" w:rsidRPr="00FD09F0" w14:paraId="38019F43" w14:textId="77777777" w:rsidTr="004C51DA">
        <w:trPr>
          <w:cantSplit/>
          <w:jc w:val="center"/>
        </w:trPr>
        <w:tc>
          <w:tcPr>
            <w:tcW w:w="4001" w:type="dxa"/>
          </w:tcPr>
          <w:p w14:paraId="2B6E0D51" w14:textId="77777777" w:rsidR="00521B1D" w:rsidRPr="00FD09F0" w:rsidRDefault="00521B1D" w:rsidP="004C51DA">
            <w:pPr>
              <w:pStyle w:val="TAL"/>
            </w:pPr>
            <w:r w:rsidRPr="00FD09F0">
              <w:t xml:space="preserve">Observed IMSI </w:t>
            </w:r>
          </w:p>
        </w:tc>
      </w:tr>
      <w:tr w:rsidR="00521B1D" w:rsidRPr="00FD09F0" w14:paraId="2507DFD5" w14:textId="77777777" w:rsidTr="004C51DA">
        <w:trPr>
          <w:cantSplit/>
          <w:jc w:val="center"/>
        </w:trPr>
        <w:tc>
          <w:tcPr>
            <w:tcW w:w="4001" w:type="dxa"/>
          </w:tcPr>
          <w:p w14:paraId="3147A814" w14:textId="77777777" w:rsidR="00521B1D" w:rsidRPr="00FD09F0" w:rsidRDefault="00521B1D" w:rsidP="004C51DA">
            <w:pPr>
              <w:pStyle w:val="TAL"/>
            </w:pPr>
            <w:r w:rsidRPr="00FD09F0">
              <w:t>Observed IMEI</w:t>
            </w:r>
          </w:p>
        </w:tc>
      </w:tr>
      <w:tr w:rsidR="00521B1D" w:rsidRPr="00FD09F0" w14:paraId="61AD31EE" w14:textId="77777777" w:rsidTr="004C51DA">
        <w:trPr>
          <w:cantSplit/>
          <w:jc w:val="center"/>
        </w:trPr>
        <w:tc>
          <w:tcPr>
            <w:tcW w:w="4001" w:type="dxa"/>
          </w:tcPr>
          <w:p w14:paraId="3A22BCAE" w14:textId="77777777" w:rsidR="00521B1D" w:rsidRPr="00FD09F0" w:rsidRDefault="00521B1D" w:rsidP="004C51DA">
            <w:pPr>
              <w:pStyle w:val="TAL"/>
            </w:pPr>
            <w:r w:rsidRPr="00FD09F0">
              <w:t>Observed Non-Local ID</w:t>
            </w:r>
          </w:p>
        </w:tc>
      </w:tr>
      <w:tr w:rsidR="00521B1D" w:rsidRPr="00FD09F0" w14:paraId="4F86A578" w14:textId="77777777" w:rsidTr="004C51DA">
        <w:trPr>
          <w:cantSplit/>
          <w:jc w:val="center"/>
        </w:trPr>
        <w:tc>
          <w:tcPr>
            <w:tcW w:w="4001" w:type="dxa"/>
          </w:tcPr>
          <w:p w14:paraId="4C6165AE" w14:textId="77777777" w:rsidR="00521B1D" w:rsidRPr="00FD09F0" w:rsidRDefault="00521B1D" w:rsidP="004C51DA">
            <w:pPr>
              <w:pStyle w:val="TAL"/>
            </w:pPr>
            <w:r w:rsidRPr="00FD09F0">
              <w:t>Event Type</w:t>
            </w:r>
          </w:p>
        </w:tc>
      </w:tr>
      <w:tr w:rsidR="00521B1D" w:rsidRPr="00FD09F0" w14:paraId="7B243141" w14:textId="77777777" w:rsidTr="004C51DA">
        <w:trPr>
          <w:cantSplit/>
          <w:jc w:val="center"/>
        </w:trPr>
        <w:tc>
          <w:tcPr>
            <w:tcW w:w="4001" w:type="dxa"/>
          </w:tcPr>
          <w:p w14:paraId="7B86BD97" w14:textId="77777777" w:rsidR="00521B1D" w:rsidRPr="00FD09F0" w:rsidRDefault="00521B1D" w:rsidP="004C51DA">
            <w:pPr>
              <w:pStyle w:val="TAL"/>
            </w:pPr>
            <w:r w:rsidRPr="00FD09F0">
              <w:t>Event Time</w:t>
            </w:r>
          </w:p>
        </w:tc>
      </w:tr>
      <w:tr w:rsidR="00521B1D" w:rsidRPr="00FD09F0" w14:paraId="4725DBEB" w14:textId="77777777" w:rsidTr="004C51DA">
        <w:trPr>
          <w:cantSplit/>
          <w:jc w:val="center"/>
        </w:trPr>
        <w:tc>
          <w:tcPr>
            <w:tcW w:w="4001" w:type="dxa"/>
          </w:tcPr>
          <w:p w14:paraId="36827DEE" w14:textId="77777777" w:rsidR="00521B1D" w:rsidRPr="00FD09F0" w:rsidRDefault="00521B1D" w:rsidP="004C51DA">
            <w:pPr>
              <w:pStyle w:val="TAL"/>
            </w:pPr>
            <w:r w:rsidRPr="00FD09F0">
              <w:t>Event Date</w:t>
            </w:r>
          </w:p>
        </w:tc>
      </w:tr>
      <w:tr w:rsidR="00521B1D" w:rsidRPr="00FD09F0" w14:paraId="5070C0B2" w14:textId="77777777" w:rsidTr="004C51DA">
        <w:trPr>
          <w:cantSplit/>
          <w:jc w:val="center"/>
        </w:trPr>
        <w:tc>
          <w:tcPr>
            <w:tcW w:w="4001" w:type="dxa"/>
          </w:tcPr>
          <w:p w14:paraId="127292A7" w14:textId="77777777" w:rsidR="00521B1D" w:rsidRPr="00FD09F0" w:rsidRDefault="00521B1D" w:rsidP="004C51DA">
            <w:pPr>
              <w:pStyle w:val="TAL"/>
            </w:pPr>
            <w:r w:rsidRPr="00FD09F0">
              <w:t>Network Element Identifier</w:t>
            </w:r>
          </w:p>
        </w:tc>
      </w:tr>
      <w:tr w:rsidR="00521B1D" w:rsidRPr="00FD09F0" w14:paraId="7F21D7F3" w14:textId="77777777" w:rsidTr="004C51DA">
        <w:trPr>
          <w:cantSplit/>
          <w:jc w:val="center"/>
        </w:trPr>
        <w:tc>
          <w:tcPr>
            <w:tcW w:w="4001" w:type="dxa"/>
          </w:tcPr>
          <w:p w14:paraId="109D5711" w14:textId="77777777" w:rsidR="00521B1D" w:rsidRPr="00FD09F0" w:rsidRDefault="00521B1D" w:rsidP="004C51DA">
            <w:pPr>
              <w:pStyle w:val="TAL"/>
            </w:pPr>
            <w:r w:rsidRPr="00FD09F0">
              <w:t>Location Information</w:t>
            </w:r>
          </w:p>
        </w:tc>
      </w:tr>
      <w:tr w:rsidR="00521B1D" w:rsidRPr="00FD09F0" w14:paraId="0988A116" w14:textId="77777777" w:rsidTr="004C51DA">
        <w:trPr>
          <w:cantSplit/>
          <w:jc w:val="center"/>
        </w:trPr>
        <w:tc>
          <w:tcPr>
            <w:tcW w:w="4001" w:type="dxa"/>
          </w:tcPr>
          <w:p w14:paraId="50668EFF" w14:textId="77777777" w:rsidR="00521B1D" w:rsidRPr="00FD09F0" w:rsidRDefault="00521B1D" w:rsidP="004C51DA">
            <w:pPr>
              <w:pStyle w:val="TAL"/>
            </w:pPr>
            <w:r w:rsidRPr="00FD09F0">
              <w:t>Time of Location</w:t>
            </w:r>
          </w:p>
        </w:tc>
      </w:tr>
      <w:tr w:rsidR="00521B1D" w:rsidRPr="00FD09F0" w14:paraId="483F8C89" w14:textId="77777777" w:rsidTr="004C51DA">
        <w:trPr>
          <w:cantSplit/>
          <w:jc w:val="center"/>
        </w:trPr>
        <w:tc>
          <w:tcPr>
            <w:tcW w:w="4001" w:type="dxa"/>
          </w:tcPr>
          <w:p w14:paraId="5998714D" w14:textId="77777777" w:rsidR="00521B1D" w:rsidRPr="00FD09F0" w:rsidRDefault="00521B1D" w:rsidP="004C51DA">
            <w:pPr>
              <w:pStyle w:val="TAL"/>
            </w:pPr>
            <w:r w:rsidRPr="00FD09F0">
              <w:t>SMS</w:t>
            </w:r>
          </w:p>
        </w:tc>
      </w:tr>
      <w:tr w:rsidR="00521B1D" w:rsidRPr="00FD09F0" w14:paraId="02E2BBBC" w14:textId="77777777" w:rsidTr="004C51DA">
        <w:trPr>
          <w:cantSplit/>
          <w:jc w:val="center"/>
        </w:trPr>
        <w:tc>
          <w:tcPr>
            <w:tcW w:w="4001" w:type="dxa"/>
          </w:tcPr>
          <w:p w14:paraId="48FF3D62" w14:textId="77777777" w:rsidR="00521B1D" w:rsidRPr="00FD09F0" w:rsidRDefault="00521B1D" w:rsidP="004C51DA">
            <w:pPr>
              <w:pStyle w:val="TAL"/>
            </w:pPr>
            <w:r w:rsidRPr="00FD09F0">
              <w:t>SMS Initiator</w:t>
            </w:r>
          </w:p>
        </w:tc>
      </w:tr>
      <w:tr w:rsidR="00521B1D" w:rsidRPr="00FD09F0" w14:paraId="38FA5F0B" w14:textId="77777777" w:rsidTr="004C51DA">
        <w:trPr>
          <w:cantSplit/>
          <w:jc w:val="center"/>
        </w:trPr>
        <w:tc>
          <w:tcPr>
            <w:tcW w:w="4001" w:type="dxa"/>
          </w:tcPr>
          <w:p w14:paraId="4F48DAB0" w14:textId="77777777" w:rsidR="00521B1D" w:rsidRPr="00FD09F0" w:rsidRDefault="00521B1D" w:rsidP="004C51DA">
            <w:pPr>
              <w:pStyle w:val="TAL"/>
            </w:pPr>
            <w:r w:rsidRPr="00FD09F0">
              <w:t>IAs (if applicable)</w:t>
            </w:r>
          </w:p>
        </w:tc>
      </w:tr>
    </w:tbl>
    <w:p w14:paraId="781CEFF3" w14:textId="77777777" w:rsidR="00521B1D" w:rsidRPr="00FD09F0" w:rsidRDefault="00521B1D" w:rsidP="00521B1D">
      <w:pPr>
        <w:rPr>
          <w:noProof/>
        </w:rPr>
      </w:pPr>
    </w:p>
    <w:p w14:paraId="092E3E02" w14:textId="77777777" w:rsidR="00521B1D" w:rsidRPr="00FD09F0" w:rsidRDefault="00521B1D" w:rsidP="00521B1D">
      <w:pPr>
        <w:pStyle w:val="Heading2"/>
      </w:pPr>
      <w:bookmarkStart w:id="988" w:name="_Toc99629677"/>
      <w:bookmarkStart w:id="989" w:name="_Toc99628937"/>
      <w:r w:rsidRPr="00FD09F0">
        <w:t>18.3</w:t>
      </w:r>
      <w:r w:rsidRPr="00FD09F0">
        <w:tab/>
        <w:t>MMS</w:t>
      </w:r>
      <w:bookmarkEnd w:id="988"/>
      <w:bookmarkEnd w:id="989"/>
    </w:p>
    <w:p w14:paraId="4E0D8899" w14:textId="77777777" w:rsidR="00521B1D" w:rsidRPr="00FD09F0" w:rsidRDefault="00521B1D" w:rsidP="00521B1D">
      <w:pPr>
        <w:pStyle w:val="Heading3"/>
      </w:pPr>
      <w:bookmarkStart w:id="990" w:name="_Toc99629678"/>
      <w:bookmarkStart w:id="991" w:name="_Toc99628938"/>
      <w:r w:rsidRPr="00FD09F0">
        <w:t>18.3.1</w:t>
      </w:r>
      <w:r w:rsidRPr="00FD09F0">
        <w:tab/>
        <w:t>Background</w:t>
      </w:r>
      <w:bookmarkEnd w:id="990"/>
      <w:bookmarkEnd w:id="991"/>
    </w:p>
    <w:p w14:paraId="783E466C" w14:textId="77777777" w:rsidR="00521B1D" w:rsidRPr="00FD09F0" w:rsidRDefault="00521B1D" w:rsidP="00521B1D">
      <w:r w:rsidRPr="00FD09F0">
        <w:t>Clause 7.6 defines an interception solution for MMS over GPRS/UMTS whereby the packet IP stream is sent to the DF and onto to the LEMF for LE to extract the MMS information. However, that solution does not allow for the separate delivery of MMS from other services. In fact, that approach necessitates the interception and delivery of a packet data session which may not be authorized for interception. This clause defines an approach to intercept and deliver only MMS related events and deliver those separate from any other services that may or may not be intercepted.</w:t>
      </w:r>
    </w:p>
    <w:p w14:paraId="08208C35" w14:textId="77777777" w:rsidR="00521B1D" w:rsidRPr="00FD09F0" w:rsidRDefault="00521B1D" w:rsidP="00521B1D">
      <w:r w:rsidRPr="00FD09F0">
        <w:t>It is a national option for the CSP and LEA to agree on the maximum size of and MMS to be delivered to the LEMF. If the MMS is bigger than the agreed size it is a national option for what to do (e.g. don't deliver it to the LEMF).</w:t>
      </w:r>
    </w:p>
    <w:p w14:paraId="63AF812D" w14:textId="77777777" w:rsidR="00521B1D" w:rsidRPr="00FD09F0" w:rsidRDefault="00521B1D" w:rsidP="00521B1D">
      <w:r w:rsidRPr="00FD09F0">
        <w:t>MMS service is defined in TS 22.140 [74], OMA's MMS Architecture OMA-AD-MMS-V1_3-20110913-A [72], and OMA's Multimedia Messaging Service Encapsulation Protocol OMA-TS-MMS_ENC-V1_3-20110913-A [73].</w:t>
      </w:r>
    </w:p>
    <w:p w14:paraId="5EFB96D4" w14:textId="77777777" w:rsidR="00521B1D" w:rsidRPr="00FD09F0" w:rsidRDefault="00521B1D" w:rsidP="00521B1D">
      <w:r w:rsidRPr="00FD09F0">
        <w:t>The key network elements involved in the support of MMS is the MMS Proxy-Relay. The MMS Proxy-Relay is responsible for:</w:t>
      </w:r>
    </w:p>
    <w:p w14:paraId="74D62A0A" w14:textId="77777777" w:rsidR="00521B1D" w:rsidRPr="00FD09F0" w:rsidRDefault="00521B1D" w:rsidP="00521B1D">
      <w:pPr>
        <w:pStyle w:val="B1"/>
      </w:pPr>
      <w:r w:rsidRPr="00FD09F0">
        <w:t>1)</w:t>
      </w:r>
      <w:r w:rsidRPr="00FD09F0">
        <w:tab/>
        <w:t>receiving a MMS from a served UE and forwarding that to the MMS Proxy-Relay of the destination UE,</w:t>
      </w:r>
    </w:p>
    <w:p w14:paraId="5717B878" w14:textId="77777777" w:rsidR="00521B1D" w:rsidRPr="00FD09F0" w:rsidRDefault="00521B1D" w:rsidP="00521B1D">
      <w:pPr>
        <w:pStyle w:val="B1"/>
      </w:pPr>
      <w:r w:rsidRPr="00FD09F0">
        <w:t>2)</w:t>
      </w:r>
      <w:r w:rsidRPr="00FD09F0">
        <w:tab/>
        <w:t>receiving a MMS from an originating MMS Proxy-Relay and forwarding this MMS or a notification of it to its served UE,</w:t>
      </w:r>
    </w:p>
    <w:p w14:paraId="440CB0BB" w14:textId="77777777" w:rsidR="00521B1D" w:rsidRPr="00FD09F0" w:rsidRDefault="00521B1D" w:rsidP="00521B1D">
      <w:pPr>
        <w:pStyle w:val="B1"/>
      </w:pPr>
      <w:r w:rsidRPr="00FD09F0">
        <w:t>3)</w:t>
      </w:r>
      <w:r w:rsidRPr="00FD09F0">
        <w:tab/>
        <w:t>receiving a request for retrieval of an MMS from a served UE and delivering that MMS to the served UE,</w:t>
      </w:r>
    </w:p>
    <w:p w14:paraId="35E4C74F" w14:textId="77777777" w:rsidR="00521B1D" w:rsidRPr="00FD09F0" w:rsidRDefault="00521B1D" w:rsidP="00521B1D">
      <w:pPr>
        <w:pStyle w:val="B1"/>
      </w:pPr>
      <w:r w:rsidRPr="00FD09F0">
        <w:t>4)</w:t>
      </w:r>
      <w:r w:rsidRPr="00FD09F0">
        <w:tab/>
        <w:t>providing the served UE with delivery status and read reports of served UE originated MMS</w:t>
      </w:r>
    </w:p>
    <w:p w14:paraId="24BEDF38" w14:textId="77777777" w:rsidR="00521B1D" w:rsidRPr="00FD09F0" w:rsidRDefault="00521B1D" w:rsidP="00521B1D">
      <w:pPr>
        <w:pStyle w:val="B1"/>
      </w:pPr>
      <w:r w:rsidRPr="00FD09F0">
        <w:t>5)</w:t>
      </w:r>
      <w:r w:rsidRPr="00FD09F0">
        <w:tab/>
        <w:t>providing a MMS/Relay of another UE with delivery status and read reports of MMS received for the served UE.</w:t>
      </w:r>
    </w:p>
    <w:p w14:paraId="49861FB1" w14:textId="77777777" w:rsidR="00521B1D" w:rsidRPr="00FD09F0" w:rsidRDefault="00521B1D" w:rsidP="00521B1D">
      <w:r w:rsidRPr="00FD09F0">
        <w:t xml:space="preserve">When a Non-Local Id is used as target identity, the interception shall be performed at the MMS Proxy Relay. For MMS messages originated from a target </w:t>
      </w:r>
      <w:proofErr w:type="spellStart"/>
      <w:r w:rsidRPr="00FD09F0">
        <w:t>wth</w:t>
      </w:r>
      <w:proofErr w:type="spellEnd"/>
      <w:r w:rsidRPr="00FD09F0">
        <w:t xml:space="preserve"> Non-Local ID, the target is identified from </w:t>
      </w:r>
      <w:proofErr w:type="spellStart"/>
      <w:r w:rsidRPr="00FD09F0">
        <w:t>FROM</w:t>
      </w:r>
      <w:proofErr w:type="spellEnd"/>
      <w:r w:rsidRPr="00FD09F0">
        <w:t xml:space="preserve"> field. For MMS messages to the target with Non-Local ID, the target are identified from TO, CC and BCC fields. The interception may be triggered on the value address defined in the clause 8 of MMS addressing model of OMA's Multimedia Messaging Service Encapsulation Protocol OMA-TS-MMS_ENC-V1_3-20110913-A  [73].</w:t>
      </w:r>
    </w:p>
    <w:p w14:paraId="397A938E" w14:textId="77777777" w:rsidR="00521B1D" w:rsidRPr="00FD09F0" w:rsidRDefault="00521B1D" w:rsidP="00521B1D">
      <w:r w:rsidRPr="00FD09F0">
        <w:t>LI for MMS requires IRI and CC related to the MMS to be detected by the MMS Proxy-Relay and forwarded to the DF.</w:t>
      </w:r>
    </w:p>
    <w:bookmarkStart w:id="992" w:name="_MON_1538248160"/>
    <w:bookmarkStart w:id="993" w:name="_MON_1538248243"/>
    <w:bookmarkStart w:id="994" w:name="_MON_1143528198"/>
    <w:bookmarkStart w:id="995" w:name="_MON_1143528201"/>
    <w:bookmarkEnd w:id="992"/>
    <w:bookmarkEnd w:id="993"/>
    <w:bookmarkEnd w:id="994"/>
    <w:bookmarkEnd w:id="995"/>
    <w:bookmarkStart w:id="996" w:name="_MON_1284394947"/>
    <w:bookmarkEnd w:id="996"/>
    <w:p w14:paraId="2E7B88A7" w14:textId="77777777" w:rsidR="00521B1D" w:rsidRPr="00FD09F0" w:rsidRDefault="00521B1D" w:rsidP="00521B1D">
      <w:pPr>
        <w:pStyle w:val="TH"/>
      </w:pPr>
      <w:r w:rsidRPr="00FD09F0">
        <w:rPr>
          <w:noProof/>
        </w:rPr>
        <w:object w:dxaOrig="7605" w:dyaOrig="4320" w14:anchorId="701D6F9E">
          <v:shape id="_x0000_i1082" type="#_x0000_t75" style="width:379.7pt;height:3in" o:ole="" fillcolor="window">
            <v:imagedata r:id="rId132" o:title=""/>
          </v:shape>
          <o:OLEObject Type="Embed" ProgID="Word.Picture.8" ShapeID="_x0000_i1082" DrawAspect="Content" ObjectID="_1710254634" r:id="rId133"/>
        </w:object>
      </w:r>
    </w:p>
    <w:p w14:paraId="54362EE1" w14:textId="77777777" w:rsidR="00521B1D" w:rsidRPr="00FD09F0" w:rsidRDefault="00521B1D" w:rsidP="00521B1D">
      <w:pPr>
        <w:pStyle w:val="TF"/>
        <w:rPr>
          <w:noProof/>
        </w:rPr>
      </w:pPr>
      <w:bookmarkStart w:id="997" w:name="_MON_1143528322"/>
      <w:bookmarkEnd w:id="997"/>
      <w:r w:rsidRPr="00FD09F0">
        <w:rPr>
          <w:noProof/>
        </w:rPr>
        <w:t>Figure 18.1: MMS Proxy-Relay Intercept configuration</w:t>
      </w:r>
    </w:p>
    <w:p w14:paraId="3DB16121" w14:textId="77777777" w:rsidR="00521B1D" w:rsidRPr="00FD09F0" w:rsidRDefault="00521B1D" w:rsidP="00521B1D">
      <w:pPr>
        <w:pStyle w:val="Heading3"/>
      </w:pPr>
      <w:bookmarkStart w:id="998" w:name="_Toc99629679"/>
      <w:bookmarkStart w:id="999" w:name="_Toc99628939"/>
      <w:r w:rsidRPr="00FD09F0">
        <w:t>18.3.2</w:t>
      </w:r>
      <w:r w:rsidRPr="00FD09F0">
        <w:tab/>
        <w:t>MMS Architecture IRI/CC Events</w:t>
      </w:r>
      <w:bookmarkEnd w:id="998"/>
      <w:bookmarkEnd w:id="999"/>
    </w:p>
    <w:p w14:paraId="58E7FE56" w14:textId="77777777" w:rsidR="00521B1D" w:rsidRPr="00FD09F0" w:rsidRDefault="00521B1D" w:rsidP="00521B1D">
      <w:r w:rsidRPr="00FD09F0">
        <w:t>The MMS architecture is provided in Clause 5 of MMS Architecture [72]. The two interfaces considered in developing the events and event information to be reported are the MMS</w:t>
      </w:r>
      <w:r w:rsidRPr="00FD09F0">
        <w:rPr>
          <w:vertAlign w:val="subscript"/>
        </w:rPr>
        <w:t>M</w:t>
      </w:r>
      <w:r w:rsidRPr="00FD09F0">
        <w:t xml:space="preserve"> interface (between the MMS client and the MMS Proxy-Relay) and the MMS</w:t>
      </w:r>
      <w:r w:rsidRPr="00FD09F0">
        <w:rPr>
          <w:vertAlign w:val="subscript"/>
        </w:rPr>
        <w:t>R</w:t>
      </w:r>
      <w:r w:rsidRPr="00FD09F0">
        <w:t xml:space="preserve"> interface (i.e., between two MMS Proxy-Relay nodes).</w:t>
      </w:r>
    </w:p>
    <w:p w14:paraId="571510CB" w14:textId="77777777" w:rsidR="00521B1D" w:rsidRPr="00FD09F0" w:rsidRDefault="00521B1D" w:rsidP="00521B1D">
      <w:r w:rsidRPr="00FD09F0">
        <w:t>For separate delivery of MMS, the following events shall be reported by the ICE to the DF:</w:t>
      </w:r>
    </w:p>
    <w:p w14:paraId="5E3216A2" w14:textId="77777777" w:rsidR="00521B1D" w:rsidRPr="00FD09F0" w:rsidRDefault="00521B1D" w:rsidP="00521B1D">
      <w:pPr>
        <w:pStyle w:val="B1"/>
      </w:pPr>
      <w:r w:rsidRPr="00FD09F0">
        <w:t>1)</w:t>
      </w:r>
      <w:r w:rsidRPr="00FD09F0">
        <w:tab/>
        <w:t>MMS Send</w:t>
      </w:r>
    </w:p>
    <w:p w14:paraId="429B2B5B" w14:textId="77777777" w:rsidR="00521B1D" w:rsidRPr="00FD09F0" w:rsidRDefault="00521B1D" w:rsidP="00521B1D">
      <w:pPr>
        <w:pStyle w:val="B1"/>
      </w:pPr>
      <w:r w:rsidRPr="00FD09F0">
        <w:t>2)</w:t>
      </w:r>
      <w:r w:rsidRPr="00FD09F0">
        <w:tab/>
        <w:t>MMS Notification &amp; Confirmation</w:t>
      </w:r>
    </w:p>
    <w:p w14:paraId="55DB081E" w14:textId="77777777" w:rsidR="00521B1D" w:rsidRPr="00FD09F0" w:rsidRDefault="00521B1D" w:rsidP="00521B1D">
      <w:pPr>
        <w:pStyle w:val="B1"/>
      </w:pPr>
      <w:r w:rsidRPr="00FD09F0">
        <w:t>3)</w:t>
      </w:r>
      <w:r w:rsidRPr="00FD09F0">
        <w:tab/>
        <w:t>MMS Retrieval Confirmation &amp; Acknowledgement</w:t>
      </w:r>
    </w:p>
    <w:p w14:paraId="4ED33A5E" w14:textId="77777777" w:rsidR="00521B1D" w:rsidRPr="00FD09F0" w:rsidRDefault="00521B1D" w:rsidP="00521B1D">
      <w:pPr>
        <w:pStyle w:val="B1"/>
      </w:pPr>
      <w:r w:rsidRPr="00FD09F0">
        <w:t>4)</w:t>
      </w:r>
      <w:r w:rsidRPr="00FD09F0">
        <w:tab/>
        <w:t>MMS Forwarding</w:t>
      </w:r>
    </w:p>
    <w:p w14:paraId="18730F54" w14:textId="77777777" w:rsidR="00521B1D" w:rsidRPr="00FD09F0" w:rsidRDefault="00521B1D" w:rsidP="00521B1D">
      <w:pPr>
        <w:pStyle w:val="B1"/>
      </w:pPr>
      <w:r w:rsidRPr="00FD09F0">
        <w:t>5)</w:t>
      </w:r>
      <w:r w:rsidRPr="00FD09F0">
        <w:tab/>
        <w:t>MMS Store Requests</w:t>
      </w:r>
    </w:p>
    <w:p w14:paraId="111FC191" w14:textId="77777777" w:rsidR="00521B1D" w:rsidRPr="00FD09F0" w:rsidRDefault="00521B1D" w:rsidP="00521B1D">
      <w:pPr>
        <w:pStyle w:val="B1"/>
      </w:pPr>
      <w:r w:rsidRPr="00FD09F0">
        <w:t>6)</w:t>
      </w:r>
      <w:r w:rsidRPr="00FD09F0">
        <w:tab/>
        <w:t>MMS Viewing Requests &amp; Responses</w:t>
      </w:r>
    </w:p>
    <w:p w14:paraId="0A51860F" w14:textId="77777777" w:rsidR="00521B1D" w:rsidRPr="00FD09F0" w:rsidRDefault="00521B1D" w:rsidP="00521B1D">
      <w:pPr>
        <w:pStyle w:val="B1"/>
      </w:pPr>
      <w:r w:rsidRPr="00FD09F0">
        <w:t>7)</w:t>
      </w:r>
      <w:r w:rsidRPr="00FD09F0">
        <w:tab/>
        <w:t xml:space="preserve">MMS Deletion Requests (delete from </w:t>
      </w:r>
      <w:proofErr w:type="spellStart"/>
      <w:r w:rsidRPr="00FD09F0">
        <w:t>MMBox</w:t>
      </w:r>
      <w:proofErr w:type="spellEnd"/>
      <w:r w:rsidRPr="00FD09F0">
        <w:t xml:space="preserve"> and Proxy-Relay)</w:t>
      </w:r>
    </w:p>
    <w:p w14:paraId="7490B1A2" w14:textId="77777777" w:rsidR="00521B1D" w:rsidRPr="00FD09F0" w:rsidRDefault="00521B1D" w:rsidP="00521B1D">
      <w:pPr>
        <w:pStyle w:val="B1"/>
      </w:pPr>
      <w:r w:rsidRPr="00FD09F0">
        <w:t>8)</w:t>
      </w:r>
      <w:r w:rsidRPr="00FD09F0">
        <w:tab/>
        <w:t>MMS Cancel Requests</w:t>
      </w:r>
    </w:p>
    <w:p w14:paraId="6DFB78ED" w14:textId="77777777" w:rsidR="00521B1D" w:rsidRPr="00FD09F0" w:rsidRDefault="00521B1D" w:rsidP="00521B1D">
      <w:pPr>
        <w:pStyle w:val="B1"/>
      </w:pPr>
      <w:r w:rsidRPr="00FD09F0">
        <w:t>9)</w:t>
      </w:r>
      <w:r w:rsidRPr="00FD09F0">
        <w:tab/>
        <w:t>MMS Delivery Reports</w:t>
      </w:r>
    </w:p>
    <w:p w14:paraId="635B1DA6" w14:textId="77777777" w:rsidR="00521B1D" w:rsidRPr="00FD09F0" w:rsidRDefault="00521B1D" w:rsidP="00521B1D">
      <w:pPr>
        <w:pStyle w:val="B1"/>
      </w:pPr>
      <w:r w:rsidRPr="00FD09F0">
        <w:t>10)</w:t>
      </w:r>
      <w:r w:rsidRPr="00FD09F0">
        <w:tab/>
        <w:t>MMS Read Report.</w:t>
      </w:r>
    </w:p>
    <w:p w14:paraId="398D4564" w14:textId="77777777" w:rsidR="00521B1D" w:rsidRPr="00FD09F0" w:rsidRDefault="00521B1D" w:rsidP="00521B1D">
      <w:r w:rsidRPr="00FD09F0">
        <w:t>The above events shall be reported from the ICE to the DF independent of any other services that may or may not be intercepted.</w:t>
      </w:r>
    </w:p>
    <w:p w14:paraId="7BABF03B" w14:textId="77777777" w:rsidR="00521B1D" w:rsidRPr="00FD09F0" w:rsidRDefault="00521B1D" w:rsidP="00521B1D">
      <w:r w:rsidRPr="00FD09F0">
        <w:t>The following events shall be reported by the HSS:</w:t>
      </w:r>
    </w:p>
    <w:p w14:paraId="0E2BFEA6" w14:textId="77777777" w:rsidR="00521B1D" w:rsidRPr="00FD09F0" w:rsidRDefault="00521B1D" w:rsidP="00521B1D">
      <w:pPr>
        <w:pStyle w:val="B1"/>
      </w:pPr>
      <w:r w:rsidRPr="00FD09F0">
        <w:t>1)</w:t>
      </w:r>
      <w:r w:rsidRPr="00FD09F0">
        <w:tab/>
        <w:t>Serving System (clause 7.4.9)</w:t>
      </w:r>
    </w:p>
    <w:p w14:paraId="48D4D97B" w14:textId="77777777" w:rsidR="00521B1D" w:rsidRPr="00FD09F0" w:rsidRDefault="00521B1D" w:rsidP="00521B1D">
      <w:pPr>
        <w:pStyle w:val="B1"/>
      </w:pPr>
      <w:r w:rsidRPr="00FD09F0">
        <w:t>2)</w:t>
      </w:r>
      <w:r w:rsidRPr="00FD09F0">
        <w:tab/>
        <w:t>Serving Evolved Packet System (clauses 12.2.3.8, 12.4.3.10, 12.5.3.5).</w:t>
      </w:r>
    </w:p>
    <w:p w14:paraId="28A81FD9" w14:textId="77777777" w:rsidR="00521B1D" w:rsidRPr="00FD09F0" w:rsidRDefault="00521B1D" w:rsidP="00521B1D">
      <w:r w:rsidRPr="00FD09F0">
        <w:t>A set of elements as shown below can be associated with the events. The events trigger the transmission of the information from the nodes to DF2. Available IEs from this set of elements as shown below can be extended in the nodes, if this is necessary as a national option. DF2 can extend available information if this is necessary as a national option. Where MMS CC is available during an event, in addition to the IRI event reported to DF2, an MMS CC event is reported to DF3.</w:t>
      </w:r>
    </w:p>
    <w:p w14:paraId="54DA8B57" w14:textId="77777777" w:rsidR="00521B1D" w:rsidRPr="00FD09F0" w:rsidRDefault="00521B1D" w:rsidP="00521B1D">
      <w:pPr>
        <w:pStyle w:val="TH"/>
      </w:pPr>
      <w:r w:rsidRPr="00FD09F0">
        <w:lastRenderedPageBreak/>
        <w:t>Table 18.3.2-1 Table of MMS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11"/>
      </w:tblGrid>
      <w:tr w:rsidR="00521B1D" w:rsidRPr="00FD09F0" w14:paraId="46AF6789" w14:textId="77777777" w:rsidTr="004C51DA">
        <w:trPr>
          <w:cantSplit/>
          <w:jc w:val="center"/>
        </w:trPr>
        <w:tc>
          <w:tcPr>
            <w:tcW w:w="9511" w:type="dxa"/>
          </w:tcPr>
          <w:p w14:paraId="5F207BB2" w14:textId="77777777" w:rsidR="00521B1D" w:rsidRPr="00FD09F0" w:rsidRDefault="00521B1D" w:rsidP="004C51DA">
            <w:pPr>
              <w:pStyle w:val="TAL"/>
            </w:pPr>
            <w:r w:rsidRPr="00FD09F0">
              <w:lastRenderedPageBreak/>
              <w:t>Observed MSISDN</w:t>
            </w:r>
          </w:p>
          <w:p w14:paraId="7C363580" w14:textId="77777777" w:rsidR="00521B1D" w:rsidRPr="00FD09F0" w:rsidRDefault="00521B1D" w:rsidP="004C51DA">
            <w:pPr>
              <w:pStyle w:val="TAL"/>
            </w:pPr>
            <w:r w:rsidRPr="00FD09F0">
              <w:t>MSISDN of the target.</w:t>
            </w:r>
          </w:p>
        </w:tc>
      </w:tr>
      <w:tr w:rsidR="00521B1D" w:rsidRPr="00FD09F0" w14:paraId="3D49B7CC" w14:textId="77777777" w:rsidTr="004C51DA">
        <w:trPr>
          <w:cantSplit/>
          <w:jc w:val="center"/>
        </w:trPr>
        <w:tc>
          <w:tcPr>
            <w:tcW w:w="9511" w:type="dxa"/>
          </w:tcPr>
          <w:p w14:paraId="5223CC4F" w14:textId="77777777" w:rsidR="00521B1D" w:rsidRPr="00FD09F0" w:rsidRDefault="00521B1D" w:rsidP="004C51DA">
            <w:pPr>
              <w:pStyle w:val="TAL"/>
            </w:pPr>
            <w:r w:rsidRPr="00FD09F0">
              <w:t>Observed IMSI</w:t>
            </w:r>
          </w:p>
          <w:p w14:paraId="4261CEDC" w14:textId="77777777" w:rsidR="00521B1D" w:rsidRPr="00FD09F0" w:rsidRDefault="00521B1D" w:rsidP="004C51DA">
            <w:pPr>
              <w:pStyle w:val="TAL"/>
            </w:pPr>
            <w:r w:rsidRPr="00FD09F0">
              <w:t>IMSI of the target.</w:t>
            </w:r>
          </w:p>
        </w:tc>
      </w:tr>
      <w:tr w:rsidR="00521B1D" w:rsidRPr="00FD09F0" w14:paraId="3F31E5CD" w14:textId="77777777" w:rsidTr="004C51DA">
        <w:trPr>
          <w:cantSplit/>
          <w:jc w:val="center"/>
        </w:trPr>
        <w:tc>
          <w:tcPr>
            <w:tcW w:w="9511" w:type="dxa"/>
          </w:tcPr>
          <w:p w14:paraId="501CD9D6" w14:textId="77777777" w:rsidR="00521B1D" w:rsidRPr="00FD09F0" w:rsidRDefault="00521B1D" w:rsidP="004C51DA">
            <w:pPr>
              <w:pStyle w:val="TAL"/>
            </w:pPr>
            <w:r w:rsidRPr="00FD09F0">
              <w:t>Observed MMS Address</w:t>
            </w:r>
          </w:p>
          <w:p w14:paraId="7DDDC094" w14:textId="77777777" w:rsidR="00521B1D" w:rsidRPr="00FD09F0" w:rsidRDefault="00521B1D" w:rsidP="004C51DA">
            <w:pPr>
              <w:pStyle w:val="TAL"/>
            </w:pPr>
            <w:r w:rsidRPr="00FD09F0">
              <w:t>An address in a format as specified in [73]. This is where a SIP URI would be included.</w:t>
            </w:r>
          </w:p>
        </w:tc>
      </w:tr>
      <w:tr w:rsidR="00521B1D" w:rsidRPr="00FD09F0" w14:paraId="4C874F46" w14:textId="77777777" w:rsidTr="004C51DA">
        <w:trPr>
          <w:cantSplit/>
          <w:jc w:val="center"/>
        </w:trPr>
        <w:tc>
          <w:tcPr>
            <w:tcW w:w="9511" w:type="dxa"/>
          </w:tcPr>
          <w:p w14:paraId="7849C302" w14:textId="77777777" w:rsidR="00521B1D" w:rsidRPr="00FD09F0" w:rsidRDefault="00521B1D" w:rsidP="004C51DA">
            <w:pPr>
              <w:pStyle w:val="TAL"/>
            </w:pPr>
            <w:r w:rsidRPr="00FD09F0">
              <w:t>Observed MMS Address for Non-Local ID</w:t>
            </w:r>
          </w:p>
          <w:p w14:paraId="40CB2640" w14:textId="77777777" w:rsidR="00521B1D" w:rsidRPr="00FD09F0" w:rsidRDefault="00521B1D" w:rsidP="004C51DA">
            <w:pPr>
              <w:pStyle w:val="TAL"/>
            </w:pPr>
            <w:r w:rsidRPr="00FD09F0">
              <w:t>An address in a format as specified in [73] that will be intercepted as Non-Local ID target.</w:t>
            </w:r>
          </w:p>
        </w:tc>
      </w:tr>
      <w:tr w:rsidR="00521B1D" w:rsidRPr="00FD09F0" w14:paraId="5A741AEC" w14:textId="77777777" w:rsidTr="004C51DA">
        <w:trPr>
          <w:cantSplit/>
          <w:jc w:val="center"/>
        </w:trPr>
        <w:tc>
          <w:tcPr>
            <w:tcW w:w="9511" w:type="dxa"/>
          </w:tcPr>
          <w:p w14:paraId="7DF90B17" w14:textId="77777777" w:rsidR="00521B1D" w:rsidRPr="00FD09F0" w:rsidRDefault="00521B1D" w:rsidP="004C51DA">
            <w:pPr>
              <w:pStyle w:val="TAL"/>
            </w:pPr>
            <w:r w:rsidRPr="00FD09F0">
              <w:t>Observed IPv4/IPv6 Address</w:t>
            </w:r>
          </w:p>
          <w:p w14:paraId="562B6951" w14:textId="77777777" w:rsidR="00521B1D" w:rsidRPr="00FD09F0" w:rsidRDefault="00521B1D" w:rsidP="004C51DA">
            <w:pPr>
              <w:pStyle w:val="TAL"/>
            </w:pPr>
            <w:r w:rsidRPr="00FD09F0">
              <w:t>An IPv4 or IPv6 address of the target.</w:t>
            </w:r>
          </w:p>
        </w:tc>
      </w:tr>
      <w:tr w:rsidR="00521B1D" w:rsidRPr="00FD09F0" w14:paraId="000C5310" w14:textId="77777777" w:rsidTr="004C51DA">
        <w:trPr>
          <w:cantSplit/>
          <w:jc w:val="center"/>
        </w:trPr>
        <w:tc>
          <w:tcPr>
            <w:tcW w:w="9511" w:type="dxa"/>
          </w:tcPr>
          <w:p w14:paraId="3339A90D" w14:textId="77777777" w:rsidR="00521B1D" w:rsidRPr="00FD09F0" w:rsidRDefault="00521B1D" w:rsidP="004C51DA">
            <w:pPr>
              <w:pStyle w:val="TAL"/>
            </w:pPr>
            <w:r w:rsidRPr="00FD09F0">
              <w:t xml:space="preserve">Observed </w:t>
            </w:r>
            <w:proofErr w:type="spellStart"/>
            <w:r w:rsidRPr="00FD09F0">
              <w:t>shortcode</w:t>
            </w:r>
            <w:proofErr w:type="spellEnd"/>
          </w:p>
          <w:p w14:paraId="46171EFB" w14:textId="77777777" w:rsidR="00521B1D" w:rsidRPr="00FD09F0" w:rsidRDefault="00521B1D" w:rsidP="004C51DA">
            <w:pPr>
              <w:pStyle w:val="TAL"/>
            </w:pPr>
            <w:r w:rsidRPr="00FD09F0">
              <w:t>An address in a format as specified in [73].</w:t>
            </w:r>
          </w:p>
        </w:tc>
      </w:tr>
      <w:tr w:rsidR="00521B1D" w:rsidRPr="00FD09F0" w14:paraId="3C641F89" w14:textId="77777777" w:rsidTr="004C51DA">
        <w:trPr>
          <w:cantSplit/>
          <w:jc w:val="center"/>
        </w:trPr>
        <w:tc>
          <w:tcPr>
            <w:tcW w:w="9511" w:type="dxa"/>
          </w:tcPr>
          <w:p w14:paraId="73DB320D" w14:textId="77777777" w:rsidR="00521B1D" w:rsidRPr="00FD09F0" w:rsidRDefault="00521B1D" w:rsidP="004C51DA">
            <w:pPr>
              <w:pStyle w:val="TAL"/>
            </w:pPr>
            <w:r w:rsidRPr="00FD09F0">
              <w:t>Event type</w:t>
            </w:r>
          </w:p>
          <w:p w14:paraId="3B1C0121" w14:textId="77777777" w:rsidR="00521B1D" w:rsidRPr="00FD09F0" w:rsidRDefault="00521B1D" w:rsidP="004C51DA">
            <w:pPr>
              <w:pStyle w:val="TAL"/>
            </w:pPr>
            <w:r w:rsidRPr="00FD09F0">
              <w:t xml:space="preserve">Indicates which type of event is delivered: MMS Send, MMS Notification, MMS Notification Response, MMS Retrieval, MMS Retrieval Acknowledgement, MMS Forwarding, MMS Store, MMS Upload, MMS Delete from </w:t>
            </w:r>
            <w:proofErr w:type="spellStart"/>
            <w:r w:rsidRPr="00FD09F0">
              <w:t>MMBox</w:t>
            </w:r>
            <w:proofErr w:type="spellEnd"/>
            <w:r w:rsidRPr="00FD09F0">
              <w:t xml:space="preserve">, MMS Delete from Proxy-Relay, MMS </w:t>
            </w:r>
            <w:proofErr w:type="spellStart"/>
            <w:r w:rsidRPr="00FD09F0">
              <w:t>MMBox</w:t>
            </w:r>
            <w:proofErr w:type="spellEnd"/>
            <w:r w:rsidRPr="00FD09F0">
              <w:t xml:space="preserve"> View, MMS Delivery, MMS Read Reply, MMS Cancel, MMS Cancel Confirm, MMS </w:t>
            </w:r>
            <w:proofErr w:type="spellStart"/>
            <w:r w:rsidRPr="00FD09F0">
              <w:t>MMBox</w:t>
            </w:r>
            <w:proofErr w:type="spellEnd"/>
            <w:r w:rsidRPr="00FD09F0">
              <w:t xml:space="preserve"> View Request, MMS </w:t>
            </w:r>
            <w:proofErr w:type="spellStart"/>
            <w:r w:rsidRPr="00FD09F0">
              <w:t>MMBox</w:t>
            </w:r>
            <w:proofErr w:type="spellEnd"/>
            <w:r w:rsidRPr="00FD09F0">
              <w:t xml:space="preserve"> View Confirm, Serving System, Serving Evolved System. </w:t>
            </w:r>
          </w:p>
        </w:tc>
      </w:tr>
      <w:tr w:rsidR="00521B1D" w:rsidRPr="00FD09F0" w14:paraId="41CCCE99" w14:textId="77777777" w:rsidTr="004C51DA">
        <w:trPr>
          <w:cantSplit/>
          <w:jc w:val="center"/>
        </w:trPr>
        <w:tc>
          <w:tcPr>
            <w:tcW w:w="9511" w:type="dxa"/>
          </w:tcPr>
          <w:p w14:paraId="681AAEB9" w14:textId="77777777" w:rsidR="00521B1D" w:rsidRPr="00FD09F0" w:rsidRDefault="00521B1D" w:rsidP="004C51DA">
            <w:pPr>
              <w:pStyle w:val="TAL"/>
            </w:pPr>
            <w:r w:rsidRPr="00FD09F0">
              <w:t>Event time</w:t>
            </w:r>
          </w:p>
          <w:p w14:paraId="62ADD4E2" w14:textId="77777777" w:rsidR="00521B1D" w:rsidRPr="00FD09F0" w:rsidRDefault="00521B1D" w:rsidP="004C51DA">
            <w:pPr>
              <w:pStyle w:val="TAL"/>
            </w:pPr>
            <w:r w:rsidRPr="00FD09F0">
              <w:t>Time of the event generation in the ICE. Time stamp shall be generated relative to ICE internal clock.</w:t>
            </w:r>
          </w:p>
        </w:tc>
      </w:tr>
      <w:tr w:rsidR="00521B1D" w:rsidRPr="00FD09F0" w14:paraId="7ADE31CB" w14:textId="77777777" w:rsidTr="004C51DA">
        <w:trPr>
          <w:cantSplit/>
          <w:jc w:val="center"/>
        </w:trPr>
        <w:tc>
          <w:tcPr>
            <w:tcW w:w="9511" w:type="dxa"/>
          </w:tcPr>
          <w:p w14:paraId="691E9E05" w14:textId="77777777" w:rsidR="00521B1D" w:rsidRPr="00FD09F0" w:rsidRDefault="00521B1D" w:rsidP="004C51DA">
            <w:pPr>
              <w:pStyle w:val="TAL"/>
            </w:pPr>
            <w:r w:rsidRPr="00FD09F0">
              <w:t>Event date</w:t>
            </w:r>
          </w:p>
          <w:p w14:paraId="56A108DF" w14:textId="77777777" w:rsidR="00521B1D" w:rsidRPr="00FD09F0" w:rsidRDefault="00521B1D" w:rsidP="004C51DA">
            <w:pPr>
              <w:pStyle w:val="TAL"/>
            </w:pPr>
            <w:r w:rsidRPr="00FD09F0">
              <w:t>Date of the event generation in the ICE.</w:t>
            </w:r>
          </w:p>
        </w:tc>
      </w:tr>
      <w:tr w:rsidR="00521B1D" w:rsidRPr="00FD09F0" w14:paraId="58E9193D" w14:textId="77777777" w:rsidTr="004C51DA">
        <w:trPr>
          <w:cantSplit/>
          <w:jc w:val="center"/>
        </w:trPr>
        <w:tc>
          <w:tcPr>
            <w:tcW w:w="9511" w:type="dxa"/>
          </w:tcPr>
          <w:p w14:paraId="39293055" w14:textId="77777777" w:rsidR="00521B1D" w:rsidRPr="00FD09F0" w:rsidRDefault="00521B1D" w:rsidP="004C51DA">
            <w:pPr>
              <w:pStyle w:val="TAL"/>
            </w:pPr>
            <w:r w:rsidRPr="00FD09F0">
              <w:t>Network Element Identifier</w:t>
            </w:r>
          </w:p>
          <w:p w14:paraId="7C3002D1" w14:textId="77777777" w:rsidR="00521B1D" w:rsidRPr="00FD09F0" w:rsidRDefault="00521B1D" w:rsidP="004C51DA">
            <w:pPr>
              <w:pStyle w:val="TAL"/>
            </w:pPr>
            <w:r w:rsidRPr="00FD09F0">
              <w:t>Unique identifier for the ICE (MMS Relay/Proxy) reporting the event.</w:t>
            </w:r>
          </w:p>
        </w:tc>
      </w:tr>
      <w:tr w:rsidR="00521B1D" w:rsidRPr="00FD09F0" w14:paraId="4D1EE783" w14:textId="77777777" w:rsidTr="004C51DA">
        <w:trPr>
          <w:cantSplit/>
          <w:jc w:val="center"/>
        </w:trPr>
        <w:tc>
          <w:tcPr>
            <w:tcW w:w="9511" w:type="dxa"/>
          </w:tcPr>
          <w:p w14:paraId="017A292F" w14:textId="77777777" w:rsidR="00521B1D" w:rsidRPr="00FD09F0" w:rsidRDefault="00521B1D" w:rsidP="004C51DA">
            <w:pPr>
              <w:pStyle w:val="TAL"/>
            </w:pPr>
            <w:r w:rsidRPr="00FD09F0">
              <w:t>To Recipient(s) address(es)</w:t>
            </w:r>
          </w:p>
          <w:p w14:paraId="468A9264" w14:textId="77777777" w:rsidR="00521B1D" w:rsidRPr="00FD09F0" w:rsidRDefault="00521B1D" w:rsidP="004C51DA">
            <w:pPr>
              <w:pStyle w:val="TAL"/>
            </w:pPr>
            <w:r w:rsidRPr="00FD09F0">
              <w:t xml:space="preserve">Address of a recipient; the "To" field may include addresses of multiple recipients. When address translation occurs, both the pre and post translated addresses (with appropriate correlation) are included. </w:t>
            </w:r>
          </w:p>
        </w:tc>
      </w:tr>
      <w:tr w:rsidR="00521B1D" w:rsidRPr="00FD09F0" w14:paraId="69A63195" w14:textId="77777777" w:rsidTr="004C51DA">
        <w:trPr>
          <w:cantSplit/>
          <w:jc w:val="center"/>
        </w:trPr>
        <w:tc>
          <w:tcPr>
            <w:tcW w:w="9511" w:type="dxa"/>
          </w:tcPr>
          <w:p w14:paraId="35A46215" w14:textId="77777777" w:rsidR="00521B1D" w:rsidRPr="00FD09F0" w:rsidRDefault="00521B1D" w:rsidP="004C51DA">
            <w:pPr>
              <w:pStyle w:val="TAL"/>
            </w:pPr>
            <w:r w:rsidRPr="00FD09F0">
              <w:t>CC Recipient(s) address(es)</w:t>
            </w:r>
          </w:p>
          <w:p w14:paraId="7E53A321" w14:textId="77777777" w:rsidR="00521B1D" w:rsidRPr="00FD09F0" w:rsidRDefault="00521B1D" w:rsidP="004C51DA">
            <w:pPr>
              <w:pStyle w:val="TAL"/>
            </w:pPr>
            <w:r w:rsidRPr="00FD09F0">
              <w:t xml:space="preserve">Address of a recipient; the "CC" field may include addresses of multiple recipients. When address translation occurs, both the pre and post translated addresses (with appropriate correlation) are included. </w:t>
            </w:r>
          </w:p>
        </w:tc>
      </w:tr>
      <w:tr w:rsidR="00521B1D" w:rsidRPr="00FD09F0" w14:paraId="55A6D228" w14:textId="77777777" w:rsidTr="004C51DA">
        <w:trPr>
          <w:cantSplit/>
          <w:jc w:val="center"/>
        </w:trPr>
        <w:tc>
          <w:tcPr>
            <w:tcW w:w="9511" w:type="dxa"/>
          </w:tcPr>
          <w:p w14:paraId="27C90011" w14:textId="77777777" w:rsidR="00521B1D" w:rsidRPr="00FD09F0" w:rsidRDefault="00521B1D" w:rsidP="004C51DA">
            <w:pPr>
              <w:pStyle w:val="TAL"/>
            </w:pPr>
            <w:r w:rsidRPr="00FD09F0">
              <w:t>BCC Recipient(s) address(es)</w:t>
            </w:r>
          </w:p>
          <w:p w14:paraId="651444F8" w14:textId="77777777" w:rsidR="00521B1D" w:rsidRPr="00FD09F0" w:rsidRDefault="00521B1D" w:rsidP="004C51DA">
            <w:pPr>
              <w:pStyle w:val="TAL"/>
            </w:pPr>
            <w:r w:rsidRPr="00FD09F0">
              <w:t xml:space="preserve">Address of a recipient; the "BCC" field may include addresses of multiple recipients. When address translation occurs, both the pre and post translated addresses (with appropriate correlation) are included. </w:t>
            </w:r>
          </w:p>
        </w:tc>
      </w:tr>
      <w:tr w:rsidR="00521B1D" w:rsidRPr="00FD09F0" w14:paraId="12743250" w14:textId="77777777" w:rsidTr="004C51DA">
        <w:trPr>
          <w:cantSplit/>
          <w:jc w:val="center"/>
        </w:trPr>
        <w:tc>
          <w:tcPr>
            <w:tcW w:w="9511" w:type="dxa"/>
          </w:tcPr>
          <w:p w14:paraId="7BD9303B" w14:textId="77777777" w:rsidR="00521B1D" w:rsidRPr="00FD09F0" w:rsidRDefault="00521B1D" w:rsidP="004C51DA">
            <w:pPr>
              <w:pStyle w:val="TAL"/>
            </w:pPr>
            <w:r w:rsidRPr="00FD09F0">
              <w:t>From address</w:t>
            </w:r>
          </w:p>
          <w:p w14:paraId="561C3042" w14:textId="77777777" w:rsidR="00521B1D" w:rsidRPr="00FD09F0" w:rsidRDefault="00521B1D" w:rsidP="004C51DA">
            <w:pPr>
              <w:pStyle w:val="TAL"/>
            </w:pPr>
            <w:r w:rsidRPr="00FD09F0">
              <w:t>Address of the sender of the MM or read reply. The sender may be the originator or a forwarding user. When address translation occurs (in the case of a token sent by the client and replaced with a proper address by the MMS Proxy/Relay), both the pre and post translated addresses (with appropriate correlation) are included.</w:t>
            </w:r>
          </w:p>
        </w:tc>
      </w:tr>
      <w:tr w:rsidR="00521B1D" w:rsidRPr="00FD09F0" w14:paraId="4B6334D9" w14:textId="77777777" w:rsidTr="004C51DA">
        <w:trPr>
          <w:cantSplit/>
          <w:jc w:val="center"/>
        </w:trPr>
        <w:tc>
          <w:tcPr>
            <w:tcW w:w="9511" w:type="dxa"/>
          </w:tcPr>
          <w:p w14:paraId="0EBAF4D7" w14:textId="77777777" w:rsidR="00521B1D" w:rsidRPr="00FD09F0" w:rsidRDefault="00521B1D" w:rsidP="004C51DA">
            <w:pPr>
              <w:pStyle w:val="TAL"/>
            </w:pPr>
            <w:r w:rsidRPr="00FD09F0">
              <w:t>MMS Version</w:t>
            </w:r>
          </w:p>
          <w:p w14:paraId="354FA46A" w14:textId="77777777" w:rsidR="00521B1D" w:rsidRPr="00FD09F0" w:rsidRDefault="00521B1D" w:rsidP="004C51DA">
            <w:pPr>
              <w:pStyle w:val="TAL"/>
            </w:pPr>
            <w:r w:rsidRPr="00FD09F0">
              <w:t>The version of MMS used by the target.</w:t>
            </w:r>
          </w:p>
        </w:tc>
      </w:tr>
      <w:tr w:rsidR="00521B1D" w:rsidRPr="00FD09F0" w14:paraId="10D75AED" w14:textId="77777777" w:rsidTr="004C51DA">
        <w:trPr>
          <w:cantSplit/>
          <w:jc w:val="center"/>
        </w:trPr>
        <w:tc>
          <w:tcPr>
            <w:tcW w:w="9511" w:type="dxa"/>
          </w:tcPr>
          <w:p w14:paraId="37EF4778" w14:textId="77777777" w:rsidR="00521B1D" w:rsidRPr="00FD09F0" w:rsidRDefault="00521B1D" w:rsidP="004C51DA">
            <w:pPr>
              <w:pStyle w:val="TAL"/>
            </w:pPr>
            <w:r w:rsidRPr="00FD09F0">
              <w:t>Transaction ID</w:t>
            </w:r>
          </w:p>
          <w:p w14:paraId="719589E0" w14:textId="77777777" w:rsidR="00521B1D" w:rsidRPr="00FD09F0" w:rsidRDefault="00521B1D" w:rsidP="004C51DA">
            <w:pPr>
              <w:pStyle w:val="TAL"/>
            </w:pPr>
            <w:r w:rsidRPr="00FD09F0">
              <w:t>An ID used to correlate an MMS request and response between the target and the MMS Proxy-Relay.</w:t>
            </w:r>
          </w:p>
        </w:tc>
      </w:tr>
      <w:tr w:rsidR="00521B1D" w:rsidRPr="00FD09F0" w14:paraId="5F922224" w14:textId="77777777" w:rsidTr="004C51DA">
        <w:trPr>
          <w:cantSplit/>
          <w:jc w:val="center"/>
        </w:trPr>
        <w:tc>
          <w:tcPr>
            <w:tcW w:w="9511" w:type="dxa"/>
          </w:tcPr>
          <w:p w14:paraId="30C7F603" w14:textId="77777777" w:rsidR="00521B1D" w:rsidRPr="00FD09F0" w:rsidRDefault="00521B1D" w:rsidP="004C51DA">
            <w:pPr>
              <w:pStyle w:val="TAL"/>
            </w:pPr>
            <w:r w:rsidRPr="00FD09F0">
              <w:t>Message ID</w:t>
            </w:r>
          </w:p>
          <w:p w14:paraId="0235A89C" w14:textId="77777777" w:rsidR="00521B1D" w:rsidRPr="00FD09F0" w:rsidRDefault="00521B1D" w:rsidP="004C51DA">
            <w:pPr>
              <w:pStyle w:val="TAL"/>
            </w:pPr>
            <w:r w:rsidRPr="00FD09F0">
              <w:t>An ID assigned by the MMS Proxy-Relay to uniquely identify an MMS message.</w:t>
            </w:r>
          </w:p>
        </w:tc>
      </w:tr>
      <w:tr w:rsidR="00521B1D" w:rsidRPr="00FD09F0" w14:paraId="60A300DC" w14:textId="77777777" w:rsidTr="004C51DA">
        <w:trPr>
          <w:cantSplit/>
          <w:jc w:val="center"/>
        </w:trPr>
        <w:tc>
          <w:tcPr>
            <w:tcW w:w="9511" w:type="dxa"/>
          </w:tcPr>
          <w:p w14:paraId="0434A523" w14:textId="77777777" w:rsidR="00521B1D" w:rsidRPr="00FD09F0" w:rsidRDefault="00521B1D" w:rsidP="004C51DA">
            <w:pPr>
              <w:pStyle w:val="TAL"/>
            </w:pPr>
            <w:r w:rsidRPr="00FD09F0">
              <w:t>Message Reference</w:t>
            </w:r>
          </w:p>
          <w:p w14:paraId="72AFE2F7" w14:textId="77777777" w:rsidR="00521B1D" w:rsidRPr="00FD09F0" w:rsidRDefault="00521B1D" w:rsidP="004C51DA">
            <w:pPr>
              <w:pStyle w:val="TAL"/>
            </w:pPr>
            <w:r w:rsidRPr="00FD09F0">
              <w:t xml:space="preserve">A reference, e.g., URI, for the MM which refers to the stored MM within the MMS Proxy-Relay or the </w:t>
            </w:r>
            <w:proofErr w:type="spellStart"/>
            <w:r w:rsidRPr="00FD09F0">
              <w:t>MMBox</w:t>
            </w:r>
            <w:proofErr w:type="spellEnd"/>
            <w:r w:rsidRPr="00FD09F0">
              <w:t xml:space="preserve">. </w:t>
            </w:r>
          </w:p>
        </w:tc>
      </w:tr>
      <w:tr w:rsidR="00521B1D" w:rsidRPr="00FD09F0" w14:paraId="7759647B" w14:textId="77777777" w:rsidTr="004C51DA">
        <w:trPr>
          <w:cantSplit/>
          <w:jc w:val="center"/>
        </w:trPr>
        <w:tc>
          <w:tcPr>
            <w:tcW w:w="9511" w:type="dxa"/>
          </w:tcPr>
          <w:p w14:paraId="6864DDBF" w14:textId="77777777" w:rsidR="00521B1D" w:rsidRPr="00FD09F0" w:rsidRDefault="00521B1D" w:rsidP="004C51DA">
            <w:pPr>
              <w:pStyle w:val="TAL"/>
            </w:pPr>
            <w:r w:rsidRPr="00FD09F0">
              <w:t>Stored Message Reference</w:t>
            </w:r>
          </w:p>
          <w:p w14:paraId="009BE2D3" w14:textId="77777777" w:rsidR="00521B1D" w:rsidRPr="00FD09F0" w:rsidRDefault="00521B1D" w:rsidP="004C51DA">
            <w:pPr>
              <w:pStyle w:val="TAL"/>
            </w:pPr>
            <w:r w:rsidRPr="00FD09F0">
              <w:t xml:space="preserve">A reference, e.g., URI, for the MM which refers to the newly stored MM within the MMS Proxy-Relay or the </w:t>
            </w:r>
            <w:proofErr w:type="spellStart"/>
            <w:r w:rsidRPr="00FD09F0">
              <w:t>MMBox</w:t>
            </w:r>
            <w:proofErr w:type="spellEnd"/>
            <w:r w:rsidRPr="00FD09F0">
              <w:t xml:space="preserve">. </w:t>
            </w:r>
          </w:p>
        </w:tc>
      </w:tr>
      <w:tr w:rsidR="00521B1D" w:rsidRPr="00FD09F0" w14:paraId="63EBD7A5" w14:textId="77777777" w:rsidTr="004C51DA">
        <w:trPr>
          <w:cantSplit/>
          <w:jc w:val="center"/>
        </w:trPr>
        <w:tc>
          <w:tcPr>
            <w:tcW w:w="9511" w:type="dxa"/>
          </w:tcPr>
          <w:p w14:paraId="3B70CCDA" w14:textId="77777777" w:rsidR="00521B1D" w:rsidRPr="00FD09F0" w:rsidRDefault="00521B1D" w:rsidP="004C51DA">
            <w:pPr>
              <w:pStyle w:val="TAL"/>
            </w:pPr>
            <w:r w:rsidRPr="00FD09F0">
              <w:t>MMS Date/Time</w:t>
            </w:r>
          </w:p>
          <w:p w14:paraId="716FAA79" w14:textId="77777777" w:rsidR="00521B1D" w:rsidRPr="00FD09F0" w:rsidRDefault="00521B1D" w:rsidP="004C51DA">
            <w:pPr>
              <w:pStyle w:val="TAL"/>
            </w:pPr>
            <w:r w:rsidRPr="00FD09F0">
              <w:t>Date and Time when the MM was last handled (either originated or forwarded). For origination, included by the sending MMS client or the originating MMS Proxy-Relay.</w:t>
            </w:r>
          </w:p>
        </w:tc>
      </w:tr>
      <w:tr w:rsidR="00521B1D" w:rsidRPr="00FD09F0" w14:paraId="670B6689" w14:textId="77777777" w:rsidTr="004C51DA">
        <w:trPr>
          <w:cantSplit/>
          <w:jc w:val="center"/>
        </w:trPr>
        <w:tc>
          <w:tcPr>
            <w:tcW w:w="9511" w:type="dxa"/>
          </w:tcPr>
          <w:p w14:paraId="69BCC029" w14:textId="77777777" w:rsidR="00521B1D" w:rsidRPr="00FD09F0" w:rsidRDefault="00521B1D" w:rsidP="004C51DA">
            <w:pPr>
              <w:pStyle w:val="TAL"/>
            </w:pPr>
            <w:r w:rsidRPr="00FD09F0">
              <w:t>Subject</w:t>
            </w:r>
          </w:p>
          <w:p w14:paraId="0924E254" w14:textId="77777777" w:rsidR="00521B1D" w:rsidRPr="00FD09F0" w:rsidRDefault="00521B1D" w:rsidP="004C51DA">
            <w:pPr>
              <w:pStyle w:val="TAL"/>
            </w:pPr>
            <w:r w:rsidRPr="00FD09F0">
              <w:t>Subject of the MM.</w:t>
            </w:r>
          </w:p>
        </w:tc>
      </w:tr>
      <w:tr w:rsidR="00521B1D" w:rsidRPr="00FD09F0" w14:paraId="02014676" w14:textId="77777777" w:rsidTr="004C51DA">
        <w:trPr>
          <w:cantSplit/>
          <w:jc w:val="center"/>
        </w:trPr>
        <w:tc>
          <w:tcPr>
            <w:tcW w:w="9511" w:type="dxa"/>
          </w:tcPr>
          <w:p w14:paraId="3B69948C" w14:textId="77777777" w:rsidR="00521B1D" w:rsidRPr="00FD09F0" w:rsidRDefault="00521B1D" w:rsidP="004C51DA">
            <w:pPr>
              <w:pStyle w:val="TAL"/>
            </w:pPr>
            <w:r w:rsidRPr="00FD09F0">
              <w:t>Message Class</w:t>
            </w:r>
          </w:p>
          <w:p w14:paraId="5C74A596" w14:textId="77777777" w:rsidR="00521B1D" w:rsidRPr="00FD09F0" w:rsidRDefault="00521B1D" w:rsidP="004C51DA">
            <w:pPr>
              <w:pStyle w:val="TAL"/>
            </w:pPr>
            <w:r w:rsidRPr="00FD09F0">
              <w:t>Class of the MM. For example, a value of "auto" is automatically generated by the UE. If the field is not present, the class should be interpreted as "personal".</w:t>
            </w:r>
          </w:p>
        </w:tc>
      </w:tr>
      <w:tr w:rsidR="00521B1D" w:rsidRPr="00FD09F0" w14:paraId="30E5C84C" w14:textId="77777777" w:rsidTr="004C51DA">
        <w:trPr>
          <w:cantSplit/>
          <w:jc w:val="center"/>
        </w:trPr>
        <w:tc>
          <w:tcPr>
            <w:tcW w:w="9511" w:type="dxa"/>
          </w:tcPr>
          <w:p w14:paraId="05F8BD9D" w14:textId="77777777" w:rsidR="00521B1D" w:rsidRPr="00FD09F0" w:rsidRDefault="00521B1D" w:rsidP="004C51DA">
            <w:pPr>
              <w:pStyle w:val="TAL"/>
            </w:pPr>
            <w:r w:rsidRPr="00FD09F0">
              <w:t>Expiry</w:t>
            </w:r>
          </w:p>
          <w:p w14:paraId="328EF1FA" w14:textId="77777777" w:rsidR="00521B1D" w:rsidRPr="00FD09F0" w:rsidRDefault="00521B1D" w:rsidP="004C51DA">
            <w:pPr>
              <w:pStyle w:val="TAL"/>
            </w:pPr>
            <w:r w:rsidRPr="00FD09F0">
              <w:t xml:space="preserve">Length of time the MM will be stored in MMS Proxy- Relay or time to delete the MM. The field has two formats, either absolute or relative. </w:t>
            </w:r>
          </w:p>
        </w:tc>
      </w:tr>
      <w:tr w:rsidR="00521B1D" w:rsidRPr="00FD09F0" w14:paraId="0F8B9170" w14:textId="77777777" w:rsidTr="004C51DA">
        <w:trPr>
          <w:cantSplit/>
          <w:jc w:val="center"/>
        </w:trPr>
        <w:tc>
          <w:tcPr>
            <w:tcW w:w="9511" w:type="dxa"/>
          </w:tcPr>
          <w:p w14:paraId="7A41D6F2" w14:textId="77777777" w:rsidR="00521B1D" w:rsidRPr="00FD09F0" w:rsidRDefault="00521B1D" w:rsidP="004C51DA">
            <w:pPr>
              <w:pStyle w:val="TAL"/>
            </w:pPr>
            <w:r w:rsidRPr="00FD09F0">
              <w:t>Desired Delivery Time</w:t>
            </w:r>
          </w:p>
          <w:p w14:paraId="4AE00779" w14:textId="77777777" w:rsidR="00521B1D" w:rsidRPr="00FD09F0" w:rsidRDefault="00521B1D" w:rsidP="004C51DA">
            <w:pPr>
              <w:pStyle w:val="TAL"/>
            </w:pPr>
            <w:r w:rsidRPr="00FD09F0">
              <w:t xml:space="preserve">Date and Time of desired delivery. Indicates the earliest possible delivery of the MM to the recipient. </w:t>
            </w:r>
          </w:p>
        </w:tc>
      </w:tr>
      <w:tr w:rsidR="00521B1D" w:rsidRPr="00FD09F0" w14:paraId="23AEBA74" w14:textId="77777777" w:rsidTr="004C51DA">
        <w:trPr>
          <w:cantSplit/>
          <w:jc w:val="center"/>
        </w:trPr>
        <w:tc>
          <w:tcPr>
            <w:tcW w:w="9511" w:type="dxa"/>
          </w:tcPr>
          <w:p w14:paraId="78573F6A" w14:textId="77777777" w:rsidR="00521B1D" w:rsidRPr="00FD09F0" w:rsidRDefault="00521B1D" w:rsidP="004C51DA">
            <w:pPr>
              <w:pStyle w:val="TAL"/>
            </w:pPr>
            <w:r w:rsidRPr="00FD09F0">
              <w:t>Priority</w:t>
            </w:r>
          </w:p>
          <w:p w14:paraId="4628BB85" w14:textId="77777777" w:rsidR="00521B1D" w:rsidRPr="00FD09F0" w:rsidRDefault="00521B1D" w:rsidP="004C51DA">
            <w:pPr>
              <w:pStyle w:val="TAL"/>
            </w:pPr>
            <w:r w:rsidRPr="00FD09F0">
              <w:t xml:space="preserve">Priority of the MM assigned by the originator MMS UE. </w:t>
            </w:r>
          </w:p>
        </w:tc>
      </w:tr>
      <w:tr w:rsidR="00521B1D" w:rsidRPr="00FD09F0" w14:paraId="6EC3D84D" w14:textId="77777777" w:rsidTr="004C51DA">
        <w:trPr>
          <w:cantSplit/>
          <w:jc w:val="center"/>
        </w:trPr>
        <w:tc>
          <w:tcPr>
            <w:tcW w:w="9511" w:type="dxa"/>
          </w:tcPr>
          <w:p w14:paraId="0133C584" w14:textId="77777777" w:rsidR="00521B1D" w:rsidRPr="00FD09F0" w:rsidRDefault="00521B1D" w:rsidP="004C51DA">
            <w:pPr>
              <w:pStyle w:val="TAL"/>
            </w:pPr>
            <w:r w:rsidRPr="00FD09F0">
              <w:t>Sender Visibility</w:t>
            </w:r>
          </w:p>
          <w:p w14:paraId="3A2D1678" w14:textId="77777777" w:rsidR="00521B1D" w:rsidRPr="00FD09F0" w:rsidRDefault="00521B1D" w:rsidP="004C51DA">
            <w:pPr>
              <w:pStyle w:val="TAL"/>
            </w:pPr>
            <w:r w:rsidRPr="00FD09F0">
              <w:t>An indication that the sender's address should not be delivered to the recipient.</w:t>
            </w:r>
          </w:p>
        </w:tc>
      </w:tr>
      <w:tr w:rsidR="00521B1D" w:rsidRPr="00FD09F0" w14:paraId="3421BB38" w14:textId="77777777" w:rsidTr="004C51DA">
        <w:trPr>
          <w:cantSplit/>
          <w:jc w:val="center"/>
        </w:trPr>
        <w:tc>
          <w:tcPr>
            <w:tcW w:w="9511" w:type="dxa"/>
          </w:tcPr>
          <w:p w14:paraId="6A4DFE0D" w14:textId="77777777" w:rsidR="00521B1D" w:rsidRPr="00FD09F0" w:rsidRDefault="00521B1D" w:rsidP="004C51DA">
            <w:pPr>
              <w:pStyle w:val="TAL"/>
            </w:pPr>
            <w:r w:rsidRPr="00FD09F0">
              <w:t>Delivery Report</w:t>
            </w:r>
          </w:p>
          <w:p w14:paraId="4D183122" w14:textId="77777777" w:rsidR="00521B1D" w:rsidRPr="00FD09F0" w:rsidRDefault="00521B1D" w:rsidP="004C51DA">
            <w:pPr>
              <w:pStyle w:val="TAL"/>
            </w:pPr>
            <w:r w:rsidRPr="00FD09F0">
              <w:t xml:space="preserve">Specifies whether the originator MMS UE requests a delivery report from each recipient. </w:t>
            </w:r>
          </w:p>
        </w:tc>
      </w:tr>
      <w:tr w:rsidR="00521B1D" w:rsidRPr="00FD09F0" w14:paraId="6ACAA4CF" w14:textId="77777777" w:rsidTr="004C51DA">
        <w:trPr>
          <w:cantSplit/>
          <w:jc w:val="center"/>
        </w:trPr>
        <w:tc>
          <w:tcPr>
            <w:tcW w:w="9511" w:type="dxa"/>
          </w:tcPr>
          <w:p w14:paraId="0D183355" w14:textId="77777777" w:rsidR="00521B1D" w:rsidRPr="00FD09F0" w:rsidRDefault="00521B1D" w:rsidP="004C51DA">
            <w:pPr>
              <w:pStyle w:val="TAL"/>
            </w:pPr>
            <w:r w:rsidRPr="00FD09F0">
              <w:lastRenderedPageBreak/>
              <w:t>Read Report</w:t>
            </w:r>
          </w:p>
          <w:p w14:paraId="7475EB23" w14:textId="77777777" w:rsidR="00521B1D" w:rsidRPr="00FD09F0" w:rsidRDefault="00521B1D" w:rsidP="004C51DA">
            <w:pPr>
              <w:pStyle w:val="TAL"/>
            </w:pPr>
            <w:r w:rsidRPr="00FD09F0">
              <w:t>Specifies whether the originator MMS UE requests a read report from each recipient.</w:t>
            </w:r>
          </w:p>
        </w:tc>
      </w:tr>
      <w:tr w:rsidR="00521B1D" w:rsidRPr="00FD09F0" w14:paraId="01E905AF" w14:textId="77777777" w:rsidTr="004C51DA">
        <w:trPr>
          <w:cantSplit/>
          <w:jc w:val="center"/>
        </w:trPr>
        <w:tc>
          <w:tcPr>
            <w:tcW w:w="9511" w:type="dxa"/>
          </w:tcPr>
          <w:p w14:paraId="7B218637" w14:textId="77777777" w:rsidR="00521B1D" w:rsidRPr="00FD09F0" w:rsidRDefault="00521B1D" w:rsidP="004C51DA">
            <w:pPr>
              <w:pStyle w:val="TAL"/>
            </w:pPr>
            <w:r w:rsidRPr="00FD09F0">
              <w:t>Store</w:t>
            </w:r>
          </w:p>
          <w:p w14:paraId="5026F746" w14:textId="77777777" w:rsidR="00521B1D" w:rsidRPr="00FD09F0" w:rsidRDefault="00521B1D" w:rsidP="004C51DA">
            <w:pPr>
              <w:pStyle w:val="TAL"/>
            </w:pPr>
            <w:r w:rsidRPr="00852889">
              <w:t xml:space="preserve">Specifies whether the originator MMS UE wants the submitted MM to be saved in the user's </w:t>
            </w:r>
            <w:proofErr w:type="spellStart"/>
            <w:r w:rsidRPr="00852889">
              <w:t>MMBox</w:t>
            </w:r>
            <w:proofErr w:type="spellEnd"/>
            <w:r w:rsidRPr="00852889">
              <w:t>, in addition to sending it.</w:t>
            </w:r>
            <w:r w:rsidRPr="00852889">
              <w:rPr>
                <w:rFonts w:ascii="Tahoma" w:eastAsia="MS Mincho" w:hAnsi="Tahoma" w:cs="Tahoma"/>
              </w:rPr>
              <w:t> </w:t>
            </w:r>
          </w:p>
        </w:tc>
      </w:tr>
      <w:tr w:rsidR="00521B1D" w:rsidRPr="00FD09F0" w14:paraId="16CAF3E4" w14:textId="77777777" w:rsidTr="004C51DA">
        <w:trPr>
          <w:cantSplit/>
          <w:jc w:val="center"/>
        </w:trPr>
        <w:tc>
          <w:tcPr>
            <w:tcW w:w="9511" w:type="dxa"/>
          </w:tcPr>
          <w:p w14:paraId="638BC877" w14:textId="77777777" w:rsidR="00521B1D" w:rsidRPr="00FD09F0" w:rsidRDefault="00521B1D" w:rsidP="004C51DA">
            <w:pPr>
              <w:pStyle w:val="TAL"/>
            </w:pPr>
            <w:proofErr w:type="spellStart"/>
            <w:r w:rsidRPr="00FD09F0">
              <w:t>Applic</w:t>
            </w:r>
            <w:proofErr w:type="spellEnd"/>
            <w:r w:rsidRPr="00FD09F0">
              <w:t>-ID</w:t>
            </w:r>
          </w:p>
          <w:p w14:paraId="0496586D" w14:textId="77777777" w:rsidR="00521B1D" w:rsidRPr="00FD09F0" w:rsidRDefault="00521B1D" w:rsidP="004C51DA">
            <w:pPr>
              <w:pStyle w:val="TAL"/>
            </w:pPr>
            <w:r w:rsidRPr="00FD09F0">
              <w:t>Identification of the originating application of the original MM.</w:t>
            </w:r>
          </w:p>
        </w:tc>
      </w:tr>
      <w:tr w:rsidR="00521B1D" w:rsidRPr="00FD09F0" w14:paraId="632CF549" w14:textId="77777777" w:rsidTr="004C51DA">
        <w:trPr>
          <w:cantSplit/>
          <w:jc w:val="center"/>
        </w:trPr>
        <w:tc>
          <w:tcPr>
            <w:tcW w:w="9511" w:type="dxa"/>
          </w:tcPr>
          <w:p w14:paraId="02FB1E57" w14:textId="77777777" w:rsidR="00521B1D" w:rsidRPr="00FD09F0" w:rsidRDefault="00521B1D" w:rsidP="004C51DA">
            <w:pPr>
              <w:pStyle w:val="TAL"/>
            </w:pPr>
            <w:r w:rsidRPr="00FD09F0">
              <w:t>Reply-</w:t>
            </w:r>
            <w:proofErr w:type="spellStart"/>
            <w:r w:rsidRPr="00FD09F0">
              <w:t>Applic</w:t>
            </w:r>
            <w:proofErr w:type="spellEnd"/>
            <w:r w:rsidRPr="00FD09F0">
              <w:t>-ID</w:t>
            </w:r>
          </w:p>
          <w:p w14:paraId="76C79F08" w14:textId="77777777" w:rsidR="00521B1D" w:rsidRPr="00FD09F0" w:rsidRDefault="00521B1D" w:rsidP="004C51DA">
            <w:pPr>
              <w:pStyle w:val="TAL"/>
            </w:pPr>
            <w:r w:rsidRPr="00FD09F0">
              <w:t>Identification of the destination application of the original MM.</w:t>
            </w:r>
          </w:p>
        </w:tc>
      </w:tr>
      <w:tr w:rsidR="00521B1D" w:rsidRPr="00FD09F0" w14:paraId="17D7DE3E" w14:textId="77777777" w:rsidTr="004C51DA">
        <w:trPr>
          <w:cantSplit/>
          <w:jc w:val="center"/>
        </w:trPr>
        <w:tc>
          <w:tcPr>
            <w:tcW w:w="9511" w:type="dxa"/>
          </w:tcPr>
          <w:p w14:paraId="4ECADA58" w14:textId="77777777" w:rsidR="00521B1D" w:rsidRPr="00FD09F0" w:rsidRDefault="00521B1D" w:rsidP="004C51DA">
            <w:pPr>
              <w:pStyle w:val="TAL"/>
            </w:pPr>
            <w:r w:rsidRPr="00FD09F0">
              <w:t>Aux-</w:t>
            </w:r>
            <w:proofErr w:type="spellStart"/>
            <w:r w:rsidRPr="00FD09F0">
              <w:t>Applic</w:t>
            </w:r>
            <w:proofErr w:type="spellEnd"/>
            <w:r w:rsidRPr="00FD09F0">
              <w:t>-Info</w:t>
            </w:r>
          </w:p>
          <w:p w14:paraId="5727403A" w14:textId="77777777" w:rsidR="00521B1D" w:rsidRPr="00FD09F0" w:rsidRDefault="00521B1D" w:rsidP="004C51DA">
            <w:pPr>
              <w:pStyle w:val="TAL"/>
            </w:pPr>
            <w:r w:rsidRPr="00FD09F0">
              <w:t>Auxiliary application addressing information as indicated in the original MM.</w:t>
            </w:r>
          </w:p>
        </w:tc>
      </w:tr>
      <w:tr w:rsidR="00521B1D" w:rsidRPr="00FD09F0" w14:paraId="60DE0E77" w14:textId="77777777" w:rsidTr="004C51DA">
        <w:trPr>
          <w:cantSplit/>
          <w:jc w:val="center"/>
        </w:trPr>
        <w:tc>
          <w:tcPr>
            <w:tcW w:w="9511" w:type="dxa"/>
          </w:tcPr>
          <w:p w14:paraId="4F75BCF3" w14:textId="77777777" w:rsidR="00521B1D" w:rsidRPr="00FD09F0" w:rsidRDefault="00521B1D" w:rsidP="004C51DA">
            <w:pPr>
              <w:pStyle w:val="TAL"/>
            </w:pPr>
            <w:r w:rsidRPr="00FD09F0">
              <w:t>Content Class</w:t>
            </w:r>
          </w:p>
          <w:p w14:paraId="72DE9A9B" w14:textId="77777777" w:rsidR="00521B1D" w:rsidRPr="00FD09F0" w:rsidRDefault="00521B1D" w:rsidP="004C51DA">
            <w:pPr>
              <w:pStyle w:val="TAL"/>
            </w:pPr>
            <w:r w:rsidRPr="00FD09F0">
              <w:t xml:space="preserve">Classifies the content of the MM to the smallest content class to which the message belongs. </w:t>
            </w:r>
          </w:p>
        </w:tc>
      </w:tr>
      <w:tr w:rsidR="00521B1D" w:rsidRPr="00FD09F0" w14:paraId="5346A4A1" w14:textId="77777777" w:rsidTr="004C51DA">
        <w:trPr>
          <w:cantSplit/>
          <w:jc w:val="center"/>
        </w:trPr>
        <w:tc>
          <w:tcPr>
            <w:tcW w:w="9511" w:type="dxa"/>
          </w:tcPr>
          <w:p w14:paraId="41DDC345" w14:textId="77777777" w:rsidR="00521B1D" w:rsidRPr="00FD09F0" w:rsidRDefault="00521B1D" w:rsidP="004C51DA">
            <w:pPr>
              <w:pStyle w:val="TAL"/>
            </w:pPr>
            <w:r w:rsidRPr="00FD09F0">
              <w:t>DRM Content</w:t>
            </w:r>
          </w:p>
          <w:p w14:paraId="73991850" w14:textId="77777777" w:rsidR="00521B1D" w:rsidRPr="00FD09F0" w:rsidRDefault="00521B1D" w:rsidP="004C51DA">
            <w:pPr>
              <w:pStyle w:val="TAL"/>
            </w:pPr>
            <w:r w:rsidRPr="00FD09F0">
              <w:t xml:space="preserve">Indicates if the MM contains any DRM-protected element. </w:t>
            </w:r>
          </w:p>
        </w:tc>
      </w:tr>
      <w:tr w:rsidR="00521B1D" w:rsidRPr="00FD09F0" w14:paraId="5D50C2CE" w14:textId="77777777" w:rsidTr="004C51DA">
        <w:trPr>
          <w:cantSplit/>
          <w:jc w:val="center"/>
        </w:trPr>
        <w:tc>
          <w:tcPr>
            <w:tcW w:w="9511" w:type="dxa"/>
          </w:tcPr>
          <w:p w14:paraId="5826A029" w14:textId="77777777" w:rsidR="00521B1D" w:rsidRPr="00FD09F0" w:rsidRDefault="00521B1D" w:rsidP="004C51DA">
            <w:pPr>
              <w:pStyle w:val="TAL"/>
            </w:pPr>
            <w:r w:rsidRPr="00FD09F0">
              <w:t>Adaptation Allowed</w:t>
            </w:r>
          </w:p>
          <w:p w14:paraId="5CDB1F68" w14:textId="77777777" w:rsidR="00521B1D" w:rsidRPr="00FD09F0" w:rsidRDefault="00521B1D" w:rsidP="004C51DA">
            <w:pPr>
              <w:pStyle w:val="TAL"/>
            </w:pPr>
            <w:r w:rsidRPr="00852889">
              <w:t>Indicates if the originator wishes the MM to be adapted or not.</w:t>
            </w:r>
            <w:r w:rsidRPr="00852889">
              <w:rPr>
                <w:rFonts w:ascii="Tahoma" w:eastAsia="MS Mincho" w:hAnsi="Tahoma" w:cs="Tahoma"/>
              </w:rPr>
              <w:t> </w:t>
            </w:r>
            <w:r w:rsidRPr="00852889">
              <w:t xml:space="preserve">This wish can be overridden by DRM protection rules or MMS service provider / network operator configuration. </w:t>
            </w:r>
          </w:p>
        </w:tc>
      </w:tr>
      <w:tr w:rsidR="00521B1D" w:rsidRPr="00FD09F0" w14:paraId="29BD9C94" w14:textId="77777777" w:rsidTr="004C51DA">
        <w:trPr>
          <w:cantSplit/>
          <w:jc w:val="center"/>
        </w:trPr>
        <w:tc>
          <w:tcPr>
            <w:tcW w:w="9511" w:type="dxa"/>
          </w:tcPr>
          <w:p w14:paraId="7E4E337F" w14:textId="77777777" w:rsidR="00521B1D" w:rsidRPr="00FD09F0" w:rsidRDefault="00521B1D" w:rsidP="004C51DA">
            <w:pPr>
              <w:pStyle w:val="TAL"/>
            </w:pPr>
            <w:r w:rsidRPr="00FD09F0">
              <w:t>Content Type</w:t>
            </w:r>
          </w:p>
          <w:p w14:paraId="191A871A" w14:textId="77777777" w:rsidR="00521B1D" w:rsidRPr="00FD09F0" w:rsidRDefault="00521B1D" w:rsidP="004C51DA">
            <w:pPr>
              <w:pStyle w:val="TAL"/>
            </w:pPr>
            <w:r w:rsidRPr="00FD09F0">
              <w:t>The content type of the MM.</w:t>
            </w:r>
          </w:p>
        </w:tc>
      </w:tr>
      <w:tr w:rsidR="00521B1D" w:rsidRPr="00FD09F0" w14:paraId="373F1B57" w14:textId="77777777" w:rsidTr="004C51DA">
        <w:trPr>
          <w:cantSplit/>
          <w:jc w:val="center"/>
        </w:trPr>
        <w:tc>
          <w:tcPr>
            <w:tcW w:w="9511" w:type="dxa"/>
          </w:tcPr>
          <w:p w14:paraId="6A2CB314" w14:textId="77777777" w:rsidR="00521B1D" w:rsidRPr="00FD09F0" w:rsidRDefault="00521B1D" w:rsidP="004C51DA">
            <w:pPr>
              <w:pStyle w:val="TAL"/>
            </w:pPr>
            <w:r w:rsidRPr="00FD09F0">
              <w:t>Previously Sent By</w:t>
            </w:r>
          </w:p>
          <w:p w14:paraId="4FDEF3E3" w14:textId="77777777" w:rsidR="00521B1D" w:rsidRPr="00FD09F0" w:rsidRDefault="00521B1D" w:rsidP="004C51DA">
            <w:pPr>
              <w:pStyle w:val="TAL"/>
            </w:pPr>
            <w:r w:rsidRPr="00FD09F0">
              <w:t>Address of the MMS Client that forwarded or originally sent the message and a sequence number. A higher sequence number indicates a forwarding event at a later point in time. This header field MAY appear multiple times.</w:t>
            </w:r>
          </w:p>
        </w:tc>
      </w:tr>
      <w:tr w:rsidR="00521B1D" w:rsidRPr="00FD09F0" w14:paraId="5214414D" w14:textId="77777777" w:rsidTr="004C51DA">
        <w:trPr>
          <w:cantSplit/>
          <w:jc w:val="center"/>
        </w:trPr>
        <w:tc>
          <w:tcPr>
            <w:tcW w:w="9511" w:type="dxa"/>
          </w:tcPr>
          <w:p w14:paraId="0B08A436" w14:textId="77777777" w:rsidR="00521B1D" w:rsidRPr="00FD09F0" w:rsidRDefault="00521B1D" w:rsidP="004C51DA">
            <w:pPr>
              <w:pStyle w:val="TAL"/>
            </w:pPr>
            <w:r w:rsidRPr="00FD09F0">
              <w:t>Previously Sent by Date/Time</w:t>
            </w:r>
          </w:p>
          <w:p w14:paraId="659069A8" w14:textId="77777777" w:rsidR="00521B1D" w:rsidRPr="00FD09F0" w:rsidRDefault="00521B1D" w:rsidP="004C51DA">
            <w:pPr>
              <w:pStyle w:val="TAL"/>
            </w:pPr>
            <w:r w:rsidRPr="00FD09F0">
              <w:t>Date and time of a forwarding or original send transaction of the message and a sequence number.</w:t>
            </w:r>
          </w:p>
          <w:p w14:paraId="70323B27" w14:textId="77777777" w:rsidR="00521B1D" w:rsidRPr="00FD09F0" w:rsidRDefault="00521B1D" w:rsidP="004C51DA">
            <w:pPr>
              <w:pStyle w:val="TAL"/>
            </w:pPr>
            <w:r w:rsidRPr="00FD09F0">
              <w:t xml:space="preserve">The sequence number indicates the correspondence to the MMS Client's address in the "X-Mms-Previously- Sent-By" header field with the same sequence number. This header field MAY appear multiple times. </w:t>
            </w:r>
          </w:p>
        </w:tc>
      </w:tr>
      <w:tr w:rsidR="00521B1D" w:rsidRPr="00FD09F0" w14:paraId="61094BF6" w14:textId="77777777" w:rsidTr="004C51DA">
        <w:trPr>
          <w:cantSplit/>
          <w:jc w:val="center"/>
        </w:trPr>
        <w:tc>
          <w:tcPr>
            <w:tcW w:w="9511" w:type="dxa"/>
          </w:tcPr>
          <w:p w14:paraId="6E1A03CE" w14:textId="77777777" w:rsidR="00521B1D" w:rsidRPr="00FD09F0" w:rsidRDefault="00521B1D" w:rsidP="004C51DA">
            <w:pPr>
              <w:pStyle w:val="TAL"/>
            </w:pPr>
            <w:r w:rsidRPr="00FD09F0">
              <w:t>MM State</w:t>
            </w:r>
          </w:p>
          <w:p w14:paraId="7710F80F" w14:textId="77777777" w:rsidR="00521B1D" w:rsidRPr="00FD09F0" w:rsidRDefault="00521B1D" w:rsidP="004C51DA">
            <w:pPr>
              <w:pStyle w:val="TAL"/>
            </w:pPr>
            <w:r w:rsidRPr="00FD09F0">
              <w:t>Identifies the value of the MM State associated with a to be stored or stored MM.</w:t>
            </w:r>
          </w:p>
        </w:tc>
      </w:tr>
      <w:tr w:rsidR="00521B1D" w:rsidRPr="00FD09F0" w14:paraId="0640F420" w14:textId="77777777" w:rsidTr="004C51DA">
        <w:trPr>
          <w:cantSplit/>
          <w:jc w:val="center"/>
        </w:trPr>
        <w:tc>
          <w:tcPr>
            <w:tcW w:w="9511" w:type="dxa"/>
          </w:tcPr>
          <w:p w14:paraId="3CB40797" w14:textId="77777777" w:rsidR="00521B1D" w:rsidRPr="00FD09F0" w:rsidRDefault="00521B1D" w:rsidP="004C51DA">
            <w:pPr>
              <w:pStyle w:val="TAL"/>
            </w:pPr>
            <w:r w:rsidRPr="00FD09F0">
              <w:t>MM Flags</w:t>
            </w:r>
          </w:p>
          <w:p w14:paraId="619402EC" w14:textId="77777777" w:rsidR="00521B1D" w:rsidRPr="00FD09F0" w:rsidRDefault="00521B1D" w:rsidP="004C51DA">
            <w:pPr>
              <w:pStyle w:val="TAL"/>
            </w:pPr>
            <w:r w:rsidRPr="00FD09F0">
              <w:t>Identifies a keyword to add or remove from the list of keywords associated with a stored MM.</w:t>
            </w:r>
          </w:p>
        </w:tc>
      </w:tr>
      <w:tr w:rsidR="00521B1D" w:rsidRPr="00FD09F0" w14:paraId="2278725E" w14:textId="77777777" w:rsidTr="004C51DA">
        <w:trPr>
          <w:cantSplit/>
          <w:jc w:val="center"/>
        </w:trPr>
        <w:tc>
          <w:tcPr>
            <w:tcW w:w="9511" w:type="dxa"/>
          </w:tcPr>
          <w:p w14:paraId="04E221AE" w14:textId="77777777" w:rsidR="00521B1D" w:rsidRPr="00FD09F0" w:rsidRDefault="00521B1D" w:rsidP="004C51DA">
            <w:pPr>
              <w:pStyle w:val="TAL"/>
            </w:pPr>
            <w:r w:rsidRPr="00FD09F0">
              <w:t>Content Location</w:t>
            </w:r>
          </w:p>
          <w:p w14:paraId="7232D092" w14:textId="77777777" w:rsidR="00521B1D" w:rsidRPr="00FD09F0" w:rsidRDefault="00521B1D" w:rsidP="004C51DA">
            <w:pPr>
              <w:pStyle w:val="TAL"/>
            </w:pPr>
            <w:r w:rsidRPr="00FD09F0">
              <w:t>This field defines the location of the content to be retrieved.</w:t>
            </w:r>
          </w:p>
        </w:tc>
      </w:tr>
      <w:tr w:rsidR="00521B1D" w:rsidRPr="00FD09F0" w14:paraId="671F68A2" w14:textId="77777777" w:rsidTr="004C51DA">
        <w:trPr>
          <w:cantSplit/>
          <w:jc w:val="center"/>
        </w:trPr>
        <w:tc>
          <w:tcPr>
            <w:tcW w:w="9511" w:type="dxa"/>
          </w:tcPr>
          <w:p w14:paraId="01C84769" w14:textId="77777777" w:rsidR="00521B1D" w:rsidRPr="00FD09F0" w:rsidRDefault="00521B1D" w:rsidP="004C51DA">
            <w:pPr>
              <w:pStyle w:val="TAL"/>
            </w:pPr>
            <w:r w:rsidRPr="00FD09F0">
              <w:t>Response Status</w:t>
            </w:r>
          </w:p>
          <w:p w14:paraId="7B6830A7" w14:textId="77777777" w:rsidR="00521B1D" w:rsidRPr="00FD09F0" w:rsidRDefault="00521B1D" w:rsidP="004C51DA">
            <w:pPr>
              <w:pStyle w:val="TAL"/>
            </w:pPr>
            <w:r w:rsidRPr="00FD09F0">
              <w:t>MMS specific status.</w:t>
            </w:r>
          </w:p>
        </w:tc>
      </w:tr>
      <w:tr w:rsidR="00521B1D" w:rsidRPr="00FD09F0" w14:paraId="28433BDE" w14:textId="77777777" w:rsidTr="004C51DA">
        <w:trPr>
          <w:cantSplit/>
          <w:jc w:val="center"/>
        </w:trPr>
        <w:tc>
          <w:tcPr>
            <w:tcW w:w="9511" w:type="dxa"/>
          </w:tcPr>
          <w:p w14:paraId="3AFE0A42" w14:textId="77777777" w:rsidR="00521B1D" w:rsidRPr="00FD09F0" w:rsidRDefault="00521B1D" w:rsidP="004C51DA">
            <w:pPr>
              <w:pStyle w:val="TAL"/>
            </w:pPr>
            <w:r w:rsidRPr="00FD09F0">
              <w:t>Response Status Text</w:t>
            </w:r>
          </w:p>
          <w:p w14:paraId="3EDC6609" w14:textId="77777777" w:rsidR="00521B1D" w:rsidRPr="00FD09F0" w:rsidRDefault="00521B1D" w:rsidP="004C51DA">
            <w:pPr>
              <w:pStyle w:val="TAL"/>
            </w:pPr>
            <w:r w:rsidRPr="00FD09F0">
              <w:t>Text that qualifies the Response Status.</w:t>
            </w:r>
          </w:p>
        </w:tc>
      </w:tr>
      <w:tr w:rsidR="00521B1D" w:rsidRPr="00FD09F0" w14:paraId="3D9172F4" w14:textId="77777777" w:rsidTr="004C51DA">
        <w:trPr>
          <w:cantSplit/>
          <w:jc w:val="center"/>
        </w:trPr>
        <w:tc>
          <w:tcPr>
            <w:tcW w:w="9511" w:type="dxa"/>
          </w:tcPr>
          <w:p w14:paraId="365C69E6" w14:textId="77777777" w:rsidR="00521B1D" w:rsidRPr="00FD09F0" w:rsidRDefault="00521B1D" w:rsidP="004C51DA">
            <w:pPr>
              <w:pStyle w:val="TAL"/>
            </w:pPr>
            <w:r w:rsidRPr="00FD09F0">
              <w:t>Store Status</w:t>
            </w:r>
          </w:p>
          <w:p w14:paraId="12576384" w14:textId="77777777" w:rsidR="00521B1D" w:rsidRPr="00FD09F0" w:rsidRDefault="00521B1D" w:rsidP="004C51DA">
            <w:pPr>
              <w:pStyle w:val="TAL"/>
            </w:pPr>
            <w:r w:rsidRPr="00FD09F0">
              <w:t xml:space="preserve">Indicates if the MM was successfully stored in the </w:t>
            </w:r>
            <w:proofErr w:type="spellStart"/>
            <w:r w:rsidRPr="00FD09F0">
              <w:t>MMBox</w:t>
            </w:r>
            <w:proofErr w:type="spellEnd"/>
            <w:r w:rsidRPr="00FD09F0">
              <w:t>.</w:t>
            </w:r>
          </w:p>
        </w:tc>
      </w:tr>
      <w:tr w:rsidR="00521B1D" w:rsidRPr="00FD09F0" w14:paraId="3B2A992B" w14:textId="77777777" w:rsidTr="004C51DA">
        <w:trPr>
          <w:cantSplit/>
          <w:jc w:val="center"/>
        </w:trPr>
        <w:tc>
          <w:tcPr>
            <w:tcW w:w="9511" w:type="dxa"/>
          </w:tcPr>
          <w:p w14:paraId="0FF3D6BB" w14:textId="77777777" w:rsidR="00521B1D" w:rsidRPr="00FD09F0" w:rsidRDefault="00521B1D" w:rsidP="004C51DA">
            <w:pPr>
              <w:pStyle w:val="TAL"/>
            </w:pPr>
            <w:r w:rsidRPr="00FD09F0">
              <w:t>Store Status Text</w:t>
            </w:r>
          </w:p>
          <w:p w14:paraId="1881807A" w14:textId="77777777" w:rsidR="00521B1D" w:rsidRPr="00FD09F0" w:rsidRDefault="00521B1D" w:rsidP="004C51DA">
            <w:pPr>
              <w:pStyle w:val="TAL"/>
            </w:pPr>
            <w:r w:rsidRPr="00FD09F0">
              <w:t>Text that qualifies the Store Status.</w:t>
            </w:r>
          </w:p>
        </w:tc>
      </w:tr>
      <w:tr w:rsidR="00521B1D" w:rsidRPr="00FD09F0" w14:paraId="54B7D625" w14:textId="77777777" w:rsidTr="004C51DA">
        <w:trPr>
          <w:cantSplit/>
          <w:jc w:val="center"/>
        </w:trPr>
        <w:tc>
          <w:tcPr>
            <w:tcW w:w="9511" w:type="dxa"/>
          </w:tcPr>
          <w:p w14:paraId="6C42E015" w14:textId="77777777" w:rsidR="00521B1D" w:rsidRPr="00FD09F0" w:rsidRDefault="00521B1D" w:rsidP="004C51DA">
            <w:pPr>
              <w:pStyle w:val="TAL"/>
            </w:pPr>
            <w:r w:rsidRPr="00FD09F0">
              <w:t>Message Size</w:t>
            </w:r>
          </w:p>
          <w:p w14:paraId="5C9B812F" w14:textId="77777777" w:rsidR="00521B1D" w:rsidRPr="00FD09F0" w:rsidRDefault="00521B1D" w:rsidP="004C51DA">
            <w:pPr>
              <w:pStyle w:val="TAL"/>
            </w:pPr>
            <w:r w:rsidRPr="00FD09F0">
              <w:t>Identifies the size of the MM.</w:t>
            </w:r>
          </w:p>
        </w:tc>
      </w:tr>
      <w:tr w:rsidR="00521B1D" w:rsidRPr="00FD09F0" w14:paraId="539D6BEB" w14:textId="77777777" w:rsidTr="004C51DA">
        <w:trPr>
          <w:cantSplit/>
          <w:jc w:val="center"/>
        </w:trPr>
        <w:tc>
          <w:tcPr>
            <w:tcW w:w="9511" w:type="dxa"/>
          </w:tcPr>
          <w:p w14:paraId="2B9F1CC3" w14:textId="77777777" w:rsidR="00521B1D" w:rsidRPr="00FD09F0" w:rsidRDefault="00521B1D" w:rsidP="004C51DA">
            <w:pPr>
              <w:pStyle w:val="TAL"/>
            </w:pPr>
            <w:r w:rsidRPr="00FD09F0">
              <w:t>Distribution Indicator</w:t>
            </w:r>
          </w:p>
          <w:p w14:paraId="121F3E15" w14:textId="77777777" w:rsidR="00521B1D" w:rsidRPr="00FD09F0" w:rsidRDefault="00521B1D" w:rsidP="004C51DA">
            <w:pPr>
              <w:pStyle w:val="TAL"/>
            </w:pPr>
            <w:r w:rsidRPr="00FD09F0">
              <w:t>Identifies whether the originator (e.g., a Value Added Service Provider) allows the MM to be further distributed. A "No" value indicates to the user that the originator requested the content of the MM is not supposed to be distributed further.</w:t>
            </w:r>
          </w:p>
        </w:tc>
      </w:tr>
      <w:tr w:rsidR="00521B1D" w:rsidRPr="00FD09F0" w14:paraId="45C7C1CD" w14:textId="77777777" w:rsidTr="004C51DA">
        <w:trPr>
          <w:cantSplit/>
          <w:jc w:val="center"/>
        </w:trPr>
        <w:tc>
          <w:tcPr>
            <w:tcW w:w="9511" w:type="dxa"/>
          </w:tcPr>
          <w:p w14:paraId="5941EA5D" w14:textId="77777777" w:rsidR="00521B1D" w:rsidRPr="00FD09F0" w:rsidRDefault="00521B1D" w:rsidP="004C51DA">
            <w:pPr>
              <w:pStyle w:val="TAL"/>
            </w:pPr>
            <w:r w:rsidRPr="00FD09F0">
              <w:t>Element Descriptor</w:t>
            </w:r>
          </w:p>
          <w:p w14:paraId="50C8E360" w14:textId="77777777" w:rsidR="00521B1D" w:rsidRPr="00FD09F0" w:rsidRDefault="00521B1D" w:rsidP="004C51DA">
            <w:pPr>
              <w:pStyle w:val="TAL"/>
            </w:pPr>
            <w:r w:rsidRPr="00FD09F0">
              <w:t xml:space="preserve">Contains the Content-Reference associated with the corresponding top level message content of the MM waiting for retrieval and MAY additionally contain the type/format of the message content. </w:t>
            </w:r>
          </w:p>
        </w:tc>
      </w:tr>
      <w:tr w:rsidR="00521B1D" w:rsidRPr="00FD09F0" w14:paraId="575A9C4B" w14:textId="77777777" w:rsidTr="004C51DA">
        <w:trPr>
          <w:cantSplit/>
          <w:jc w:val="center"/>
        </w:trPr>
        <w:tc>
          <w:tcPr>
            <w:tcW w:w="9511" w:type="dxa"/>
          </w:tcPr>
          <w:p w14:paraId="1B62ACD7" w14:textId="77777777" w:rsidR="00521B1D" w:rsidRPr="00FD09F0" w:rsidRDefault="00521B1D" w:rsidP="004C51DA">
            <w:pPr>
              <w:pStyle w:val="TAL"/>
            </w:pPr>
            <w:r w:rsidRPr="00FD09F0">
              <w:t>Retrieval Mode</w:t>
            </w:r>
          </w:p>
          <w:p w14:paraId="338D8601" w14:textId="77777777" w:rsidR="00521B1D" w:rsidRPr="00FD09F0" w:rsidRDefault="00521B1D" w:rsidP="004C51DA">
            <w:pPr>
              <w:pStyle w:val="TAL"/>
            </w:pPr>
            <w:r w:rsidRPr="00FD09F0">
              <w:t>Indicates whether manual retrieval mode is recommended for the MM.</w:t>
            </w:r>
          </w:p>
        </w:tc>
      </w:tr>
      <w:tr w:rsidR="00521B1D" w:rsidRPr="00FD09F0" w14:paraId="53A86227" w14:textId="77777777" w:rsidTr="004C51DA">
        <w:trPr>
          <w:cantSplit/>
          <w:jc w:val="center"/>
        </w:trPr>
        <w:tc>
          <w:tcPr>
            <w:tcW w:w="9511" w:type="dxa"/>
          </w:tcPr>
          <w:p w14:paraId="4A2AD179" w14:textId="77777777" w:rsidR="00521B1D" w:rsidRPr="00FD09F0" w:rsidRDefault="00521B1D" w:rsidP="004C51DA">
            <w:pPr>
              <w:pStyle w:val="TAL"/>
            </w:pPr>
            <w:r w:rsidRPr="00FD09F0">
              <w:t>Retrieval Mode Text</w:t>
            </w:r>
          </w:p>
          <w:p w14:paraId="67B2DBD5" w14:textId="77777777" w:rsidR="00521B1D" w:rsidRPr="00FD09F0" w:rsidRDefault="00521B1D" w:rsidP="004C51DA">
            <w:pPr>
              <w:pStyle w:val="TAL"/>
            </w:pPr>
            <w:r w:rsidRPr="00FD09F0">
              <w:t>Explains why manual retrieval mode is recommended for the MM.</w:t>
            </w:r>
          </w:p>
        </w:tc>
      </w:tr>
      <w:tr w:rsidR="00521B1D" w:rsidRPr="00FD09F0" w14:paraId="69DCE67B" w14:textId="77777777" w:rsidTr="004C51DA">
        <w:trPr>
          <w:cantSplit/>
          <w:jc w:val="center"/>
        </w:trPr>
        <w:tc>
          <w:tcPr>
            <w:tcW w:w="9511" w:type="dxa"/>
          </w:tcPr>
          <w:p w14:paraId="7DCA61F5" w14:textId="77777777" w:rsidR="00521B1D" w:rsidRPr="00FD09F0" w:rsidRDefault="00521B1D" w:rsidP="004C51DA">
            <w:pPr>
              <w:pStyle w:val="TAL"/>
            </w:pPr>
            <w:r w:rsidRPr="00FD09F0">
              <w:t>Retrieve Status</w:t>
            </w:r>
          </w:p>
          <w:p w14:paraId="581CF481" w14:textId="77777777" w:rsidR="00521B1D" w:rsidRPr="00FD09F0" w:rsidRDefault="00521B1D" w:rsidP="004C51DA">
            <w:pPr>
              <w:pStyle w:val="TAL"/>
            </w:pPr>
            <w:r w:rsidRPr="00FD09F0">
              <w:t>MMS specific status.</w:t>
            </w:r>
          </w:p>
        </w:tc>
      </w:tr>
      <w:tr w:rsidR="00521B1D" w:rsidRPr="00FD09F0" w14:paraId="6D28AEA5" w14:textId="77777777" w:rsidTr="004C51DA">
        <w:trPr>
          <w:cantSplit/>
          <w:jc w:val="center"/>
        </w:trPr>
        <w:tc>
          <w:tcPr>
            <w:tcW w:w="9511" w:type="dxa"/>
          </w:tcPr>
          <w:p w14:paraId="5A82F2EB" w14:textId="77777777" w:rsidR="00521B1D" w:rsidRPr="00FD09F0" w:rsidRDefault="00521B1D" w:rsidP="004C51DA">
            <w:pPr>
              <w:pStyle w:val="TAL"/>
            </w:pPr>
            <w:r w:rsidRPr="00FD09F0">
              <w:t>Retrieve Status Text</w:t>
            </w:r>
          </w:p>
          <w:p w14:paraId="6CAE1356" w14:textId="77777777" w:rsidR="00521B1D" w:rsidRPr="00FD09F0" w:rsidRDefault="00521B1D" w:rsidP="004C51DA">
            <w:pPr>
              <w:pStyle w:val="TAL"/>
            </w:pPr>
            <w:r w:rsidRPr="00FD09F0">
              <w:t>Text that qualifies the Retrieve Status.</w:t>
            </w:r>
          </w:p>
        </w:tc>
      </w:tr>
      <w:tr w:rsidR="00521B1D" w:rsidRPr="00FD09F0" w14:paraId="4282E479" w14:textId="77777777" w:rsidTr="004C51DA">
        <w:trPr>
          <w:cantSplit/>
          <w:jc w:val="center"/>
        </w:trPr>
        <w:tc>
          <w:tcPr>
            <w:tcW w:w="9511" w:type="dxa"/>
          </w:tcPr>
          <w:p w14:paraId="4CC0D911" w14:textId="77777777" w:rsidR="00521B1D" w:rsidRPr="00FD09F0" w:rsidRDefault="00521B1D" w:rsidP="004C51DA">
            <w:pPr>
              <w:pStyle w:val="TAL"/>
            </w:pPr>
            <w:r w:rsidRPr="00FD09F0">
              <w:t>Replace ID</w:t>
            </w:r>
          </w:p>
          <w:p w14:paraId="1D543506" w14:textId="77777777" w:rsidR="00521B1D" w:rsidRPr="00FD09F0" w:rsidRDefault="00521B1D" w:rsidP="004C51DA">
            <w:pPr>
              <w:pStyle w:val="TAL"/>
            </w:pPr>
            <w:r w:rsidRPr="00FD09F0">
              <w:t xml:space="preserve">This field indicates the reference (i.e. Message-ID) of the previous MM that is replaced by the current MM. </w:t>
            </w:r>
          </w:p>
        </w:tc>
      </w:tr>
      <w:tr w:rsidR="00521B1D" w:rsidRPr="00FD09F0" w14:paraId="2613CB72" w14:textId="77777777" w:rsidTr="004C51DA">
        <w:trPr>
          <w:cantSplit/>
          <w:jc w:val="center"/>
        </w:trPr>
        <w:tc>
          <w:tcPr>
            <w:tcW w:w="9511" w:type="dxa"/>
          </w:tcPr>
          <w:p w14:paraId="3283BFC3" w14:textId="77777777" w:rsidR="00521B1D" w:rsidRPr="00FD09F0" w:rsidRDefault="00521B1D" w:rsidP="004C51DA">
            <w:pPr>
              <w:pStyle w:val="TAL"/>
            </w:pPr>
            <w:r w:rsidRPr="00FD09F0">
              <w:t>MMS Status</w:t>
            </w:r>
          </w:p>
          <w:p w14:paraId="03607276" w14:textId="77777777" w:rsidR="00521B1D" w:rsidRPr="00FD09F0" w:rsidRDefault="00521B1D" w:rsidP="004C51DA">
            <w:pPr>
              <w:pStyle w:val="TAL"/>
            </w:pPr>
            <w:r w:rsidRPr="00FD09F0">
              <w:t>Provides a MMS status. A status of "retrieved" is only signalled by the retrieving UE after retrieval of the MM.</w:t>
            </w:r>
          </w:p>
        </w:tc>
      </w:tr>
      <w:tr w:rsidR="00521B1D" w:rsidRPr="00FD09F0" w14:paraId="712936E2" w14:textId="77777777" w:rsidTr="004C51DA">
        <w:trPr>
          <w:cantSplit/>
          <w:jc w:val="center"/>
        </w:trPr>
        <w:tc>
          <w:tcPr>
            <w:tcW w:w="9511" w:type="dxa"/>
          </w:tcPr>
          <w:p w14:paraId="60709F31" w14:textId="77777777" w:rsidR="00521B1D" w:rsidRPr="00FD09F0" w:rsidRDefault="00521B1D" w:rsidP="004C51DA">
            <w:pPr>
              <w:pStyle w:val="TAL"/>
            </w:pPr>
            <w:r w:rsidRPr="00FD09F0">
              <w:t>MMS Status Text</w:t>
            </w:r>
          </w:p>
          <w:p w14:paraId="5B97FF47" w14:textId="77777777" w:rsidR="00521B1D" w:rsidRPr="00FD09F0" w:rsidRDefault="00521B1D" w:rsidP="004C51DA">
            <w:pPr>
              <w:pStyle w:val="TAL"/>
            </w:pPr>
            <w:r w:rsidRPr="00FD09F0">
              <w:t>Text that qualifies the MMS Status.</w:t>
            </w:r>
          </w:p>
        </w:tc>
      </w:tr>
      <w:tr w:rsidR="00521B1D" w:rsidRPr="00FD09F0" w14:paraId="7E8B5ADA" w14:textId="77777777" w:rsidTr="004C51DA">
        <w:trPr>
          <w:cantSplit/>
          <w:jc w:val="center"/>
        </w:trPr>
        <w:tc>
          <w:tcPr>
            <w:tcW w:w="9511" w:type="dxa"/>
          </w:tcPr>
          <w:p w14:paraId="552B721D" w14:textId="77777777" w:rsidR="00521B1D" w:rsidRPr="00FD09F0" w:rsidRDefault="00521B1D" w:rsidP="004C51DA">
            <w:pPr>
              <w:pStyle w:val="TAL"/>
            </w:pPr>
            <w:r w:rsidRPr="00FD09F0">
              <w:t>Report Allowed</w:t>
            </w:r>
          </w:p>
          <w:p w14:paraId="7EC59FAB" w14:textId="77777777" w:rsidR="00521B1D" w:rsidRPr="00FD09F0" w:rsidRDefault="00521B1D" w:rsidP="004C51DA">
            <w:pPr>
              <w:pStyle w:val="TAL"/>
            </w:pPr>
            <w:r w:rsidRPr="00FD09F0">
              <w:t xml:space="preserve">Indication whether or not the sending of delivery report is allowed by the recipient MMS Client. </w:t>
            </w:r>
          </w:p>
        </w:tc>
      </w:tr>
      <w:tr w:rsidR="00521B1D" w:rsidRPr="00FD09F0" w14:paraId="5DC850F6" w14:textId="77777777" w:rsidTr="004C51DA">
        <w:trPr>
          <w:cantSplit/>
          <w:jc w:val="center"/>
        </w:trPr>
        <w:tc>
          <w:tcPr>
            <w:tcW w:w="9511" w:type="dxa"/>
          </w:tcPr>
          <w:p w14:paraId="43296797" w14:textId="77777777" w:rsidR="00521B1D" w:rsidRPr="00FD09F0" w:rsidRDefault="00521B1D" w:rsidP="004C51DA">
            <w:pPr>
              <w:pStyle w:val="TAL"/>
            </w:pPr>
            <w:r w:rsidRPr="00FD09F0">
              <w:lastRenderedPageBreak/>
              <w:t xml:space="preserve">MMS Forward </w:t>
            </w:r>
            <w:proofErr w:type="spellStart"/>
            <w:r w:rsidRPr="00FD09F0">
              <w:t>Req</w:t>
            </w:r>
            <w:proofErr w:type="spellEnd"/>
            <w:r w:rsidRPr="00FD09F0">
              <w:t xml:space="preserve"> Date/Time</w:t>
            </w:r>
          </w:p>
          <w:p w14:paraId="2677D237" w14:textId="77777777" w:rsidR="00521B1D" w:rsidRPr="00FD09F0" w:rsidRDefault="00521B1D" w:rsidP="004C51DA">
            <w:pPr>
              <w:pStyle w:val="TAL"/>
            </w:pPr>
            <w:r w:rsidRPr="00FD09F0">
              <w:t>Date and Time that the MM was requested to be forwarded.</w:t>
            </w:r>
          </w:p>
        </w:tc>
      </w:tr>
      <w:tr w:rsidR="00521B1D" w:rsidRPr="00FD09F0" w14:paraId="4986B714" w14:textId="77777777" w:rsidTr="004C51DA">
        <w:trPr>
          <w:cantSplit/>
          <w:jc w:val="center"/>
        </w:trPr>
        <w:tc>
          <w:tcPr>
            <w:tcW w:w="9511" w:type="dxa"/>
          </w:tcPr>
          <w:p w14:paraId="68D6C40F" w14:textId="77777777" w:rsidR="00521B1D" w:rsidRPr="00FD09F0" w:rsidRDefault="00521B1D" w:rsidP="004C51DA">
            <w:pPr>
              <w:pStyle w:val="TAL"/>
            </w:pPr>
            <w:r w:rsidRPr="00FD09F0">
              <w:t>Read Status</w:t>
            </w:r>
          </w:p>
          <w:p w14:paraId="122C535C" w14:textId="77777777" w:rsidR="00521B1D" w:rsidRPr="00FD09F0" w:rsidRDefault="00521B1D" w:rsidP="004C51DA">
            <w:pPr>
              <w:pStyle w:val="TAL"/>
            </w:pPr>
            <w:r w:rsidRPr="00FD09F0">
              <w:t>Status of the MM regarding whether it was read or not, e.g. Read, Deleted without being read.</w:t>
            </w:r>
          </w:p>
        </w:tc>
      </w:tr>
      <w:tr w:rsidR="00521B1D" w:rsidRPr="00FD09F0" w14:paraId="20BC5301" w14:textId="77777777" w:rsidTr="004C51DA">
        <w:trPr>
          <w:cantSplit/>
          <w:jc w:val="center"/>
        </w:trPr>
        <w:tc>
          <w:tcPr>
            <w:tcW w:w="9511" w:type="dxa"/>
          </w:tcPr>
          <w:p w14:paraId="502A5F1E" w14:textId="77777777" w:rsidR="00521B1D" w:rsidRPr="00FD09F0" w:rsidRDefault="00521B1D" w:rsidP="004C51DA">
            <w:pPr>
              <w:pStyle w:val="TAL"/>
            </w:pPr>
            <w:r w:rsidRPr="00FD09F0">
              <w:t>Read Status text</w:t>
            </w:r>
          </w:p>
          <w:p w14:paraId="048FEE79" w14:textId="77777777" w:rsidR="00521B1D" w:rsidRPr="00FD09F0" w:rsidRDefault="00521B1D" w:rsidP="004C51DA">
            <w:pPr>
              <w:pStyle w:val="TAL"/>
            </w:pPr>
            <w:r w:rsidRPr="00FD09F0">
              <w:t>Text explanation corresponding to the Read Status.</w:t>
            </w:r>
          </w:p>
        </w:tc>
      </w:tr>
      <w:tr w:rsidR="00521B1D" w:rsidRPr="00FD09F0" w14:paraId="42621166" w14:textId="77777777" w:rsidTr="004C51DA">
        <w:trPr>
          <w:cantSplit/>
          <w:jc w:val="center"/>
        </w:trPr>
        <w:tc>
          <w:tcPr>
            <w:tcW w:w="9511" w:type="dxa"/>
          </w:tcPr>
          <w:p w14:paraId="73C905EE" w14:textId="77777777" w:rsidR="00521B1D" w:rsidRPr="00FD09F0" w:rsidRDefault="00521B1D" w:rsidP="004C51DA">
            <w:pPr>
              <w:pStyle w:val="TAL"/>
            </w:pPr>
            <w:r w:rsidRPr="00FD09F0">
              <w:t>Cancel ID</w:t>
            </w:r>
          </w:p>
          <w:p w14:paraId="01F580FD" w14:textId="77777777" w:rsidR="00521B1D" w:rsidRPr="00FD09F0" w:rsidRDefault="00521B1D" w:rsidP="004C51DA">
            <w:pPr>
              <w:pStyle w:val="TAL"/>
            </w:pPr>
            <w:r w:rsidRPr="00FD09F0">
              <w:t>This field includes the Message ID identifying the message to be cancelled.</w:t>
            </w:r>
          </w:p>
        </w:tc>
      </w:tr>
      <w:tr w:rsidR="00521B1D" w:rsidRPr="00FD09F0" w14:paraId="19667E64" w14:textId="77777777" w:rsidTr="004C51DA">
        <w:trPr>
          <w:cantSplit/>
          <w:jc w:val="center"/>
        </w:trPr>
        <w:tc>
          <w:tcPr>
            <w:tcW w:w="9511" w:type="dxa"/>
          </w:tcPr>
          <w:p w14:paraId="47424555" w14:textId="77777777" w:rsidR="00521B1D" w:rsidRPr="00FD09F0" w:rsidRDefault="00521B1D" w:rsidP="004C51DA">
            <w:pPr>
              <w:pStyle w:val="TAL"/>
            </w:pPr>
            <w:r w:rsidRPr="00FD09F0">
              <w:t>Cancel Status</w:t>
            </w:r>
          </w:p>
          <w:p w14:paraId="546A9F1A" w14:textId="77777777" w:rsidR="00521B1D" w:rsidRPr="00FD09F0" w:rsidRDefault="00521B1D" w:rsidP="004C51DA">
            <w:pPr>
              <w:pStyle w:val="TAL"/>
            </w:pPr>
            <w:r w:rsidRPr="00FD09F0">
              <w:t>Provides the status of the cancel request.</w:t>
            </w:r>
          </w:p>
        </w:tc>
      </w:tr>
      <w:tr w:rsidR="00521B1D" w:rsidRPr="00FD09F0" w14:paraId="0DA1847C" w14:textId="77777777" w:rsidTr="004C51DA">
        <w:trPr>
          <w:cantSplit/>
          <w:jc w:val="center"/>
        </w:trPr>
        <w:tc>
          <w:tcPr>
            <w:tcW w:w="9511" w:type="dxa"/>
          </w:tcPr>
          <w:p w14:paraId="0C0B82EB" w14:textId="77777777" w:rsidR="00521B1D" w:rsidRPr="00FD09F0" w:rsidRDefault="00521B1D" w:rsidP="004C51DA">
            <w:pPr>
              <w:pStyle w:val="TAL"/>
            </w:pPr>
            <w:r w:rsidRPr="00FD09F0">
              <w:t>MMS Start</w:t>
            </w:r>
          </w:p>
          <w:p w14:paraId="30AA3AE1" w14:textId="77777777" w:rsidR="00521B1D" w:rsidRPr="00FD09F0" w:rsidRDefault="00521B1D" w:rsidP="004C51DA">
            <w:pPr>
              <w:pStyle w:val="TAL"/>
            </w:pPr>
            <w:r w:rsidRPr="00FD09F0">
              <w:t xml:space="preserve">A number, indicating the index of the first MM of those selected to have information returned in the response. </w:t>
            </w:r>
          </w:p>
        </w:tc>
      </w:tr>
      <w:tr w:rsidR="00521B1D" w:rsidRPr="00FD09F0" w14:paraId="27DE4465" w14:textId="77777777" w:rsidTr="004C51DA">
        <w:trPr>
          <w:cantSplit/>
          <w:jc w:val="center"/>
        </w:trPr>
        <w:tc>
          <w:tcPr>
            <w:tcW w:w="9511" w:type="dxa"/>
          </w:tcPr>
          <w:p w14:paraId="08644C1D" w14:textId="77777777" w:rsidR="00521B1D" w:rsidRPr="00FD09F0" w:rsidRDefault="00521B1D" w:rsidP="004C51DA">
            <w:pPr>
              <w:pStyle w:val="TAL"/>
            </w:pPr>
            <w:r w:rsidRPr="00FD09F0">
              <w:t>MMS Limit</w:t>
            </w:r>
          </w:p>
          <w:p w14:paraId="0AC89775" w14:textId="77777777" w:rsidR="00521B1D" w:rsidRPr="00FD09F0" w:rsidRDefault="00521B1D" w:rsidP="004C51DA">
            <w:pPr>
              <w:pStyle w:val="TAL"/>
            </w:pPr>
            <w:r w:rsidRPr="00FD09F0">
              <w:t>A number indicating the maximum number of selected MMs whose information are to be returned in the response.</w:t>
            </w:r>
          </w:p>
          <w:p w14:paraId="4C670958" w14:textId="77777777" w:rsidR="00521B1D" w:rsidRPr="00FD09F0" w:rsidRDefault="00521B1D" w:rsidP="004C51DA">
            <w:pPr>
              <w:pStyle w:val="TAL"/>
            </w:pPr>
            <w:r w:rsidRPr="00FD09F0">
              <w:t xml:space="preserve">If this is absent, information elements from all remaining MMs are to be returned. If this is zero then no MM-related information are to be returned. </w:t>
            </w:r>
          </w:p>
        </w:tc>
      </w:tr>
      <w:tr w:rsidR="00521B1D" w:rsidRPr="00FD09F0" w14:paraId="2943F176" w14:textId="77777777" w:rsidTr="004C51DA">
        <w:trPr>
          <w:cantSplit/>
          <w:jc w:val="center"/>
        </w:trPr>
        <w:tc>
          <w:tcPr>
            <w:tcW w:w="9511" w:type="dxa"/>
          </w:tcPr>
          <w:p w14:paraId="14F29EDA" w14:textId="77777777" w:rsidR="00521B1D" w:rsidRPr="00FD09F0" w:rsidRDefault="00521B1D" w:rsidP="004C51DA">
            <w:pPr>
              <w:pStyle w:val="TAL"/>
            </w:pPr>
            <w:r w:rsidRPr="00FD09F0">
              <w:t>MMS Attributes</w:t>
            </w:r>
          </w:p>
          <w:p w14:paraId="3AC4C19A" w14:textId="77777777" w:rsidR="00521B1D" w:rsidRPr="00FD09F0" w:rsidRDefault="00521B1D" w:rsidP="004C51DA">
            <w:pPr>
              <w:pStyle w:val="TAL"/>
            </w:pPr>
            <w:r w:rsidRPr="00FD09F0">
              <w:t xml:space="preserve">A list of information elements that should appear in the view for each selected message. </w:t>
            </w:r>
          </w:p>
        </w:tc>
      </w:tr>
      <w:tr w:rsidR="00521B1D" w:rsidRPr="00FD09F0" w14:paraId="41D794FE" w14:textId="77777777" w:rsidTr="004C51DA">
        <w:trPr>
          <w:cantSplit/>
          <w:jc w:val="center"/>
        </w:trPr>
        <w:tc>
          <w:tcPr>
            <w:tcW w:w="9511" w:type="dxa"/>
          </w:tcPr>
          <w:p w14:paraId="2E92FE68" w14:textId="77777777" w:rsidR="00521B1D" w:rsidRPr="00FD09F0" w:rsidRDefault="00521B1D" w:rsidP="004C51DA">
            <w:pPr>
              <w:pStyle w:val="TAL"/>
            </w:pPr>
            <w:r w:rsidRPr="00FD09F0">
              <w:t>MMS Totals</w:t>
            </w:r>
          </w:p>
          <w:p w14:paraId="58369AA5" w14:textId="77777777" w:rsidR="00521B1D" w:rsidRPr="00FD09F0" w:rsidRDefault="00521B1D" w:rsidP="004C51DA">
            <w:pPr>
              <w:pStyle w:val="TAL"/>
            </w:pPr>
            <w:r w:rsidRPr="00FD09F0">
              <w:t xml:space="preserve">Indicates a request for or the actual count of messages currently stored in the </w:t>
            </w:r>
            <w:proofErr w:type="spellStart"/>
            <w:r w:rsidRPr="00FD09F0">
              <w:t>MMBox</w:t>
            </w:r>
            <w:proofErr w:type="spellEnd"/>
            <w:r w:rsidRPr="00FD09F0">
              <w:t>.</w:t>
            </w:r>
          </w:p>
        </w:tc>
      </w:tr>
      <w:tr w:rsidR="00521B1D" w:rsidRPr="00FD09F0" w14:paraId="4142B1AB" w14:textId="77777777" w:rsidTr="004C51DA">
        <w:trPr>
          <w:cantSplit/>
          <w:jc w:val="center"/>
        </w:trPr>
        <w:tc>
          <w:tcPr>
            <w:tcW w:w="9511" w:type="dxa"/>
          </w:tcPr>
          <w:p w14:paraId="067BA114" w14:textId="77777777" w:rsidR="00521B1D" w:rsidRPr="00FD09F0" w:rsidRDefault="00521B1D" w:rsidP="004C51DA">
            <w:pPr>
              <w:pStyle w:val="TAL"/>
            </w:pPr>
            <w:r w:rsidRPr="00FD09F0">
              <w:t>MMS Quotas</w:t>
            </w:r>
          </w:p>
          <w:p w14:paraId="4FDF36B6" w14:textId="77777777" w:rsidR="00521B1D" w:rsidRPr="00FD09F0" w:rsidRDefault="00521B1D" w:rsidP="004C51DA">
            <w:pPr>
              <w:pStyle w:val="TAL"/>
            </w:pPr>
            <w:r w:rsidRPr="00FD09F0">
              <w:t xml:space="preserve">Indicates a request for or the actual quotas for the user's </w:t>
            </w:r>
            <w:proofErr w:type="spellStart"/>
            <w:r w:rsidRPr="00FD09F0">
              <w:t>MMBox</w:t>
            </w:r>
            <w:proofErr w:type="spellEnd"/>
            <w:r w:rsidRPr="00FD09F0">
              <w:t xml:space="preserve"> in messages or bytes.</w:t>
            </w:r>
          </w:p>
        </w:tc>
      </w:tr>
      <w:tr w:rsidR="00521B1D" w:rsidRPr="00FD09F0" w14:paraId="30EDF822" w14:textId="77777777" w:rsidTr="004C51DA">
        <w:trPr>
          <w:cantSplit/>
          <w:jc w:val="center"/>
        </w:trPr>
        <w:tc>
          <w:tcPr>
            <w:tcW w:w="9511" w:type="dxa"/>
          </w:tcPr>
          <w:p w14:paraId="36A6C6E3" w14:textId="77777777" w:rsidR="00521B1D" w:rsidRPr="00FD09F0" w:rsidRDefault="00521B1D" w:rsidP="004C51DA">
            <w:pPr>
              <w:pStyle w:val="TAL"/>
            </w:pPr>
            <w:r w:rsidRPr="00FD09F0">
              <w:t>MMS Message Count</w:t>
            </w:r>
          </w:p>
          <w:p w14:paraId="3728BD2B" w14:textId="77777777" w:rsidR="00521B1D" w:rsidRPr="00FD09F0" w:rsidRDefault="00521B1D" w:rsidP="004C51DA">
            <w:pPr>
              <w:pStyle w:val="TAL"/>
            </w:pPr>
            <w:r w:rsidRPr="00FD09F0">
              <w:t>Identifies the number of messages in the content part of the PDU.</w:t>
            </w:r>
          </w:p>
        </w:tc>
      </w:tr>
      <w:tr w:rsidR="00521B1D" w:rsidRPr="00FD09F0" w14:paraId="58AC8BD7" w14:textId="77777777" w:rsidTr="004C51DA">
        <w:trPr>
          <w:cantSplit/>
          <w:jc w:val="center"/>
        </w:trPr>
        <w:tc>
          <w:tcPr>
            <w:tcW w:w="9511" w:type="dxa"/>
          </w:tcPr>
          <w:p w14:paraId="3454FE34" w14:textId="77777777" w:rsidR="00521B1D" w:rsidRPr="00FD09F0" w:rsidRDefault="00521B1D" w:rsidP="004C51DA">
            <w:pPr>
              <w:pStyle w:val="TAL"/>
            </w:pPr>
            <w:r w:rsidRPr="00FD09F0">
              <w:t>Correlation ID</w:t>
            </w:r>
          </w:p>
          <w:p w14:paraId="3BA8E02A" w14:textId="77777777" w:rsidR="00521B1D" w:rsidRPr="00FD09F0" w:rsidRDefault="00521B1D" w:rsidP="004C51DA">
            <w:pPr>
              <w:pStyle w:val="TAL"/>
            </w:pPr>
            <w:r w:rsidRPr="00FD09F0">
              <w:t>Provides a mechanism to correlate IRI for MMS with CC for MMS based on a single MMS event.</w:t>
            </w:r>
          </w:p>
        </w:tc>
      </w:tr>
      <w:tr w:rsidR="00521B1D" w:rsidRPr="00FD09F0" w14:paraId="61F68F69" w14:textId="77777777" w:rsidTr="004C51DA">
        <w:trPr>
          <w:cantSplit/>
          <w:jc w:val="center"/>
        </w:trPr>
        <w:tc>
          <w:tcPr>
            <w:tcW w:w="9511" w:type="dxa"/>
          </w:tcPr>
          <w:p w14:paraId="6E7D961D" w14:textId="77777777" w:rsidR="00521B1D" w:rsidRPr="00FD09F0" w:rsidRDefault="00521B1D" w:rsidP="004C51DA">
            <w:pPr>
              <w:pStyle w:val="TAL"/>
            </w:pPr>
            <w:r w:rsidRPr="00FD09F0">
              <w:t>MMS Content</w:t>
            </w:r>
          </w:p>
          <w:p w14:paraId="62F4BCA9" w14:textId="77777777" w:rsidR="00521B1D" w:rsidRPr="00FD09F0" w:rsidRDefault="00521B1D" w:rsidP="004C51DA">
            <w:pPr>
              <w:pStyle w:val="TAL"/>
            </w:pPr>
            <w:r w:rsidRPr="00FD09F0">
              <w:t>The actual contents of the MM that is carried in the payload field of MMS messages.</w:t>
            </w:r>
          </w:p>
        </w:tc>
      </w:tr>
    </w:tbl>
    <w:p w14:paraId="4AE89E30" w14:textId="77777777" w:rsidR="00521B1D" w:rsidRPr="00FD09F0" w:rsidRDefault="00521B1D" w:rsidP="00521B1D">
      <w:pPr>
        <w:pStyle w:val="FP"/>
      </w:pPr>
    </w:p>
    <w:p w14:paraId="5909789E" w14:textId="77777777" w:rsidR="00521B1D" w:rsidRPr="00FD09F0" w:rsidRDefault="00521B1D" w:rsidP="00521B1D">
      <w:r w:rsidRPr="00FD09F0">
        <w:t>Most of the parameters contained in Table 18.3.2-1 can be mapped to specific parameters defined in [73].</w:t>
      </w:r>
    </w:p>
    <w:p w14:paraId="5B6535CA" w14:textId="77777777" w:rsidR="00521B1D" w:rsidRPr="00FD09F0" w:rsidRDefault="00521B1D" w:rsidP="00521B1D">
      <w:pPr>
        <w:pStyle w:val="EditorsNote"/>
      </w:pPr>
      <w:r w:rsidRPr="00FD09F0">
        <w:t>Editor's note:</w:t>
      </w:r>
      <w:r w:rsidRPr="00FD09F0">
        <w:tab/>
        <w:t>Specific mapping for the parameters of Table 18.3.2-1 should be added in an update to the present document.</w:t>
      </w:r>
    </w:p>
    <w:p w14:paraId="54CD71E7" w14:textId="77777777" w:rsidR="00521B1D" w:rsidRPr="00FD09F0" w:rsidRDefault="00521B1D" w:rsidP="00521B1D">
      <w:r w:rsidRPr="00FD09F0">
        <w:t>Clause 8 of [73] defines procedures for address translation for MMS and it is those procedures that are referenced whenever Clause 18.3 of the present document refers to address translation.</w:t>
      </w:r>
    </w:p>
    <w:p w14:paraId="68979DDB" w14:textId="77777777" w:rsidR="00521B1D" w:rsidRPr="00FD09F0" w:rsidRDefault="00521B1D" w:rsidP="00521B1D">
      <w:pPr>
        <w:pStyle w:val="Heading3"/>
      </w:pPr>
      <w:bookmarkStart w:id="1000" w:name="_Toc99629680"/>
      <w:bookmarkStart w:id="1001" w:name="_Toc99628940"/>
      <w:r w:rsidRPr="00FD09F0">
        <w:t>18.3.3</w:t>
      </w:r>
      <w:r w:rsidRPr="00FD09F0">
        <w:tab/>
        <w:t>MMS Events</w:t>
      </w:r>
      <w:bookmarkEnd w:id="1000"/>
      <w:bookmarkEnd w:id="1001"/>
    </w:p>
    <w:p w14:paraId="1B8FCCD4" w14:textId="77777777" w:rsidR="00521B1D" w:rsidRPr="00FD09F0" w:rsidRDefault="00521B1D" w:rsidP="00521B1D">
      <w:pPr>
        <w:pStyle w:val="Heading4"/>
      </w:pPr>
      <w:bookmarkStart w:id="1002" w:name="_Toc99629681"/>
      <w:bookmarkStart w:id="1003" w:name="_Toc99628941"/>
      <w:r w:rsidRPr="00FD09F0">
        <w:t>18.3.3.1</w:t>
      </w:r>
      <w:r w:rsidRPr="00FD09F0">
        <w:tab/>
        <w:t>MMS Send</w:t>
      </w:r>
      <w:bookmarkEnd w:id="1002"/>
      <w:bookmarkEnd w:id="1003"/>
    </w:p>
    <w:p w14:paraId="76B19490" w14:textId="77777777" w:rsidR="00521B1D" w:rsidRPr="00FD09F0" w:rsidRDefault="00521B1D" w:rsidP="00521B1D">
      <w:r w:rsidRPr="00FD09F0">
        <w:t>The MMS Send event is generated at the MMS Proxy-Relay, when the MMS Proxy-Relay sends a M-</w:t>
      </w:r>
      <w:proofErr w:type="spellStart"/>
      <w:r w:rsidRPr="00FD09F0">
        <w:t>Send.conf</w:t>
      </w:r>
      <w:proofErr w:type="spellEnd"/>
      <w:r w:rsidRPr="00FD09F0">
        <w:t xml:space="preserve"> (as defined in [73]) to the target. According to [73], the Proxy-Relay sends a M-</w:t>
      </w:r>
      <w:proofErr w:type="spellStart"/>
      <w:r w:rsidRPr="00FD09F0">
        <w:t>Send.conf</w:t>
      </w:r>
      <w:proofErr w:type="spellEnd"/>
      <w:r w:rsidRPr="00FD09F0">
        <w:t xml:space="preserve"> to the target in response to a M-</w:t>
      </w:r>
      <w:proofErr w:type="spellStart"/>
      <w:r w:rsidRPr="00FD09F0">
        <w:t>Send.req</w:t>
      </w:r>
      <w:proofErr w:type="spellEnd"/>
      <w:r w:rsidRPr="00FD09F0">
        <w:t xml:space="preserve"> (as defined in [73]) received from the target for sending an MM to one or more destination party(</w:t>
      </w:r>
      <w:proofErr w:type="spellStart"/>
      <w:r w:rsidRPr="00FD09F0">
        <w:t>ies</w:t>
      </w:r>
      <w:proofErr w:type="spellEnd"/>
      <w:r w:rsidRPr="00FD09F0">
        <w:t>).</w:t>
      </w:r>
    </w:p>
    <w:p w14:paraId="159D5752" w14:textId="77777777" w:rsidR="00521B1D" w:rsidRPr="00FD09F0" w:rsidRDefault="00521B1D" w:rsidP="00521B1D">
      <w:pPr>
        <w:overflowPunct w:val="0"/>
        <w:autoSpaceDE w:val="0"/>
        <w:autoSpaceDN w:val="0"/>
        <w:adjustRightInd w:val="0"/>
        <w:textAlignment w:val="baseline"/>
      </w:pPr>
      <w:r w:rsidRPr="00FD09F0">
        <w:t>The elements of Table 18.3.3.1 will be delivered to the DF2, if available.</w:t>
      </w:r>
    </w:p>
    <w:p w14:paraId="502B93C5" w14:textId="77777777" w:rsidR="00521B1D" w:rsidRPr="00FD09F0" w:rsidRDefault="00521B1D" w:rsidP="00521B1D">
      <w:pPr>
        <w:pStyle w:val="TH"/>
      </w:pPr>
      <w:r w:rsidRPr="00FD09F0">
        <w:lastRenderedPageBreak/>
        <w:t>Table 18.3.3.1: Information Elements for MMS Send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FD09F0" w14:paraId="0DB47CD4" w14:textId="77777777" w:rsidTr="004C51DA">
        <w:trPr>
          <w:cantSplit/>
          <w:jc w:val="center"/>
        </w:trPr>
        <w:tc>
          <w:tcPr>
            <w:tcW w:w="6804" w:type="dxa"/>
          </w:tcPr>
          <w:p w14:paraId="32D0C223" w14:textId="77777777" w:rsidR="00521B1D" w:rsidRPr="00FD09F0" w:rsidRDefault="00521B1D" w:rsidP="004C51DA">
            <w:pPr>
              <w:pStyle w:val="TAL"/>
            </w:pPr>
            <w:r w:rsidRPr="00FD09F0">
              <w:t>Observed MSISDN</w:t>
            </w:r>
          </w:p>
        </w:tc>
      </w:tr>
      <w:tr w:rsidR="00521B1D" w:rsidRPr="00FD09F0" w14:paraId="1AFC8014" w14:textId="77777777" w:rsidTr="004C51DA">
        <w:trPr>
          <w:cantSplit/>
          <w:jc w:val="center"/>
        </w:trPr>
        <w:tc>
          <w:tcPr>
            <w:tcW w:w="6804" w:type="dxa"/>
          </w:tcPr>
          <w:p w14:paraId="602588C3" w14:textId="77777777" w:rsidR="00521B1D" w:rsidRPr="00FD09F0" w:rsidRDefault="00521B1D" w:rsidP="004C51DA">
            <w:pPr>
              <w:pStyle w:val="TAL"/>
            </w:pPr>
            <w:r w:rsidRPr="00FD09F0">
              <w:t>Observed IMSI</w:t>
            </w:r>
          </w:p>
        </w:tc>
      </w:tr>
      <w:tr w:rsidR="00521B1D" w:rsidRPr="00FD09F0" w14:paraId="5E431D9E" w14:textId="77777777" w:rsidTr="004C51DA">
        <w:trPr>
          <w:cantSplit/>
          <w:jc w:val="center"/>
        </w:trPr>
        <w:tc>
          <w:tcPr>
            <w:tcW w:w="6804" w:type="dxa"/>
          </w:tcPr>
          <w:p w14:paraId="63CA2D92" w14:textId="77777777" w:rsidR="00521B1D" w:rsidRPr="00FD09F0" w:rsidRDefault="00521B1D" w:rsidP="004C51DA">
            <w:pPr>
              <w:pStyle w:val="TAL"/>
            </w:pPr>
            <w:r w:rsidRPr="00FD09F0">
              <w:t>Observed IMEI</w:t>
            </w:r>
          </w:p>
        </w:tc>
      </w:tr>
      <w:tr w:rsidR="00521B1D" w:rsidRPr="00FD09F0" w14:paraId="17CD0B53" w14:textId="77777777" w:rsidTr="004C51DA">
        <w:trPr>
          <w:cantSplit/>
          <w:jc w:val="center"/>
        </w:trPr>
        <w:tc>
          <w:tcPr>
            <w:tcW w:w="6804" w:type="dxa"/>
          </w:tcPr>
          <w:p w14:paraId="4FD41F99" w14:textId="77777777" w:rsidR="00521B1D" w:rsidRPr="00FD09F0" w:rsidRDefault="00521B1D" w:rsidP="004C51DA">
            <w:pPr>
              <w:pStyle w:val="TAL"/>
            </w:pPr>
            <w:r w:rsidRPr="00FD09F0">
              <w:t>Observed MMS Address</w:t>
            </w:r>
          </w:p>
        </w:tc>
      </w:tr>
      <w:tr w:rsidR="00521B1D" w:rsidRPr="00FD09F0" w14:paraId="74646E5B" w14:textId="77777777" w:rsidTr="004C51DA">
        <w:trPr>
          <w:cantSplit/>
          <w:jc w:val="center"/>
        </w:trPr>
        <w:tc>
          <w:tcPr>
            <w:tcW w:w="6804" w:type="dxa"/>
          </w:tcPr>
          <w:p w14:paraId="3038215B" w14:textId="77777777" w:rsidR="00521B1D" w:rsidRPr="00FD09F0" w:rsidRDefault="00521B1D" w:rsidP="004C51DA">
            <w:pPr>
              <w:pStyle w:val="TAL"/>
            </w:pPr>
            <w:r w:rsidRPr="00FD09F0">
              <w:t>Observed IPv4/IPv6 Address</w:t>
            </w:r>
          </w:p>
        </w:tc>
      </w:tr>
      <w:tr w:rsidR="00521B1D" w:rsidRPr="00FD09F0" w14:paraId="00F55D4D" w14:textId="77777777" w:rsidTr="004C51DA">
        <w:trPr>
          <w:cantSplit/>
          <w:jc w:val="center"/>
        </w:trPr>
        <w:tc>
          <w:tcPr>
            <w:tcW w:w="6804" w:type="dxa"/>
          </w:tcPr>
          <w:p w14:paraId="4BEA9224" w14:textId="77777777" w:rsidR="00521B1D" w:rsidRPr="00FD09F0" w:rsidRDefault="00521B1D" w:rsidP="004C51DA">
            <w:pPr>
              <w:pStyle w:val="TAL"/>
            </w:pPr>
            <w:r w:rsidRPr="00FD09F0">
              <w:t>Event Type</w:t>
            </w:r>
          </w:p>
        </w:tc>
      </w:tr>
      <w:tr w:rsidR="00521B1D" w:rsidRPr="00FD09F0" w14:paraId="5665CEA5" w14:textId="77777777" w:rsidTr="004C51DA">
        <w:trPr>
          <w:cantSplit/>
          <w:jc w:val="center"/>
        </w:trPr>
        <w:tc>
          <w:tcPr>
            <w:tcW w:w="6804" w:type="dxa"/>
          </w:tcPr>
          <w:p w14:paraId="60090DDD" w14:textId="77777777" w:rsidR="00521B1D" w:rsidRPr="00FD09F0" w:rsidRDefault="00521B1D" w:rsidP="004C51DA">
            <w:pPr>
              <w:pStyle w:val="TAL"/>
            </w:pPr>
            <w:r w:rsidRPr="00FD09F0">
              <w:t>Event Time</w:t>
            </w:r>
          </w:p>
        </w:tc>
      </w:tr>
      <w:tr w:rsidR="00521B1D" w:rsidRPr="00FD09F0" w14:paraId="40680422" w14:textId="77777777" w:rsidTr="004C51DA">
        <w:trPr>
          <w:cantSplit/>
          <w:jc w:val="center"/>
        </w:trPr>
        <w:tc>
          <w:tcPr>
            <w:tcW w:w="6804" w:type="dxa"/>
          </w:tcPr>
          <w:p w14:paraId="1AB582CF" w14:textId="77777777" w:rsidR="00521B1D" w:rsidRPr="00FD09F0" w:rsidRDefault="00521B1D" w:rsidP="004C51DA">
            <w:pPr>
              <w:pStyle w:val="TAL"/>
            </w:pPr>
            <w:r w:rsidRPr="00FD09F0">
              <w:t>Event Date</w:t>
            </w:r>
          </w:p>
        </w:tc>
      </w:tr>
      <w:tr w:rsidR="00521B1D" w:rsidRPr="00FD09F0" w14:paraId="73C5303A" w14:textId="77777777" w:rsidTr="004C51DA">
        <w:trPr>
          <w:cantSplit/>
          <w:jc w:val="center"/>
        </w:trPr>
        <w:tc>
          <w:tcPr>
            <w:tcW w:w="6804" w:type="dxa"/>
          </w:tcPr>
          <w:p w14:paraId="71736A62" w14:textId="77777777" w:rsidR="00521B1D" w:rsidRPr="00FD09F0" w:rsidRDefault="00521B1D" w:rsidP="004C51DA">
            <w:pPr>
              <w:pStyle w:val="TAL"/>
            </w:pPr>
            <w:r w:rsidRPr="00FD09F0">
              <w:t>Network Element Identifier</w:t>
            </w:r>
          </w:p>
        </w:tc>
      </w:tr>
      <w:tr w:rsidR="00521B1D" w:rsidRPr="00FD09F0" w14:paraId="745ECDBA" w14:textId="77777777" w:rsidTr="004C51DA">
        <w:trPr>
          <w:cantSplit/>
          <w:jc w:val="center"/>
        </w:trPr>
        <w:tc>
          <w:tcPr>
            <w:tcW w:w="6804" w:type="dxa"/>
          </w:tcPr>
          <w:p w14:paraId="6ED8205F" w14:textId="77777777" w:rsidR="00521B1D" w:rsidRPr="00FD09F0" w:rsidRDefault="00521B1D" w:rsidP="004C51DA">
            <w:pPr>
              <w:pStyle w:val="TAL"/>
            </w:pPr>
            <w:r w:rsidRPr="00FD09F0">
              <w:t>To Recipient(s) address(es) (untranslated and translated)</w:t>
            </w:r>
          </w:p>
        </w:tc>
      </w:tr>
      <w:tr w:rsidR="00521B1D" w:rsidRPr="00FD09F0" w14:paraId="55CC195F" w14:textId="77777777" w:rsidTr="004C51DA">
        <w:trPr>
          <w:cantSplit/>
          <w:jc w:val="center"/>
        </w:trPr>
        <w:tc>
          <w:tcPr>
            <w:tcW w:w="6804" w:type="dxa"/>
          </w:tcPr>
          <w:p w14:paraId="74074417" w14:textId="77777777" w:rsidR="00521B1D" w:rsidRPr="00FD09F0" w:rsidRDefault="00521B1D" w:rsidP="004C51DA">
            <w:pPr>
              <w:pStyle w:val="TAL"/>
            </w:pPr>
            <w:r w:rsidRPr="00FD09F0">
              <w:t>CC Recipient(s) address(es) (untranslated and translated)</w:t>
            </w:r>
          </w:p>
        </w:tc>
      </w:tr>
      <w:tr w:rsidR="00521B1D" w:rsidRPr="00FD09F0" w14:paraId="2AE17944" w14:textId="77777777" w:rsidTr="004C51DA">
        <w:trPr>
          <w:cantSplit/>
          <w:jc w:val="center"/>
        </w:trPr>
        <w:tc>
          <w:tcPr>
            <w:tcW w:w="6804" w:type="dxa"/>
          </w:tcPr>
          <w:p w14:paraId="11F62476" w14:textId="77777777" w:rsidR="00521B1D" w:rsidRPr="00FD09F0" w:rsidRDefault="00521B1D" w:rsidP="004C51DA">
            <w:pPr>
              <w:pStyle w:val="TAL"/>
            </w:pPr>
            <w:r w:rsidRPr="00FD09F0">
              <w:t>BCC Recipient(s) address(es) (untranslated and translated)</w:t>
            </w:r>
          </w:p>
        </w:tc>
      </w:tr>
      <w:tr w:rsidR="00521B1D" w:rsidRPr="00FD09F0" w14:paraId="459B91B4" w14:textId="77777777" w:rsidTr="004C51DA">
        <w:trPr>
          <w:cantSplit/>
          <w:jc w:val="center"/>
        </w:trPr>
        <w:tc>
          <w:tcPr>
            <w:tcW w:w="6804" w:type="dxa"/>
          </w:tcPr>
          <w:p w14:paraId="26F5FA99" w14:textId="77777777" w:rsidR="00521B1D" w:rsidRPr="00FD09F0" w:rsidRDefault="00521B1D" w:rsidP="004C51DA">
            <w:pPr>
              <w:pStyle w:val="TAL"/>
            </w:pPr>
            <w:r w:rsidRPr="00FD09F0">
              <w:t>From address (includes both target provided address and if translation occurs, network substituted post-translation address.</w:t>
            </w:r>
          </w:p>
        </w:tc>
      </w:tr>
      <w:tr w:rsidR="00521B1D" w:rsidRPr="00FD09F0" w14:paraId="128423EF" w14:textId="77777777" w:rsidTr="004C51DA">
        <w:trPr>
          <w:cantSplit/>
          <w:jc w:val="center"/>
        </w:trPr>
        <w:tc>
          <w:tcPr>
            <w:tcW w:w="6804" w:type="dxa"/>
          </w:tcPr>
          <w:p w14:paraId="7C318339" w14:textId="77777777" w:rsidR="00521B1D" w:rsidRPr="00FD09F0" w:rsidRDefault="00521B1D" w:rsidP="004C51DA">
            <w:pPr>
              <w:pStyle w:val="TAL"/>
            </w:pPr>
            <w:r w:rsidRPr="00FD09F0">
              <w:t>MMS Version</w:t>
            </w:r>
          </w:p>
        </w:tc>
      </w:tr>
      <w:tr w:rsidR="00521B1D" w:rsidRPr="00FD09F0" w14:paraId="67E61C9A" w14:textId="77777777" w:rsidTr="004C51DA">
        <w:trPr>
          <w:cantSplit/>
          <w:jc w:val="center"/>
        </w:trPr>
        <w:tc>
          <w:tcPr>
            <w:tcW w:w="6804" w:type="dxa"/>
          </w:tcPr>
          <w:p w14:paraId="726355F9" w14:textId="77777777" w:rsidR="00521B1D" w:rsidRPr="00FD09F0" w:rsidRDefault="00521B1D" w:rsidP="004C51DA">
            <w:pPr>
              <w:pStyle w:val="TAL"/>
            </w:pPr>
            <w:r w:rsidRPr="00FD09F0">
              <w:t>Transaction ID</w:t>
            </w:r>
          </w:p>
        </w:tc>
      </w:tr>
      <w:tr w:rsidR="00521B1D" w:rsidRPr="00FD09F0" w14:paraId="2B0DD408" w14:textId="77777777" w:rsidTr="004C51DA">
        <w:trPr>
          <w:cantSplit/>
          <w:jc w:val="center"/>
        </w:trPr>
        <w:tc>
          <w:tcPr>
            <w:tcW w:w="6804" w:type="dxa"/>
          </w:tcPr>
          <w:p w14:paraId="01E43690" w14:textId="77777777" w:rsidR="00521B1D" w:rsidRPr="00FD09F0" w:rsidRDefault="00521B1D" w:rsidP="004C51DA">
            <w:pPr>
              <w:pStyle w:val="TAL"/>
            </w:pPr>
            <w:r w:rsidRPr="00FD09F0">
              <w:t>Message ID</w:t>
            </w:r>
          </w:p>
        </w:tc>
      </w:tr>
      <w:tr w:rsidR="00521B1D" w:rsidRPr="00FD09F0" w14:paraId="32EA2964" w14:textId="77777777" w:rsidTr="004C51DA">
        <w:trPr>
          <w:cantSplit/>
          <w:jc w:val="center"/>
        </w:trPr>
        <w:tc>
          <w:tcPr>
            <w:tcW w:w="6804" w:type="dxa"/>
          </w:tcPr>
          <w:p w14:paraId="4C8C06B5" w14:textId="77777777" w:rsidR="00521B1D" w:rsidRPr="00FD09F0" w:rsidRDefault="00521B1D" w:rsidP="004C51DA">
            <w:pPr>
              <w:pStyle w:val="TAL"/>
            </w:pPr>
            <w:r w:rsidRPr="00FD09F0">
              <w:t>MMS Date/Time</w:t>
            </w:r>
          </w:p>
        </w:tc>
      </w:tr>
      <w:tr w:rsidR="00521B1D" w:rsidRPr="00FD09F0" w14:paraId="07EAC899" w14:textId="77777777" w:rsidTr="004C51DA">
        <w:trPr>
          <w:cantSplit/>
          <w:jc w:val="center"/>
        </w:trPr>
        <w:tc>
          <w:tcPr>
            <w:tcW w:w="6804" w:type="dxa"/>
          </w:tcPr>
          <w:p w14:paraId="5C42C0C9" w14:textId="77777777" w:rsidR="00521B1D" w:rsidRPr="00FD09F0" w:rsidRDefault="00521B1D" w:rsidP="004C51DA">
            <w:pPr>
              <w:pStyle w:val="TAL"/>
            </w:pPr>
            <w:r w:rsidRPr="00FD09F0">
              <w:t>Message Class</w:t>
            </w:r>
          </w:p>
        </w:tc>
      </w:tr>
      <w:tr w:rsidR="00521B1D" w:rsidRPr="00FD09F0" w14:paraId="0580FAA7" w14:textId="77777777" w:rsidTr="004C51DA">
        <w:trPr>
          <w:cantSplit/>
          <w:jc w:val="center"/>
        </w:trPr>
        <w:tc>
          <w:tcPr>
            <w:tcW w:w="6804" w:type="dxa"/>
          </w:tcPr>
          <w:p w14:paraId="551E466F" w14:textId="77777777" w:rsidR="00521B1D" w:rsidRPr="00FD09F0" w:rsidRDefault="00521B1D" w:rsidP="004C51DA">
            <w:pPr>
              <w:pStyle w:val="TAL"/>
            </w:pPr>
            <w:r w:rsidRPr="00FD09F0">
              <w:t>Expiry</w:t>
            </w:r>
          </w:p>
        </w:tc>
      </w:tr>
      <w:tr w:rsidR="00521B1D" w:rsidRPr="00FD09F0" w14:paraId="20C669CC" w14:textId="77777777" w:rsidTr="004C51DA">
        <w:trPr>
          <w:cantSplit/>
          <w:jc w:val="center"/>
        </w:trPr>
        <w:tc>
          <w:tcPr>
            <w:tcW w:w="6804" w:type="dxa"/>
          </w:tcPr>
          <w:p w14:paraId="401C827A" w14:textId="77777777" w:rsidR="00521B1D" w:rsidRPr="00FD09F0" w:rsidRDefault="00521B1D" w:rsidP="004C51DA">
            <w:pPr>
              <w:pStyle w:val="TAL"/>
            </w:pPr>
            <w:r w:rsidRPr="00FD09F0">
              <w:t>Desired Delivery Time</w:t>
            </w:r>
          </w:p>
        </w:tc>
      </w:tr>
      <w:tr w:rsidR="00521B1D" w:rsidRPr="00FD09F0" w14:paraId="7943762A" w14:textId="77777777" w:rsidTr="004C51DA">
        <w:trPr>
          <w:cantSplit/>
          <w:jc w:val="center"/>
        </w:trPr>
        <w:tc>
          <w:tcPr>
            <w:tcW w:w="6804" w:type="dxa"/>
          </w:tcPr>
          <w:p w14:paraId="76D58B07" w14:textId="77777777" w:rsidR="00521B1D" w:rsidRPr="00FD09F0" w:rsidRDefault="00521B1D" w:rsidP="004C51DA">
            <w:pPr>
              <w:pStyle w:val="TAL"/>
            </w:pPr>
            <w:r w:rsidRPr="00FD09F0">
              <w:t>Priority</w:t>
            </w:r>
          </w:p>
        </w:tc>
      </w:tr>
      <w:tr w:rsidR="00521B1D" w:rsidRPr="00FD09F0" w14:paraId="59560846" w14:textId="77777777" w:rsidTr="004C51DA">
        <w:trPr>
          <w:cantSplit/>
          <w:jc w:val="center"/>
        </w:trPr>
        <w:tc>
          <w:tcPr>
            <w:tcW w:w="6804" w:type="dxa"/>
          </w:tcPr>
          <w:p w14:paraId="2C191562" w14:textId="77777777" w:rsidR="00521B1D" w:rsidRPr="00FD09F0" w:rsidRDefault="00521B1D" w:rsidP="004C51DA">
            <w:pPr>
              <w:pStyle w:val="TAL"/>
            </w:pPr>
            <w:r w:rsidRPr="00FD09F0">
              <w:t>Sender Visibility</w:t>
            </w:r>
          </w:p>
        </w:tc>
      </w:tr>
      <w:tr w:rsidR="00521B1D" w:rsidRPr="00FD09F0" w14:paraId="09B3AE75" w14:textId="77777777" w:rsidTr="004C51DA">
        <w:trPr>
          <w:cantSplit/>
          <w:jc w:val="center"/>
        </w:trPr>
        <w:tc>
          <w:tcPr>
            <w:tcW w:w="6804" w:type="dxa"/>
          </w:tcPr>
          <w:p w14:paraId="54883DB2" w14:textId="77777777" w:rsidR="00521B1D" w:rsidRPr="00FD09F0" w:rsidRDefault="00521B1D" w:rsidP="004C51DA">
            <w:pPr>
              <w:pStyle w:val="TAL"/>
            </w:pPr>
            <w:r w:rsidRPr="00FD09F0">
              <w:t>Delivery Report</w:t>
            </w:r>
          </w:p>
        </w:tc>
      </w:tr>
      <w:tr w:rsidR="00521B1D" w:rsidRPr="00FD09F0" w14:paraId="0AE0CBB1" w14:textId="77777777" w:rsidTr="004C51DA">
        <w:trPr>
          <w:cantSplit/>
          <w:jc w:val="center"/>
        </w:trPr>
        <w:tc>
          <w:tcPr>
            <w:tcW w:w="6804" w:type="dxa"/>
          </w:tcPr>
          <w:p w14:paraId="4D387B58" w14:textId="77777777" w:rsidR="00521B1D" w:rsidRPr="00FD09F0" w:rsidRDefault="00521B1D" w:rsidP="004C51DA">
            <w:pPr>
              <w:pStyle w:val="TAL"/>
            </w:pPr>
            <w:r w:rsidRPr="00FD09F0">
              <w:t>Read Report</w:t>
            </w:r>
          </w:p>
        </w:tc>
      </w:tr>
      <w:tr w:rsidR="00521B1D" w:rsidRPr="00FD09F0" w14:paraId="4377B6D9" w14:textId="77777777" w:rsidTr="004C51DA">
        <w:trPr>
          <w:cantSplit/>
          <w:jc w:val="center"/>
        </w:trPr>
        <w:tc>
          <w:tcPr>
            <w:tcW w:w="6804" w:type="dxa"/>
          </w:tcPr>
          <w:p w14:paraId="6CF30E47" w14:textId="77777777" w:rsidR="00521B1D" w:rsidRPr="00FD09F0" w:rsidRDefault="00521B1D" w:rsidP="004C51DA">
            <w:pPr>
              <w:pStyle w:val="TAL"/>
            </w:pPr>
            <w:r w:rsidRPr="00FD09F0">
              <w:t>Store</w:t>
            </w:r>
          </w:p>
        </w:tc>
      </w:tr>
      <w:tr w:rsidR="00521B1D" w:rsidRPr="00FD09F0" w14:paraId="5BDD598D" w14:textId="77777777" w:rsidTr="004C51DA">
        <w:trPr>
          <w:cantSplit/>
          <w:jc w:val="center"/>
        </w:trPr>
        <w:tc>
          <w:tcPr>
            <w:tcW w:w="6804" w:type="dxa"/>
          </w:tcPr>
          <w:p w14:paraId="62AE82D0" w14:textId="77777777" w:rsidR="00521B1D" w:rsidRPr="00FD09F0" w:rsidRDefault="00521B1D" w:rsidP="004C51DA">
            <w:pPr>
              <w:pStyle w:val="TAL"/>
            </w:pPr>
            <w:proofErr w:type="spellStart"/>
            <w:r w:rsidRPr="00FD09F0">
              <w:t>Applic</w:t>
            </w:r>
            <w:proofErr w:type="spellEnd"/>
            <w:r w:rsidRPr="00FD09F0">
              <w:t xml:space="preserve"> ID</w:t>
            </w:r>
          </w:p>
        </w:tc>
      </w:tr>
      <w:tr w:rsidR="00521B1D" w:rsidRPr="00FD09F0" w14:paraId="7531BB95" w14:textId="77777777" w:rsidTr="004C51DA">
        <w:trPr>
          <w:cantSplit/>
          <w:jc w:val="center"/>
        </w:trPr>
        <w:tc>
          <w:tcPr>
            <w:tcW w:w="6804" w:type="dxa"/>
          </w:tcPr>
          <w:p w14:paraId="55C156F4" w14:textId="77777777" w:rsidR="00521B1D" w:rsidRPr="00FD09F0" w:rsidRDefault="00521B1D" w:rsidP="004C51DA">
            <w:pPr>
              <w:pStyle w:val="TAL"/>
            </w:pPr>
            <w:r w:rsidRPr="00FD09F0">
              <w:t xml:space="preserve">Reply </w:t>
            </w:r>
            <w:proofErr w:type="spellStart"/>
            <w:r w:rsidRPr="00FD09F0">
              <w:t>Applic</w:t>
            </w:r>
            <w:proofErr w:type="spellEnd"/>
            <w:r w:rsidRPr="00FD09F0">
              <w:t xml:space="preserve"> ID</w:t>
            </w:r>
          </w:p>
        </w:tc>
      </w:tr>
      <w:tr w:rsidR="00521B1D" w:rsidRPr="00FD09F0" w14:paraId="761D1EA4" w14:textId="77777777" w:rsidTr="004C51DA">
        <w:trPr>
          <w:cantSplit/>
          <w:jc w:val="center"/>
        </w:trPr>
        <w:tc>
          <w:tcPr>
            <w:tcW w:w="6804" w:type="dxa"/>
          </w:tcPr>
          <w:p w14:paraId="0FF64761" w14:textId="77777777" w:rsidR="00521B1D" w:rsidRPr="00FD09F0" w:rsidRDefault="00521B1D" w:rsidP="004C51DA">
            <w:pPr>
              <w:pStyle w:val="TAL"/>
            </w:pPr>
            <w:r w:rsidRPr="00FD09F0">
              <w:t>Content Class</w:t>
            </w:r>
          </w:p>
        </w:tc>
      </w:tr>
      <w:tr w:rsidR="00521B1D" w:rsidRPr="00FD09F0" w14:paraId="2605491A" w14:textId="77777777" w:rsidTr="004C51DA">
        <w:trPr>
          <w:cantSplit/>
          <w:jc w:val="center"/>
        </w:trPr>
        <w:tc>
          <w:tcPr>
            <w:tcW w:w="6804" w:type="dxa"/>
          </w:tcPr>
          <w:p w14:paraId="562D6194" w14:textId="77777777" w:rsidR="00521B1D" w:rsidRPr="00FD09F0" w:rsidRDefault="00521B1D" w:rsidP="004C51DA">
            <w:pPr>
              <w:pStyle w:val="TAL"/>
            </w:pPr>
            <w:r w:rsidRPr="00FD09F0">
              <w:t>DRM Content</w:t>
            </w:r>
          </w:p>
        </w:tc>
      </w:tr>
      <w:tr w:rsidR="00521B1D" w:rsidRPr="00FD09F0" w14:paraId="22C3AB04" w14:textId="77777777" w:rsidTr="004C51DA">
        <w:trPr>
          <w:cantSplit/>
          <w:jc w:val="center"/>
        </w:trPr>
        <w:tc>
          <w:tcPr>
            <w:tcW w:w="6804" w:type="dxa"/>
          </w:tcPr>
          <w:p w14:paraId="33D23839" w14:textId="77777777" w:rsidR="00521B1D" w:rsidRPr="00FD09F0" w:rsidRDefault="00521B1D" w:rsidP="004C51DA">
            <w:pPr>
              <w:pStyle w:val="TAL"/>
            </w:pPr>
            <w:r w:rsidRPr="00FD09F0">
              <w:t>Adaptation Allowed</w:t>
            </w:r>
          </w:p>
        </w:tc>
      </w:tr>
      <w:tr w:rsidR="00521B1D" w:rsidRPr="00FD09F0" w14:paraId="3FCE2862" w14:textId="77777777" w:rsidTr="004C51DA">
        <w:trPr>
          <w:cantSplit/>
          <w:jc w:val="center"/>
        </w:trPr>
        <w:tc>
          <w:tcPr>
            <w:tcW w:w="6804" w:type="dxa"/>
          </w:tcPr>
          <w:p w14:paraId="478476CB" w14:textId="77777777" w:rsidR="00521B1D" w:rsidRPr="00FD09F0" w:rsidRDefault="00521B1D" w:rsidP="004C51DA">
            <w:pPr>
              <w:pStyle w:val="TAL"/>
            </w:pPr>
            <w:r w:rsidRPr="00FD09F0">
              <w:t>Content Type</w:t>
            </w:r>
          </w:p>
        </w:tc>
      </w:tr>
      <w:tr w:rsidR="00521B1D" w:rsidRPr="00FD09F0" w14:paraId="2B78B4A7" w14:textId="77777777" w:rsidTr="004C51DA">
        <w:trPr>
          <w:cantSplit/>
          <w:jc w:val="center"/>
        </w:trPr>
        <w:tc>
          <w:tcPr>
            <w:tcW w:w="6804" w:type="dxa"/>
          </w:tcPr>
          <w:p w14:paraId="62EFFAE3" w14:textId="77777777" w:rsidR="00521B1D" w:rsidRPr="00FD09F0" w:rsidRDefault="00521B1D" w:rsidP="004C51DA">
            <w:pPr>
              <w:pStyle w:val="TAL"/>
            </w:pPr>
            <w:r w:rsidRPr="00FD09F0">
              <w:t>Content Location (from M-</w:t>
            </w:r>
            <w:proofErr w:type="spellStart"/>
            <w:r w:rsidRPr="00FD09F0">
              <w:t>Send.conf</w:t>
            </w:r>
            <w:proofErr w:type="spellEnd"/>
            <w:r w:rsidRPr="00FD09F0">
              <w:t>)</w:t>
            </w:r>
          </w:p>
        </w:tc>
      </w:tr>
      <w:tr w:rsidR="00521B1D" w:rsidRPr="00FD09F0" w14:paraId="1DE68DC7" w14:textId="77777777" w:rsidTr="004C51DA">
        <w:trPr>
          <w:cantSplit/>
          <w:jc w:val="center"/>
        </w:trPr>
        <w:tc>
          <w:tcPr>
            <w:tcW w:w="6804" w:type="dxa"/>
          </w:tcPr>
          <w:p w14:paraId="50B72A82" w14:textId="77777777" w:rsidR="00521B1D" w:rsidRPr="00FD09F0" w:rsidRDefault="00521B1D" w:rsidP="004C51DA">
            <w:pPr>
              <w:pStyle w:val="TAL"/>
            </w:pPr>
            <w:r w:rsidRPr="00FD09F0">
              <w:t>Response Status (from M-</w:t>
            </w:r>
            <w:proofErr w:type="spellStart"/>
            <w:r w:rsidRPr="00FD09F0">
              <w:t>Send.conf</w:t>
            </w:r>
            <w:proofErr w:type="spellEnd"/>
            <w:r w:rsidRPr="00FD09F0">
              <w:t>)</w:t>
            </w:r>
          </w:p>
        </w:tc>
      </w:tr>
      <w:tr w:rsidR="00521B1D" w:rsidRPr="00FD09F0" w14:paraId="2DFC6BC8" w14:textId="77777777" w:rsidTr="004C51DA">
        <w:trPr>
          <w:cantSplit/>
          <w:jc w:val="center"/>
        </w:trPr>
        <w:tc>
          <w:tcPr>
            <w:tcW w:w="6804" w:type="dxa"/>
          </w:tcPr>
          <w:p w14:paraId="30D9C8E3" w14:textId="77777777" w:rsidR="00521B1D" w:rsidRPr="00FD09F0" w:rsidRDefault="00521B1D" w:rsidP="004C51DA">
            <w:pPr>
              <w:pStyle w:val="TAL"/>
            </w:pPr>
            <w:r w:rsidRPr="00FD09F0">
              <w:t>Response Status Text (from M-</w:t>
            </w:r>
            <w:proofErr w:type="spellStart"/>
            <w:r w:rsidRPr="00FD09F0">
              <w:t>Send.conf</w:t>
            </w:r>
            <w:proofErr w:type="spellEnd"/>
            <w:r w:rsidRPr="00FD09F0">
              <w:t>)</w:t>
            </w:r>
          </w:p>
        </w:tc>
      </w:tr>
      <w:tr w:rsidR="00521B1D" w:rsidRPr="00FD09F0" w14:paraId="1D1528D3" w14:textId="77777777" w:rsidTr="004C51DA">
        <w:trPr>
          <w:cantSplit/>
          <w:jc w:val="center"/>
        </w:trPr>
        <w:tc>
          <w:tcPr>
            <w:tcW w:w="6804" w:type="dxa"/>
          </w:tcPr>
          <w:p w14:paraId="47BF9DCA" w14:textId="77777777" w:rsidR="00521B1D" w:rsidRPr="00FD09F0" w:rsidRDefault="00521B1D" w:rsidP="004C51DA">
            <w:pPr>
              <w:pStyle w:val="TAL"/>
            </w:pPr>
            <w:r w:rsidRPr="00FD09F0">
              <w:t>Store Status (from M-</w:t>
            </w:r>
            <w:proofErr w:type="spellStart"/>
            <w:r w:rsidRPr="00FD09F0">
              <w:t>Send.conf</w:t>
            </w:r>
            <w:proofErr w:type="spellEnd"/>
            <w:r w:rsidRPr="00FD09F0">
              <w:t>)</w:t>
            </w:r>
          </w:p>
        </w:tc>
      </w:tr>
      <w:tr w:rsidR="00521B1D" w:rsidRPr="00FD09F0" w14:paraId="5BDD85C0" w14:textId="77777777" w:rsidTr="004C51DA">
        <w:trPr>
          <w:cantSplit/>
          <w:jc w:val="center"/>
        </w:trPr>
        <w:tc>
          <w:tcPr>
            <w:tcW w:w="6804" w:type="dxa"/>
          </w:tcPr>
          <w:p w14:paraId="4FCBE358" w14:textId="77777777" w:rsidR="00521B1D" w:rsidRPr="00FD09F0" w:rsidRDefault="00521B1D" w:rsidP="004C51DA">
            <w:pPr>
              <w:pStyle w:val="TAL"/>
            </w:pPr>
            <w:r w:rsidRPr="00FD09F0">
              <w:t>Store Status Text (from M-</w:t>
            </w:r>
            <w:proofErr w:type="spellStart"/>
            <w:r w:rsidRPr="00FD09F0">
              <w:t>Send.conf</w:t>
            </w:r>
            <w:proofErr w:type="spellEnd"/>
            <w:r w:rsidRPr="00FD09F0">
              <w:t>)</w:t>
            </w:r>
          </w:p>
        </w:tc>
      </w:tr>
      <w:tr w:rsidR="00521B1D" w:rsidRPr="00FD09F0" w14:paraId="126FCF30" w14:textId="77777777" w:rsidTr="004C51DA">
        <w:trPr>
          <w:cantSplit/>
          <w:jc w:val="center"/>
        </w:trPr>
        <w:tc>
          <w:tcPr>
            <w:tcW w:w="6804" w:type="dxa"/>
          </w:tcPr>
          <w:p w14:paraId="5C610E56" w14:textId="77777777" w:rsidR="00521B1D" w:rsidRPr="00FD09F0" w:rsidRDefault="00521B1D" w:rsidP="004C51DA">
            <w:pPr>
              <w:pStyle w:val="TAL"/>
            </w:pPr>
            <w:r w:rsidRPr="00FD09F0">
              <w:t>Correlation (only if MMS CC is also intercepted)</w:t>
            </w:r>
          </w:p>
        </w:tc>
      </w:tr>
    </w:tbl>
    <w:p w14:paraId="666C2506" w14:textId="77777777" w:rsidR="00521B1D" w:rsidRPr="00FD09F0" w:rsidRDefault="00521B1D" w:rsidP="00521B1D">
      <w:pPr>
        <w:pStyle w:val="FP"/>
      </w:pPr>
    </w:p>
    <w:p w14:paraId="5DD5470C" w14:textId="77777777" w:rsidR="00521B1D" w:rsidRPr="00FD09F0" w:rsidRDefault="00521B1D" w:rsidP="00521B1D">
      <w:pPr>
        <w:overflowPunct w:val="0"/>
        <w:autoSpaceDE w:val="0"/>
        <w:autoSpaceDN w:val="0"/>
        <w:adjustRightInd w:val="0"/>
        <w:textAlignment w:val="baseline"/>
      </w:pPr>
      <w:r w:rsidRPr="00FD09F0">
        <w:t>When the MMS Send event is generated and interception of CC is required, the MMS Send CC event is also generated. In this case, the elements of Table 18.3.3.2 will be delivered to the DF3, if available.</w:t>
      </w:r>
    </w:p>
    <w:p w14:paraId="5A137877" w14:textId="77777777" w:rsidR="00521B1D" w:rsidRPr="00FD09F0" w:rsidRDefault="00521B1D" w:rsidP="00521B1D">
      <w:pPr>
        <w:pStyle w:val="TH"/>
      </w:pPr>
      <w:r w:rsidRPr="00FD09F0">
        <w:t>Table 18.3.3.2: Information Elements for MMS Send CC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FD09F0" w14:paraId="26663450" w14:textId="77777777" w:rsidTr="004C51DA">
        <w:trPr>
          <w:cantSplit/>
          <w:jc w:val="center"/>
        </w:trPr>
        <w:tc>
          <w:tcPr>
            <w:tcW w:w="6804" w:type="dxa"/>
          </w:tcPr>
          <w:p w14:paraId="380156A8" w14:textId="77777777" w:rsidR="00521B1D" w:rsidRPr="00FD09F0" w:rsidRDefault="00521B1D" w:rsidP="004C51DA">
            <w:pPr>
              <w:pStyle w:val="TAL"/>
            </w:pPr>
            <w:r w:rsidRPr="00FD09F0">
              <w:t>Observed MSISDN</w:t>
            </w:r>
          </w:p>
        </w:tc>
      </w:tr>
      <w:tr w:rsidR="00521B1D" w:rsidRPr="00FD09F0" w14:paraId="0790D922" w14:textId="77777777" w:rsidTr="004C51DA">
        <w:trPr>
          <w:cantSplit/>
          <w:jc w:val="center"/>
        </w:trPr>
        <w:tc>
          <w:tcPr>
            <w:tcW w:w="6804" w:type="dxa"/>
          </w:tcPr>
          <w:p w14:paraId="39F1AD44" w14:textId="77777777" w:rsidR="00521B1D" w:rsidRPr="00FD09F0" w:rsidRDefault="00521B1D" w:rsidP="004C51DA">
            <w:pPr>
              <w:pStyle w:val="TAL"/>
            </w:pPr>
            <w:r w:rsidRPr="00FD09F0">
              <w:t>Observed IMSI</w:t>
            </w:r>
          </w:p>
        </w:tc>
      </w:tr>
      <w:tr w:rsidR="00521B1D" w:rsidRPr="00FD09F0" w14:paraId="5A0E5535" w14:textId="77777777" w:rsidTr="004C51DA">
        <w:trPr>
          <w:cantSplit/>
          <w:jc w:val="center"/>
        </w:trPr>
        <w:tc>
          <w:tcPr>
            <w:tcW w:w="6804" w:type="dxa"/>
          </w:tcPr>
          <w:p w14:paraId="5AE68F25" w14:textId="77777777" w:rsidR="00521B1D" w:rsidRPr="00FD09F0" w:rsidRDefault="00521B1D" w:rsidP="004C51DA">
            <w:pPr>
              <w:pStyle w:val="TAL"/>
            </w:pPr>
            <w:r w:rsidRPr="00FD09F0">
              <w:t>Observed IMEI</w:t>
            </w:r>
          </w:p>
        </w:tc>
      </w:tr>
      <w:tr w:rsidR="00521B1D" w:rsidRPr="00FD09F0" w14:paraId="3EB60FE3" w14:textId="77777777" w:rsidTr="004C51DA">
        <w:trPr>
          <w:cantSplit/>
          <w:jc w:val="center"/>
        </w:trPr>
        <w:tc>
          <w:tcPr>
            <w:tcW w:w="6804" w:type="dxa"/>
          </w:tcPr>
          <w:p w14:paraId="72E7B921" w14:textId="77777777" w:rsidR="00521B1D" w:rsidRPr="00FD09F0" w:rsidRDefault="00521B1D" w:rsidP="004C51DA">
            <w:pPr>
              <w:pStyle w:val="TAL"/>
            </w:pPr>
            <w:r w:rsidRPr="00FD09F0">
              <w:t>Observed MMS Address</w:t>
            </w:r>
          </w:p>
        </w:tc>
      </w:tr>
      <w:tr w:rsidR="00521B1D" w:rsidRPr="00FD09F0" w14:paraId="48CCDB5A" w14:textId="77777777" w:rsidTr="004C51DA">
        <w:trPr>
          <w:cantSplit/>
          <w:jc w:val="center"/>
        </w:trPr>
        <w:tc>
          <w:tcPr>
            <w:tcW w:w="6804" w:type="dxa"/>
          </w:tcPr>
          <w:p w14:paraId="698C5CB1" w14:textId="77777777" w:rsidR="00521B1D" w:rsidRPr="00FD09F0" w:rsidRDefault="00521B1D" w:rsidP="004C51DA">
            <w:pPr>
              <w:pStyle w:val="TAL"/>
            </w:pPr>
            <w:r w:rsidRPr="00FD09F0">
              <w:t>Observed IPv4/IPv6 Address</w:t>
            </w:r>
          </w:p>
        </w:tc>
      </w:tr>
      <w:tr w:rsidR="00521B1D" w:rsidRPr="00FD09F0" w14:paraId="260960F2" w14:textId="77777777" w:rsidTr="004C51DA">
        <w:trPr>
          <w:cantSplit/>
          <w:jc w:val="center"/>
        </w:trPr>
        <w:tc>
          <w:tcPr>
            <w:tcW w:w="6804" w:type="dxa"/>
          </w:tcPr>
          <w:p w14:paraId="7607D87E" w14:textId="77777777" w:rsidR="00521B1D" w:rsidRPr="00FD09F0" w:rsidRDefault="00521B1D" w:rsidP="004C51DA">
            <w:pPr>
              <w:pStyle w:val="TAL"/>
            </w:pPr>
            <w:r w:rsidRPr="00FD09F0">
              <w:t>Event Type</w:t>
            </w:r>
          </w:p>
        </w:tc>
      </w:tr>
      <w:tr w:rsidR="00521B1D" w:rsidRPr="00FD09F0" w14:paraId="2DB43BFF" w14:textId="77777777" w:rsidTr="004C51DA">
        <w:trPr>
          <w:cantSplit/>
          <w:jc w:val="center"/>
        </w:trPr>
        <w:tc>
          <w:tcPr>
            <w:tcW w:w="6804" w:type="dxa"/>
          </w:tcPr>
          <w:p w14:paraId="50D8F177" w14:textId="77777777" w:rsidR="00521B1D" w:rsidRPr="00FD09F0" w:rsidRDefault="00521B1D" w:rsidP="004C51DA">
            <w:pPr>
              <w:pStyle w:val="TAL"/>
            </w:pPr>
            <w:r w:rsidRPr="00FD09F0">
              <w:t>Event Time</w:t>
            </w:r>
          </w:p>
        </w:tc>
      </w:tr>
      <w:tr w:rsidR="00521B1D" w:rsidRPr="00FD09F0" w14:paraId="05D8971F" w14:textId="77777777" w:rsidTr="004C51DA">
        <w:trPr>
          <w:cantSplit/>
          <w:jc w:val="center"/>
        </w:trPr>
        <w:tc>
          <w:tcPr>
            <w:tcW w:w="6804" w:type="dxa"/>
          </w:tcPr>
          <w:p w14:paraId="766E7056" w14:textId="77777777" w:rsidR="00521B1D" w:rsidRPr="00FD09F0" w:rsidRDefault="00521B1D" w:rsidP="004C51DA">
            <w:pPr>
              <w:pStyle w:val="TAL"/>
            </w:pPr>
            <w:r w:rsidRPr="00FD09F0">
              <w:t>Event Date</w:t>
            </w:r>
          </w:p>
        </w:tc>
      </w:tr>
      <w:tr w:rsidR="00521B1D" w:rsidRPr="00FD09F0" w14:paraId="2943C007" w14:textId="77777777" w:rsidTr="004C51DA">
        <w:trPr>
          <w:cantSplit/>
          <w:jc w:val="center"/>
        </w:trPr>
        <w:tc>
          <w:tcPr>
            <w:tcW w:w="6804" w:type="dxa"/>
          </w:tcPr>
          <w:p w14:paraId="612A27BF" w14:textId="77777777" w:rsidR="00521B1D" w:rsidRPr="00FD09F0" w:rsidRDefault="00521B1D" w:rsidP="004C51DA">
            <w:pPr>
              <w:pStyle w:val="TAL"/>
            </w:pPr>
            <w:r w:rsidRPr="00FD09F0">
              <w:t>Network Element Identifier</w:t>
            </w:r>
          </w:p>
        </w:tc>
      </w:tr>
      <w:tr w:rsidR="00521B1D" w:rsidRPr="00FD09F0" w14:paraId="2580C5DA" w14:textId="77777777" w:rsidTr="004C51DA">
        <w:trPr>
          <w:cantSplit/>
          <w:jc w:val="center"/>
        </w:trPr>
        <w:tc>
          <w:tcPr>
            <w:tcW w:w="6804" w:type="dxa"/>
          </w:tcPr>
          <w:p w14:paraId="272A86C4" w14:textId="77777777" w:rsidR="00521B1D" w:rsidRPr="00FD09F0" w:rsidRDefault="00521B1D" w:rsidP="004C51DA">
            <w:pPr>
              <w:pStyle w:val="TAL"/>
            </w:pPr>
            <w:r w:rsidRPr="00FD09F0">
              <w:t>MMS Version</w:t>
            </w:r>
          </w:p>
        </w:tc>
      </w:tr>
      <w:tr w:rsidR="00521B1D" w:rsidRPr="00FD09F0" w14:paraId="36F8D5F3" w14:textId="77777777" w:rsidTr="004C51DA">
        <w:trPr>
          <w:cantSplit/>
          <w:jc w:val="center"/>
        </w:trPr>
        <w:tc>
          <w:tcPr>
            <w:tcW w:w="6804" w:type="dxa"/>
          </w:tcPr>
          <w:p w14:paraId="5832FBF5" w14:textId="77777777" w:rsidR="00521B1D" w:rsidRPr="00FD09F0" w:rsidRDefault="00521B1D" w:rsidP="004C51DA">
            <w:pPr>
              <w:pStyle w:val="TAL"/>
            </w:pPr>
            <w:r w:rsidRPr="00FD09F0">
              <w:t>Correlation ID</w:t>
            </w:r>
          </w:p>
        </w:tc>
      </w:tr>
      <w:tr w:rsidR="00521B1D" w:rsidRPr="00FD09F0" w14:paraId="1211AB37" w14:textId="77777777" w:rsidTr="004C51DA">
        <w:trPr>
          <w:cantSplit/>
          <w:jc w:val="center"/>
        </w:trPr>
        <w:tc>
          <w:tcPr>
            <w:tcW w:w="6804" w:type="dxa"/>
          </w:tcPr>
          <w:p w14:paraId="03348CFE" w14:textId="77777777" w:rsidR="00521B1D" w:rsidRPr="00FD09F0" w:rsidRDefault="00521B1D" w:rsidP="004C51DA">
            <w:pPr>
              <w:pStyle w:val="TAL"/>
            </w:pPr>
            <w:r w:rsidRPr="00FD09F0">
              <w:t>Subject</w:t>
            </w:r>
          </w:p>
        </w:tc>
      </w:tr>
      <w:tr w:rsidR="00521B1D" w:rsidRPr="00FD09F0" w14:paraId="60F11AE6" w14:textId="77777777" w:rsidTr="004C51DA">
        <w:trPr>
          <w:cantSplit/>
          <w:jc w:val="center"/>
        </w:trPr>
        <w:tc>
          <w:tcPr>
            <w:tcW w:w="6804" w:type="dxa"/>
          </w:tcPr>
          <w:p w14:paraId="4AE226A3" w14:textId="77777777" w:rsidR="00521B1D" w:rsidRPr="00FD09F0" w:rsidRDefault="00521B1D" w:rsidP="004C51DA">
            <w:pPr>
              <w:pStyle w:val="TAL"/>
            </w:pPr>
            <w:r w:rsidRPr="00FD09F0">
              <w:t>MMS Content</w:t>
            </w:r>
          </w:p>
        </w:tc>
      </w:tr>
    </w:tbl>
    <w:p w14:paraId="1CA1C1AC" w14:textId="77777777" w:rsidR="00521B1D" w:rsidRPr="00FD09F0" w:rsidRDefault="00521B1D" w:rsidP="00521B1D">
      <w:pPr>
        <w:pStyle w:val="FP"/>
      </w:pPr>
    </w:p>
    <w:p w14:paraId="048FAE57" w14:textId="77777777" w:rsidR="00521B1D" w:rsidRPr="00FD09F0" w:rsidRDefault="00521B1D" w:rsidP="00521B1D">
      <w:pPr>
        <w:pStyle w:val="Heading4"/>
      </w:pPr>
      <w:bookmarkStart w:id="1004" w:name="_Toc99629682"/>
      <w:bookmarkStart w:id="1005" w:name="_Toc99628942"/>
      <w:r w:rsidRPr="00FD09F0">
        <w:lastRenderedPageBreak/>
        <w:t>18.3.3.2</w:t>
      </w:r>
      <w:r w:rsidRPr="00FD09F0">
        <w:tab/>
        <w:t>MMS Notification &amp; Response</w:t>
      </w:r>
      <w:bookmarkEnd w:id="1004"/>
      <w:bookmarkEnd w:id="1005"/>
    </w:p>
    <w:p w14:paraId="172004B1" w14:textId="77777777" w:rsidR="00521B1D" w:rsidRPr="00FD09F0" w:rsidRDefault="00521B1D" w:rsidP="00521B1D">
      <w:r w:rsidRPr="00FD09F0">
        <w:t>The MMS Notification report event is generated at the MMS Proxy-Relay, when the MMS Proxy-Relay sends a MMS Notification (M-</w:t>
      </w:r>
      <w:proofErr w:type="spellStart"/>
      <w:r w:rsidRPr="00FD09F0">
        <w:t>Notification.ind</w:t>
      </w:r>
      <w:proofErr w:type="spellEnd"/>
      <w:r w:rsidRPr="00FD09F0">
        <w:t xml:space="preserve"> as defined in [73]) to the target indicating the arrival of an MMS for the target.</w:t>
      </w:r>
    </w:p>
    <w:p w14:paraId="4260BFE9" w14:textId="77777777" w:rsidR="00521B1D" w:rsidRPr="00FD09F0" w:rsidRDefault="00521B1D" w:rsidP="00521B1D">
      <w:pPr>
        <w:overflowPunct w:val="0"/>
        <w:autoSpaceDE w:val="0"/>
        <w:autoSpaceDN w:val="0"/>
        <w:adjustRightInd w:val="0"/>
        <w:textAlignment w:val="baseline"/>
      </w:pPr>
      <w:r w:rsidRPr="00FD09F0">
        <w:t>The elements of Table 18.3.3.3 will be delivered to the DF2, if available.</w:t>
      </w:r>
    </w:p>
    <w:p w14:paraId="14AF1DAC" w14:textId="77777777" w:rsidR="00521B1D" w:rsidRPr="00FD09F0" w:rsidRDefault="00521B1D" w:rsidP="00521B1D">
      <w:pPr>
        <w:pStyle w:val="TH"/>
      </w:pPr>
      <w:r w:rsidRPr="00FD09F0">
        <w:t>Table 18.3.3.3: Information Elements for MMS Notification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1"/>
      </w:tblGrid>
      <w:tr w:rsidR="00521B1D" w:rsidRPr="00FD09F0" w14:paraId="56FCE98E" w14:textId="77777777" w:rsidTr="004C51DA">
        <w:trPr>
          <w:cantSplit/>
          <w:jc w:val="center"/>
        </w:trPr>
        <w:tc>
          <w:tcPr>
            <w:tcW w:w="6801" w:type="dxa"/>
          </w:tcPr>
          <w:p w14:paraId="1D1202AA" w14:textId="77777777" w:rsidR="00521B1D" w:rsidRPr="00FD09F0" w:rsidRDefault="00521B1D" w:rsidP="004C51DA">
            <w:pPr>
              <w:pStyle w:val="TAL"/>
            </w:pPr>
            <w:r w:rsidRPr="00FD09F0">
              <w:t>Observed MSISDN</w:t>
            </w:r>
          </w:p>
        </w:tc>
      </w:tr>
      <w:tr w:rsidR="00521B1D" w:rsidRPr="00FD09F0" w14:paraId="65683998" w14:textId="77777777" w:rsidTr="004C51DA">
        <w:trPr>
          <w:cantSplit/>
          <w:jc w:val="center"/>
        </w:trPr>
        <w:tc>
          <w:tcPr>
            <w:tcW w:w="6801" w:type="dxa"/>
          </w:tcPr>
          <w:p w14:paraId="3F98D676" w14:textId="77777777" w:rsidR="00521B1D" w:rsidRPr="00FD09F0" w:rsidRDefault="00521B1D" w:rsidP="004C51DA">
            <w:pPr>
              <w:pStyle w:val="TAL"/>
            </w:pPr>
            <w:r w:rsidRPr="00FD09F0">
              <w:t>Observed IMSI</w:t>
            </w:r>
          </w:p>
        </w:tc>
      </w:tr>
      <w:tr w:rsidR="00521B1D" w:rsidRPr="00FD09F0" w14:paraId="58D04F1F" w14:textId="77777777" w:rsidTr="004C51DA">
        <w:trPr>
          <w:cantSplit/>
          <w:jc w:val="center"/>
        </w:trPr>
        <w:tc>
          <w:tcPr>
            <w:tcW w:w="6801" w:type="dxa"/>
          </w:tcPr>
          <w:p w14:paraId="6A76560E" w14:textId="77777777" w:rsidR="00521B1D" w:rsidRPr="00FD09F0" w:rsidRDefault="00521B1D" w:rsidP="004C51DA">
            <w:pPr>
              <w:pStyle w:val="TAL"/>
            </w:pPr>
            <w:r w:rsidRPr="00FD09F0">
              <w:t>Observed IMEI</w:t>
            </w:r>
          </w:p>
        </w:tc>
      </w:tr>
      <w:tr w:rsidR="00521B1D" w:rsidRPr="00FD09F0" w14:paraId="0015A1E6" w14:textId="77777777" w:rsidTr="004C51DA">
        <w:trPr>
          <w:cantSplit/>
          <w:jc w:val="center"/>
        </w:trPr>
        <w:tc>
          <w:tcPr>
            <w:tcW w:w="6801" w:type="dxa"/>
          </w:tcPr>
          <w:p w14:paraId="4A7831A7" w14:textId="77777777" w:rsidR="00521B1D" w:rsidRPr="00FD09F0" w:rsidRDefault="00521B1D" w:rsidP="004C51DA">
            <w:pPr>
              <w:pStyle w:val="TAL"/>
            </w:pPr>
            <w:r w:rsidRPr="00FD09F0">
              <w:t>Observed MMS Address</w:t>
            </w:r>
          </w:p>
        </w:tc>
      </w:tr>
      <w:tr w:rsidR="00521B1D" w:rsidRPr="00FD09F0" w14:paraId="214EA4E5" w14:textId="77777777" w:rsidTr="004C51DA">
        <w:trPr>
          <w:cantSplit/>
          <w:jc w:val="center"/>
        </w:trPr>
        <w:tc>
          <w:tcPr>
            <w:tcW w:w="6801" w:type="dxa"/>
          </w:tcPr>
          <w:p w14:paraId="58F099F1" w14:textId="77777777" w:rsidR="00521B1D" w:rsidRPr="00FD09F0" w:rsidRDefault="00521B1D" w:rsidP="004C51DA">
            <w:pPr>
              <w:pStyle w:val="TAL"/>
            </w:pPr>
            <w:r w:rsidRPr="00FD09F0">
              <w:t>Observed IPv4/IPv6 Address</w:t>
            </w:r>
          </w:p>
        </w:tc>
      </w:tr>
      <w:tr w:rsidR="00521B1D" w:rsidRPr="00FD09F0" w14:paraId="0ABF061A" w14:textId="77777777" w:rsidTr="004C51DA">
        <w:trPr>
          <w:cantSplit/>
          <w:jc w:val="center"/>
        </w:trPr>
        <w:tc>
          <w:tcPr>
            <w:tcW w:w="6801" w:type="dxa"/>
          </w:tcPr>
          <w:p w14:paraId="6118AD58" w14:textId="77777777" w:rsidR="00521B1D" w:rsidRPr="00FD09F0" w:rsidRDefault="00521B1D" w:rsidP="004C51DA">
            <w:pPr>
              <w:pStyle w:val="TAL"/>
            </w:pPr>
            <w:r w:rsidRPr="00FD09F0">
              <w:t>Event Type</w:t>
            </w:r>
          </w:p>
        </w:tc>
      </w:tr>
      <w:tr w:rsidR="00521B1D" w:rsidRPr="00FD09F0" w14:paraId="5A2546E7" w14:textId="77777777" w:rsidTr="004C51DA">
        <w:trPr>
          <w:cantSplit/>
          <w:jc w:val="center"/>
        </w:trPr>
        <w:tc>
          <w:tcPr>
            <w:tcW w:w="6801" w:type="dxa"/>
          </w:tcPr>
          <w:p w14:paraId="5D59D3F5" w14:textId="77777777" w:rsidR="00521B1D" w:rsidRPr="00FD09F0" w:rsidRDefault="00521B1D" w:rsidP="004C51DA">
            <w:pPr>
              <w:pStyle w:val="TAL"/>
            </w:pPr>
            <w:r w:rsidRPr="00FD09F0">
              <w:t>Event Time</w:t>
            </w:r>
          </w:p>
        </w:tc>
      </w:tr>
      <w:tr w:rsidR="00521B1D" w:rsidRPr="00FD09F0" w14:paraId="0EB9017F" w14:textId="77777777" w:rsidTr="004C51DA">
        <w:trPr>
          <w:cantSplit/>
          <w:jc w:val="center"/>
        </w:trPr>
        <w:tc>
          <w:tcPr>
            <w:tcW w:w="6801" w:type="dxa"/>
          </w:tcPr>
          <w:p w14:paraId="631DF125" w14:textId="77777777" w:rsidR="00521B1D" w:rsidRPr="00FD09F0" w:rsidRDefault="00521B1D" w:rsidP="004C51DA">
            <w:pPr>
              <w:pStyle w:val="TAL"/>
            </w:pPr>
            <w:r w:rsidRPr="00FD09F0">
              <w:t>Event Date</w:t>
            </w:r>
          </w:p>
        </w:tc>
      </w:tr>
      <w:tr w:rsidR="00521B1D" w:rsidRPr="00FD09F0" w14:paraId="0D77E737" w14:textId="77777777" w:rsidTr="004C51DA">
        <w:trPr>
          <w:cantSplit/>
          <w:jc w:val="center"/>
        </w:trPr>
        <w:tc>
          <w:tcPr>
            <w:tcW w:w="6801" w:type="dxa"/>
          </w:tcPr>
          <w:p w14:paraId="6A7B0B93" w14:textId="77777777" w:rsidR="00521B1D" w:rsidRPr="00FD09F0" w:rsidRDefault="00521B1D" w:rsidP="004C51DA">
            <w:pPr>
              <w:pStyle w:val="TAL"/>
            </w:pPr>
            <w:r w:rsidRPr="00FD09F0">
              <w:t>Network Element Identifier</w:t>
            </w:r>
          </w:p>
        </w:tc>
      </w:tr>
      <w:tr w:rsidR="00521B1D" w:rsidRPr="00FD09F0" w14:paraId="7D57DB62" w14:textId="77777777" w:rsidTr="004C51DA">
        <w:trPr>
          <w:cantSplit/>
          <w:jc w:val="center"/>
        </w:trPr>
        <w:tc>
          <w:tcPr>
            <w:tcW w:w="6801" w:type="dxa"/>
          </w:tcPr>
          <w:p w14:paraId="4BEDD02B" w14:textId="77777777" w:rsidR="00521B1D" w:rsidRPr="00FD09F0" w:rsidRDefault="00521B1D" w:rsidP="004C51DA">
            <w:pPr>
              <w:pStyle w:val="TAL"/>
            </w:pPr>
            <w:r w:rsidRPr="00FD09F0">
              <w:t>To Recipient(s) addresses</w:t>
            </w:r>
          </w:p>
        </w:tc>
      </w:tr>
      <w:tr w:rsidR="00521B1D" w:rsidRPr="00FD09F0" w14:paraId="399990B5" w14:textId="77777777" w:rsidTr="004C51DA">
        <w:trPr>
          <w:cantSplit/>
          <w:jc w:val="center"/>
        </w:trPr>
        <w:tc>
          <w:tcPr>
            <w:tcW w:w="6801" w:type="dxa"/>
          </w:tcPr>
          <w:p w14:paraId="2E882FAB" w14:textId="77777777" w:rsidR="00521B1D" w:rsidRPr="00FD09F0" w:rsidRDefault="00521B1D" w:rsidP="004C51DA">
            <w:pPr>
              <w:pStyle w:val="TAL"/>
            </w:pPr>
            <w:r w:rsidRPr="00FD09F0">
              <w:t>CC Recipient(s) addresses</w:t>
            </w:r>
          </w:p>
        </w:tc>
      </w:tr>
      <w:tr w:rsidR="00521B1D" w:rsidRPr="00FD09F0" w14:paraId="6FC0868E" w14:textId="77777777" w:rsidTr="004C51DA">
        <w:trPr>
          <w:cantSplit/>
          <w:jc w:val="center"/>
        </w:trPr>
        <w:tc>
          <w:tcPr>
            <w:tcW w:w="6801" w:type="dxa"/>
          </w:tcPr>
          <w:p w14:paraId="53514492" w14:textId="77777777" w:rsidR="00521B1D" w:rsidRPr="00FD09F0" w:rsidRDefault="00521B1D" w:rsidP="004C51DA">
            <w:pPr>
              <w:pStyle w:val="TAL"/>
            </w:pPr>
            <w:r w:rsidRPr="00FD09F0">
              <w:t>BCC Recipient(s) addresses</w:t>
            </w:r>
          </w:p>
        </w:tc>
      </w:tr>
      <w:tr w:rsidR="00521B1D" w:rsidRPr="00FD09F0" w14:paraId="63916E22" w14:textId="77777777" w:rsidTr="004C51DA">
        <w:trPr>
          <w:cantSplit/>
          <w:jc w:val="center"/>
        </w:trPr>
        <w:tc>
          <w:tcPr>
            <w:tcW w:w="6801" w:type="dxa"/>
          </w:tcPr>
          <w:p w14:paraId="47F6D68B" w14:textId="77777777" w:rsidR="00521B1D" w:rsidRPr="00FD09F0" w:rsidRDefault="00521B1D" w:rsidP="004C51DA">
            <w:pPr>
              <w:pStyle w:val="TAL"/>
            </w:pPr>
            <w:r w:rsidRPr="00FD09F0">
              <w:t>From address (included regardless of anonymity)</w:t>
            </w:r>
          </w:p>
        </w:tc>
      </w:tr>
      <w:tr w:rsidR="00521B1D" w:rsidRPr="00FD09F0" w14:paraId="38C207C6" w14:textId="77777777" w:rsidTr="004C51DA">
        <w:trPr>
          <w:cantSplit/>
          <w:jc w:val="center"/>
        </w:trPr>
        <w:tc>
          <w:tcPr>
            <w:tcW w:w="6801" w:type="dxa"/>
          </w:tcPr>
          <w:p w14:paraId="5D3AEDCF" w14:textId="77777777" w:rsidR="00521B1D" w:rsidRPr="00FD09F0" w:rsidRDefault="00521B1D" w:rsidP="004C51DA">
            <w:pPr>
              <w:pStyle w:val="TAL"/>
            </w:pPr>
            <w:r w:rsidRPr="00FD09F0">
              <w:t>MMS Version</w:t>
            </w:r>
          </w:p>
        </w:tc>
      </w:tr>
      <w:tr w:rsidR="00521B1D" w:rsidRPr="00FD09F0" w14:paraId="51788BC4" w14:textId="77777777" w:rsidTr="004C51DA">
        <w:trPr>
          <w:cantSplit/>
          <w:jc w:val="center"/>
        </w:trPr>
        <w:tc>
          <w:tcPr>
            <w:tcW w:w="6801" w:type="dxa"/>
          </w:tcPr>
          <w:p w14:paraId="06B10E26" w14:textId="77777777" w:rsidR="00521B1D" w:rsidRPr="00FD09F0" w:rsidRDefault="00521B1D" w:rsidP="004C51DA">
            <w:pPr>
              <w:pStyle w:val="TAL"/>
            </w:pPr>
            <w:r w:rsidRPr="00FD09F0">
              <w:t>Transaction ID</w:t>
            </w:r>
          </w:p>
        </w:tc>
      </w:tr>
      <w:tr w:rsidR="00521B1D" w:rsidRPr="00FD09F0" w14:paraId="67AC8059" w14:textId="77777777" w:rsidTr="004C51DA">
        <w:trPr>
          <w:cantSplit/>
          <w:jc w:val="center"/>
        </w:trPr>
        <w:tc>
          <w:tcPr>
            <w:tcW w:w="6801" w:type="dxa"/>
          </w:tcPr>
          <w:p w14:paraId="1896AE61" w14:textId="77777777" w:rsidR="00521B1D" w:rsidRPr="00FD09F0" w:rsidRDefault="00521B1D" w:rsidP="004C51DA">
            <w:pPr>
              <w:pStyle w:val="TAL"/>
            </w:pPr>
            <w:r w:rsidRPr="00FD09F0">
              <w:t>Message ID</w:t>
            </w:r>
          </w:p>
        </w:tc>
      </w:tr>
      <w:tr w:rsidR="00521B1D" w:rsidRPr="00FD09F0" w14:paraId="1C8401A9" w14:textId="77777777" w:rsidTr="004C51DA">
        <w:trPr>
          <w:cantSplit/>
          <w:jc w:val="center"/>
        </w:trPr>
        <w:tc>
          <w:tcPr>
            <w:tcW w:w="6801" w:type="dxa"/>
          </w:tcPr>
          <w:p w14:paraId="5FC4D09D" w14:textId="77777777" w:rsidR="00521B1D" w:rsidRPr="00FD09F0" w:rsidRDefault="00521B1D" w:rsidP="004C51DA">
            <w:pPr>
              <w:pStyle w:val="TAL"/>
            </w:pPr>
            <w:r w:rsidRPr="00FD09F0">
              <w:t>MMS Date/Time (Timestamp when this MMS was last handled [either originated or forwarded])</w:t>
            </w:r>
          </w:p>
        </w:tc>
      </w:tr>
      <w:tr w:rsidR="00521B1D" w:rsidRPr="00FD09F0" w14:paraId="36FEB442" w14:textId="77777777" w:rsidTr="004C51DA">
        <w:trPr>
          <w:cantSplit/>
          <w:jc w:val="center"/>
        </w:trPr>
        <w:tc>
          <w:tcPr>
            <w:tcW w:w="6801" w:type="dxa"/>
          </w:tcPr>
          <w:p w14:paraId="0F407615" w14:textId="77777777" w:rsidR="00521B1D" w:rsidRPr="00FD09F0" w:rsidRDefault="00521B1D" w:rsidP="004C51DA">
            <w:pPr>
              <w:pStyle w:val="TAL"/>
            </w:pPr>
            <w:r w:rsidRPr="00FD09F0">
              <w:t>Previously Sent By</w:t>
            </w:r>
          </w:p>
        </w:tc>
      </w:tr>
      <w:tr w:rsidR="00521B1D" w:rsidRPr="00FD09F0" w14:paraId="56B2883A" w14:textId="77777777" w:rsidTr="004C51DA">
        <w:trPr>
          <w:cantSplit/>
          <w:jc w:val="center"/>
        </w:trPr>
        <w:tc>
          <w:tcPr>
            <w:tcW w:w="6801" w:type="dxa"/>
          </w:tcPr>
          <w:p w14:paraId="64561D65" w14:textId="77777777" w:rsidR="00521B1D" w:rsidRPr="00FD09F0" w:rsidRDefault="00521B1D" w:rsidP="004C51DA">
            <w:pPr>
              <w:pStyle w:val="TAL"/>
            </w:pPr>
            <w:r w:rsidRPr="00FD09F0">
              <w:t>Previously Sent By Date/Time (May appear multiple times)</w:t>
            </w:r>
          </w:p>
        </w:tc>
      </w:tr>
      <w:tr w:rsidR="00521B1D" w:rsidRPr="00FD09F0" w14:paraId="7EF3B0B7" w14:textId="77777777" w:rsidTr="004C51DA">
        <w:trPr>
          <w:cantSplit/>
          <w:jc w:val="center"/>
        </w:trPr>
        <w:tc>
          <w:tcPr>
            <w:tcW w:w="6801" w:type="dxa"/>
          </w:tcPr>
          <w:p w14:paraId="1A20FF6D" w14:textId="77777777" w:rsidR="00521B1D" w:rsidRPr="00FD09F0" w:rsidRDefault="00521B1D" w:rsidP="004C51DA">
            <w:pPr>
              <w:pStyle w:val="TAL"/>
            </w:pPr>
            <w:r w:rsidRPr="00FD09F0">
              <w:t>MM State</w:t>
            </w:r>
          </w:p>
        </w:tc>
      </w:tr>
      <w:tr w:rsidR="00521B1D" w:rsidRPr="00FD09F0" w14:paraId="5F6B5403" w14:textId="77777777" w:rsidTr="004C51DA">
        <w:trPr>
          <w:cantSplit/>
          <w:jc w:val="center"/>
        </w:trPr>
        <w:tc>
          <w:tcPr>
            <w:tcW w:w="6801" w:type="dxa"/>
          </w:tcPr>
          <w:p w14:paraId="65CF5E8E" w14:textId="77777777" w:rsidR="00521B1D" w:rsidRPr="00FD09F0" w:rsidRDefault="00521B1D" w:rsidP="004C51DA">
            <w:pPr>
              <w:pStyle w:val="TAL"/>
            </w:pPr>
            <w:r w:rsidRPr="00FD09F0">
              <w:t>Message Class</w:t>
            </w:r>
          </w:p>
        </w:tc>
      </w:tr>
      <w:tr w:rsidR="00521B1D" w:rsidRPr="00FD09F0" w14:paraId="3E539816" w14:textId="77777777" w:rsidTr="004C51DA">
        <w:trPr>
          <w:cantSplit/>
          <w:jc w:val="center"/>
        </w:trPr>
        <w:tc>
          <w:tcPr>
            <w:tcW w:w="6801" w:type="dxa"/>
          </w:tcPr>
          <w:p w14:paraId="3382DC8B" w14:textId="77777777" w:rsidR="00521B1D" w:rsidRPr="00FD09F0" w:rsidRDefault="00521B1D" w:rsidP="004C51DA">
            <w:pPr>
              <w:pStyle w:val="TAL"/>
            </w:pPr>
            <w:r w:rsidRPr="00FD09F0">
              <w:t>Priority</w:t>
            </w:r>
          </w:p>
        </w:tc>
      </w:tr>
      <w:tr w:rsidR="00521B1D" w:rsidRPr="00FD09F0" w14:paraId="6653CFAD" w14:textId="77777777" w:rsidTr="004C51DA">
        <w:trPr>
          <w:cantSplit/>
          <w:jc w:val="center"/>
        </w:trPr>
        <w:tc>
          <w:tcPr>
            <w:tcW w:w="6801" w:type="dxa"/>
          </w:tcPr>
          <w:p w14:paraId="27FE6ACC" w14:textId="77777777" w:rsidR="00521B1D" w:rsidRPr="00FD09F0" w:rsidRDefault="00521B1D" w:rsidP="004C51DA">
            <w:pPr>
              <w:pStyle w:val="TAL"/>
            </w:pPr>
            <w:r w:rsidRPr="00FD09F0">
              <w:t>Message Size</w:t>
            </w:r>
          </w:p>
        </w:tc>
      </w:tr>
      <w:tr w:rsidR="00521B1D" w:rsidRPr="00FD09F0" w14:paraId="6494ABD6" w14:textId="77777777" w:rsidTr="004C51DA">
        <w:trPr>
          <w:cantSplit/>
          <w:jc w:val="center"/>
        </w:trPr>
        <w:tc>
          <w:tcPr>
            <w:tcW w:w="6801" w:type="dxa"/>
          </w:tcPr>
          <w:p w14:paraId="38530933" w14:textId="77777777" w:rsidR="00521B1D" w:rsidRPr="00FD09F0" w:rsidRDefault="00521B1D" w:rsidP="004C51DA">
            <w:pPr>
              <w:pStyle w:val="TAL"/>
            </w:pPr>
            <w:r w:rsidRPr="00FD09F0">
              <w:t>Expiry</w:t>
            </w:r>
          </w:p>
        </w:tc>
      </w:tr>
      <w:tr w:rsidR="00521B1D" w:rsidRPr="00FD09F0" w14:paraId="79A27602" w14:textId="77777777" w:rsidTr="004C51DA">
        <w:trPr>
          <w:cantSplit/>
          <w:jc w:val="center"/>
        </w:trPr>
        <w:tc>
          <w:tcPr>
            <w:tcW w:w="6801" w:type="dxa"/>
          </w:tcPr>
          <w:p w14:paraId="3691276E" w14:textId="77777777" w:rsidR="00521B1D" w:rsidRPr="00FD09F0" w:rsidRDefault="00521B1D" w:rsidP="004C51DA">
            <w:pPr>
              <w:pStyle w:val="TAL"/>
            </w:pPr>
            <w:r w:rsidRPr="00FD09F0">
              <w:t>Distribution Indicator</w:t>
            </w:r>
          </w:p>
        </w:tc>
      </w:tr>
      <w:tr w:rsidR="00521B1D" w:rsidRPr="00FD09F0" w14:paraId="61DA76B9" w14:textId="77777777" w:rsidTr="004C51DA">
        <w:trPr>
          <w:cantSplit/>
          <w:jc w:val="center"/>
        </w:trPr>
        <w:tc>
          <w:tcPr>
            <w:tcW w:w="6801" w:type="dxa"/>
          </w:tcPr>
          <w:p w14:paraId="68961CC4" w14:textId="77777777" w:rsidR="00521B1D" w:rsidRPr="00FD09F0" w:rsidRDefault="00521B1D" w:rsidP="004C51DA">
            <w:pPr>
              <w:pStyle w:val="TAL"/>
            </w:pPr>
            <w:r w:rsidRPr="00FD09F0">
              <w:t>Element Descriptor</w:t>
            </w:r>
          </w:p>
        </w:tc>
      </w:tr>
      <w:tr w:rsidR="00521B1D" w:rsidRPr="00FD09F0" w14:paraId="2A059FB5" w14:textId="77777777" w:rsidTr="004C51DA">
        <w:trPr>
          <w:cantSplit/>
          <w:jc w:val="center"/>
        </w:trPr>
        <w:tc>
          <w:tcPr>
            <w:tcW w:w="6801" w:type="dxa"/>
          </w:tcPr>
          <w:p w14:paraId="15098A26" w14:textId="77777777" w:rsidR="00521B1D" w:rsidRPr="00FD09F0" w:rsidRDefault="00521B1D" w:rsidP="004C51DA">
            <w:pPr>
              <w:pStyle w:val="TAL"/>
            </w:pPr>
            <w:r w:rsidRPr="00FD09F0">
              <w:t>Retrieval Mode</w:t>
            </w:r>
          </w:p>
        </w:tc>
      </w:tr>
      <w:tr w:rsidR="00521B1D" w:rsidRPr="00FD09F0" w14:paraId="2D6EC4C3" w14:textId="77777777" w:rsidTr="004C51DA">
        <w:trPr>
          <w:cantSplit/>
          <w:jc w:val="center"/>
        </w:trPr>
        <w:tc>
          <w:tcPr>
            <w:tcW w:w="6801" w:type="dxa"/>
          </w:tcPr>
          <w:p w14:paraId="34CCBCAB" w14:textId="77777777" w:rsidR="00521B1D" w:rsidRPr="00FD09F0" w:rsidRDefault="00521B1D" w:rsidP="004C51DA">
            <w:pPr>
              <w:pStyle w:val="TAL"/>
            </w:pPr>
            <w:r w:rsidRPr="00FD09F0">
              <w:t>Retrieval Mode Text</w:t>
            </w:r>
          </w:p>
        </w:tc>
      </w:tr>
      <w:tr w:rsidR="00521B1D" w:rsidRPr="00FD09F0" w14:paraId="6617FAC5" w14:textId="77777777" w:rsidTr="004C51DA">
        <w:trPr>
          <w:cantSplit/>
          <w:jc w:val="center"/>
        </w:trPr>
        <w:tc>
          <w:tcPr>
            <w:tcW w:w="6801" w:type="dxa"/>
          </w:tcPr>
          <w:p w14:paraId="0D7F421D" w14:textId="77777777" w:rsidR="00521B1D" w:rsidRPr="00FD09F0" w:rsidRDefault="00521B1D" w:rsidP="004C51DA">
            <w:pPr>
              <w:pStyle w:val="TAL"/>
            </w:pPr>
            <w:r w:rsidRPr="00FD09F0">
              <w:t>Sender Visibility</w:t>
            </w:r>
          </w:p>
        </w:tc>
      </w:tr>
      <w:tr w:rsidR="00521B1D" w:rsidRPr="00FD09F0" w14:paraId="291C70A2" w14:textId="77777777" w:rsidTr="004C51DA">
        <w:trPr>
          <w:cantSplit/>
          <w:jc w:val="center"/>
        </w:trPr>
        <w:tc>
          <w:tcPr>
            <w:tcW w:w="6801" w:type="dxa"/>
          </w:tcPr>
          <w:p w14:paraId="40FC4629" w14:textId="77777777" w:rsidR="00521B1D" w:rsidRPr="00FD09F0" w:rsidRDefault="00521B1D" w:rsidP="004C51DA">
            <w:pPr>
              <w:pStyle w:val="TAL"/>
            </w:pPr>
            <w:r w:rsidRPr="00FD09F0">
              <w:t>Delivery Report</w:t>
            </w:r>
          </w:p>
        </w:tc>
      </w:tr>
      <w:tr w:rsidR="00521B1D" w:rsidRPr="00FD09F0" w14:paraId="4BFE3ACC" w14:textId="77777777" w:rsidTr="004C51DA">
        <w:trPr>
          <w:cantSplit/>
          <w:jc w:val="center"/>
        </w:trPr>
        <w:tc>
          <w:tcPr>
            <w:tcW w:w="6801" w:type="dxa"/>
          </w:tcPr>
          <w:p w14:paraId="4319B33E" w14:textId="77777777" w:rsidR="00521B1D" w:rsidRPr="00FD09F0" w:rsidRDefault="00521B1D" w:rsidP="004C51DA">
            <w:pPr>
              <w:pStyle w:val="TAL"/>
            </w:pPr>
            <w:proofErr w:type="spellStart"/>
            <w:r w:rsidRPr="00FD09F0">
              <w:t>Applic</w:t>
            </w:r>
            <w:proofErr w:type="spellEnd"/>
            <w:r w:rsidRPr="00FD09F0">
              <w:t xml:space="preserve"> ID</w:t>
            </w:r>
          </w:p>
        </w:tc>
      </w:tr>
      <w:tr w:rsidR="00521B1D" w:rsidRPr="00FD09F0" w14:paraId="0E747760" w14:textId="77777777" w:rsidTr="004C51DA">
        <w:trPr>
          <w:cantSplit/>
          <w:jc w:val="center"/>
        </w:trPr>
        <w:tc>
          <w:tcPr>
            <w:tcW w:w="6801" w:type="dxa"/>
          </w:tcPr>
          <w:p w14:paraId="732285D0" w14:textId="77777777" w:rsidR="00521B1D" w:rsidRPr="00FD09F0" w:rsidRDefault="00521B1D" w:rsidP="004C51DA">
            <w:pPr>
              <w:pStyle w:val="TAL"/>
            </w:pPr>
            <w:r w:rsidRPr="00FD09F0">
              <w:t xml:space="preserve">Reply </w:t>
            </w:r>
            <w:proofErr w:type="spellStart"/>
            <w:r w:rsidRPr="00FD09F0">
              <w:t>Applic</w:t>
            </w:r>
            <w:proofErr w:type="spellEnd"/>
            <w:r w:rsidRPr="00FD09F0">
              <w:t xml:space="preserve"> ID</w:t>
            </w:r>
          </w:p>
        </w:tc>
      </w:tr>
      <w:tr w:rsidR="00521B1D" w:rsidRPr="00FD09F0" w14:paraId="15D84E83" w14:textId="77777777" w:rsidTr="004C51DA">
        <w:trPr>
          <w:cantSplit/>
          <w:jc w:val="center"/>
        </w:trPr>
        <w:tc>
          <w:tcPr>
            <w:tcW w:w="6801" w:type="dxa"/>
          </w:tcPr>
          <w:p w14:paraId="25144643" w14:textId="77777777" w:rsidR="00521B1D" w:rsidRPr="00FD09F0" w:rsidRDefault="00521B1D" w:rsidP="004C51DA">
            <w:pPr>
              <w:pStyle w:val="TAL"/>
            </w:pPr>
            <w:r w:rsidRPr="00FD09F0">
              <w:t xml:space="preserve">Aux </w:t>
            </w:r>
            <w:proofErr w:type="spellStart"/>
            <w:r w:rsidRPr="00FD09F0">
              <w:t>Applic</w:t>
            </w:r>
            <w:proofErr w:type="spellEnd"/>
            <w:r w:rsidRPr="00FD09F0">
              <w:t xml:space="preserve"> Info</w:t>
            </w:r>
          </w:p>
        </w:tc>
      </w:tr>
      <w:tr w:rsidR="00521B1D" w:rsidRPr="00FD09F0" w14:paraId="4C30C459" w14:textId="77777777" w:rsidTr="004C51DA">
        <w:trPr>
          <w:cantSplit/>
          <w:jc w:val="center"/>
        </w:trPr>
        <w:tc>
          <w:tcPr>
            <w:tcW w:w="6801" w:type="dxa"/>
          </w:tcPr>
          <w:p w14:paraId="2648A6B9" w14:textId="77777777" w:rsidR="00521B1D" w:rsidRPr="00FD09F0" w:rsidRDefault="00521B1D" w:rsidP="004C51DA">
            <w:pPr>
              <w:pStyle w:val="TAL"/>
            </w:pPr>
            <w:r w:rsidRPr="00FD09F0">
              <w:t>DRM Content</w:t>
            </w:r>
          </w:p>
        </w:tc>
      </w:tr>
      <w:tr w:rsidR="00521B1D" w:rsidRPr="00FD09F0" w14:paraId="66F6AF2B" w14:textId="77777777" w:rsidTr="004C51DA">
        <w:trPr>
          <w:cantSplit/>
          <w:jc w:val="center"/>
        </w:trPr>
        <w:tc>
          <w:tcPr>
            <w:tcW w:w="6801" w:type="dxa"/>
          </w:tcPr>
          <w:p w14:paraId="05E96C91" w14:textId="77777777" w:rsidR="00521B1D" w:rsidRPr="00FD09F0" w:rsidRDefault="00521B1D" w:rsidP="004C51DA">
            <w:pPr>
              <w:pStyle w:val="TAL"/>
            </w:pPr>
            <w:r w:rsidRPr="00FD09F0">
              <w:t>Replace ID</w:t>
            </w:r>
          </w:p>
        </w:tc>
      </w:tr>
      <w:tr w:rsidR="00521B1D" w:rsidRPr="00FD09F0" w14:paraId="5BA5A72B" w14:textId="77777777" w:rsidTr="004C51DA">
        <w:trPr>
          <w:cantSplit/>
          <w:jc w:val="center"/>
        </w:trPr>
        <w:tc>
          <w:tcPr>
            <w:tcW w:w="6801" w:type="dxa"/>
          </w:tcPr>
          <w:p w14:paraId="20AB032D" w14:textId="77777777" w:rsidR="00521B1D" w:rsidRPr="00FD09F0" w:rsidRDefault="00521B1D" w:rsidP="004C51DA">
            <w:pPr>
              <w:pStyle w:val="TAL"/>
            </w:pPr>
            <w:r w:rsidRPr="00FD09F0">
              <w:t>Content Location</w:t>
            </w:r>
          </w:p>
        </w:tc>
      </w:tr>
      <w:tr w:rsidR="00521B1D" w:rsidRPr="00FD09F0" w14:paraId="2AA34743" w14:textId="77777777" w:rsidTr="004C51DA">
        <w:trPr>
          <w:cantSplit/>
          <w:jc w:val="center"/>
        </w:trPr>
        <w:tc>
          <w:tcPr>
            <w:tcW w:w="6801" w:type="dxa"/>
          </w:tcPr>
          <w:p w14:paraId="7D0B03F2" w14:textId="77777777" w:rsidR="00521B1D" w:rsidRPr="00FD09F0" w:rsidRDefault="00521B1D" w:rsidP="004C51DA">
            <w:pPr>
              <w:pStyle w:val="TAL"/>
            </w:pPr>
            <w:r w:rsidRPr="00FD09F0">
              <w:t>Correlation ID (only if MMS CC is to be delivered)</w:t>
            </w:r>
          </w:p>
        </w:tc>
      </w:tr>
    </w:tbl>
    <w:p w14:paraId="54F1A1FE" w14:textId="77777777" w:rsidR="00521B1D" w:rsidRPr="00FD09F0" w:rsidRDefault="00521B1D" w:rsidP="00521B1D">
      <w:pPr>
        <w:pStyle w:val="FP"/>
      </w:pPr>
    </w:p>
    <w:p w14:paraId="54E06025" w14:textId="77777777" w:rsidR="00521B1D" w:rsidRPr="00FD09F0" w:rsidRDefault="00521B1D" w:rsidP="00521B1D">
      <w:r w:rsidRPr="00FD09F0">
        <w:t>The MMS Notification Response report event is generated at the MMS Proxy-Relay, when the MMS Proxy-Relay receives a MMS Notification Response (M-</w:t>
      </w:r>
      <w:proofErr w:type="spellStart"/>
      <w:r w:rsidRPr="00FD09F0">
        <w:t>NotifyResp.ind</w:t>
      </w:r>
      <w:proofErr w:type="spellEnd"/>
      <w:r w:rsidRPr="00FD09F0">
        <w:t xml:space="preserve"> as defined in [73]) from the target acknowledging the MMS Notification.</w:t>
      </w:r>
    </w:p>
    <w:p w14:paraId="3ED5413C" w14:textId="77777777" w:rsidR="00521B1D" w:rsidRPr="00FD09F0" w:rsidRDefault="00521B1D" w:rsidP="00521B1D">
      <w:pPr>
        <w:overflowPunct w:val="0"/>
        <w:autoSpaceDE w:val="0"/>
        <w:autoSpaceDN w:val="0"/>
        <w:adjustRightInd w:val="0"/>
        <w:textAlignment w:val="baseline"/>
      </w:pPr>
      <w:r w:rsidRPr="00FD09F0">
        <w:t>The elements of Table 18.3.3.4 will be delivered to the DF2, if available.</w:t>
      </w:r>
    </w:p>
    <w:p w14:paraId="163473D1" w14:textId="77777777" w:rsidR="00521B1D" w:rsidRPr="00FD09F0" w:rsidRDefault="00521B1D" w:rsidP="00521B1D">
      <w:pPr>
        <w:pStyle w:val="TH"/>
      </w:pPr>
      <w:r w:rsidRPr="00FD09F0">
        <w:lastRenderedPageBreak/>
        <w:t>Table 18.3.3.4: Information Elements for MMS Notification Response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FD09F0" w14:paraId="76B6EB0E" w14:textId="77777777" w:rsidTr="004C51DA">
        <w:trPr>
          <w:cantSplit/>
          <w:jc w:val="center"/>
        </w:trPr>
        <w:tc>
          <w:tcPr>
            <w:tcW w:w="6804" w:type="dxa"/>
          </w:tcPr>
          <w:p w14:paraId="754BC44E" w14:textId="77777777" w:rsidR="00521B1D" w:rsidRPr="00FD09F0" w:rsidRDefault="00521B1D" w:rsidP="004C51DA">
            <w:pPr>
              <w:pStyle w:val="TAL"/>
            </w:pPr>
            <w:r w:rsidRPr="00FD09F0">
              <w:t>Observed MSISDN</w:t>
            </w:r>
          </w:p>
        </w:tc>
      </w:tr>
      <w:tr w:rsidR="00521B1D" w:rsidRPr="00FD09F0" w14:paraId="41119B88" w14:textId="77777777" w:rsidTr="004C51DA">
        <w:trPr>
          <w:cantSplit/>
          <w:jc w:val="center"/>
        </w:trPr>
        <w:tc>
          <w:tcPr>
            <w:tcW w:w="6804" w:type="dxa"/>
          </w:tcPr>
          <w:p w14:paraId="626468B4" w14:textId="77777777" w:rsidR="00521B1D" w:rsidRPr="00FD09F0" w:rsidRDefault="00521B1D" w:rsidP="004C51DA">
            <w:pPr>
              <w:pStyle w:val="TAL"/>
            </w:pPr>
            <w:r w:rsidRPr="00FD09F0">
              <w:t>Observed IMSI</w:t>
            </w:r>
          </w:p>
        </w:tc>
      </w:tr>
      <w:tr w:rsidR="00521B1D" w:rsidRPr="00FD09F0" w14:paraId="1D60A4C3" w14:textId="77777777" w:rsidTr="004C51DA">
        <w:trPr>
          <w:cantSplit/>
          <w:jc w:val="center"/>
        </w:trPr>
        <w:tc>
          <w:tcPr>
            <w:tcW w:w="6804" w:type="dxa"/>
          </w:tcPr>
          <w:p w14:paraId="5B887796" w14:textId="77777777" w:rsidR="00521B1D" w:rsidRPr="00FD09F0" w:rsidRDefault="00521B1D" w:rsidP="004C51DA">
            <w:pPr>
              <w:pStyle w:val="TAL"/>
            </w:pPr>
            <w:r w:rsidRPr="00FD09F0">
              <w:t>Observed IMEI</w:t>
            </w:r>
          </w:p>
        </w:tc>
      </w:tr>
      <w:tr w:rsidR="00521B1D" w:rsidRPr="00FD09F0" w14:paraId="7C8C2457" w14:textId="77777777" w:rsidTr="004C51DA">
        <w:trPr>
          <w:cantSplit/>
          <w:jc w:val="center"/>
        </w:trPr>
        <w:tc>
          <w:tcPr>
            <w:tcW w:w="6804" w:type="dxa"/>
          </w:tcPr>
          <w:p w14:paraId="1F9D9C91" w14:textId="77777777" w:rsidR="00521B1D" w:rsidRPr="00FD09F0" w:rsidRDefault="00521B1D" w:rsidP="004C51DA">
            <w:pPr>
              <w:pStyle w:val="TAL"/>
            </w:pPr>
            <w:r w:rsidRPr="00FD09F0">
              <w:t>Observed MMS Address</w:t>
            </w:r>
          </w:p>
        </w:tc>
      </w:tr>
      <w:tr w:rsidR="00521B1D" w:rsidRPr="00FD09F0" w14:paraId="6AA521C6" w14:textId="77777777" w:rsidTr="004C51DA">
        <w:trPr>
          <w:cantSplit/>
          <w:jc w:val="center"/>
        </w:trPr>
        <w:tc>
          <w:tcPr>
            <w:tcW w:w="6804" w:type="dxa"/>
          </w:tcPr>
          <w:p w14:paraId="275B0A41" w14:textId="77777777" w:rsidR="00521B1D" w:rsidRPr="00FD09F0" w:rsidRDefault="00521B1D" w:rsidP="004C51DA">
            <w:pPr>
              <w:pStyle w:val="TAL"/>
            </w:pPr>
            <w:r w:rsidRPr="00FD09F0">
              <w:t>Observed IPv4/IPv6 Address</w:t>
            </w:r>
          </w:p>
        </w:tc>
      </w:tr>
      <w:tr w:rsidR="00521B1D" w:rsidRPr="00FD09F0" w14:paraId="0F9A9781" w14:textId="77777777" w:rsidTr="004C51DA">
        <w:trPr>
          <w:cantSplit/>
          <w:jc w:val="center"/>
        </w:trPr>
        <w:tc>
          <w:tcPr>
            <w:tcW w:w="6804" w:type="dxa"/>
          </w:tcPr>
          <w:p w14:paraId="5C0D91AE" w14:textId="77777777" w:rsidR="00521B1D" w:rsidRPr="00FD09F0" w:rsidRDefault="00521B1D" w:rsidP="004C51DA">
            <w:pPr>
              <w:pStyle w:val="TAL"/>
            </w:pPr>
            <w:r w:rsidRPr="00FD09F0">
              <w:t>Event Type</w:t>
            </w:r>
          </w:p>
        </w:tc>
      </w:tr>
      <w:tr w:rsidR="00521B1D" w:rsidRPr="00FD09F0" w14:paraId="454C09CC" w14:textId="77777777" w:rsidTr="004C51DA">
        <w:trPr>
          <w:cantSplit/>
          <w:jc w:val="center"/>
        </w:trPr>
        <w:tc>
          <w:tcPr>
            <w:tcW w:w="6804" w:type="dxa"/>
          </w:tcPr>
          <w:p w14:paraId="38B2FACB" w14:textId="77777777" w:rsidR="00521B1D" w:rsidRPr="00FD09F0" w:rsidRDefault="00521B1D" w:rsidP="004C51DA">
            <w:pPr>
              <w:pStyle w:val="TAL"/>
            </w:pPr>
            <w:r w:rsidRPr="00FD09F0">
              <w:t>Event Time</w:t>
            </w:r>
          </w:p>
        </w:tc>
      </w:tr>
      <w:tr w:rsidR="00521B1D" w:rsidRPr="00FD09F0" w14:paraId="304AB3C4" w14:textId="77777777" w:rsidTr="004C51DA">
        <w:trPr>
          <w:cantSplit/>
          <w:jc w:val="center"/>
        </w:trPr>
        <w:tc>
          <w:tcPr>
            <w:tcW w:w="6804" w:type="dxa"/>
          </w:tcPr>
          <w:p w14:paraId="1120BEF7" w14:textId="77777777" w:rsidR="00521B1D" w:rsidRPr="00FD09F0" w:rsidRDefault="00521B1D" w:rsidP="004C51DA">
            <w:pPr>
              <w:pStyle w:val="TAL"/>
            </w:pPr>
            <w:r w:rsidRPr="00FD09F0">
              <w:t>Event Date</w:t>
            </w:r>
          </w:p>
        </w:tc>
      </w:tr>
      <w:tr w:rsidR="00521B1D" w:rsidRPr="00FD09F0" w14:paraId="5B161E43" w14:textId="77777777" w:rsidTr="004C51DA">
        <w:trPr>
          <w:cantSplit/>
          <w:jc w:val="center"/>
        </w:trPr>
        <w:tc>
          <w:tcPr>
            <w:tcW w:w="6804" w:type="dxa"/>
          </w:tcPr>
          <w:p w14:paraId="3CDF3C39" w14:textId="77777777" w:rsidR="00521B1D" w:rsidRPr="00FD09F0" w:rsidRDefault="00521B1D" w:rsidP="004C51DA">
            <w:pPr>
              <w:pStyle w:val="TAL"/>
            </w:pPr>
            <w:r w:rsidRPr="00FD09F0">
              <w:t>Network Element Identifier</w:t>
            </w:r>
          </w:p>
        </w:tc>
      </w:tr>
      <w:tr w:rsidR="00521B1D" w:rsidRPr="00FD09F0" w14:paraId="156F197A" w14:textId="77777777" w:rsidTr="004C51DA">
        <w:trPr>
          <w:cantSplit/>
          <w:jc w:val="center"/>
        </w:trPr>
        <w:tc>
          <w:tcPr>
            <w:tcW w:w="6804" w:type="dxa"/>
          </w:tcPr>
          <w:p w14:paraId="7A93DC15" w14:textId="77777777" w:rsidR="00521B1D" w:rsidRPr="00FD09F0" w:rsidRDefault="00521B1D" w:rsidP="004C51DA">
            <w:pPr>
              <w:pStyle w:val="TAL"/>
            </w:pPr>
            <w:r w:rsidRPr="00FD09F0">
              <w:t>MMS Version</w:t>
            </w:r>
          </w:p>
        </w:tc>
      </w:tr>
      <w:tr w:rsidR="00521B1D" w:rsidRPr="00FD09F0" w14:paraId="112FDED5" w14:textId="77777777" w:rsidTr="004C51DA">
        <w:trPr>
          <w:cantSplit/>
          <w:jc w:val="center"/>
        </w:trPr>
        <w:tc>
          <w:tcPr>
            <w:tcW w:w="6804" w:type="dxa"/>
          </w:tcPr>
          <w:p w14:paraId="62311CEF" w14:textId="77777777" w:rsidR="00521B1D" w:rsidRPr="00FD09F0" w:rsidRDefault="00521B1D" w:rsidP="004C51DA">
            <w:pPr>
              <w:pStyle w:val="TAL"/>
            </w:pPr>
            <w:r w:rsidRPr="00FD09F0">
              <w:t>Transaction ID</w:t>
            </w:r>
          </w:p>
        </w:tc>
      </w:tr>
      <w:tr w:rsidR="00521B1D" w:rsidRPr="00FD09F0" w14:paraId="14B0B070" w14:textId="77777777" w:rsidTr="004C51DA">
        <w:trPr>
          <w:cantSplit/>
          <w:jc w:val="center"/>
        </w:trPr>
        <w:tc>
          <w:tcPr>
            <w:tcW w:w="6804" w:type="dxa"/>
          </w:tcPr>
          <w:p w14:paraId="74845B55" w14:textId="77777777" w:rsidR="00521B1D" w:rsidRPr="00FD09F0" w:rsidRDefault="00521B1D" w:rsidP="004C51DA">
            <w:pPr>
              <w:pStyle w:val="TAL"/>
            </w:pPr>
            <w:r w:rsidRPr="00FD09F0">
              <w:t>Message ID</w:t>
            </w:r>
          </w:p>
        </w:tc>
      </w:tr>
      <w:tr w:rsidR="00521B1D" w:rsidRPr="00FD09F0" w14:paraId="54826873" w14:textId="77777777" w:rsidTr="004C51DA">
        <w:trPr>
          <w:cantSplit/>
          <w:jc w:val="center"/>
        </w:trPr>
        <w:tc>
          <w:tcPr>
            <w:tcW w:w="6804" w:type="dxa"/>
          </w:tcPr>
          <w:p w14:paraId="596D632C" w14:textId="77777777" w:rsidR="00521B1D" w:rsidRPr="00FD09F0" w:rsidRDefault="00521B1D" w:rsidP="004C51DA">
            <w:pPr>
              <w:pStyle w:val="TAL"/>
            </w:pPr>
            <w:r w:rsidRPr="00FD09F0">
              <w:t xml:space="preserve">MMS Status </w:t>
            </w:r>
          </w:p>
        </w:tc>
      </w:tr>
      <w:tr w:rsidR="00521B1D" w:rsidRPr="00FD09F0" w14:paraId="24A99017" w14:textId="77777777" w:rsidTr="004C51DA">
        <w:trPr>
          <w:cantSplit/>
          <w:jc w:val="center"/>
        </w:trPr>
        <w:tc>
          <w:tcPr>
            <w:tcW w:w="6804" w:type="dxa"/>
          </w:tcPr>
          <w:p w14:paraId="29EDD8F9" w14:textId="77777777" w:rsidR="00521B1D" w:rsidRPr="00FD09F0" w:rsidRDefault="00521B1D" w:rsidP="004C51DA">
            <w:pPr>
              <w:pStyle w:val="TAL"/>
            </w:pPr>
            <w:r w:rsidRPr="00FD09F0">
              <w:t>Report Allowed</w:t>
            </w:r>
          </w:p>
        </w:tc>
      </w:tr>
    </w:tbl>
    <w:p w14:paraId="18098EB6" w14:textId="77777777" w:rsidR="00521B1D" w:rsidRPr="00FD09F0" w:rsidRDefault="00521B1D" w:rsidP="00521B1D">
      <w:pPr>
        <w:pStyle w:val="FP"/>
      </w:pPr>
    </w:p>
    <w:p w14:paraId="41B4931D" w14:textId="77777777" w:rsidR="00521B1D" w:rsidRPr="00FD09F0" w:rsidRDefault="00521B1D" w:rsidP="00521B1D">
      <w:pPr>
        <w:pStyle w:val="Heading4"/>
      </w:pPr>
      <w:bookmarkStart w:id="1006" w:name="_Toc99629683"/>
      <w:bookmarkStart w:id="1007" w:name="_Toc99628943"/>
      <w:r w:rsidRPr="00FD09F0">
        <w:t>18.3.3.3</w:t>
      </w:r>
      <w:r w:rsidRPr="00FD09F0">
        <w:tab/>
        <w:t>MMS Retrieval &amp; Acknowledgement</w:t>
      </w:r>
      <w:bookmarkEnd w:id="1006"/>
      <w:bookmarkEnd w:id="1007"/>
    </w:p>
    <w:p w14:paraId="477CA5D0" w14:textId="77777777" w:rsidR="00521B1D" w:rsidRPr="00FD09F0" w:rsidRDefault="00521B1D" w:rsidP="00521B1D">
      <w:r w:rsidRPr="00FD09F0">
        <w:t xml:space="preserve">The MMS Retrieval report event is generated at the MMS Proxy-Relay when the MMS Proxy-Relay sends a </w:t>
      </w:r>
      <w:proofErr w:type="spellStart"/>
      <w:r w:rsidRPr="00FD09F0">
        <w:t>Retrieve.conf</w:t>
      </w:r>
      <w:proofErr w:type="spellEnd"/>
      <w:r w:rsidRPr="00FD09F0">
        <w:t xml:space="preserve"> PDU (as defined in [73]) to the target. According to [73], the MMS Proxy-Relay sends a </w:t>
      </w:r>
      <w:proofErr w:type="spellStart"/>
      <w:r w:rsidRPr="00FD09F0">
        <w:t>Retrieve.conf</w:t>
      </w:r>
      <w:proofErr w:type="spellEnd"/>
      <w:r w:rsidRPr="00FD09F0">
        <w:t xml:space="preserve"> PDU to the target in response to a MMS retrieval request from the target.</w:t>
      </w:r>
    </w:p>
    <w:p w14:paraId="13F1F415" w14:textId="77777777" w:rsidR="00521B1D" w:rsidRPr="00FD09F0" w:rsidRDefault="00521B1D" w:rsidP="00521B1D">
      <w:pPr>
        <w:overflowPunct w:val="0"/>
        <w:autoSpaceDE w:val="0"/>
        <w:autoSpaceDN w:val="0"/>
        <w:adjustRightInd w:val="0"/>
        <w:textAlignment w:val="baseline"/>
      </w:pPr>
      <w:r w:rsidRPr="00FD09F0">
        <w:t>The elements of Table 18.3.3.5 will be delivered to the DF2, if available.</w:t>
      </w:r>
    </w:p>
    <w:p w14:paraId="442D8319" w14:textId="77777777" w:rsidR="00521B1D" w:rsidRPr="00FD09F0" w:rsidRDefault="00521B1D" w:rsidP="00521B1D">
      <w:pPr>
        <w:pStyle w:val="TH"/>
      </w:pPr>
      <w:r w:rsidRPr="00FD09F0">
        <w:lastRenderedPageBreak/>
        <w:t>Table 18.3.3.5: Information Elements for MMS Retrieval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1"/>
      </w:tblGrid>
      <w:tr w:rsidR="00521B1D" w:rsidRPr="00FD09F0" w14:paraId="470ECD53" w14:textId="77777777" w:rsidTr="004C51DA">
        <w:trPr>
          <w:cantSplit/>
          <w:jc w:val="center"/>
        </w:trPr>
        <w:tc>
          <w:tcPr>
            <w:tcW w:w="6801" w:type="dxa"/>
          </w:tcPr>
          <w:p w14:paraId="210B3C23" w14:textId="77777777" w:rsidR="00521B1D" w:rsidRPr="00FD09F0" w:rsidRDefault="00521B1D" w:rsidP="004C51DA">
            <w:pPr>
              <w:pStyle w:val="TAL"/>
            </w:pPr>
            <w:r w:rsidRPr="00FD09F0">
              <w:t>Observed MSISDN</w:t>
            </w:r>
          </w:p>
        </w:tc>
      </w:tr>
      <w:tr w:rsidR="00521B1D" w:rsidRPr="00FD09F0" w14:paraId="61F09C42" w14:textId="77777777" w:rsidTr="004C51DA">
        <w:trPr>
          <w:cantSplit/>
          <w:jc w:val="center"/>
        </w:trPr>
        <w:tc>
          <w:tcPr>
            <w:tcW w:w="6801" w:type="dxa"/>
          </w:tcPr>
          <w:p w14:paraId="1DE7D55A" w14:textId="77777777" w:rsidR="00521B1D" w:rsidRPr="00FD09F0" w:rsidRDefault="00521B1D" w:rsidP="004C51DA">
            <w:pPr>
              <w:pStyle w:val="TAL"/>
            </w:pPr>
            <w:r w:rsidRPr="00FD09F0">
              <w:t>Observed IMSI</w:t>
            </w:r>
          </w:p>
        </w:tc>
      </w:tr>
      <w:tr w:rsidR="00521B1D" w:rsidRPr="00FD09F0" w14:paraId="436D3C3D" w14:textId="77777777" w:rsidTr="004C51DA">
        <w:trPr>
          <w:cantSplit/>
          <w:jc w:val="center"/>
        </w:trPr>
        <w:tc>
          <w:tcPr>
            <w:tcW w:w="6801" w:type="dxa"/>
          </w:tcPr>
          <w:p w14:paraId="66A78384" w14:textId="77777777" w:rsidR="00521B1D" w:rsidRPr="00FD09F0" w:rsidRDefault="00521B1D" w:rsidP="004C51DA">
            <w:pPr>
              <w:pStyle w:val="TAL"/>
            </w:pPr>
            <w:r w:rsidRPr="00FD09F0">
              <w:t>Observed IMEI</w:t>
            </w:r>
          </w:p>
        </w:tc>
      </w:tr>
      <w:tr w:rsidR="00521B1D" w:rsidRPr="00FD09F0" w14:paraId="10A00A3C" w14:textId="77777777" w:rsidTr="004C51DA">
        <w:trPr>
          <w:cantSplit/>
          <w:jc w:val="center"/>
        </w:trPr>
        <w:tc>
          <w:tcPr>
            <w:tcW w:w="6801" w:type="dxa"/>
          </w:tcPr>
          <w:p w14:paraId="50ACCF78" w14:textId="77777777" w:rsidR="00521B1D" w:rsidRPr="00FD09F0" w:rsidRDefault="00521B1D" w:rsidP="004C51DA">
            <w:pPr>
              <w:pStyle w:val="TAL"/>
            </w:pPr>
            <w:r w:rsidRPr="00FD09F0">
              <w:t>Observed MMS Address</w:t>
            </w:r>
          </w:p>
        </w:tc>
      </w:tr>
      <w:tr w:rsidR="00521B1D" w:rsidRPr="00FD09F0" w14:paraId="56200C67" w14:textId="77777777" w:rsidTr="004C51DA">
        <w:trPr>
          <w:cantSplit/>
          <w:jc w:val="center"/>
        </w:trPr>
        <w:tc>
          <w:tcPr>
            <w:tcW w:w="6801" w:type="dxa"/>
          </w:tcPr>
          <w:p w14:paraId="66B558E4" w14:textId="77777777" w:rsidR="00521B1D" w:rsidRPr="00FD09F0" w:rsidRDefault="00521B1D" w:rsidP="004C51DA">
            <w:pPr>
              <w:pStyle w:val="TAL"/>
            </w:pPr>
            <w:r w:rsidRPr="00FD09F0">
              <w:t>Observed IPv4/IPv6 Address</w:t>
            </w:r>
          </w:p>
        </w:tc>
      </w:tr>
      <w:tr w:rsidR="00521B1D" w:rsidRPr="00FD09F0" w14:paraId="62D40B2C" w14:textId="77777777" w:rsidTr="004C51DA">
        <w:trPr>
          <w:cantSplit/>
          <w:jc w:val="center"/>
        </w:trPr>
        <w:tc>
          <w:tcPr>
            <w:tcW w:w="6801" w:type="dxa"/>
          </w:tcPr>
          <w:p w14:paraId="2688A2A3" w14:textId="77777777" w:rsidR="00521B1D" w:rsidRPr="00FD09F0" w:rsidRDefault="00521B1D" w:rsidP="004C51DA">
            <w:pPr>
              <w:pStyle w:val="TAL"/>
            </w:pPr>
            <w:r w:rsidRPr="00FD09F0">
              <w:t>Event Type</w:t>
            </w:r>
          </w:p>
        </w:tc>
      </w:tr>
      <w:tr w:rsidR="00521B1D" w:rsidRPr="00FD09F0" w14:paraId="31EB0ECB" w14:textId="77777777" w:rsidTr="004C51DA">
        <w:trPr>
          <w:cantSplit/>
          <w:jc w:val="center"/>
        </w:trPr>
        <w:tc>
          <w:tcPr>
            <w:tcW w:w="6801" w:type="dxa"/>
          </w:tcPr>
          <w:p w14:paraId="7BBD8D85" w14:textId="77777777" w:rsidR="00521B1D" w:rsidRPr="00FD09F0" w:rsidRDefault="00521B1D" w:rsidP="004C51DA">
            <w:pPr>
              <w:pStyle w:val="TAL"/>
            </w:pPr>
            <w:r w:rsidRPr="00FD09F0">
              <w:t>Event Time</w:t>
            </w:r>
          </w:p>
        </w:tc>
      </w:tr>
      <w:tr w:rsidR="00521B1D" w:rsidRPr="00FD09F0" w14:paraId="121D2541" w14:textId="77777777" w:rsidTr="004C51DA">
        <w:trPr>
          <w:cantSplit/>
          <w:jc w:val="center"/>
        </w:trPr>
        <w:tc>
          <w:tcPr>
            <w:tcW w:w="6801" w:type="dxa"/>
          </w:tcPr>
          <w:p w14:paraId="21A355BE" w14:textId="77777777" w:rsidR="00521B1D" w:rsidRPr="00FD09F0" w:rsidRDefault="00521B1D" w:rsidP="004C51DA">
            <w:pPr>
              <w:pStyle w:val="TAL"/>
            </w:pPr>
            <w:r w:rsidRPr="00FD09F0">
              <w:t>Event Date</w:t>
            </w:r>
          </w:p>
        </w:tc>
      </w:tr>
      <w:tr w:rsidR="00521B1D" w:rsidRPr="00FD09F0" w14:paraId="214CC5B7" w14:textId="77777777" w:rsidTr="004C51DA">
        <w:trPr>
          <w:cantSplit/>
          <w:jc w:val="center"/>
        </w:trPr>
        <w:tc>
          <w:tcPr>
            <w:tcW w:w="6801" w:type="dxa"/>
          </w:tcPr>
          <w:p w14:paraId="032AF02E" w14:textId="77777777" w:rsidR="00521B1D" w:rsidRPr="00FD09F0" w:rsidRDefault="00521B1D" w:rsidP="004C51DA">
            <w:pPr>
              <w:pStyle w:val="TAL"/>
            </w:pPr>
            <w:r w:rsidRPr="00FD09F0">
              <w:t>Network Element Identifier</w:t>
            </w:r>
          </w:p>
        </w:tc>
      </w:tr>
      <w:tr w:rsidR="00521B1D" w:rsidRPr="00FD09F0" w14:paraId="3FA59B2C" w14:textId="77777777" w:rsidTr="004C51DA">
        <w:trPr>
          <w:cantSplit/>
          <w:jc w:val="center"/>
        </w:trPr>
        <w:tc>
          <w:tcPr>
            <w:tcW w:w="6801" w:type="dxa"/>
          </w:tcPr>
          <w:p w14:paraId="1949CF62" w14:textId="77777777" w:rsidR="00521B1D" w:rsidRPr="00FD09F0" w:rsidRDefault="00521B1D" w:rsidP="004C51DA">
            <w:pPr>
              <w:pStyle w:val="TAL"/>
            </w:pPr>
            <w:r w:rsidRPr="00FD09F0">
              <w:t>To Recipient(s) addresses</w:t>
            </w:r>
          </w:p>
        </w:tc>
      </w:tr>
      <w:tr w:rsidR="00521B1D" w:rsidRPr="00FD09F0" w14:paraId="36444725" w14:textId="77777777" w:rsidTr="004C51DA">
        <w:trPr>
          <w:cantSplit/>
          <w:jc w:val="center"/>
        </w:trPr>
        <w:tc>
          <w:tcPr>
            <w:tcW w:w="6801" w:type="dxa"/>
          </w:tcPr>
          <w:p w14:paraId="4F3EC625" w14:textId="77777777" w:rsidR="00521B1D" w:rsidRPr="00FD09F0" w:rsidRDefault="00521B1D" w:rsidP="004C51DA">
            <w:pPr>
              <w:pStyle w:val="TAL"/>
            </w:pPr>
            <w:r w:rsidRPr="00FD09F0">
              <w:t>CC Recipient(s) addresses</w:t>
            </w:r>
          </w:p>
        </w:tc>
      </w:tr>
      <w:tr w:rsidR="00521B1D" w:rsidRPr="00FD09F0" w14:paraId="251F161F" w14:textId="77777777" w:rsidTr="004C51DA">
        <w:trPr>
          <w:cantSplit/>
          <w:jc w:val="center"/>
        </w:trPr>
        <w:tc>
          <w:tcPr>
            <w:tcW w:w="6801" w:type="dxa"/>
          </w:tcPr>
          <w:p w14:paraId="746A17C7" w14:textId="77777777" w:rsidR="00521B1D" w:rsidRPr="00FD09F0" w:rsidRDefault="00521B1D" w:rsidP="004C51DA">
            <w:pPr>
              <w:pStyle w:val="TAL"/>
            </w:pPr>
            <w:r w:rsidRPr="00FD09F0">
              <w:t>BCC Recipient(s) addresses</w:t>
            </w:r>
          </w:p>
        </w:tc>
      </w:tr>
      <w:tr w:rsidR="00521B1D" w:rsidRPr="00FD09F0" w14:paraId="06D8DA94" w14:textId="77777777" w:rsidTr="004C51DA">
        <w:trPr>
          <w:cantSplit/>
          <w:jc w:val="center"/>
        </w:trPr>
        <w:tc>
          <w:tcPr>
            <w:tcW w:w="6801" w:type="dxa"/>
          </w:tcPr>
          <w:p w14:paraId="34A05B3C" w14:textId="77777777" w:rsidR="00521B1D" w:rsidRPr="00FD09F0" w:rsidRDefault="00521B1D" w:rsidP="004C51DA">
            <w:pPr>
              <w:pStyle w:val="TAL"/>
            </w:pPr>
            <w:r w:rsidRPr="00FD09F0">
              <w:t>From address (included regardless of anonymity)</w:t>
            </w:r>
          </w:p>
        </w:tc>
      </w:tr>
      <w:tr w:rsidR="00521B1D" w:rsidRPr="00FD09F0" w14:paraId="40BC6175" w14:textId="77777777" w:rsidTr="004C51DA">
        <w:trPr>
          <w:cantSplit/>
          <w:jc w:val="center"/>
        </w:trPr>
        <w:tc>
          <w:tcPr>
            <w:tcW w:w="6801" w:type="dxa"/>
          </w:tcPr>
          <w:p w14:paraId="484601B5" w14:textId="77777777" w:rsidR="00521B1D" w:rsidRPr="00FD09F0" w:rsidRDefault="00521B1D" w:rsidP="004C51DA">
            <w:pPr>
              <w:pStyle w:val="TAL"/>
            </w:pPr>
            <w:r w:rsidRPr="00FD09F0">
              <w:t>MMS Version</w:t>
            </w:r>
          </w:p>
        </w:tc>
      </w:tr>
      <w:tr w:rsidR="00521B1D" w:rsidRPr="00FD09F0" w14:paraId="3EECBC5D" w14:textId="77777777" w:rsidTr="004C51DA">
        <w:trPr>
          <w:cantSplit/>
          <w:jc w:val="center"/>
        </w:trPr>
        <w:tc>
          <w:tcPr>
            <w:tcW w:w="6801" w:type="dxa"/>
          </w:tcPr>
          <w:p w14:paraId="15F3A424" w14:textId="77777777" w:rsidR="00521B1D" w:rsidRPr="00FD09F0" w:rsidRDefault="00521B1D" w:rsidP="004C51DA">
            <w:pPr>
              <w:pStyle w:val="TAL"/>
            </w:pPr>
            <w:r w:rsidRPr="00FD09F0">
              <w:t>Transaction ID</w:t>
            </w:r>
          </w:p>
        </w:tc>
      </w:tr>
      <w:tr w:rsidR="00521B1D" w:rsidRPr="00FD09F0" w14:paraId="6108254B" w14:textId="77777777" w:rsidTr="004C51DA">
        <w:trPr>
          <w:cantSplit/>
          <w:jc w:val="center"/>
        </w:trPr>
        <w:tc>
          <w:tcPr>
            <w:tcW w:w="6801" w:type="dxa"/>
          </w:tcPr>
          <w:p w14:paraId="1B0319F9" w14:textId="77777777" w:rsidR="00521B1D" w:rsidRPr="00FD09F0" w:rsidRDefault="00521B1D" w:rsidP="004C51DA">
            <w:pPr>
              <w:pStyle w:val="TAL"/>
            </w:pPr>
            <w:r w:rsidRPr="00FD09F0">
              <w:t>Message ID</w:t>
            </w:r>
          </w:p>
        </w:tc>
      </w:tr>
      <w:tr w:rsidR="00521B1D" w:rsidRPr="00FD09F0" w14:paraId="584BD37C" w14:textId="77777777" w:rsidTr="004C51DA">
        <w:trPr>
          <w:cantSplit/>
          <w:jc w:val="center"/>
        </w:trPr>
        <w:tc>
          <w:tcPr>
            <w:tcW w:w="6801" w:type="dxa"/>
          </w:tcPr>
          <w:p w14:paraId="108BA529" w14:textId="77777777" w:rsidR="00521B1D" w:rsidRPr="00FD09F0" w:rsidRDefault="00521B1D" w:rsidP="004C51DA">
            <w:pPr>
              <w:pStyle w:val="TAL"/>
            </w:pPr>
            <w:r w:rsidRPr="00FD09F0">
              <w:t>MMS Date/Time (Timestamp when this MMS was last handled [either originated or forwarded])</w:t>
            </w:r>
          </w:p>
        </w:tc>
      </w:tr>
      <w:tr w:rsidR="00521B1D" w:rsidRPr="00FD09F0" w14:paraId="5D03A2B4" w14:textId="77777777" w:rsidTr="004C51DA">
        <w:trPr>
          <w:cantSplit/>
          <w:jc w:val="center"/>
        </w:trPr>
        <w:tc>
          <w:tcPr>
            <w:tcW w:w="6801" w:type="dxa"/>
          </w:tcPr>
          <w:p w14:paraId="6FFD21B9" w14:textId="77777777" w:rsidR="00521B1D" w:rsidRPr="00FD09F0" w:rsidRDefault="00521B1D" w:rsidP="004C51DA">
            <w:pPr>
              <w:pStyle w:val="TAL"/>
            </w:pPr>
            <w:r w:rsidRPr="00FD09F0">
              <w:t>Previously Sent By</w:t>
            </w:r>
          </w:p>
        </w:tc>
      </w:tr>
      <w:tr w:rsidR="00521B1D" w:rsidRPr="00FD09F0" w14:paraId="766A8111" w14:textId="77777777" w:rsidTr="004C51DA">
        <w:trPr>
          <w:cantSplit/>
          <w:jc w:val="center"/>
        </w:trPr>
        <w:tc>
          <w:tcPr>
            <w:tcW w:w="6801" w:type="dxa"/>
          </w:tcPr>
          <w:p w14:paraId="6F85ADD4" w14:textId="77777777" w:rsidR="00521B1D" w:rsidRPr="00FD09F0" w:rsidRDefault="00521B1D" w:rsidP="004C51DA">
            <w:pPr>
              <w:pStyle w:val="TAL"/>
            </w:pPr>
            <w:r w:rsidRPr="00FD09F0">
              <w:t>Previously Sent By Date/Time (May appear multiple times)</w:t>
            </w:r>
          </w:p>
        </w:tc>
      </w:tr>
      <w:tr w:rsidR="00521B1D" w:rsidRPr="00FD09F0" w14:paraId="1928F732" w14:textId="77777777" w:rsidTr="004C51DA">
        <w:trPr>
          <w:cantSplit/>
          <w:jc w:val="center"/>
        </w:trPr>
        <w:tc>
          <w:tcPr>
            <w:tcW w:w="6801" w:type="dxa"/>
          </w:tcPr>
          <w:p w14:paraId="6EE66E78" w14:textId="77777777" w:rsidR="00521B1D" w:rsidRPr="00FD09F0" w:rsidRDefault="00521B1D" w:rsidP="004C51DA">
            <w:pPr>
              <w:pStyle w:val="TAL"/>
            </w:pPr>
            <w:r w:rsidRPr="00FD09F0">
              <w:t>MM State</w:t>
            </w:r>
          </w:p>
        </w:tc>
      </w:tr>
      <w:tr w:rsidR="00521B1D" w:rsidRPr="00FD09F0" w14:paraId="3882AA0B" w14:textId="77777777" w:rsidTr="004C51DA">
        <w:trPr>
          <w:cantSplit/>
          <w:jc w:val="center"/>
        </w:trPr>
        <w:tc>
          <w:tcPr>
            <w:tcW w:w="6801" w:type="dxa"/>
          </w:tcPr>
          <w:p w14:paraId="539FE78B" w14:textId="77777777" w:rsidR="00521B1D" w:rsidRPr="00FD09F0" w:rsidRDefault="00521B1D" w:rsidP="004C51DA">
            <w:pPr>
              <w:pStyle w:val="TAL"/>
            </w:pPr>
            <w:r w:rsidRPr="00FD09F0">
              <w:t>Message Class</w:t>
            </w:r>
          </w:p>
        </w:tc>
      </w:tr>
      <w:tr w:rsidR="00521B1D" w:rsidRPr="00FD09F0" w14:paraId="4413AD04" w14:textId="77777777" w:rsidTr="004C51DA">
        <w:trPr>
          <w:cantSplit/>
          <w:jc w:val="center"/>
        </w:trPr>
        <w:tc>
          <w:tcPr>
            <w:tcW w:w="6801" w:type="dxa"/>
          </w:tcPr>
          <w:p w14:paraId="07C24D14" w14:textId="77777777" w:rsidR="00521B1D" w:rsidRPr="00FD09F0" w:rsidRDefault="00521B1D" w:rsidP="004C51DA">
            <w:pPr>
              <w:pStyle w:val="TAL"/>
            </w:pPr>
            <w:r w:rsidRPr="00FD09F0">
              <w:t>Priority</w:t>
            </w:r>
          </w:p>
        </w:tc>
      </w:tr>
      <w:tr w:rsidR="00521B1D" w:rsidRPr="00FD09F0" w14:paraId="7A80B331" w14:textId="77777777" w:rsidTr="004C51DA">
        <w:trPr>
          <w:cantSplit/>
          <w:jc w:val="center"/>
        </w:trPr>
        <w:tc>
          <w:tcPr>
            <w:tcW w:w="6801" w:type="dxa"/>
          </w:tcPr>
          <w:p w14:paraId="41E1477F" w14:textId="77777777" w:rsidR="00521B1D" w:rsidRPr="00FD09F0" w:rsidRDefault="00521B1D" w:rsidP="004C51DA">
            <w:pPr>
              <w:pStyle w:val="TAL"/>
            </w:pPr>
            <w:r w:rsidRPr="00FD09F0">
              <w:t>Sender Visibility</w:t>
            </w:r>
          </w:p>
        </w:tc>
      </w:tr>
      <w:tr w:rsidR="00521B1D" w:rsidRPr="00FD09F0" w14:paraId="35EB442A" w14:textId="77777777" w:rsidTr="004C51DA">
        <w:trPr>
          <w:cantSplit/>
          <w:jc w:val="center"/>
        </w:trPr>
        <w:tc>
          <w:tcPr>
            <w:tcW w:w="6801" w:type="dxa"/>
          </w:tcPr>
          <w:p w14:paraId="366759C2" w14:textId="77777777" w:rsidR="00521B1D" w:rsidRPr="00FD09F0" w:rsidRDefault="00521B1D" w:rsidP="004C51DA">
            <w:pPr>
              <w:pStyle w:val="TAL"/>
            </w:pPr>
            <w:r w:rsidRPr="00FD09F0">
              <w:t>Delivery Report</w:t>
            </w:r>
          </w:p>
        </w:tc>
      </w:tr>
      <w:tr w:rsidR="00521B1D" w:rsidRPr="00FD09F0" w14:paraId="09A65A52" w14:textId="77777777" w:rsidTr="004C51DA">
        <w:trPr>
          <w:cantSplit/>
          <w:jc w:val="center"/>
        </w:trPr>
        <w:tc>
          <w:tcPr>
            <w:tcW w:w="6801" w:type="dxa"/>
          </w:tcPr>
          <w:p w14:paraId="1DA2CD30" w14:textId="77777777" w:rsidR="00521B1D" w:rsidRPr="00FD09F0" w:rsidRDefault="00521B1D" w:rsidP="004C51DA">
            <w:pPr>
              <w:pStyle w:val="TAL"/>
            </w:pPr>
            <w:r w:rsidRPr="00FD09F0">
              <w:t>Read Report</w:t>
            </w:r>
          </w:p>
        </w:tc>
      </w:tr>
      <w:tr w:rsidR="00521B1D" w:rsidRPr="00FD09F0" w14:paraId="332C30DA" w14:textId="77777777" w:rsidTr="004C51DA">
        <w:trPr>
          <w:cantSplit/>
          <w:jc w:val="center"/>
        </w:trPr>
        <w:tc>
          <w:tcPr>
            <w:tcW w:w="6801" w:type="dxa"/>
          </w:tcPr>
          <w:p w14:paraId="4DE3B1E3" w14:textId="77777777" w:rsidR="00521B1D" w:rsidRPr="00FD09F0" w:rsidRDefault="00521B1D" w:rsidP="004C51DA">
            <w:pPr>
              <w:pStyle w:val="TAL"/>
            </w:pPr>
            <w:r w:rsidRPr="00FD09F0">
              <w:t>Retrieve Status</w:t>
            </w:r>
          </w:p>
        </w:tc>
      </w:tr>
      <w:tr w:rsidR="00521B1D" w:rsidRPr="00FD09F0" w14:paraId="5507BF06" w14:textId="77777777" w:rsidTr="004C51DA">
        <w:trPr>
          <w:cantSplit/>
          <w:jc w:val="center"/>
        </w:trPr>
        <w:tc>
          <w:tcPr>
            <w:tcW w:w="6801" w:type="dxa"/>
          </w:tcPr>
          <w:p w14:paraId="415AD770" w14:textId="77777777" w:rsidR="00521B1D" w:rsidRPr="00FD09F0" w:rsidRDefault="00521B1D" w:rsidP="004C51DA">
            <w:pPr>
              <w:pStyle w:val="TAL"/>
            </w:pPr>
            <w:r w:rsidRPr="00FD09F0">
              <w:t>Retrieve Status Text</w:t>
            </w:r>
          </w:p>
        </w:tc>
      </w:tr>
      <w:tr w:rsidR="00521B1D" w:rsidRPr="00FD09F0" w14:paraId="780E4CAE" w14:textId="77777777" w:rsidTr="004C51DA">
        <w:trPr>
          <w:cantSplit/>
          <w:jc w:val="center"/>
        </w:trPr>
        <w:tc>
          <w:tcPr>
            <w:tcW w:w="6801" w:type="dxa"/>
          </w:tcPr>
          <w:p w14:paraId="25383321" w14:textId="77777777" w:rsidR="00521B1D" w:rsidRPr="00FD09F0" w:rsidRDefault="00521B1D" w:rsidP="004C51DA">
            <w:pPr>
              <w:pStyle w:val="TAL"/>
            </w:pPr>
            <w:r w:rsidRPr="00FD09F0">
              <w:t>Distribution Indicator</w:t>
            </w:r>
          </w:p>
        </w:tc>
      </w:tr>
      <w:tr w:rsidR="00521B1D" w:rsidRPr="00FD09F0" w14:paraId="49D82E4B" w14:textId="77777777" w:rsidTr="004C51DA">
        <w:trPr>
          <w:cantSplit/>
          <w:jc w:val="center"/>
        </w:trPr>
        <w:tc>
          <w:tcPr>
            <w:tcW w:w="6801" w:type="dxa"/>
          </w:tcPr>
          <w:p w14:paraId="57A0AB4B" w14:textId="77777777" w:rsidR="00521B1D" w:rsidRPr="00FD09F0" w:rsidRDefault="00521B1D" w:rsidP="004C51DA">
            <w:pPr>
              <w:pStyle w:val="TAL"/>
            </w:pPr>
            <w:proofErr w:type="spellStart"/>
            <w:r w:rsidRPr="00FD09F0">
              <w:t>Applic</w:t>
            </w:r>
            <w:proofErr w:type="spellEnd"/>
            <w:r w:rsidRPr="00FD09F0">
              <w:t xml:space="preserve"> ID</w:t>
            </w:r>
          </w:p>
        </w:tc>
      </w:tr>
      <w:tr w:rsidR="00521B1D" w:rsidRPr="00FD09F0" w14:paraId="6C543D84" w14:textId="77777777" w:rsidTr="004C51DA">
        <w:trPr>
          <w:cantSplit/>
          <w:jc w:val="center"/>
        </w:trPr>
        <w:tc>
          <w:tcPr>
            <w:tcW w:w="6801" w:type="dxa"/>
          </w:tcPr>
          <w:p w14:paraId="0574C91E" w14:textId="77777777" w:rsidR="00521B1D" w:rsidRPr="00FD09F0" w:rsidRDefault="00521B1D" w:rsidP="004C51DA">
            <w:pPr>
              <w:pStyle w:val="TAL"/>
            </w:pPr>
            <w:r w:rsidRPr="00FD09F0">
              <w:t xml:space="preserve">Reply </w:t>
            </w:r>
            <w:proofErr w:type="spellStart"/>
            <w:r w:rsidRPr="00FD09F0">
              <w:t>Applic</w:t>
            </w:r>
            <w:proofErr w:type="spellEnd"/>
            <w:r w:rsidRPr="00FD09F0">
              <w:t xml:space="preserve"> ID</w:t>
            </w:r>
          </w:p>
        </w:tc>
      </w:tr>
      <w:tr w:rsidR="00521B1D" w:rsidRPr="00FD09F0" w14:paraId="1403D249" w14:textId="77777777" w:rsidTr="004C51DA">
        <w:trPr>
          <w:cantSplit/>
          <w:jc w:val="center"/>
        </w:trPr>
        <w:tc>
          <w:tcPr>
            <w:tcW w:w="6801" w:type="dxa"/>
          </w:tcPr>
          <w:p w14:paraId="76C8E4F0" w14:textId="77777777" w:rsidR="00521B1D" w:rsidRPr="00FD09F0" w:rsidRDefault="00521B1D" w:rsidP="004C51DA">
            <w:pPr>
              <w:pStyle w:val="TAL"/>
            </w:pPr>
            <w:r w:rsidRPr="00FD09F0">
              <w:t xml:space="preserve">Aux </w:t>
            </w:r>
            <w:proofErr w:type="spellStart"/>
            <w:r w:rsidRPr="00FD09F0">
              <w:t>Applic</w:t>
            </w:r>
            <w:proofErr w:type="spellEnd"/>
            <w:r w:rsidRPr="00FD09F0">
              <w:t xml:space="preserve"> Info</w:t>
            </w:r>
          </w:p>
        </w:tc>
      </w:tr>
      <w:tr w:rsidR="00521B1D" w:rsidRPr="00FD09F0" w14:paraId="2EE50034" w14:textId="77777777" w:rsidTr="004C51DA">
        <w:trPr>
          <w:cantSplit/>
          <w:jc w:val="center"/>
        </w:trPr>
        <w:tc>
          <w:tcPr>
            <w:tcW w:w="6801" w:type="dxa"/>
          </w:tcPr>
          <w:p w14:paraId="71A7012D" w14:textId="77777777" w:rsidR="00521B1D" w:rsidRPr="00FD09F0" w:rsidRDefault="00521B1D" w:rsidP="004C51DA">
            <w:pPr>
              <w:pStyle w:val="TAL"/>
            </w:pPr>
            <w:r w:rsidRPr="00FD09F0">
              <w:t>Content Class</w:t>
            </w:r>
          </w:p>
        </w:tc>
      </w:tr>
      <w:tr w:rsidR="00521B1D" w:rsidRPr="00FD09F0" w14:paraId="61E20D3A" w14:textId="77777777" w:rsidTr="004C51DA">
        <w:trPr>
          <w:cantSplit/>
          <w:jc w:val="center"/>
        </w:trPr>
        <w:tc>
          <w:tcPr>
            <w:tcW w:w="6801" w:type="dxa"/>
          </w:tcPr>
          <w:p w14:paraId="22459140" w14:textId="77777777" w:rsidR="00521B1D" w:rsidRPr="00FD09F0" w:rsidRDefault="00521B1D" w:rsidP="004C51DA">
            <w:pPr>
              <w:pStyle w:val="TAL"/>
            </w:pPr>
            <w:r w:rsidRPr="00FD09F0">
              <w:t>DRM Content</w:t>
            </w:r>
          </w:p>
        </w:tc>
      </w:tr>
      <w:tr w:rsidR="00521B1D" w:rsidRPr="00FD09F0" w14:paraId="1ADB1689" w14:textId="77777777" w:rsidTr="004C51DA">
        <w:trPr>
          <w:cantSplit/>
          <w:jc w:val="center"/>
        </w:trPr>
        <w:tc>
          <w:tcPr>
            <w:tcW w:w="6801" w:type="dxa"/>
          </w:tcPr>
          <w:p w14:paraId="38226720" w14:textId="77777777" w:rsidR="00521B1D" w:rsidRPr="00FD09F0" w:rsidRDefault="00521B1D" w:rsidP="004C51DA">
            <w:pPr>
              <w:pStyle w:val="TAL"/>
            </w:pPr>
            <w:r w:rsidRPr="00FD09F0">
              <w:t>Replace ID</w:t>
            </w:r>
          </w:p>
        </w:tc>
      </w:tr>
      <w:tr w:rsidR="00521B1D" w:rsidRPr="00FD09F0" w14:paraId="270CD674" w14:textId="77777777" w:rsidTr="004C51DA">
        <w:trPr>
          <w:cantSplit/>
          <w:jc w:val="center"/>
        </w:trPr>
        <w:tc>
          <w:tcPr>
            <w:tcW w:w="6801" w:type="dxa"/>
          </w:tcPr>
          <w:p w14:paraId="61FC4C6D" w14:textId="77777777" w:rsidR="00521B1D" w:rsidRPr="00FD09F0" w:rsidRDefault="00521B1D" w:rsidP="004C51DA">
            <w:pPr>
              <w:pStyle w:val="TAL"/>
            </w:pPr>
            <w:r w:rsidRPr="00FD09F0">
              <w:t>Correlation ID (only if MMS CC is also intercepted)</w:t>
            </w:r>
          </w:p>
        </w:tc>
      </w:tr>
    </w:tbl>
    <w:p w14:paraId="328BE659" w14:textId="77777777" w:rsidR="00521B1D" w:rsidRPr="00FD09F0" w:rsidRDefault="00521B1D" w:rsidP="00521B1D">
      <w:pPr>
        <w:pStyle w:val="FP"/>
      </w:pPr>
    </w:p>
    <w:p w14:paraId="3C10C5BD" w14:textId="77777777" w:rsidR="00521B1D" w:rsidRPr="00FD09F0" w:rsidRDefault="00521B1D" w:rsidP="00521B1D">
      <w:pPr>
        <w:overflowPunct w:val="0"/>
        <w:autoSpaceDE w:val="0"/>
        <w:autoSpaceDN w:val="0"/>
        <w:adjustRightInd w:val="0"/>
        <w:textAlignment w:val="baseline"/>
      </w:pPr>
      <w:r w:rsidRPr="00FD09F0">
        <w:t>When the MMS Retrieval event is generated and CC interception is required, the MMS Retrieval CC event shall also be generated. In this case, the elements of Table 18.3.3.6 will be delivered to the DF3, if available.</w:t>
      </w:r>
    </w:p>
    <w:p w14:paraId="6A7EC298" w14:textId="77777777" w:rsidR="00521B1D" w:rsidRPr="00FD09F0" w:rsidRDefault="00521B1D" w:rsidP="00521B1D">
      <w:pPr>
        <w:pStyle w:val="TH"/>
      </w:pPr>
      <w:r w:rsidRPr="00FD09F0">
        <w:t>Table 18.3.3.6: Information Elements for MMS Retrieval CC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1"/>
      </w:tblGrid>
      <w:tr w:rsidR="00521B1D" w:rsidRPr="00FD09F0" w14:paraId="3272F6F1" w14:textId="77777777" w:rsidTr="004C51DA">
        <w:trPr>
          <w:cantSplit/>
          <w:jc w:val="center"/>
        </w:trPr>
        <w:tc>
          <w:tcPr>
            <w:tcW w:w="6801" w:type="dxa"/>
          </w:tcPr>
          <w:p w14:paraId="1BFC2061" w14:textId="77777777" w:rsidR="00521B1D" w:rsidRPr="00FD09F0" w:rsidRDefault="00521B1D" w:rsidP="004C51DA">
            <w:pPr>
              <w:pStyle w:val="TAL"/>
            </w:pPr>
            <w:r w:rsidRPr="00FD09F0">
              <w:t>Observed MSISDN</w:t>
            </w:r>
          </w:p>
        </w:tc>
      </w:tr>
      <w:tr w:rsidR="00521B1D" w:rsidRPr="00FD09F0" w14:paraId="42C4B94A" w14:textId="77777777" w:rsidTr="004C51DA">
        <w:trPr>
          <w:cantSplit/>
          <w:jc w:val="center"/>
        </w:trPr>
        <w:tc>
          <w:tcPr>
            <w:tcW w:w="6801" w:type="dxa"/>
          </w:tcPr>
          <w:p w14:paraId="7F783CE2" w14:textId="77777777" w:rsidR="00521B1D" w:rsidRPr="00FD09F0" w:rsidRDefault="00521B1D" w:rsidP="004C51DA">
            <w:pPr>
              <w:pStyle w:val="TAL"/>
            </w:pPr>
            <w:r w:rsidRPr="00FD09F0">
              <w:t>Observed IMSI</w:t>
            </w:r>
          </w:p>
        </w:tc>
      </w:tr>
      <w:tr w:rsidR="00521B1D" w:rsidRPr="00FD09F0" w14:paraId="3131741F" w14:textId="77777777" w:rsidTr="004C51DA">
        <w:trPr>
          <w:cantSplit/>
          <w:jc w:val="center"/>
        </w:trPr>
        <w:tc>
          <w:tcPr>
            <w:tcW w:w="6801" w:type="dxa"/>
          </w:tcPr>
          <w:p w14:paraId="10052A39" w14:textId="77777777" w:rsidR="00521B1D" w:rsidRPr="00FD09F0" w:rsidRDefault="00521B1D" w:rsidP="004C51DA">
            <w:pPr>
              <w:pStyle w:val="TAL"/>
            </w:pPr>
            <w:r w:rsidRPr="00FD09F0">
              <w:t>Observed IMEI</w:t>
            </w:r>
          </w:p>
        </w:tc>
      </w:tr>
      <w:tr w:rsidR="00521B1D" w:rsidRPr="00FD09F0" w14:paraId="351D4C61" w14:textId="77777777" w:rsidTr="004C51DA">
        <w:trPr>
          <w:cantSplit/>
          <w:jc w:val="center"/>
        </w:trPr>
        <w:tc>
          <w:tcPr>
            <w:tcW w:w="6801" w:type="dxa"/>
          </w:tcPr>
          <w:p w14:paraId="51409191" w14:textId="77777777" w:rsidR="00521B1D" w:rsidRPr="00FD09F0" w:rsidRDefault="00521B1D" w:rsidP="004C51DA">
            <w:pPr>
              <w:pStyle w:val="TAL"/>
            </w:pPr>
            <w:r w:rsidRPr="00FD09F0">
              <w:t>Observed MMS Address</w:t>
            </w:r>
          </w:p>
        </w:tc>
      </w:tr>
      <w:tr w:rsidR="00521B1D" w:rsidRPr="00FD09F0" w14:paraId="0E896BAA" w14:textId="77777777" w:rsidTr="004C51DA">
        <w:trPr>
          <w:cantSplit/>
          <w:jc w:val="center"/>
        </w:trPr>
        <w:tc>
          <w:tcPr>
            <w:tcW w:w="6801" w:type="dxa"/>
          </w:tcPr>
          <w:p w14:paraId="400803DF" w14:textId="77777777" w:rsidR="00521B1D" w:rsidRPr="00FD09F0" w:rsidRDefault="00521B1D" w:rsidP="004C51DA">
            <w:pPr>
              <w:pStyle w:val="TAL"/>
            </w:pPr>
            <w:r w:rsidRPr="00FD09F0">
              <w:t>Observed IPv4/IPv6 Address</w:t>
            </w:r>
          </w:p>
        </w:tc>
      </w:tr>
      <w:tr w:rsidR="00521B1D" w:rsidRPr="00FD09F0" w14:paraId="562CE3F7" w14:textId="77777777" w:rsidTr="004C51DA">
        <w:trPr>
          <w:cantSplit/>
          <w:jc w:val="center"/>
        </w:trPr>
        <w:tc>
          <w:tcPr>
            <w:tcW w:w="6801" w:type="dxa"/>
          </w:tcPr>
          <w:p w14:paraId="48F41094" w14:textId="77777777" w:rsidR="00521B1D" w:rsidRPr="00FD09F0" w:rsidRDefault="00521B1D" w:rsidP="004C51DA">
            <w:pPr>
              <w:pStyle w:val="TAL"/>
            </w:pPr>
            <w:r w:rsidRPr="00FD09F0">
              <w:t>Event Type</w:t>
            </w:r>
          </w:p>
        </w:tc>
      </w:tr>
      <w:tr w:rsidR="00521B1D" w:rsidRPr="00FD09F0" w14:paraId="113E8489" w14:textId="77777777" w:rsidTr="004C51DA">
        <w:trPr>
          <w:cantSplit/>
          <w:jc w:val="center"/>
        </w:trPr>
        <w:tc>
          <w:tcPr>
            <w:tcW w:w="6801" w:type="dxa"/>
          </w:tcPr>
          <w:p w14:paraId="133271A5" w14:textId="77777777" w:rsidR="00521B1D" w:rsidRPr="00FD09F0" w:rsidRDefault="00521B1D" w:rsidP="004C51DA">
            <w:pPr>
              <w:pStyle w:val="TAL"/>
            </w:pPr>
            <w:r w:rsidRPr="00FD09F0">
              <w:t>Event Time</w:t>
            </w:r>
          </w:p>
        </w:tc>
      </w:tr>
      <w:tr w:rsidR="00521B1D" w:rsidRPr="00FD09F0" w14:paraId="143A8121" w14:textId="77777777" w:rsidTr="004C51DA">
        <w:trPr>
          <w:cantSplit/>
          <w:jc w:val="center"/>
        </w:trPr>
        <w:tc>
          <w:tcPr>
            <w:tcW w:w="6801" w:type="dxa"/>
          </w:tcPr>
          <w:p w14:paraId="266F3B16" w14:textId="77777777" w:rsidR="00521B1D" w:rsidRPr="00FD09F0" w:rsidRDefault="00521B1D" w:rsidP="004C51DA">
            <w:pPr>
              <w:pStyle w:val="TAL"/>
            </w:pPr>
            <w:r w:rsidRPr="00FD09F0">
              <w:t>Event Date</w:t>
            </w:r>
          </w:p>
        </w:tc>
      </w:tr>
      <w:tr w:rsidR="00521B1D" w:rsidRPr="00FD09F0" w14:paraId="6148DFDE" w14:textId="77777777" w:rsidTr="004C51DA">
        <w:trPr>
          <w:cantSplit/>
          <w:jc w:val="center"/>
        </w:trPr>
        <w:tc>
          <w:tcPr>
            <w:tcW w:w="6801" w:type="dxa"/>
          </w:tcPr>
          <w:p w14:paraId="23788311" w14:textId="77777777" w:rsidR="00521B1D" w:rsidRPr="00FD09F0" w:rsidRDefault="00521B1D" w:rsidP="004C51DA">
            <w:pPr>
              <w:pStyle w:val="TAL"/>
            </w:pPr>
            <w:r w:rsidRPr="00FD09F0">
              <w:t>Network Element Identifier</w:t>
            </w:r>
          </w:p>
        </w:tc>
      </w:tr>
      <w:tr w:rsidR="00521B1D" w:rsidRPr="00FD09F0" w14:paraId="63EC418B" w14:textId="77777777" w:rsidTr="004C51DA">
        <w:trPr>
          <w:cantSplit/>
          <w:jc w:val="center"/>
        </w:trPr>
        <w:tc>
          <w:tcPr>
            <w:tcW w:w="6801" w:type="dxa"/>
          </w:tcPr>
          <w:p w14:paraId="43C1266F" w14:textId="77777777" w:rsidR="00521B1D" w:rsidRPr="00FD09F0" w:rsidRDefault="00521B1D" w:rsidP="004C51DA">
            <w:pPr>
              <w:pStyle w:val="TAL"/>
            </w:pPr>
            <w:r w:rsidRPr="00FD09F0">
              <w:t>MMS Version</w:t>
            </w:r>
          </w:p>
        </w:tc>
      </w:tr>
      <w:tr w:rsidR="00521B1D" w:rsidRPr="00FD09F0" w14:paraId="5AD0386C" w14:textId="77777777" w:rsidTr="004C51DA">
        <w:trPr>
          <w:cantSplit/>
          <w:jc w:val="center"/>
        </w:trPr>
        <w:tc>
          <w:tcPr>
            <w:tcW w:w="6801" w:type="dxa"/>
          </w:tcPr>
          <w:p w14:paraId="799B6DCD" w14:textId="77777777" w:rsidR="00521B1D" w:rsidRPr="00FD09F0" w:rsidRDefault="00521B1D" w:rsidP="004C51DA">
            <w:pPr>
              <w:pStyle w:val="TAL"/>
            </w:pPr>
            <w:r w:rsidRPr="00FD09F0">
              <w:t>Subject</w:t>
            </w:r>
          </w:p>
        </w:tc>
      </w:tr>
      <w:tr w:rsidR="00521B1D" w:rsidRPr="00FD09F0" w14:paraId="1618C14C" w14:textId="77777777" w:rsidTr="004C51DA">
        <w:trPr>
          <w:cantSplit/>
          <w:jc w:val="center"/>
        </w:trPr>
        <w:tc>
          <w:tcPr>
            <w:tcW w:w="6801" w:type="dxa"/>
          </w:tcPr>
          <w:p w14:paraId="01117742" w14:textId="77777777" w:rsidR="00521B1D" w:rsidRPr="00FD09F0" w:rsidRDefault="00521B1D" w:rsidP="004C51DA">
            <w:pPr>
              <w:pStyle w:val="TAL"/>
            </w:pPr>
            <w:r w:rsidRPr="00FD09F0">
              <w:t>Correlation ID</w:t>
            </w:r>
          </w:p>
        </w:tc>
      </w:tr>
      <w:tr w:rsidR="00521B1D" w:rsidRPr="00FD09F0" w14:paraId="2640C07E" w14:textId="77777777" w:rsidTr="004C51DA">
        <w:trPr>
          <w:cantSplit/>
          <w:jc w:val="center"/>
        </w:trPr>
        <w:tc>
          <w:tcPr>
            <w:tcW w:w="6801" w:type="dxa"/>
          </w:tcPr>
          <w:p w14:paraId="4EBC3B6E" w14:textId="77777777" w:rsidR="00521B1D" w:rsidRPr="00FD09F0" w:rsidRDefault="00521B1D" w:rsidP="004C51DA">
            <w:pPr>
              <w:pStyle w:val="TAL"/>
            </w:pPr>
            <w:r w:rsidRPr="00FD09F0">
              <w:t>MMS Content</w:t>
            </w:r>
          </w:p>
        </w:tc>
      </w:tr>
    </w:tbl>
    <w:p w14:paraId="1D25758C" w14:textId="77777777" w:rsidR="00521B1D" w:rsidRPr="00FD09F0" w:rsidRDefault="00521B1D" w:rsidP="00521B1D">
      <w:pPr>
        <w:pStyle w:val="FP"/>
      </w:pPr>
    </w:p>
    <w:p w14:paraId="411B322F" w14:textId="77777777" w:rsidR="00521B1D" w:rsidRPr="00FD09F0" w:rsidRDefault="00521B1D" w:rsidP="00521B1D">
      <w:r w:rsidRPr="00FD09F0">
        <w:t>The MMS Retrieval Acknowledgement report event is generated at the MMS Proxy-Relay, when the MMS Proxy-Relay receives a MMS Retrieval Acknowledgement (M-</w:t>
      </w:r>
      <w:proofErr w:type="spellStart"/>
      <w:r w:rsidRPr="00FD09F0">
        <w:t>Acknowledge.ind</w:t>
      </w:r>
      <w:proofErr w:type="spellEnd"/>
      <w:r w:rsidRPr="00FD09F0">
        <w:t xml:space="preserve"> as defined in [73]) from the target acknowledging the transaction to the MMS Proxy-Relay.</w:t>
      </w:r>
    </w:p>
    <w:p w14:paraId="4B610300" w14:textId="77777777" w:rsidR="00521B1D" w:rsidRPr="00FD09F0" w:rsidRDefault="00521B1D" w:rsidP="00521B1D">
      <w:pPr>
        <w:overflowPunct w:val="0"/>
        <w:autoSpaceDE w:val="0"/>
        <w:autoSpaceDN w:val="0"/>
        <w:adjustRightInd w:val="0"/>
        <w:textAlignment w:val="baseline"/>
      </w:pPr>
      <w:r w:rsidRPr="00FD09F0">
        <w:t>The elements of Table 18.3.3.7 will be delivered to the DF2, if available.</w:t>
      </w:r>
    </w:p>
    <w:p w14:paraId="63BCED3E" w14:textId="77777777" w:rsidR="00521B1D" w:rsidRPr="00FD09F0" w:rsidRDefault="00521B1D" w:rsidP="00521B1D">
      <w:pPr>
        <w:pStyle w:val="TH"/>
      </w:pPr>
      <w:r w:rsidRPr="00FD09F0">
        <w:lastRenderedPageBreak/>
        <w:t>Table 18.3.3.7: Information Elements for MMS Retrieval Acknowledgement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FD09F0" w14:paraId="593185EE" w14:textId="77777777" w:rsidTr="004C51DA">
        <w:trPr>
          <w:cantSplit/>
          <w:jc w:val="center"/>
        </w:trPr>
        <w:tc>
          <w:tcPr>
            <w:tcW w:w="6804" w:type="dxa"/>
          </w:tcPr>
          <w:p w14:paraId="61E63FFC" w14:textId="77777777" w:rsidR="00521B1D" w:rsidRPr="00FD09F0" w:rsidRDefault="00521B1D" w:rsidP="004C51DA">
            <w:pPr>
              <w:pStyle w:val="TAL"/>
            </w:pPr>
            <w:r w:rsidRPr="00FD09F0">
              <w:t>Observed MSISDN</w:t>
            </w:r>
          </w:p>
        </w:tc>
      </w:tr>
      <w:tr w:rsidR="00521B1D" w:rsidRPr="00FD09F0" w14:paraId="02B30D84" w14:textId="77777777" w:rsidTr="004C51DA">
        <w:trPr>
          <w:cantSplit/>
          <w:jc w:val="center"/>
        </w:trPr>
        <w:tc>
          <w:tcPr>
            <w:tcW w:w="6804" w:type="dxa"/>
          </w:tcPr>
          <w:p w14:paraId="5BEBDE11" w14:textId="77777777" w:rsidR="00521B1D" w:rsidRPr="00FD09F0" w:rsidRDefault="00521B1D" w:rsidP="004C51DA">
            <w:pPr>
              <w:pStyle w:val="TAL"/>
            </w:pPr>
            <w:r w:rsidRPr="00FD09F0">
              <w:t>Observed IMSI</w:t>
            </w:r>
          </w:p>
        </w:tc>
      </w:tr>
      <w:tr w:rsidR="00521B1D" w:rsidRPr="00FD09F0" w14:paraId="4CC435D4" w14:textId="77777777" w:rsidTr="004C51DA">
        <w:trPr>
          <w:cantSplit/>
          <w:jc w:val="center"/>
        </w:trPr>
        <w:tc>
          <w:tcPr>
            <w:tcW w:w="6804" w:type="dxa"/>
          </w:tcPr>
          <w:p w14:paraId="2A1A448A" w14:textId="77777777" w:rsidR="00521B1D" w:rsidRPr="00FD09F0" w:rsidRDefault="00521B1D" w:rsidP="004C51DA">
            <w:pPr>
              <w:pStyle w:val="TAL"/>
            </w:pPr>
            <w:r w:rsidRPr="00FD09F0">
              <w:t>Observed IMEI</w:t>
            </w:r>
          </w:p>
        </w:tc>
      </w:tr>
      <w:tr w:rsidR="00521B1D" w:rsidRPr="00FD09F0" w14:paraId="48DA05A4" w14:textId="77777777" w:rsidTr="004C51DA">
        <w:trPr>
          <w:cantSplit/>
          <w:jc w:val="center"/>
        </w:trPr>
        <w:tc>
          <w:tcPr>
            <w:tcW w:w="6804" w:type="dxa"/>
          </w:tcPr>
          <w:p w14:paraId="1E51F2BD" w14:textId="77777777" w:rsidR="00521B1D" w:rsidRPr="00FD09F0" w:rsidRDefault="00521B1D" w:rsidP="004C51DA">
            <w:pPr>
              <w:pStyle w:val="TAL"/>
            </w:pPr>
            <w:r w:rsidRPr="00FD09F0">
              <w:t>Observed MMS Address</w:t>
            </w:r>
          </w:p>
        </w:tc>
      </w:tr>
      <w:tr w:rsidR="00521B1D" w:rsidRPr="00FD09F0" w14:paraId="6949A5F9" w14:textId="77777777" w:rsidTr="004C51DA">
        <w:trPr>
          <w:cantSplit/>
          <w:jc w:val="center"/>
        </w:trPr>
        <w:tc>
          <w:tcPr>
            <w:tcW w:w="6804" w:type="dxa"/>
          </w:tcPr>
          <w:p w14:paraId="6F173B45" w14:textId="77777777" w:rsidR="00521B1D" w:rsidRPr="00FD09F0" w:rsidRDefault="00521B1D" w:rsidP="004C51DA">
            <w:pPr>
              <w:pStyle w:val="TAL"/>
            </w:pPr>
            <w:r w:rsidRPr="00FD09F0">
              <w:t>Observed IPv4/IPv6 Address</w:t>
            </w:r>
          </w:p>
        </w:tc>
      </w:tr>
      <w:tr w:rsidR="00521B1D" w:rsidRPr="00FD09F0" w14:paraId="1610E32D" w14:textId="77777777" w:rsidTr="004C51DA">
        <w:trPr>
          <w:cantSplit/>
          <w:jc w:val="center"/>
        </w:trPr>
        <w:tc>
          <w:tcPr>
            <w:tcW w:w="6804" w:type="dxa"/>
          </w:tcPr>
          <w:p w14:paraId="49712E7A" w14:textId="77777777" w:rsidR="00521B1D" w:rsidRPr="00FD09F0" w:rsidRDefault="00521B1D" w:rsidP="004C51DA">
            <w:pPr>
              <w:pStyle w:val="TAL"/>
            </w:pPr>
            <w:r w:rsidRPr="00FD09F0">
              <w:t>Event Type</w:t>
            </w:r>
          </w:p>
        </w:tc>
      </w:tr>
      <w:tr w:rsidR="00521B1D" w:rsidRPr="00FD09F0" w14:paraId="7EAA57FD" w14:textId="77777777" w:rsidTr="004C51DA">
        <w:trPr>
          <w:cantSplit/>
          <w:jc w:val="center"/>
        </w:trPr>
        <w:tc>
          <w:tcPr>
            <w:tcW w:w="6804" w:type="dxa"/>
          </w:tcPr>
          <w:p w14:paraId="20E7FB8F" w14:textId="77777777" w:rsidR="00521B1D" w:rsidRPr="00FD09F0" w:rsidRDefault="00521B1D" w:rsidP="004C51DA">
            <w:pPr>
              <w:pStyle w:val="TAL"/>
            </w:pPr>
            <w:r w:rsidRPr="00FD09F0">
              <w:t>Event Time</w:t>
            </w:r>
          </w:p>
        </w:tc>
      </w:tr>
      <w:tr w:rsidR="00521B1D" w:rsidRPr="00FD09F0" w14:paraId="2B08F27D" w14:textId="77777777" w:rsidTr="004C51DA">
        <w:trPr>
          <w:cantSplit/>
          <w:jc w:val="center"/>
        </w:trPr>
        <w:tc>
          <w:tcPr>
            <w:tcW w:w="6804" w:type="dxa"/>
          </w:tcPr>
          <w:p w14:paraId="67FE8A35" w14:textId="77777777" w:rsidR="00521B1D" w:rsidRPr="00FD09F0" w:rsidRDefault="00521B1D" w:rsidP="004C51DA">
            <w:pPr>
              <w:pStyle w:val="TAL"/>
            </w:pPr>
            <w:r w:rsidRPr="00FD09F0">
              <w:t>Event Date</w:t>
            </w:r>
          </w:p>
        </w:tc>
      </w:tr>
      <w:tr w:rsidR="00521B1D" w:rsidRPr="00FD09F0" w14:paraId="179734D9" w14:textId="77777777" w:rsidTr="004C51DA">
        <w:trPr>
          <w:cantSplit/>
          <w:jc w:val="center"/>
        </w:trPr>
        <w:tc>
          <w:tcPr>
            <w:tcW w:w="6804" w:type="dxa"/>
          </w:tcPr>
          <w:p w14:paraId="114B7A15" w14:textId="77777777" w:rsidR="00521B1D" w:rsidRPr="00FD09F0" w:rsidRDefault="00521B1D" w:rsidP="004C51DA">
            <w:pPr>
              <w:pStyle w:val="TAL"/>
            </w:pPr>
            <w:r w:rsidRPr="00FD09F0">
              <w:t>Network Element Identifier</w:t>
            </w:r>
          </w:p>
        </w:tc>
      </w:tr>
      <w:tr w:rsidR="00521B1D" w:rsidRPr="00FD09F0" w14:paraId="263F19DC" w14:textId="77777777" w:rsidTr="004C51DA">
        <w:trPr>
          <w:cantSplit/>
          <w:jc w:val="center"/>
        </w:trPr>
        <w:tc>
          <w:tcPr>
            <w:tcW w:w="6804" w:type="dxa"/>
          </w:tcPr>
          <w:p w14:paraId="1ED32BAC" w14:textId="77777777" w:rsidR="00521B1D" w:rsidRPr="00FD09F0" w:rsidRDefault="00521B1D" w:rsidP="004C51DA">
            <w:pPr>
              <w:pStyle w:val="TAL"/>
            </w:pPr>
            <w:r w:rsidRPr="00FD09F0">
              <w:t>MMS Version</w:t>
            </w:r>
          </w:p>
        </w:tc>
      </w:tr>
      <w:tr w:rsidR="00521B1D" w:rsidRPr="00FD09F0" w14:paraId="0BA3BAB7" w14:textId="77777777" w:rsidTr="004C51DA">
        <w:trPr>
          <w:cantSplit/>
          <w:jc w:val="center"/>
        </w:trPr>
        <w:tc>
          <w:tcPr>
            <w:tcW w:w="6804" w:type="dxa"/>
          </w:tcPr>
          <w:p w14:paraId="5DCFE57C" w14:textId="77777777" w:rsidR="00521B1D" w:rsidRPr="00FD09F0" w:rsidRDefault="00521B1D" w:rsidP="004C51DA">
            <w:pPr>
              <w:pStyle w:val="TAL"/>
            </w:pPr>
            <w:r w:rsidRPr="00FD09F0">
              <w:t>Transaction ID</w:t>
            </w:r>
          </w:p>
        </w:tc>
      </w:tr>
      <w:tr w:rsidR="00521B1D" w:rsidRPr="00FD09F0" w14:paraId="362CC1F6" w14:textId="77777777" w:rsidTr="004C51DA">
        <w:trPr>
          <w:cantSplit/>
          <w:jc w:val="center"/>
        </w:trPr>
        <w:tc>
          <w:tcPr>
            <w:tcW w:w="6804" w:type="dxa"/>
          </w:tcPr>
          <w:p w14:paraId="233EAAD7" w14:textId="77777777" w:rsidR="00521B1D" w:rsidRPr="00FD09F0" w:rsidRDefault="00521B1D" w:rsidP="004C51DA">
            <w:pPr>
              <w:pStyle w:val="TAL"/>
            </w:pPr>
            <w:r w:rsidRPr="00FD09F0">
              <w:t>Message ID</w:t>
            </w:r>
          </w:p>
        </w:tc>
      </w:tr>
      <w:tr w:rsidR="00521B1D" w:rsidRPr="00FD09F0" w14:paraId="710B5A1F" w14:textId="77777777" w:rsidTr="004C51DA">
        <w:trPr>
          <w:cantSplit/>
          <w:jc w:val="center"/>
        </w:trPr>
        <w:tc>
          <w:tcPr>
            <w:tcW w:w="6804" w:type="dxa"/>
          </w:tcPr>
          <w:p w14:paraId="6E19DB9F" w14:textId="77777777" w:rsidR="00521B1D" w:rsidRPr="00FD09F0" w:rsidRDefault="00521B1D" w:rsidP="004C51DA">
            <w:pPr>
              <w:pStyle w:val="TAL"/>
            </w:pPr>
            <w:r w:rsidRPr="00FD09F0">
              <w:t>Report Allowed</w:t>
            </w:r>
          </w:p>
        </w:tc>
      </w:tr>
    </w:tbl>
    <w:p w14:paraId="5B8D3EBD" w14:textId="77777777" w:rsidR="00521B1D" w:rsidRPr="00FD09F0" w:rsidRDefault="00521B1D" w:rsidP="00521B1D">
      <w:pPr>
        <w:pStyle w:val="FP"/>
      </w:pPr>
    </w:p>
    <w:p w14:paraId="54ACACA7" w14:textId="77777777" w:rsidR="00521B1D" w:rsidRPr="00FD09F0" w:rsidRDefault="00521B1D" w:rsidP="00521B1D">
      <w:pPr>
        <w:pStyle w:val="Heading4"/>
      </w:pPr>
      <w:bookmarkStart w:id="1008" w:name="_Toc99629684"/>
      <w:bookmarkStart w:id="1009" w:name="_Toc99628944"/>
      <w:r w:rsidRPr="00FD09F0">
        <w:t>18.3.3.4</w:t>
      </w:r>
      <w:r w:rsidRPr="00FD09F0">
        <w:tab/>
        <w:t>MMS Forwarding</w:t>
      </w:r>
      <w:bookmarkEnd w:id="1008"/>
      <w:bookmarkEnd w:id="1009"/>
    </w:p>
    <w:p w14:paraId="7F687441" w14:textId="77777777" w:rsidR="00521B1D" w:rsidRPr="00FD09F0" w:rsidRDefault="00521B1D" w:rsidP="00521B1D">
      <w:r w:rsidRPr="00FD09F0">
        <w:t>The MMS Forwarding report event is generated at the MMS Proxy-Relay, when the MMS Proxy-Relay sends a M-</w:t>
      </w:r>
      <w:proofErr w:type="spellStart"/>
      <w:r w:rsidRPr="00FD09F0">
        <w:t>Forward.conf</w:t>
      </w:r>
      <w:proofErr w:type="spellEnd"/>
      <w:r w:rsidRPr="00FD09F0">
        <w:t xml:space="preserve"> (as defined in [73]) to the target. According to [73], the MMS Proxy-Relay sends a M-</w:t>
      </w:r>
      <w:proofErr w:type="spellStart"/>
      <w:r w:rsidRPr="00FD09F0">
        <w:t>Forward.conf</w:t>
      </w:r>
      <w:proofErr w:type="spellEnd"/>
      <w:r w:rsidRPr="00FD09F0">
        <w:t xml:space="preserve"> (as defined in [73]) to the target is response to a received a MMS Forwarding Request (M-</w:t>
      </w:r>
      <w:proofErr w:type="spellStart"/>
      <w:r w:rsidRPr="00FD09F0">
        <w:t>Forward.ind</w:t>
      </w:r>
      <w:proofErr w:type="spellEnd"/>
      <w:r w:rsidRPr="00FD09F0">
        <w:t xml:space="preserve"> as defined in [73]) from the target.</w:t>
      </w:r>
    </w:p>
    <w:p w14:paraId="6540EFE6" w14:textId="77777777" w:rsidR="00521B1D" w:rsidRPr="00FD09F0" w:rsidRDefault="00521B1D" w:rsidP="00521B1D">
      <w:pPr>
        <w:overflowPunct w:val="0"/>
        <w:autoSpaceDE w:val="0"/>
        <w:autoSpaceDN w:val="0"/>
        <w:adjustRightInd w:val="0"/>
        <w:textAlignment w:val="baseline"/>
      </w:pPr>
      <w:r w:rsidRPr="00FD09F0">
        <w:t>The elements of Table 18.3.3.8 will be delivered to the DF2, if available.</w:t>
      </w:r>
    </w:p>
    <w:p w14:paraId="0740485D" w14:textId="77777777" w:rsidR="00521B1D" w:rsidRPr="00FD09F0" w:rsidRDefault="00521B1D" w:rsidP="00521B1D">
      <w:pPr>
        <w:pStyle w:val="TH"/>
      </w:pPr>
      <w:r w:rsidRPr="00FD09F0">
        <w:t>Table 18.3.3.8: Information Elements for MMS Forwarding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FD09F0" w14:paraId="46713CB1" w14:textId="77777777" w:rsidTr="004C51DA">
        <w:trPr>
          <w:cantSplit/>
          <w:jc w:val="center"/>
        </w:trPr>
        <w:tc>
          <w:tcPr>
            <w:tcW w:w="6804" w:type="dxa"/>
          </w:tcPr>
          <w:p w14:paraId="4824CA49" w14:textId="77777777" w:rsidR="00521B1D" w:rsidRPr="00FD09F0" w:rsidRDefault="00521B1D" w:rsidP="004C51DA">
            <w:pPr>
              <w:pStyle w:val="TAL"/>
            </w:pPr>
            <w:r w:rsidRPr="00FD09F0">
              <w:t>Observed MSISDN</w:t>
            </w:r>
          </w:p>
        </w:tc>
      </w:tr>
      <w:tr w:rsidR="00521B1D" w:rsidRPr="00FD09F0" w14:paraId="7F0A7945" w14:textId="77777777" w:rsidTr="004C51DA">
        <w:trPr>
          <w:cantSplit/>
          <w:jc w:val="center"/>
        </w:trPr>
        <w:tc>
          <w:tcPr>
            <w:tcW w:w="6804" w:type="dxa"/>
          </w:tcPr>
          <w:p w14:paraId="01323AE8" w14:textId="77777777" w:rsidR="00521B1D" w:rsidRPr="00FD09F0" w:rsidRDefault="00521B1D" w:rsidP="004C51DA">
            <w:pPr>
              <w:pStyle w:val="TAL"/>
            </w:pPr>
            <w:r w:rsidRPr="00FD09F0">
              <w:t>Observed IMSI</w:t>
            </w:r>
          </w:p>
        </w:tc>
      </w:tr>
      <w:tr w:rsidR="00521B1D" w:rsidRPr="00FD09F0" w14:paraId="2A09FBCA" w14:textId="77777777" w:rsidTr="004C51DA">
        <w:trPr>
          <w:cantSplit/>
          <w:jc w:val="center"/>
        </w:trPr>
        <w:tc>
          <w:tcPr>
            <w:tcW w:w="6804" w:type="dxa"/>
          </w:tcPr>
          <w:p w14:paraId="4FDB459A" w14:textId="77777777" w:rsidR="00521B1D" w:rsidRPr="00FD09F0" w:rsidRDefault="00521B1D" w:rsidP="004C51DA">
            <w:pPr>
              <w:pStyle w:val="TAL"/>
            </w:pPr>
            <w:r w:rsidRPr="00FD09F0">
              <w:t>Observed IMEI</w:t>
            </w:r>
          </w:p>
        </w:tc>
      </w:tr>
      <w:tr w:rsidR="00521B1D" w:rsidRPr="00FD09F0" w14:paraId="02BE7211" w14:textId="77777777" w:rsidTr="004C51DA">
        <w:trPr>
          <w:cantSplit/>
          <w:jc w:val="center"/>
        </w:trPr>
        <w:tc>
          <w:tcPr>
            <w:tcW w:w="6804" w:type="dxa"/>
          </w:tcPr>
          <w:p w14:paraId="5C0D3BDD" w14:textId="77777777" w:rsidR="00521B1D" w:rsidRPr="00FD09F0" w:rsidRDefault="00521B1D" w:rsidP="004C51DA">
            <w:pPr>
              <w:pStyle w:val="TAL"/>
            </w:pPr>
            <w:r w:rsidRPr="00FD09F0">
              <w:t>Observed MMS Address</w:t>
            </w:r>
          </w:p>
        </w:tc>
      </w:tr>
      <w:tr w:rsidR="00521B1D" w:rsidRPr="00FD09F0" w14:paraId="047E890B" w14:textId="77777777" w:rsidTr="004C51DA">
        <w:trPr>
          <w:cantSplit/>
          <w:jc w:val="center"/>
        </w:trPr>
        <w:tc>
          <w:tcPr>
            <w:tcW w:w="6804" w:type="dxa"/>
          </w:tcPr>
          <w:p w14:paraId="5F2AB56A" w14:textId="77777777" w:rsidR="00521B1D" w:rsidRPr="00FD09F0" w:rsidRDefault="00521B1D" w:rsidP="004C51DA">
            <w:pPr>
              <w:pStyle w:val="TAL"/>
            </w:pPr>
            <w:r w:rsidRPr="00FD09F0">
              <w:t>Observed IPv4/IPv6 Address</w:t>
            </w:r>
          </w:p>
        </w:tc>
      </w:tr>
      <w:tr w:rsidR="00521B1D" w:rsidRPr="00FD09F0" w14:paraId="3871ABFE" w14:textId="77777777" w:rsidTr="004C51DA">
        <w:trPr>
          <w:cantSplit/>
          <w:jc w:val="center"/>
        </w:trPr>
        <w:tc>
          <w:tcPr>
            <w:tcW w:w="6804" w:type="dxa"/>
          </w:tcPr>
          <w:p w14:paraId="055C13D6" w14:textId="77777777" w:rsidR="00521B1D" w:rsidRPr="00FD09F0" w:rsidRDefault="00521B1D" w:rsidP="004C51DA">
            <w:pPr>
              <w:pStyle w:val="TAL"/>
            </w:pPr>
            <w:r w:rsidRPr="00FD09F0">
              <w:t>Event Type</w:t>
            </w:r>
          </w:p>
        </w:tc>
      </w:tr>
      <w:tr w:rsidR="00521B1D" w:rsidRPr="00FD09F0" w14:paraId="5E2EDF2B" w14:textId="77777777" w:rsidTr="004C51DA">
        <w:trPr>
          <w:cantSplit/>
          <w:jc w:val="center"/>
        </w:trPr>
        <w:tc>
          <w:tcPr>
            <w:tcW w:w="6804" w:type="dxa"/>
          </w:tcPr>
          <w:p w14:paraId="7BE01266" w14:textId="77777777" w:rsidR="00521B1D" w:rsidRPr="00FD09F0" w:rsidRDefault="00521B1D" w:rsidP="004C51DA">
            <w:pPr>
              <w:pStyle w:val="TAL"/>
            </w:pPr>
            <w:r w:rsidRPr="00FD09F0">
              <w:t>Event Time</w:t>
            </w:r>
          </w:p>
        </w:tc>
      </w:tr>
      <w:tr w:rsidR="00521B1D" w:rsidRPr="00FD09F0" w14:paraId="408FAA0D" w14:textId="77777777" w:rsidTr="004C51DA">
        <w:trPr>
          <w:cantSplit/>
          <w:jc w:val="center"/>
        </w:trPr>
        <w:tc>
          <w:tcPr>
            <w:tcW w:w="6804" w:type="dxa"/>
          </w:tcPr>
          <w:p w14:paraId="4734683C" w14:textId="77777777" w:rsidR="00521B1D" w:rsidRPr="00FD09F0" w:rsidRDefault="00521B1D" w:rsidP="004C51DA">
            <w:pPr>
              <w:pStyle w:val="TAL"/>
            </w:pPr>
            <w:r w:rsidRPr="00FD09F0">
              <w:t>Event Date</w:t>
            </w:r>
          </w:p>
        </w:tc>
      </w:tr>
      <w:tr w:rsidR="00521B1D" w:rsidRPr="00FD09F0" w14:paraId="394CB9A8" w14:textId="77777777" w:rsidTr="004C51DA">
        <w:trPr>
          <w:cantSplit/>
          <w:jc w:val="center"/>
        </w:trPr>
        <w:tc>
          <w:tcPr>
            <w:tcW w:w="6804" w:type="dxa"/>
          </w:tcPr>
          <w:p w14:paraId="627B8FE9" w14:textId="77777777" w:rsidR="00521B1D" w:rsidRPr="00FD09F0" w:rsidRDefault="00521B1D" w:rsidP="004C51DA">
            <w:pPr>
              <w:pStyle w:val="TAL"/>
            </w:pPr>
            <w:r w:rsidRPr="00FD09F0">
              <w:t>Network Element Identifier</w:t>
            </w:r>
          </w:p>
        </w:tc>
      </w:tr>
      <w:tr w:rsidR="00521B1D" w:rsidRPr="00FD09F0" w14:paraId="46052810" w14:textId="77777777" w:rsidTr="004C51DA">
        <w:trPr>
          <w:cantSplit/>
          <w:jc w:val="center"/>
        </w:trPr>
        <w:tc>
          <w:tcPr>
            <w:tcW w:w="6804" w:type="dxa"/>
          </w:tcPr>
          <w:p w14:paraId="4F7B3DF8" w14:textId="77777777" w:rsidR="00521B1D" w:rsidRPr="00FD09F0" w:rsidRDefault="00521B1D" w:rsidP="004C51DA">
            <w:pPr>
              <w:pStyle w:val="TAL"/>
            </w:pPr>
            <w:r w:rsidRPr="00FD09F0">
              <w:t>To Recipient(s) address(es) (untranslated and translated)</w:t>
            </w:r>
          </w:p>
        </w:tc>
      </w:tr>
      <w:tr w:rsidR="00521B1D" w:rsidRPr="00FD09F0" w14:paraId="538164A2" w14:textId="77777777" w:rsidTr="004C51DA">
        <w:trPr>
          <w:cantSplit/>
          <w:jc w:val="center"/>
        </w:trPr>
        <w:tc>
          <w:tcPr>
            <w:tcW w:w="6804" w:type="dxa"/>
          </w:tcPr>
          <w:p w14:paraId="4EDEC6E7" w14:textId="77777777" w:rsidR="00521B1D" w:rsidRPr="00FD09F0" w:rsidRDefault="00521B1D" w:rsidP="004C51DA">
            <w:pPr>
              <w:pStyle w:val="TAL"/>
            </w:pPr>
            <w:r w:rsidRPr="00FD09F0">
              <w:t>CC Recipient(s) address(es) (untranslated and translated)</w:t>
            </w:r>
          </w:p>
        </w:tc>
      </w:tr>
      <w:tr w:rsidR="00521B1D" w:rsidRPr="00FD09F0" w14:paraId="2E2B77D6" w14:textId="77777777" w:rsidTr="004C51DA">
        <w:trPr>
          <w:cantSplit/>
          <w:jc w:val="center"/>
        </w:trPr>
        <w:tc>
          <w:tcPr>
            <w:tcW w:w="6804" w:type="dxa"/>
          </w:tcPr>
          <w:p w14:paraId="25FE7717" w14:textId="77777777" w:rsidR="00521B1D" w:rsidRPr="00FD09F0" w:rsidRDefault="00521B1D" w:rsidP="004C51DA">
            <w:pPr>
              <w:pStyle w:val="TAL"/>
            </w:pPr>
            <w:r w:rsidRPr="00FD09F0">
              <w:t>BCC Recipient(s) address(es) (untranslated and translated)</w:t>
            </w:r>
          </w:p>
        </w:tc>
      </w:tr>
      <w:tr w:rsidR="00521B1D" w:rsidRPr="00FD09F0" w14:paraId="42BCD18C" w14:textId="77777777" w:rsidTr="004C51DA">
        <w:trPr>
          <w:cantSplit/>
          <w:jc w:val="center"/>
        </w:trPr>
        <w:tc>
          <w:tcPr>
            <w:tcW w:w="6804" w:type="dxa"/>
          </w:tcPr>
          <w:p w14:paraId="54A11559" w14:textId="77777777" w:rsidR="00521B1D" w:rsidRPr="00FD09F0" w:rsidRDefault="00521B1D" w:rsidP="004C51DA">
            <w:pPr>
              <w:pStyle w:val="TAL"/>
            </w:pPr>
            <w:r w:rsidRPr="00FD09F0">
              <w:t>From address (includes both target provided address and if translation occurs, network substituted post-translation target address.</w:t>
            </w:r>
          </w:p>
        </w:tc>
      </w:tr>
      <w:tr w:rsidR="00521B1D" w:rsidRPr="00FD09F0" w14:paraId="35B655E0" w14:textId="77777777" w:rsidTr="004C51DA">
        <w:trPr>
          <w:cantSplit/>
          <w:jc w:val="center"/>
        </w:trPr>
        <w:tc>
          <w:tcPr>
            <w:tcW w:w="6804" w:type="dxa"/>
          </w:tcPr>
          <w:p w14:paraId="60BFB602" w14:textId="77777777" w:rsidR="00521B1D" w:rsidRPr="00FD09F0" w:rsidRDefault="00521B1D" w:rsidP="004C51DA">
            <w:pPr>
              <w:pStyle w:val="TAL"/>
            </w:pPr>
            <w:r w:rsidRPr="00FD09F0">
              <w:t>MMS Version</w:t>
            </w:r>
          </w:p>
        </w:tc>
      </w:tr>
      <w:tr w:rsidR="00521B1D" w:rsidRPr="00FD09F0" w14:paraId="1147FC78" w14:textId="77777777" w:rsidTr="004C51DA">
        <w:trPr>
          <w:cantSplit/>
          <w:jc w:val="center"/>
        </w:trPr>
        <w:tc>
          <w:tcPr>
            <w:tcW w:w="6804" w:type="dxa"/>
          </w:tcPr>
          <w:p w14:paraId="2F09427A" w14:textId="77777777" w:rsidR="00521B1D" w:rsidRPr="00FD09F0" w:rsidRDefault="00521B1D" w:rsidP="004C51DA">
            <w:pPr>
              <w:pStyle w:val="TAL"/>
            </w:pPr>
            <w:r w:rsidRPr="00FD09F0">
              <w:t>Transaction ID</w:t>
            </w:r>
          </w:p>
        </w:tc>
      </w:tr>
      <w:tr w:rsidR="00521B1D" w:rsidRPr="00FD09F0" w14:paraId="3D7AF651" w14:textId="77777777" w:rsidTr="004C51DA">
        <w:trPr>
          <w:cantSplit/>
          <w:jc w:val="center"/>
        </w:trPr>
        <w:tc>
          <w:tcPr>
            <w:tcW w:w="6804" w:type="dxa"/>
          </w:tcPr>
          <w:p w14:paraId="11AD3946" w14:textId="77777777" w:rsidR="00521B1D" w:rsidRPr="00FD09F0" w:rsidRDefault="00521B1D" w:rsidP="004C51DA">
            <w:pPr>
              <w:pStyle w:val="TAL"/>
            </w:pPr>
            <w:r w:rsidRPr="00FD09F0">
              <w:t>Message ID</w:t>
            </w:r>
          </w:p>
        </w:tc>
      </w:tr>
      <w:tr w:rsidR="00521B1D" w:rsidRPr="00FD09F0" w14:paraId="3D63EE16" w14:textId="77777777" w:rsidTr="004C51DA">
        <w:trPr>
          <w:cantSplit/>
          <w:jc w:val="center"/>
        </w:trPr>
        <w:tc>
          <w:tcPr>
            <w:tcW w:w="6804" w:type="dxa"/>
          </w:tcPr>
          <w:p w14:paraId="31484AA2" w14:textId="77777777" w:rsidR="00521B1D" w:rsidRPr="00FD09F0" w:rsidRDefault="00521B1D" w:rsidP="004C51DA">
            <w:pPr>
              <w:pStyle w:val="TAL"/>
            </w:pPr>
            <w:r w:rsidRPr="00FD09F0">
              <w:t xml:space="preserve">MMS Forward </w:t>
            </w:r>
            <w:proofErr w:type="spellStart"/>
            <w:r w:rsidRPr="00FD09F0">
              <w:t>Req</w:t>
            </w:r>
            <w:proofErr w:type="spellEnd"/>
            <w:r w:rsidRPr="00FD09F0">
              <w:t xml:space="preserve"> Date/Time</w:t>
            </w:r>
          </w:p>
        </w:tc>
      </w:tr>
      <w:tr w:rsidR="00521B1D" w:rsidRPr="00FD09F0" w14:paraId="60C296EA" w14:textId="77777777" w:rsidTr="004C51DA">
        <w:trPr>
          <w:cantSplit/>
          <w:jc w:val="center"/>
        </w:trPr>
        <w:tc>
          <w:tcPr>
            <w:tcW w:w="6804" w:type="dxa"/>
          </w:tcPr>
          <w:p w14:paraId="3DB1958A" w14:textId="77777777" w:rsidR="00521B1D" w:rsidRPr="00FD09F0" w:rsidRDefault="00521B1D" w:rsidP="004C51DA">
            <w:pPr>
              <w:pStyle w:val="TAL"/>
            </w:pPr>
            <w:r w:rsidRPr="00FD09F0">
              <w:t>Message Class</w:t>
            </w:r>
          </w:p>
        </w:tc>
      </w:tr>
      <w:tr w:rsidR="00521B1D" w:rsidRPr="00FD09F0" w14:paraId="23E85DBB" w14:textId="77777777" w:rsidTr="004C51DA">
        <w:trPr>
          <w:cantSplit/>
          <w:jc w:val="center"/>
        </w:trPr>
        <w:tc>
          <w:tcPr>
            <w:tcW w:w="6804" w:type="dxa"/>
          </w:tcPr>
          <w:p w14:paraId="2424694C" w14:textId="77777777" w:rsidR="00521B1D" w:rsidRPr="00FD09F0" w:rsidRDefault="00521B1D" w:rsidP="004C51DA">
            <w:pPr>
              <w:pStyle w:val="TAL"/>
            </w:pPr>
            <w:r w:rsidRPr="00FD09F0">
              <w:t>Expiry</w:t>
            </w:r>
          </w:p>
        </w:tc>
      </w:tr>
      <w:tr w:rsidR="00521B1D" w:rsidRPr="00FD09F0" w14:paraId="2771B10F" w14:textId="77777777" w:rsidTr="004C51DA">
        <w:trPr>
          <w:cantSplit/>
          <w:jc w:val="center"/>
        </w:trPr>
        <w:tc>
          <w:tcPr>
            <w:tcW w:w="6804" w:type="dxa"/>
          </w:tcPr>
          <w:p w14:paraId="24608F99" w14:textId="77777777" w:rsidR="00521B1D" w:rsidRPr="00FD09F0" w:rsidRDefault="00521B1D" w:rsidP="004C51DA">
            <w:pPr>
              <w:pStyle w:val="TAL"/>
            </w:pPr>
            <w:r w:rsidRPr="00FD09F0">
              <w:t>Desired Delivery Time</w:t>
            </w:r>
          </w:p>
        </w:tc>
      </w:tr>
      <w:tr w:rsidR="00521B1D" w:rsidRPr="00FD09F0" w14:paraId="1EF3F357" w14:textId="77777777" w:rsidTr="004C51DA">
        <w:trPr>
          <w:cantSplit/>
          <w:jc w:val="center"/>
        </w:trPr>
        <w:tc>
          <w:tcPr>
            <w:tcW w:w="6804" w:type="dxa"/>
          </w:tcPr>
          <w:p w14:paraId="4FA24312" w14:textId="77777777" w:rsidR="00521B1D" w:rsidRPr="00FD09F0" w:rsidRDefault="00521B1D" w:rsidP="004C51DA">
            <w:pPr>
              <w:pStyle w:val="TAL"/>
            </w:pPr>
            <w:r w:rsidRPr="00FD09F0">
              <w:t>Priority</w:t>
            </w:r>
          </w:p>
        </w:tc>
      </w:tr>
      <w:tr w:rsidR="00521B1D" w:rsidRPr="00FD09F0" w14:paraId="7D25CBBE" w14:textId="77777777" w:rsidTr="004C51DA">
        <w:trPr>
          <w:cantSplit/>
          <w:jc w:val="center"/>
        </w:trPr>
        <w:tc>
          <w:tcPr>
            <w:tcW w:w="6804" w:type="dxa"/>
          </w:tcPr>
          <w:p w14:paraId="0FCB165E" w14:textId="77777777" w:rsidR="00521B1D" w:rsidRPr="00FD09F0" w:rsidRDefault="00521B1D" w:rsidP="004C51DA">
            <w:pPr>
              <w:pStyle w:val="TAL"/>
            </w:pPr>
            <w:r w:rsidRPr="00FD09F0">
              <w:t>Sender Visibility</w:t>
            </w:r>
          </w:p>
        </w:tc>
      </w:tr>
      <w:tr w:rsidR="00521B1D" w:rsidRPr="00FD09F0" w14:paraId="3E602990" w14:textId="77777777" w:rsidTr="004C51DA">
        <w:trPr>
          <w:cantSplit/>
          <w:jc w:val="center"/>
        </w:trPr>
        <w:tc>
          <w:tcPr>
            <w:tcW w:w="6804" w:type="dxa"/>
          </w:tcPr>
          <w:p w14:paraId="2E062FAF" w14:textId="77777777" w:rsidR="00521B1D" w:rsidRPr="00FD09F0" w:rsidRDefault="00521B1D" w:rsidP="004C51DA">
            <w:pPr>
              <w:pStyle w:val="TAL"/>
            </w:pPr>
            <w:r w:rsidRPr="00FD09F0">
              <w:t>Delivery Report Allowed</w:t>
            </w:r>
          </w:p>
        </w:tc>
      </w:tr>
      <w:tr w:rsidR="00521B1D" w:rsidRPr="00FD09F0" w14:paraId="1E525783" w14:textId="77777777" w:rsidTr="004C51DA">
        <w:trPr>
          <w:cantSplit/>
          <w:jc w:val="center"/>
        </w:trPr>
        <w:tc>
          <w:tcPr>
            <w:tcW w:w="6804" w:type="dxa"/>
          </w:tcPr>
          <w:p w14:paraId="0A273CC0" w14:textId="77777777" w:rsidR="00521B1D" w:rsidRPr="00FD09F0" w:rsidRDefault="00521B1D" w:rsidP="004C51DA">
            <w:pPr>
              <w:pStyle w:val="TAL"/>
            </w:pPr>
            <w:r w:rsidRPr="00FD09F0">
              <w:t>Delivery Report</w:t>
            </w:r>
          </w:p>
        </w:tc>
      </w:tr>
      <w:tr w:rsidR="00521B1D" w:rsidRPr="00FD09F0" w14:paraId="44EBA6BC" w14:textId="77777777" w:rsidTr="004C51DA">
        <w:trPr>
          <w:cantSplit/>
          <w:jc w:val="center"/>
        </w:trPr>
        <w:tc>
          <w:tcPr>
            <w:tcW w:w="6804" w:type="dxa"/>
          </w:tcPr>
          <w:p w14:paraId="57F3F42F" w14:textId="77777777" w:rsidR="00521B1D" w:rsidRPr="00FD09F0" w:rsidRDefault="00521B1D" w:rsidP="004C51DA">
            <w:pPr>
              <w:pStyle w:val="TAL"/>
            </w:pPr>
            <w:r w:rsidRPr="00FD09F0">
              <w:t>Read Report</w:t>
            </w:r>
          </w:p>
        </w:tc>
      </w:tr>
      <w:tr w:rsidR="00521B1D" w:rsidRPr="00FD09F0" w14:paraId="00E66F17" w14:textId="77777777" w:rsidTr="004C51DA">
        <w:trPr>
          <w:cantSplit/>
          <w:jc w:val="center"/>
        </w:trPr>
        <w:tc>
          <w:tcPr>
            <w:tcW w:w="6804" w:type="dxa"/>
          </w:tcPr>
          <w:p w14:paraId="1F685736" w14:textId="77777777" w:rsidR="00521B1D" w:rsidRPr="00FD09F0" w:rsidRDefault="00521B1D" w:rsidP="004C51DA">
            <w:pPr>
              <w:pStyle w:val="TAL"/>
            </w:pPr>
            <w:r w:rsidRPr="00FD09F0">
              <w:t>Store</w:t>
            </w:r>
          </w:p>
        </w:tc>
      </w:tr>
      <w:tr w:rsidR="00521B1D" w:rsidRPr="00FD09F0" w14:paraId="79041098" w14:textId="77777777" w:rsidTr="004C51DA">
        <w:trPr>
          <w:cantSplit/>
          <w:jc w:val="center"/>
        </w:trPr>
        <w:tc>
          <w:tcPr>
            <w:tcW w:w="6804" w:type="dxa"/>
          </w:tcPr>
          <w:p w14:paraId="234068E0" w14:textId="77777777" w:rsidR="00521B1D" w:rsidRPr="00FD09F0" w:rsidRDefault="00521B1D" w:rsidP="004C51DA">
            <w:pPr>
              <w:pStyle w:val="TAL"/>
            </w:pPr>
            <w:r w:rsidRPr="00FD09F0">
              <w:t>MM State</w:t>
            </w:r>
          </w:p>
        </w:tc>
      </w:tr>
      <w:tr w:rsidR="00521B1D" w:rsidRPr="00FD09F0" w14:paraId="3B9F80C2" w14:textId="77777777" w:rsidTr="004C51DA">
        <w:trPr>
          <w:cantSplit/>
          <w:jc w:val="center"/>
        </w:trPr>
        <w:tc>
          <w:tcPr>
            <w:tcW w:w="6804" w:type="dxa"/>
          </w:tcPr>
          <w:p w14:paraId="2BFD9DE7" w14:textId="77777777" w:rsidR="00521B1D" w:rsidRPr="00FD09F0" w:rsidRDefault="00521B1D" w:rsidP="004C51DA">
            <w:pPr>
              <w:pStyle w:val="TAL"/>
            </w:pPr>
            <w:r w:rsidRPr="00FD09F0">
              <w:t>Content Location</w:t>
            </w:r>
          </w:p>
        </w:tc>
      </w:tr>
      <w:tr w:rsidR="00521B1D" w:rsidRPr="00FD09F0" w14:paraId="42DDDF32" w14:textId="77777777" w:rsidTr="004C51DA">
        <w:trPr>
          <w:cantSplit/>
          <w:jc w:val="center"/>
        </w:trPr>
        <w:tc>
          <w:tcPr>
            <w:tcW w:w="6804" w:type="dxa"/>
          </w:tcPr>
          <w:p w14:paraId="711B6425" w14:textId="77777777" w:rsidR="00521B1D" w:rsidRPr="00FD09F0" w:rsidRDefault="00521B1D" w:rsidP="004C51DA">
            <w:pPr>
              <w:pStyle w:val="TAL"/>
            </w:pPr>
            <w:r w:rsidRPr="00FD09F0">
              <w:t>Response Status (from M-</w:t>
            </w:r>
            <w:proofErr w:type="spellStart"/>
            <w:r w:rsidRPr="00FD09F0">
              <w:t>Forward.conf</w:t>
            </w:r>
            <w:proofErr w:type="spellEnd"/>
            <w:r w:rsidRPr="00FD09F0">
              <w:t>)</w:t>
            </w:r>
          </w:p>
        </w:tc>
      </w:tr>
      <w:tr w:rsidR="00521B1D" w:rsidRPr="00FD09F0" w14:paraId="239D5AF4" w14:textId="77777777" w:rsidTr="004C51DA">
        <w:trPr>
          <w:cantSplit/>
          <w:jc w:val="center"/>
        </w:trPr>
        <w:tc>
          <w:tcPr>
            <w:tcW w:w="6804" w:type="dxa"/>
          </w:tcPr>
          <w:p w14:paraId="54C84F77" w14:textId="77777777" w:rsidR="00521B1D" w:rsidRPr="00FD09F0" w:rsidRDefault="00521B1D" w:rsidP="004C51DA">
            <w:pPr>
              <w:pStyle w:val="TAL"/>
            </w:pPr>
            <w:r w:rsidRPr="00FD09F0">
              <w:t>Response Status Text (from M-</w:t>
            </w:r>
            <w:proofErr w:type="spellStart"/>
            <w:r w:rsidRPr="00FD09F0">
              <w:t>Forward.conf</w:t>
            </w:r>
            <w:proofErr w:type="spellEnd"/>
            <w:r w:rsidRPr="00FD09F0">
              <w:t>)</w:t>
            </w:r>
          </w:p>
        </w:tc>
      </w:tr>
      <w:tr w:rsidR="00521B1D" w:rsidRPr="00FD09F0" w14:paraId="171A8B65" w14:textId="77777777" w:rsidTr="004C51DA">
        <w:trPr>
          <w:cantSplit/>
          <w:jc w:val="center"/>
        </w:trPr>
        <w:tc>
          <w:tcPr>
            <w:tcW w:w="6804" w:type="dxa"/>
          </w:tcPr>
          <w:p w14:paraId="66B70A7F" w14:textId="77777777" w:rsidR="00521B1D" w:rsidRPr="00FD09F0" w:rsidRDefault="00521B1D" w:rsidP="004C51DA">
            <w:pPr>
              <w:pStyle w:val="TAL"/>
            </w:pPr>
            <w:r w:rsidRPr="00FD09F0">
              <w:t>Store Status (from M-</w:t>
            </w:r>
            <w:proofErr w:type="spellStart"/>
            <w:r w:rsidRPr="00FD09F0">
              <w:t>Forward.conf</w:t>
            </w:r>
            <w:proofErr w:type="spellEnd"/>
            <w:r w:rsidRPr="00FD09F0">
              <w:t>)</w:t>
            </w:r>
          </w:p>
        </w:tc>
      </w:tr>
      <w:tr w:rsidR="00521B1D" w:rsidRPr="00FD09F0" w14:paraId="0BD6B158" w14:textId="77777777" w:rsidTr="004C51DA">
        <w:trPr>
          <w:cantSplit/>
          <w:jc w:val="center"/>
        </w:trPr>
        <w:tc>
          <w:tcPr>
            <w:tcW w:w="6804" w:type="dxa"/>
          </w:tcPr>
          <w:p w14:paraId="706272B0" w14:textId="77777777" w:rsidR="00521B1D" w:rsidRPr="00FD09F0" w:rsidRDefault="00521B1D" w:rsidP="004C51DA">
            <w:pPr>
              <w:pStyle w:val="TAL"/>
            </w:pPr>
            <w:r w:rsidRPr="00FD09F0">
              <w:t>Store Status Text (from M-</w:t>
            </w:r>
            <w:proofErr w:type="spellStart"/>
            <w:r w:rsidRPr="00FD09F0">
              <w:t>Forward.conf</w:t>
            </w:r>
            <w:proofErr w:type="spellEnd"/>
            <w:r w:rsidRPr="00FD09F0">
              <w:t>)</w:t>
            </w:r>
          </w:p>
        </w:tc>
      </w:tr>
    </w:tbl>
    <w:p w14:paraId="465E238F" w14:textId="77777777" w:rsidR="00521B1D" w:rsidRPr="00FD09F0" w:rsidRDefault="00521B1D" w:rsidP="00521B1D">
      <w:pPr>
        <w:pStyle w:val="FP"/>
      </w:pPr>
    </w:p>
    <w:p w14:paraId="2486ED55" w14:textId="77777777" w:rsidR="00521B1D" w:rsidRPr="00FD09F0" w:rsidRDefault="00521B1D" w:rsidP="00521B1D">
      <w:pPr>
        <w:pStyle w:val="Heading4"/>
      </w:pPr>
      <w:bookmarkStart w:id="1010" w:name="_Toc99629685"/>
      <w:bookmarkStart w:id="1011" w:name="_Toc99628945"/>
      <w:r w:rsidRPr="00FD09F0">
        <w:lastRenderedPageBreak/>
        <w:t>18.3.3.5</w:t>
      </w:r>
      <w:r w:rsidRPr="00FD09F0">
        <w:tab/>
        <w:t>MMS Store</w:t>
      </w:r>
      <w:bookmarkEnd w:id="1010"/>
      <w:bookmarkEnd w:id="1011"/>
    </w:p>
    <w:p w14:paraId="674B9B2F" w14:textId="77777777" w:rsidR="00521B1D" w:rsidRPr="00FD09F0" w:rsidRDefault="00521B1D" w:rsidP="00521B1D">
      <w:r w:rsidRPr="00FD09F0">
        <w:t>The MMS Store report event is generated at the MMS Proxy-Relay, when the MMS Proxy-Relay sends a M-</w:t>
      </w:r>
      <w:proofErr w:type="spellStart"/>
      <w:r w:rsidRPr="00FD09F0">
        <w:t>Mmbox</w:t>
      </w:r>
      <w:proofErr w:type="spellEnd"/>
      <w:r w:rsidRPr="00FD09F0">
        <w:t>-</w:t>
      </w:r>
      <w:proofErr w:type="spellStart"/>
      <w:r w:rsidRPr="00FD09F0">
        <w:t>Store.conf</w:t>
      </w:r>
      <w:proofErr w:type="spellEnd"/>
      <w:r w:rsidRPr="00FD09F0">
        <w:t xml:space="preserve"> (defined in [73]) to the target. According to [73], the Proxy-Relay sends a M-</w:t>
      </w:r>
      <w:proofErr w:type="spellStart"/>
      <w:r w:rsidRPr="00FD09F0">
        <w:t>Mmbox</w:t>
      </w:r>
      <w:proofErr w:type="spellEnd"/>
      <w:r w:rsidRPr="00FD09F0">
        <w:t>-</w:t>
      </w:r>
      <w:proofErr w:type="spellStart"/>
      <w:r w:rsidRPr="00FD09F0">
        <w:t>Store.conf</w:t>
      </w:r>
      <w:proofErr w:type="spellEnd"/>
      <w:r w:rsidRPr="00FD09F0">
        <w:t>) to the target in response to a received MMS Store Request (M-</w:t>
      </w:r>
      <w:proofErr w:type="spellStart"/>
      <w:r w:rsidRPr="00FD09F0">
        <w:t>Mmbox</w:t>
      </w:r>
      <w:proofErr w:type="spellEnd"/>
      <w:r w:rsidRPr="00FD09F0">
        <w:t>-</w:t>
      </w:r>
      <w:proofErr w:type="spellStart"/>
      <w:r w:rsidRPr="00FD09F0">
        <w:t>Store.req</w:t>
      </w:r>
      <w:proofErr w:type="spellEnd"/>
      <w:r w:rsidRPr="00FD09F0">
        <w:t xml:space="preserve"> as defined in [73]) from the target for a MM that has not been retrieved yet.</w:t>
      </w:r>
    </w:p>
    <w:p w14:paraId="5A8D5AF3" w14:textId="77777777" w:rsidR="00521B1D" w:rsidRPr="00FD09F0" w:rsidRDefault="00521B1D" w:rsidP="00521B1D">
      <w:pPr>
        <w:overflowPunct w:val="0"/>
        <w:autoSpaceDE w:val="0"/>
        <w:autoSpaceDN w:val="0"/>
        <w:adjustRightInd w:val="0"/>
        <w:textAlignment w:val="baseline"/>
      </w:pPr>
      <w:r w:rsidRPr="00FD09F0">
        <w:t>The elements of Table 18.3.3.9 will be delivered to the DF2, if available.</w:t>
      </w:r>
    </w:p>
    <w:p w14:paraId="7BE7064C" w14:textId="77777777" w:rsidR="00521B1D" w:rsidRPr="00FD09F0" w:rsidRDefault="00521B1D" w:rsidP="00521B1D">
      <w:pPr>
        <w:pStyle w:val="TH"/>
      </w:pPr>
      <w:r w:rsidRPr="00FD09F0">
        <w:t>Table 18.3.3.9: Information Elements for MMS Store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FD09F0" w14:paraId="63AB48F6" w14:textId="77777777" w:rsidTr="004C51DA">
        <w:trPr>
          <w:cantSplit/>
          <w:jc w:val="center"/>
        </w:trPr>
        <w:tc>
          <w:tcPr>
            <w:tcW w:w="6804" w:type="dxa"/>
          </w:tcPr>
          <w:p w14:paraId="68E992A2" w14:textId="77777777" w:rsidR="00521B1D" w:rsidRPr="00FD09F0" w:rsidRDefault="00521B1D" w:rsidP="004C51DA">
            <w:pPr>
              <w:pStyle w:val="TAL"/>
            </w:pPr>
            <w:r w:rsidRPr="00FD09F0">
              <w:t>Observed MSISDN</w:t>
            </w:r>
          </w:p>
        </w:tc>
      </w:tr>
      <w:tr w:rsidR="00521B1D" w:rsidRPr="00FD09F0" w14:paraId="4BEBDAAD" w14:textId="77777777" w:rsidTr="004C51DA">
        <w:trPr>
          <w:cantSplit/>
          <w:jc w:val="center"/>
        </w:trPr>
        <w:tc>
          <w:tcPr>
            <w:tcW w:w="6804" w:type="dxa"/>
          </w:tcPr>
          <w:p w14:paraId="3D1AE5BA" w14:textId="77777777" w:rsidR="00521B1D" w:rsidRPr="00FD09F0" w:rsidRDefault="00521B1D" w:rsidP="004C51DA">
            <w:pPr>
              <w:pStyle w:val="TAL"/>
            </w:pPr>
            <w:r w:rsidRPr="00FD09F0">
              <w:t>Observed IMSI</w:t>
            </w:r>
          </w:p>
        </w:tc>
      </w:tr>
      <w:tr w:rsidR="00521B1D" w:rsidRPr="00FD09F0" w14:paraId="19B34147" w14:textId="77777777" w:rsidTr="004C51DA">
        <w:trPr>
          <w:cantSplit/>
          <w:jc w:val="center"/>
        </w:trPr>
        <w:tc>
          <w:tcPr>
            <w:tcW w:w="6804" w:type="dxa"/>
          </w:tcPr>
          <w:p w14:paraId="3230EAFA" w14:textId="77777777" w:rsidR="00521B1D" w:rsidRPr="00FD09F0" w:rsidRDefault="00521B1D" w:rsidP="004C51DA">
            <w:pPr>
              <w:pStyle w:val="TAL"/>
            </w:pPr>
            <w:r w:rsidRPr="00FD09F0">
              <w:t>Observed IMEI</w:t>
            </w:r>
          </w:p>
        </w:tc>
      </w:tr>
      <w:tr w:rsidR="00521B1D" w:rsidRPr="00FD09F0" w14:paraId="70EE41EE" w14:textId="77777777" w:rsidTr="004C51DA">
        <w:trPr>
          <w:cantSplit/>
          <w:jc w:val="center"/>
        </w:trPr>
        <w:tc>
          <w:tcPr>
            <w:tcW w:w="6804" w:type="dxa"/>
          </w:tcPr>
          <w:p w14:paraId="0CDC0D13" w14:textId="77777777" w:rsidR="00521B1D" w:rsidRPr="00FD09F0" w:rsidRDefault="00521B1D" w:rsidP="004C51DA">
            <w:pPr>
              <w:pStyle w:val="TAL"/>
            </w:pPr>
            <w:r w:rsidRPr="00FD09F0">
              <w:t>Observed MMS Address</w:t>
            </w:r>
          </w:p>
        </w:tc>
      </w:tr>
      <w:tr w:rsidR="00521B1D" w:rsidRPr="00FD09F0" w14:paraId="41D99C10" w14:textId="77777777" w:rsidTr="004C51DA">
        <w:trPr>
          <w:cantSplit/>
          <w:jc w:val="center"/>
        </w:trPr>
        <w:tc>
          <w:tcPr>
            <w:tcW w:w="6804" w:type="dxa"/>
          </w:tcPr>
          <w:p w14:paraId="7F6431DB" w14:textId="77777777" w:rsidR="00521B1D" w:rsidRPr="00FD09F0" w:rsidRDefault="00521B1D" w:rsidP="004C51DA">
            <w:pPr>
              <w:pStyle w:val="TAL"/>
            </w:pPr>
            <w:r w:rsidRPr="00FD09F0">
              <w:t>Observed IPv4/IPv6 Address</w:t>
            </w:r>
          </w:p>
        </w:tc>
      </w:tr>
      <w:tr w:rsidR="00521B1D" w:rsidRPr="00FD09F0" w14:paraId="748126C9" w14:textId="77777777" w:rsidTr="004C51DA">
        <w:trPr>
          <w:cantSplit/>
          <w:jc w:val="center"/>
        </w:trPr>
        <w:tc>
          <w:tcPr>
            <w:tcW w:w="6804" w:type="dxa"/>
          </w:tcPr>
          <w:p w14:paraId="5444F53E" w14:textId="77777777" w:rsidR="00521B1D" w:rsidRPr="00FD09F0" w:rsidRDefault="00521B1D" w:rsidP="004C51DA">
            <w:pPr>
              <w:pStyle w:val="TAL"/>
            </w:pPr>
            <w:r w:rsidRPr="00FD09F0">
              <w:t>Event Type</w:t>
            </w:r>
          </w:p>
        </w:tc>
      </w:tr>
      <w:tr w:rsidR="00521B1D" w:rsidRPr="00FD09F0" w14:paraId="086D67E5" w14:textId="77777777" w:rsidTr="004C51DA">
        <w:trPr>
          <w:cantSplit/>
          <w:jc w:val="center"/>
        </w:trPr>
        <w:tc>
          <w:tcPr>
            <w:tcW w:w="6804" w:type="dxa"/>
          </w:tcPr>
          <w:p w14:paraId="19B9D001" w14:textId="77777777" w:rsidR="00521B1D" w:rsidRPr="00FD09F0" w:rsidRDefault="00521B1D" w:rsidP="004C51DA">
            <w:pPr>
              <w:pStyle w:val="TAL"/>
            </w:pPr>
            <w:r w:rsidRPr="00FD09F0">
              <w:t>Event Time</w:t>
            </w:r>
          </w:p>
        </w:tc>
      </w:tr>
      <w:tr w:rsidR="00521B1D" w:rsidRPr="00FD09F0" w14:paraId="3222A087" w14:textId="77777777" w:rsidTr="004C51DA">
        <w:trPr>
          <w:cantSplit/>
          <w:jc w:val="center"/>
        </w:trPr>
        <w:tc>
          <w:tcPr>
            <w:tcW w:w="6804" w:type="dxa"/>
          </w:tcPr>
          <w:p w14:paraId="68377223" w14:textId="77777777" w:rsidR="00521B1D" w:rsidRPr="00FD09F0" w:rsidRDefault="00521B1D" w:rsidP="004C51DA">
            <w:pPr>
              <w:pStyle w:val="TAL"/>
            </w:pPr>
            <w:r w:rsidRPr="00FD09F0">
              <w:t>Event Date</w:t>
            </w:r>
          </w:p>
        </w:tc>
      </w:tr>
      <w:tr w:rsidR="00521B1D" w:rsidRPr="00FD09F0" w14:paraId="294758A2" w14:textId="77777777" w:rsidTr="004C51DA">
        <w:trPr>
          <w:cantSplit/>
          <w:jc w:val="center"/>
        </w:trPr>
        <w:tc>
          <w:tcPr>
            <w:tcW w:w="6804" w:type="dxa"/>
          </w:tcPr>
          <w:p w14:paraId="75751F86" w14:textId="77777777" w:rsidR="00521B1D" w:rsidRPr="00FD09F0" w:rsidRDefault="00521B1D" w:rsidP="004C51DA">
            <w:pPr>
              <w:pStyle w:val="TAL"/>
            </w:pPr>
            <w:r w:rsidRPr="00FD09F0">
              <w:t>Network Element Identifier</w:t>
            </w:r>
          </w:p>
        </w:tc>
      </w:tr>
      <w:tr w:rsidR="00521B1D" w:rsidRPr="00FD09F0" w14:paraId="351B6A19" w14:textId="77777777" w:rsidTr="004C51DA">
        <w:trPr>
          <w:cantSplit/>
          <w:jc w:val="center"/>
        </w:trPr>
        <w:tc>
          <w:tcPr>
            <w:tcW w:w="6804" w:type="dxa"/>
          </w:tcPr>
          <w:p w14:paraId="3120098E" w14:textId="77777777" w:rsidR="00521B1D" w:rsidRPr="00FD09F0" w:rsidRDefault="00521B1D" w:rsidP="004C51DA">
            <w:pPr>
              <w:pStyle w:val="TAL"/>
            </w:pPr>
            <w:r w:rsidRPr="00FD09F0">
              <w:t>Transaction ID</w:t>
            </w:r>
          </w:p>
        </w:tc>
      </w:tr>
      <w:tr w:rsidR="00521B1D" w:rsidRPr="00FD09F0" w14:paraId="6AC3B619" w14:textId="77777777" w:rsidTr="004C51DA">
        <w:trPr>
          <w:cantSplit/>
          <w:jc w:val="center"/>
        </w:trPr>
        <w:tc>
          <w:tcPr>
            <w:tcW w:w="6804" w:type="dxa"/>
          </w:tcPr>
          <w:p w14:paraId="77C20EEE" w14:textId="77777777" w:rsidR="00521B1D" w:rsidRPr="00FD09F0" w:rsidRDefault="00521B1D" w:rsidP="004C51DA">
            <w:pPr>
              <w:pStyle w:val="TAL"/>
            </w:pPr>
            <w:r w:rsidRPr="00FD09F0">
              <w:t>MMS Version</w:t>
            </w:r>
          </w:p>
        </w:tc>
      </w:tr>
      <w:tr w:rsidR="00521B1D" w:rsidRPr="00FD09F0" w14:paraId="02D7C183" w14:textId="77777777" w:rsidTr="004C51DA">
        <w:trPr>
          <w:cantSplit/>
          <w:jc w:val="center"/>
        </w:trPr>
        <w:tc>
          <w:tcPr>
            <w:tcW w:w="6804" w:type="dxa"/>
          </w:tcPr>
          <w:p w14:paraId="712DBDD0" w14:textId="77777777" w:rsidR="00521B1D" w:rsidRPr="00FD09F0" w:rsidRDefault="00521B1D" w:rsidP="004C51DA">
            <w:pPr>
              <w:pStyle w:val="TAL"/>
            </w:pPr>
            <w:r w:rsidRPr="00FD09F0">
              <w:t>Content Location</w:t>
            </w:r>
          </w:p>
        </w:tc>
      </w:tr>
      <w:tr w:rsidR="00521B1D" w:rsidRPr="00FD09F0" w14:paraId="46F0C09C" w14:textId="77777777" w:rsidTr="004C51DA">
        <w:trPr>
          <w:cantSplit/>
          <w:jc w:val="center"/>
        </w:trPr>
        <w:tc>
          <w:tcPr>
            <w:tcW w:w="6804" w:type="dxa"/>
          </w:tcPr>
          <w:p w14:paraId="2A277643" w14:textId="77777777" w:rsidR="00521B1D" w:rsidRPr="00FD09F0" w:rsidRDefault="00521B1D" w:rsidP="004C51DA">
            <w:pPr>
              <w:pStyle w:val="TAL"/>
            </w:pPr>
            <w:r w:rsidRPr="00FD09F0">
              <w:t>MM State</w:t>
            </w:r>
          </w:p>
        </w:tc>
      </w:tr>
      <w:tr w:rsidR="00521B1D" w:rsidRPr="00FD09F0" w14:paraId="0636C197" w14:textId="77777777" w:rsidTr="004C51DA">
        <w:trPr>
          <w:cantSplit/>
          <w:jc w:val="center"/>
        </w:trPr>
        <w:tc>
          <w:tcPr>
            <w:tcW w:w="6804" w:type="dxa"/>
          </w:tcPr>
          <w:p w14:paraId="1D19EA1B" w14:textId="77777777" w:rsidR="00521B1D" w:rsidRPr="00FD09F0" w:rsidRDefault="00521B1D" w:rsidP="004C51DA">
            <w:pPr>
              <w:pStyle w:val="TAL"/>
            </w:pPr>
            <w:r w:rsidRPr="00FD09F0">
              <w:t>MM Flags</w:t>
            </w:r>
          </w:p>
        </w:tc>
      </w:tr>
      <w:tr w:rsidR="00521B1D" w:rsidRPr="00FD09F0" w14:paraId="7F15DBC0" w14:textId="77777777" w:rsidTr="004C51DA">
        <w:trPr>
          <w:cantSplit/>
          <w:jc w:val="center"/>
        </w:trPr>
        <w:tc>
          <w:tcPr>
            <w:tcW w:w="6804" w:type="dxa"/>
          </w:tcPr>
          <w:p w14:paraId="7DAD5EAC" w14:textId="77777777" w:rsidR="00521B1D" w:rsidRPr="00FD09F0" w:rsidRDefault="00521B1D" w:rsidP="004C51DA">
            <w:pPr>
              <w:pStyle w:val="TAL"/>
            </w:pPr>
            <w:r w:rsidRPr="00FD09F0">
              <w:t>Store Status</w:t>
            </w:r>
          </w:p>
        </w:tc>
      </w:tr>
      <w:tr w:rsidR="00521B1D" w:rsidRPr="00FD09F0" w14:paraId="7AF2B7B7" w14:textId="77777777" w:rsidTr="004C51DA">
        <w:trPr>
          <w:cantSplit/>
          <w:jc w:val="center"/>
        </w:trPr>
        <w:tc>
          <w:tcPr>
            <w:tcW w:w="6804" w:type="dxa"/>
          </w:tcPr>
          <w:p w14:paraId="049C4AEA" w14:textId="77777777" w:rsidR="00521B1D" w:rsidRPr="00FD09F0" w:rsidRDefault="00521B1D" w:rsidP="004C51DA">
            <w:pPr>
              <w:pStyle w:val="TAL"/>
            </w:pPr>
            <w:r w:rsidRPr="00FD09F0">
              <w:t>Store Status Text</w:t>
            </w:r>
          </w:p>
        </w:tc>
      </w:tr>
    </w:tbl>
    <w:p w14:paraId="4C7ED6F9" w14:textId="77777777" w:rsidR="00521B1D" w:rsidRPr="00FD09F0" w:rsidRDefault="00521B1D" w:rsidP="00521B1D">
      <w:pPr>
        <w:pStyle w:val="FP"/>
      </w:pPr>
    </w:p>
    <w:p w14:paraId="3909F316" w14:textId="77777777" w:rsidR="00521B1D" w:rsidRPr="00FD09F0" w:rsidRDefault="00521B1D" w:rsidP="00521B1D">
      <w:pPr>
        <w:pStyle w:val="Heading4"/>
      </w:pPr>
      <w:bookmarkStart w:id="1012" w:name="_Toc99629686"/>
      <w:bookmarkStart w:id="1013" w:name="_Toc99628946"/>
      <w:r w:rsidRPr="00FD09F0">
        <w:t>18.3.3.6</w:t>
      </w:r>
      <w:r w:rsidRPr="00FD09F0">
        <w:tab/>
        <w:t>MMS Upload</w:t>
      </w:r>
      <w:bookmarkEnd w:id="1012"/>
      <w:bookmarkEnd w:id="1013"/>
    </w:p>
    <w:p w14:paraId="4DBF6AA8" w14:textId="77777777" w:rsidR="00521B1D" w:rsidRPr="00FD09F0" w:rsidRDefault="00521B1D" w:rsidP="00521B1D">
      <w:r w:rsidRPr="00FD09F0">
        <w:t>The MMS Upload report event is generated at the MMS Proxy-Relay, when the MMS Proxy-Relay sends a M-</w:t>
      </w:r>
      <w:proofErr w:type="spellStart"/>
      <w:r w:rsidRPr="00FD09F0">
        <w:t>Mmbox</w:t>
      </w:r>
      <w:proofErr w:type="spellEnd"/>
      <w:r w:rsidRPr="00FD09F0">
        <w:t>-</w:t>
      </w:r>
      <w:proofErr w:type="spellStart"/>
      <w:r w:rsidRPr="00FD09F0">
        <w:t>Upload.conf</w:t>
      </w:r>
      <w:proofErr w:type="spellEnd"/>
      <w:r w:rsidRPr="00FD09F0">
        <w:t xml:space="preserve"> (defined in [73]) to the target. According to [73], the MSM Proxy-Relay sends a M-</w:t>
      </w:r>
      <w:proofErr w:type="spellStart"/>
      <w:r w:rsidRPr="00FD09F0">
        <w:t>Mmbox</w:t>
      </w:r>
      <w:proofErr w:type="spellEnd"/>
      <w:r w:rsidRPr="00FD09F0">
        <w:t>-</w:t>
      </w:r>
      <w:proofErr w:type="spellStart"/>
      <w:r w:rsidRPr="00FD09F0">
        <w:t>Upload.conf</w:t>
      </w:r>
      <w:proofErr w:type="spellEnd"/>
      <w:r w:rsidRPr="00FD09F0">
        <w:t xml:space="preserve"> to the target in response to a received MMS Upload Request (M-</w:t>
      </w:r>
      <w:proofErr w:type="spellStart"/>
      <w:r w:rsidRPr="00FD09F0">
        <w:t>Mmbox</w:t>
      </w:r>
      <w:proofErr w:type="spellEnd"/>
      <w:r w:rsidRPr="00FD09F0">
        <w:t>-</w:t>
      </w:r>
      <w:proofErr w:type="spellStart"/>
      <w:r w:rsidRPr="00FD09F0">
        <w:t>Upload.req</w:t>
      </w:r>
      <w:proofErr w:type="spellEnd"/>
      <w:r w:rsidRPr="00FD09F0">
        <w:t xml:space="preserve"> as (defined in [73]) from the target.</w:t>
      </w:r>
    </w:p>
    <w:p w14:paraId="436B9CCD" w14:textId="77777777" w:rsidR="00521B1D" w:rsidRPr="00FD09F0" w:rsidRDefault="00521B1D" w:rsidP="00521B1D">
      <w:pPr>
        <w:overflowPunct w:val="0"/>
        <w:autoSpaceDE w:val="0"/>
        <w:autoSpaceDN w:val="0"/>
        <w:adjustRightInd w:val="0"/>
        <w:textAlignment w:val="baseline"/>
      </w:pPr>
      <w:r w:rsidRPr="00FD09F0">
        <w:t>The elements of Table 18.3.3.10 will be delivered to the DF2, if available.</w:t>
      </w:r>
    </w:p>
    <w:p w14:paraId="126B4249" w14:textId="77777777" w:rsidR="00521B1D" w:rsidRPr="00FD09F0" w:rsidRDefault="00521B1D" w:rsidP="00521B1D">
      <w:pPr>
        <w:pStyle w:val="TH"/>
      </w:pPr>
      <w:r w:rsidRPr="00FD09F0">
        <w:t>Table 18.3.3.10: Information Elements for MMS Upload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FD09F0" w14:paraId="5B4D75E4" w14:textId="77777777" w:rsidTr="004C51DA">
        <w:trPr>
          <w:cantSplit/>
          <w:jc w:val="center"/>
        </w:trPr>
        <w:tc>
          <w:tcPr>
            <w:tcW w:w="6804" w:type="dxa"/>
          </w:tcPr>
          <w:p w14:paraId="37DAADE2" w14:textId="77777777" w:rsidR="00521B1D" w:rsidRPr="00FD09F0" w:rsidRDefault="00521B1D" w:rsidP="004C51DA">
            <w:pPr>
              <w:pStyle w:val="TAL"/>
            </w:pPr>
            <w:r w:rsidRPr="00FD09F0">
              <w:t>Observed MSISDN</w:t>
            </w:r>
          </w:p>
        </w:tc>
      </w:tr>
      <w:tr w:rsidR="00521B1D" w:rsidRPr="00FD09F0" w14:paraId="2140F492" w14:textId="77777777" w:rsidTr="004C51DA">
        <w:trPr>
          <w:cantSplit/>
          <w:jc w:val="center"/>
        </w:trPr>
        <w:tc>
          <w:tcPr>
            <w:tcW w:w="6804" w:type="dxa"/>
          </w:tcPr>
          <w:p w14:paraId="45B08DE9" w14:textId="77777777" w:rsidR="00521B1D" w:rsidRPr="00FD09F0" w:rsidRDefault="00521B1D" w:rsidP="004C51DA">
            <w:pPr>
              <w:pStyle w:val="TAL"/>
            </w:pPr>
            <w:r w:rsidRPr="00FD09F0">
              <w:t>Observed IMSI</w:t>
            </w:r>
          </w:p>
        </w:tc>
      </w:tr>
      <w:tr w:rsidR="00521B1D" w:rsidRPr="00FD09F0" w14:paraId="35C8E63F" w14:textId="77777777" w:rsidTr="004C51DA">
        <w:trPr>
          <w:cantSplit/>
          <w:jc w:val="center"/>
        </w:trPr>
        <w:tc>
          <w:tcPr>
            <w:tcW w:w="6804" w:type="dxa"/>
          </w:tcPr>
          <w:p w14:paraId="53F33F1C" w14:textId="77777777" w:rsidR="00521B1D" w:rsidRPr="00FD09F0" w:rsidRDefault="00521B1D" w:rsidP="004C51DA">
            <w:pPr>
              <w:pStyle w:val="TAL"/>
            </w:pPr>
            <w:r w:rsidRPr="00FD09F0">
              <w:t>Observed IMEI</w:t>
            </w:r>
          </w:p>
        </w:tc>
      </w:tr>
      <w:tr w:rsidR="00521B1D" w:rsidRPr="00FD09F0" w14:paraId="651C0805" w14:textId="77777777" w:rsidTr="004C51DA">
        <w:trPr>
          <w:cantSplit/>
          <w:jc w:val="center"/>
        </w:trPr>
        <w:tc>
          <w:tcPr>
            <w:tcW w:w="6804" w:type="dxa"/>
          </w:tcPr>
          <w:p w14:paraId="7735C6E4" w14:textId="77777777" w:rsidR="00521B1D" w:rsidRPr="00FD09F0" w:rsidRDefault="00521B1D" w:rsidP="004C51DA">
            <w:pPr>
              <w:pStyle w:val="TAL"/>
            </w:pPr>
            <w:r w:rsidRPr="00FD09F0">
              <w:t>Observed MMS Address</w:t>
            </w:r>
          </w:p>
        </w:tc>
      </w:tr>
      <w:tr w:rsidR="00521B1D" w:rsidRPr="00FD09F0" w14:paraId="03E736FB" w14:textId="77777777" w:rsidTr="004C51DA">
        <w:trPr>
          <w:cantSplit/>
          <w:jc w:val="center"/>
        </w:trPr>
        <w:tc>
          <w:tcPr>
            <w:tcW w:w="6804" w:type="dxa"/>
          </w:tcPr>
          <w:p w14:paraId="7F6C96EE" w14:textId="77777777" w:rsidR="00521B1D" w:rsidRPr="00FD09F0" w:rsidRDefault="00521B1D" w:rsidP="004C51DA">
            <w:pPr>
              <w:pStyle w:val="TAL"/>
            </w:pPr>
            <w:r w:rsidRPr="00FD09F0">
              <w:t>Observed IPv4/IPv6 Address</w:t>
            </w:r>
          </w:p>
        </w:tc>
      </w:tr>
      <w:tr w:rsidR="00521B1D" w:rsidRPr="00FD09F0" w14:paraId="7EBDBD34" w14:textId="77777777" w:rsidTr="004C51DA">
        <w:trPr>
          <w:cantSplit/>
          <w:jc w:val="center"/>
        </w:trPr>
        <w:tc>
          <w:tcPr>
            <w:tcW w:w="6804" w:type="dxa"/>
          </w:tcPr>
          <w:p w14:paraId="5834DAE1" w14:textId="77777777" w:rsidR="00521B1D" w:rsidRPr="00FD09F0" w:rsidRDefault="00521B1D" w:rsidP="004C51DA">
            <w:pPr>
              <w:pStyle w:val="TAL"/>
            </w:pPr>
            <w:r w:rsidRPr="00FD09F0">
              <w:t>Event Type</w:t>
            </w:r>
          </w:p>
        </w:tc>
      </w:tr>
      <w:tr w:rsidR="00521B1D" w:rsidRPr="00FD09F0" w14:paraId="24423773" w14:textId="77777777" w:rsidTr="004C51DA">
        <w:trPr>
          <w:cantSplit/>
          <w:jc w:val="center"/>
        </w:trPr>
        <w:tc>
          <w:tcPr>
            <w:tcW w:w="6804" w:type="dxa"/>
          </w:tcPr>
          <w:p w14:paraId="5010816E" w14:textId="77777777" w:rsidR="00521B1D" w:rsidRPr="00FD09F0" w:rsidRDefault="00521B1D" w:rsidP="004C51DA">
            <w:pPr>
              <w:pStyle w:val="TAL"/>
            </w:pPr>
            <w:r w:rsidRPr="00FD09F0">
              <w:t>Event Time</w:t>
            </w:r>
          </w:p>
        </w:tc>
      </w:tr>
      <w:tr w:rsidR="00521B1D" w:rsidRPr="00FD09F0" w14:paraId="4A506E0D" w14:textId="77777777" w:rsidTr="004C51DA">
        <w:trPr>
          <w:cantSplit/>
          <w:jc w:val="center"/>
        </w:trPr>
        <w:tc>
          <w:tcPr>
            <w:tcW w:w="6804" w:type="dxa"/>
          </w:tcPr>
          <w:p w14:paraId="1B55EC21" w14:textId="77777777" w:rsidR="00521B1D" w:rsidRPr="00FD09F0" w:rsidRDefault="00521B1D" w:rsidP="004C51DA">
            <w:pPr>
              <w:pStyle w:val="TAL"/>
            </w:pPr>
            <w:r w:rsidRPr="00FD09F0">
              <w:t>Event Date</w:t>
            </w:r>
          </w:p>
        </w:tc>
      </w:tr>
      <w:tr w:rsidR="00521B1D" w:rsidRPr="00FD09F0" w14:paraId="6FE46BF0" w14:textId="77777777" w:rsidTr="004C51DA">
        <w:trPr>
          <w:cantSplit/>
          <w:jc w:val="center"/>
        </w:trPr>
        <w:tc>
          <w:tcPr>
            <w:tcW w:w="6804" w:type="dxa"/>
          </w:tcPr>
          <w:p w14:paraId="0A9ACE2E" w14:textId="77777777" w:rsidR="00521B1D" w:rsidRPr="00FD09F0" w:rsidRDefault="00521B1D" w:rsidP="004C51DA">
            <w:pPr>
              <w:pStyle w:val="TAL"/>
            </w:pPr>
            <w:r w:rsidRPr="00FD09F0">
              <w:t>Network Element Identifier</w:t>
            </w:r>
          </w:p>
        </w:tc>
      </w:tr>
      <w:tr w:rsidR="00521B1D" w:rsidRPr="00FD09F0" w14:paraId="0F1817D8" w14:textId="77777777" w:rsidTr="004C51DA">
        <w:trPr>
          <w:cantSplit/>
          <w:jc w:val="center"/>
        </w:trPr>
        <w:tc>
          <w:tcPr>
            <w:tcW w:w="6804" w:type="dxa"/>
          </w:tcPr>
          <w:p w14:paraId="290DBCFE" w14:textId="77777777" w:rsidR="00521B1D" w:rsidRPr="00FD09F0" w:rsidRDefault="00521B1D" w:rsidP="004C51DA">
            <w:pPr>
              <w:pStyle w:val="TAL"/>
            </w:pPr>
            <w:r w:rsidRPr="00FD09F0">
              <w:t>Transaction ID</w:t>
            </w:r>
          </w:p>
        </w:tc>
      </w:tr>
      <w:tr w:rsidR="00521B1D" w:rsidRPr="00FD09F0" w14:paraId="794E56D0" w14:textId="77777777" w:rsidTr="004C51DA">
        <w:trPr>
          <w:cantSplit/>
          <w:jc w:val="center"/>
        </w:trPr>
        <w:tc>
          <w:tcPr>
            <w:tcW w:w="6804" w:type="dxa"/>
          </w:tcPr>
          <w:p w14:paraId="2A577C75" w14:textId="77777777" w:rsidR="00521B1D" w:rsidRPr="00FD09F0" w:rsidRDefault="00521B1D" w:rsidP="004C51DA">
            <w:pPr>
              <w:pStyle w:val="TAL"/>
            </w:pPr>
            <w:r w:rsidRPr="00FD09F0">
              <w:t>MMS Version</w:t>
            </w:r>
          </w:p>
        </w:tc>
      </w:tr>
      <w:tr w:rsidR="00521B1D" w:rsidRPr="00FD09F0" w14:paraId="452A464D" w14:textId="77777777" w:rsidTr="004C51DA">
        <w:trPr>
          <w:cantSplit/>
          <w:jc w:val="center"/>
        </w:trPr>
        <w:tc>
          <w:tcPr>
            <w:tcW w:w="6804" w:type="dxa"/>
          </w:tcPr>
          <w:p w14:paraId="4D656040" w14:textId="77777777" w:rsidR="00521B1D" w:rsidRPr="00FD09F0" w:rsidRDefault="00521B1D" w:rsidP="004C51DA">
            <w:pPr>
              <w:pStyle w:val="TAL"/>
            </w:pPr>
            <w:r w:rsidRPr="00FD09F0">
              <w:t>MM State</w:t>
            </w:r>
          </w:p>
        </w:tc>
      </w:tr>
      <w:tr w:rsidR="00521B1D" w:rsidRPr="00FD09F0" w14:paraId="4D79A2AD" w14:textId="77777777" w:rsidTr="004C51DA">
        <w:trPr>
          <w:cantSplit/>
          <w:jc w:val="center"/>
        </w:trPr>
        <w:tc>
          <w:tcPr>
            <w:tcW w:w="6804" w:type="dxa"/>
          </w:tcPr>
          <w:p w14:paraId="01D7C3A8" w14:textId="77777777" w:rsidR="00521B1D" w:rsidRPr="00FD09F0" w:rsidRDefault="00521B1D" w:rsidP="004C51DA">
            <w:pPr>
              <w:pStyle w:val="TAL"/>
            </w:pPr>
            <w:r w:rsidRPr="00FD09F0">
              <w:t>MM Flags</w:t>
            </w:r>
          </w:p>
        </w:tc>
      </w:tr>
      <w:tr w:rsidR="00521B1D" w:rsidRPr="00FD09F0" w14:paraId="3A67B558" w14:textId="77777777" w:rsidTr="004C51DA">
        <w:trPr>
          <w:cantSplit/>
          <w:jc w:val="center"/>
        </w:trPr>
        <w:tc>
          <w:tcPr>
            <w:tcW w:w="6804" w:type="dxa"/>
          </w:tcPr>
          <w:p w14:paraId="4E62ABDA" w14:textId="77777777" w:rsidR="00521B1D" w:rsidRPr="00FD09F0" w:rsidRDefault="00521B1D" w:rsidP="004C51DA">
            <w:pPr>
              <w:pStyle w:val="TAL"/>
            </w:pPr>
            <w:r w:rsidRPr="00FD09F0">
              <w:t>Content Type</w:t>
            </w:r>
          </w:p>
        </w:tc>
      </w:tr>
      <w:tr w:rsidR="00521B1D" w:rsidRPr="00FD09F0" w14:paraId="468F89AF" w14:textId="77777777" w:rsidTr="004C51DA">
        <w:trPr>
          <w:cantSplit/>
          <w:jc w:val="center"/>
        </w:trPr>
        <w:tc>
          <w:tcPr>
            <w:tcW w:w="6804" w:type="dxa"/>
          </w:tcPr>
          <w:p w14:paraId="37A4C111" w14:textId="77777777" w:rsidR="00521B1D" w:rsidRPr="00FD09F0" w:rsidRDefault="00521B1D" w:rsidP="004C51DA">
            <w:pPr>
              <w:pStyle w:val="TAL"/>
            </w:pPr>
            <w:r w:rsidRPr="00FD09F0">
              <w:t>MM Description PDU (see Table 18.3.3.19)</w:t>
            </w:r>
          </w:p>
        </w:tc>
      </w:tr>
      <w:tr w:rsidR="00521B1D" w:rsidRPr="00FD09F0" w14:paraId="5AB32F48" w14:textId="77777777" w:rsidTr="004C51DA">
        <w:trPr>
          <w:cantSplit/>
          <w:jc w:val="center"/>
        </w:trPr>
        <w:tc>
          <w:tcPr>
            <w:tcW w:w="6804" w:type="dxa"/>
          </w:tcPr>
          <w:p w14:paraId="0BA1D69E" w14:textId="77777777" w:rsidR="00521B1D" w:rsidRPr="00FD09F0" w:rsidRDefault="00521B1D" w:rsidP="004C51DA">
            <w:pPr>
              <w:pStyle w:val="TAL"/>
            </w:pPr>
            <w:r w:rsidRPr="00FD09F0">
              <w:t>Content Location (from M-</w:t>
            </w:r>
            <w:proofErr w:type="spellStart"/>
            <w:r w:rsidRPr="00FD09F0">
              <w:t>Mmbox</w:t>
            </w:r>
            <w:proofErr w:type="spellEnd"/>
            <w:r w:rsidRPr="00FD09F0">
              <w:t>-</w:t>
            </w:r>
            <w:proofErr w:type="spellStart"/>
            <w:r w:rsidRPr="00FD09F0">
              <w:t>Upload.conf</w:t>
            </w:r>
            <w:proofErr w:type="spellEnd"/>
            <w:r w:rsidRPr="00FD09F0">
              <w:t>)</w:t>
            </w:r>
          </w:p>
        </w:tc>
      </w:tr>
      <w:tr w:rsidR="00521B1D" w:rsidRPr="00FD09F0" w14:paraId="099FC0CF" w14:textId="77777777" w:rsidTr="004C51DA">
        <w:trPr>
          <w:cantSplit/>
          <w:jc w:val="center"/>
        </w:trPr>
        <w:tc>
          <w:tcPr>
            <w:tcW w:w="6804" w:type="dxa"/>
          </w:tcPr>
          <w:p w14:paraId="2729CCBA" w14:textId="77777777" w:rsidR="00521B1D" w:rsidRPr="00FD09F0" w:rsidRDefault="00521B1D" w:rsidP="004C51DA">
            <w:pPr>
              <w:pStyle w:val="TAL"/>
            </w:pPr>
            <w:r w:rsidRPr="00FD09F0">
              <w:t>Store Status (from M-</w:t>
            </w:r>
            <w:proofErr w:type="spellStart"/>
            <w:r w:rsidRPr="00FD09F0">
              <w:t>Mmbox</w:t>
            </w:r>
            <w:proofErr w:type="spellEnd"/>
            <w:r w:rsidRPr="00FD09F0">
              <w:t>-</w:t>
            </w:r>
            <w:proofErr w:type="spellStart"/>
            <w:r w:rsidRPr="00FD09F0">
              <w:t>Upload.conf</w:t>
            </w:r>
            <w:proofErr w:type="spellEnd"/>
            <w:r w:rsidRPr="00FD09F0">
              <w:t>)</w:t>
            </w:r>
          </w:p>
        </w:tc>
      </w:tr>
      <w:tr w:rsidR="00521B1D" w:rsidRPr="00FD09F0" w14:paraId="3594E162" w14:textId="77777777" w:rsidTr="004C51DA">
        <w:trPr>
          <w:cantSplit/>
          <w:jc w:val="center"/>
        </w:trPr>
        <w:tc>
          <w:tcPr>
            <w:tcW w:w="6804" w:type="dxa"/>
          </w:tcPr>
          <w:p w14:paraId="50B47261" w14:textId="77777777" w:rsidR="00521B1D" w:rsidRPr="00FD09F0" w:rsidRDefault="00521B1D" w:rsidP="004C51DA">
            <w:pPr>
              <w:pStyle w:val="TAL"/>
            </w:pPr>
            <w:r w:rsidRPr="00FD09F0">
              <w:t>Store Status Text (from M-</w:t>
            </w:r>
            <w:proofErr w:type="spellStart"/>
            <w:r w:rsidRPr="00FD09F0">
              <w:t>Mmbox</w:t>
            </w:r>
            <w:proofErr w:type="spellEnd"/>
            <w:r w:rsidRPr="00FD09F0">
              <w:t>-</w:t>
            </w:r>
            <w:proofErr w:type="spellStart"/>
            <w:r w:rsidRPr="00FD09F0">
              <w:t>Upload.conf</w:t>
            </w:r>
            <w:proofErr w:type="spellEnd"/>
            <w:r w:rsidRPr="00FD09F0">
              <w:t>)</w:t>
            </w:r>
          </w:p>
        </w:tc>
      </w:tr>
      <w:tr w:rsidR="00521B1D" w:rsidRPr="00FD09F0" w14:paraId="65876DF2" w14:textId="77777777" w:rsidTr="004C51DA">
        <w:trPr>
          <w:cantSplit/>
          <w:jc w:val="center"/>
        </w:trPr>
        <w:tc>
          <w:tcPr>
            <w:tcW w:w="6804" w:type="dxa"/>
          </w:tcPr>
          <w:p w14:paraId="2B9746E4" w14:textId="77777777" w:rsidR="00521B1D" w:rsidRPr="00FD09F0" w:rsidRDefault="00521B1D" w:rsidP="004C51DA">
            <w:pPr>
              <w:pStyle w:val="TAL"/>
            </w:pPr>
            <w:r w:rsidRPr="00FD09F0">
              <w:t>Correlation ID (only if MMS CC is also intercepted)</w:t>
            </w:r>
          </w:p>
        </w:tc>
      </w:tr>
    </w:tbl>
    <w:p w14:paraId="1791C3F1" w14:textId="77777777" w:rsidR="00521B1D" w:rsidRPr="00FD09F0" w:rsidRDefault="00521B1D" w:rsidP="00521B1D">
      <w:pPr>
        <w:pStyle w:val="FP"/>
      </w:pPr>
    </w:p>
    <w:p w14:paraId="4E16C506" w14:textId="77777777" w:rsidR="00521B1D" w:rsidRPr="00FD09F0" w:rsidRDefault="00521B1D" w:rsidP="00521B1D">
      <w:pPr>
        <w:overflowPunct w:val="0"/>
        <w:autoSpaceDE w:val="0"/>
        <w:autoSpaceDN w:val="0"/>
        <w:adjustRightInd w:val="0"/>
        <w:textAlignment w:val="baseline"/>
      </w:pPr>
      <w:r w:rsidRPr="00FD09F0">
        <w:t>When the MMS Upload event is generated and CC interception is also required, an MMS Upload CC event is also generated at the MMS Proxy-Relay. In this case, the elements of Table 18.3.3.11 will be delivered to the DF3, if available.</w:t>
      </w:r>
    </w:p>
    <w:p w14:paraId="5A91542A" w14:textId="77777777" w:rsidR="00521B1D" w:rsidRPr="00FD09F0" w:rsidRDefault="00521B1D" w:rsidP="00521B1D">
      <w:pPr>
        <w:pStyle w:val="TH"/>
      </w:pPr>
      <w:r w:rsidRPr="00FD09F0">
        <w:lastRenderedPageBreak/>
        <w:t>Table 18.3.3.11: Information Elements for MMS Upload CC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FD09F0" w14:paraId="5E063A35" w14:textId="77777777" w:rsidTr="004C51DA">
        <w:trPr>
          <w:cantSplit/>
          <w:jc w:val="center"/>
        </w:trPr>
        <w:tc>
          <w:tcPr>
            <w:tcW w:w="6804" w:type="dxa"/>
          </w:tcPr>
          <w:p w14:paraId="1456B90F" w14:textId="77777777" w:rsidR="00521B1D" w:rsidRPr="00FD09F0" w:rsidRDefault="00521B1D" w:rsidP="004C51DA">
            <w:pPr>
              <w:pStyle w:val="TAL"/>
            </w:pPr>
            <w:r w:rsidRPr="00FD09F0">
              <w:t>Observed MSISDN</w:t>
            </w:r>
          </w:p>
        </w:tc>
      </w:tr>
      <w:tr w:rsidR="00521B1D" w:rsidRPr="00FD09F0" w14:paraId="3A13CC47" w14:textId="77777777" w:rsidTr="004C51DA">
        <w:trPr>
          <w:cantSplit/>
          <w:jc w:val="center"/>
        </w:trPr>
        <w:tc>
          <w:tcPr>
            <w:tcW w:w="6804" w:type="dxa"/>
          </w:tcPr>
          <w:p w14:paraId="2FF3E137" w14:textId="77777777" w:rsidR="00521B1D" w:rsidRPr="00FD09F0" w:rsidRDefault="00521B1D" w:rsidP="004C51DA">
            <w:pPr>
              <w:pStyle w:val="TAL"/>
            </w:pPr>
            <w:r w:rsidRPr="00FD09F0">
              <w:t>Observed IMSI</w:t>
            </w:r>
          </w:p>
        </w:tc>
      </w:tr>
      <w:tr w:rsidR="00521B1D" w:rsidRPr="00FD09F0" w14:paraId="5AD88838" w14:textId="77777777" w:rsidTr="004C51DA">
        <w:trPr>
          <w:cantSplit/>
          <w:jc w:val="center"/>
        </w:trPr>
        <w:tc>
          <w:tcPr>
            <w:tcW w:w="6804" w:type="dxa"/>
          </w:tcPr>
          <w:p w14:paraId="24909CB5" w14:textId="77777777" w:rsidR="00521B1D" w:rsidRPr="00FD09F0" w:rsidRDefault="00521B1D" w:rsidP="004C51DA">
            <w:pPr>
              <w:pStyle w:val="TAL"/>
            </w:pPr>
            <w:r w:rsidRPr="00FD09F0">
              <w:t>Observed IMEI</w:t>
            </w:r>
          </w:p>
        </w:tc>
      </w:tr>
      <w:tr w:rsidR="00521B1D" w:rsidRPr="00FD09F0" w14:paraId="44C5A414" w14:textId="77777777" w:rsidTr="004C51DA">
        <w:trPr>
          <w:cantSplit/>
          <w:jc w:val="center"/>
        </w:trPr>
        <w:tc>
          <w:tcPr>
            <w:tcW w:w="6804" w:type="dxa"/>
          </w:tcPr>
          <w:p w14:paraId="3FEEBC96" w14:textId="77777777" w:rsidR="00521B1D" w:rsidRPr="00FD09F0" w:rsidRDefault="00521B1D" w:rsidP="004C51DA">
            <w:pPr>
              <w:pStyle w:val="TAL"/>
            </w:pPr>
            <w:r w:rsidRPr="00FD09F0">
              <w:t>Observed MMS Address</w:t>
            </w:r>
          </w:p>
        </w:tc>
      </w:tr>
      <w:tr w:rsidR="00521B1D" w:rsidRPr="00FD09F0" w14:paraId="0E89DF26" w14:textId="77777777" w:rsidTr="004C51DA">
        <w:trPr>
          <w:cantSplit/>
          <w:jc w:val="center"/>
        </w:trPr>
        <w:tc>
          <w:tcPr>
            <w:tcW w:w="6804" w:type="dxa"/>
          </w:tcPr>
          <w:p w14:paraId="6D346815" w14:textId="77777777" w:rsidR="00521B1D" w:rsidRPr="00FD09F0" w:rsidRDefault="00521B1D" w:rsidP="004C51DA">
            <w:pPr>
              <w:pStyle w:val="TAL"/>
            </w:pPr>
            <w:r w:rsidRPr="00FD09F0">
              <w:t>Observed IPv4/IPv6 Address</w:t>
            </w:r>
          </w:p>
        </w:tc>
      </w:tr>
      <w:tr w:rsidR="00521B1D" w:rsidRPr="00FD09F0" w14:paraId="41BB576A" w14:textId="77777777" w:rsidTr="004C51DA">
        <w:trPr>
          <w:cantSplit/>
          <w:jc w:val="center"/>
        </w:trPr>
        <w:tc>
          <w:tcPr>
            <w:tcW w:w="6804" w:type="dxa"/>
          </w:tcPr>
          <w:p w14:paraId="5A426F79" w14:textId="77777777" w:rsidR="00521B1D" w:rsidRPr="00FD09F0" w:rsidRDefault="00521B1D" w:rsidP="004C51DA">
            <w:pPr>
              <w:pStyle w:val="TAL"/>
            </w:pPr>
            <w:r w:rsidRPr="00FD09F0">
              <w:t>Event Type</w:t>
            </w:r>
          </w:p>
        </w:tc>
      </w:tr>
      <w:tr w:rsidR="00521B1D" w:rsidRPr="00FD09F0" w14:paraId="0AE7987A" w14:textId="77777777" w:rsidTr="004C51DA">
        <w:trPr>
          <w:cantSplit/>
          <w:jc w:val="center"/>
        </w:trPr>
        <w:tc>
          <w:tcPr>
            <w:tcW w:w="6804" w:type="dxa"/>
          </w:tcPr>
          <w:p w14:paraId="4B154AE9" w14:textId="77777777" w:rsidR="00521B1D" w:rsidRPr="00FD09F0" w:rsidRDefault="00521B1D" w:rsidP="004C51DA">
            <w:pPr>
              <w:pStyle w:val="TAL"/>
            </w:pPr>
            <w:r w:rsidRPr="00FD09F0">
              <w:t>Event Time</w:t>
            </w:r>
          </w:p>
        </w:tc>
      </w:tr>
      <w:tr w:rsidR="00521B1D" w:rsidRPr="00FD09F0" w14:paraId="00B476AF" w14:textId="77777777" w:rsidTr="004C51DA">
        <w:trPr>
          <w:cantSplit/>
          <w:jc w:val="center"/>
        </w:trPr>
        <w:tc>
          <w:tcPr>
            <w:tcW w:w="6804" w:type="dxa"/>
          </w:tcPr>
          <w:p w14:paraId="71D12CE6" w14:textId="77777777" w:rsidR="00521B1D" w:rsidRPr="00FD09F0" w:rsidRDefault="00521B1D" w:rsidP="004C51DA">
            <w:pPr>
              <w:pStyle w:val="TAL"/>
            </w:pPr>
            <w:r w:rsidRPr="00FD09F0">
              <w:t>Event Date</w:t>
            </w:r>
          </w:p>
        </w:tc>
      </w:tr>
      <w:tr w:rsidR="00521B1D" w:rsidRPr="00FD09F0" w14:paraId="11778BAD" w14:textId="77777777" w:rsidTr="004C51DA">
        <w:trPr>
          <w:cantSplit/>
          <w:jc w:val="center"/>
        </w:trPr>
        <w:tc>
          <w:tcPr>
            <w:tcW w:w="6804" w:type="dxa"/>
          </w:tcPr>
          <w:p w14:paraId="2639C642" w14:textId="77777777" w:rsidR="00521B1D" w:rsidRPr="00FD09F0" w:rsidRDefault="00521B1D" w:rsidP="004C51DA">
            <w:pPr>
              <w:pStyle w:val="TAL"/>
            </w:pPr>
            <w:r w:rsidRPr="00FD09F0">
              <w:t>Network Element Identifier</w:t>
            </w:r>
          </w:p>
        </w:tc>
      </w:tr>
      <w:tr w:rsidR="00521B1D" w:rsidRPr="00FD09F0" w14:paraId="624C8A06" w14:textId="77777777" w:rsidTr="004C51DA">
        <w:trPr>
          <w:cantSplit/>
          <w:jc w:val="center"/>
        </w:trPr>
        <w:tc>
          <w:tcPr>
            <w:tcW w:w="6804" w:type="dxa"/>
          </w:tcPr>
          <w:p w14:paraId="32362595" w14:textId="77777777" w:rsidR="00521B1D" w:rsidRPr="00FD09F0" w:rsidRDefault="00521B1D" w:rsidP="004C51DA">
            <w:pPr>
              <w:pStyle w:val="TAL"/>
            </w:pPr>
            <w:r w:rsidRPr="00FD09F0">
              <w:t>MMS Version</w:t>
            </w:r>
          </w:p>
        </w:tc>
      </w:tr>
      <w:tr w:rsidR="00521B1D" w:rsidRPr="00FD09F0" w14:paraId="2281D931" w14:textId="77777777" w:rsidTr="004C51DA">
        <w:trPr>
          <w:cantSplit/>
          <w:jc w:val="center"/>
        </w:trPr>
        <w:tc>
          <w:tcPr>
            <w:tcW w:w="6804" w:type="dxa"/>
          </w:tcPr>
          <w:p w14:paraId="2D57F5EA" w14:textId="77777777" w:rsidR="00521B1D" w:rsidRPr="00FD09F0" w:rsidRDefault="00521B1D" w:rsidP="004C51DA">
            <w:pPr>
              <w:pStyle w:val="TAL"/>
            </w:pPr>
            <w:r w:rsidRPr="00FD09F0">
              <w:t>Correlation ID</w:t>
            </w:r>
          </w:p>
        </w:tc>
      </w:tr>
      <w:tr w:rsidR="00521B1D" w:rsidRPr="00FD09F0" w14:paraId="4A5FF07A" w14:textId="77777777" w:rsidTr="004C51DA">
        <w:trPr>
          <w:cantSplit/>
          <w:jc w:val="center"/>
        </w:trPr>
        <w:tc>
          <w:tcPr>
            <w:tcW w:w="6804" w:type="dxa"/>
          </w:tcPr>
          <w:p w14:paraId="6A75F5B4" w14:textId="77777777" w:rsidR="00521B1D" w:rsidRPr="00FD09F0" w:rsidRDefault="00521B1D" w:rsidP="004C51DA">
            <w:pPr>
              <w:pStyle w:val="TAL"/>
            </w:pPr>
            <w:r w:rsidRPr="00FD09F0">
              <w:t>MMS Content</w:t>
            </w:r>
          </w:p>
        </w:tc>
      </w:tr>
    </w:tbl>
    <w:p w14:paraId="5D995C59" w14:textId="77777777" w:rsidR="00521B1D" w:rsidRPr="00FD09F0" w:rsidRDefault="00521B1D" w:rsidP="00521B1D">
      <w:pPr>
        <w:pStyle w:val="FP"/>
      </w:pPr>
    </w:p>
    <w:p w14:paraId="5F78AEFA" w14:textId="77777777" w:rsidR="00521B1D" w:rsidRPr="00FD09F0" w:rsidRDefault="00521B1D" w:rsidP="00521B1D">
      <w:pPr>
        <w:pStyle w:val="Heading4"/>
      </w:pPr>
      <w:bookmarkStart w:id="1014" w:name="_Toc99629687"/>
      <w:bookmarkStart w:id="1015" w:name="_Toc99628947"/>
      <w:r w:rsidRPr="00FD09F0">
        <w:t>18.3.3.7</w:t>
      </w:r>
      <w:r w:rsidRPr="00FD09F0">
        <w:tab/>
        <w:t xml:space="preserve">MMS Delete (Stored in </w:t>
      </w:r>
      <w:proofErr w:type="spellStart"/>
      <w:r w:rsidRPr="00FD09F0">
        <w:t>MMBox</w:t>
      </w:r>
      <w:proofErr w:type="spellEnd"/>
      <w:r w:rsidRPr="00FD09F0">
        <w:t xml:space="preserve"> or in Proxy-Relay)</w:t>
      </w:r>
      <w:bookmarkEnd w:id="1014"/>
      <w:bookmarkEnd w:id="1015"/>
    </w:p>
    <w:p w14:paraId="33DD9532" w14:textId="77777777" w:rsidR="00521B1D" w:rsidRPr="00FD09F0" w:rsidRDefault="00521B1D" w:rsidP="00521B1D">
      <w:r w:rsidRPr="00FD09F0">
        <w:t>The MMS Delete event is generated at the MMS Proxy-Relay when the MMS Proxy-Relay sends a M-</w:t>
      </w:r>
      <w:proofErr w:type="spellStart"/>
      <w:r w:rsidRPr="00FD09F0">
        <w:t>Mmbox</w:t>
      </w:r>
      <w:proofErr w:type="spellEnd"/>
      <w:r w:rsidRPr="00FD09F0">
        <w:t>-</w:t>
      </w:r>
      <w:proofErr w:type="spellStart"/>
      <w:r w:rsidRPr="00FD09F0">
        <w:t>Delete.conf</w:t>
      </w:r>
      <w:proofErr w:type="spellEnd"/>
      <w:r w:rsidRPr="00FD09F0">
        <w:t xml:space="preserve"> (defined in [73]) to the target. According to [73], the MMS Proxy-Relay sends a M-</w:t>
      </w:r>
      <w:proofErr w:type="spellStart"/>
      <w:r w:rsidRPr="00FD09F0">
        <w:t>Mmbox</w:t>
      </w:r>
      <w:proofErr w:type="spellEnd"/>
      <w:r w:rsidRPr="00FD09F0">
        <w:t>-</w:t>
      </w:r>
      <w:proofErr w:type="spellStart"/>
      <w:r w:rsidRPr="00FD09F0">
        <w:t>Delete.conf</w:t>
      </w:r>
      <w:proofErr w:type="spellEnd"/>
      <w:r w:rsidRPr="00FD09F0">
        <w:t xml:space="preserve"> to the target in response to a received a MMS Delete Request (M-</w:t>
      </w:r>
      <w:proofErr w:type="spellStart"/>
      <w:r w:rsidRPr="00FD09F0">
        <w:t>Mmbox</w:t>
      </w:r>
      <w:proofErr w:type="spellEnd"/>
      <w:r w:rsidRPr="00FD09F0">
        <w:t>-</w:t>
      </w:r>
      <w:proofErr w:type="spellStart"/>
      <w:r w:rsidRPr="00FD09F0">
        <w:t>Delete.req</w:t>
      </w:r>
      <w:proofErr w:type="spellEnd"/>
      <w:r w:rsidRPr="00FD09F0">
        <w:t xml:space="preserve"> as defined in [73]) from the target to delete an MM from the target's </w:t>
      </w:r>
      <w:proofErr w:type="spellStart"/>
      <w:r w:rsidRPr="00FD09F0">
        <w:t>MMBox</w:t>
      </w:r>
      <w:proofErr w:type="spellEnd"/>
      <w:r w:rsidRPr="00FD09F0">
        <w:t>.</w:t>
      </w:r>
    </w:p>
    <w:p w14:paraId="56B179FA" w14:textId="77777777" w:rsidR="00521B1D" w:rsidRPr="00FD09F0" w:rsidRDefault="00521B1D" w:rsidP="00521B1D">
      <w:pPr>
        <w:overflowPunct w:val="0"/>
        <w:autoSpaceDE w:val="0"/>
        <w:autoSpaceDN w:val="0"/>
        <w:adjustRightInd w:val="0"/>
        <w:textAlignment w:val="baseline"/>
      </w:pPr>
      <w:r w:rsidRPr="00FD09F0">
        <w:t>The elements of Table 18.3.3.12 will be delivered to the DF2, if available.</w:t>
      </w:r>
    </w:p>
    <w:p w14:paraId="71A14B5A" w14:textId="77777777" w:rsidR="00521B1D" w:rsidRPr="00FD09F0" w:rsidRDefault="00521B1D" w:rsidP="00521B1D">
      <w:pPr>
        <w:pStyle w:val="TH"/>
      </w:pPr>
      <w:r w:rsidRPr="00FD09F0">
        <w:t>Table 18.3.3.12: Information Elements for MMS Delete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FD09F0" w14:paraId="20E07368" w14:textId="77777777" w:rsidTr="004C51DA">
        <w:trPr>
          <w:cantSplit/>
          <w:jc w:val="center"/>
        </w:trPr>
        <w:tc>
          <w:tcPr>
            <w:tcW w:w="6804" w:type="dxa"/>
          </w:tcPr>
          <w:p w14:paraId="53D4AC3D" w14:textId="77777777" w:rsidR="00521B1D" w:rsidRPr="00FD09F0" w:rsidRDefault="00521B1D" w:rsidP="004C51DA">
            <w:pPr>
              <w:pStyle w:val="TAL"/>
            </w:pPr>
            <w:r w:rsidRPr="00FD09F0">
              <w:t>Observed MSISDN</w:t>
            </w:r>
          </w:p>
        </w:tc>
      </w:tr>
      <w:tr w:rsidR="00521B1D" w:rsidRPr="00FD09F0" w14:paraId="7DF1F07E" w14:textId="77777777" w:rsidTr="004C51DA">
        <w:trPr>
          <w:cantSplit/>
          <w:jc w:val="center"/>
        </w:trPr>
        <w:tc>
          <w:tcPr>
            <w:tcW w:w="6804" w:type="dxa"/>
          </w:tcPr>
          <w:p w14:paraId="5DB82F0D" w14:textId="77777777" w:rsidR="00521B1D" w:rsidRPr="00FD09F0" w:rsidRDefault="00521B1D" w:rsidP="004C51DA">
            <w:pPr>
              <w:pStyle w:val="TAL"/>
            </w:pPr>
            <w:r w:rsidRPr="00FD09F0">
              <w:t>Observed IMSI</w:t>
            </w:r>
          </w:p>
        </w:tc>
      </w:tr>
      <w:tr w:rsidR="00521B1D" w:rsidRPr="00FD09F0" w14:paraId="4163E03A" w14:textId="77777777" w:rsidTr="004C51DA">
        <w:trPr>
          <w:cantSplit/>
          <w:jc w:val="center"/>
        </w:trPr>
        <w:tc>
          <w:tcPr>
            <w:tcW w:w="6804" w:type="dxa"/>
          </w:tcPr>
          <w:p w14:paraId="45A40BC2" w14:textId="77777777" w:rsidR="00521B1D" w:rsidRPr="00FD09F0" w:rsidRDefault="00521B1D" w:rsidP="004C51DA">
            <w:pPr>
              <w:pStyle w:val="TAL"/>
            </w:pPr>
            <w:r w:rsidRPr="00FD09F0">
              <w:t>Observed IMEI</w:t>
            </w:r>
          </w:p>
        </w:tc>
      </w:tr>
      <w:tr w:rsidR="00521B1D" w:rsidRPr="00FD09F0" w14:paraId="57BCE4A7" w14:textId="77777777" w:rsidTr="004C51DA">
        <w:trPr>
          <w:cantSplit/>
          <w:jc w:val="center"/>
        </w:trPr>
        <w:tc>
          <w:tcPr>
            <w:tcW w:w="6804" w:type="dxa"/>
          </w:tcPr>
          <w:p w14:paraId="2F9DE73D" w14:textId="77777777" w:rsidR="00521B1D" w:rsidRPr="00FD09F0" w:rsidRDefault="00521B1D" w:rsidP="004C51DA">
            <w:pPr>
              <w:pStyle w:val="TAL"/>
            </w:pPr>
            <w:r w:rsidRPr="00FD09F0">
              <w:t>Observed MMS Address</w:t>
            </w:r>
          </w:p>
        </w:tc>
      </w:tr>
      <w:tr w:rsidR="00521B1D" w:rsidRPr="00FD09F0" w14:paraId="0C388038" w14:textId="77777777" w:rsidTr="004C51DA">
        <w:trPr>
          <w:cantSplit/>
          <w:jc w:val="center"/>
        </w:trPr>
        <w:tc>
          <w:tcPr>
            <w:tcW w:w="6804" w:type="dxa"/>
          </w:tcPr>
          <w:p w14:paraId="049CBE2D" w14:textId="77777777" w:rsidR="00521B1D" w:rsidRPr="00FD09F0" w:rsidRDefault="00521B1D" w:rsidP="004C51DA">
            <w:pPr>
              <w:pStyle w:val="TAL"/>
            </w:pPr>
            <w:r w:rsidRPr="00FD09F0">
              <w:t>Observed IPv4/IPv6 Address</w:t>
            </w:r>
          </w:p>
        </w:tc>
      </w:tr>
      <w:tr w:rsidR="00521B1D" w:rsidRPr="00FD09F0" w14:paraId="62DCBC4B" w14:textId="77777777" w:rsidTr="004C51DA">
        <w:trPr>
          <w:cantSplit/>
          <w:jc w:val="center"/>
        </w:trPr>
        <w:tc>
          <w:tcPr>
            <w:tcW w:w="6804" w:type="dxa"/>
          </w:tcPr>
          <w:p w14:paraId="6E9B9CD6" w14:textId="77777777" w:rsidR="00521B1D" w:rsidRPr="00FD09F0" w:rsidRDefault="00521B1D" w:rsidP="004C51DA">
            <w:pPr>
              <w:pStyle w:val="TAL"/>
            </w:pPr>
            <w:r w:rsidRPr="00FD09F0">
              <w:t>Event Type</w:t>
            </w:r>
          </w:p>
        </w:tc>
      </w:tr>
      <w:tr w:rsidR="00521B1D" w:rsidRPr="00FD09F0" w14:paraId="64E52028" w14:textId="77777777" w:rsidTr="004C51DA">
        <w:trPr>
          <w:cantSplit/>
          <w:jc w:val="center"/>
        </w:trPr>
        <w:tc>
          <w:tcPr>
            <w:tcW w:w="6804" w:type="dxa"/>
          </w:tcPr>
          <w:p w14:paraId="49308181" w14:textId="77777777" w:rsidR="00521B1D" w:rsidRPr="00FD09F0" w:rsidRDefault="00521B1D" w:rsidP="004C51DA">
            <w:pPr>
              <w:pStyle w:val="TAL"/>
            </w:pPr>
            <w:r w:rsidRPr="00FD09F0">
              <w:t>Event Time</w:t>
            </w:r>
          </w:p>
        </w:tc>
      </w:tr>
      <w:tr w:rsidR="00521B1D" w:rsidRPr="00FD09F0" w14:paraId="7FB18D59" w14:textId="77777777" w:rsidTr="004C51DA">
        <w:trPr>
          <w:cantSplit/>
          <w:jc w:val="center"/>
        </w:trPr>
        <w:tc>
          <w:tcPr>
            <w:tcW w:w="6804" w:type="dxa"/>
          </w:tcPr>
          <w:p w14:paraId="450F86C2" w14:textId="77777777" w:rsidR="00521B1D" w:rsidRPr="00FD09F0" w:rsidRDefault="00521B1D" w:rsidP="004C51DA">
            <w:pPr>
              <w:pStyle w:val="TAL"/>
            </w:pPr>
            <w:r w:rsidRPr="00FD09F0">
              <w:t>Event Date</w:t>
            </w:r>
          </w:p>
        </w:tc>
      </w:tr>
      <w:tr w:rsidR="00521B1D" w:rsidRPr="00FD09F0" w14:paraId="690DF476" w14:textId="77777777" w:rsidTr="004C51DA">
        <w:trPr>
          <w:cantSplit/>
          <w:jc w:val="center"/>
        </w:trPr>
        <w:tc>
          <w:tcPr>
            <w:tcW w:w="6804" w:type="dxa"/>
          </w:tcPr>
          <w:p w14:paraId="59889D78" w14:textId="77777777" w:rsidR="00521B1D" w:rsidRPr="00FD09F0" w:rsidRDefault="00521B1D" w:rsidP="004C51DA">
            <w:pPr>
              <w:pStyle w:val="TAL"/>
            </w:pPr>
            <w:r w:rsidRPr="00FD09F0">
              <w:t>Network Element Identifier</w:t>
            </w:r>
          </w:p>
        </w:tc>
      </w:tr>
      <w:tr w:rsidR="00521B1D" w:rsidRPr="00FD09F0" w14:paraId="539EC0E1" w14:textId="77777777" w:rsidTr="004C51DA">
        <w:trPr>
          <w:cantSplit/>
          <w:jc w:val="center"/>
        </w:trPr>
        <w:tc>
          <w:tcPr>
            <w:tcW w:w="6804" w:type="dxa"/>
          </w:tcPr>
          <w:p w14:paraId="576833F9" w14:textId="77777777" w:rsidR="00521B1D" w:rsidRPr="00FD09F0" w:rsidRDefault="00521B1D" w:rsidP="004C51DA">
            <w:pPr>
              <w:pStyle w:val="TAL"/>
            </w:pPr>
            <w:r w:rsidRPr="00FD09F0">
              <w:t>Transaction ID</w:t>
            </w:r>
          </w:p>
        </w:tc>
      </w:tr>
      <w:tr w:rsidR="00521B1D" w:rsidRPr="00FD09F0" w14:paraId="033CE6CF" w14:textId="77777777" w:rsidTr="004C51DA">
        <w:trPr>
          <w:cantSplit/>
          <w:jc w:val="center"/>
        </w:trPr>
        <w:tc>
          <w:tcPr>
            <w:tcW w:w="6804" w:type="dxa"/>
          </w:tcPr>
          <w:p w14:paraId="0C5A6763" w14:textId="77777777" w:rsidR="00521B1D" w:rsidRPr="00FD09F0" w:rsidRDefault="00521B1D" w:rsidP="004C51DA">
            <w:pPr>
              <w:pStyle w:val="TAL"/>
            </w:pPr>
            <w:r w:rsidRPr="00FD09F0">
              <w:t>MMS Version</w:t>
            </w:r>
          </w:p>
        </w:tc>
      </w:tr>
      <w:tr w:rsidR="00521B1D" w:rsidRPr="00FD09F0" w14:paraId="10679E80" w14:textId="77777777" w:rsidTr="004C51DA">
        <w:trPr>
          <w:cantSplit/>
          <w:jc w:val="center"/>
        </w:trPr>
        <w:tc>
          <w:tcPr>
            <w:tcW w:w="6804" w:type="dxa"/>
          </w:tcPr>
          <w:p w14:paraId="526F3C42" w14:textId="77777777" w:rsidR="00521B1D" w:rsidRPr="00FD09F0" w:rsidRDefault="00521B1D" w:rsidP="004C51DA">
            <w:pPr>
              <w:pStyle w:val="TAL"/>
            </w:pPr>
            <w:r w:rsidRPr="00FD09F0">
              <w:t>Content Location</w:t>
            </w:r>
          </w:p>
        </w:tc>
      </w:tr>
      <w:tr w:rsidR="00521B1D" w:rsidRPr="00FD09F0" w14:paraId="772AB117" w14:textId="77777777" w:rsidTr="004C51DA">
        <w:trPr>
          <w:cantSplit/>
          <w:jc w:val="center"/>
        </w:trPr>
        <w:tc>
          <w:tcPr>
            <w:tcW w:w="6804" w:type="dxa"/>
          </w:tcPr>
          <w:p w14:paraId="72385BE7" w14:textId="77777777" w:rsidR="00521B1D" w:rsidRPr="00FD09F0" w:rsidRDefault="00521B1D" w:rsidP="004C51DA">
            <w:pPr>
              <w:pStyle w:val="TAL"/>
            </w:pPr>
            <w:r w:rsidRPr="00FD09F0">
              <w:t>Response Status</w:t>
            </w:r>
          </w:p>
        </w:tc>
      </w:tr>
      <w:tr w:rsidR="00521B1D" w:rsidRPr="00FD09F0" w14:paraId="01DB497F" w14:textId="77777777" w:rsidTr="004C51DA">
        <w:trPr>
          <w:cantSplit/>
          <w:jc w:val="center"/>
        </w:trPr>
        <w:tc>
          <w:tcPr>
            <w:tcW w:w="6804" w:type="dxa"/>
          </w:tcPr>
          <w:p w14:paraId="3BD8A914" w14:textId="77777777" w:rsidR="00521B1D" w:rsidRPr="00FD09F0" w:rsidRDefault="00521B1D" w:rsidP="004C51DA">
            <w:pPr>
              <w:pStyle w:val="TAL"/>
            </w:pPr>
            <w:r w:rsidRPr="00FD09F0">
              <w:t>Response Status Text</w:t>
            </w:r>
          </w:p>
        </w:tc>
      </w:tr>
    </w:tbl>
    <w:p w14:paraId="549F4FD2" w14:textId="77777777" w:rsidR="00521B1D" w:rsidRPr="00FD09F0" w:rsidRDefault="00521B1D" w:rsidP="00521B1D">
      <w:pPr>
        <w:pStyle w:val="FP"/>
      </w:pPr>
    </w:p>
    <w:p w14:paraId="7EC61E74" w14:textId="77777777" w:rsidR="00521B1D" w:rsidRPr="00FD09F0" w:rsidRDefault="00521B1D" w:rsidP="00521B1D">
      <w:pPr>
        <w:pStyle w:val="Heading4"/>
      </w:pPr>
      <w:bookmarkStart w:id="1016" w:name="_Toc99629688"/>
      <w:bookmarkStart w:id="1017" w:name="_Toc99628948"/>
      <w:r w:rsidRPr="00FD09F0">
        <w:t>18.3.3.8</w:t>
      </w:r>
      <w:r w:rsidRPr="00FD09F0">
        <w:tab/>
        <w:t>MMS Delivery</w:t>
      </w:r>
      <w:bookmarkEnd w:id="1016"/>
      <w:bookmarkEnd w:id="1017"/>
    </w:p>
    <w:p w14:paraId="118B3FF4" w14:textId="77777777" w:rsidR="00521B1D" w:rsidRPr="00FD09F0" w:rsidRDefault="00521B1D" w:rsidP="00521B1D">
      <w:r w:rsidRPr="00FD09F0">
        <w:t>The MMS Delivery report event is generated at the MMS Proxy-Relay, when the MMS Proxy-Relay sends a MMS Delivery Notification (M-</w:t>
      </w:r>
      <w:proofErr w:type="spellStart"/>
      <w:r w:rsidRPr="00FD09F0">
        <w:t>Delivery.ind</w:t>
      </w:r>
      <w:proofErr w:type="spellEnd"/>
      <w:r w:rsidRPr="00FD09F0">
        <w:t xml:space="preserve"> as defined in [73]) to the target.</w:t>
      </w:r>
    </w:p>
    <w:p w14:paraId="26213834" w14:textId="77777777" w:rsidR="00521B1D" w:rsidRPr="00FD09F0" w:rsidRDefault="00521B1D" w:rsidP="00521B1D">
      <w:pPr>
        <w:overflowPunct w:val="0"/>
        <w:autoSpaceDE w:val="0"/>
        <w:autoSpaceDN w:val="0"/>
        <w:adjustRightInd w:val="0"/>
        <w:textAlignment w:val="baseline"/>
      </w:pPr>
      <w:r w:rsidRPr="00FD09F0">
        <w:t>The elements of Table 18.3.3.13 will be delivered to the DF2, if available.</w:t>
      </w:r>
    </w:p>
    <w:p w14:paraId="6375DE15" w14:textId="77777777" w:rsidR="00521B1D" w:rsidRPr="00FD09F0" w:rsidRDefault="00521B1D" w:rsidP="00521B1D">
      <w:pPr>
        <w:pStyle w:val="TH"/>
      </w:pPr>
      <w:r w:rsidRPr="00FD09F0">
        <w:lastRenderedPageBreak/>
        <w:t>Table 18.3.3.13: Information Elements for MMS Delivery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FD09F0" w14:paraId="1113DD6C" w14:textId="77777777" w:rsidTr="004C51DA">
        <w:trPr>
          <w:cantSplit/>
          <w:jc w:val="center"/>
        </w:trPr>
        <w:tc>
          <w:tcPr>
            <w:tcW w:w="6804" w:type="dxa"/>
          </w:tcPr>
          <w:p w14:paraId="3BD5B880" w14:textId="77777777" w:rsidR="00521B1D" w:rsidRPr="00FD09F0" w:rsidRDefault="00521B1D" w:rsidP="004C51DA">
            <w:pPr>
              <w:pStyle w:val="TAL"/>
            </w:pPr>
            <w:r w:rsidRPr="00FD09F0">
              <w:t>Observed MSISDN</w:t>
            </w:r>
          </w:p>
        </w:tc>
      </w:tr>
      <w:tr w:rsidR="00521B1D" w:rsidRPr="00FD09F0" w14:paraId="323ECA73" w14:textId="77777777" w:rsidTr="004C51DA">
        <w:trPr>
          <w:cantSplit/>
          <w:jc w:val="center"/>
        </w:trPr>
        <w:tc>
          <w:tcPr>
            <w:tcW w:w="6804" w:type="dxa"/>
          </w:tcPr>
          <w:p w14:paraId="42222052" w14:textId="77777777" w:rsidR="00521B1D" w:rsidRPr="00FD09F0" w:rsidRDefault="00521B1D" w:rsidP="004C51DA">
            <w:pPr>
              <w:pStyle w:val="TAL"/>
            </w:pPr>
            <w:r w:rsidRPr="00FD09F0">
              <w:t>Observed IMSI</w:t>
            </w:r>
          </w:p>
        </w:tc>
      </w:tr>
      <w:tr w:rsidR="00521B1D" w:rsidRPr="00FD09F0" w14:paraId="6CB0A755" w14:textId="77777777" w:rsidTr="004C51DA">
        <w:trPr>
          <w:cantSplit/>
          <w:jc w:val="center"/>
        </w:trPr>
        <w:tc>
          <w:tcPr>
            <w:tcW w:w="6804" w:type="dxa"/>
          </w:tcPr>
          <w:p w14:paraId="2DE95D65" w14:textId="77777777" w:rsidR="00521B1D" w:rsidRPr="00FD09F0" w:rsidRDefault="00521B1D" w:rsidP="004C51DA">
            <w:pPr>
              <w:pStyle w:val="TAL"/>
            </w:pPr>
            <w:r w:rsidRPr="00FD09F0">
              <w:t>Observed IMEI</w:t>
            </w:r>
          </w:p>
        </w:tc>
      </w:tr>
      <w:tr w:rsidR="00521B1D" w:rsidRPr="00FD09F0" w14:paraId="1E145ACC" w14:textId="77777777" w:rsidTr="004C51DA">
        <w:trPr>
          <w:cantSplit/>
          <w:jc w:val="center"/>
        </w:trPr>
        <w:tc>
          <w:tcPr>
            <w:tcW w:w="6804" w:type="dxa"/>
          </w:tcPr>
          <w:p w14:paraId="50105832" w14:textId="77777777" w:rsidR="00521B1D" w:rsidRPr="00FD09F0" w:rsidRDefault="00521B1D" w:rsidP="004C51DA">
            <w:pPr>
              <w:pStyle w:val="TAL"/>
            </w:pPr>
            <w:r w:rsidRPr="00FD09F0">
              <w:t>Observed MMS Address</w:t>
            </w:r>
          </w:p>
        </w:tc>
      </w:tr>
      <w:tr w:rsidR="00521B1D" w:rsidRPr="00FD09F0" w14:paraId="3032AAEA" w14:textId="77777777" w:rsidTr="004C51DA">
        <w:trPr>
          <w:cantSplit/>
          <w:jc w:val="center"/>
        </w:trPr>
        <w:tc>
          <w:tcPr>
            <w:tcW w:w="6804" w:type="dxa"/>
          </w:tcPr>
          <w:p w14:paraId="0DEBF56A" w14:textId="77777777" w:rsidR="00521B1D" w:rsidRPr="00FD09F0" w:rsidRDefault="00521B1D" w:rsidP="004C51DA">
            <w:pPr>
              <w:pStyle w:val="TAL"/>
            </w:pPr>
            <w:r w:rsidRPr="00FD09F0">
              <w:t>Observed IPv4/IPv6 Address</w:t>
            </w:r>
          </w:p>
        </w:tc>
      </w:tr>
      <w:tr w:rsidR="00521B1D" w:rsidRPr="00FD09F0" w14:paraId="2E332BA7" w14:textId="77777777" w:rsidTr="004C51DA">
        <w:trPr>
          <w:cantSplit/>
          <w:jc w:val="center"/>
        </w:trPr>
        <w:tc>
          <w:tcPr>
            <w:tcW w:w="6804" w:type="dxa"/>
          </w:tcPr>
          <w:p w14:paraId="22D3B0D2" w14:textId="77777777" w:rsidR="00521B1D" w:rsidRPr="00FD09F0" w:rsidRDefault="00521B1D" w:rsidP="004C51DA">
            <w:pPr>
              <w:pStyle w:val="TAL"/>
            </w:pPr>
            <w:r w:rsidRPr="00FD09F0">
              <w:t>Event Type</w:t>
            </w:r>
          </w:p>
        </w:tc>
      </w:tr>
      <w:tr w:rsidR="00521B1D" w:rsidRPr="00FD09F0" w14:paraId="3500BE96" w14:textId="77777777" w:rsidTr="004C51DA">
        <w:trPr>
          <w:cantSplit/>
          <w:jc w:val="center"/>
        </w:trPr>
        <w:tc>
          <w:tcPr>
            <w:tcW w:w="6804" w:type="dxa"/>
          </w:tcPr>
          <w:p w14:paraId="7C1E6474" w14:textId="77777777" w:rsidR="00521B1D" w:rsidRPr="00FD09F0" w:rsidRDefault="00521B1D" w:rsidP="004C51DA">
            <w:pPr>
              <w:pStyle w:val="TAL"/>
            </w:pPr>
            <w:r w:rsidRPr="00FD09F0">
              <w:t>Event Time</w:t>
            </w:r>
          </w:p>
        </w:tc>
      </w:tr>
      <w:tr w:rsidR="00521B1D" w:rsidRPr="00FD09F0" w14:paraId="1FEF0FD0" w14:textId="77777777" w:rsidTr="004C51DA">
        <w:trPr>
          <w:cantSplit/>
          <w:jc w:val="center"/>
        </w:trPr>
        <w:tc>
          <w:tcPr>
            <w:tcW w:w="6804" w:type="dxa"/>
          </w:tcPr>
          <w:p w14:paraId="789C517D" w14:textId="77777777" w:rsidR="00521B1D" w:rsidRPr="00FD09F0" w:rsidRDefault="00521B1D" w:rsidP="004C51DA">
            <w:pPr>
              <w:pStyle w:val="TAL"/>
            </w:pPr>
            <w:r w:rsidRPr="00FD09F0">
              <w:t>Event Date</w:t>
            </w:r>
          </w:p>
        </w:tc>
      </w:tr>
      <w:tr w:rsidR="00521B1D" w:rsidRPr="00FD09F0" w14:paraId="42AF6F56" w14:textId="77777777" w:rsidTr="004C51DA">
        <w:trPr>
          <w:cantSplit/>
          <w:jc w:val="center"/>
        </w:trPr>
        <w:tc>
          <w:tcPr>
            <w:tcW w:w="6804" w:type="dxa"/>
          </w:tcPr>
          <w:p w14:paraId="313E6B84" w14:textId="77777777" w:rsidR="00521B1D" w:rsidRPr="00FD09F0" w:rsidRDefault="00521B1D" w:rsidP="004C51DA">
            <w:pPr>
              <w:pStyle w:val="TAL"/>
            </w:pPr>
            <w:r w:rsidRPr="00FD09F0">
              <w:t>Network Element Identifier</w:t>
            </w:r>
          </w:p>
        </w:tc>
      </w:tr>
      <w:tr w:rsidR="00521B1D" w:rsidRPr="00FD09F0" w14:paraId="74152ABC" w14:textId="77777777" w:rsidTr="004C51DA">
        <w:trPr>
          <w:cantSplit/>
          <w:jc w:val="center"/>
        </w:trPr>
        <w:tc>
          <w:tcPr>
            <w:tcW w:w="6804" w:type="dxa"/>
          </w:tcPr>
          <w:p w14:paraId="5F4EFB8D" w14:textId="77777777" w:rsidR="00521B1D" w:rsidRPr="00FD09F0" w:rsidRDefault="00521B1D" w:rsidP="004C51DA">
            <w:pPr>
              <w:pStyle w:val="TAL"/>
            </w:pPr>
            <w:r w:rsidRPr="00FD09F0">
              <w:t>To Recipient address</w:t>
            </w:r>
          </w:p>
        </w:tc>
      </w:tr>
      <w:tr w:rsidR="00521B1D" w:rsidRPr="00FD09F0" w14:paraId="2CEA1C87" w14:textId="77777777" w:rsidTr="004C51DA">
        <w:trPr>
          <w:cantSplit/>
          <w:jc w:val="center"/>
        </w:trPr>
        <w:tc>
          <w:tcPr>
            <w:tcW w:w="6804" w:type="dxa"/>
          </w:tcPr>
          <w:p w14:paraId="6B155851" w14:textId="77777777" w:rsidR="00521B1D" w:rsidRPr="00FD09F0" w:rsidRDefault="00521B1D" w:rsidP="004C51DA">
            <w:pPr>
              <w:pStyle w:val="TAL"/>
            </w:pPr>
            <w:r w:rsidRPr="00FD09F0">
              <w:t>Handled Date/Time</w:t>
            </w:r>
          </w:p>
        </w:tc>
      </w:tr>
      <w:tr w:rsidR="00521B1D" w:rsidRPr="00FD09F0" w14:paraId="5D78F1D7" w14:textId="77777777" w:rsidTr="004C51DA">
        <w:trPr>
          <w:cantSplit/>
          <w:jc w:val="center"/>
        </w:trPr>
        <w:tc>
          <w:tcPr>
            <w:tcW w:w="6804" w:type="dxa"/>
          </w:tcPr>
          <w:p w14:paraId="2C553FAF" w14:textId="77777777" w:rsidR="00521B1D" w:rsidRPr="00FD09F0" w:rsidRDefault="00521B1D" w:rsidP="004C51DA">
            <w:pPr>
              <w:pStyle w:val="TAL"/>
            </w:pPr>
            <w:r w:rsidRPr="00FD09F0">
              <w:t>Message ID</w:t>
            </w:r>
          </w:p>
        </w:tc>
      </w:tr>
      <w:tr w:rsidR="00521B1D" w:rsidRPr="00FD09F0" w14:paraId="2C090CC5" w14:textId="77777777" w:rsidTr="004C51DA">
        <w:trPr>
          <w:cantSplit/>
          <w:jc w:val="center"/>
        </w:trPr>
        <w:tc>
          <w:tcPr>
            <w:tcW w:w="6804" w:type="dxa"/>
          </w:tcPr>
          <w:p w14:paraId="03E2BA13" w14:textId="77777777" w:rsidR="00521B1D" w:rsidRPr="00FD09F0" w:rsidRDefault="00521B1D" w:rsidP="004C51DA">
            <w:pPr>
              <w:pStyle w:val="TAL"/>
            </w:pPr>
            <w:r w:rsidRPr="00FD09F0">
              <w:t>MMS Status</w:t>
            </w:r>
          </w:p>
        </w:tc>
      </w:tr>
      <w:tr w:rsidR="00521B1D" w:rsidRPr="00FD09F0" w14:paraId="7926CFBA" w14:textId="77777777" w:rsidTr="004C51DA">
        <w:trPr>
          <w:cantSplit/>
          <w:jc w:val="center"/>
        </w:trPr>
        <w:tc>
          <w:tcPr>
            <w:tcW w:w="6804" w:type="dxa"/>
          </w:tcPr>
          <w:p w14:paraId="723BBF4D" w14:textId="77777777" w:rsidR="00521B1D" w:rsidRPr="00FD09F0" w:rsidRDefault="00521B1D" w:rsidP="004C51DA">
            <w:pPr>
              <w:pStyle w:val="TAL"/>
            </w:pPr>
            <w:r w:rsidRPr="00FD09F0">
              <w:t>MMS Status text</w:t>
            </w:r>
          </w:p>
        </w:tc>
      </w:tr>
      <w:tr w:rsidR="00521B1D" w:rsidRPr="00FD09F0" w14:paraId="3DFF2EFE" w14:textId="77777777" w:rsidTr="004C51DA">
        <w:trPr>
          <w:cantSplit/>
          <w:jc w:val="center"/>
        </w:trPr>
        <w:tc>
          <w:tcPr>
            <w:tcW w:w="6804" w:type="dxa"/>
          </w:tcPr>
          <w:p w14:paraId="60FBFBFE" w14:textId="77777777" w:rsidR="00521B1D" w:rsidRPr="00FD09F0" w:rsidRDefault="00521B1D" w:rsidP="004C51DA">
            <w:pPr>
              <w:pStyle w:val="TAL"/>
            </w:pPr>
            <w:proofErr w:type="spellStart"/>
            <w:r w:rsidRPr="00FD09F0">
              <w:t>Applic</w:t>
            </w:r>
            <w:proofErr w:type="spellEnd"/>
            <w:r w:rsidRPr="00FD09F0">
              <w:t>-ID</w:t>
            </w:r>
          </w:p>
        </w:tc>
      </w:tr>
      <w:tr w:rsidR="00521B1D" w:rsidRPr="00FD09F0" w14:paraId="6E9D75B7" w14:textId="77777777" w:rsidTr="004C51DA">
        <w:trPr>
          <w:cantSplit/>
          <w:jc w:val="center"/>
        </w:trPr>
        <w:tc>
          <w:tcPr>
            <w:tcW w:w="6804" w:type="dxa"/>
          </w:tcPr>
          <w:p w14:paraId="01BA9973" w14:textId="77777777" w:rsidR="00521B1D" w:rsidRPr="00FD09F0" w:rsidRDefault="00521B1D" w:rsidP="004C51DA">
            <w:pPr>
              <w:pStyle w:val="TAL"/>
            </w:pPr>
            <w:r w:rsidRPr="00FD09F0">
              <w:t>Reply-</w:t>
            </w:r>
            <w:proofErr w:type="spellStart"/>
            <w:r w:rsidRPr="00FD09F0">
              <w:t>Applic</w:t>
            </w:r>
            <w:proofErr w:type="spellEnd"/>
            <w:r w:rsidRPr="00FD09F0">
              <w:t>-ID</w:t>
            </w:r>
          </w:p>
        </w:tc>
      </w:tr>
      <w:tr w:rsidR="00521B1D" w:rsidRPr="00FD09F0" w14:paraId="5A483932" w14:textId="77777777" w:rsidTr="004C51DA">
        <w:trPr>
          <w:cantSplit/>
          <w:jc w:val="center"/>
        </w:trPr>
        <w:tc>
          <w:tcPr>
            <w:tcW w:w="6804" w:type="dxa"/>
          </w:tcPr>
          <w:p w14:paraId="29B9DC61" w14:textId="77777777" w:rsidR="00521B1D" w:rsidRPr="00FD09F0" w:rsidRDefault="00521B1D" w:rsidP="004C51DA">
            <w:pPr>
              <w:pStyle w:val="TAL"/>
            </w:pPr>
            <w:r w:rsidRPr="00FD09F0">
              <w:t>Aux-</w:t>
            </w:r>
            <w:proofErr w:type="spellStart"/>
            <w:r w:rsidRPr="00FD09F0">
              <w:t>Applic</w:t>
            </w:r>
            <w:proofErr w:type="spellEnd"/>
            <w:r w:rsidRPr="00FD09F0">
              <w:t>-Info</w:t>
            </w:r>
          </w:p>
        </w:tc>
      </w:tr>
    </w:tbl>
    <w:p w14:paraId="1FC729B4" w14:textId="77777777" w:rsidR="00521B1D" w:rsidRPr="00FD09F0" w:rsidRDefault="00521B1D" w:rsidP="00521B1D">
      <w:pPr>
        <w:pStyle w:val="FP"/>
      </w:pPr>
    </w:p>
    <w:p w14:paraId="36979F81" w14:textId="77777777" w:rsidR="00521B1D" w:rsidRPr="00FD09F0" w:rsidRDefault="00521B1D" w:rsidP="00521B1D">
      <w:pPr>
        <w:pStyle w:val="Heading4"/>
      </w:pPr>
      <w:bookmarkStart w:id="1018" w:name="_Toc99629689"/>
      <w:bookmarkStart w:id="1019" w:name="_Toc99628949"/>
      <w:r w:rsidRPr="00FD09F0">
        <w:t>18.3.3.9</w:t>
      </w:r>
      <w:r w:rsidRPr="00FD09F0">
        <w:tab/>
        <w:t>MMS Read Reply</w:t>
      </w:r>
      <w:bookmarkEnd w:id="1018"/>
      <w:bookmarkEnd w:id="1019"/>
    </w:p>
    <w:p w14:paraId="71CEEBC8" w14:textId="77777777" w:rsidR="00521B1D" w:rsidRPr="00FD09F0" w:rsidRDefault="00521B1D" w:rsidP="00521B1D">
      <w:pPr>
        <w:overflowPunct w:val="0"/>
        <w:autoSpaceDE w:val="0"/>
        <w:autoSpaceDN w:val="0"/>
        <w:adjustRightInd w:val="0"/>
        <w:textAlignment w:val="baseline"/>
      </w:pPr>
      <w:r w:rsidRPr="00FD09F0">
        <w:t>The MMS Read Reply-From-Target report event is generated at the MMS Proxy-Relay, when the MMS Proxy-Relay receives a MMS Read Reply Notification (M-Read-</w:t>
      </w:r>
      <w:proofErr w:type="spellStart"/>
      <w:r w:rsidRPr="00FD09F0">
        <w:t>Rec.ind</w:t>
      </w:r>
      <w:proofErr w:type="spellEnd"/>
      <w:r w:rsidRPr="00FD09F0">
        <w:t xml:space="preserve"> as defined in [73]) from the target. The elements of Table 18.3.3.14 will be delivered to the DF2, if available.</w:t>
      </w:r>
    </w:p>
    <w:p w14:paraId="2A384248" w14:textId="77777777" w:rsidR="00521B1D" w:rsidRPr="00FD09F0" w:rsidRDefault="00521B1D" w:rsidP="00521B1D">
      <w:pPr>
        <w:overflowPunct w:val="0"/>
        <w:autoSpaceDE w:val="0"/>
        <w:autoSpaceDN w:val="0"/>
        <w:adjustRightInd w:val="0"/>
        <w:textAlignment w:val="baseline"/>
      </w:pPr>
      <w:r w:rsidRPr="00FD09F0">
        <w:t>The MMS Read Reply-To-Target report event is generated at the MMS Proxy-Relay, when the MMS Proxy-Relay sends a MMS Read Reply Notification (M-Read-</w:t>
      </w:r>
      <w:proofErr w:type="spellStart"/>
      <w:r w:rsidRPr="00FD09F0">
        <w:t>Orig.ind</w:t>
      </w:r>
      <w:proofErr w:type="spellEnd"/>
      <w:r w:rsidRPr="00FD09F0">
        <w:t xml:space="preserve"> as defined in [73]) to the target. The elements of Table 18.3.3.15 will be delivered to the DF2, if available.</w:t>
      </w:r>
    </w:p>
    <w:p w14:paraId="4B5389EA" w14:textId="77777777" w:rsidR="00521B1D" w:rsidRPr="00FD09F0" w:rsidRDefault="00521B1D" w:rsidP="00521B1D">
      <w:pPr>
        <w:pStyle w:val="TH"/>
      </w:pPr>
      <w:r w:rsidRPr="00FD09F0">
        <w:t>Table 18.3.3.14: Information Elements for MMS Read Reply from Target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FD09F0" w14:paraId="20AB0265" w14:textId="77777777" w:rsidTr="004C51DA">
        <w:trPr>
          <w:cantSplit/>
          <w:jc w:val="center"/>
        </w:trPr>
        <w:tc>
          <w:tcPr>
            <w:tcW w:w="6804" w:type="dxa"/>
          </w:tcPr>
          <w:p w14:paraId="5EDEB3F7" w14:textId="77777777" w:rsidR="00521B1D" w:rsidRPr="00FD09F0" w:rsidRDefault="00521B1D" w:rsidP="004C51DA">
            <w:pPr>
              <w:pStyle w:val="TAL"/>
            </w:pPr>
            <w:r w:rsidRPr="00FD09F0">
              <w:t>Observed MSISDN</w:t>
            </w:r>
          </w:p>
        </w:tc>
      </w:tr>
      <w:tr w:rsidR="00521B1D" w:rsidRPr="00FD09F0" w14:paraId="7B286DFD" w14:textId="77777777" w:rsidTr="004C51DA">
        <w:trPr>
          <w:cantSplit/>
          <w:jc w:val="center"/>
        </w:trPr>
        <w:tc>
          <w:tcPr>
            <w:tcW w:w="6804" w:type="dxa"/>
          </w:tcPr>
          <w:p w14:paraId="5B87933D" w14:textId="77777777" w:rsidR="00521B1D" w:rsidRPr="00FD09F0" w:rsidRDefault="00521B1D" w:rsidP="004C51DA">
            <w:pPr>
              <w:pStyle w:val="TAL"/>
            </w:pPr>
            <w:r w:rsidRPr="00FD09F0">
              <w:t>Observed IMSI</w:t>
            </w:r>
          </w:p>
        </w:tc>
      </w:tr>
      <w:tr w:rsidR="00521B1D" w:rsidRPr="00FD09F0" w14:paraId="671E7CE7" w14:textId="77777777" w:rsidTr="004C51DA">
        <w:trPr>
          <w:cantSplit/>
          <w:jc w:val="center"/>
        </w:trPr>
        <w:tc>
          <w:tcPr>
            <w:tcW w:w="6804" w:type="dxa"/>
          </w:tcPr>
          <w:p w14:paraId="59107327" w14:textId="77777777" w:rsidR="00521B1D" w:rsidRPr="00FD09F0" w:rsidRDefault="00521B1D" w:rsidP="004C51DA">
            <w:pPr>
              <w:pStyle w:val="TAL"/>
            </w:pPr>
            <w:r w:rsidRPr="00FD09F0">
              <w:t>Observed IMEI</w:t>
            </w:r>
          </w:p>
        </w:tc>
      </w:tr>
      <w:tr w:rsidR="00521B1D" w:rsidRPr="00FD09F0" w14:paraId="04E38BC3" w14:textId="77777777" w:rsidTr="004C51DA">
        <w:trPr>
          <w:cantSplit/>
          <w:jc w:val="center"/>
        </w:trPr>
        <w:tc>
          <w:tcPr>
            <w:tcW w:w="6804" w:type="dxa"/>
          </w:tcPr>
          <w:p w14:paraId="17AA8CAD" w14:textId="77777777" w:rsidR="00521B1D" w:rsidRPr="00FD09F0" w:rsidRDefault="00521B1D" w:rsidP="004C51DA">
            <w:pPr>
              <w:pStyle w:val="TAL"/>
            </w:pPr>
            <w:r w:rsidRPr="00FD09F0">
              <w:t>Observed MMS Address</w:t>
            </w:r>
          </w:p>
        </w:tc>
      </w:tr>
      <w:tr w:rsidR="00521B1D" w:rsidRPr="00FD09F0" w14:paraId="3CD0A685" w14:textId="77777777" w:rsidTr="004C51DA">
        <w:trPr>
          <w:cantSplit/>
          <w:jc w:val="center"/>
        </w:trPr>
        <w:tc>
          <w:tcPr>
            <w:tcW w:w="6804" w:type="dxa"/>
          </w:tcPr>
          <w:p w14:paraId="2875732F" w14:textId="77777777" w:rsidR="00521B1D" w:rsidRPr="00FD09F0" w:rsidRDefault="00521B1D" w:rsidP="004C51DA">
            <w:pPr>
              <w:pStyle w:val="TAL"/>
            </w:pPr>
            <w:r w:rsidRPr="00FD09F0">
              <w:t>Observed IPv4/IPv6 Address</w:t>
            </w:r>
          </w:p>
        </w:tc>
      </w:tr>
      <w:tr w:rsidR="00521B1D" w:rsidRPr="00FD09F0" w14:paraId="765F8178" w14:textId="77777777" w:rsidTr="004C51DA">
        <w:trPr>
          <w:cantSplit/>
          <w:jc w:val="center"/>
        </w:trPr>
        <w:tc>
          <w:tcPr>
            <w:tcW w:w="6804" w:type="dxa"/>
          </w:tcPr>
          <w:p w14:paraId="2B910AFE" w14:textId="77777777" w:rsidR="00521B1D" w:rsidRPr="00FD09F0" w:rsidRDefault="00521B1D" w:rsidP="004C51DA">
            <w:pPr>
              <w:pStyle w:val="TAL"/>
            </w:pPr>
            <w:r w:rsidRPr="00FD09F0">
              <w:t>Event Type</w:t>
            </w:r>
          </w:p>
        </w:tc>
      </w:tr>
      <w:tr w:rsidR="00521B1D" w:rsidRPr="00FD09F0" w14:paraId="40DF3C2B" w14:textId="77777777" w:rsidTr="004C51DA">
        <w:trPr>
          <w:cantSplit/>
          <w:jc w:val="center"/>
        </w:trPr>
        <w:tc>
          <w:tcPr>
            <w:tcW w:w="6804" w:type="dxa"/>
          </w:tcPr>
          <w:p w14:paraId="48F6D892" w14:textId="77777777" w:rsidR="00521B1D" w:rsidRPr="00FD09F0" w:rsidRDefault="00521B1D" w:rsidP="004C51DA">
            <w:pPr>
              <w:pStyle w:val="TAL"/>
            </w:pPr>
            <w:r w:rsidRPr="00FD09F0">
              <w:t>Event Time</w:t>
            </w:r>
          </w:p>
        </w:tc>
      </w:tr>
      <w:tr w:rsidR="00521B1D" w:rsidRPr="00FD09F0" w14:paraId="529DE6FA" w14:textId="77777777" w:rsidTr="004C51DA">
        <w:trPr>
          <w:cantSplit/>
          <w:jc w:val="center"/>
        </w:trPr>
        <w:tc>
          <w:tcPr>
            <w:tcW w:w="6804" w:type="dxa"/>
          </w:tcPr>
          <w:p w14:paraId="4F142360" w14:textId="77777777" w:rsidR="00521B1D" w:rsidRPr="00FD09F0" w:rsidRDefault="00521B1D" w:rsidP="004C51DA">
            <w:pPr>
              <w:pStyle w:val="TAL"/>
            </w:pPr>
            <w:r w:rsidRPr="00FD09F0">
              <w:t>Event Date</w:t>
            </w:r>
          </w:p>
        </w:tc>
      </w:tr>
      <w:tr w:rsidR="00521B1D" w:rsidRPr="00FD09F0" w14:paraId="7E8DB124" w14:textId="77777777" w:rsidTr="004C51DA">
        <w:trPr>
          <w:cantSplit/>
          <w:jc w:val="center"/>
        </w:trPr>
        <w:tc>
          <w:tcPr>
            <w:tcW w:w="6804" w:type="dxa"/>
          </w:tcPr>
          <w:p w14:paraId="0EB2DB24" w14:textId="77777777" w:rsidR="00521B1D" w:rsidRPr="00FD09F0" w:rsidRDefault="00521B1D" w:rsidP="004C51DA">
            <w:pPr>
              <w:pStyle w:val="TAL"/>
            </w:pPr>
            <w:r w:rsidRPr="00FD09F0">
              <w:t>Network Element Identifier</w:t>
            </w:r>
          </w:p>
        </w:tc>
      </w:tr>
      <w:tr w:rsidR="00521B1D" w:rsidRPr="00FD09F0" w14:paraId="33E7E386" w14:textId="77777777" w:rsidTr="004C51DA">
        <w:trPr>
          <w:cantSplit/>
          <w:jc w:val="center"/>
        </w:trPr>
        <w:tc>
          <w:tcPr>
            <w:tcW w:w="6804" w:type="dxa"/>
          </w:tcPr>
          <w:p w14:paraId="1CD1B3B5" w14:textId="77777777" w:rsidR="00521B1D" w:rsidRPr="00FD09F0" w:rsidRDefault="00521B1D" w:rsidP="004C51DA">
            <w:pPr>
              <w:pStyle w:val="TAL"/>
            </w:pPr>
            <w:r w:rsidRPr="00FD09F0">
              <w:t>To (MMS sender's address)</w:t>
            </w:r>
          </w:p>
        </w:tc>
      </w:tr>
      <w:tr w:rsidR="00521B1D" w:rsidRPr="00FD09F0" w14:paraId="261CBEA4" w14:textId="77777777" w:rsidTr="004C51DA">
        <w:trPr>
          <w:cantSplit/>
          <w:jc w:val="center"/>
        </w:trPr>
        <w:tc>
          <w:tcPr>
            <w:tcW w:w="6804" w:type="dxa"/>
          </w:tcPr>
          <w:p w14:paraId="62104B11" w14:textId="77777777" w:rsidR="00521B1D" w:rsidRPr="00FD09F0" w:rsidRDefault="00521B1D" w:rsidP="004C51DA">
            <w:pPr>
              <w:pStyle w:val="TAL"/>
            </w:pPr>
            <w:r w:rsidRPr="00FD09F0">
              <w:t>From address (includes both target provided address and if translation occurs, network substituted post-translation target address).</w:t>
            </w:r>
          </w:p>
        </w:tc>
      </w:tr>
      <w:tr w:rsidR="00521B1D" w:rsidRPr="00FD09F0" w14:paraId="6C33879E" w14:textId="77777777" w:rsidTr="004C51DA">
        <w:trPr>
          <w:cantSplit/>
          <w:jc w:val="center"/>
        </w:trPr>
        <w:tc>
          <w:tcPr>
            <w:tcW w:w="6804" w:type="dxa"/>
          </w:tcPr>
          <w:p w14:paraId="37CA6FE5" w14:textId="77777777" w:rsidR="00521B1D" w:rsidRPr="00FD09F0" w:rsidRDefault="00521B1D" w:rsidP="004C51DA">
            <w:pPr>
              <w:pStyle w:val="TAL"/>
            </w:pPr>
            <w:r w:rsidRPr="00FD09F0">
              <w:t>Message ID</w:t>
            </w:r>
          </w:p>
        </w:tc>
      </w:tr>
      <w:tr w:rsidR="00521B1D" w:rsidRPr="00FD09F0" w14:paraId="217B5B50" w14:textId="77777777" w:rsidTr="004C51DA">
        <w:trPr>
          <w:cantSplit/>
          <w:jc w:val="center"/>
        </w:trPr>
        <w:tc>
          <w:tcPr>
            <w:tcW w:w="6804" w:type="dxa"/>
          </w:tcPr>
          <w:p w14:paraId="0FE6BA07" w14:textId="77777777" w:rsidR="00521B1D" w:rsidRPr="00FD09F0" w:rsidRDefault="00521B1D" w:rsidP="004C51DA">
            <w:pPr>
              <w:pStyle w:val="TAL"/>
            </w:pPr>
            <w:r w:rsidRPr="00FD09F0">
              <w:t>Read Status</w:t>
            </w:r>
          </w:p>
        </w:tc>
      </w:tr>
      <w:tr w:rsidR="00521B1D" w:rsidRPr="00FD09F0" w14:paraId="600BEE3D" w14:textId="77777777" w:rsidTr="004C51DA">
        <w:trPr>
          <w:cantSplit/>
          <w:jc w:val="center"/>
        </w:trPr>
        <w:tc>
          <w:tcPr>
            <w:tcW w:w="6804" w:type="dxa"/>
          </w:tcPr>
          <w:p w14:paraId="146ACB74" w14:textId="77777777" w:rsidR="00521B1D" w:rsidRPr="00FD09F0" w:rsidRDefault="00521B1D" w:rsidP="004C51DA">
            <w:pPr>
              <w:pStyle w:val="TAL"/>
            </w:pPr>
            <w:proofErr w:type="spellStart"/>
            <w:r w:rsidRPr="00FD09F0">
              <w:t>Applic</w:t>
            </w:r>
            <w:proofErr w:type="spellEnd"/>
            <w:r w:rsidRPr="00FD09F0">
              <w:t>-ID</w:t>
            </w:r>
          </w:p>
        </w:tc>
      </w:tr>
      <w:tr w:rsidR="00521B1D" w:rsidRPr="00FD09F0" w14:paraId="050A998A" w14:textId="77777777" w:rsidTr="004C51DA">
        <w:trPr>
          <w:cantSplit/>
          <w:jc w:val="center"/>
        </w:trPr>
        <w:tc>
          <w:tcPr>
            <w:tcW w:w="6804" w:type="dxa"/>
          </w:tcPr>
          <w:p w14:paraId="44BF96D7" w14:textId="77777777" w:rsidR="00521B1D" w:rsidRPr="00FD09F0" w:rsidRDefault="00521B1D" w:rsidP="004C51DA">
            <w:pPr>
              <w:pStyle w:val="TAL"/>
            </w:pPr>
            <w:r w:rsidRPr="00FD09F0">
              <w:t>Reply-</w:t>
            </w:r>
            <w:proofErr w:type="spellStart"/>
            <w:r w:rsidRPr="00FD09F0">
              <w:t>Applic</w:t>
            </w:r>
            <w:proofErr w:type="spellEnd"/>
            <w:r w:rsidRPr="00FD09F0">
              <w:t>-ID</w:t>
            </w:r>
          </w:p>
        </w:tc>
      </w:tr>
      <w:tr w:rsidR="00521B1D" w:rsidRPr="00FD09F0" w14:paraId="5A282DE3" w14:textId="77777777" w:rsidTr="004C51DA">
        <w:trPr>
          <w:cantSplit/>
          <w:jc w:val="center"/>
        </w:trPr>
        <w:tc>
          <w:tcPr>
            <w:tcW w:w="6804" w:type="dxa"/>
          </w:tcPr>
          <w:p w14:paraId="02B0F809" w14:textId="77777777" w:rsidR="00521B1D" w:rsidRPr="00FD09F0" w:rsidRDefault="00521B1D" w:rsidP="004C51DA">
            <w:pPr>
              <w:pStyle w:val="TAL"/>
            </w:pPr>
            <w:r w:rsidRPr="00FD09F0">
              <w:t>Aux-</w:t>
            </w:r>
            <w:proofErr w:type="spellStart"/>
            <w:r w:rsidRPr="00FD09F0">
              <w:t>Applic</w:t>
            </w:r>
            <w:proofErr w:type="spellEnd"/>
            <w:r w:rsidRPr="00FD09F0">
              <w:t>-Info</w:t>
            </w:r>
          </w:p>
        </w:tc>
      </w:tr>
    </w:tbl>
    <w:p w14:paraId="52753548" w14:textId="77777777" w:rsidR="00521B1D" w:rsidRPr="00FD09F0" w:rsidRDefault="00521B1D" w:rsidP="00521B1D">
      <w:pPr>
        <w:pStyle w:val="FP"/>
      </w:pPr>
    </w:p>
    <w:p w14:paraId="7589F780" w14:textId="77777777" w:rsidR="00521B1D" w:rsidRPr="00FD09F0" w:rsidRDefault="00521B1D" w:rsidP="00521B1D">
      <w:pPr>
        <w:pStyle w:val="TH"/>
      </w:pPr>
      <w:r w:rsidRPr="00FD09F0">
        <w:lastRenderedPageBreak/>
        <w:t>Table 18.3.3.15: Information Elements for MMS Read Reply to Target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FD09F0" w14:paraId="285AC729" w14:textId="77777777" w:rsidTr="004C51DA">
        <w:trPr>
          <w:cantSplit/>
          <w:jc w:val="center"/>
        </w:trPr>
        <w:tc>
          <w:tcPr>
            <w:tcW w:w="6804" w:type="dxa"/>
          </w:tcPr>
          <w:p w14:paraId="48E8DC5D" w14:textId="77777777" w:rsidR="00521B1D" w:rsidRPr="00FD09F0" w:rsidRDefault="00521B1D" w:rsidP="004C51DA">
            <w:pPr>
              <w:pStyle w:val="TAL"/>
            </w:pPr>
            <w:r w:rsidRPr="00FD09F0">
              <w:t>Observed MSISDN</w:t>
            </w:r>
          </w:p>
        </w:tc>
      </w:tr>
      <w:tr w:rsidR="00521B1D" w:rsidRPr="00FD09F0" w14:paraId="6BE111E9" w14:textId="77777777" w:rsidTr="004C51DA">
        <w:trPr>
          <w:cantSplit/>
          <w:jc w:val="center"/>
        </w:trPr>
        <w:tc>
          <w:tcPr>
            <w:tcW w:w="6804" w:type="dxa"/>
          </w:tcPr>
          <w:p w14:paraId="3D972E89" w14:textId="77777777" w:rsidR="00521B1D" w:rsidRPr="00FD09F0" w:rsidRDefault="00521B1D" w:rsidP="004C51DA">
            <w:pPr>
              <w:pStyle w:val="TAL"/>
            </w:pPr>
            <w:r w:rsidRPr="00FD09F0">
              <w:t>Observed IMSI</w:t>
            </w:r>
          </w:p>
        </w:tc>
      </w:tr>
      <w:tr w:rsidR="00521B1D" w:rsidRPr="00FD09F0" w14:paraId="247AD2D2" w14:textId="77777777" w:rsidTr="004C51DA">
        <w:trPr>
          <w:cantSplit/>
          <w:jc w:val="center"/>
        </w:trPr>
        <w:tc>
          <w:tcPr>
            <w:tcW w:w="6804" w:type="dxa"/>
          </w:tcPr>
          <w:p w14:paraId="3479172C" w14:textId="77777777" w:rsidR="00521B1D" w:rsidRPr="00FD09F0" w:rsidRDefault="00521B1D" w:rsidP="004C51DA">
            <w:pPr>
              <w:pStyle w:val="TAL"/>
            </w:pPr>
            <w:r w:rsidRPr="00FD09F0">
              <w:t>Observed IMEI</w:t>
            </w:r>
          </w:p>
        </w:tc>
      </w:tr>
      <w:tr w:rsidR="00521B1D" w:rsidRPr="00FD09F0" w14:paraId="09E53CCC" w14:textId="77777777" w:rsidTr="004C51DA">
        <w:trPr>
          <w:cantSplit/>
          <w:jc w:val="center"/>
        </w:trPr>
        <w:tc>
          <w:tcPr>
            <w:tcW w:w="6804" w:type="dxa"/>
          </w:tcPr>
          <w:p w14:paraId="16F681FB" w14:textId="77777777" w:rsidR="00521B1D" w:rsidRPr="00FD09F0" w:rsidRDefault="00521B1D" w:rsidP="004C51DA">
            <w:pPr>
              <w:pStyle w:val="TAL"/>
            </w:pPr>
            <w:r w:rsidRPr="00FD09F0">
              <w:t>Observed MMS Address</w:t>
            </w:r>
          </w:p>
        </w:tc>
      </w:tr>
      <w:tr w:rsidR="00521B1D" w:rsidRPr="00FD09F0" w14:paraId="2F21B97B" w14:textId="77777777" w:rsidTr="004C51DA">
        <w:trPr>
          <w:cantSplit/>
          <w:jc w:val="center"/>
        </w:trPr>
        <w:tc>
          <w:tcPr>
            <w:tcW w:w="6804" w:type="dxa"/>
          </w:tcPr>
          <w:p w14:paraId="3A5A23F1" w14:textId="77777777" w:rsidR="00521B1D" w:rsidRPr="00FD09F0" w:rsidRDefault="00521B1D" w:rsidP="004C51DA">
            <w:pPr>
              <w:pStyle w:val="TAL"/>
            </w:pPr>
            <w:r w:rsidRPr="00FD09F0">
              <w:t>Observed IPv4/IPv6 Address</w:t>
            </w:r>
          </w:p>
        </w:tc>
      </w:tr>
      <w:tr w:rsidR="00521B1D" w:rsidRPr="00FD09F0" w14:paraId="06578536" w14:textId="77777777" w:rsidTr="004C51DA">
        <w:trPr>
          <w:cantSplit/>
          <w:jc w:val="center"/>
        </w:trPr>
        <w:tc>
          <w:tcPr>
            <w:tcW w:w="6804" w:type="dxa"/>
          </w:tcPr>
          <w:p w14:paraId="3BD570DC" w14:textId="77777777" w:rsidR="00521B1D" w:rsidRPr="00FD09F0" w:rsidRDefault="00521B1D" w:rsidP="004C51DA">
            <w:pPr>
              <w:pStyle w:val="TAL"/>
            </w:pPr>
            <w:r w:rsidRPr="00FD09F0">
              <w:t>Event Type</w:t>
            </w:r>
          </w:p>
        </w:tc>
      </w:tr>
      <w:tr w:rsidR="00521B1D" w:rsidRPr="00FD09F0" w14:paraId="5B7A6CF3" w14:textId="77777777" w:rsidTr="004C51DA">
        <w:trPr>
          <w:cantSplit/>
          <w:jc w:val="center"/>
        </w:trPr>
        <w:tc>
          <w:tcPr>
            <w:tcW w:w="6804" w:type="dxa"/>
          </w:tcPr>
          <w:p w14:paraId="669E2190" w14:textId="77777777" w:rsidR="00521B1D" w:rsidRPr="00FD09F0" w:rsidRDefault="00521B1D" w:rsidP="004C51DA">
            <w:pPr>
              <w:pStyle w:val="TAL"/>
            </w:pPr>
            <w:r w:rsidRPr="00FD09F0">
              <w:t>Event Time</w:t>
            </w:r>
          </w:p>
        </w:tc>
      </w:tr>
      <w:tr w:rsidR="00521B1D" w:rsidRPr="00FD09F0" w14:paraId="15C166E0" w14:textId="77777777" w:rsidTr="004C51DA">
        <w:trPr>
          <w:cantSplit/>
          <w:jc w:val="center"/>
        </w:trPr>
        <w:tc>
          <w:tcPr>
            <w:tcW w:w="6804" w:type="dxa"/>
          </w:tcPr>
          <w:p w14:paraId="02B285BD" w14:textId="77777777" w:rsidR="00521B1D" w:rsidRPr="00FD09F0" w:rsidRDefault="00521B1D" w:rsidP="004C51DA">
            <w:pPr>
              <w:pStyle w:val="TAL"/>
            </w:pPr>
            <w:r w:rsidRPr="00FD09F0">
              <w:t>Event Date</w:t>
            </w:r>
          </w:p>
        </w:tc>
      </w:tr>
      <w:tr w:rsidR="00521B1D" w:rsidRPr="00FD09F0" w14:paraId="4FD6C265" w14:textId="77777777" w:rsidTr="004C51DA">
        <w:trPr>
          <w:cantSplit/>
          <w:jc w:val="center"/>
        </w:trPr>
        <w:tc>
          <w:tcPr>
            <w:tcW w:w="6804" w:type="dxa"/>
          </w:tcPr>
          <w:p w14:paraId="3794503B" w14:textId="77777777" w:rsidR="00521B1D" w:rsidRPr="00FD09F0" w:rsidRDefault="00521B1D" w:rsidP="004C51DA">
            <w:pPr>
              <w:pStyle w:val="TAL"/>
            </w:pPr>
            <w:r w:rsidRPr="00FD09F0">
              <w:t>Network Element Identifier</w:t>
            </w:r>
          </w:p>
        </w:tc>
      </w:tr>
      <w:tr w:rsidR="00521B1D" w:rsidRPr="00FD09F0" w14:paraId="197D2F33" w14:textId="77777777" w:rsidTr="004C51DA">
        <w:trPr>
          <w:cantSplit/>
          <w:jc w:val="center"/>
        </w:trPr>
        <w:tc>
          <w:tcPr>
            <w:tcW w:w="6804" w:type="dxa"/>
          </w:tcPr>
          <w:p w14:paraId="7CEC8A29" w14:textId="77777777" w:rsidR="00521B1D" w:rsidRPr="00FD09F0" w:rsidRDefault="00521B1D" w:rsidP="004C51DA">
            <w:pPr>
              <w:pStyle w:val="TAL"/>
            </w:pPr>
            <w:r w:rsidRPr="00FD09F0">
              <w:t>To (target's address)</w:t>
            </w:r>
          </w:p>
        </w:tc>
      </w:tr>
      <w:tr w:rsidR="00521B1D" w:rsidRPr="00FD09F0" w14:paraId="7597E161" w14:textId="77777777" w:rsidTr="004C51DA">
        <w:trPr>
          <w:cantSplit/>
          <w:jc w:val="center"/>
        </w:trPr>
        <w:tc>
          <w:tcPr>
            <w:tcW w:w="6804" w:type="dxa"/>
          </w:tcPr>
          <w:p w14:paraId="72886502" w14:textId="77777777" w:rsidR="00521B1D" w:rsidRPr="00FD09F0" w:rsidRDefault="00521B1D" w:rsidP="004C51DA">
            <w:pPr>
              <w:pStyle w:val="TAL"/>
            </w:pPr>
            <w:r w:rsidRPr="00FD09F0">
              <w:t>From address (address of read reply source).</w:t>
            </w:r>
          </w:p>
        </w:tc>
      </w:tr>
      <w:tr w:rsidR="00521B1D" w:rsidRPr="00FD09F0" w14:paraId="5C6FCA37" w14:textId="77777777" w:rsidTr="004C51DA">
        <w:trPr>
          <w:cantSplit/>
          <w:jc w:val="center"/>
        </w:trPr>
        <w:tc>
          <w:tcPr>
            <w:tcW w:w="6804" w:type="dxa"/>
          </w:tcPr>
          <w:p w14:paraId="5EAE368E" w14:textId="77777777" w:rsidR="00521B1D" w:rsidRPr="00FD09F0" w:rsidRDefault="00521B1D" w:rsidP="004C51DA">
            <w:pPr>
              <w:pStyle w:val="TAL"/>
            </w:pPr>
            <w:r w:rsidRPr="00FD09F0">
              <w:t>Message ID</w:t>
            </w:r>
          </w:p>
        </w:tc>
      </w:tr>
      <w:tr w:rsidR="00521B1D" w:rsidRPr="00FD09F0" w14:paraId="64D3E2B6" w14:textId="77777777" w:rsidTr="004C51DA">
        <w:trPr>
          <w:cantSplit/>
          <w:jc w:val="center"/>
        </w:trPr>
        <w:tc>
          <w:tcPr>
            <w:tcW w:w="6804" w:type="dxa"/>
          </w:tcPr>
          <w:p w14:paraId="47AD77A5" w14:textId="77777777" w:rsidR="00521B1D" w:rsidRPr="00FD09F0" w:rsidRDefault="00521B1D" w:rsidP="004C51DA">
            <w:pPr>
              <w:pStyle w:val="TAL"/>
            </w:pPr>
            <w:r w:rsidRPr="00FD09F0">
              <w:t>Read Status</w:t>
            </w:r>
          </w:p>
        </w:tc>
      </w:tr>
      <w:tr w:rsidR="00521B1D" w:rsidRPr="00FD09F0" w14:paraId="242D96D3" w14:textId="77777777" w:rsidTr="004C51DA">
        <w:trPr>
          <w:cantSplit/>
          <w:jc w:val="center"/>
        </w:trPr>
        <w:tc>
          <w:tcPr>
            <w:tcW w:w="6804" w:type="dxa"/>
          </w:tcPr>
          <w:p w14:paraId="2FAD3DEE" w14:textId="77777777" w:rsidR="00521B1D" w:rsidRPr="00FD09F0" w:rsidRDefault="00521B1D" w:rsidP="004C51DA">
            <w:pPr>
              <w:pStyle w:val="TAL"/>
            </w:pPr>
            <w:r w:rsidRPr="00FD09F0">
              <w:t>Read Status text</w:t>
            </w:r>
          </w:p>
        </w:tc>
      </w:tr>
      <w:tr w:rsidR="00521B1D" w:rsidRPr="00FD09F0" w14:paraId="09926023" w14:textId="77777777" w:rsidTr="004C51DA">
        <w:trPr>
          <w:cantSplit/>
          <w:jc w:val="center"/>
        </w:trPr>
        <w:tc>
          <w:tcPr>
            <w:tcW w:w="6804" w:type="dxa"/>
          </w:tcPr>
          <w:p w14:paraId="03FFDB72" w14:textId="77777777" w:rsidR="00521B1D" w:rsidRPr="00FD09F0" w:rsidRDefault="00521B1D" w:rsidP="004C51DA">
            <w:pPr>
              <w:pStyle w:val="TAL"/>
            </w:pPr>
            <w:proofErr w:type="spellStart"/>
            <w:r w:rsidRPr="00FD09F0">
              <w:t>Applic</w:t>
            </w:r>
            <w:proofErr w:type="spellEnd"/>
            <w:r w:rsidRPr="00FD09F0">
              <w:t>-ID</w:t>
            </w:r>
          </w:p>
        </w:tc>
      </w:tr>
      <w:tr w:rsidR="00521B1D" w:rsidRPr="00FD09F0" w14:paraId="4DFC62DD" w14:textId="77777777" w:rsidTr="004C51DA">
        <w:trPr>
          <w:cantSplit/>
          <w:jc w:val="center"/>
        </w:trPr>
        <w:tc>
          <w:tcPr>
            <w:tcW w:w="6804" w:type="dxa"/>
          </w:tcPr>
          <w:p w14:paraId="4F7EC946" w14:textId="77777777" w:rsidR="00521B1D" w:rsidRPr="00FD09F0" w:rsidRDefault="00521B1D" w:rsidP="004C51DA">
            <w:pPr>
              <w:pStyle w:val="TAL"/>
            </w:pPr>
            <w:r w:rsidRPr="00FD09F0">
              <w:t>Reply-</w:t>
            </w:r>
            <w:proofErr w:type="spellStart"/>
            <w:r w:rsidRPr="00FD09F0">
              <w:t>Applic</w:t>
            </w:r>
            <w:proofErr w:type="spellEnd"/>
            <w:r w:rsidRPr="00FD09F0">
              <w:t>-ID</w:t>
            </w:r>
          </w:p>
        </w:tc>
      </w:tr>
      <w:tr w:rsidR="00521B1D" w:rsidRPr="00FD09F0" w14:paraId="79C7566D" w14:textId="77777777" w:rsidTr="004C51DA">
        <w:trPr>
          <w:cantSplit/>
          <w:jc w:val="center"/>
        </w:trPr>
        <w:tc>
          <w:tcPr>
            <w:tcW w:w="6804" w:type="dxa"/>
          </w:tcPr>
          <w:p w14:paraId="6669895B" w14:textId="77777777" w:rsidR="00521B1D" w:rsidRPr="00FD09F0" w:rsidRDefault="00521B1D" w:rsidP="004C51DA">
            <w:pPr>
              <w:pStyle w:val="TAL"/>
            </w:pPr>
            <w:r w:rsidRPr="00FD09F0">
              <w:t>Aux-</w:t>
            </w:r>
            <w:proofErr w:type="spellStart"/>
            <w:r w:rsidRPr="00FD09F0">
              <w:t>Applic</w:t>
            </w:r>
            <w:proofErr w:type="spellEnd"/>
            <w:r w:rsidRPr="00FD09F0">
              <w:t>-Info</w:t>
            </w:r>
          </w:p>
        </w:tc>
      </w:tr>
    </w:tbl>
    <w:p w14:paraId="6F4B82CA" w14:textId="77777777" w:rsidR="00521B1D" w:rsidRPr="00FD09F0" w:rsidRDefault="00521B1D" w:rsidP="00521B1D">
      <w:pPr>
        <w:pStyle w:val="FP"/>
      </w:pPr>
    </w:p>
    <w:p w14:paraId="3EE56E80" w14:textId="77777777" w:rsidR="00521B1D" w:rsidRPr="00FD09F0" w:rsidRDefault="00521B1D" w:rsidP="00521B1D">
      <w:pPr>
        <w:pStyle w:val="Heading4"/>
      </w:pPr>
      <w:bookmarkStart w:id="1020" w:name="_Toc99629690"/>
      <w:bookmarkStart w:id="1021" w:name="_Toc99628950"/>
      <w:r w:rsidRPr="00FD09F0">
        <w:t>18.3.3.10</w:t>
      </w:r>
      <w:r w:rsidRPr="00FD09F0">
        <w:tab/>
        <w:t>MMS Cancel</w:t>
      </w:r>
      <w:bookmarkEnd w:id="1020"/>
      <w:bookmarkEnd w:id="1021"/>
    </w:p>
    <w:p w14:paraId="02CD0CBB" w14:textId="77777777" w:rsidR="00521B1D" w:rsidRPr="00FD09F0" w:rsidRDefault="00521B1D" w:rsidP="00521B1D">
      <w:r w:rsidRPr="00FD09F0">
        <w:t>The MMS Cancel report event is generated at the MMS Proxy-Relay, when the MMS Proxy-Relay sends a MMS Cancel Request (M-</w:t>
      </w:r>
      <w:proofErr w:type="spellStart"/>
      <w:r w:rsidRPr="00FD09F0">
        <w:t>Cancel.req</w:t>
      </w:r>
      <w:proofErr w:type="spellEnd"/>
      <w:r w:rsidRPr="00FD09F0">
        <w:t xml:space="preserve"> as defined in [73]) to the target.</w:t>
      </w:r>
    </w:p>
    <w:p w14:paraId="0F6E0873" w14:textId="77777777" w:rsidR="00521B1D" w:rsidRPr="00FD09F0" w:rsidRDefault="00521B1D" w:rsidP="00521B1D">
      <w:pPr>
        <w:overflowPunct w:val="0"/>
        <w:autoSpaceDE w:val="0"/>
        <w:autoSpaceDN w:val="0"/>
        <w:adjustRightInd w:val="0"/>
        <w:textAlignment w:val="baseline"/>
      </w:pPr>
      <w:r w:rsidRPr="00FD09F0">
        <w:t>The elements of Table 18.3.3.16 will be delivered to the DF2, if available.</w:t>
      </w:r>
    </w:p>
    <w:p w14:paraId="0B46E532" w14:textId="77777777" w:rsidR="00521B1D" w:rsidRPr="00FD09F0" w:rsidRDefault="00521B1D" w:rsidP="00521B1D">
      <w:pPr>
        <w:pStyle w:val="TH"/>
      </w:pPr>
      <w:r w:rsidRPr="00FD09F0">
        <w:t>Table 18.3.3.16: Information Elements for MMS Cancel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FD09F0" w14:paraId="7E78F3DE" w14:textId="77777777" w:rsidTr="004C51DA">
        <w:trPr>
          <w:cantSplit/>
          <w:jc w:val="center"/>
        </w:trPr>
        <w:tc>
          <w:tcPr>
            <w:tcW w:w="6804" w:type="dxa"/>
          </w:tcPr>
          <w:p w14:paraId="39D3693C" w14:textId="77777777" w:rsidR="00521B1D" w:rsidRPr="00FD09F0" w:rsidRDefault="00521B1D" w:rsidP="004C51DA">
            <w:pPr>
              <w:pStyle w:val="TAL"/>
            </w:pPr>
            <w:r w:rsidRPr="00FD09F0">
              <w:t>Observed MSISDN</w:t>
            </w:r>
          </w:p>
        </w:tc>
      </w:tr>
      <w:tr w:rsidR="00521B1D" w:rsidRPr="00FD09F0" w14:paraId="3BC5DAB9" w14:textId="77777777" w:rsidTr="004C51DA">
        <w:trPr>
          <w:cantSplit/>
          <w:jc w:val="center"/>
        </w:trPr>
        <w:tc>
          <w:tcPr>
            <w:tcW w:w="6804" w:type="dxa"/>
          </w:tcPr>
          <w:p w14:paraId="01307A06" w14:textId="77777777" w:rsidR="00521B1D" w:rsidRPr="00FD09F0" w:rsidRDefault="00521B1D" w:rsidP="004C51DA">
            <w:pPr>
              <w:pStyle w:val="TAL"/>
            </w:pPr>
            <w:r w:rsidRPr="00FD09F0">
              <w:t>Observed IMSI</w:t>
            </w:r>
          </w:p>
        </w:tc>
      </w:tr>
      <w:tr w:rsidR="00521B1D" w:rsidRPr="00FD09F0" w14:paraId="23642BF5" w14:textId="77777777" w:rsidTr="004C51DA">
        <w:trPr>
          <w:cantSplit/>
          <w:jc w:val="center"/>
        </w:trPr>
        <w:tc>
          <w:tcPr>
            <w:tcW w:w="6804" w:type="dxa"/>
          </w:tcPr>
          <w:p w14:paraId="3064BAEF" w14:textId="77777777" w:rsidR="00521B1D" w:rsidRPr="00FD09F0" w:rsidRDefault="00521B1D" w:rsidP="004C51DA">
            <w:pPr>
              <w:pStyle w:val="TAL"/>
            </w:pPr>
            <w:r w:rsidRPr="00FD09F0">
              <w:t>Observed IMEI</w:t>
            </w:r>
          </w:p>
        </w:tc>
      </w:tr>
      <w:tr w:rsidR="00521B1D" w:rsidRPr="00FD09F0" w14:paraId="25D172BC" w14:textId="77777777" w:rsidTr="004C51DA">
        <w:trPr>
          <w:cantSplit/>
          <w:jc w:val="center"/>
        </w:trPr>
        <w:tc>
          <w:tcPr>
            <w:tcW w:w="6804" w:type="dxa"/>
          </w:tcPr>
          <w:p w14:paraId="54F71445" w14:textId="77777777" w:rsidR="00521B1D" w:rsidRPr="00FD09F0" w:rsidRDefault="00521B1D" w:rsidP="004C51DA">
            <w:pPr>
              <w:pStyle w:val="TAL"/>
            </w:pPr>
            <w:r w:rsidRPr="00FD09F0">
              <w:t>Observed MMS Address</w:t>
            </w:r>
          </w:p>
        </w:tc>
      </w:tr>
      <w:tr w:rsidR="00521B1D" w:rsidRPr="00FD09F0" w14:paraId="6DB6A033" w14:textId="77777777" w:rsidTr="004C51DA">
        <w:trPr>
          <w:cantSplit/>
          <w:jc w:val="center"/>
        </w:trPr>
        <w:tc>
          <w:tcPr>
            <w:tcW w:w="6804" w:type="dxa"/>
          </w:tcPr>
          <w:p w14:paraId="6F2B5DB3" w14:textId="77777777" w:rsidR="00521B1D" w:rsidRPr="00FD09F0" w:rsidRDefault="00521B1D" w:rsidP="004C51DA">
            <w:pPr>
              <w:pStyle w:val="TAL"/>
            </w:pPr>
            <w:r w:rsidRPr="00FD09F0">
              <w:t>Observed IPv4/IPv6 Address</w:t>
            </w:r>
          </w:p>
        </w:tc>
      </w:tr>
      <w:tr w:rsidR="00521B1D" w:rsidRPr="00FD09F0" w14:paraId="5725B27A" w14:textId="77777777" w:rsidTr="004C51DA">
        <w:trPr>
          <w:cantSplit/>
          <w:jc w:val="center"/>
        </w:trPr>
        <w:tc>
          <w:tcPr>
            <w:tcW w:w="6804" w:type="dxa"/>
          </w:tcPr>
          <w:p w14:paraId="122CAE41" w14:textId="77777777" w:rsidR="00521B1D" w:rsidRPr="00FD09F0" w:rsidRDefault="00521B1D" w:rsidP="004C51DA">
            <w:pPr>
              <w:pStyle w:val="TAL"/>
            </w:pPr>
            <w:r w:rsidRPr="00FD09F0">
              <w:t>Event Type</w:t>
            </w:r>
          </w:p>
        </w:tc>
      </w:tr>
      <w:tr w:rsidR="00521B1D" w:rsidRPr="00FD09F0" w14:paraId="25B89851" w14:textId="77777777" w:rsidTr="004C51DA">
        <w:trPr>
          <w:cantSplit/>
          <w:jc w:val="center"/>
        </w:trPr>
        <w:tc>
          <w:tcPr>
            <w:tcW w:w="6804" w:type="dxa"/>
          </w:tcPr>
          <w:p w14:paraId="5C3CDB5E" w14:textId="77777777" w:rsidR="00521B1D" w:rsidRPr="00FD09F0" w:rsidRDefault="00521B1D" w:rsidP="004C51DA">
            <w:pPr>
              <w:pStyle w:val="TAL"/>
            </w:pPr>
            <w:r w:rsidRPr="00FD09F0">
              <w:t>Event Time</w:t>
            </w:r>
          </w:p>
        </w:tc>
      </w:tr>
      <w:tr w:rsidR="00521B1D" w:rsidRPr="00FD09F0" w14:paraId="722BD98F" w14:textId="77777777" w:rsidTr="004C51DA">
        <w:trPr>
          <w:cantSplit/>
          <w:jc w:val="center"/>
        </w:trPr>
        <w:tc>
          <w:tcPr>
            <w:tcW w:w="6804" w:type="dxa"/>
          </w:tcPr>
          <w:p w14:paraId="35B815DF" w14:textId="77777777" w:rsidR="00521B1D" w:rsidRPr="00FD09F0" w:rsidRDefault="00521B1D" w:rsidP="004C51DA">
            <w:pPr>
              <w:pStyle w:val="TAL"/>
            </w:pPr>
            <w:r w:rsidRPr="00FD09F0">
              <w:t>Event Date</w:t>
            </w:r>
          </w:p>
        </w:tc>
      </w:tr>
      <w:tr w:rsidR="00521B1D" w:rsidRPr="00FD09F0" w14:paraId="7D88211E" w14:textId="77777777" w:rsidTr="004C51DA">
        <w:trPr>
          <w:cantSplit/>
          <w:jc w:val="center"/>
        </w:trPr>
        <w:tc>
          <w:tcPr>
            <w:tcW w:w="6804" w:type="dxa"/>
          </w:tcPr>
          <w:p w14:paraId="17464314" w14:textId="77777777" w:rsidR="00521B1D" w:rsidRPr="00FD09F0" w:rsidRDefault="00521B1D" w:rsidP="004C51DA">
            <w:pPr>
              <w:pStyle w:val="TAL"/>
            </w:pPr>
            <w:r w:rsidRPr="00FD09F0">
              <w:t>Network Element Identifier</w:t>
            </w:r>
          </w:p>
        </w:tc>
      </w:tr>
      <w:tr w:rsidR="00521B1D" w:rsidRPr="00FD09F0" w14:paraId="35688717" w14:textId="77777777" w:rsidTr="004C51DA">
        <w:trPr>
          <w:cantSplit/>
          <w:jc w:val="center"/>
        </w:trPr>
        <w:tc>
          <w:tcPr>
            <w:tcW w:w="6804" w:type="dxa"/>
          </w:tcPr>
          <w:p w14:paraId="6A6B6758" w14:textId="77777777" w:rsidR="00521B1D" w:rsidRPr="00FD09F0" w:rsidRDefault="00521B1D" w:rsidP="004C51DA">
            <w:pPr>
              <w:pStyle w:val="TAL"/>
            </w:pPr>
            <w:r w:rsidRPr="00FD09F0">
              <w:t>MMS Version</w:t>
            </w:r>
          </w:p>
        </w:tc>
      </w:tr>
      <w:tr w:rsidR="00521B1D" w:rsidRPr="00FD09F0" w14:paraId="2FA303B9" w14:textId="77777777" w:rsidTr="004C51DA">
        <w:trPr>
          <w:cantSplit/>
          <w:jc w:val="center"/>
        </w:trPr>
        <w:tc>
          <w:tcPr>
            <w:tcW w:w="6804" w:type="dxa"/>
          </w:tcPr>
          <w:p w14:paraId="06135B52" w14:textId="77777777" w:rsidR="00521B1D" w:rsidRPr="00FD09F0" w:rsidRDefault="00521B1D" w:rsidP="004C51DA">
            <w:pPr>
              <w:pStyle w:val="TAL"/>
            </w:pPr>
            <w:r w:rsidRPr="00FD09F0">
              <w:t>Cancel ID (includes the Message ID identifying the message to be cancelled)</w:t>
            </w:r>
          </w:p>
        </w:tc>
      </w:tr>
      <w:tr w:rsidR="00521B1D" w:rsidRPr="00FD09F0" w14:paraId="7C483ABA" w14:textId="77777777" w:rsidTr="004C51DA">
        <w:trPr>
          <w:cantSplit/>
          <w:jc w:val="center"/>
        </w:trPr>
        <w:tc>
          <w:tcPr>
            <w:tcW w:w="6804" w:type="dxa"/>
          </w:tcPr>
          <w:p w14:paraId="1BD2AD1F" w14:textId="77777777" w:rsidR="00521B1D" w:rsidRPr="00FD09F0" w:rsidRDefault="00521B1D" w:rsidP="004C51DA">
            <w:pPr>
              <w:pStyle w:val="TAL"/>
            </w:pPr>
            <w:r w:rsidRPr="00FD09F0">
              <w:t>Cancel Status</w:t>
            </w:r>
          </w:p>
        </w:tc>
      </w:tr>
    </w:tbl>
    <w:p w14:paraId="7A01E1CF" w14:textId="77777777" w:rsidR="00521B1D" w:rsidRPr="00FD09F0" w:rsidRDefault="00521B1D" w:rsidP="00521B1D">
      <w:pPr>
        <w:pStyle w:val="FP"/>
      </w:pPr>
    </w:p>
    <w:p w14:paraId="3540C64C" w14:textId="77777777" w:rsidR="00521B1D" w:rsidRPr="00FD09F0" w:rsidRDefault="00521B1D" w:rsidP="00521B1D">
      <w:pPr>
        <w:pStyle w:val="Heading4"/>
      </w:pPr>
      <w:bookmarkStart w:id="1022" w:name="_Toc99629691"/>
      <w:bookmarkStart w:id="1023" w:name="_Toc99628951"/>
      <w:r w:rsidRPr="00FD09F0">
        <w:t>18.3.3.12</w:t>
      </w:r>
      <w:r w:rsidRPr="00FD09F0">
        <w:tab/>
        <w:t xml:space="preserve">MMS </w:t>
      </w:r>
      <w:proofErr w:type="spellStart"/>
      <w:r w:rsidRPr="00FD09F0">
        <w:t>MMBox</w:t>
      </w:r>
      <w:proofErr w:type="spellEnd"/>
      <w:r w:rsidRPr="00FD09F0">
        <w:t xml:space="preserve"> Viewing</w:t>
      </w:r>
      <w:bookmarkEnd w:id="1022"/>
      <w:bookmarkEnd w:id="1023"/>
    </w:p>
    <w:p w14:paraId="11043471" w14:textId="77777777" w:rsidR="00521B1D" w:rsidRPr="00FD09F0" w:rsidRDefault="00521B1D" w:rsidP="00521B1D">
      <w:pPr>
        <w:overflowPunct w:val="0"/>
        <w:autoSpaceDE w:val="0"/>
        <w:autoSpaceDN w:val="0"/>
        <w:adjustRightInd w:val="0"/>
        <w:textAlignment w:val="baseline"/>
      </w:pPr>
      <w:r w:rsidRPr="00FD09F0">
        <w:t xml:space="preserve">The MMS </w:t>
      </w:r>
      <w:proofErr w:type="spellStart"/>
      <w:r w:rsidRPr="00FD09F0">
        <w:t>MMBox</w:t>
      </w:r>
      <w:proofErr w:type="spellEnd"/>
      <w:r w:rsidRPr="00FD09F0">
        <w:t xml:space="preserve"> View Request event is generated at the MMS Proxy-Relay when the MMS Proxy-Relay receives a MMS </w:t>
      </w:r>
      <w:proofErr w:type="spellStart"/>
      <w:r w:rsidRPr="00FD09F0">
        <w:t>MMBox</w:t>
      </w:r>
      <w:proofErr w:type="spellEnd"/>
      <w:r w:rsidRPr="00FD09F0">
        <w:t xml:space="preserve"> Viewing Request (M-</w:t>
      </w:r>
      <w:proofErr w:type="spellStart"/>
      <w:r w:rsidRPr="00FD09F0">
        <w:t>Mbox</w:t>
      </w:r>
      <w:proofErr w:type="spellEnd"/>
      <w:r w:rsidRPr="00FD09F0">
        <w:t>-</w:t>
      </w:r>
      <w:proofErr w:type="spellStart"/>
      <w:r w:rsidRPr="00FD09F0">
        <w:t>View.req</w:t>
      </w:r>
      <w:proofErr w:type="spellEnd"/>
      <w:r w:rsidRPr="00FD09F0">
        <w:t xml:space="preserve"> as defined in [73]) from the target. In this case, the elements of Table 18.3.3.17 will be delivered to the DF2, if available.</w:t>
      </w:r>
    </w:p>
    <w:p w14:paraId="695C9CEE" w14:textId="77777777" w:rsidR="00521B1D" w:rsidRPr="00FD09F0" w:rsidRDefault="00521B1D" w:rsidP="00521B1D">
      <w:pPr>
        <w:overflowPunct w:val="0"/>
        <w:autoSpaceDE w:val="0"/>
        <w:autoSpaceDN w:val="0"/>
        <w:adjustRightInd w:val="0"/>
        <w:textAlignment w:val="baseline"/>
        <w:rPr>
          <w:rFonts w:ascii="Arial" w:hAnsi="Arial"/>
        </w:rPr>
      </w:pPr>
      <w:r w:rsidRPr="00FD09F0">
        <w:t xml:space="preserve">The MMS </w:t>
      </w:r>
      <w:proofErr w:type="spellStart"/>
      <w:r w:rsidRPr="00FD09F0">
        <w:t>MMBox</w:t>
      </w:r>
      <w:proofErr w:type="spellEnd"/>
      <w:r w:rsidRPr="00FD09F0">
        <w:t xml:space="preserve"> View Confirm event is generated at the MMS Proxy-Relay when the MMS Proxy-Relay sends a M-</w:t>
      </w:r>
      <w:proofErr w:type="spellStart"/>
      <w:r w:rsidRPr="00FD09F0">
        <w:t>Mbox</w:t>
      </w:r>
      <w:proofErr w:type="spellEnd"/>
      <w:r w:rsidRPr="00FD09F0">
        <w:t>-</w:t>
      </w:r>
      <w:proofErr w:type="spellStart"/>
      <w:r w:rsidRPr="00FD09F0">
        <w:t>View.conf</w:t>
      </w:r>
      <w:proofErr w:type="spellEnd"/>
      <w:r w:rsidRPr="00FD09F0">
        <w:t xml:space="preserve"> (defined in [73]). In this case, the elements of Table 18.3.3.18 will be delivered to the DF2, if available.</w:t>
      </w:r>
    </w:p>
    <w:p w14:paraId="20FD340C" w14:textId="77777777" w:rsidR="00521B1D" w:rsidRPr="00FD09F0" w:rsidRDefault="00521B1D" w:rsidP="00521B1D">
      <w:pPr>
        <w:pStyle w:val="TH"/>
      </w:pPr>
      <w:r w:rsidRPr="00FD09F0">
        <w:lastRenderedPageBreak/>
        <w:t xml:space="preserve">Table 18.3.3.17: Information Elements for MMS </w:t>
      </w:r>
      <w:proofErr w:type="spellStart"/>
      <w:r w:rsidRPr="00FD09F0">
        <w:t>MMbox</w:t>
      </w:r>
      <w:proofErr w:type="spellEnd"/>
      <w:r w:rsidRPr="00FD09F0">
        <w:t xml:space="preserve"> View Request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FD09F0" w14:paraId="3D7C00DD" w14:textId="77777777" w:rsidTr="004C51DA">
        <w:trPr>
          <w:cantSplit/>
          <w:jc w:val="center"/>
        </w:trPr>
        <w:tc>
          <w:tcPr>
            <w:tcW w:w="6804" w:type="dxa"/>
          </w:tcPr>
          <w:p w14:paraId="2CC2852E" w14:textId="77777777" w:rsidR="00521B1D" w:rsidRPr="00FD09F0" w:rsidRDefault="00521B1D" w:rsidP="004C51DA">
            <w:pPr>
              <w:pStyle w:val="TAL"/>
            </w:pPr>
            <w:r w:rsidRPr="00FD09F0">
              <w:t>Observed MSISDN</w:t>
            </w:r>
          </w:p>
        </w:tc>
      </w:tr>
      <w:tr w:rsidR="00521B1D" w:rsidRPr="00FD09F0" w14:paraId="2101C903" w14:textId="77777777" w:rsidTr="004C51DA">
        <w:trPr>
          <w:cantSplit/>
          <w:jc w:val="center"/>
        </w:trPr>
        <w:tc>
          <w:tcPr>
            <w:tcW w:w="6804" w:type="dxa"/>
          </w:tcPr>
          <w:p w14:paraId="5939FF3E" w14:textId="77777777" w:rsidR="00521B1D" w:rsidRPr="00FD09F0" w:rsidRDefault="00521B1D" w:rsidP="004C51DA">
            <w:pPr>
              <w:pStyle w:val="TAL"/>
            </w:pPr>
            <w:r w:rsidRPr="00FD09F0">
              <w:t>Observed IMSI</w:t>
            </w:r>
          </w:p>
        </w:tc>
      </w:tr>
      <w:tr w:rsidR="00521B1D" w:rsidRPr="00FD09F0" w14:paraId="19D9D77E" w14:textId="77777777" w:rsidTr="004C51DA">
        <w:trPr>
          <w:cantSplit/>
          <w:jc w:val="center"/>
        </w:trPr>
        <w:tc>
          <w:tcPr>
            <w:tcW w:w="6804" w:type="dxa"/>
          </w:tcPr>
          <w:p w14:paraId="5C89499C" w14:textId="77777777" w:rsidR="00521B1D" w:rsidRPr="00FD09F0" w:rsidRDefault="00521B1D" w:rsidP="004C51DA">
            <w:pPr>
              <w:pStyle w:val="TAL"/>
            </w:pPr>
            <w:r w:rsidRPr="00FD09F0">
              <w:t>Observed IMEI</w:t>
            </w:r>
          </w:p>
        </w:tc>
      </w:tr>
      <w:tr w:rsidR="00521B1D" w:rsidRPr="00FD09F0" w14:paraId="2DF0FEBE" w14:textId="77777777" w:rsidTr="004C51DA">
        <w:trPr>
          <w:cantSplit/>
          <w:jc w:val="center"/>
        </w:trPr>
        <w:tc>
          <w:tcPr>
            <w:tcW w:w="6804" w:type="dxa"/>
          </w:tcPr>
          <w:p w14:paraId="552CACE0" w14:textId="77777777" w:rsidR="00521B1D" w:rsidRPr="00FD09F0" w:rsidRDefault="00521B1D" w:rsidP="004C51DA">
            <w:pPr>
              <w:pStyle w:val="TAL"/>
            </w:pPr>
            <w:r w:rsidRPr="00FD09F0">
              <w:t>Observed MMS Address</w:t>
            </w:r>
          </w:p>
        </w:tc>
      </w:tr>
      <w:tr w:rsidR="00521B1D" w:rsidRPr="00FD09F0" w14:paraId="1A1493BA" w14:textId="77777777" w:rsidTr="004C51DA">
        <w:trPr>
          <w:cantSplit/>
          <w:jc w:val="center"/>
        </w:trPr>
        <w:tc>
          <w:tcPr>
            <w:tcW w:w="6804" w:type="dxa"/>
          </w:tcPr>
          <w:p w14:paraId="1169920C" w14:textId="77777777" w:rsidR="00521B1D" w:rsidRPr="00FD09F0" w:rsidRDefault="00521B1D" w:rsidP="004C51DA">
            <w:pPr>
              <w:pStyle w:val="TAL"/>
            </w:pPr>
            <w:r w:rsidRPr="00FD09F0">
              <w:t>Observed IPv4/IPv6 Address</w:t>
            </w:r>
          </w:p>
        </w:tc>
      </w:tr>
      <w:tr w:rsidR="00521B1D" w:rsidRPr="00FD09F0" w14:paraId="5AB05D77" w14:textId="77777777" w:rsidTr="004C51DA">
        <w:trPr>
          <w:cantSplit/>
          <w:jc w:val="center"/>
        </w:trPr>
        <w:tc>
          <w:tcPr>
            <w:tcW w:w="6804" w:type="dxa"/>
          </w:tcPr>
          <w:p w14:paraId="22741758" w14:textId="77777777" w:rsidR="00521B1D" w:rsidRPr="00FD09F0" w:rsidRDefault="00521B1D" w:rsidP="004C51DA">
            <w:pPr>
              <w:pStyle w:val="TAL"/>
            </w:pPr>
            <w:r w:rsidRPr="00FD09F0">
              <w:t>Event Type</w:t>
            </w:r>
          </w:p>
        </w:tc>
      </w:tr>
      <w:tr w:rsidR="00521B1D" w:rsidRPr="00FD09F0" w14:paraId="4F3CFD1E" w14:textId="77777777" w:rsidTr="004C51DA">
        <w:trPr>
          <w:cantSplit/>
          <w:jc w:val="center"/>
        </w:trPr>
        <w:tc>
          <w:tcPr>
            <w:tcW w:w="6804" w:type="dxa"/>
          </w:tcPr>
          <w:p w14:paraId="3AFE778C" w14:textId="77777777" w:rsidR="00521B1D" w:rsidRPr="00FD09F0" w:rsidRDefault="00521B1D" w:rsidP="004C51DA">
            <w:pPr>
              <w:pStyle w:val="TAL"/>
            </w:pPr>
            <w:r w:rsidRPr="00FD09F0">
              <w:t>Event Time</w:t>
            </w:r>
          </w:p>
        </w:tc>
      </w:tr>
      <w:tr w:rsidR="00521B1D" w:rsidRPr="00FD09F0" w14:paraId="02B37289" w14:textId="77777777" w:rsidTr="004C51DA">
        <w:trPr>
          <w:cantSplit/>
          <w:jc w:val="center"/>
        </w:trPr>
        <w:tc>
          <w:tcPr>
            <w:tcW w:w="6804" w:type="dxa"/>
          </w:tcPr>
          <w:p w14:paraId="71C737C5" w14:textId="77777777" w:rsidR="00521B1D" w:rsidRPr="00FD09F0" w:rsidRDefault="00521B1D" w:rsidP="004C51DA">
            <w:pPr>
              <w:pStyle w:val="TAL"/>
            </w:pPr>
            <w:r w:rsidRPr="00FD09F0">
              <w:t>Event Date</w:t>
            </w:r>
          </w:p>
        </w:tc>
      </w:tr>
      <w:tr w:rsidR="00521B1D" w:rsidRPr="00FD09F0" w14:paraId="0E916133" w14:textId="77777777" w:rsidTr="004C51DA">
        <w:trPr>
          <w:cantSplit/>
          <w:jc w:val="center"/>
        </w:trPr>
        <w:tc>
          <w:tcPr>
            <w:tcW w:w="6804" w:type="dxa"/>
          </w:tcPr>
          <w:p w14:paraId="393DAFE3" w14:textId="77777777" w:rsidR="00521B1D" w:rsidRPr="00FD09F0" w:rsidRDefault="00521B1D" w:rsidP="004C51DA">
            <w:pPr>
              <w:pStyle w:val="TAL"/>
            </w:pPr>
            <w:r w:rsidRPr="00FD09F0">
              <w:t>Network Element Identifier</w:t>
            </w:r>
          </w:p>
        </w:tc>
      </w:tr>
      <w:tr w:rsidR="00521B1D" w:rsidRPr="00FD09F0" w14:paraId="1C2EA2EC" w14:textId="77777777" w:rsidTr="004C51DA">
        <w:trPr>
          <w:cantSplit/>
          <w:jc w:val="center"/>
        </w:trPr>
        <w:tc>
          <w:tcPr>
            <w:tcW w:w="6804" w:type="dxa"/>
          </w:tcPr>
          <w:p w14:paraId="7A4AA1D0" w14:textId="77777777" w:rsidR="00521B1D" w:rsidRPr="00FD09F0" w:rsidRDefault="00521B1D" w:rsidP="004C51DA">
            <w:pPr>
              <w:pStyle w:val="TAL"/>
            </w:pPr>
            <w:r w:rsidRPr="00FD09F0">
              <w:t>MMS Version</w:t>
            </w:r>
          </w:p>
        </w:tc>
      </w:tr>
      <w:tr w:rsidR="00521B1D" w:rsidRPr="00FD09F0" w14:paraId="0DDA5F2B" w14:textId="77777777" w:rsidTr="004C51DA">
        <w:trPr>
          <w:cantSplit/>
          <w:jc w:val="center"/>
        </w:trPr>
        <w:tc>
          <w:tcPr>
            <w:tcW w:w="6804" w:type="dxa"/>
          </w:tcPr>
          <w:p w14:paraId="442D030A" w14:textId="77777777" w:rsidR="00521B1D" w:rsidRPr="00FD09F0" w:rsidRDefault="00521B1D" w:rsidP="004C51DA">
            <w:pPr>
              <w:pStyle w:val="TAL"/>
            </w:pPr>
            <w:r w:rsidRPr="00FD09F0">
              <w:t>Transaction ID</w:t>
            </w:r>
          </w:p>
        </w:tc>
      </w:tr>
      <w:tr w:rsidR="00521B1D" w:rsidRPr="00FD09F0" w14:paraId="411DA423" w14:textId="77777777" w:rsidTr="004C51DA">
        <w:trPr>
          <w:cantSplit/>
          <w:jc w:val="center"/>
        </w:trPr>
        <w:tc>
          <w:tcPr>
            <w:tcW w:w="6804" w:type="dxa"/>
          </w:tcPr>
          <w:p w14:paraId="0D81A182" w14:textId="77777777" w:rsidR="00521B1D" w:rsidRPr="00FD09F0" w:rsidRDefault="00521B1D" w:rsidP="004C51DA">
            <w:pPr>
              <w:pStyle w:val="TAL"/>
            </w:pPr>
            <w:r w:rsidRPr="00FD09F0">
              <w:t>MM State</w:t>
            </w:r>
          </w:p>
        </w:tc>
      </w:tr>
      <w:tr w:rsidR="00521B1D" w:rsidRPr="00FD09F0" w14:paraId="7B687A3E" w14:textId="77777777" w:rsidTr="004C51DA">
        <w:trPr>
          <w:cantSplit/>
          <w:jc w:val="center"/>
        </w:trPr>
        <w:tc>
          <w:tcPr>
            <w:tcW w:w="6804" w:type="dxa"/>
          </w:tcPr>
          <w:p w14:paraId="292E9720" w14:textId="77777777" w:rsidR="00521B1D" w:rsidRPr="00FD09F0" w:rsidRDefault="00521B1D" w:rsidP="004C51DA">
            <w:pPr>
              <w:pStyle w:val="TAL"/>
            </w:pPr>
            <w:r w:rsidRPr="00FD09F0">
              <w:t>MM Flags</w:t>
            </w:r>
          </w:p>
        </w:tc>
      </w:tr>
      <w:tr w:rsidR="00521B1D" w:rsidRPr="00FD09F0" w14:paraId="4CADF075" w14:textId="77777777" w:rsidTr="004C51DA">
        <w:trPr>
          <w:cantSplit/>
          <w:jc w:val="center"/>
        </w:trPr>
        <w:tc>
          <w:tcPr>
            <w:tcW w:w="6804" w:type="dxa"/>
          </w:tcPr>
          <w:p w14:paraId="722691A2" w14:textId="77777777" w:rsidR="00521B1D" w:rsidRPr="00FD09F0" w:rsidRDefault="00521B1D" w:rsidP="004C51DA">
            <w:pPr>
              <w:pStyle w:val="TAL"/>
            </w:pPr>
            <w:r w:rsidRPr="00FD09F0">
              <w:t>Content Location</w:t>
            </w:r>
          </w:p>
        </w:tc>
      </w:tr>
      <w:tr w:rsidR="00521B1D" w:rsidRPr="00FD09F0" w14:paraId="26D886FD" w14:textId="77777777" w:rsidTr="004C51DA">
        <w:trPr>
          <w:cantSplit/>
          <w:jc w:val="center"/>
        </w:trPr>
        <w:tc>
          <w:tcPr>
            <w:tcW w:w="6804" w:type="dxa"/>
          </w:tcPr>
          <w:p w14:paraId="47EE950A" w14:textId="77777777" w:rsidR="00521B1D" w:rsidRPr="00FD09F0" w:rsidRDefault="00521B1D" w:rsidP="004C51DA">
            <w:pPr>
              <w:pStyle w:val="TAL"/>
            </w:pPr>
            <w:r w:rsidRPr="00FD09F0">
              <w:t>MMS Start</w:t>
            </w:r>
          </w:p>
        </w:tc>
      </w:tr>
      <w:tr w:rsidR="00521B1D" w:rsidRPr="00FD09F0" w14:paraId="556E1E9E" w14:textId="77777777" w:rsidTr="004C51DA">
        <w:trPr>
          <w:cantSplit/>
          <w:jc w:val="center"/>
        </w:trPr>
        <w:tc>
          <w:tcPr>
            <w:tcW w:w="6804" w:type="dxa"/>
          </w:tcPr>
          <w:p w14:paraId="5BBF5008" w14:textId="77777777" w:rsidR="00521B1D" w:rsidRPr="00FD09F0" w:rsidRDefault="00521B1D" w:rsidP="004C51DA">
            <w:pPr>
              <w:pStyle w:val="TAL"/>
            </w:pPr>
            <w:r w:rsidRPr="00FD09F0">
              <w:t>MMS Limit</w:t>
            </w:r>
          </w:p>
        </w:tc>
      </w:tr>
      <w:tr w:rsidR="00521B1D" w:rsidRPr="00FD09F0" w14:paraId="26E3791B" w14:textId="77777777" w:rsidTr="004C51DA">
        <w:trPr>
          <w:cantSplit/>
          <w:jc w:val="center"/>
        </w:trPr>
        <w:tc>
          <w:tcPr>
            <w:tcW w:w="6804" w:type="dxa"/>
          </w:tcPr>
          <w:p w14:paraId="7C9979D2" w14:textId="77777777" w:rsidR="00521B1D" w:rsidRPr="00FD09F0" w:rsidRDefault="00521B1D" w:rsidP="004C51DA">
            <w:pPr>
              <w:pStyle w:val="TAL"/>
            </w:pPr>
            <w:r w:rsidRPr="00FD09F0">
              <w:t>MMS Attributes</w:t>
            </w:r>
          </w:p>
        </w:tc>
      </w:tr>
      <w:tr w:rsidR="00521B1D" w:rsidRPr="00FD09F0" w14:paraId="31E56799" w14:textId="77777777" w:rsidTr="004C51DA">
        <w:trPr>
          <w:cantSplit/>
          <w:jc w:val="center"/>
        </w:trPr>
        <w:tc>
          <w:tcPr>
            <w:tcW w:w="6804" w:type="dxa"/>
          </w:tcPr>
          <w:p w14:paraId="7FA9D88C" w14:textId="77777777" w:rsidR="00521B1D" w:rsidRPr="00FD09F0" w:rsidRDefault="00521B1D" w:rsidP="004C51DA">
            <w:pPr>
              <w:pStyle w:val="TAL"/>
            </w:pPr>
            <w:r w:rsidRPr="00FD09F0">
              <w:t>MMS Totals</w:t>
            </w:r>
          </w:p>
        </w:tc>
      </w:tr>
      <w:tr w:rsidR="00521B1D" w:rsidRPr="00FD09F0" w14:paraId="29CF2AE8" w14:textId="77777777" w:rsidTr="004C51DA">
        <w:trPr>
          <w:cantSplit/>
          <w:jc w:val="center"/>
        </w:trPr>
        <w:tc>
          <w:tcPr>
            <w:tcW w:w="6804" w:type="dxa"/>
          </w:tcPr>
          <w:p w14:paraId="48C4326C" w14:textId="77777777" w:rsidR="00521B1D" w:rsidRPr="00FD09F0" w:rsidRDefault="00521B1D" w:rsidP="004C51DA">
            <w:pPr>
              <w:pStyle w:val="TAL"/>
            </w:pPr>
            <w:r w:rsidRPr="00FD09F0">
              <w:t>MMS Quotas</w:t>
            </w:r>
          </w:p>
        </w:tc>
      </w:tr>
    </w:tbl>
    <w:p w14:paraId="0BADDFAD" w14:textId="77777777" w:rsidR="00521B1D" w:rsidRPr="00FD09F0" w:rsidRDefault="00521B1D" w:rsidP="00521B1D">
      <w:pPr>
        <w:pStyle w:val="FP"/>
      </w:pPr>
    </w:p>
    <w:p w14:paraId="286A97B6" w14:textId="77777777" w:rsidR="00521B1D" w:rsidRPr="00FD09F0" w:rsidRDefault="00521B1D" w:rsidP="00521B1D">
      <w:pPr>
        <w:pStyle w:val="TH"/>
      </w:pPr>
      <w:r w:rsidRPr="00FD09F0">
        <w:t xml:space="preserve">Table 18.3.3.18: Information Elements for MMS </w:t>
      </w:r>
      <w:proofErr w:type="spellStart"/>
      <w:r w:rsidRPr="00FD09F0">
        <w:t>MMbox</w:t>
      </w:r>
      <w:proofErr w:type="spellEnd"/>
      <w:r w:rsidRPr="00FD09F0">
        <w:t xml:space="preserve"> View Confirm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FD09F0" w14:paraId="016DF2FE" w14:textId="77777777" w:rsidTr="004C51DA">
        <w:trPr>
          <w:cantSplit/>
          <w:jc w:val="center"/>
        </w:trPr>
        <w:tc>
          <w:tcPr>
            <w:tcW w:w="6804" w:type="dxa"/>
          </w:tcPr>
          <w:p w14:paraId="1C4AECDF" w14:textId="77777777" w:rsidR="00521B1D" w:rsidRPr="00FD09F0" w:rsidRDefault="00521B1D" w:rsidP="004C51DA">
            <w:pPr>
              <w:pStyle w:val="TAL"/>
            </w:pPr>
            <w:r w:rsidRPr="00FD09F0">
              <w:t>Observed MSISDN</w:t>
            </w:r>
          </w:p>
        </w:tc>
      </w:tr>
      <w:tr w:rsidR="00521B1D" w:rsidRPr="00FD09F0" w14:paraId="5F97A444" w14:textId="77777777" w:rsidTr="004C51DA">
        <w:trPr>
          <w:cantSplit/>
          <w:jc w:val="center"/>
        </w:trPr>
        <w:tc>
          <w:tcPr>
            <w:tcW w:w="6804" w:type="dxa"/>
          </w:tcPr>
          <w:p w14:paraId="720FB4CA" w14:textId="77777777" w:rsidR="00521B1D" w:rsidRPr="00FD09F0" w:rsidRDefault="00521B1D" w:rsidP="004C51DA">
            <w:pPr>
              <w:pStyle w:val="TAL"/>
            </w:pPr>
            <w:r w:rsidRPr="00FD09F0">
              <w:t>Observed IMSI</w:t>
            </w:r>
          </w:p>
        </w:tc>
      </w:tr>
      <w:tr w:rsidR="00521B1D" w:rsidRPr="00FD09F0" w14:paraId="3D39BF7F" w14:textId="77777777" w:rsidTr="004C51DA">
        <w:trPr>
          <w:cantSplit/>
          <w:jc w:val="center"/>
        </w:trPr>
        <w:tc>
          <w:tcPr>
            <w:tcW w:w="6804" w:type="dxa"/>
          </w:tcPr>
          <w:p w14:paraId="5785A5E2" w14:textId="77777777" w:rsidR="00521B1D" w:rsidRPr="00FD09F0" w:rsidRDefault="00521B1D" w:rsidP="004C51DA">
            <w:pPr>
              <w:pStyle w:val="TAL"/>
            </w:pPr>
            <w:r w:rsidRPr="00FD09F0">
              <w:t>Observed IMEI</w:t>
            </w:r>
          </w:p>
        </w:tc>
      </w:tr>
      <w:tr w:rsidR="00521B1D" w:rsidRPr="00FD09F0" w14:paraId="636DA02F" w14:textId="77777777" w:rsidTr="004C51DA">
        <w:trPr>
          <w:cantSplit/>
          <w:jc w:val="center"/>
        </w:trPr>
        <w:tc>
          <w:tcPr>
            <w:tcW w:w="6804" w:type="dxa"/>
          </w:tcPr>
          <w:p w14:paraId="6B74304B" w14:textId="77777777" w:rsidR="00521B1D" w:rsidRPr="00FD09F0" w:rsidRDefault="00521B1D" w:rsidP="004C51DA">
            <w:pPr>
              <w:pStyle w:val="TAL"/>
            </w:pPr>
            <w:r w:rsidRPr="00FD09F0">
              <w:t>Observed MMS Address</w:t>
            </w:r>
          </w:p>
        </w:tc>
      </w:tr>
      <w:tr w:rsidR="00521B1D" w:rsidRPr="00FD09F0" w14:paraId="49232C43" w14:textId="77777777" w:rsidTr="004C51DA">
        <w:trPr>
          <w:cantSplit/>
          <w:jc w:val="center"/>
        </w:trPr>
        <w:tc>
          <w:tcPr>
            <w:tcW w:w="6804" w:type="dxa"/>
          </w:tcPr>
          <w:p w14:paraId="7FA71D7C" w14:textId="77777777" w:rsidR="00521B1D" w:rsidRPr="00FD09F0" w:rsidRDefault="00521B1D" w:rsidP="004C51DA">
            <w:pPr>
              <w:pStyle w:val="TAL"/>
            </w:pPr>
            <w:r w:rsidRPr="00FD09F0">
              <w:t>Observed IPv4/IPv6 Address</w:t>
            </w:r>
          </w:p>
        </w:tc>
      </w:tr>
      <w:tr w:rsidR="00521B1D" w:rsidRPr="00FD09F0" w14:paraId="0EF1A66C" w14:textId="77777777" w:rsidTr="004C51DA">
        <w:trPr>
          <w:cantSplit/>
          <w:jc w:val="center"/>
        </w:trPr>
        <w:tc>
          <w:tcPr>
            <w:tcW w:w="6804" w:type="dxa"/>
          </w:tcPr>
          <w:p w14:paraId="6565D6E3" w14:textId="77777777" w:rsidR="00521B1D" w:rsidRPr="00FD09F0" w:rsidRDefault="00521B1D" w:rsidP="004C51DA">
            <w:pPr>
              <w:pStyle w:val="TAL"/>
            </w:pPr>
            <w:r w:rsidRPr="00FD09F0">
              <w:t>Event Type</w:t>
            </w:r>
          </w:p>
        </w:tc>
      </w:tr>
      <w:tr w:rsidR="00521B1D" w:rsidRPr="00FD09F0" w14:paraId="3D41B35B" w14:textId="77777777" w:rsidTr="004C51DA">
        <w:trPr>
          <w:cantSplit/>
          <w:jc w:val="center"/>
        </w:trPr>
        <w:tc>
          <w:tcPr>
            <w:tcW w:w="6804" w:type="dxa"/>
          </w:tcPr>
          <w:p w14:paraId="678A3C8C" w14:textId="77777777" w:rsidR="00521B1D" w:rsidRPr="00FD09F0" w:rsidRDefault="00521B1D" w:rsidP="004C51DA">
            <w:pPr>
              <w:pStyle w:val="TAL"/>
            </w:pPr>
            <w:r w:rsidRPr="00FD09F0">
              <w:t>Event Time</w:t>
            </w:r>
          </w:p>
        </w:tc>
      </w:tr>
      <w:tr w:rsidR="00521B1D" w:rsidRPr="00FD09F0" w14:paraId="0909DF32" w14:textId="77777777" w:rsidTr="004C51DA">
        <w:trPr>
          <w:cantSplit/>
          <w:jc w:val="center"/>
        </w:trPr>
        <w:tc>
          <w:tcPr>
            <w:tcW w:w="6804" w:type="dxa"/>
          </w:tcPr>
          <w:p w14:paraId="1C8A8480" w14:textId="77777777" w:rsidR="00521B1D" w:rsidRPr="00FD09F0" w:rsidRDefault="00521B1D" w:rsidP="004C51DA">
            <w:pPr>
              <w:pStyle w:val="TAL"/>
            </w:pPr>
            <w:r w:rsidRPr="00FD09F0">
              <w:t>Event Date</w:t>
            </w:r>
          </w:p>
        </w:tc>
      </w:tr>
      <w:tr w:rsidR="00521B1D" w:rsidRPr="00FD09F0" w14:paraId="34E200B7" w14:textId="77777777" w:rsidTr="004C51DA">
        <w:trPr>
          <w:cantSplit/>
          <w:jc w:val="center"/>
        </w:trPr>
        <w:tc>
          <w:tcPr>
            <w:tcW w:w="6804" w:type="dxa"/>
          </w:tcPr>
          <w:p w14:paraId="5AC43995" w14:textId="77777777" w:rsidR="00521B1D" w:rsidRPr="00FD09F0" w:rsidRDefault="00521B1D" w:rsidP="004C51DA">
            <w:pPr>
              <w:pStyle w:val="TAL"/>
            </w:pPr>
            <w:r w:rsidRPr="00FD09F0">
              <w:t>Network Element Identifier</w:t>
            </w:r>
          </w:p>
        </w:tc>
      </w:tr>
      <w:tr w:rsidR="00521B1D" w:rsidRPr="00FD09F0" w14:paraId="51FB102F" w14:textId="77777777" w:rsidTr="004C51DA">
        <w:trPr>
          <w:cantSplit/>
          <w:jc w:val="center"/>
        </w:trPr>
        <w:tc>
          <w:tcPr>
            <w:tcW w:w="6804" w:type="dxa"/>
          </w:tcPr>
          <w:p w14:paraId="5D42426C" w14:textId="77777777" w:rsidR="00521B1D" w:rsidRPr="00FD09F0" w:rsidRDefault="00521B1D" w:rsidP="004C51DA">
            <w:pPr>
              <w:pStyle w:val="TAL"/>
            </w:pPr>
            <w:r w:rsidRPr="00FD09F0">
              <w:t>MMS Version</w:t>
            </w:r>
          </w:p>
        </w:tc>
      </w:tr>
      <w:tr w:rsidR="00521B1D" w:rsidRPr="00FD09F0" w14:paraId="117E60A9" w14:textId="77777777" w:rsidTr="004C51DA">
        <w:trPr>
          <w:cantSplit/>
          <w:jc w:val="center"/>
        </w:trPr>
        <w:tc>
          <w:tcPr>
            <w:tcW w:w="6804" w:type="dxa"/>
          </w:tcPr>
          <w:p w14:paraId="27A8CAF2" w14:textId="77777777" w:rsidR="00521B1D" w:rsidRPr="00FD09F0" w:rsidRDefault="00521B1D" w:rsidP="004C51DA">
            <w:pPr>
              <w:pStyle w:val="TAL"/>
            </w:pPr>
            <w:r w:rsidRPr="00FD09F0">
              <w:t>Transaction ID</w:t>
            </w:r>
          </w:p>
        </w:tc>
      </w:tr>
      <w:tr w:rsidR="00521B1D" w:rsidRPr="00FD09F0" w14:paraId="4851AFC9" w14:textId="77777777" w:rsidTr="004C51DA">
        <w:trPr>
          <w:cantSplit/>
          <w:jc w:val="center"/>
        </w:trPr>
        <w:tc>
          <w:tcPr>
            <w:tcW w:w="6804" w:type="dxa"/>
          </w:tcPr>
          <w:p w14:paraId="384EF675" w14:textId="77777777" w:rsidR="00521B1D" w:rsidRPr="00FD09F0" w:rsidRDefault="00521B1D" w:rsidP="004C51DA">
            <w:pPr>
              <w:pStyle w:val="TAL"/>
            </w:pPr>
            <w:r w:rsidRPr="00FD09F0">
              <w:t>MM State</w:t>
            </w:r>
          </w:p>
        </w:tc>
      </w:tr>
      <w:tr w:rsidR="00521B1D" w:rsidRPr="00FD09F0" w14:paraId="7FE42021" w14:textId="77777777" w:rsidTr="004C51DA">
        <w:trPr>
          <w:cantSplit/>
          <w:jc w:val="center"/>
        </w:trPr>
        <w:tc>
          <w:tcPr>
            <w:tcW w:w="6804" w:type="dxa"/>
          </w:tcPr>
          <w:p w14:paraId="00D17E3A" w14:textId="77777777" w:rsidR="00521B1D" w:rsidRPr="00FD09F0" w:rsidRDefault="00521B1D" w:rsidP="004C51DA">
            <w:pPr>
              <w:pStyle w:val="TAL"/>
            </w:pPr>
            <w:r w:rsidRPr="00FD09F0">
              <w:t>MM Flags</w:t>
            </w:r>
          </w:p>
        </w:tc>
      </w:tr>
      <w:tr w:rsidR="00521B1D" w:rsidRPr="00FD09F0" w14:paraId="4D9BDD9B" w14:textId="77777777" w:rsidTr="004C51DA">
        <w:trPr>
          <w:cantSplit/>
          <w:jc w:val="center"/>
        </w:trPr>
        <w:tc>
          <w:tcPr>
            <w:tcW w:w="6804" w:type="dxa"/>
          </w:tcPr>
          <w:p w14:paraId="6DB18082" w14:textId="77777777" w:rsidR="00521B1D" w:rsidRPr="00FD09F0" w:rsidRDefault="00521B1D" w:rsidP="004C51DA">
            <w:pPr>
              <w:pStyle w:val="TAL"/>
            </w:pPr>
            <w:r w:rsidRPr="00FD09F0">
              <w:t>Content Location</w:t>
            </w:r>
          </w:p>
        </w:tc>
      </w:tr>
      <w:tr w:rsidR="00521B1D" w:rsidRPr="00FD09F0" w14:paraId="39896BA1" w14:textId="77777777" w:rsidTr="004C51DA">
        <w:trPr>
          <w:cantSplit/>
          <w:jc w:val="center"/>
        </w:trPr>
        <w:tc>
          <w:tcPr>
            <w:tcW w:w="6804" w:type="dxa"/>
          </w:tcPr>
          <w:p w14:paraId="6F91702D" w14:textId="77777777" w:rsidR="00521B1D" w:rsidRPr="00FD09F0" w:rsidRDefault="00521B1D" w:rsidP="004C51DA">
            <w:pPr>
              <w:pStyle w:val="TAL"/>
            </w:pPr>
            <w:r w:rsidRPr="00FD09F0">
              <w:t>MMS Start</w:t>
            </w:r>
          </w:p>
        </w:tc>
      </w:tr>
      <w:tr w:rsidR="00521B1D" w:rsidRPr="00FD09F0" w14:paraId="68D350D8" w14:textId="77777777" w:rsidTr="004C51DA">
        <w:trPr>
          <w:cantSplit/>
          <w:jc w:val="center"/>
        </w:trPr>
        <w:tc>
          <w:tcPr>
            <w:tcW w:w="6804" w:type="dxa"/>
          </w:tcPr>
          <w:p w14:paraId="67F2CDF0" w14:textId="77777777" w:rsidR="00521B1D" w:rsidRPr="00FD09F0" w:rsidRDefault="00521B1D" w:rsidP="004C51DA">
            <w:pPr>
              <w:pStyle w:val="TAL"/>
            </w:pPr>
            <w:r w:rsidRPr="00FD09F0">
              <w:t>MMS Limit</w:t>
            </w:r>
          </w:p>
        </w:tc>
      </w:tr>
      <w:tr w:rsidR="00521B1D" w:rsidRPr="00FD09F0" w14:paraId="32A17B6C" w14:textId="77777777" w:rsidTr="004C51DA">
        <w:trPr>
          <w:cantSplit/>
          <w:jc w:val="center"/>
        </w:trPr>
        <w:tc>
          <w:tcPr>
            <w:tcW w:w="6804" w:type="dxa"/>
          </w:tcPr>
          <w:p w14:paraId="0DD15473" w14:textId="77777777" w:rsidR="00521B1D" w:rsidRPr="00FD09F0" w:rsidRDefault="00521B1D" w:rsidP="004C51DA">
            <w:pPr>
              <w:pStyle w:val="TAL"/>
            </w:pPr>
            <w:r w:rsidRPr="00FD09F0">
              <w:t>MMS Attributes</w:t>
            </w:r>
          </w:p>
        </w:tc>
      </w:tr>
      <w:tr w:rsidR="00521B1D" w:rsidRPr="00FD09F0" w14:paraId="7F291DFD" w14:textId="77777777" w:rsidTr="004C51DA">
        <w:trPr>
          <w:cantSplit/>
          <w:jc w:val="center"/>
        </w:trPr>
        <w:tc>
          <w:tcPr>
            <w:tcW w:w="6804" w:type="dxa"/>
          </w:tcPr>
          <w:p w14:paraId="7808A82F" w14:textId="77777777" w:rsidR="00521B1D" w:rsidRPr="00FD09F0" w:rsidRDefault="00521B1D" w:rsidP="004C51DA">
            <w:pPr>
              <w:pStyle w:val="TAL"/>
            </w:pPr>
            <w:r w:rsidRPr="00FD09F0">
              <w:t>MMS Totals</w:t>
            </w:r>
          </w:p>
        </w:tc>
      </w:tr>
      <w:tr w:rsidR="00521B1D" w:rsidRPr="00FD09F0" w14:paraId="5EA400CD" w14:textId="77777777" w:rsidTr="004C51DA">
        <w:trPr>
          <w:cantSplit/>
          <w:jc w:val="center"/>
        </w:trPr>
        <w:tc>
          <w:tcPr>
            <w:tcW w:w="6804" w:type="dxa"/>
          </w:tcPr>
          <w:p w14:paraId="67706A1E" w14:textId="77777777" w:rsidR="00521B1D" w:rsidRPr="00FD09F0" w:rsidRDefault="00521B1D" w:rsidP="004C51DA">
            <w:pPr>
              <w:pStyle w:val="TAL"/>
            </w:pPr>
            <w:r w:rsidRPr="00FD09F0">
              <w:t>MMS Quotas</w:t>
            </w:r>
          </w:p>
        </w:tc>
      </w:tr>
      <w:tr w:rsidR="00521B1D" w:rsidRPr="00FD09F0" w14:paraId="54B5F4B9" w14:textId="77777777" w:rsidTr="004C51DA">
        <w:trPr>
          <w:cantSplit/>
          <w:jc w:val="center"/>
        </w:trPr>
        <w:tc>
          <w:tcPr>
            <w:tcW w:w="6804" w:type="dxa"/>
          </w:tcPr>
          <w:p w14:paraId="54BF94A2" w14:textId="77777777" w:rsidR="00521B1D" w:rsidRPr="00FD09F0" w:rsidRDefault="00521B1D" w:rsidP="004C51DA">
            <w:pPr>
              <w:pStyle w:val="TAL"/>
            </w:pPr>
            <w:r w:rsidRPr="00FD09F0">
              <w:t xml:space="preserve">Response Status </w:t>
            </w:r>
          </w:p>
        </w:tc>
      </w:tr>
      <w:tr w:rsidR="00521B1D" w:rsidRPr="00FD09F0" w14:paraId="66674D72" w14:textId="77777777" w:rsidTr="004C51DA">
        <w:trPr>
          <w:cantSplit/>
          <w:jc w:val="center"/>
        </w:trPr>
        <w:tc>
          <w:tcPr>
            <w:tcW w:w="6804" w:type="dxa"/>
          </w:tcPr>
          <w:p w14:paraId="637A504C" w14:textId="77777777" w:rsidR="00521B1D" w:rsidRPr="00FD09F0" w:rsidRDefault="00521B1D" w:rsidP="004C51DA">
            <w:pPr>
              <w:pStyle w:val="TAL"/>
            </w:pPr>
            <w:r w:rsidRPr="00FD09F0">
              <w:t xml:space="preserve">Response Status Text </w:t>
            </w:r>
          </w:p>
        </w:tc>
      </w:tr>
      <w:tr w:rsidR="00521B1D" w:rsidRPr="00FD09F0" w14:paraId="08EB432C" w14:textId="77777777" w:rsidTr="004C51DA">
        <w:trPr>
          <w:cantSplit/>
          <w:jc w:val="center"/>
        </w:trPr>
        <w:tc>
          <w:tcPr>
            <w:tcW w:w="6804" w:type="dxa"/>
          </w:tcPr>
          <w:p w14:paraId="24130674" w14:textId="77777777" w:rsidR="00521B1D" w:rsidRPr="00FD09F0" w:rsidRDefault="00521B1D" w:rsidP="004C51DA">
            <w:pPr>
              <w:pStyle w:val="TAL"/>
            </w:pPr>
            <w:r w:rsidRPr="00FD09F0">
              <w:t xml:space="preserve">MMS Message Count </w:t>
            </w:r>
          </w:p>
        </w:tc>
      </w:tr>
      <w:tr w:rsidR="00521B1D" w:rsidRPr="00FD09F0" w14:paraId="7AB3CE95" w14:textId="77777777" w:rsidTr="004C51DA">
        <w:trPr>
          <w:cantSplit/>
          <w:jc w:val="center"/>
        </w:trPr>
        <w:tc>
          <w:tcPr>
            <w:tcW w:w="6804" w:type="dxa"/>
          </w:tcPr>
          <w:p w14:paraId="447C96D9" w14:textId="77777777" w:rsidR="00521B1D" w:rsidRPr="00FD09F0" w:rsidRDefault="00521B1D" w:rsidP="004C51DA">
            <w:pPr>
              <w:pStyle w:val="TAL"/>
            </w:pPr>
            <w:r w:rsidRPr="00FD09F0">
              <w:t>Content Type</w:t>
            </w:r>
          </w:p>
        </w:tc>
      </w:tr>
      <w:tr w:rsidR="00521B1D" w:rsidRPr="00FD09F0" w14:paraId="7B96089F" w14:textId="77777777" w:rsidTr="004C51DA">
        <w:trPr>
          <w:cantSplit/>
          <w:jc w:val="center"/>
        </w:trPr>
        <w:tc>
          <w:tcPr>
            <w:tcW w:w="6804" w:type="dxa"/>
          </w:tcPr>
          <w:p w14:paraId="5F091C78" w14:textId="77777777" w:rsidR="00521B1D" w:rsidRPr="00FD09F0" w:rsidRDefault="00521B1D" w:rsidP="004C51DA">
            <w:pPr>
              <w:pStyle w:val="TAL"/>
            </w:pPr>
            <w:r w:rsidRPr="00FD09F0">
              <w:t>Correlation ID (only if MMS CC is also intercepted)</w:t>
            </w:r>
          </w:p>
        </w:tc>
      </w:tr>
      <w:tr w:rsidR="00521B1D" w:rsidRPr="00FD09F0" w14:paraId="34E355AE" w14:textId="77777777" w:rsidTr="004C51DA">
        <w:trPr>
          <w:cantSplit/>
          <w:jc w:val="center"/>
        </w:trPr>
        <w:tc>
          <w:tcPr>
            <w:tcW w:w="6804" w:type="dxa"/>
          </w:tcPr>
          <w:p w14:paraId="45D5C495" w14:textId="77777777" w:rsidR="00521B1D" w:rsidRPr="00FD09F0" w:rsidRDefault="00521B1D" w:rsidP="004C51DA">
            <w:pPr>
              <w:pStyle w:val="TAL"/>
            </w:pPr>
            <w:proofErr w:type="spellStart"/>
            <w:r w:rsidRPr="00FD09F0">
              <w:t>MMBox</w:t>
            </w:r>
            <w:proofErr w:type="spellEnd"/>
            <w:r w:rsidRPr="00FD09F0">
              <w:t xml:space="preserve"> Description PDU (see Table 18.3.3.19)</w:t>
            </w:r>
          </w:p>
        </w:tc>
      </w:tr>
    </w:tbl>
    <w:p w14:paraId="105ACDFA" w14:textId="77777777" w:rsidR="00521B1D" w:rsidRPr="00FD09F0" w:rsidRDefault="00521B1D" w:rsidP="00521B1D">
      <w:pPr>
        <w:pStyle w:val="FP"/>
      </w:pPr>
    </w:p>
    <w:p w14:paraId="069CBA87" w14:textId="77777777" w:rsidR="00521B1D" w:rsidRPr="00FD09F0" w:rsidRDefault="00521B1D" w:rsidP="00521B1D">
      <w:pPr>
        <w:pStyle w:val="TH"/>
      </w:pPr>
      <w:r w:rsidRPr="00FD09F0">
        <w:lastRenderedPageBreak/>
        <w:t>Table 18.3.3.19: MM Description PDU</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1"/>
      </w:tblGrid>
      <w:tr w:rsidR="00521B1D" w:rsidRPr="00FD09F0" w14:paraId="065819A8" w14:textId="77777777" w:rsidTr="004C51DA">
        <w:trPr>
          <w:cantSplit/>
          <w:jc w:val="center"/>
        </w:trPr>
        <w:tc>
          <w:tcPr>
            <w:tcW w:w="6801" w:type="dxa"/>
          </w:tcPr>
          <w:p w14:paraId="45AC8431" w14:textId="77777777" w:rsidR="00521B1D" w:rsidRPr="00FD09F0" w:rsidRDefault="00521B1D" w:rsidP="004C51DA">
            <w:pPr>
              <w:pStyle w:val="TAL"/>
            </w:pPr>
            <w:r w:rsidRPr="00FD09F0">
              <w:t>Correlation ID</w:t>
            </w:r>
          </w:p>
        </w:tc>
      </w:tr>
      <w:tr w:rsidR="00521B1D" w:rsidRPr="00FD09F0" w14:paraId="422E0022" w14:textId="77777777" w:rsidTr="004C51DA">
        <w:trPr>
          <w:cantSplit/>
          <w:jc w:val="center"/>
        </w:trPr>
        <w:tc>
          <w:tcPr>
            <w:tcW w:w="6801" w:type="dxa"/>
          </w:tcPr>
          <w:p w14:paraId="7CDCEAF0" w14:textId="77777777" w:rsidR="00521B1D" w:rsidRPr="00FD09F0" w:rsidRDefault="00521B1D" w:rsidP="004C51DA">
            <w:pPr>
              <w:pStyle w:val="TAL"/>
            </w:pPr>
            <w:r w:rsidRPr="00FD09F0">
              <w:t>To Recipient(s) addresses</w:t>
            </w:r>
          </w:p>
        </w:tc>
      </w:tr>
      <w:tr w:rsidR="00521B1D" w:rsidRPr="00FD09F0" w14:paraId="076C4A6C" w14:textId="77777777" w:rsidTr="004C51DA">
        <w:trPr>
          <w:cantSplit/>
          <w:jc w:val="center"/>
        </w:trPr>
        <w:tc>
          <w:tcPr>
            <w:tcW w:w="6801" w:type="dxa"/>
          </w:tcPr>
          <w:p w14:paraId="79C7F76F" w14:textId="77777777" w:rsidR="00521B1D" w:rsidRPr="00FD09F0" w:rsidRDefault="00521B1D" w:rsidP="004C51DA">
            <w:pPr>
              <w:pStyle w:val="TAL"/>
            </w:pPr>
            <w:r w:rsidRPr="00FD09F0">
              <w:t>CC Recipient(s) addresses</w:t>
            </w:r>
          </w:p>
        </w:tc>
      </w:tr>
      <w:tr w:rsidR="00521B1D" w:rsidRPr="00FD09F0" w14:paraId="3D8C2CC0" w14:textId="77777777" w:rsidTr="004C51DA">
        <w:trPr>
          <w:cantSplit/>
          <w:jc w:val="center"/>
        </w:trPr>
        <w:tc>
          <w:tcPr>
            <w:tcW w:w="6801" w:type="dxa"/>
          </w:tcPr>
          <w:p w14:paraId="606FD6B1" w14:textId="77777777" w:rsidR="00521B1D" w:rsidRPr="00FD09F0" w:rsidRDefault="00521B1D" w:rsidP="004C51DA">
            <w:pPr>
              <w:pStyle w:val="TAL"/>
            </w:pPr>
            <w:r w:rsidRPr="00FD09F0">
              <w:t>BCC Recipient(s) addresses</w:t>
            </w:r>
          </w:p>
        </w:tc>
      </w:tr>
      <w:tr w:rsidR="00521B1D" w:rsidRPr="00FD09F0" w14:paraId="4B9773D2" w14:textId="77777777" w:rsidTr="004C51DA">
        <w:trPr>
          <w:cantSplit/>
          <w:jc w:val="center"/>
        </w:trPr>
        <w:tc>
          <w:tcPr>
            <w:tcW w:w="6801" w:type="dxa"/>
          </w:tcPr>
          <w:p w14:paraId="459DA388" w14:textId="77777777" w:rsidR="00521B1D" w:rsidRPr="00FD09F0" w:rsidRDefault="00521B1D" w:rsidP="004C51DA">
            <w:pPr>
              <w:pStyle w:val="TAL"/>
            </w:pPr>
            <w:r w:rsidRPr="00FD09F0">
              <w:t>From address (included regardless of anonymity)</w:t>
            </w:r>
          </w:p>
        </w:tc>
      </w:tr>
      <w:tr w:rsidR="00521B1D" w:rsidRPr="00FD09F0" w14:paraId="02DD730C" w14:textId="77777777" w:rsidTr="004C51DA">
        <w:trPr>
          <w:cantSplit/>
          <w:jc w:val="center"/>
        </w:trPr>
        <w:tc>
          <w:tcPr>
            <w:tcW w:w="6801" w:type="dxa"/>
          </w:tcPr>
          <w:p w14:paraId="0C4309D9" w14:textId="77777777" w:rsidR="00521B1D" w:rsidRPr="00FD09F0" w:rsidRDefault="00521B1D" w:rsidP="004C51DA">
            <w:pPr>
              <w:pStyle w:val="TAL"/>
            </w:pPr>
            <w:r w:rsidRPr="00FD09F0">
              <w:t>Message ID</w:t>
            </w:r>
          </w:p>
        </w:tc>
      </w:tr>
      <w:tr w:rsidR="00521B1D" w:rsidRPr="00FD09F0" w14:paraId="208197E3" w14:textId="77777777" w:rsidTr="004C51DA">
        <w:trPr>
          <w:cantSplit/>
          <w:jc w:val="center"/>
        </w:trPr>
        <w:tc>
          <w:tcPr>
            <w:tcW w:w="6801" w:type="dxa"/>
          </w:tcPr>
          <w:p w14:paraId="04934318" w14:textId="77777777" w:rsidR="00521B1D" w:rsidRPr="00FD09F0" w:rsidRDefault="00521B1D" w:rsidP="004C51DA">
            <w:pPr>
              <w:pStyle w:val="TAL"/>
            </w:pPr>
            <w:r w:rsidRPr="00FD09F0">
              <w:t xml:space="preserve">MMS Date/Time </w:t>
            </w:r>
          </w:p>
        </w:tc>
      </w:tr>
      <w:tr w:rsidR="00521B1D" w:rsidRPr="00FD09F0" w14:paraId="45513FF7" w14:textId="77777777" w:rsidTr="004C51DA">
        <w:trPr>
          <w:cantSplit/>
          <w:jc w:val="center"/>
        </w:trPr>
        <w:tc>
          <w:tcPr>
            <w:tcW w:w="6801" w:type="dxa"/>
          </w:tcPr>
          <w:p w14:paraId="26AC915C" w14:textId="77777777" w:rsidR="00521B1D" w:rsidRPr="00FD09F0" w:rsidRDefault="00521B1D" w:rsidP="004C51DA">
            <w:pPr>
              <w:pStyle w:val="TAL"/>
            </w:pPr>
            <w:r w:rsidRPr="00FD09F0">
              <w:t>Previously Sent By (May appear multiple times)</w:t>
            </w:r>
          </w:p>
        </w:tc>
      </w:tr>
      <w:tr w:rsidR="00521B1D" w:rsidRPr="00FD09F0" w14:paraId="4B18114C" w14:textId="77777777" w:rsidTr="004C51DA">
        <w:trPr>
          <w:cantSplit/>
          <w:jc w:val="center"/>
        </w:trPr>
        <w:tc>
          <w:tcPr>
            <w:tcW w:w="6801" w:type="dxa"/>
          </w:tcPr>
          <w:p w14:paraId="590FB824" w14:textId="77777777" w:rsidR="00521B1D" w:rsidRPr="00FD09F0" w:rsidRDefault="00521B1D" w:rsidP="004C51DA">
            <w:pPr>
              <w:pStyle w:val="TAL"/>
            </w:pPr>
            <w:r w:rsidRPr="00FD09F0">
              <w:t>Previously Sent By Date/Time (May appear multiple times)</w:t>
            </w:r>
          </w:p>
        </w:tc>
      </w:tr>
      <w:tr w:rsidR="00521B1D" w:rsidRPr="00FD09F0" w14:paraId="765E0495" w14:textId="77777777" w:rsidTr="004C51DA">
        <w:trPr>
          <w:cantSplit/>
          <w:jc w:val="center"/>
        </w:trPr>
        <w:tc>
          <w:tcPr>
            <w:tcW w:w="6801" w:type="dxa"/>
          </w:tcPr>
          <w:p w14:paraId="755C70BD" w14:textId="77777777" w:rsidR="00521B1D" w:rsidRPr="00FD09F0" w:rsidRDefault="00521B1D" w:rsidP="004C51DA">
            <w:pPr>
              <w:pStyle w:val="TAL"/>
            </w:pPr>
            <w:r w:rsidRPr="00FD09F0">
              <w:t>MM State</w:t>
            </w:r>
          </w:p>
        </w:tc>
      </w:tr>
      <w:tr w:rsidR="00521B1D" w:rsidRPr="00FD09F0" w14:paraId="09FE38B3" w14:textId="77777777" w:rsidTr="004C51DA">
        <w:trPr>
          <w:cantSplit/>
          <w:jc w:val="center"/>
        </w:trPr>
        <w:tc>
          <w:tcPr>
            <w:tcW w:w="6801" w:type="dxa"/>
          </w:tcPr>
          <w:p w14:paraId="0FE2C723" w14:textId="77777777" w:rsidR="00521B1D" w:rsidRPr="00FD09F0" w:rsidRDefault="00521B1D" w:rsidP="004C51DA">
            <w:pPr>
              <w:pStyle w:val="TAL"/>
            </w:pPr>
            <w:r w:rsidRPr="00FD09F0">
              <w:t>MM Flags</w:t>
            </w:r>
          </w:p>
        </w:tc>
      </w:tr>
      <w:tr w:rsidR="00521B1D" w:rsidRPr="00FD09F0" w14:paraId="25ADF3E9" w14:textId="77777777" w:rsidTr="004C51DA">
        <w:trPr>
          <w:cantSplit/>
          <w:jc w:val="center"/>
        </w:trPr>
        <w:tc>
          <w:tcPr>
            <w:tcW w:w="6801" w:type="dxa"/>
          </w:tcPr>
          <w:p w14:paraId="78D1DA3B" w14:textId="77777777" w:rsidR="00521B1D" w:rsidRPr="00FD09F0" w:rsidRDefault="00521B1D" w:rsidP="004C51DA">
            <w:pPr>
              <w:pStyle w:val="TAL"/>
            </w:pPr>
            <w:r w:rsidRPr="00FD09F0">
              <w:t>Message Class</w:t>
            </w:r>
          </w:p>
        </w:tc>
      </w:tr>
      <w:tr w:rsidR="00521B1D" w:rsidRPr="00FD09F0" w14:paraId="5C73606E" w14:textId="77777777" w:rsidTr="004C51DA">
        <w:trPr>
          <w:cantSplit/>
          <w:jc w:val="center"/>
        </w:trPr>
        <w:tc>
          <w:tcPr>
            <w:tcW w:w="6801" w:type="dxa"/>
          </w:tcPr>
          <w:p w14:paraId="1D72E978" w14:textId="77777777" w:rsidR="00521B1D" w:rsidRPr="00FD09F0" w:rsidRDefault="00521B1D" w:rsidP="004C51DA">
            <w:pPr>
              <w:pStyle w:val="TAL"/>
            </w:pPr>
            <w:r w:rsidRPr="00FD09F0">
              <w:t>Priority</w:t>
            </w:r>
          </w:p>
        </w:tc>
      </w:tr>
      <w:tr w:rsidR="00521B1D" w:rsidRPr="00FD09F0" w14:paraId="384318F8" w14:textId="77777777" w:rsidTr="004C51DA">
        <w:trPr>
          <w:cantSplit/>
          <w:jc w:val="center"/>
        </w:trPr>
        <w:tc>
          <w:tcPr>
            <w:tcW w:w="6801" w:type="dxa"/>
          </w:tcPr>
          <w:p w14:paraId="514752DF" w14:textId="77777777" w:rsidR="00521B1D" w:rsidRPr="00FD09F0" w:rsidRDefault="00521B1D" w:rsidP="004C51DA">
            <w:pPr>
              <w:pStyle w:val="TAL"/>
            </w:pPr>
            <w:r w:rsidRPr="00FD09F0">
              <w:t>Delivery Time</w:t>
            </w:r>
          </w:p>
        </w:tc>
      </w:tr>
      <w:tr w:rsidR="00521B1D" w:rsidRPr="00FD09F0" w14:paraId="0239FF48" w14:textId="77777777" w:rsidTr="004C51DA">
        <w:trPr>
          <w:cantSplit/>
          <w:jc w:val="center"/>
        </w:trPr>
        <w:tc>
          <w:tcPr>
            <w:tcW w:w="6801" w:type="dxa"/>
          </w:tcPr>
          <w:p w14:paraId="0121A16A" w14:textId="77777777" w:rsidR="00521B1D" w:rsidRPr="00FD09F0" w:rsidRDefault="00521B1D" w:rsidP="004C51DA">
            <w:pPr>
              <w:pStyle w:val="TAL"/>
            </w:pPr>
            <w:r w:rsidRPr="00FD09F0">
              <w:t>Expiry</w:t>
            </w:r>
          </w:p>
        </w:tc>
      </w:tr>
      <w:tr w:rsidR="00521B1D" w:rsidRPr="00FD09F0" w14:paraId="411EC2FD" w14:textId="77777777" w:rsidTr="004C51DA">
        <w:trPr>
          <w:cantSplit/>
          <w:jc w:val="center"/>
        </w:trPr>
        <w:tc>
          <w:tcPr>
            <w:tcW w:w="6801" w:type="dxa"/>
          </w:tcPr>
          <w:p w14:paraId="0603213D" w14:textId="77777777" w:rsidR="00521B1D" w:rsidRPr="00FD09F0" w:rsidRDefault="00521B1D" w:rsidP="004C51DA">
            <w:pPr>
              <w:pStyle w:val="TAL"/>
            </w:pPr>
            <w:r w:rsidRPr="00FD09F0">
              <w:t>Sender Visibility</w:t>
            </w:r>
          </w:p>
        </w:tc>
      </w:tr>
      <w:tr w:rsidR="00521B1D" w:rsidRPr="00FD09F0" w14:paraId="196A5249" w14:textId="77777777" w:rsidTr="004C51DA">
        <w:trPr>
          <w:cantSplit/>
          <w:jc w:val="center"/>
        </w:trPr>
        <w:tc>
          <w:tcPr>
            <w:tcW w:w="6801" w:type="dxa"/>
          </w:tcPr>
          <w:p w14:paraId="542B3A59" w14:textId="77777777" w:rsidR="00521B1D" w:rsidRPr="00FD09F0" w:rsidRDefault="00521B1D" w:rsidP="004C51DA">
            <w:pPr>
              <w:pStyle w:val="TAL"/>
            </w:pPr>
            <w:r w:rsidRPr="00FD09F0">
              <w:t>Delivery Report</w:t>
            </w:r>
          </w:p>
        </w:tc>
      </w:tr>
      <w:tr w:rsidR="00521B1D" w:rsidRPr="00FD09F0" w14:paraId="1513EBEB" w14:textId="77777777" w:rsidTr="004C51DA">
        <w:trPr>
          <w:cantSplit/>
          <w:jc w:val="center"/>
        </w:trPr>
        <w:tc>
          <w:tcPr>
            <w:tcW w:w="6801" w:type="dxa"/>
          </w:tcPr>
          <w:p w14:paraId="1EE367DA" w14:textId="77777777" w:rsidR="00521B1D" w:rsidRPr="00FD09F0" w:rsidRDefault="00521B1D" w:rsidP="004C51DA">
            <w:pPr>
              <w:pStyle w:val="TAL"/>
            </w:pPr>
            <w:r w:rsidRPr="00FD09F0">
              <w:t>Read Report</w:t>
            </w:r>
          </w:p>
        </w:tc>
      </w:tr>
      <w:tr w:rsidR="00521B1D" w:rsidRPr="00FD09F0" w14:paraId="2D48E8F5" w14:textId="77777777" w:rsidTr="004C51DA">
        <w:trPr>
          <w:cantSplit/>
          <w:jc w:val="center"/>
        </w:trPr>
        <w:tc>
          <w:tcPr>
            <w:tcW w:w="6801" w:type="dxa"/>
          </w:tcPr>
          <w:p w14:paraId="384E420E" w14:textId="77777777" w:rsidR="00521B1D" w:rsidRPr="00FD09F0" w:rsidRDefault="00521B1D" w:rsidP="004C51DA">
            <w:pPr>
              <w:pStyle w:val="TAL"/>
            </w:pPr>
            <w:r w:rsidRPr="00FD09F0">
              <w:t>Message Size</w:t>
            </w:r>
          </w:p>
        </w:tc>
      </w:tr>
      <w:tr w:rsidR="00521B1D" w:rsidRPr="00FD09F0" w14:paraId="4C409FC0" w14:textId="77777777" w:rsidTr="004C51DA">
        <w:trPr>
          <w:cantSplit/>
          <w:jc w:val="center"/>
        </w:trPr>
        <w:tc>
          <w:tcPr>
            <w:tcW w:w="6801" w:type="dxa"/>
          </w:tcPr>
          <w:p w14:paraId="611DB89F" w14:textId="77777777" w:rsidR="00521B1D" w:rsidRPr="00FD09F0" w:rsidRDefault="00521B1D" w:rsidP="004C51DA">
            <w:pPr>
              <w:pStyle w:val="TAL"/>
            </w:pPr>
            <w:r w:rsidRPr="00FD09F0">
              <w:t>Content Location</w:t>
            </w:r>
          </w:p>
        </w:tc>
      </w:tr>
      <w:tr w:rsidR="00521B1D" w:rsidRPr="00FD09F0" w14:paraId="5D0480A1" w14:textId="77777777" w:rsidTr="004C51DA">
        <w:trPr>
          <w:cantSplit/>
          <w:jc w:val="center"/>
        </w:trPr>
        <w:tc>
          <w:tcPr>
            <w:tcW w:w="6801" w:type="dxa"/>
          </w:tcPr>
          <w:p w14:paraId="663D697B" w14:textId="77777777" w:rsidR="00521B1D" w:rsidRPr="00FD09F0" w:rsidRDefault="00521B1D" w:rsidP="004C51DA">
            <w:pPr>
              <w:pStyle w:val="TAL"/>
            </w:pPr>
            <w:r w:rsidRPr="00FD09F0">
              <w:t>Content Type</w:t>
            </w:r>
          </w:p>
        </w:tc>
      </w:tr>
    </w:tbl>
    <w:p w14:paraId="10C77E60" w14:textId="77777777" w:rsidR="00521B1D" w:rsidRPr="00FD09F0" w:rsidRDefault="00521B1D" w:rsidP="00521B1D">
      <w:pPr>
        <w:pStyle w:val="FP"/>
      </w:pPr>
    </w:p>
    <w:p w14:paraId="5047F334" w14:textId="77777777" w:rsidR="00521B1D" w:rsidRPr="00FD09F0" w:rsidRDefault="00521B1D" w:rsidP="00521B1D">
      <w:pPr>
        <w:overflowPunct w:val="0"/>
        <w:autoSpaceDE w:val="0"/>
        <w:autoSpaceDN w:val="0"/>
        <w:adjustRightInd w:val="0"/>
        <w:textAlignment w:val="baseline"/>
        <w:rPr>
          <w:rFonts w:ascii="Arial" w:hAnsi="Arial"/>
        </w:rPr>
      </w:pPr>
      <w:r w:rsidRPr="00FD09F0">
        <w:t xml:space="preserve">When the MMS </w:t>
      </w:r>
      <w:proofErr w:type="spellStart"/>
      <w:r w:rsidRPr="00FD09F0">
        <w:t>MMBox</w:t>
      </w:r>
      <w:proofErr w:type="spellEnd"/>
      <w:r w:rsidRPr="00FD09F0">
        <w:t xml:space="preserve"> View Confirm event is generated at the MMS Proxy-Relay and CC interception is also required, the MMS Proxy-Relay also generates a MMS </w:t>
      </w:r>
      <w:proofErr w:type="spellStart"/>
      <w:r w:rsidRPr="00FD09F0">
        <w:t>MMBox</w:t>
      </w:r>
      <w:proofErr w:type="spellEnd"/>
      <w:r w:rsidRPr="00FD09F0">
        <w:t xml:space="preserve"> View Confirm CC event. In this case, the elements of Table 18.3.3.20 will be delivered to the DF3, if available.</w:t>
      </w:r>
    </w:p>
    <w:p w14:paraId="7349F2EC" w14:textId="77777777" w:rsidR="00521B1D" w:rsidRPr="00FD09F0" w:rsidRDefault="00521B1D" w:rsidP="00521B1D">
      <w:pPr>
        <w:pStyle w:val="TH"/>
      </w:pPr>
      <w:r w:rsidRPr="00FD09F0">
        <w:t xml:space="preserve">Table 18.3.3.20: Information Elements for MMS </w:t>
      </w:r>
      <w:proofErr w:type="spellStart"/>
      <w:r w:rsidRPr="00FD09F0">
        <w:t>MMbox</w:t>
      </w:r>
      <w:proofErr w:type="spellEnd"/>
      <w:r w:rsidRPr="00FD09F0">
        <w:t xml:space="preserve"> View Confirm CC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804"/>
      </w:tblGrid>
      <w:tr w:rsidR="00521B1D" w:rsidRPr="00FD09F0" w14:paraId="4FD4675A" w14:textId="77777777" w:rsidTr="004C51DA">
        <w:trPr>
          <w:cantSplit/>
          <w:jc w:val="center"/>
        </w:trPr>
        <w:tc>
          <w:tcPr>
            <w:tcW w:w="6804" w:type="dxa"/>
          </w:tcPr>
          <w:p w14:paraId="76F92A30" w14:textId="77777777" w:rsidR="00521B1D" w:rsidRPr="00FD09F0" w:rsidRDefault="00521B1D" w:rsidP="004C51DA">
            <w:pPr>
              <w:pStyle w:val="TAL"/>
            </w:pPr>
            <w:r w:rsidRPr="00FD09F0">
              <w:t>Observed MSISDN</w:t>
            </w:r>
          </w:p>
        </w:tc>
      </w:tr>
      <w:tr w:rsidR="00521B1D" w:rsidRPr="00FD09F0" w14:paraId="33467671" w14:textId="77777777" w:rsidTr="004C51DA">
        <w:trPr>
          <w:cantSplit/>
          <w:jc w:val="center"/>
        </w:trPr>
        <w:tc>
          <w:tcPr>
            <w:tcW w:w="6804" w:type="dxa"/>
          </w:tcPr>
          <w:p w14:paraId="228DC189" w14:textId="77777777" w:rsidR="00521B1D" w:rsidRPr="00FD09F0" w:rsidRDefault="00521B1D" w:rsidP="004C51DA">
            <w:pPr>
              <w:pStyle w:val="TAL"/>
            </w:pPr>
            <w:r w:rsidRPr="00FD09F0">
              <w:t>Observed IMSI</w:t>
            </w:r>
          </w:p>
        </w:tc>
      </w:tr>
      <w:tr w:rsidR="00521B1D" w:rsidRPr="00FD09F0" w14:paraId="32100B47" w14:textId="77777777" w:rsidTr="004C51DA">
        <w:trPr>
          <w:cantSplit/>
          <w:jc w:val="center"/>
        </w:trPr>
        <w:tc>
          <w:tcPr>
            <w:tcW w:w="6804" w:type="dxa"/>
          </w:tcPr>
          <w:p w14:paraId="313AA671" w14:textId="77777777" w:rsidR="00521B1D" w:rsidRPr="00FD09F0" w:rsidRDefault="00521B1D" w:rsidP="004C51DA">
            <w:pPr>
              <w:pStyle w:val="TAL"/>
            </w:pPr>
            <w:r w:rsidRPr="00FD09F0">
              <w:t>Observed IMEI</w:t>
            </w:r>
          </w:p>
        </w:tc>
      </w:tr>
      <w:tr w:rsidR="00521B1D" w:rsidRPr="00FD09F0" w14:paraId="48D6BCD6" w14:textId="77777777" w:rsidTr="004C51DA">
        <w:trPr>
          <w:cantSplit/>
          <w:jc w:val="center"/>
        </w:trPr>
        <w:tc>
          <w:tcPr>
            <w:tcW w:w="6804" w:type="dxa"/>
          </w:tcPr>
          <w:p w14:paraId="2C8D6E8C" w14:textId="77777777" w:rsidR="00521B1D" w:rsidRPr="00FD09F0" w:rsidRDefault="00521B1D" w:rsidP="004C51DA">
            <w:pPr>
              <w:pStyle w:val="TAL"/>
            </w:pPr>
            <w:r w:rsidRPr="00FD09F0">
              <w:t>Observed MMS Address</w:t>
            </w:r>
          </w:p>
        </w:tc>
      </w:tr>
      <w:tr w:rsidR="00521B1D" w:rsidRPr="00FD09F0" w14:paraId="23CA54A5" w14:textId="77777777" w:rsidTr="004C51DA">
        <w:trPr>
          <w:cantSplit/>
          <w:jc w:val="center"/>
        </w:trPr>
        <w:tc>
          <w:tcPr>
            <w:tcW w:w="6804" w:type="dxa"/>
          </w:tcPr>
          <w:p w14:paraId="71173E9F" w14:textId="77777777" w:rsidR="00521B1D" w:rsidRPr="00FD09F0" w:rsidRDefault="00521B1D" w:rsidP="004C51DA">
            <w:pPr>
              <w:pStyle w:val="TAL"/>
            </w:pPr>
            <w:r w:rsidRPr="00FD09F0">
              <w:t>Observed IPv4/IPv6 Address</w:t>
            </w:r>
          </w:p>
        </w:tc>
      </w:tr>
      <w:tr w:rsidR="00521B1D" w:rsidRPr="00FD09F0" w14:paraId="30E22C92" w14:textId="77777777" w:rsidTr="004C51DA">
        <w:trPr>
          <w:cantSplit/>
          <w:jc w:val="center"/>
        </w:trPr>
        <w:tc>
          <w:tcPr>
            <w:tcW w:w="6804" w:type="dxa"/>
          </w:tcPr>
          <w:p w14:paraId="241E1396" w14:textId="77777777" w:rsidR="00521B1D" w:rsidRPr="00FD09F0" w:rsidRDefault="00521B1D" w:rsidP="004C51DA">
            <w:pPr>
              <w:pStyle w:val="TAL"/>
            </w:pPr>
            <w:r w:rsidRPr="00FD09F0">
              <w:t>Event Type</w:t>
            </w:r>
          </w:p>
        </w:tc>
      </w:tr>
      <w:tr w:rsidR="00521B1D" w:rsidRPr="00FD09F0" w14:paraId="4E7E6727" w14:textId="77777777" w:rsidTr="004C51DA">
        <w:trPr>
          <w:cantSplit/>
          <w:jc w:val="center"/>
        </w:trPr>
        <w:tc>
          <w:tcPr>
            <w:tcW w:w="6804" w:type="dxa"/>
          </w:tcPr>
          <w:p w14:paraId="6FD4B706" w14:textId="77777777" w:rsidR="00521B1D" w:rsidRPr="00FD09F0" w:rsidRDefault="00521B1D" w:rsidP="004C51DA">
            <w:pPr>
              <w:pStyle w:val="TAL"/>
            </w:pPr>
            <w:r w:rsidRPr="00FD09F0">
              <w:t>Event Time</w:t>
            </w:r>
          </w:p>
        </w:tc>
      </w:tr>
      <w:tr w:rsidR="00521B1D" w:rsidRPr="00FD09F0" w14:paraId="02403667" w14:textId="77777777" w:rsidTr="004C51DA">
        <w:trPr>
          <w:cantSplit/>
          <w:jc w:val="center"/>
        </w:trPr>
        <w:tc>
          <w:tcPr>
            <w:tcW w:w="6804" w:type="dxa"/>
          </w:tcPr>
          <w:p w14:paraId="62481450" w14:textId="77777777" w:rsidR="00521B1D" w:rsidRPr="00FD09F0" w:rsidRDefault="00521B1D" w:rsidP="004C51DA">
            <w:pPr>
              <w:pStyle w:val="TAL"/>
            </w:pPr>
            <w:r w:rsidRPr="00FD09F0">
              <w:t>Event Date</w:t>
            </w:r>
          </w:p>
        </w:tc>
      </w:tr>
      <w:tr w:rsidR="00521B1D" w:rsidRPr="00FD09F0" w14:paraId="1A510520" w14:textId="77777777" w:rsidTr="004C51DA">
        <w:trPr>
          <w:cantSplit/>
          <w:jc w:val="center"/>
        </w:trPr>
        <w:tc>
          <w:tcPr>
            <w:tcW w:w="6804" w:type="dxa"/>
          </w:tcPr>
          <w:p w14:paraId="7473D220" w14:textId="77777777" w:rsidR="00521B1D" w:rsidRPr="00FD09F0" w:rsidRDefault="00521B1D" w:rsidP="004C51DA">
            <w:pPr>
              <w:pStyle w:val="TAL"/>
            </w:pPr>
            <w:r w:rsidRPr="00FD09F0">
              <w:t>Network Element Identifier</w:t>
            </w:r>
          </w:p>
        </w:tc>
      </w:tr>
      <w:tr w:rsidR="00521B1D" w:rsidRPr="00FD09F0" w14:paraId="3DE74EE1" w14:textId="77777777" w:rsidTr="004C51DA">
        <w:trPr>
          <w:cantSplit/>
          <w:jc w:val="center"/>
        </w:trPr>
        <w:tc>
          <w:tcPr>
            <w:tcW w:w="6804" w:type="dxa"/>
          </w:tcPr>
          <w:p w14:paraId="313E4B9B" w14:textId="77777777" w:rsidR="00521B1D" w:rsidRPr="00FD09F0" w:rsidRDefault="00521B1D" w:rsidP="004C51DA">
            <w:pPr>
              <w:pStyle w:val="TAL"/>
            </w:pPr>
            <w:r w:rsidRPr="00FD09F0">
              <w:t>MMS Version</w:t>
            </w:r>
          </w:p>
        </w:tc>
      </w:tr>
      <w:tr w:rsidR="00521B1D" w:rsidRPr="00FD09F0" w14:paraId="72844FF0" w14:textId="77777777" w:rsidTr="004C51DA">
        <w:trPr>
          <w:cantSplit/>
          <w:jc w:val="center"/>
        </w:trPr>
        <w:tc>
          <w:tcPr>
            <w:tcW w:w="6804" w:type="dxa"/>
          </w:tcPr>
          <w:p w14:paraId="6DC9D1D8" w14:textId="77777777" w:rsidR="00521B1D" w:rsidRPr="00FD09F0" w:rsidRDefault="00521B1D" w:rsidP="004C51DA">
            <w:pPr>
              <w:pStyle w:val="TAL"/>
            </w:pPr>
            <w:r w:rsidRPr="00FD09F0">
              <w:t xml:space="preserve">Correlation ID </w:t>
            </w:r>
          </w:p>
        </w:tc>
      </w:tr>
      <w:tr w:rsidR="00521B1D" w:rsidRPr="00FD09F0" w14:paraId="4A9386C3" w14:textId="77777777" w:rsidTr="004C51DA">
        <w:trPr>
          <w:cantSplit/>
          <w:jc w:val="center"/>
        </w:trPr>
        <w:tc>
          <w:tcPr>
            <w:tcW w:w="6804" w:type="dxa"/>
          </w:tcPr>
          <w:p w14:paraId="58FBAFC9" w14:textId="77777777" w:rsidR="00521B1D" w:rsidRPr="00FD09F0" w:rsidRDefault="00521B1D" w:rsidP="004C51DA">
            <w:pPr>
              <w:pStyle w:val="TAL"/>
            </w:pPr>
            <w:r w:rsidRPr="00FD09F0">
              <w:t>MMS Content</w:t>
            </w:r>
          </w:p>
        </w:tc>
      </w:tr>
    </w:tbl>
    <w:p w14:paraId="18A5D164" w14:textId="77777777" w:rsidR="00521B1D" w:rsidRPr="00FD09F0" w:rsidRDefault="00521B1D" w:rsidP="00521B1D">
      <w:pPr>
        <w:pStyle w:val="FP"/>
      </w:pPr>
    </w:p>
    <w:p w14:paraId="2C5EA80B" w14:textId="77777777" w:rsidR="00521B1D" w:rsidRPr="00FD09F0" w:rsidRDefault="00521B1D" w:rsidP="00521B1D">
      <w:pPr>
        <w:pStyle w:val="Heading1"/>
        <w:rPr>
          <w:noProof/>
        </w:rPr>
      </w:pPr>
      <w:bookmarkStart w:id="1024" w:name="_Toc99629692"/>
      <w:bookmarkStart w:id="1025" w:name="_Toc99628952"/>
      <w:r w:rsidRPr="00FD09F0">
        <w:rPr>
          <w:noProof/>
        </w:rPr>
        <w:t>19</w:t>
      </w:r>
      <w:r w:rsidRPr="00FD09F0">
        <w:rPr>
          <w:noProof/>
        </w:rPr>
        <w:tab/>
        <w:t>Lawful Access Location Services (LALS)</w:t>
      </w:r>
      <w:bookmarkEnd w:id="1024"/>
      <w:bookmarkEnd w:id="1025"/>
    </w:p>
    <w:p w14:paraId="4661891C" w14:textId="77777777" w:rsidR="00521B1D" w:rsidRPr="00FD09F0" w:rsidRDefault="00521B1D" w:rsidP="00521B1D">
      <w:pPr>
        <w:pStyle w:val="Heading2"/>
      </w:pPr>
      <w:bookmarkStart w:id="1026" w:name="_Toc99629693"/>
      <w:bookmarkStart w:id="1027" w:name="_Toc99628953"/>
      <w:r w:rsidRPr="00FD09F0">
        <w:t>19.1</w:t>
      </w:r>
      <w:r w:rsidRPr="00FD09F0">
        <w:tab/>
        <w:t>General</w:t>
      </w:r>
      <w:bookmarkEnd w:id="1026"/>
      <w:bookmarkEnd w:id="1027"/>
    </w:p>
    <w:p w14:paraId="26D5CC38" w14:textId="77777777" w:rsidR="00521B1D" w:rsidRPr="00FD09F0" w:rsidRDefault="00521B1D" w:rsidP="00521B1D">
      <w:pPr>
        <w:rPr>
          <w:strike/>
        </w:rPr>
      </w:pPr>
      <w:r w:rsidRPr="00FD09F0">
        <w:rPr>
          <w:noProof/>
        </w:rPr>
        <w:t>LALS provides lawful access to the target's location using the</w:t>
      </w:r>
      <w:r w:rsidRPr="00FD09F0">
        <w:t xml:space="preserve"> Location Services (LCS) capabilities defined in the TS 23.271 [68] and OMA MLP TS [76]. The present clause details the stage 2 Lawful Interception architecture and functions that are needed to provide the LCS information to the DF2 for a target of interception for subsequent delivery to the LEMF. Commercial LCS shall meet Clause 8 security requirements and provide priority to Lawful interception requests.</w:t>
      </w:r>
    </w:p>
    <w:p w14:paraId="73083A09" w14:textId="77777777" w:rsidR="00521B1D" w:rsidRPr="00FD09F0" w:rsidRDefault="00521B1D" w:rsidP="00521B1D">
      <w:pPr>
        <w:pStyle w:val="NO"/>
      </w:pPr>
      <w:r w:rsidRPr="00FD09F0">
        <w:t>NOTE 1:</w:t>
      </w:r>
      <w:r w:rsidRPr="00FD09F0">
        <w:tab/>
        <w:t>For inbound roamers, if the VPLMN LCS Server/GMLC queries HSS/HLR in the HPLMN, this may cause detectability issues. Similarly for outbound roamers, sending location requests to the VPLMN may cause detectability issues.</w:t>
      </w:r>
    </w:p>
    <w:p w14:paraId="1DA7663B" w14:textId="77777777" w:rsidR="00521B1D" w:rsidRPr="00FD09F0" w:rsidRDefault="00521B1D" w:rsidP="00521B1D">
      <w:r w:rsidRPr="00FD09F0">
        <w:t>For LALS the subscriber location privacy settings shall be overridden.</w:t>
      </w:r>
    </w:p>
    <w:p w14:paraId="3A099BC2" w14:textId="77777777" w:rsidR="00521B1D" w:rsidRPr="00FD09F0" w:rsidRDefault="00521B1D" w:rsidP="00521B1D">
      <w:r w:rsidRPr="00FD09F0">
        <w:t xml:space="preserve">Depending on national requirements and LCS capabilities of the network operator, the location information provided by LALS may vary in location information types (mobile network location format, location shape and geo-coordinates, </w:t>
      </w:r>
      <w:r w:rsidRPr="00FD09F0">
        <w:lastRenderedPageBreak/>
        <w:t>civic address, or a combination of those), in the set of additional location parameters (map data, motion state, speed, etc.), as well as in the accuracy of provided location information.</w:t>
      </w:r>
    </w:p>
    <w:p w14:paraId="1DA92F68" w14:textId="77777777" w:rsidR="00521B1D" w:rsidRPr="00FD09F0" w:rsidRDefault="00521B1D" w:rsidP="00521B1D">
      <w:pPr>
        <w:pStyle w:val="NO"/>
      </w:pPr>
      <w:r w:rsidRPr="00FD09F0">
        <w:t>NOTE 2:</w:t>
      </w:r>
      <w:r w:rsidRPr="00FD09F0">
        <w:tab/>
        <w:t>The accuracy of positioning for any particular technology is a trade-off for the location acquisition delay. It also depends on other technology specific factors.</w:t>
      </w:r>
    </w:p>
    <w:p w14:paraId="7E8C58A8" w14:textId="77777777" w:rsidR="00521B1D" w:rsidRPr="00FD09F0" w:rsidRDefault="00521B1D" w:rsidP="00521B1D">
      <w:r w:rsidRPr="00FD09F0">
        <w:t>The parameters controlling the LALS output are either delivered per authorization over HI1/X1 interface or pre-configured in the LI-LCS client.</w:t>
      </w:r>
    </w:p>
    <w:p w14:paraId="693227DB" w14:textId="77777777" w:rsidR="00521B1D" w:rsidRPr="00FD09F0" w:rsidRDefault="00521B1D" w:rsidP="00521B1D">
      <w:pPr>
        <w:tabs>
          <w:tab w:val="left" w:pos="2565"/>
        </w:tabs>
      </w:pPr>
      <w:r w:rsidRPr="00FD09F0">
        <w:t>There are two types of the location interception defined in the present specification: the Target Positioning and the Enhanced Location for IRI.</w:t>
      </w:r>
    </w:p>
    <w:p w14:paraId="442FDC18" w14:textId="77777777" w:rsidR="00521B1D" w:rsidRPr="00FD09F0" w:rsidRDefault="00521B1D" w:rsidP="00521B1D">
      <w:pPr>
        <w:tabs>
          <w:tab w:val="left" w:pos="2565"/>
        </w:tabs>
      </w:pPr>
      <w:r w:rsidRPr="00FD09F0">
        <w:t>The Target Positioning is used to determine the target's location independently of the services used by the target.</w:t>
      </w:r>
    </w:p>
    <w:p w14:paraId="7B1B4EE5" w14:textId="77777777" w:rsidR="00521B1D" w:rsidRPr="00FD09F0" w:rsidRDefault="00521B1D" w:rsidP="00521B1D">
      <w:pPr>
        <w:tabs>
          <w:tab w:val="left" w:pos="2565"/>
        </w:tabs>
      </w:pPr>
      <w:r w:rsidRPr="00FD09F0">
        <w:t>The Enhanced Location for IRI is used to determine the LCS-based location of the target when specific user service events related to the target occur.</w:t>
      </w:r>
    </w:p>
    <w:p w14:paraId="61AEA0A6" w14:textId="77777777" w:rsidR="00521B1D" w:rsidRPr="00FD09F0" w:rsidRDefault="00521B1D" w:rsidP="00521B1D">
      <w:pPr>
        <w:tabs>
          <w:tab w:val="left" w:pos="2565"/>
        </w:tabs>
      </w:pPr>
      <w:r w:rsidRPr="00FD09F0">
        <w:t>The authorizations for Target Positioning and for Enhanced Location for the same target may be independent of each other and may be overlapping in time or combined in a single intercept authorization by LEA.</w:t>
      </w:r>
    </w:p>
    <w:p w14:paraId="0355EB15" w14:textId="77777777" w:rsidR="00521B1D" w:rsidRPr="00FD09F0" w:rsidRDefault="00521B1D" w:rsidP="00521B1D">
      <w:pPr>
        <w:tabs>
          <w:tab w:val="left" w:pos="2565"/>
        </w:tabs>
      </w:pPr>
      <w:r w:rsidRPr="00FD09F0">
        <w:t>There may be multiple active LALS authorizations from different LEAs at any given time.</w:t>
      </w:r>
    </w:p>
    <w:p w14:paraId="122831E4" w14:textId="77777777" w:rsidR="00521B1D" w:rsidRPr="00FD09F0" w:rsidRDefault="00521B1D" w:rsidP="00521B1D">
      <w:pPr>
        <w:pStyle w:val="Heading2"/>
      </w:pPr>
      <w:bookmarkStart w:id="1028" w:name="_Toc99629694"/>
      <w:bookmarkStart w:id="1029" w:name="_Toc99628954"/>
      <w:r w:rsidRPr="00FD09F0">
        <w:t>19.2</w:t>
      </w:r>
      <w:r w:rsidRPr="00FD09F0">
        <w:tab/>
        <w:t>Target Positioning</w:t>
      </w:r>
      <w:bookmarkEnd w:id="1028"/>
      <w:bookmarkEnd w:id="1029"/>
    </w:p>
    <w:p w14:paraId="2B0EA037" w14:textId="77777777" w:rsidR="00521B1D" w:rsidRPr="00FD09F0" w:rsidRDefault="00521B1D" w:rsidP="00521B1D">
      <w:pPr>
        <w:pStyle w:val="Heading3"/>
      </w:pPr>
      <w:bookmarkStart w:id="1030" w:name="_Toc99629695"/>
      <w:bookmarkStart w:id="1031" w:name="_Toc99628955"/>
      <w:r w:rsidRPr="00FD09F0">
        <w:t>19.2.1</w:t>
      </w:r>
      <w:r w:rsidRPr="00FD09F0">
        <w:tab/>
        <w:t>General</w:t>
      </w:r>
      <w:bookmarkEnd w:id="1030"/>
      <w:bookmarkEnd w:id="1031"/>
    </w:p>
    <w:p w14:paraId="6B253425" w14:textId="77777777" w:rsidR="00521B1D" w:rsidRPr="00FD09F0" w:rsidRDefault="00521B1D" w:rsidP="00521B1D">
      <w:pPr>
        <w:tabs>
          <w:tab w:val="left" w:pos="2565"/>
        </w:tabs>
      </w:pPr>
      <w:r w:rsidRPr="00FD09F0">
        <w:t>There are two Target Positioning provision variants supported in the current specification - the Immediate Location and the Periodic Location.</w:t>
      </w:r>
    </w:p>
    <w:p w14:paraId="0D4E6B4D" w14:textId="77777777" w:rsidR="00521B1D" w:rsidRPr="00FD09F0" w:rsidRDefault="00521B1D" w:rsidP="00521B1D">
      <w:pPr>
        <w:tabs>
          <w:tab w:val="left" w:pos="2565"/>
        </w:tabs>
      </w:pPr>
      <w:r w:rsidRPr="00FD09F0">
        <w:t>Figure 19.2.1 shows the architecture for the LALS where the LI LCS Client provides the target's location and associated information towards the DF2 over the X2 interface fulfilling the Target Positioning ADMF authorization delivered over X1_1 interface.</w:t>
      </w:r>
    </w:p>
    <w:p w14:paraId="14772631" w14:textId="77777777" w:rsidR="00521B1D" w:rsidRPr="00FD09F0" w:rsidRDefault="00521B1D" w:rsidP="00521B1D">
      <w:pPr>
        <w:pStyle w:val="TH"/>
      </w:pPr>
      <w:r w:rsidRPr="00FD09F0">
        <w:object w:dxaOrig="17934" w:dyaOrig="7737" w14:anchorId="344FE8C7">
          <v:shape id="_x0000_i1083" type="#_x0000_t75" style="width:481.6pt;height:207.85pt" o:ole="">
            <v:imagedata r:id="rId134" o:title=""/>
          </v:shape>
          <o:OLEObject Type="Embed" ProgID="Visio.Drawing.11" ShapeID="_x0000_i1083" DrawAspect="Content" ObjectID="_1710254635" r:id="rId135"/>
        </w:object>
      </w:r>
    </w:p>
    <w:p w14:paraId="3A00E8A3" w14:textId="77777777" w:rsidR="00521B1D" w:rsidRPr="00FD09F0" w:rsidRDefault="00521B1D" w:rsidP="00521B1D">
      <w:pPr>
        <w:pStyle w:val="TF"/>
      </w:pPr>
      <w:r w:rsidRPr="00FD09F0">
        <w:t>Figure 19.2.1: LALS Model for Target Positioning</w:t>
      </w:r>
    </w:p>
    <w:p w14:paraId="4FE98FF4" w14:textId="77777777" w:rsidR="00521B1D" w:rsidRPr="00FD09F0" w:rsidRDefault="00521B1D" w:rsidP="00521B1D">
      <w:pPr>
        <w:pStyle w:val="Heading3"/>
      </w:pPr>
      <w:bookmarkStart w:id="1032" w:name="_Toc99629696"/>
      <w:bookmarkStart w:id="1033" w:name="_Toc99628956"/>
      <w:r w:rsidRPr="00FD09F0">
        <w:t>19.2.1</w:t>
      </w:r>
      <w:r w:rsidRPr="00FD09F0">
        <w:tab/>
        <w:t>Immediate Location Provision</w:t>
      </w:r>
      <w:bookmarkEnd w:id="1032"/>
      <w:bookmarkEnd w:id="1033"/>
    </w:p>
    <w:p w14:paraId="4E445C35" w14:textId="77777777" w:rsidR="00521B1D" w:rsidRPr="00FD09F0" w:rsidRDefault="00521B1D" w:rsidP="00521B1D">
      <w:pPr>
        <w:tabs>
          <w:tab w:val="left" w:pos="2565"/>
        </w:tabs>
      </w:pPr>
      <w:r w:rsidRPr="00FD09F0">
        <w:t>The authorization for Immediate Location provision is delivered to LI LCS Client over X1_1 interface. Upon receiving the authorization the LI LCS Client initiates a Location Immediate Request (LIR, see TS 23.271 [68]) with the LCS Server/GMLC over Le interface and reports the acquired location to the DF2 over X2.</w:t>
      </w:r>
    </w:p>
    <w:p w14:paraId="2F922B8E" w14:textId="77777777" w:rsidR="00521B1D" w:rsidRPr="00FD09F0" w:rsidRDefault="00521B1D" w:rsidP="00521B1D">
      <w:pPr>
        <w:tabs>
          <w:tab w:val="left" w:pos="2565"/>
        </w:tabs>
      </w:pPr>
      <w:r w:rsidRPr="00FD09F0">
        <w:lastRenderedPageBreak/>
        <w:t>During the period of active authorization for Immediate Location the LI LCS client may receive and process additional Immediate Location requests from AMDF over the X1_1.</w:t>
      </w:r>
    </w:p>
    <w:p w14:paraId="159DB94F" w14:textId="77777777" w:rsidR="00521B1D" w:rsidRPr="00FD09F0" w:rsidRDefault="00521B1D" w:rsidP="00521B1D">
      <w:pPr>
        <w:pStyle w:val="NO"/>
      </w:pPr>
      <w:r w:rsidRPr="00FD09F0">
        <w:t>NOTE:</w:t>
      </w:r>
      <w:r w:rsidRPr="00FD09F0">
        <w:tab/>
        <w:t>The LCS Server/GMLC may be optimized to provide the same single location estimation in response to multiple positioning requests arriving in temporal proximity of each other.</w:t>
      </w:r>
    </w:p>
    <w:p w14:paraId="5EDAD38E" w14:textId="77777777" w:rsidR="00521B1D" w:rsidRPr="00FD09F0" w:rsidRDefault="00521B1D" w:rsidP="00521B1D">
      <w:pPr>
        <w:tabs>
          <w:tab w:val="left" w:pos="2565"/>
        </w:tabs>
      </w:pPr>
      <w:r w:rsidRPr="00FD09F0">
        <w:t>The resulting Immediate Location intercept product is delivered over X2 to the DF2 and propagated to the LEMF over HI2.</w:t>
      </w:r>
    </w:p>
    <w:p w14:paraId="0BF2CFD9" w14:textId="77777777" w:rsidR="00521B1D" w:rsidRPr="00FD09F0" w:rsidRDefault="00521B1D" w:rsidP="00521B1D">
      <w:pPr>
        <w:pStyle w:val="Heading3"/>
      </w:pPr>
      <w:bookmarkStart w:id="1034" w:name="_Toc99629697"/>
      <w:bookmarkStart w:id="1035" w:name="_Toc99628957"/>
      <w:r w:rsidRPr="00FD09F0">
        <w:t>19.2.2</w:t>
      </w:r>
      <w:r w:rsidRPr="00FD09F0">
        <w:tab/>
        <w:t>Periodic Location Provision</w:t>
      </w:r>
      <w:bookmarkEnd w:id="1034"/>
      <w:bookmarkEnd w:id="1035"/>
    </w:p>
    <w:p w14:paraId="7D1C6276" w14:textId="77777777" w:rsidR="00521B1D" w:rsidRPr="00FD09F0" w:rsidRDefault="00521B1D" w:rsidP="00521B1D">
      <w:pPr>
        <w:tabs>
          <w:tab w:val="left" w:pos="2565"/>
        </w:tabs>
      </w:pPr>
      <w:r w:rsidRPr="00FD09F0">
        <w:t>The authorization for Periodic Location provision is delivered to LI LCS Client over X1_1 interface.</w:t>
      </w:r>
    </w:p>
    <w:p w14:paraId="44FA56A2" w14:textId="77777777" w:rsidR="00521B1D" w:rsidRPr="00FD09F0" w:rsidRDefault="00521B1D" w:rsidP="00521B1D">
      <w:pPr>
        <w:tabs>
          <w:tab w:val="left" w:pos="2565"/>
        </w:tabs>
      </w:pPr>
      <w:r w:rsidRPr="00FD09F0">
        <w:t>During the Periodic Location authorization the LI LCS Client shall produce the LALS Reports with the specified periodicity.</w:t>
      </w:r>
    </w:p>
    <w:p w14:paraId="52DA51CD" w14:textId="77777777" w:rsidR="00521B1D" w:rsidRPr="00FD09F0" w:rsidRDefault="00521B1D" w:rsidP="00521B1D">
      <w:pPr>
        <w:tabs>
          <w:tab w:val="left" w:pos="2565"/>
        </w:tabs>
      </w:pPr>
      <w:r w:rsidRPr="00FD09F0">
        <w:t>The periodicity shall be controlled by the LI LCS Client. The LI LCS Client shall issue a series of Location Immediate Requests (LIR, see TS 23.271 [68]) at required time intervals.</w:t>
      </w:r>
    </w:p>
    <w:p w14:paraId="1C811438" w14:textId="77777777" w:rsidR="00521B1D" w:rsidRPr="00FD09F0" w:rsidRDefault="00521B1D" w:rsidP="00521B1D">
      <w:pPr>
        <w:tabs>
          <w:tab w:val="left" w:pos="2565"/>
        </w:tabs>
      </w:pPr>
      <w:r w:rsidRPr="00FD09F0">
        <w:t>The LI LCS Client provides the acquired location reports to the DF2 over X2.</w:t>
      </w:r>
    </w:p>
    <w:p w14:paraId="1EF16DA8" w14:textId="77777777" w:rsidR="00521B1D" w:rsidRPr="00FD09F0" w:rsidRDefault="00521B1D" w:rsidP="00521B1D">
      <w:pPr>
        <w:tabs>
          <w:tab w:val="left" w:pos="2565"/>
        </w:tabs>
      </w:pPr>
      <w:r w:rsidRPr="00FD09F0">
        <w:t>The Request for Periodic Location from ADMF to LI LCS Client may be accompanied by a set of parameters defining the time interval for reporting, report periodicity, etc. The description of the service response parameters is provided in clause 19.4. The Periodic Location intercept product is delivered over X2 to the DF2 and propagated to LEMF over HI2.</w:t>
      </w:r>
    </w:p>
    <w:p w14:paraId="2F087A2F" w14:textId="77777777" w:rsidR="00521B1D" w:rsidRPr="00FD09F0" w:rsidRDefault="00521B1D" w:rsidP="00521B1D">
      <w:pPr>
        <w:pStyle w:val="Heading2"/>
      </w:pPr>
      <w:bookmarkStart w:id="1036" w:name="_Toc99629698"/>
      <w:bookmarkStart w:id="1037" w:name="_Toc99628958"/>
      <w:r w:rsidRPr="00FD09F0">
        <w:t>19.3</w:t>
      </w:r>
      <w:r w:rsidRPr="00FD09F0">
        <w:tab/>
        <w:t>Enhanced Location for IRI</w:t>
      </w:r>
      <w:bookmarkEnd w:id="1036"/>
      <w:bookmarkEnd w:id="1037"/>
    </w:p>
    <w:p w14:paraId="734420BB" w14:textId="77777777" w:rsidR="00521B1D" w:rsidRPr="00FD09F0" w:rsidRDefault="00521B1D" w:rsidP="00521B1D">
      <w:pPr>
        <w:pStyle w:val="Heading3"/>
      </w:pPr>
      <w:bookmarkStart w:id="1038" w:name="_Toc99629699"/>
      <w:bookmarkStart w:id="1039" w:name="_Toc99628959"/>
      <w:r w:rsidRPr="00FD09F0">
        <w:t>19.3.1</w:t>
      </w:r>
      <w:r w:rsidRPr="00FD09F0">
        <w:tab/>
        <w:t>General</w:t>
      </w:r>
      <w:bookmarkEnd w:id="1038"/>
      <w:bookmarkEnd w:id="1039"/>
    </w:p>
    <w:p w14:paraId="17A8A6F7" w14:textId="77777777" w:rsidR="00521B1D" w:rsidRPr="00FD09F0" w:rsidRDefault="00521B1D" w:rsidP="00521B1D">
      <w:r w:rsidRPr="00FD09F0">
        <w:t>The Enhanced Location for IRI refers to a capability providing LCS-based location information when specific user service events related to the target of interception occur. An example of such service events are the events of IMS session initiation and termination.</w:t>
      </w:r>
    </w:p>
    <w:p w14:paraId="3C19FD1D" w14:textId="77777777" w:rsidR="00521B1D" w:rsidRPr="00FD09F0" w:rsidRDefault="00521B1D" w:rsidP="00521B1D">
      <w:r w:rsidRPr="00FD09F0">
        <w:t>Figure 19.3.1-1 depicts the architecture of Enhanced Location acquisition and delivery for the case when the LTF is associated with an IRI ICE.</w:t>
      </w:r>
    </w:p>
    <w:p w14:paraId="4C1021E4" w14:textId="77777777" w:rsidR="00521B1D" w:rsidRPr="00FD09F0" w:rsidRDefault="00521B1D" w:rsidP="00521B1D">
      <w:pPr>
        <w:pStyle w:val="TH"/>
      </w:pPr>
      <w:r w:rsidRPr="00FD09F0">
        <w:object w:dxaOrig="15501" w:dyaOrig="8137" w14:anchorId="78A1E5BE">
          <v:shape id="_x0000_i1084" type="#_x0000_t75" style="width:481.6pt;height:245.2pt" o:ole="">
            <v:imagedata r:id="rId136" o:title=""/>
          </v:shape>
          <o:OLEObject Type="Embed" ProgID="Visio.Drawing.11" ShapeID="_x0000_i1084" DrawAspect="Content" ObjectID="_1710254636" r:id="rId137"/>
        </w:object>
      </w:r>
    </w:p>
    <w:p w14:paraId="21F1184C" w14:textId="77777777" w:rsidR="00521B1D" w:rsidRPr="00FD09F0" w:rsidRDefault="00521B1D" w:rsidP="00521B1D">
      <w:pPr>
        <w:pStyle w:val="TF"/>
      </w:pPr>
      <w:r w:rsidRPr="00FD09F0">
        <w:t>Figure 19.3.1-1: LALS Model for Enhanced Location for IRI (ICE/LTF option)</w:t>
      </w:r>
    </w:p>
    <w:p w14:paraId="393DE7BD" w14:textId="77777777" w:rsidR="00521B1D" w:rsidRPr="00FD09F0" w:rsidRDefault="00521B1D" w:rsidP="00521B1D">
      <w:r w:rsidRPr="00FD09F0">
        <w:lastRenderedPageBreak/>
        <w:t>Figure 19.3.1-2 depicts the architecture of Enhanced Location acquisition and delivery for the case when the LTF is associated with a DF2.</w:t>
      </w:r>
    </w:p>
    <w:p w14:paraId="16F0061E" w14:textId="77777777" w:rsidR="00521B1D" w:rsidRPr="00FD09F0" w:rsidRDefault="00521B1D" w:rsidP="00521B1D">
      <w:pPr>
        <w:pStyle w:val="TH"/>
      </w:pPr>
      <w:r w:rsidRPr="00FD09F0">
        <w:object w:dxaOrig="15501" w:dyaOrig="8137" w14:anchorId="75F7A6DA">
          <v:shape id="_x0000_i1085" type="#_x0000_t75" style="width:481.6pt;height:245.2pt" o:ole="">
            <v:imagedata r:id="rId138" o:title=""/>
          </v:shape>
          <o:OLEObject Type="Embed" ProgID="Visio.Drawing.11" ShapeID="_x0000_i1085" DrawAspect="Content" ObjectID="_1710254637" r:id="rId139"/>
        </w:object>
      </w:r>
    </w:p>
    <w:p w14:paraId="1127792E" w14:textId="77777777" w:rsidR="00521B1D" w:rsidRPr="00FD09F0" w:rsidRDefault="00521B1D" w:rsidP="00521B1D">
      <w:pPr>
        <w:pStyle w:val="TF"/>
      </w:pPr>
      <w:r w:rsidRPr="00FD09F0">
        <w:t>Figure 19.3.1-2: LALS Model for Enhanced Location for IRI (DF/LTF option)</w:t>
      </w:r>
    </w:p>
    <w:p w14:paraId="326089BE" w14:textId="77777777" w:rsidR="00521B1D" w:rsidRPr="00FD09F0" w:rsidRDefault="00521B1D" w:rsidP="00521B1D">
      <w:pPr>
        <w:pStyle w:val="Heading3"/>
      </w:pPr>
      <w:bookmarkStart w:id="1040" w:name="_Toc99629700"/>
      <w:bookmarkStart w:id="1041" w:name="_Toc99628960"/>
      <w:r w:rsidRPr="00FD09F0">
        <w:t>19.3.2</w:t>
      </w:r>
      <w:r w:rsidRPr="00FD09F0">
        <w:tab/>
        <w:t>LALS Triggering Function</w:t>
      </w:r>
      <w:bookmarkEnd w:id="1040"/>
      <w:bookmarkEnd w:id="1041"/>
    </w:p>
    <w:p w14:paraId="3C91020F" w14:textId="77777777" w:rsidR="00521B1D" w:rsidRPr="00FD09F0" w:rsidRDefault="00521B1D" w:rsidP="00521B1D">
      <w:r w:rsidRPr="00FD09F0">
        <w:t>The LALS Enhanced Location architecture in Figures 19.3.1-1 and 19.3.1-2 depicts the LALS Triggering Function (LTF). LTF is associated with an IRI ICE or with a DF2/MF and is responsible for triggering the LI LCS Client when a specific event related to the target is observed at the IRI ICE, or received at the DF2.</w:t>
      </w:r>
    </w:p>
    <w:p w14:paraId="2208D098" w14:textId="77777777" w:rsidR="00521B1D" w:rsidRPr="00FD09F0" w:rsidRDefault="00521B1D" w:rsidP="00521B1D">
      <w:r w:rsidRPr="00FD09F0">
        <w:t>The request for Enhanced Location reporting for IRI is delivered from ADMF to either an ICE over X1_1 or to a DF2 over X1_2 interface along with other parameters of IRI intercept authorization/activation. The ICE(s) or the DF2 then arm the LTF(s).</w:t>
      </w:r>
    </w:p>
    <w:p w14:paraId="47371436" w14:textId="77777777" w:rsidR="00521B1D" w:rsidRPr="00FD09F0" w:rsidRDefault="00521B1D" w:rsidP="00521B1D">
      <w:r w:rsidRPr="00FD09F0">
        <w:t>The ICE nodes that may have an associated LTF include P/S-CSCF, IMS AS, HLR, HSS, MSC Server, MME, S/GGSN, P/S-GW.</w:t>
      </w:r>
    </w:p>
    <w:p w14:paraId="270F2FEA" w14:textId="77777777" w:rsidR="00521B1D" w:rsidRPr="00FD09F0" w:rsidRDefault="00521B1D" w:rsidP="00521B1D">
      <w:r w:rsidRPr="00FD09F0">
        <w:t>The LTF triggers the LI LCS Client over the LALS_T interface.</w:t>
      </w:r>
    </w:p>
    <w:p w14:paraId="0CADE4C0" w14:textId="77777777" w:rsidR="00521B1D" w:rsidRPr="00FD09F0" w:rsidRDefault="00521B1D" w:rsidP="00521B1D">
      <w:r w:rsidRPr="00FD09F0">
        <w:t>The LALS intercept product is delivered to DF2 from the LI LCS client over X2 interface asynchronously with the associated IRI event reports generated by an IRI ICE. To enable correlation between the LALS Reports and the associated IRI Events the LTF shall include the Correlation Identifier from the IRI Event, if available, into the LALS_T trigger.</w:t>
      </w:r>
    </w:p>
    <w:p w14:paraId="062D4AD5" w14:textId="77777777" w:rsidR="00521B1D" w:rsidRPr="00FD09F0" w:rsidRDefault="00521B1D" w:rsidP="00521B1D">
      <w:pPr>
        <w:pStyle w:val="NO"/>
      </w:pPr>
      <w:r w:rsidRPr="00FD09F0">
        <w:t>NOTE 1:</w:t>
      </w:r>
      <w:r w:rsidRPr="00FD09F0">
        <w:tab/>
        <w:t>The IRI events may contain the location information obtained by other means, e.g. NPLI. The LALS reports are augmenting that information with extra details and accuracy.</w:t>
      </w:r>
    </w:p>
    <w:p w14:paraId="129C7FE2" w14:textId="77777777" w:rsidR="00521B1D" w:rsidRPr="00FD09F0" w:rsidRDefault="00521B1D" w:rsidP="00521B1D">
      <w:pPr>
        <w:rPr>
          <w:lang w:val="en-CA" w:eastAsia="en-CA"/>
        </w:rPr>
      </w:pPr>
      <w:r w:rsidRPr="00FD09F0">
        <w:rPr>
          <w:lang w:val="en-CA" w:eastAsia="en-CA"/>
        </w:rPr>
        <w:t>The LALS_T interface for the LALS intercept trigger shall adhere to the security requirements outlined in Clause 8.</w:t>
      </w:r>
    </w:p>
    <w:p w14:paraId="18E2C4EA" w14:textId="77777777" w:rsidR="00521B1D" w:rsidRPr="00FD09F0" w:rsidRDefault="00521B1D" w:rsidP="00521B1D">
      <w:pPr>
        <w:pStyle w:val="NO"/>
        <w:rPr>
          <w:lang w:val="en-CA"/>
        </w:rPr>
      </w:pPr>
      <w:r w:rsidRPr="00FD09F0">
        <w:rPr>
          <w:lang w:val="en-CA"/>
        </w:rPr>
        <w:t>NOTE 2:</w:t>
      </w:r>
      <w:r w:rsidRPr="00FD09F0">
        <w:rPr>
          <w:lang w:val="en-CA"/>
        </w:rPr>
        <w:tab/>
      </w:r>
      <w:r w:rsidRPr="00FD09F0">
        <w:rPr>
          <w:lang w:val="en-CA" w:eastAsia="en-CA"/>
        </w:rPr>
        <w:t>Detailed definition of the LALS_T interface is out of scope of the current specification.</w:t>
      </w:r>
    </w:p>
    <w:p w14:paraId="4EA9073E" w14:textId="77777777" w:rsidR="00521B1D" w:rsidRPr="00FD09F0" w:rsidRDefault="00521B1D" w:rsidP="00521B1D">
      <w:pPr>
        <w:pStyle w:val="Heading2"/>
      </w:pPr>
      <w:bookmarkStart w:id="1042" w:name="_Toc99629701"/>
      <w:bookmarkStart w:id="1043" w:name="_Toc99628961"/>
      <w:r w:rsidRPr="00FD09F0">
        <w:t>19.4</w:t>
      </w:r>
      <w:r w:rsidRPr="00FD09F0">
        <w:tab/>
        <w:t>X2-interface for Target Positioning and Enhanced Location</w:t>
      </w:r>
      <w:bookmarkEnd w:id="1042"/>
      <w:bookmarkEnd w:id="1043"/>
    </w:p>
    <w:p w14:paraId="4587C53E" w14:textId="77777777" w:rsidR="00521B1D" w:rsidRPr="00FD09F0" w:rsidRDefault="00521B1D" w:rsidP="00521B1D">
      <w:pPr>
        <w:pStyle w:val="Heading3"/>
      </w:pPr>
      <w:bookmarkStart w:id="1044" w:name="_Toc99629702"/>
      <w:bookmarkStart w:id="1045" w:name="_Toc99628962"/>
      <w:r w:rsidRPr="00FD09F0">
        <w:t>19.4.1</w:t>
      </w:r>
      <w:r w:rsidRPr="00FD09F0">
        <w:tab/>
        <w:t>General</w:t>
      </w:r>
      <w:bookmarkEnd w:id="1044"/>
      <w:bookmarkEnd w:id="1045"/>
    </w:p>
    <w:p w14:paraId="04A6AEB3" w14:textId="77777777" w:rsidR="00521B1D" w:rsidRPr="00FD09F0" w:rsidRDefault="00521B1D" w:rsidP="00521B1D">
      <w:r w:rsidRPr="00FD09F0">
        <w:t>The following information needs to be transferred from the LI LCS Client to the DF2 in order to allow a DF2 to perform its functionality:</w:t>
      </w:r>
    </w:p>
    <w:p w14:paraId="0988ADF8" w14:textId="77777777" w:rsidR="00521B1D" w:rsidRPr="00FD09F0" w:rsidRDefault="00521B1D" w:rsidP="00521B1D">
      <w:pPr>
        <w:pStyle w:val="B1"/>
      </w:pPr>
      <w:r w:rsidRPr="00FD09F0">
        <w:lastRenderedPageBreak/>
        <w:t>-</w:t>
      </w:r>
      <w:r w:rsidRPr="00FD09F0">
        <w:tab/>
        <w:t>target identity;</w:t>
      </w:r>
    </w:p>
    <w:p w14:paraId="5B86CB9F" w14:textId="77777777" w:rsidR="00521B1D" w:rsidRPr="00FD09F0" w:rsidRDefault="00521B1D" w:rsidP="00521B1D">
      <w:pPr>
        <w:pStyle w:val="B1"/>
      </w:pPr>
      <w:r w:rsidRPr="00FD09F0">
        <w:t>-</w:t>
      </w:r>
      <w:r w:rsidRPr="00FD09F0">
        <w:tab/>
        <w:t>other target identities, if available;</w:t>
      </w:r>
    </w:p>
    <w:p w14:paraId="5D3E8C5E" w14:textId="77777777" w:rsidR="00521B1D" w:rsidRPr="00FD09F0" w:rsidRDefault="00521B1D" w:rsidP="00521B1D">
      <w:pPr>
        <w:pStyle w:val="B1"/>
      </w:pPr>
      <w:r w:rsidRPr="00FD09F0">
        <w:t>-</w:t>
      </w:r>
      <w:r w:rsidRPr="00FD09F0">
        <w:tab/>
        <w:t>event date/time;</w:t>
      </w:r>
    </w:p>
    <w:p w14:paraId="439BEAC8" w14:textId="77777777" w:rsidR="00521B1D" w:rsidRPr="00FD09F0" w:rsidRDefault="00521B1D" w:rsidP="00521B1D">
      <w:pPr>
        <w:pStyle w:val="B1"/>
      </w:pPr>
      <w:r w:rsidRPr="00FD09F0">
        <w:t>-</w:t>
      </w:r>
      <w:r w:rsidRPr="00FD09F0">
        <w:tab/>
        <w:t>target location and extended location parameters, if available;</w:t>
      </w:r>
    </w:p>
    <w:p w14:paraId="4F8AE56E" w14:textId="77777777" w:rsidR="00521B1D" w:rsidRPr="00FD09F0" w:rsidRDefault="00521B1D" w:rsidP="00521B1D">
      <w:pPr>
        <w:pStyle w:val="B1"/>
      </w:pPr>
      <w:r w:rsidRPr="00FD09F0">
        <w:t>-</w:t>
      </w:r>
      <w:r w:rsidRPr="00FD09F0">
        <w:tab/>
        <w:t>date/time of Location (if target location provided);</w:t>
      </w:r>
    </w:p>
    <w:p w14:paraId="1E908095" w14:textId="77777777" w:rsidR="00521B1D" w:rsidRPr="00FD09F0" w:rsidRDefault="00521B1D" w:rsidP="00521B1D">
      <w:pPr>
        <w:pStyle w:val="B1"/>
      </w:pPr>
      <w:r w:rsidRPr="00FD09F0">
        <w:t>-</w:t>
      </w:r>
      <w:r w:rsidRPr="00FD09F0">
        <w:tab/>
        <w:t>correlation information (in case of Extended Location for IRI reporting);</w:t>
      </w:r>
    </w:p>
    <w:p w14:paraId="28A1A2E1" w14:textId="77777777" w:rsidR="00521B1D" w:rsidRPr="00FD09F0" w:rsidRDefault="00521B1D" w:rsidP="00521B1D">
      <w:pPr>
        <w:pStyle w:val="B1"/>
      </w:pPr>
      <w:r w:rsidRPr="00FD09F0">
        <w:t>-</w:t>
      </w:r>
      <w:r w:rsidRPr="00FD09F0">
        <w:tab/>
        <w:t>error code, if the positioning fails.</w:t>
      </w:r>
    </w:p>
    <w:p w14:paraId="5BF267E8" w14:textId="77777777" w:rsidR="00521B1D" w:rsidRPr="00FD09F0" w:rsidRDefault="00521B1D" w:rsidP="00521B1D">
      <w:pPr>
        <w:pStyle w:val="Heading3"/>
      </w:pPr>
      <w:bookmarkStart w:id="1046" w:name="_Toc99629703"/>
      <w:bookmarkStart w:id="1047" w:name="_Toc99628963"/>
      <w:r w:rsidRPr="00FD09F0">
        <w:t>19.4.2</w:t>
      </w:r>
      <w:r w:rsidRPr="00FD09F0">
        <w:tab/>
        <w:t>LALS Information Elements</w:t>
      </w:r>
      <w:bookmarkEnd w:id="1046"/>
      <w:bookmarkEnd w:id="1047"/>
    </w:p>
    <w:p w14:paraId="7D8904C5" w14:textId="77777777" w:rsidR="00521B1D" w:rsidRPr="00FD09F0" w:rsidRDefault="00521B1D" w:rsidP="00521B1D">
      <w:r w:rsidRPr="00FD09F0">
        <w:t>A set of possible elements as shown in Table 19.4.2-1 are used to generate the reports.</w:t>
      </w:r>
    </w:p>
    <w:p w14:paraId="0C890370" w14:textId="77777777" w:rsidR="00521B1D" w:rsidRPr="00FD09F0" w:rsidRDefault="00521B1D" w:rsidP="00521B1D">
      <w:pPr>
        <w:pStyle w:val="TH"/>
      </w:pPr>
      <w:r w:rsidRPr="00FD09F0">
        <w:t>Table 19.4.2-1: Information Elements for LALS Records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50"/>
      </w:tblGrid>
      <w:tr w:rsidR="00521B1D" w:rsidRPr="00FD09F0" w14:paraId="123D7573" w14:textId="77777777" w:rsidTr="004C51DA">
        <w:trPr>
          <w:cantSplit/>
          <w:jc w:val="center"/>
        </w:trPr>
        <w:tc>
          <w:tcPr>
            <w:tcW w:w="8150" w:type="dxa"/>
            <w:tcBorders>
              <w:bottom w:val="double" w:sz="4" w:space="0" w:color="auto"/>
            </w:tcBorders>
          </w:tcPr>
          <w:p w14:paraId="7F559B8D" w14:textId="77777777" w:rsidR="00521B1D" w:rsidRPr="00FD09F0" w:rsidRDefault="00521B1D" w:rsidP="004C51DA">
            <w:pPr>
              <w:pStyle w:val="TAL"/>
            </w:pPr>
            <w:r w:rsidRPr="00FD09F0">
              <w:t>Element</w:t>
            </w:r>
          </w:p>
        </w:tc>
      </w:tr>
      <w:tr w:rsidR="00521B1D" w:rsidRPr="00FD09F0" w14:paraId="30926719" w14:textId="77777777" w:rsidTr="004C51DA">
        <w:trPr>
          <w:cantSplit/>
          <w:jc w:val="center"/>
        </w:trPr>
        <w:tc>
          <w:tcPr>
            <w:tcW w:w="8150" w:type="dxa"/>
          </w:tcPr>
          <w:p w14:paraId="5ACF6EC1" w14:textId="77777777" w:rsidR="00521B1D" w:rsidRPr="00FD09F0" w:rsidRDefault="00521B1D" w:rsidP="004C51DA">
            <w:pPr>
              <w:pStyle w:val="TAL"/>
            </w:pPr>
            <w:r w:rsidRPr="00FD09F0">
              <w:t>Observed IMSI</w:t>
            </w:r>
          </w:p>
          <w:p w14:paraId="62D8C1DF" w14:textId="77777777" w:rsidR="00521B1D" w:rsidRPr="00FD09F0" w:rsidRDefault="00521B1D" w:rsidP="004C51DA">
            <w:pPr>
              <w:pStyle w:val="TAL"/>
            </w:pPr>
            <w:r w:rsidRPr="00FD09F0">
              <w:t>IMSI of the target.</w:t>
            </w:r>
          </w:p>
        </w:tc>
      </w:tr>
      <w:tr w:rsidR="00521B1D" w:rsidRPr="00FD09F0" w14:paraId="6B076320" w14:textId="77777777" w:rsidTr="004C51DA">
        <w:trPr>
          <w:cantSplit/>
          <w:jc w:val="center"/>
        </w:trPr>
        <w:tc>
          <w:tcPr>
            <w:tcW w:w="8150" w:type="dxa"/>
          </w:tcPr>
          <w:p w14:paraId="7B89F0D0" w14:textId="77777777" w:rsidR="00521B1D" w:rsidRPr="00FD09F0" w:rsidRDefault="00521B1D" w:rsidP="004C51DA">
            <w:pPr>
              <w:pStyle w:val="TAL"/>
            </w:pPr>
            <w:r w:rsidRPr="00FD09F0">
              <w:t>Observed Other Identities</w:t>
            </w:r>
          </w:p>
          <w:p w14:paraId="75E84762" w14:textId="77777777" w:rsidR="00521B1D" w:rsidRPr="00FD09F0" w:rsidRDefault="00521B1D" w:rsidP="004C51DA">
            <w:pPr>
              <w:pStyle w:val="TAL"/>
            </w:pPr>
            <w:r w:rsidRPr="00FD09F0">
              <w:t>Other Identities of the target (MSISDN, IMEI, SIP-URI, TEL-URI)</w:t>
            </w:r>
          </w:p>
        </w:tc>
      </w:tr>
      <w:tr w:rsidR="00521B1D" w:rsidRPr="00FD09F0" w14:paraId="0123DB51" w14:textId="77777777" w:rsidTr="004C51DA">
        <w:trPr>
          <w:cantSplit/>
          <w:jc w:val="center"/>
        </w:trPr>
        <w:tc>
          <w:tcPr>
            <w:tcW w:w="8150" w:type="dxa"/>
          </w:tcPr>
          <w:p w14:paraId="1572AB74" w14:textId="77777777" w:rsidR="00521B1D" w:rsidRPr="00FD09F0" w:rsidRDefault="00521B1D" w:rsidP="004C51DA">
            <w:pPr>
              <w:pStyle w:val="TAL"/>
            </w:pPr>
            <w:r w:rsidRPr="00FD09F0">
              <w:t>Event date</w:t>
            </w:r>
          </w:p>
          <w:p w14:paraId="6B28391C" w14:textId="77777777" w:rsidR="00521B1D" w:rsidRPr="00FD09F0" w:rsidRDefault="00521B1D" w:rsidP="004C51DA">
            <w:pPr>
              <w:pStyle w:val="TAL"/>
            </w:pPr>
            <w:r w:rsidRPr="00FD09F0">
              <w:t>Date of the report generation by the LI LCS Client</w:t>
            </w:r>
          </w:p>
        </w:tc>
      </w:tr>
      <w:tr w:rsidR="00521B1D" w:rsidRPr="00FD09F0" w14:paraId="66522F13" w14:textId="77777777" w:rsidTr="004C51DA">
        <w:trPr>
          <w:cantSplit/>
          <w:jc w:val="center"/>
        </w:trPr>
        <w:tc>
          <w:tcPr>
            <w:tcW w:w="8150" w:type="dxa"/>
          </w:tcPr>
          <w:p w14:paraId="57A15484" w14:textId="77777777" w:rsidR="00521B1D" w:rsidRPr="00FD09F0" w:rsidRDefault="00521B1D" w:rsidP="004C51DA">
            <w:pPr>
              <w:pStyle w:val="TAL"/>
            </w:pPr>
            <w:r w:rsidRPr="00FD09F0">
              <w:t>Event time</w:t>
            </w:r>
          </w:p>
          <w:p w14:paraId="63343E98" w14:textId="77777777" w:rsidR="00521B1D" w:rsidRPr="00FD09F0" w:rsidRDefault="00521B1D" w:rsidP="004C51DA">
            <w:pPr>
              <w:pStyle w:val="TAL"/>
            </w:pPr>
            <w:r w:rsidRPr="00FD09F0">
              <w:t>Time of the report generation by the LI LCS Client</w:t>
            </w:r>
          </w:p>
        </w:tc>
      </w:tr>
      <w:tr w:rsidR="00521B1D" w:rsidRPr="00FD09F0" w14:paraId="4A8E3C97" w14:textId="77777777" w:rsidTr="004C51DA">
        <w:trPr>
          <w:cantSplit/>
          <w:jc w:val="center"/>
        </w:trPr>
        <w:tc>
          <w:tcPr>
            <w:tcW w:w="8150" w:type="dxa"/>
          </w:tcPr>
          <w:p w14:paraId="79E4CE48" w14:textId="77777777" w:rsidR="00521B1D" w:rsidRPr="00FD09F0" w:rsidRDefault="00521B1D" w:rsidP="004C51DA">
            <w:pPr>
              <w:pStyle w:val="TAL"/>
            </w:pPr>
            <w:r w:rsidRPr="00FD09F0">
              <w:t>Network Element Identifier</w:t>
            </w:r>
          </w:p>
          <w:p w14:paraId="59CA8CF3" w14:textId="77777777" w:rsidR="00521B1D" w:rsidRPr="00FD09F0" w:rsidRDefault="00521B1D" w:rsidP="004C51DA">
            <w:pPr>
              <w:pStyle w:val="TAL"/>
            </w:pPr>
            <w:r w:rsidRPr="00FD09F0">
              <w:t>Unique identifier of the LI LCS Client</w:t>
            </w:r>
          </w:p>
        </w:tc>
      </w:tr>
      <w:tr w:rsidR="00521B1D" w:rsidRPr="00FD09F0" w14:paraId="1A0C593D" w14:textId="77777777" w:rsidTr="004C51DA">
        <w:trPr>
          <w:cantSplit/>
          <w:jc w:val="center"/>
        </w:trPr>
        <w:tc>
          <w:tcPr>
            <w:tcW w:w="8150" w:type="dxa"/>
          </w:tcPr>
          <w:p w14:paraId="4DB73F6D" w14:textId="77777777" w:rsidR="00521B1D" w:rsidRPr="00FD09F0" w:rsidRDefault="00521B1D" w:rsidP="004C51DA">
            <w:pPr>
              <w:pStyle w:val="TAL"/>
            </w:pPr>
            <w:r w:rsidRPr="00FD09F0">
              <w:t>Location Information</w:t>
            </w:r>
          </w:p>
          <w:p w14:paraId="0A0918E2" w14:textId="77777777" w:rsidR="00521B1D" w:rsidRPr="00FD09F0" w:rsidRDefault="00521B1D" w:rsidP="004C51DA">
            <w:pPr>
              <w:pStyle w:val="TAL"/>
            </w:pPr>
            <w:r w:rsidRPr="00FD09F0">
              <w:t>Geographical Location and/or Civic Location</w:t>
            </w:r>
          </w:p>
        </w:tc>
      </w:tr>
      <w:tr w:rsidR="00521B1D" w:rsidRPr="00FD09F0" w14:paraId="382FC5DF" w14:textId="77777777" w:rsidTr="004C51DA">
        <w:trPr>
          <w:cantSplit/>
          <w:jc w:val="center"/>
        </w:trPr>
        <w:tc>
          <w:tcPr>
            <w:tcW w:w="8150" w:type="dxa"/>
          </w:tcPr>
          <w:p w14:paraId="66C84968" w14:textId="77777777" w:rsidR="00521B1D" w:rsidRPr="00FD09F0" w:rsidRDefault="00521B1D" w:rsidP="004C51DA">
            <w:pPr>
              <w:pStyle w:val="TAL"/>
            </w:pPr>
            <w:r w:rsidRPr="00FD09F0">
              <w:t>Time of Location</w:t>
            </w:r>
          </w:p>
          <w:p w14:paraId="2CB5093A" w14:textId="77777777" w:rsidR="00521B1D" w:rsidRPr="00FD09F0" w:rsidRDefault="00521B1D" w:rsidP="004C51DA">
            <w:pPr>
              <w:pStyle w:val="TAL"/>
            </w:pPr>
            <w:r w:rsidRPr="00FD09F0">
              <w:t>Date/Time of location. The time when location was obtained by the location source node.</w:t>
            </w:r>
          </w:p>
        </w:tc>
      </w:tr>
      <w:tr w:rsidR="00521B1D" w:rsidRPr="00FD09F0" w14:paraId="58A357FB" w14:textId="77777777" w:rsidTr="004C51DA">
        <w:trPr>
          <w:cantSplit/>
          <w:jc w:val="center"/>
        </w:trPr>
        <w:tc>
          <w:tcPr>
            <w:tcW w:w="8150" w:type="dxa"/>
          </w:tcPr>
          <w:p w14:paraId="1BC6C0A6" w14:textId="77777777" w:rsidR="00521B1D" w:rsidRPr="00FD09F0" w:rsidRDefault="00521B1D" w:rsidP="004C51DA">
            <w:pPr>
              <w:pStyle w:val="TAL"/>
            </w:pPr>
            <w:r w:rsidRPr="00FD09F0">
              <w:t>Extended Location Parameters</w:t>
            </w:r>
          </w:p>
          <w:p w14:paraId="32D96278" w14:textId="77777777" w:rsidR="00521B1D" w:rsidRPr="00FD09F0" w:rsidRDefault="00521B1D" w:rsidP="004C51DA">
            <w:pPr>
              <w:pStyle w:val="TAL"/>
            </w:pPr>
            <w:r w:rsidRPr="00FD09F0">
              <w:rPr>
                <w:rFonts w:cs="Arial"/>
                <w:szCs w:val="18"/>
              </w:rPr>
              <w:t>Additional location information and associated QoS information</w:t>
            </w:r>
          </w:p>
        </w:tc>
      </w:tr>
      <w:tr w:rsidR="00521B1D" w:rsidRPr="00FD09F0" w14:paraId="32509ED3" w14:textId="77777777" w:rsidTr="004C51DA">
        <w:trPr>
          <w:cantSplit/>
          <w:jc w:val="center"/>
        </w:trPr>
        <w:tc>
          <w:tcPr>
            <w:tcW w:w="8150" w:type="dxa"/>
          </w:tcPr>
          <w:p w14:paraId="0D730F7A" w14:textId="77777777" w:rsidR="00521B1D" w:rsidRPr="00FD09F0" w:rsidRDefault="00521B1D" w:rsidP="004C51DA">
            <w:pPr>
              <w:pStyle w:val="TAL"/>
            </w:pPr>
            <w:r w:rsidRPr="00FD09F0">
              <w:t>Correlation Identifier</w:t>
            </w:r>
          </w:p>
          <w:p w14:paraId="12258640" w14:textId="77777777" w:rsidR="00521B1D" w:rsidRPr="00FD09F0" w:rsidRDefault="00521B1D" w:rsidP="004C51DA">
            <w:pPr>
              <w:pStyle w:val="TAL"/>
            </w:pPr>
            <w:r w:rsidRPr="00FD09F0">
              <w:t>Correlation information to allow the DF2 and/or LEMF to correlate LALS events with</w:t>
            </w:r>
          </w:p>
          <w:p w14:paraId="449C114D" w14:textId="77777777" w:rsidR="00521B1D" w:rsidRPr="00FD09F0" w:rsidRDefault="00521B1D" w:rsidP="004C51DA">
            <w:pPr>
              <w:pStyle w:val="TAL"/>
            </w:pPr>
            <w:r w:rsidRPr="00FD09F0">
              <w:t>the triggering IRI events for the Enhanced Location for IRI</w:t>
            </w:r>
          </w:p>
        </w:tc>
      </w:tr>
      <w:tr w:rsidR="00521B1D" w:rsidRPr="00FD09F0" w14:paraId="7A9F29BD" w14:textId="77777777" w:rsidTr="004C51DA">
        <w:trPr>
          <w:cantSplit/>
          <w:jc w:val="center"/>
        </w:trPr>
        <w:tc>
          <w:tcPr>
            <w:tcW w:w="8150" w:type="dxa"/>
          </w:tcPr>
          <w:p w14:paraId="59E9D50D" w14:textId="77777777" w:rsidR="00521B1D" w:rsidRPr="00FD09F0" w:rsidRDefault="00521B1D" w:rsidP="004C51DA">
            <w:pPr>
              <w:pStyle w:val="TAL"/>
            </w:pPr>
            <w:r w:rsidRPr="00FD09F0">
              <w:rPr>
                <w:rFonts w:cs="Arial"/>
                <w:szCs w:val="18"/>
              </w:rPr>
              <w:t>Additional location information and associated QoS information</w:t>
            </w:r>
          </w:p>
        </w:tc>
      </w:tr>
    </w:tbl>
    <w:p w14:paraId="47112594" w14:textId="77777777" w:rsidR="00521B1D" w:rsidRPr="00FD09F0" w:rsidRDefault="00521B1D" w:rsidP="00521B1D">
      <w:pPr>
        <w:pStyle w:val="FP"/>
      </w:pPr>
    </w:p>
    <w:p w14:paraId="77DB8A96" w14:textId="77777777" w:rsidR="00521B1D" w:rsidRPr="00FD09F0" w:rsidRDefault="00521B1D" w:rsidP="00521B1D">
      <w:pPr>
        <w:pStyle w:val="Heading3"/>
      </w:pPr>
      <w:bookmarkStart w:id="1048" w:name="_Toc99629704"/>
      <w:bookmarkStart w:id="1049" w:name="_Toc99628964"/>
      <w:r w:rsidRPr="00FD09F0">
        <w:t>19.4.3</w:t>
      </w:r>
      <w:r w:rsidRPr="00FD09F0">
        <w:tab/>
        <w:t>Structure of LALS Records</w:t>
      </w:r>
      <w:bookmarkEnd w:id="1048"/>
      <w:bookmarkEnd w:id="1049"/>
    </w:p>
    <w:p w14:paraId="3C6084F1" w14:textId="77777777" w:rsidR="00521B1D" w:rsidRPr="00FD09F0" w:rsidRDefault="00521B1D" w:rsidP="00521B1D">
      <w:pPr>
        <w:pStyle w:val="Heading4"/>
      </w:pPr>
      <w:bookmarkStart w:id="1050" w:name="_Toc99629705"/>
      <w:bookmarkStart w:id="1051" w:name="_Toc99628965"/>
      <w:r w:rsidRPr="00FD09F0">
        <w:t>19.4.3.1</w:t>
      </w:r>
      <w:r w:rsidRPr="00FD09F0">
        <w:tab/>
        <w:t>Target Positioning Reporting</w:t>
      </w:r>
      <w:bookmarkEnd w:id="1050"/>
      <w:bookmarkEnd w:id="1051"/>
    </w:p>
    <w:p w14:paraId="5DD8F37B" w14:textId="77777777" w:rsidR="00521B1D" w:rsidRPr="00FD09F0" w:rsidRDefault="00521B1D" w:rsidP="00521B1D">
      <w:r w:rsidRPr="00FD09F0">
        <w:t>This record will be generated when a response to the LIR (Location Immediate Request) is received from LCS for either Immediate or Periodic Target Positioning service.</w:t>
      </w:r>
    </w:p>
    <w:p w14:paraId="67019F08" w14:textId="77777777" w:rsidR="00521B1D" w:rsidRPr="00FD09F0" w:rsidRDefault="00521B1D" w:rsidP="00521B1D">
      <w:r w:rsidRPr="00FD09F0">
        <w:t>If the target cannot be located, i.e. no response is received from the LCS in a predefined period or the LCS indicates failure to position the target, the record will contain an error code instead of the location information.</w:t>
      </w:r>
    </w:p>
    <w:p w14:paraId="443EDE95" w14:textId="77777777" w:rsidR="00521B1D" w:rsidRPr="00FD09F0" w:rsidRDefault="00521B1D" w:rsidP="00521B1D">
      <w:pPr>
        <w:pStyle w:val="NO"/>
      </w:pPr>
      <w:r w:rsidRPr="00FD09F0">
        <w:t>NOTE 1:</w:t>
      </w:r>
      <w:r w:rsidRPr="00FD09F0">
        <w:tab/>
        <w:t>Void</w:t>
      </w:r>
    </w:p>
    <w:p w14:paraId="3AEDCA74" w14:textId="77777777" w:rsidR="00521B1D" w:rsidRPr="00FD09F0" w:rsidRDefault="00521B1D" w:rsidP="00521B1D">
      <w:r w:rsidRPr="00FD09F0">
        <w:t>The information elements shown in Table 19.4.3.1-1, if available, will be delivered to the DF2 by the LI LCS Client.</w:t>
      </w:r>
    </w:p>
    <w:p w14:paraId="4F7C9330" w14:textId="77777777" w:rsidR="00521B1D" w:rsidRPr="00FD09F0" w:rsidRDefault="00521B1D" w:rsidP="00521B1D">
      <w:pPr>
        <w:pStyle w:val="TH"/>
      </w:pPr>
      <w:r w:rsidRPr="00FD09F0">
        <w:lastRenderedPageBreak/>
        <w:t>Table 19.4.3.1-1:</w:t>
      </w:r>
      <w:r w:rsidRPr="00FD09F0">
        <w:rPr>
          <w:lang w:val="en-US"/>
        </w:rPr>
        <w:t xml:space="preserve"> Target Positioning 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555"/>
      </w:tblGrid>
      <w:tr w:rsidR="00521B1D" w:rsidRPr="00FD09F0" w14:paraId="7CF855B0" w14:textId="77777777" w:rsidTr="004C51DA">
        <w:trPr>
          <w:cantSplit/>
          <w:jc w:val="center"/>
        </w:trPr>
        <w:tc>
          <w:tcPr>
            <w:tcW w:w="4555" w:type="dxa"/>
          </w:tcPr>
          <w:p w14:paraId="79278A7A" w14:textId="77777777" w:rsidR="00521B1D" w:rsidRPr="00FD09F0" w:rsidRDefault="00521B1D" w:rsidP="004C51DA">
            <w:pPr>
              <w:pStyle w:val="TAL"/>
            </w:pPr>
            <w:r w:rsidRPr="00FD09F0">
              <w:t>Observed IMSI</w:t>
            </w:r>
          </w:p>
        </w:tc>
      </w:tr>
      <w:tr w:rsidR="00521B1D" w:rsidRPr="00FD09F0" w14:paraId="330B006D" w14:textId="77777777" w:rsidTr="004C51DA">
        <w:trPr>
          <w:cantSplit/>
          <w:jc w:val="center"/>
        </w:trPr>
        <w:tc>
          <w:tcPr>
            <w:tcW w:w="4555" w:type="dxa"/>
          </w:tcPr>
          <w:p w14:paraId="5DFC4C61" w14:textId="77777777" w:rsidR="00521B1D" w:rsidRPr="00FD09F0" w:rsidRDefault="00521B1D" w:rsidP="004C51DA">
            <w:pPr>
              <w:pStyle w:val="TAL"/>
            </w:pPr>
            <w:r w:rsidRPr="00FD09F0">
              <w:t>Observed Other Identities</w:t>
            </w:r>
          </w:p>
        </w:tc>
      </w:tr>
      <w:tr w:rsidR="00521B1D" w:rsidRPr="00FD09F0" w14:paraId="7CA8099B" w14:textId="77777777" w:rsidTr="004C51DA">
        <w:trPr>
          <w:cantSplit/>
          <w:jc w:val="center"/>
        </w:trPr>
        <w:tc>
          <w:tcPr>
            <w:tcW w:w="4555" w:type="dxa"/>
          </w:tcPr>
          <w:p w14:paraId="481C319C" w14:textId="77777777" w:rsidR="00521B1D" w:rsidRPr="00FD09F0" w:rsidRDefault="00521B1D" w:rsidP="004C51DA">
            <w:pPr>
              <w:pStyle w:val="TAL"/>
            </w:pPr>
            <w:r w:rsidRPr="00FD09F0">
              <w:t>Event Time</w:t>
            </w:r>
          </w:p>
        </w:tc>
      </w:tr>
      <w:tr w:rsidR="00521B1D" w:rsidRPr="00FD09F0" w14:paraId="7CBEBED0" w14:textId="77777777" w:rsidTr="004C51DA">
        <w:trPr>
          <w:cantSplit/>
          <w:jc w:val="center"/>
        </w:trPr>
        <w:tc>
          <w:tcPr>
            <w:tcW w:w="4555" w:type="dxa"/>
          </w:tcPr>
          <w:p w14:paraId="55857AA4" w14:textId="77777777" w:rsidR="00521B1D" w:rsidRPr="00FD09F0" w:rsidRDefault="00521B1D" w:rsidP="004C51DA">
            <w:pPr>
              <w:pStyle w:val="TAL"/>
            </w:pPr>
            <w:r w:rsidRPr="00FD09F0">
              <w:t>Event Date</w:t>
            </w:r>
          </w:p>
        </w:tc>
      </w:tr>
      <w:tr w:rsidR="00521B1D" w:rsidRPr="00FD09F0" w14:paraId="108C87EA" w14:textId="77777777" w:rsidTr="004C51DA">
        <w:trPr>
          <w:cantSplit/>
          <w:jc w:val="center"/>
        </w:trPr>
        <w:tc>
          <w:tcPr>
            <w:tcW w:w="4555" w:type="dxa"/>
          </w:tcPr>
          <w:p w14:paraId="3CAB3E94" w14:textId="77777777" w:rsidR="00521B1D" w:rsidRPr="00FD09F0" w:rsidRDefault="00521B1D" w:rsidP="004C51DA">
            <w:pPr>
              <w:pStyle w:val="TAL"/>
            </w:pPr>
            <w:r w:rsidRPr="00FD09F0">
              <w:t>Network Element Identifier</w:t>
            </w:r>
          </w:p>
        </w:tc>
      </w:tr>
      <w:tr w:rsidR="00521B1D" w:rsidRPr="00FD09F0" w14:paraId="0978BAE3" w14:textId="77777777" w:rsidTr="004C51DA">
        <w:trPr>
          <w:cantSplit/>
          <w:jc w:val="center"/>
        </w:trPr>
        <w:tc>
          <w:tcPr>
            <w:tcW w:w="4555" w:type="dxa"/>
          </w:tcPr>
          <w:p w14:paraId="7A46CECE" w14:textId="77777777" w:rsidR="00521B1D" w:rsidRPr="00FD09F0" w:rsidRDefault="00521B1D" w:rsidP="004C51DA">
            <w:pPr>
              <w:pStyle w:val="TAL"/>
            </w:pPr>
            <w:r w:rsidRPr="00FD09F0">
              <w:t>Location Information</w:t>
            </w:r>
          </w:p>
        </w:tc>
      </w:tr>
      <w:tr w:rsidR="00521B1D" w:rsidRPr="00FD09F0" w14:paraId="41303711" w14:textId="77777777" w:rsidTr="004C51DA">
        <w:trPr>
          <w:cantSplit/>
          <w:jc w:val="center"/>
        </w:trPr>
        <w:tc>
          <w:tcPr>
            <w:tcW w:w="4555" w:type="dxa"/>
          </w:tcPr>
          <w:p w14:paraId="77A6484A" w14:textId="77777777" w:rsidR="00521B1D" w:rsidRPr="00FD09F0" w:rsidRDefault="00521B1D" w:rsidP="004C51DA">
            <w:pPr>
              <w:pStyle w:val="TAL"/>
            </w:pPr>
            <w:r w:rsidRPr="00FD09F0">
              <w:t>Time of Location</w:t>
            </w:r>
          </w:p>
        </w:tc>
      </w:tr>
      <w:tr w:rsidR="00521B1D" w:rsidRPr="00FD09F0" w14:paraId="0B4510DA" w14:textId="77777777" w:rsidTr="004C51DA">
        <w:trPr>
          <w:cantSplit/>
          <w:jc w:val="center"/>
        </w:trPr>
        <w:tc>
          <w:tcPr>
            <w:tcW w:w="4555" w:type="dxa"/>
          </w:tcPr>
          <w:p w14:paraId="71BD6E80" w14:textId="77777777" w:rsidR="00521B1D" w:rsidRPr="00FD09F0" w:rsidRDefault="00521B1D" w:rsidP="004C51DA">
            <w:pPr>
              <w:pStyle w:val="TAL"/>
            </w:pPr>
            <w:r w:rsidRPr="00FD09F0">
              <w:t>Extended Location Parameters</w:t>
            </w:r>
          </w:p>
        </w:tc>
      </w:tr>
      <w:tr w:rsidR="00521B1D" w:rsidRPr="00FD09F0" w14:paraId="7AA564EA" w14:textId="77777777" w:rsidTr="004C51DA">
        <w:trPr>
          <w:cantSplit/>
          <w:jc w:val="center"/>
        </w:trPr>
        <w:tc>
          <w:tcPr>
            <w:tcW w:w="4555" w:type="dxa"/>
          </w:tcPr>
          <w:p w14:paraId="73A4217B" w14:textId="77777777" w:rsidR="00521B1D" w:rsidRPr="00FD09F0" w:rsidRDefault="00521B1D" w:rsidP="004C51DA">
            <w:pPr>
              <w:pStyle w:val="TAL"/>
            </w:pPr>
            <w:r w:rsidRPr="00FD09F0">
              <w:t>Location Error Code</w:t>
            </w:r>
          </w:p>
        </w:tc>
      </w:tr>
    </w:tbl>
    <w:p w14:paraId="361D6151" w14:textId="77777777" w:rsidR="00521B1D" w:rsidRPr="00FD09F0" w:rsidRDefault="00521B1D" w:rsidP="00521B1D">
      <w:pPr>
        <w:pStyle w:val="FP"/>
      </w:pPr>
    </w:p>
    <w:p w14:paraId="202B2117" w14:textId="77777777" w:rsidR="00521B1D" w:rsidRPr="00FD09F0" w:rsidRDefault="00521B1D" w:rsidP="00521B1D">
      <w:pPr>
        <w:pStyle w:val="NO"/>
      </w:pPr>
      <w:r w:rsidRPr="00FD09F0">
        <w:t>NOTE 2:</w:t>
      </w:r>
      <w:r w:rsidRPr="00FD09F0">
        <w:tab/>
        <w:t>Each target may have multiple active Periodic Location authorizations with different periodicity settings.</w:t>
      </w:r>
    </w:p>
    <w:p w14:paraId="31A13FD4" w14:textId="77777777" w:rsidR="00521B1D" w:rsidRPr="00FD09F0" w:rsidRDefault="00521B1D" w:rsidP="00521B1D">
      <w:pPr>
        <w:pStyle w:val="Heading4"/>
      </w:pPr>
      <w:bookmarkStart w:id="1052" w:name="_Toc99629706"/>
      <w:bookmarkStart w:id="1053" w:name="_Toc99628966"/>
      <w:r w:rsidRPr="00FD09F0">
        <w:t>19.4.3.2</w:t>
      </w:r>
      <w:r w:rsidRPr="00FD09F0">
        <w:tab/>
        <w:t>Triggered Location Reporting</w:t>
      </w:r>
      <w:bookmarkEnd w:id="1052"/>
      <w:bookmarkEnd w:id="1053"/>
    </w:p>
    <w:p w14:paraId="121A8501" w14:textId="77777777" w:rsidR="00521B1D" w:rsidRPr="00FD09F0" w:rsidRDefault="00521B1D" w:rsidP="00521B1D">
      <w:pPr>
        <w:keepNext/>
      </w:pPr>
      <w:r w:rsidRPr="00FD09F0">
        <w:t>This record is generated when an LCS response to LI LCS request triggered by an IRI ICE is received (for Enhanced Location for IRI service). The elements, shown in Table 19.4.3.2-1 will be delivered to the DF2, if available. This record contains a Correlation Identifier parameter allowing to correlate the Location Reports with the corresponding IRI events.</w:t>
      </w:r>
    </w:p>
    <w:p w14:paraId="1E6D3ACD" w14:textId="77777777" w:rsidR="00521B1D" w:rsidRPr="00FD09F0" w:rsidRDefault="00521B1D" w:rsidP="00521B1D">
      <w:pPr>
        <w:keepNext/>
      </w:pPr>
      <w:r w:rsidRPr="00FD09F0">
        <w:t>If the target cannot be located, i.e. no response is received from the LCS in a predefined period after the triggering or the LCS server indicates failure to position the target, the record will contain an error code instead of the location information.</w:t>
      </w:r>
    </w:p>
    <w:p w14:paraId="5F75903B" w14:textId="77777777" w:rsidR="00521B1D" w:rsidRPr="00FD09F0" w:rsidRDefault="00521B1D" w:rsidP="00521B1D">
      <w:pPr>
        <w:pStyle w:val="TH"/>
      </w:pPr>
      <w:r w:rsidRPr="00FD09F0">
        <w:t>Table 19.4.3.2-1:</w:t>
      </w:r>
      <w:r w:rsidRPr="00FD09F0">
        <w:rPr>
          <w:lang w:val="en-US" w:eastAsia="x-none"/>
        </w:rPr>
        <w:t xml:space="preserve"> </w:t>
      </w:r>
      <w:r w:rsidRPr="00FD09F0">
        <w:t>Triggered Location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555"/>
      </w:tblGrid>
      <w:tr w:rsidR="00521B1D" w:rsidRPr="00FD09F0" w14:paraId="597AC4FD" w14:textId="77777777" w:rsidTr="004C51DA">
        <w:trPr>
          <w:cantSplit/>
          <w:jc w:val="center"/>
        </w:trPr>
        <w:tc>
          <w:tcPr>
            <w:tcW w:w="4555" w:type="dxa"/>
          </w:tcPr>
          <w:p w14:paraId="3C2B0565" w14:textId="77777777" w:rsidR="00521B1D" w:rsidRPr="00FD09F0" w:rsidRDefault="00521B1D" w:rsidP="004C51DA">
            <w:pPr>
              <w:pStyle w:val="TAL"/>
            </w:pPr>
            <w:r w:rsidRPr="00FD09F0">
              <w:t>Observed IMSI</w:t>
            </w:r>
          </w:p>
        </w:tc>
      </w:tr>
      <w:tr w:rsidR="00521B1D" w:rsidRPr="00FD09F0" w14:paraId="261A2D1F" w14:textId="77777777" w:rsidTr="004C51DA">
        <w:trPr>
          <w:cantSplit/>
          <w:jc w:val="center"/>
        </w:trPr>
        <w:tc>
          <w:tcPr>
            <w:tcW w:w="4555" w:type="dxa"/>
          </w:tcPr>
          <w:p w14:paraId="55E3FAD2" w14:textId="77777777" w:rsidR="00521B1D" w:rsidRPr="00FD09F0" w:rsidRDefault="00521B1D" w:rsidP="004C51DA">
            <w:pPr>
              <w:pStyle w:val="TAL"/>
            </w:pPr>
            <w:r w:rsidRPr="00FD09F0">
              <w:t>Observed Other Identities</w:t>
            </w:r>
          </w:p>
        </w:tc>
      </w:tr>
      <w:tr w:rsidR="00521B1D" w:rsidRPr="00FD09F0" w14:paraId="57A7EAAA" w14:textId="77777777" w:rsidTr="004C51DA">
        <w:trPr>
          <w:cantSplit/>
          <w:jc w:val="center"/>
        </w:trPr>
        <w:tc>
          <w:tcPr>
            <w:tcW w:w="4555" w:type="dxa"/>
          </w:tcPr>
          <w:p w14:paraId="5541C824" w14:textId="77777777" w:rsidR="00521B1D" w:rsidRPr="00FD09F0" w:rsidRDefault="00521B1D" w:rsidP="004C51DA">
            <w:pPr>
              <w:pStyle w:val="TAL"/>
            </w:pPr>
            <w:r w:rsidRPr="00FD09F0">
              <w:t>Event Time</w:t>
            </w:r>
          </w:p>
        </w:tc>
      </w:tr>
      <w:tr w:rsidR="00521B1D" w:rsidRPr="00FD09F0" w14:paraId="083A08EC" w14:textId="77777777" w:rsidTr="004C51DA">
        <w:trPr>
          <w:cantSplit/>
          <w:jc w:val="center"/>
        </w:trPr>
        <w:tc>
          <w:tcPr>
            <w:tcW w:w="4555" w:type="dxa"/>
          </w:tcPr>
          <w:p w14:paraId="5FE25093" w14:textId="77777777" w:rsidR="00521B1D" w:rsidRPr="00FD09F0" w:rsidRDefault="00521B1D" w:rsidP="004C51DA">
            <w:pPr>
              <w:pStyle w:val="TAL"/>
            </w:pPr>
            <w:r w:rsidRPr="00FD09F0">
              <w:t>Event Date</w:t>
            </w:r>
          </w:p>
        </w:tc>
      </w:tr>
      <w:tr w:rsidR="00521B1D" w:rsidRPr="00FD09F0" w14:paraId="649A7200" w14:textId="77777777" w:rsidTr="004C51DA">
        <w:trPr>
          <w:cantSplit/>
          <w:jc w:val="center"/>
        </w:trPr>
        <w:tc>
          <w:tcPr>
            <w:tcW w:w="4555" w:type="dxa"/>
          </w:tcPr>
          <w:p w14:paraId="35750054" w14:textId="77777777" w:rsidR="00521B1D" w:rsidRPr="00FD09F0" w:rsidRDefault="00521B1D" w:rsidP="004C51DA">
            <w:pPr>
              <w:pStyle w:val="TAL"/>
            </w:pPr>
            <w:r w:rsidRPr="00FD09F0">
              <w:t>Network Element Identifier</w:t>
            </w:r>
          </w:p>
        </w:tc>
      </w:tr>
      <w:tr w:rsidR="00521B1D" w:rsidRPr="00FD09F0" w14:paraId="6CFC0CEA" w14:textId="77777777" w:rsidTr="004C51DA">
        <w:trPr>
          <w:cantSplit/>
          <w:jc w:val="center"/>
        </w:trPr>
        <w:tc>
          <w:tcPr>
            <w:tcW w:w="4555" w:type="dxa"/>
          </w:tcPr>
          <w:p w14:paraId="141461E3" w14:textId="77777777" w:rsidR="00521B1D" w:rsidRPr="00FD09F0" w:rsidRDefault="00521B1D" w:rsidP="004C51DA">
            <w:pPr>
              <w:pStyle w:val="TAL"/>
            </w:pPr>
            <w:r w:rsidRPr="00FD09F0">
              <w:t>Location Information</w:t>
            </w:r>
          </w:p>
        </w:tc>
      </w:tr>
      <w:tr w:rsidR="00521B1D" w:rsidRPr="00FD09F0" w14:paraId="38512842" w14:textId="77777777" w:rsidTr="004C51DA">
        <w:trPr>
          <w:cantSplit/>
          <w:jc w:val="center"/>
        </w:trPr>
        <w:tc>
          <w:tcPr>
            <w:tcW w:w="4555" w:type="dxa"/>
          </w:tcPr>
          <w:p w14:paraId="1C8869D7" w14:textId="77777777" w:rsidR="00521B1D" w:rsidRPr="00FD09F0" w:rsidRDefault="00521B1D" w:rsidP="004C51DA">
            <w:pPr>
              <w:pStyle w:val="TAL"/>
            </w:pPr>
            <w:r w:rsidRPr="00FD09F0">
              <w:t>Time of Location</w:t>
            </w:r>
          </w:p>
        </w:tc>
      </w:tr>
      <w:tr w:rsidR="00521B1D" w:rsidRPr="00FD09F0" w14:paraId="4DCE4850" w14:textId="77777777" w:rsidTr="004C51DA">
        <w:trPr>
          <w:cantSplit/>
          <w:jc w:val="center"/>
        </w:trPr>
        <w:tc>
          <w:tcPr>
            <w:tcW w:w="4555" w:type="dxa"/>
          </w:tcPr>
          <w:p w14:paraId="1C824CF0" w14:textId="77777777" w:rsidR="00521B1D" w:rsidRPr="00FD09F0" w:rsidRDefault="00521B1D" w:rsidP="004C51DA">
            <w:pPr>
              <w:pStyle w:val="TAL"/>
            </w:pPr>
            <w:r w:rsidRPr="00FD09F0">
              <w:t>Extended Location Parameters</w:t>
            </w:r>
          </w:p>
        </w:tc>
      </w:tr>
      <w:tr w:rsidR="00521B1D" w:rsidRPr="00FD09F0" w14:paraId="3BD8A3F2" w14:textId="77777777" w:rsidTr="004C51DA">
        <w:trPr>
          <w:cantSplit/>
          <w:jc w:val="center"/>
        </w:trPr>
        <w:tc>
          <w:tcPr>
            <w:tcW w:w="4555" w:type="dxa"/>
          </w:tcPr>
          <w:p w14:paraId="7DB8F695" w14:textId="77777777" w:rsidR="00521B1D" w:rsidRPr="00FD09F0" w:rsidRDefault="00521B1D" w:rsidP="004C51DA">
            <w:pPr>
              <w:pStyle w:val="TAL"/>
            </w:pPr>
            <w:r w:rsidRPr="00FD09F0">
              <w:t>Correlation Identifier</w:t>
            </w:r>
          </w:p>
        </w:tc>
      </w:tr>
    </w:tbl>
    <w:p w14:paraId="01165176" w14:textId="77777777" w:rsidR="00521B1D" w:rsidRPr="00FD09F0" w:rsidRDefault="00521B1D" w:rsidP="00521B1D">
      <w:pPr>
        <w:pStyle w:val="FP"/>
      </w:pPr>
    </w:p>
    <w:p w14:paraId="503FC77A" w14:textId="77777777" w:rsidR="00521B1D" w:rsidRPr="00FD09F0" w:rsidRDefault="00521B1D" w:rsidP="00521B1D">
      <w:pPr>
        <w:pStyle w:val="Heading1"/>
      </w:pPr>
      <w:bookmarkStart w:id="1054" w:name="_Toc99629707"/>
      <w:bookmarkStart w:id="1055" w:name="_Toc99628967"/>
      <w:r w:rsidRPr="00FD09F0">
        <w:t>20</w:t>
      </w:r>
      <w:r w:rsidRPr="00FD09F0">
        <w:tab/>
        <w:t>Lawful interception in the VPLMN with S8HR Roaming Architecture</w:t>
      </w:r>
      <w:bookmarkEnd w:id="1054"/>
      <w:bookmarkEnd w:id="1055"/>
    </w:p>
    <w:p w14:paraId="39D46239" w14:textId="77777777" w:rsidR="00521B1D" w:rsidRPr="00FD09F0" w:rsidRDefault="00521B1D" w:rsidP="00521B1D">
      <w:pPr>
        <w:pStyle w:val="Heading2"/>
      </w:pPr>
      <w:bookmarkStart w:id="1056" w:name="_Toc99629708"/>
      <w:bookmarkStart w:id="1057" w:name="_Toc99628968"/>
      <w:r w:rsidRPr="00FD09F0">
        <w:t>20.1</w:t>
      </w:r>
      <w:r w:rsidRPr="00FD09F0">
        <w:tab/>
        <w:t>Architecture</w:t>
      </w:r>
      <w:bookmarkEnd w:id="1056"/>
      <w:bookmarkEnd w:id="1057"/>
    </w:p>
    <w:p w14:paraId="23C8EDEA" w14:textId="77777777" w:rsidR="00521B1D" w:rsidRPr="00FD09F0" w:rsidRDefault="00521B1D" w:rsidP="00521B1D">
      <w:pPr>
        <w:pStyle w:val="Heading3"/>
      </w:pPr>
      <w:bookmarkStart w:id="1058" w:name="_Toc99629709"/>
      <w:bookmarkStart w:id="1059" w:name="_Toc99628969"/>
      <w:r w:rsidRPr="00FD09F0">
        <w:t>20.1.1</w:t>
      </w:r>
      <w:r w:rsidRPr="00FD09F0">
        <w:tab/>
        <w:t>Overview</w:t>
      </w:r>
      <w:bookmarkEnd w:id="1058"/>
      <w:bookmarkEnd w:id="1059"/>
    </w:p>
    <w:p w14:paraId="6E5BEF3D" w14:textId="77777777" w:rsidR="00521B1D" w:rsidRPr="00FD09F0" w:rsidRDefault="00521B1D" w:rsidP="00521B1D">
      <w:r w:rsidRPr="00FD09F0">
        <w:t>When S8HR approach is used as the roaming architecture for VoLTE, all of the IMS nodes reside in the HPLMN. National regulations may require the VPLMN to have the capabilities to perform the lawful interception of voice services involving the inbound roaming targets. The LI capabilities provided in the VPLMN with S8HR approach as the roaming architecture shall be to the same extent as the LI capabilities provided in the VPLMN with LBO approach as the roaming architecture.</w:t>
      </w:r>
    </w:p>
    <w:p w14:paraId="57F5F111" w14:textId="77777777" w:rsidR="00521B1D" w:rsidRPr="00FD09F0" w:rsidRDefault="00521B1D" w:rsidP="00521B1D">
      <w:r w:rsidRPr="00FD09F0">
        <w:t>The IMS signalling messages are exchanged between the UE and the P-CSCF (in HPLMN with S8HR) and the media is exchanged between the UE and the PDN-GW (in HPLMN with S8HR). Within the VPLMN with S8HR, the IMS signalling messages are carried over the GTP tunnel that corresponds to the IMS Signalling Bearer and the media packets are carried over the GTP tunnel that corresponds to the Media Bearer. (i.e. a dedicated EPS Bearer used to carry the media packets). The present document assumes that the EPS Bearer ID of the IMS Signalling Bearer is always linked to the dedicated EPS Bearer used as a Media Bearer.</w:t>
      </w:r>
    </w:p>
    <w:p w14:paraId="112E0766" w14:textId="77777777" w:rsidR="00521B1D" w:rsidRPr="00FD09F0" w:rsidRDefault="00521B1D" w:rsidP="00521B1D">
      <w:r w:rsidRPr="00FD09F0">
        <w:lastRenderedPageBreak/>
        <w:t>New LI-specific functions are introduced to examine the packets that flow through the VPLMN packet core network nodes (i.e. S-GW) to generate IRI and CC when the communication involves an inbound roaming target. The LI architecture diagram shown in figure 1j is redrawn below with focus on the new LI specific functions and the reference points.</w:t>
      </w:r>
    </w:p>
    <w:p w14:paraId="2DDE8EF3" w14:textId="77777777" w:rsidR="00521B1D" w:rsidRPr="00FD09F0" w:rsidRDefault="00521B1D" w:rsidP="00521B1D">
      <w:pPr>
        <w:pStyle w:val="NO"/>
      </w:pPr>
      <w:r w:rsidRPr="00FD09F0">
        <w:t>NOTE:</w:t>
      </w:r>
      <w:r w:rsidRPr="00FD09F0">
        <w:tab/>
        <w:t>The overall architecture and functions related to the lawful interception of voice services of inbound roaming targets with S8HR as the roaming architecture is also referred in the present document as S8HR LI.</w:t>
      </w:r>
    </w:p>
    <w:p w14:paraId="4E1ED146" w14:textId="77777777" w:rsidR="00521B1D" w:rsidRPr="00FD09F0" w:rsidRDefault="00521B1D" w:rsidP="00521B1D">
      <w:pPr>
        <w:pStyle w:val="TH"/>
      </w:pPr>
      <w:r w:rsidRPr="00FD09F0">
        <w:object w:dxaOrig="12243" w:dyaOrig="6033" w14:anchorId="38C8EAB6">
          <v:shape id="_x0000_i1086" type="#_x0000_t75" style="width:481.6pt;height:237.75pt" o:ole="">
            <v:imagedata r:id="rId140" o:title=""/>
          </v:shape>
          <o:OLEObject Type="Embed" ProgID="Visio.Drawing.11" ShapeID="_x0000_i1086" DrawAspect="Content" ObjectID="_1710254638" r:id="rId141"/>
        </w:object>
      </w:r>
    </w:p>
    <w:p w14:paraId="0F4F51D6" w14:textId="77777777" w:rsidR="00521B1D" w:rsidRPr="00FD09F0" w:rsidRDefault="00521B1D" w:rsidP="00521B1D">
      <w:pPr>
        <w:pStyle w:val="TF"/>
      </w:pPr>
      <w:r w:rsidRPr="00FD09F0">
        <w:t>Figure 20.1 S8HR LI Architecture</w:t>
      </w:r>
    </w:p>
    <w:p w14:paraId="71032554" w14:textId="77777777" w:rsidR="00521B1D" w:rsidRPr="00FD09F0" w:rsidRDefault="00521B1D" w:rsidP="00521B1D">
      <w:r w:rsidRPr="00FD09F0">
        <w:t>All the functions and reference points shown in figure 20.1 shall adhere to the security requirements specified in clause 8.</w:t>
      </w:r>
    </w:p>
    <w:p w14:paraId="20BBF643" w14:textId="77777777" w:rsidR="00521B1D" w:rsidRPr="00FD09F0" w:rsidRDefault="00521B1D" w:rsidP="00521B1D">
      <w:r w:rsidRPr="00FD09F0">
        <w:t>A condition required for the operation of S8HR LI is that the IMS signalling messages and the media packets are not encrypted at S-GW/BBIFF. Furthermore, the S8HR LI solution requires that APNs can be identified as being used for S8HR and therefore those APNs can be used to identify the EPS Bearers used for inbound roamers with S8HR.</w:t>
      </w:r>
    </w:p>
    <w:p w14:paraId="65E32DCC" w14:textId="77777777" w:rsidR="00521B1D" w:rsidRPr="00FD09F0" w:rsidRDefault="00521B1D" w:rsidP="00521B1D">
      <w:r w:rsidRPr="00FD09F0">
        <w:t>Refer to Annex J for the detailed illustration of this architecture in reference to S8HR, the process flow steps and the call flows.</w:t>
      </w:r>
    </w:p>
    <w:p w14:paraId="5760D38F" w14:textId="77777777" w:rsidR="00521B1D" w:rsidRPr="00FD09F0" w:rsidRDefault="00521B1D" w:rsidP="00521B1D">
      <w:pPr>
        <w:pStyle w:val="Heading3"/>
      </w:pPr>
      <w:bookmarkStart w:id="1060" w:name="_Toc99629710"/>
      <w:bookmarkStart w:id="1061" w:name="_Toc99628970"/>
      <w:r w:rsidRPr="00FD09F0">
        <w:t>20.1.2</w:t>
      </w:r>
      <w:r w:rsidRPr="00FD09F0">
        <w:tab/>
        <w:t>LI specific Reference Points</w:t>
      </w:r>
      <w:bookmarkEnd w:id="1060"/>
      <w:bookmarkEnd w:id="1061"/>
    </w:p>
    <w:p w14:paraId="38A0F6BB" w14:textId="77777777" w:rsidR="00521B1D" w:rsidRPr="00FD09F0" w:rsidRDefault="00521B1D" w:rsidP="00521B1D">
      <w:pPr>
        <w:pStyle w:val="B1"/>
      </w:pPr>
      <w:r w:rsidRPr="00FD09F0">
        <w:rPr>
          <w:b/>
        </w:rPr>
        <w:t>Xia</w:t>
      </w:r>
      <w:r w:rsidRPr="00FD09F0">
        <w:t>:</w:t>
      </w:r>
      <w:r w:rsidRPr="00FD09F0">
        <w:tab/>
        <w:t>Reference point between S-GW/BBIFF and LMISF. This reference point is used to carry the user plane information from the S-GW/BBIFF to the LMISF.</w:t>
      </w:r>
    </w:p>
    <w:p w14:paraId="12263F59" w14:textId="77777777" w:rsidR="00521B1D" w:rsidRPr="00FD09F0" w:rsidRDefault="00521B1D" w:rsidP="00521B1D">
      <w:pPr>
        <w:pStyle w:val="B1"/>
      </w:pPr>
      <w:proofErr w:type="spellStart"/>
      <w:r w:rsidRPr="00FD09F0">
        <w:rPr>
          <w:b/>
        </w:rPr>
        <w:t>Xib</w:t>
      </w:r>
      <w:proofErr w:type="spellEnd"/>
      <w:r w:rsidRPr="00FD09F0">
        <w:rPr>
          <w:b/>
        </w:rPr>
        <w:t>:</w:t>
      </w:r>
      <w:r w:rsidRPr="00FD09F0">
        <w:tab/>
        <w:t>Reference point between LMISF and the S-GW/BBIFF. This reference point is used to exchange the control plane information between the LMISF and the S-GW/BBIFF.</w:t>
      </w:r>
    </w:p>
    <w:p w14:paraId="605903E2" w14:textId="77777777" w:rsidR="00521B1D" w:rsidRPr="00FD09F0" w:rsidRDefault="00521B1D" w:rsidP="00521B1D">
      <w:pPr>
        <w:pStyle w:val="Heading3"/>
      </w:pPr>
      <w:bookmarkStart w:id="1062" w:name="_Toc99629711"/>
      <w:bookmarkStart w:id="1063" w:name="_Toc99628971"/>
      <w:r w:rsidRPr="00FD09F0">
        <w:t>20.1.3</w:t>
      </w:r>
      <w:r w:rsidRPr="00FD09F0">
        <w:tab/>
        <w:t>LI Specific Functions</w:t>
      </w:r>
      <w:bookmarkEnd w:id="1062"/>
      <w:bookmarkEnd w:id="1063"/>
    </w:p>
    <w:p w14:paraId="51F6EB0A" w14:textId="77777777" w:rsidR="00521B1D" w:rsidRPr="00FD09F0" w:rsidRDefault="00521B1D" w:rsidP="00521B1D">
      <w:pPr>
        <w:pStyle w:val="Heading4"/>
      </w:pPr>
      <w:bookmarkStart w:id="1064" w:name="_Toc99629712"/>
      <w:bookmarkStart w:id="1065" w:name="_Toc99628972"/>
      <w:r w:rsidRPr="00FD09F0">
        <w:t>20.1.3.1</w:t>
      </w:r>
      <w:r w:rsidRPr="00FD09F0">
        <w:tab/>
        <w:t>Void</w:t>
      </w:r>
      <w:bookmarkEnd w:id="1064"/>
      <w:bookmarkEnd w:id="1065"/>
    </w:p>
    <w:p w14:paraId="08A3B4BB" w14:textId="77777777" w:rsidR="00521B1D" w:rsidRPr="00FD09F0" w:rsidRDefault="00521B1D" w:rsidP="00521B1D">
      <w:pPr>
        <w:pStyle w:val="NO"/>
      </w:pPr>
    </w:p>
    <w:p w14:paraId="0B591219" w14:textId="77777777" w:rsidR="00521B1D" w:rsidRPr="00FD09F0" w:rsidRDefault="00521B1D" w:rsidP="00521B1D">
      <w:pPr>
        <w:pStyle w:val="Heading4"/>
      </w:pPr>
      <w:bookmarkStart w:id="1066" w:name="_Toc99629713"/>
      <w:bookmarkStart w:id="1067" w:name="_Toc99628973"/>
      <w:r w:rsidRPr="00FD09F0">
        <w:t>20.1.3.2</w:t>
      </w:r>
      <w:r w:rsidRPr="00FD09F0">
        <w:tab/>
        <w:t>BBIFF: Bearer Binding Intercept and Forward Function</w:t>
      </w:r>
      <w:bookmarkEnd w:id="1066"/>
      <w:bookmarkEnd w:id="1067"/>
    </w:p>
    <w:p w14:paraId="73180A57" w14:textId="77777777" w:rsidR="00521B1D" w:rsidRPr="00FD09F0" w:rsidRDefault="00521B1D" w:rsidP="00521B1D">
      <w:r w:rsidRPr="00FD09F0">
        <w:t>BBIFF is a LI specific function introduced to support the lawful interception of voice services in the VPLMN when S8HR is used as the roaming architecture.</w:t>
      </w:r>
    </w:p>
    <w:p w14:paraId="7C51B3D2" w14:textId="77777777" w:rsidR="00521B1D" w:rsidRPr="00FD09F0" w:rsidRDefault="00521B1D" w:rsidP="00521B1D">
      <w:r w:rsidRPr="00FD09F0">
        <w:lastRenderedPageBreak/>
        <w:t>BBIFF shall provide the following functions:</w:t>
      </w:r>
    </w:p>
    <w:p w14:paraId="656C882E" w14:textId="77777777" w:rsidR="00521B1D" w:rsidRPr="00FD09F0" w:rsidRDefault="00521B1D" w:rsidP="00521B1D">
      <w:pPr>
        <w:pStyle w:val="B1"/>
      </w:pPr>
      <w:r w:rsidRPr="00FD09F0">
        <w:t>-</w:t>
      </w:r>
      <w:r w:rsidRPr="00FD09F0">
        <w:tab/>
        <w:t xml:space="preserve">Receive a list of S8HR APNs and the packet forwarding rules that apply to all users from the LMISF over the </w:t>
      </w:r>
      <w:proofErr w:type="spellStart"/>
      <w:r w:rsidRPr="00FD09F0">
        <w:t>Xib</w:t>
      </w:r>
      <w:proofErr w:type="spellEnd"/>
      <w:r w:rsidRPr="00FD09F0">
        <w:t xml:space="preserve"> reference point.</w:t>
      </w:r>
    </w:p>
    <w:p w14:paraId="0FB14786" w14:textId="77777777" w:rsidR="00521B1D" w:rsidRPr="00FD09F0" w:rsidRDefault="00521B1D" w:rsidP="00521B1D">
      <w:pPr>
        <w:pStyle w:val="B1"/>
      </w:pPr>
      <w:r w:rsidRPr="00FD09F0">
        <w:t>-</w:t>
      </w:r>
      <w:r w:rsidRPr="00FD09F0">
        <w:tab/>
        <w:t xml:space="preserve">As per the LMISF instruction, notify the LMISF over </w:t>
      </w:r>
      <w:proofErr w:type="spellStart"/>
      <w:r w:rsidRPr="00FD09F0">
        <w:t>Xib</w:t>
      </w:r>
      <w:proofErr w:type="spellEnd"/>
      <w:r w:rsidRPr="00FD09F0">
        <w:t xml:space="preserve"> reference point whenever the IMS Signalling Bearer or the Media Bearer with S8HR APN is created, modified or deleted. In that notification, the UE location information received from the MME shall be included.</w:t>
      </w:r>
    </w:p>
    <w:p w14:paraId="1F1187FE" w14:textId="77777777" w:rsidR="00521B1D" w:rsidRPr="00FD09F0" w:rsidRDefault="00521B1D" w:rsidP="00521B1D">
      <w:pPr>
        <w:pStyle w:val="B1"/>
      </w:pPr>
      <w:r w:rsidRPr="00FD09F0">
        <w:t>-</w:t>
      </w:r>
      <w:r w:rsidRPr="00FD09F0">
        <w:tab/>
        <w:t>As per the packet forwarding rules (i.e. as instructed by the LMISF), deliver the packets of all GTP tunnels used for IMS Signalling Bearer with S8HR APN to the LMISF over the Xia reference point.</w:t>
      </w:r>
    </w:p>
    <w:p w14:paraId="7E9AEA78" w14:textId="77777777" w:rsidR="00521B1D" w:rsidRPr="00FD09F0" w:rsidRDefault="00521B1D" w:rsidP="00521B1D">
      <w:pPr>
        <w:pStyle w:val="B1"/>
      </w:pPr>
      <w:r w:rsidRPr="00FD09F0">
        <w:t>-</w:t>
      </w:r>
      <w:r w:rsidRPr="00FD09F0">
        <w:tab/>
        <w:t xml:space="preserve">Receive the intercepted IMS Signalling Bearer information from the LMISF over the </w:t>
      </w:r>
      <w:proofErr w:type="spellStart"/>
      <w:r w:rsidRPr="00FD09F0">
        <w:t>Xib</w:t>
      </w:r>
      <w:proofErr w:type="spellEnd"/>
      <w:r w:rsidRPr="00FD09F0">
        <w:t xml:space="preserve"> reference point along with the packet forwarding rules.</w:t>
      </w:r>
    </w:p>
    <w:p w14:paraId="1821FD93" w14:textId="77777777" w:rsidR="00521B1D" w:rsidRPr="00FD09F0" w:rsidRDefault="00521B1D" w:rsidP="00521B1D">
      <w:pPr>
        <w:pStyle w:val="B1"/>
      </w:pPr>
      <w:r w:rsidRPr="00FD09F0">
        <w:t>-</w:t>
      </w:r>
      <w:r w:rsidRPr="00FD09F0">
        <w:tab/>
        <w:t>Identify the dedicated EPS Bearer used as the Media Bearer linked to the above-indicated intercepted IMS Signalling Bearer.</w:t>
      </w:r>
    </w:p>
    <w:p w14:paraId="6B09AD2B" w14:textId="77777777" w:rsidR="00521B1D" w:rsidRPr="00FD09F0" w:rsidRDefault="00521B1D" w:rsidP="00521B1D">
      <w:pPr>
        <w:pStyle w:val="B1"/>
      </w:pPr>
      <w:r w:rsidRPr="00FD09F0">
        <w:t>-</w:t>
      </w:r>
      <w:r w:rsidRPr="00FD09F0">
        <w:tab/>
        <w:t>As per the packet forwarding rules (i.e. as instructed by the LMISF), deliver the packets of the GTP tunnel used for Media Bearer associated with the intercepted IMS Signalling Bearer to the LMISF over the Xia reference point.</w:t>
      </w:r>
    </w:p>
    <w:p w14:paraId="6D45305F" w14:textId="77777777" w:rsidR="00521B1D" w:rsidRPr="00FD09F0" w:rsidRDefault="00521B1D" w:rsidP="00521B1D">
      <w:pPr>
        <w:pStyle w:val="B1"/>
      </w:pPr>
      <w:r w:rsidRPr="00FD09F0">
        <w:t>-</w:t>
      </w:r>
      <w:r w:rsidRPr="00FD09F0">
        <w:tab/>
        <w:t>When instructed by the LMISF, stop delivering the packets of the GTP tunnels used for Media Bearers associated with the IMS Signalling Bearer with a deactivated interception.</w:t>
      </w:r>
    </w:p>
    <w:p w14:paraId="125DA021" w14:textId="77777777" w:rsidR="00521B1D" w:rsidRPr="00FD09F0" w:rsidRDefault="00521B1D" w:rsidP="00521B1D">
      <w:pPr>
        <w:pStyle w:val="NO"/>
      </w:pPr>
      <w:r w:rsidRPr="00FD09F0">
        <w:t>NOTE:</w:t>
      </w:r>
      <w:r w:rsidRPr="00FD09F0">
        <w:tab/>
        <w:t>The present document assumes that BBIFF is closely coupled to S-GW in the VPLMN. Therefore, present document refers to BBIFF as S-GW/BBIFF.</w:t>
      </w:r>
    </w:p>
    <w:p w14:paraId="2CD4CFF5" w14:textId="77777777" w:rsidR="00521B1D" w:rsidRPr="00FD09F0" w:rsidRDefault="00521B1D" w:rsidP="00521B1D">
      <w:pPr>
        <w:pStyle w:val="Heading4"/>
      </w:pPr>
      <w:bookmarkStart w:id="1068" w:name="_Toc99629714"/>
      <w:bookmarkStart w:id="1069" w:name="_Toc99628974"/>
      <w:r w:rsidRPr="00FD09F0">
        <w:t>20.1.3.3</w:t>
      </w:r>
      <w:r w:rsidRPr="00FD09F0">
        <w:tab/>
        <w:t>LMISF: LI Mirror IMS State Function</w:t>
      </w:r>
      <w:bookmarkEnd w:id="1068"/>
      <w:bookmarkEnd w:id="1069"/>
    </w:p>
    <w:p w14:paraId="7B3AA5CB" w14:textId="77777777" w:rsidR="00521B1D" w:rsidRPr="00FD09F0" w:rsidRDefault="00521B1D" w:rsidP="00521B1D">
      <w:r w:rsidRPr="00FD09F0">
        <w:t>LMISF is a LI specific function introduced to support the lawful interception of voice services in the VPLMN when S8HR is used as the roaming architecture.</w:t>
      </w:r>
    </w:p>
    <w:p w14:paraId="13F75B01" w14:textId="77777777" w:rsidR="00521B1D" w:rsidRPr="00FD09F0" w:rsidRDefault="00521B1D" w:rsidP="00521B1D">
      <w:r w:rsidRPr="00FD09F0">
        <w:t>The LMISF shall provide the following functions:</w:t>
      </w:r>
    </w:p>
    <w:p w14:paraId="136AEB64" w14:textId="77777777" w:rsidR="00521B1D" w:rsidRPr="00FD09F0" w:rsidRDefault="00521B1D" w:rsidP="00521B1D">
      <w:pPr>
        <w:pStyle w:val="B1"/>
      </w:pPr>
      <w:r w:rsidRPr="00FD09F0">
        <w:t>-</w:t>
      </w:r>
      <w:r w:rsidRPr="00FD09F0">
        <w:tab/>
        <w:t xml:space="preserve">Provide S8HR APN information to the S-GW/BBIFF over the </w:t>
      </w:r>
      <w:proofErr w:type="spellStart"/>
      <w:r w:rsidRPr="00FD09F0">
        <w:t>Xib</w:t>
      </w:r>
      <w:proofErr w:type="spellEnd"/>
      <w:r w:rsidRPr="00FD09F0">
        <w:t xml:space="preserve"> reference point.</w:t>
      </w:r>
    </w:p>
    <w:p w14:paraId="07D50D62" w14:textId="77777777" w:rsidR="00521B1D" w:rsidRPr="00FD09F0" w:rsidRDefault="00521B1D" w:rsidP="00521B1D">
      <w:pPr>
        <w:pStyle w:val="B1"/>
      </w:pPr>
      <w:r w:rsidRPr="00FD09F0">
        <w:t>-</w:t>
      </w:r>
      <w:r w:rsidRPr="00FD09F0">
        <w:tab/>
        <w:t xml:space="preserve">Instruct S-GW/BBIFF over </w:t>
      </w:r>
      <w:proofErr w:type="spellStart"/>
      <w:r w:rsidRPr="00FD09F0">
        <w:t>Xib</w:t>
      </w:r>
      <w:proofErr w:type="spellEnd"/>
      <w:r w:rsidRPr="00FD09F0">
        <w:t xml:space="preserve"> reference point to notify (to LMISF) whenever an IMS Signalling Bearer or a Media Bearer with S8HR APN is created, modified or deleted.</w:t>
      </w:r>
    </w:p>
    <w:p w14:paraId="136F28F8" w14:textId="77777777" w:rsidR="00521B1D" w:rsidRPr="00FD09F0" w:rsidRDefault="00521B1D" w:rsidP="00521B1D">
      <w:pPr>
        <w:pStyle w:val="B1"/>
      </w:pPr>
      <w:r w:rsidRPr="00FD09F0">
        <w:t>-</w:t>
      </w:r>
      <w:r w:rsidRPr="00FD09F0">
        <w:tab/>
        <w:t xml:space="preserve">Instruct S-GW/BBIFF over the </w:t>
      </w:r>
      <w:proofErr w:type="spellStart"/>
      <w:r w:rsidRPr="00FD09F0">
        <w:t>Xib</w:t>
      </w:r>
      <w:proofErr w:type="spellEnd"/>
      <w:r w:rsidRPr="00FD09F0">
        <w:t xml:space="preserve"> reference point to start delivering the packets (to LMISF) of all IMS Signalling Bearers with S8HR APN.</w:t>
      </w:r>
    </w:p>
    <w:p w14:paraId="2A8366B2" w14:textId="77777777" w:rsidR="00521B1D" w:rsidRPr="00FD09F0" w:rsidRDefault="00521B1D" w:rsidP="00521B1D">
      <w:pPr>
        <w:pStyle w:val="B1"/>
      </w:pPr>
      <w:r w:rsidRPr="00FD09F0">
        <w:t>-</w:t>
      </w:r>
      <w:r w:rsidRPr="00FD09F0">
        <w:tab/>
        <w:t>Receive target identity information from the ADMF over the X1_1 reference point as described in clause 5.1.</w:t>
      </w:r>
    </w:p>
    <w:p w14:paraId="0E0781C6" w14:textId="77777777" w:rsidR="00521B1D" w:rsidRPr="00FD09F0" w:rsidRDefault="00521B1D" w:rsidP="00521B1D">
      <w:pPr>
        <w:pStyle w:val="B1"/>
      </w:pPr>
      <w:r w:rsidRPr="00FD09F0">
        <w:t>-</w:t>
      </w:r>
      <w:r w:rsidRPr="00FD09F0">
        <w:tab/>
        <w:t xml:space="preserve">Receive the notification from S-GW/BBIFF over the </w:t>
      </w:r>
      <w:proofErr w:type="spellStart"/>
      <w:r w:rsidRPr="00FD09F0">
        <w:t>Xib</w:t>
      </w:r>
      <w:proofErr w:type="spellEnd"/>
      <w:r w:rsidRPr="00FD09F0">
        <w:t xml:space="preserve"> reference point whenever an IMS Signalling Bearer or a Media Bearer with S8HR APN is created, modified or deleted.</w:t>
      </w:r>
    </w:p>
    <w:p w14:paraId="510A4ADE" w14:textId="77777777" w:rsidR="00521B1D" w:rsidRPr="00FD09F0" w:rsidRDefault="00521B1D" w:rsidP="00521B1D">
      <w:pPr>
        <w:pStyle w:val="B1"/>
      </w:pPr>
      <w:r w:rsidRPr="00FD09F0">
        <w:t>-</w:t>
      </w:r>
      <w:r w:rsidRPr="00FD09F0">
        <w:tab/>
        <w:t>Store the IMS Signalling Bearer information (e.g. EPS Bearer ID) along with the IMSI associated with the UE to which the IMS Signalling Bearer was created, modified or deleted. Store or update the most recent UE location information received along with the IMS Signalling Bearer or the Media Bearer information.</w:t>
      </w:r>
    </w:p>
    <w:p w14:paraId="12E6FA7F" w14:textId="77777777" w:rsidR="00521B1D" w:rsidRPr="00FD09F0" w:rsidRDefault="00521B1D" w:rsidP="00521B1D">
      <w:pPr>
        <w:pStyle w:val="B1"/>
      </w:pPr>
      <w:r w:rsidRPr="00FD09F0">
        <w:t>-</w:t>
      </w:r>
      <w:r w:rsidRPr="00FD09F0">
        <w:tab/>
        <w:t>Receive and examine the IMS signalling messages delivered by the S-GW/BBIFF over the Xia reference point.</w:t>
      </w:r>
    </w:p>
    <w:p w14:paraId="4224976E" w14:textId="77777777" w:rsidR="00521B1D" w:rsidRPr="00FD09F0" w:rsidRDefault="00521B1D" w:rsidP="00521B1D">
      <w:pPr>
        <w:pStyle w:val="B1"/>
      </w:pPr>
      <w:r w:rsidRPr="00FD09F0">
        <w:t>-</w:t>
      </w:r>
      <w:r w:rsidRPr="00FD09F0">
        <w:tab/>
        <w:t>Receive media packets delivered by the S-GW/BBIFF over the Xia reference point. Identify the intercepted IMS session that relates to the media packets.</w:t>
      </w:r>
    </w:p>
    <w:p w14:paraId="10D220C5" w14:textId="77777777" w:rsidR="00521B1D" w:rsidRPr="00FD09F0" w:rsidRDefault="00521B1D" w:rsidP="00521B1D">
      <w:pPr>
        <w:pStyle w:val="B1"/>
      </w:pPr>
      <w:r w:rsidRPr="00FD09F0">
        <w:t>-</w:t>
      </w:r>
      <w:r w:rsidRPr="00FD09F0">
        <w:tab/>
        <w:t>Maintain an IMS signalling state for all inbound roamers with S8HR that are registered to the network or in an IMS session. Part of this function is to track all IMS registrations, re-registrations and de-registrations of inbound roamers with S8HR.</w:t>
      </w:r>
    </w:p>
    <w:p w14:paraId="683FD5D1" w14:textId="77777777" w:rsidR="00521B1D" w:rsidRPr="00FD09F0" w:rsidRDefault="00521B1D" w:rsidP="00521B1D">
      <w:pPr>
        <w:pStyle w:val="B1"/>
      </w:pPr>
      <w:r w:rsidRPr="00FD09F0">
        <w:t>-</w:t>
      </w:r>
      <w:r w:rsidRPr="00FD09F0">
        <w:tab/>
        <w:t xml:space="preserve">After examining and determining that the IMS signalling messages involves a target, establish and maintain a map between the target identity and the IMS Signalling Bearer information or the Media Bearer (e.g. EPS Bearer ID along with the IMSI value of the UE). When the IMS signalling messages do not involve a target, establish </w:t>
      </w:r>
      <w:r w:rsidRPr="00FD09F0">
        <w:lastRenderedPageBreak/>
        <w:t>and maintain a map between the IMS Signalling Bearer or the Media Bearer information and the potential target identities.</w:t>
      </w:r>
    </w:p>
    <w:p w14:paraId="73FAB23A" w14:textId="77777777" w:rsidR="00521B1D" w:rsidRPr="00FD09F0" w:rsidRDefault="00521B1D" w:rsidP="00521B1D">
      <w:pPr>
        <w:pStyle w:val="B1"/>
      </w:pPr>
      <w:r w:rsidRPr="00FD09F0">
        <w:t>-</w:t>
      </w:r>
      <w:r w:rsidRPr="00FD09F0">
        <w:tab/>
        <w:t>Generate and deliver the IRI to the Delivery Function 2 as described in clause 20.3.</w:t>
      </w:r>
    </w:p>
    <w:p w14:paraId="73944C36" w14:textId="77777777" w:rsidR="00521B1D" w:rsidRPr="00FD09F0" w:rsidRDefault="00521B1D" w:rsidP="00521B1D">
      <w:pPr>
        <w:pStyle w:val="B1"/>
      </w:pPr>
      <w:r w:rsidRPr="00FD09F0">
        <w:t>-</w:t>
      </w:r>
      <w:r w:rsidRPr="00FD09F0">
        <w:tab/>
        <w:t xml:space="preserve">Inform the S-GW/BBIFF over the </w:t>
      </w:r>
      <w:proofErr w:type="spellStart"/>
      <w:r w:rsidRPr="00FD09F0">
        <w:t>Xib</w:t>
      </w:r>
      <w:proofErr w:type="spellEnd"/>
      <w:r w:rsidRPr="00FD09F0">
        <w:t xml:space="preserve"> reference point with the IMS Signalling Bearer information associated with an intercepted IMS session that requires CC interception and instruct the S-GW/BBIFF to start delivering the packets of the Media Bearer associated with that IMS Signalling Bearer.</w:t>
      </w:r>
    </w:p>
    <w:p w14:paraId="1B3C9840" w14:textId="77777777" w:rsidR="00521B1D" w:rsidRPr="00FD09F0" w:rsidRDefault="00521B1D" w:rsidP="00521B1D">
      <w:pPr>
        <w:pStyle w:val="B1"/>
      </w:pPr>
      <w:r w:rsidRPr="00FD09F0">
        <w:t>-</w:t>
      </w:r>
      <w:r w:rsidRPr="00FD09F0">
        <w:tab/>
        <w:t xml:space="preserve">Inform the S-GW/BBIFF over the </w:t>
      </w:r>
      <w:proofErr w:type="spellStart"/>
      <w:r w:rsidRPr="00FD09F0">
        <w:t>Xib</w:t>
      </w:r>
      <w:proofErr w:type="spellEnd"/>
      <w:r w:rsidRPr="00FD09F0">
        <w:t xml:space="preserve"> reference point with the IMS Signalling Bearer information associated with a deactivated interception and instruct the S-GW/BBIFF to stop delivering the packets of the Media Bearer associated with that IMS Signalling Bearer. Generate and deliver the IRI messages to the Delivery Function 2 as described in clause 20.3.</w:t>
      </w:r>
    </w:p>
    <w:p w14:paraId="7EA980A0" w14:textId="77777777" w:rsidR="00521B1D" w:rsidRPr="00FD09F0" w:rsidRDefault="00521B1D" w:rsidP="00521B1D">
      <w:pPr>
        <w:pStyle w:val="B1"/>
      </w:pPr>
      <w:r w:rsidRPr="00FD09F0">
        <w:t>-</w:t>
      </w:r>
      <w:r w:rsidRPr="00FD09F0">
        <w:tab/>
        <w:t>Generate and deliver the CC to the Delivery Function 3 as described in clause 20.2.</w:t>
      </w:r>
    </w:p>
    <w:p w14:paraId="47B86EDD" w14:textId="77777777" w:rsidR="00521B1D" w:rsidRPr="00FD09F0" w:rsidRDefault="00521B1D" w:rsidP="00521B1D">
      <w:pPr>
        <w:pStyle w:val="B1"/>
      </w:pPr>
      <w:r w:rsidRPr="00FD09F0">
        <w:t>-</w:t>
      </w:r>
      <w:r w:rsidRPr="00FD09F0">
        <w:tab/>
        <w:t>When target identity is received from the ADMF, determine whether any IMS Signalling Bearer is associated to the target identity. If yes, start the interception process as described in clause 20.3.</w:t>
      </w:r>
    </w:p>
    <w:p w14:paraId="0981EE21" w14:textId="77777777" w:rsidR="00521B1D" w:rsidRPr="00FD09F0" w:rsidRDefault="00521B1D" w:rsidP="00521B1D">
      <w:pPr>
        <w:pStyle w:val="B1"/>
      </w:pPr>
      <w:r w:rsidRPr="00FD09F0">
        <w:t>-</w:t>
      </w:r>
      <w:r w:rsidRPr="00FD09F0">
        <w:tab/>
        <w:t>Provide the decompression of IMS signalling messages upon detecting the compression.</w:t>
      </w:r>
    </w:p>
    <w:p w14:paraId="5899134C" w14:textId="77777777" w:rsidR="00521B1D" w:rsidRPr="00FD09F0" w:rsidRDefault="00521B1D" w:rsidP="00521B1D">
      <w:pPr>
        <w:pStyle w:val="Heading2"/>
      </w:pPr>
      <w:bookmarkStart w:id="1070" w:name="_Toc99629715"/>
      <w:bookmarkStart w:id="1071" w:name="_Toc99628975"/>
      <w:r w:rsidRPr="00FD09F0">
        <w:t>20.2</w:t>
      </w:r>
      <w:r w:rsidRPr="00FD09F0">
        <w:tab/>
        <w:t>Provision of Content of Communications</w:t>
      </w:r>
      <w:bookmarkEnd w:id="1070"/>
      <w:bookmarkEnd w:id="1071"/>
    </w:p>
    <w:p w14:paraId="03862401" w14:textId="77777777" w:rsidR="00521B1D" w:rsidRPr="00FD09F0" w:rsidRDefault="00521B1D" w:rsidP="00521B1D">
      <w:pPr>
        <w:pStyle w:val="Heading3"/>
      </w:pPr>
      <w:bookmarkStart w:id="1072" w:name="_Toc99629716"/>
      <w:bookmarkStart w:id="1073" w:name="_Toc99628976"/>
      <w:r w:rsidRPr="00FD09F0">
        <w:t>20.2.1</w:t>
      </w:r>
      <w:r w:rsidRPr="00FD09F0">
        <w:tab/>
        <w:t>Overview</w:t>
      </w:r>
      <w:bookmarkEnd w:id="1072"/>
      <w:bookmarkEnd w:id="1073"/>
    </w:p>
    <w:p w14:paraId="4C1FE23A" w14:textId="77777777" w:rsidR="00521B1D" w:rsidRPr="00FD09F0" w:rsidRDefault="00521B1D" w:rsidP="00521B1D">
      <w:pPr>
        <w:pStyle w:val="Heading4"/>
      </w:pPr>
      <w:bookmarkStart w:id="1074" w:name="_Toc99629717"/>
      <w:bookmarkStart w:id="1075" w:name="_Toc99628977"/>
      <w:r w:rsidRPr="00FD09F0">
        <w:t>20.2.1.1</w:t>
      </w:r>
      <w:r w:rsidRPr="00FD09F0">
        <w:tab/>
        <w:t>General</w:t>
      </w:r>
      <w:bookmarkEnd w:id="1074"/>
      <w:bookmarkEnd w:id="1075"/>
    </w:p>
    <w:p w14:paraId="7E3696D2" w14:textId="77777777" w:rsidR="00521B1D" w:rsidRPr="00FD09F0" w:rsidRDefault="00521B1D" w:rsidP="00521B1D">
      <w:pPr>
        <w:rPr>
          <w:lang w:eastAsia="x-none"/>
        </w:rPr>
      </w:pPr>
      <w:r w:rsidRPr="00FD09F0">
        <w:rPr>
          <w:lang w:eastAsia="x-none"/>
        </w:rPr>
        <w:t>For interception of content of communications of voice services involving the inbound roamers with S8HR, the following shall occur:</w:t>
      </w:r>
    </w:p>
    <w:p w14:paraId="0F44E8A2" w14:textId="77777777" w:rsidR="00521B1D" w:rsidRPr="00FD09F0" w:rsidRDefault="00521B1D" w:rsidP="00521B1D">
      <w:pPr>
        <w:pStyle w:val="B1"/>
      </w:pPr>
      <w:r w:rsidRPr="00FD09F0">
        <w:t>-</w:t>
      </w:r>
      <w:r w:rsidRPr="00FD09F0">
        <w:tab/>
        <w:t>For each IMS session that is intercepted, LMISF determines whether a CC interception is required.</w:t>
      </w:r>
    </w:p>
    <w:p w14:paraId="619D4985" w14:textId="77777777" w:rsidR="00521B1D" w:rsidRPr="00FD09F0" w:rsidRDefault="00521B1D" w:rsidP="00521B1D">
      <w:pPr>
        <w:pStyle w:val="B1"/>
      </w:pPr>
      <w:r w:rsidRPr="00FD09F0">
        <w:t>-</w:t>
      </w:r>
      <w:r w:rsidRPr="00FD09F0">
        <w:tab/>
        <w:t>When the CC is interception required, LMISF provides the IMS Signalling Bearer information to the S-GW/BBIFFF (as described in clause 20.1.3.3) and instructs the S-GW/BBIFF (as described in clause 20.1.3.3) to start delivering the media packets (i.e. packets from the Media Bearer) associated with that IMS Signalling Bearer.</w:t>
      </w:r>
    </w:p>
    <w:p w14:paraId="6A1A55C5" w14:textId="77777777" w:rsidR="00521B1D" w:rsidRPr="00FD09F0" w:rsidRDefault="00521B1D" w:rsidP="00521B1D">
      <w:pPr>
        <w:pStyle w:val="B1"/>
      </w:pPr>
      <w:r w:rsidRPr="00FD09F0">
        <w:t>-</w:t>
      </w:r>
      <w:r w:rsidRPr="00FD09F0">
        <w:tab/>
        <w:t>S-GW/BBIFF delivers the media packets (i.e. packets from the Media Bearer) associated with the IMS Signalling Bearer (as described in clause 20.1.3.2) to the LMISF.</w:t>
      </w:r>
    </w:p>
    <w:p w14:paraId="0F595A55" w14:textId="77777777" w:rsidR="00521B1D" w:rsidRPr="00FD09F0" w:rsidRDefault="00521B1D" w:rsidP="00521B1D">
      <w:pPr>
        <w:rPr>
          <w:lang w:eastAsia="x-none"/>
        </w:rPr>
      </w:pPr>
      <w:r w:rsidRPr="00FD09F0">
        <w:rPr>
          <w:lang w:eastAsia="x-none"/>
        </w:rPr>
        <w:t>The S-GW/BBIFF shall provide the LMISF a means to link the intercepted media packets with the associated IMS Signalling Bearer information provided by the LMISF (e.g. the delivered media packets include the EPS Bearer ID of the IMS Signalling Bearer along with the IMSI value of the UE).</w:t>
      </w:r>
    </w:p>
    <w:p w14:paraId="71EB3AB4" w14:textId="77777777" w:rsidR="00521B1D" w:rsidRPr="00FD09F0" w:rsidRDefault="00521B1D" w:rsidP="00521B1D">
      <w:pPr>
        <w:rPr>
          <w:lang w:eastAsia="x-none"/>
        </w:rPr>
      </w:pPr>
      <w:r w:rsidRPr="00FD09F0">
        <w:rPr>
          <w:lang w:eastAsia="x-none"/>
        </w:rPr>
        <w:t>The LMISF shall include the Correlation Information (associated with the IMS session) in the CC delivered to the Delivery Function 3 over the X3 reference point. A pictorial view of the CC interception is illustrated in figure 20.2 below:</w:t>
      </w:r>
    </w:p>
    <w:p w14:paraId="683804B3" w14:textId="77777777" w:rsidR="00521B1D" w:rsidRPr="00FD09F0" w:rsidRDefault="00521B1D" w:rsidP="00521B1D">
      <w:pPr>
        <w:pStyle w:val="TH"/>
      </w:pPr>
      <w:r w:rsidRPr="00FD09F0">
        <w:object w:dxaOrig="9066" w:dyaOrig="6750" w14:anchorId="0EE12927">
          <v:shape id="_x0000_i1087" type="#_x0000_t75" style="width:453.05pt;height:337.6pt" o:ole="">
            <v:imagedata r:id="rId142" o:title=""/>
          </v:shape>
          <o:OLEObject Type="Embed" ProgID="Visio.Drawing.11" ShapeID="_x0000_i1087" DrawAspect="Content" ObjectID="_1710254639" r:id="rId143"/>
        </w:object>
      </w:r>
    </w:p>
    <w:p w14:paraId="481923DD" w14:textId="77777777" w:rsidR="00521B1D" w:rsidRPr="00FD09F0" w:rsidRDefault="00521B1D" w:rsidP="00521B1D">
      <w:pPr>
        <w:pStyle w:val="TF"/>
      </w:pPr>
      <w:r w:rsidRPr="00FD09F0">
        <w:t>Figure 20.2: CC Interception of voice calls involving the inbound roaming target with S8HR</w:t>
      </w:r>
    </w:p>
    <w:p w14:paraId="0781B127" w14:textId="77777777" w:rsidR="00521B1D" w:rsidRPr="00FD09F0" w:rsidRDefault="00521B1D" w:rsidP="00521B1D">
      <w:pPr>
        <w:rPr>
          <w:lang w:eastAsia="x-none"/>
        </w:rPr>
      </w:pPr>
      <w:r w:rsidRPr="00FD09F0">
        <w:rPr>
          <w:lang w:eastAsia="x-none"/>
        </w:rPr>
        <w:t>The figure 20.2 shows that LMISF provides the IMS Signalling Bearer Information to the S-GW/BBIFF. The S-GW/BBIFF uses the IMS Signalling Bearer information to find the associated Media Bearer.</w:t>
      </w:r>
    </w:p>
    <w:p w14:paraId="1575CCCF" w14:textId="77777777" w:rsidR="00521B1D" w:rsidRPr="00FD09F0" w:rsidRDefault="00521B1D" w:rsidP="00521B1D">
      <w:pPr>
        <w:rPr>
          <w:lang w:eastAsia="x-none"/>
        </w:rPr>
      </w:pPr>
      <w:r w:rsidRPr="00FD09F0">
        <w:rPr>
          <w:lang w:eastAsia="x-none"/>
        </w:rPr>
        <w:t>When the LMISF identifies that the CC interception is to be stopped, the following shall occur:</w:t>
      </w:r>
    </w:p>
    <w:p w14:paraId="633ED80B" w14:textId="77777777" w:rsidR="00521B1D" w:rsidRPr="00FD09F0" w:rsidRDefault="00521B1D" w:rsidP="00521B1D">
      <w:pPr>
        <w:pStyle w:val="B1"/>
      </w:pPr>
      <w:r w:rsidRPr="00FD09F0">
        <w:t>-</w:t>
      </w:r>
      <w:r w:rsidRPr="00FD09F0">
        <w:tab/>
        <w:t>LMISF stops delivering the CC to Delivery Function 3 over the X3 reference point.</w:t>
      </w:r>
    </w:p>
    <w:p w14:paraId="7CF31CB2" w14:textId="77777777" w:rsidR="00521B1D" w:rsidRPr="00FD09F0" w:rsidRDefault="00521B1D" w:rsidP="00521B1D">
      <w:pPr>
        <w:pStyle w:val="B1"/>
      </w:pPr>
      <w:r w:rsidRPr="00FD09F0">
        <w:t>-</w:t>
      </w:r>
      <w:r w:rsidRPr="00FD09F0">
        <w:tab/>
        <w:t>LMISF provides the IMS Signalling Bearer information to the S-GW/BBIFF with an instruction (as described in clause 20.1.3.3) to stop the delivery of media packets (i.e. packets from the Media Bearer) associated with the IMS Signalling Bearer.</w:t>
      </w:r>
    </w:p>
    <w:p w14:paraId="15A0DECA" w14:textId="77777777" w:rsidR="00521B1D" w:rsidRPr="00FD09F0" w:rsidRDefault="00521B1D" w:rsidP="00521B1D">
      <w:pPr>
        <w:pStyle w:val="B1"/>
      </w:pPr>
      <w:r w:rsidRPr="00FD09F0">
        <w:t>-</w:t>
      </w:r>
      <w:r w:rsidRPr="00FD09F0">
        <w:tab/>
        <w:t>S-GW/BBIFF stops the delivery of the media packets associated with the IMS Signalling Bearer (as described in clause 20.1.3.2) to the LMISF.</w:t>
      </w:r>
    </w:p>
    <w:p w14:paraId="578FA441" w14:textId="77777777" w:rsidR="00521B1D" w:rsidRPr="00FD09F0" w:rsidRDefault="00521B1D" w:rsidP="00521B1D">
      <w:pPr>
        <w:pStyle w:val="Heading4"/>
      </w:pPr>
      <w:bookmarkStart w:id="1076" w:name="_Toc99629718"/>
      <w:bookmarkStart w:id="1077" w:name="_Toc99628978"/>
      <w:r w:rsidRPr="00FD09F0">
        <w:t>20.2.1.2</w:t>
      </w:r>
      <w:r w:rsidRPr="00FD09F0">
        <w:tab/>
        <w:t>S-GW/BBIFF Procedures for CC Interception</w:t>
      </w:r>
      <w:bookmarkEnd w:id="1076"/>
      <w:bookmarkEnd w:id="1077"/>
    </w:p>
    <w:p w14:paraId="3C9D2648" w14:textId="77777777" w:rsidR="00521B1D" w:rsidRPr="00FD09F0" w:rsidRDefault="00521B1D" w:rsidP="00521B1D">
      <w:r w:rsidRPr="00FD09F0">
        <w:t>When instructed by the LMISF, the S-GW/BBIFF shall use the IMS Signalling Bearer information that it received from the LMISF to determine the media packets of which EPS Bearer (i.e. the Media Bearer) has to be delivered to the LMISF (e.g. EPS Bearer ID of IMS Signalling Bearer is linked to the EPS Bearer used as the Media Bearer). Then, the S-GW/BBIFF shall deliver all the octets above the GTP layer of the GTP tunnel used for the Media Bearer to the LMISF.</w:t>
      </w:r>
    </w:p>
    <w:p w14:paraId="73D27BBC" w14:textId="77777777" w:rsidR="00521B1D" w:rsidRPr="00FD09F0" w:rsidRDefault="00521B1D" w:rsidP="00521B1D">
      <w:r w:rsidRPr="00FD09F0">
        <w:t>S-GW/BBIFF shall indicate to the LMISF whether the media packets were travelling to or from the HPLMN (e.g. based on tunnel end point IDs).</w:t>
      </w:r>
    </w:p>
    <w:p w14:paraId="6CE1C47E" w14:textId="77777777" w:rsidR="00521B1D" w:rsidRPr="00FD09F0" w:rsidRDefault="00521B1D" w:rsidP="00521B1D">
      <w:r w:rsidRPr="00FD09F0">
        <w:t>When instructed by the LMISF, the S-GW/BBIFF shall stop the delivery of media packets to the LMISF.</w:t>
      </w:r>
    </w:p>
    <w:p w14:paraId="2C3C16E0" w14:textId="77777777" w:rsidR="00521B1D" w:rsidRPr="00FD09F0" w:rsidRDefault="00521B1D" w:rsidP="00521B1D">
      <w:pPr>
        <w:pStyle w:val="Heading4"/>
      </w:pPr>
      <w:bookmarkStart w:id="1078" w:name="_Toc99629719"/>
      <w:bookmarkStart w:id="1079" w:name="_Toc99628979"/>
      <w:r w:rsidRPr="00FD09F0">
        <w:lastRenderedPageBreak/>
        <w:t>20.2.1.3</w:t>
      </w:r>
      <w:r w:rsidRPr="00FD09F0">
        <w:tab/>
        <w:t>Void</w:t>
      </w:r>
      <w:bookmarkEnd w:id="1078"/>
      <w:bookmarkEnd w:id="1079"/>
    </w:p>
    <w:p w14:paraId="18466805" w14:textId="77777777" w:rsidR="00521B1D" w:rsidRPr="00FD09F0" w:rsidRDefault="00521B1D" w:rsidP="00521B1D">
      <w:pPr>
        <w:pStyle w:val="Heading4"/>
      </w:pPr>
      <w:bookmarkStart w:id="1080" w:name="_Toc99629720"/>
      <w:bookmarkStart w:id="1081" w:name="_Toc99628980"/>
      <w:r w:rsidRPr="00FD09F0">
        <w:t>20.2.1.4</w:t>
      </w:r>
      <w:r w:rsidRPr="00FD09F0">
        <w:tab/>
        <w:t>LMISF Procedures for CC Interception</w:t>
      </w:r>
      <w:bookmarkEnd w:id="1080"/>
      <w:bookmarkEnd w:id="1081"/>
    </w:p>
    <w:p w14:paraId="601136B8" w14:textId="77777777" w:rsidR="00521B1D" w:rsidRPr="00FD09F0" w:rsidRDefault="00521B1D" w:rsidP="00521B1D">
      <w:r w:rsidRPr="00FD09F0">
        <w:t>Upon determining that the CC interception is required or is to be stopped for an IMS session, LMISF shall pass the IMS Signalling Bearer information  to the S-GW/BBIFF with an instruction  that indicates to the S-GW/BBIFF whether the packets from the Media Bearer associated with the IMS Signalling Bearer shall be delivered, or not delivered, to the LMISF.</w:t>
      </w:r>
    </w:p>
    <w:p w14:paraId="0F6D25CF" w14:textId="77777777" w:rsidR="00521B1D" w:rsidRPr="00FD09F0" w:rsidRDefault="00521B1D" w:rsidP="00521B1D">
      <w:r w:rsidRPr="00FD09F0">
        <w:t>When the media packets are received from the S-GW/BBIFF, the LMISF shall determine whether the interception is active on the IMS session. If active, the LMISF shall determine the Correlation Identifier (or Correlation Number) associated with the IMS session to which the media corresponds. If the interception is not active, the LMISF shall discard the media packets.</w:t>
      </w:r>
    </w:p>
    <w:p w14:paraId="69503E6E" w14:textId="77777777" w:rsidR="00521B1D" w:rsidRPr="00FD09F0" w:rsidRDefault="00521B1D" w:rsidP="00521B1D">
      <w:r w:rsidRPr="00FD09F0">
        <w:t>The LMISF shall construct the CC and deliver the same to the Delivery Function 3 over X3 reference point (see clause 20.2.2).</w:t>
      </w:r>
    </w:p>
    <w:p w14:paraId="4677DFB2" w14:textId="77777777" w:rsidR="00521B1D" w:rsidRPr="00FD09F0" w:rsidRDefault="00521B1D" w:rsidP="00521B1D">
      <w:pPr>
        <w:pStyle w:val="Heading3"/>
      </w:pPr>
      <w:bookmarkStart w:id="1082" w:name="_Toc99629721"/>
      <w:bookmarkStart w:id="1083" w:name="_Toc99628981"/>
      <w:r w:rsidRPr="00FD09F0">
        <w:t>20.2.2</w:t>
      </w:r>
      <w:r w:rsidRPr="00FD09F0">
        <w:tab/>
        <w:t>X3-Interface</w:t>
      </w:r>
      <w:bookmarkEnd w:id="1082"/>
      <w:bookmarkEnd w:id="1083"/>
    </w:p>
    <w:p w14:paraId="7FCD926A" w14:textId="77777777" w:rsidR="00521B1D" w:rsidRPr="00FD09F0" w:rsidRDefault="00521B1D" w:rsidP="00521B1D">
      <w:r w:rsidRPr="00FD09F0">
        <w:t>For the delivery of intercepted media packets, the following information shall be passed from the LMISF to the Delivery Function 3 in addition to the intercepted media packets:</w:t>
      </w:r>
    </w:p>
    <w:p w14:paraId="0C76FC26"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t>target identity;</w:t>
      </w:r>
    </w:p>
    <w:p w14:paraId="4BB3F939"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t>Correlation identifier;</w:t>
      </w:r>
    </w:p>
    <w:p w14:paraId="526CDB1E"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t>Time stamp (optional);</w:t>
      </w:r>
    </w:p>
    <w:p w14:paraId="351EFED1"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t>Direction (indicates media is from or to the target) - optional.</w:t>
      </w:r>
    </w:p>
    <w:p w14:paraId="01226781" w14:textId="77777777" w:rsidR="00521B1D" w:rsidRPr="00FD09F0" w:rsidRDefault="00521B1D" w:rsidP="00521B1D">
      <w:r w:rsidRPr="00FD09F0">
        <w:t>The Delivery Function 3 delivers the information to the LEMF over the HI3 interface based on the national regulations.</w:t>
      </w:r>
    </w:p>
    <w:p w14:paraId="1FE96F98" w14:textId="77777777" w:rsidR="00521B1D" w:rsidRPr="00FD09F0" w:rsidRDefault="00521B1D" w:rsidP="00521B1D">
      <w:pPr>
        <w:pStyle w:val="Heading2"/>
      </w:pPr>
      <w:bookmarkStart w:id="1084" w:name="_Toc99629722"/>
      <w:bookmarkStart w:id="1085" w:name="_Toc99628982"/>
      <w:r w:rsidRPr="00FD09F0">
        <w:t>20.3</w:t>
      </w:r>
      <w:r w:rsidRPr="00FD09F0">
        <w:tab/>
        <w:t>Provision of Intercept Related Information</w:t>
      </w:r>
      <w:bookmarkEnd w:id="1084"/>
      <w:bookmarkEnd w:id="1085"/>
    </w:p>
    <w:p w14:paraId="596AE8BE" w14:textId="77777777" w:rsidR="00521B1D" w:rsidRPr="00FD09F0" w:rsidRDefault="00521B1D" w:rsidP="00521B1D">
      <w:pPr>
        <w:pStyle w:val="Heading3"/>
      </w:pPr>
      <w:bookmarkStart w:id="1086" w:name="_Toc99629723"/>
      <w:bookmarkStart w:id="1087" w:name="_Toc99628983"/>
      <w:r w:rsidRPr="00FD09F0">
        <w:t>20.3.1</w:t>
      </w:r>
      <w:r w:rsidRPr="00FD09F0">
        <w:tab/>
        <w:t>Overview</w:t>
      </w:r>
      <w:bookmarkEnd w:id="1086"/>
      <w:bookmarkEnd w:id="1087"/>
    </w:p>
    <w:p w14:paraId="756FB426" w14:textId="77777777" w:rsidR="00521B1D" w:rsidRPr="00FD09F0" w:rsidRDefault="00521B1D" w:rsidP="00521B1D">
      <w:pPr>
        <w:pStyle w:val="Heading4"/>
      </w:pPr>
      <w:bookmarkStart w:id="1088" w:name="_Toc99629724"/>
      <w:bookmarkStart w:id="1089" w:name="_Toc99628984"/>
      <w:r w:rsidRPr="00FD09F0">
        <w:t>20.3.1.1</w:t>
      </w:r>
      <w:r w:rsidRPr="00FD09F0">
        <w:tab/>
        <w:t>General</w:t>
      </w:r>
      <w:bookmarkEnd w:id="1088"/>
      <w:bookmarkEnd w:id="1089"/>
    </w:p>
    <w:p w14:paraId="595F0659" w14:textId="77777777" w:rsidR="00521B1D" w:rsidRPr="00FD09F0" w:rsidRDefault="00521B1D" w:rsidP="00521B1D">
      <w:pPr>
        <w:rPr>
          <w:lang w:eastAsia="x-none"/>
        </w:rPr>
      </w:pPr>
      <w:r w:rsidRPr="00FD09F0">
        <w:rPr>
          <w:lang w:eastAsia="x-none"/>
        </w:rPr>
        <w:t>For interception of intercept related information of voice services involving the inbound roaming targets with S8HR, the following shall occur:</w:t>
      </w:r>
    </w:p>
    <w:p w14:paraId="2D835794" w14:textId="77777777" w:rsidR="00521B1D" w:rsidRPr="00FD09F0" w:rsidRDefault="00521B1D" w:rsidP="00521B1D">
      <w:pPr>
        <w:pStyle w:val="B1"/>
      </w:pPr>
      <w:r w:rsidRPr="00FD09F0">
        <w:t>-</w:t>
      </w:r>
      <w:r w:rsidRPr="00FD09F0">
        <w:tab/>
        <w:t>LMISF provides the S8HR APNs to the S-GW/BBIFF with an indication that all packets from the IMS Signalling Bearer with the S8HR APN are to be delivered to the LMISF.</w:t>
      </w:r>
    </w:p>
    <w:p w14:paraId="22C39B0A" w14:textId="77777777" w:rsidR="00521B1D" w:rsidRPr="00FD09F0" w:rsidRDefault="00521B1D" w:rsidP="00521B1D">
      <w:pPr>
        <w:pStyle w:val="B1"/>
      </w:pPr>
      <w:r w:rsidRPr="00FD09F0">
        <w:t>-</w:t>
      </w:r>
      <w:r w:rsidRPr="00FD09F0">
        <w:tab/>
        <w:t>S-GW/BBIFF delivers the IMS signalling packets from the S8HR IMS Signalling Bearers to the LMISF.</w:t>
      </w:r>
    </w:p>
    <w:p w14:paraId="451F930B" w14:textId="77777777" w:rsidR="00521B1D" w:rsidRPr="00FD09F0" w:rsidRDefault="00521B1D" w:rsidP="00521B1D">
      <w:pPr>
        <w:pStyle w:val="B1"/>
      </w:pPr>
      <w:r w:rsidRPr="00FD09F0">
        <w:t>-</w:t>
      </w:r>
      <w:r w:rsidRPr="00FD09F0">
        <w:tab/>
        <w:t>LMISF examines whether the IMS signalling messages involve a target and if so, it generates and delivers the IRI to the Delivery Function 2.</w:t>
      </w:r>
    </w:p>
    <w:p w14:paraId="6758E09D" w14:textId="77777777" w:rsidR="00521B1D" w:rsidRPr="00FD09F0" w:rsidRDefault="00521B1D" w:rsidP="00521B1D">
      <w:r w:rsidRPr="00FD09F0">
        <w:rPr>
          <w:lang w:eastAsia="x-none"/>
        </w:rPr>
        <w:t>The LMISF shall generate the IRI from the IMS signalling messages and deliver the same to the Delivery Function 2 over X2 reference point.</w:t>
      </w:r>
      <w:r w:rsidRPr="00FD09F0">
        <w:t xml:space="preserve"> All SIP messages executed on behalf of a target shall be delivered as IRI.</w:t>
      </w:r>
    </w:p>
    <w:p w14:paraId="57ADDC26" w14:textId="77777777" w:rsidR="00521B1D" w:rsidRPr="00FD09F0" w:rsidRDefault="00521B1D" w:rsidP="00521B1D">
      <w:pPr>
        <w:rPr>
          <w:lang w:eastAsia="x-none"/>
        </w:rPr>
      </w:pPr>
      <w:r w:rsidRPr="00FD09F0">
        <w:rPr>
          <w:lang w:eastAsia="x-none"/>
        </w:rPr>
        <w:t>The S-GW/BBIFF also notifies the LMISF whenever an S8HR IMS Signalling Bearer or a Media Bearer is created, modified, or deleted along with the IMSI value of the target UE and the location of the UE.</w:t>
      </w:r>
    </w:p>
    <w:p w14:paraId="43E373F9" w14:textId="77777777" w:rsidR="00521B1D" w:rsidRPr="00FD09F0" w:rsidRDefault="00521B1D" w:rsidP="00521B1D">
      <w:pPr>
        <w:rPr>
          <w:lang w:eastAsia="x-none"/>
        </w:rPr>
      </w:pPr>
      <w:r w:rsidRPr="00FD09F0">
        <w:rPr>
          <w:lang w:eastAsia="x-none"/>
        </w:rPr>
        <w:t>A pictorial view of the general overview of IRI interception is illustrated in figure 20.3 below:</w:t>
      </w:r>
    </w:p>
    <w:p w14:paraId="07E4ECF4" w14:textId="77777777" w:rsidR="00521B1D" w:rsidRPr="00FD09F0" w:rsidRDefault="00521B1D" w:rsidP="00521B1D">
      <w:pPr>
        <w:pStyle w:val="TH"/>
        <w:rPr>
          <w:lang w:eastAsia="x-none"/>
        </w:rPr>
      </w:pPr>
      <w:r w:rsidRPr="00FD09F0">
        <w:object w:dxaOrig="9147" w:dyaOrig="6750" w14:anchorId="6EF47942">
          <v:shape id="_x0000_i1088" type="#_x0000_t75" style="width:457.15pt;height:337.6pt" o:ole="">
            <v:imagedata r:id="rId144" o:title=""/>
          </v:shape>
          <o:OLEObject Type="Embed" ProgID="Visio.Drawing.11" ShapeID="_x0000_i1088" DrawAspect="Content" ObjectID="_1710254640" r:id="rId145"/>
        </w:object>
      </w:r>
    </w:p>
    <w:p w14:paraId="746309C7" w14:textId="77777777" w:rsidR="00521B1D" w:rsidRPr="00FD09F0" w:rsidRDefault="00521B1D" w:rsidP="00521B1D">
      <w:pPr>
        <w:pStyle w:val="TF"/>
      </w:pPr>
      <w:r w:rsidRPr="00FD09F0">
        <w:t>Figure 20.3: IRI Interception of voice calls involving the inbound roamer with S8HR</w:t>
      </w:r>
    </w:p>
    <w:p w14:paraId="167B1FE4" w14:textId="77777777" w:rsidR="00521B1D" w:rsidRPr="00FD09F0" w:rsidRDefault="00521B1D" w:rsidP="00521B1D">
      <w:pPr>
        <w:rPr>
          <w:lang w:eastAsia="x-none"/>
        </w:rPr>
      </w:pPr>
      <w:r w:rsidRPr="00FD09F0">
        <w:rPr>
          <w:lang w:eastAsia="x-none"/>
        </w:rPr>
        <w:t>The figure 20.3 shows that LMISF provides the S8HR APNs to the S-GW/BBIFF. When the IMS signalling messages correspond to a target, the LMISF generates the IRI and deliver the same to the Delivery Function 2 which in turn delivers the IRI to the LEMF.</w:t>
      </w:r>
    </w:p>
    <w:p w14:paraId="0C832667" w14:textId="77777777" w:rsidR="00521B1D" w:rsidRPr="00FD09F0" w:rsidRDefault="00521B1D" w:rsidP="00521B1D">
      <w:pPr>
        <w:rPr>
          <w:lang w:eastAsia="x-none"/>
        </w:rPr>
      </w:pPr>
      <w:r w:rsidRPr="00FD09F0">
        <w:rPr>
          <w:lang w:eastAsia="x-none"/>
        </w:rPr>
        <w:t>To support the mid-call interception, the LMISF maintains the IMS call state (including any necessary information from the SIP messages). When the target identity provisioned into the LMISF is involved in an ongoing IMS call, the LMISF shall start the interception as described in clause 20.3.2.</w:t>
      </w:r>
    </w:p>
    <w:p w14:paraId="1E64F637" w14:textId="77777777" w:rsidR="00521B1D" w:rsidRPr="00FD09F0" w:rsidRDefault="00521B1D" w:rsidP="00521B1D">
      <w:pPr>
        <w:pStyle w:val="Heading4"/>
      </w:pPr>
      <w:bookmarkStart w:id="1090" w:name="_Toc99629725"/>
      <w:bookmarkStart w:id="1091" w:name="_Toc99628985"/>
      <w:r w:rsidRPr="00FD09F0">
        <w:t>20.3.1.2</w:t>
      </w:r>
      <w:r w:rsidRPr="00FD09F0">
        <w:tab/>
        <w:t>Void</w:t>
      </w:r>
      <w:bookmarkEnd w:id="1090"/>
      <w:bookmarkEnd w:id="1091"/>
    </w:p>
    <w:p w14:paraId="224669AF" w14:textId="77777777" w:rsidR="00521B1D" w:rsidRPr="00FD09F0" w:rsidRDefault="00521B1D" w:rsidP="00521B1D">
      <w:pPr>
        <w:pStyle w:val="Heading4"/>
      </w:pPr>
      <w:bookmarkStart w:id="1092" w:name="_Toc99629726"/>
      <w:bookmarkStart w:id="1093" w:name="_Toc99628986"/>
      <w:r w:rsidRPr="00FD09F0">
        <w:t>20.3.1.3</w:t>
      </w:r>
      <w:r w:rsidRPr="00FD09F0">
        <w:tab/>
        <w:t>S-GW/BBIFF Procedures for IRI interception</w:t>
      </w:r>
      <w:bookmarkEnd w:id="1092"/>
      <w:bookmarkEnd w:id="1093"/>
    </w:p>
    <w:p w14:paraId="02511FEA" w14:textId="77777777" w:rsidR="00521B1D" w:rsidRPr="00FD09F0" w:rsidRDefault="00521B1D" w:rsidP="00521B1D">
      <w:r w:rsidRPr="00FD09F0">
        <w:t>When instructed by the LMISF, the S-GW/BBIFF shall notify the LMISF whenever the IMS Signalling Bearer or the Media Bearer with S8HR APN is created, modified or deleted.</w:t>
      </w:r>
    </w:p>
    <w:p w14:paraId="7D421677" w14:textId="77777777" w:rsidR="00521B1D" w:rsidRPr="00FD09F0" w:rsidRDefault="00521B1D" w:rsidP="00521B1D">
      <w:r w:rsidRPr="00FD09F0">
        <w:t>When instructed by the LMISF, the S-GW/BBIFF shall deliver all the octets above the GTP layer of GTP tunnel used for IMS Signalling Bearer to the LMISF along with the associated with IMS Signalling Bearer information.</w:t>
      </w:r>
    </w:p>
    <w:p w14:paraId="6B64D7DB" w14:textId="77777777" w:rsidR="00521B1D" w:rsidRPr="00FD09F0" w:rsidRDefault="00521B1D" w:rsidP="00521B1D">
      <w:pPr>
        <w:pStyle w:val="Heading4"/>
      </w:pPr>
      <w:bookmarkStart w:id="1094" w:name="_Toc99629727"/>
      <w:bookmarkStart w:id="1095" w:name="_Toc99628987"/>
      <w:r w:rsidRPr="00FD09F0">
        <w:t>20.3.1.4</w:t>
      </w:r>
      <w:r w:rsidRPr="00FD09F0">
        <w:tab/>
        <w:t>LMISF Procedures for IRI interception</w:t>
      </w:r>
      <w:bookmarkEnd w:id="1094"/>
      <w:bookmarkEnd w:id="1095"/>
    </w:p>
    <w:p w14:paraId="16B9CA72" w14:textId="77777777" w:rsidR="00521B1D" w:rsidRPr="00FD09F0" w:rsidRDefault="00521B1D" w:rsidP="00521B1D">
      <w:r w:rsidRPr="00FD09F0">
        <w:t>The LMISF shall receive the notification from S-GW/BBIFF whenever a GTP tunnel for IMS Signalling Bearer or a Media Bearer with S8HR APN is created, modified or deleted. The LMISF shall store the Tunnel information (Tunnel ID) of the GTP tunnel along with the IMSI associated with the UE to which the GTP tunnel was created. If delivered, the LMISF shall also store the UE location information along with the time that it has received the same from S-GW/BBIFF.</w:t>
      </w:r>
    </w:p>
    <w:p w14:paraId="709841D1" w14:textId="77777777" w:rsidR="00521B1D" w:rsidRPr="00FD09F0" w:rsidRDefault="00521B1D" w:rsidP="00521B1D">
      <w:r w:rsidRPr="00FD09F0">
        <w:t xml:space="preserve">The LMISF shall receive and examine the IMS signalling messages delivered by the S-GW/BBIFF. After examining and determining that an IMS signalling message involves a target, LMISF shall deliver the SIP message to the Delivery Function 2 over the X2 reference point (see clause 20.3.2). The up-to-date UE location information stored in the </w:t>
      </w:r>
      <w:r w:rsidRPr="00FD09F0">
        <w:lastRenderedPageBreak/>
        <w:t>LMISF, as available, shall also be delivered to the Delivery Function 2. LMISF shall maintain an IMS call state for all inbound roaming users (for the target identity or potential target identity). The maintained current IMS call state (along with the stored necessary information from the SIP messages) shall be sufficient to support the mid-call interception.</w:t>
      </w:r>
    </w:p>
    <w:p w14:paraId="1C21D6EE" w14:textId="77777777" w:rsidR="00521B1D" w:rsidRPr="00FD09F0" w:rsidRDefault="00521B1D" w:rsidP="00521B1D">
      <w:r w:rsidRPr="00FD09F0">
        <w:t>When the received IMS signalling message involves compression, the LMISF shall perform the decompression of SIP messages (as defined in clause 8 of TS 24.229 [49]) and follow the steps used to process the uncompressed SIP messages.</w:t>
      </w:r>
    </w:p>
    <w:p w14:paraId="593F206E" w14:textId="77777777" w:rsidR="00521B1D" w:rsidRPr="00FD09F0" w:rsidRDefault="00521B1D" w:rsidP="00521B1D">
      <w:pPr>
        <w:rPr>
          <w:lang w:eastAsia="x-none"/>
        </w:rPr>
      </w:pPr>
      <w:r w:rsidRPr="00FD09F0">
        <w:t>Refer to clause 20.1.3.3 for a complete list of LMISF functions that also include a few functions that aid the overall interception capabilities of voice services involving the inbound roamers with S8HR as the roaming architecture.</w:t>
      </w:r>
    </w:p>
    <w:p w14:paraId="65CC1019" w14:textId="77777777" w:rsidR="00521B1D" w:rsidRPr="00FD09F0" w:rsidRDefault="00521B1D" w:rsidP="00521B1D">
      <w:pPr>
        <w:pStyle w:val="Heading3"/>
      </w:pPr>
      <w:bookmarkStart w:id="1096" w:name="_Toc99629728"/>
      <w:bookmarkStart w:id="1097" w:name="_Toc99628988"/>
      <w:r w:rsidRPr="00FD09F0">
        <w:t>20.3.2</w:t>
      </w:r>
      <w:r w:rsidRPr="00FD09F0">
        <w:tab/>
        <w:t>IRI Events</w:t>
      </w:r>
      <w:bookmarkEnd w:id="1096"/>
      <w:bookmarkEnd w:id="1097"/>
    </w:p>
    <w:p w14:paraId="60927DC0" w14:textId="77777777" w:rsidR="00521B1D" w:rsidRPr="00FD09F0" w:rsidRDefault="00521B1D" w:rsidP="00521B1D">
      <w:pPr>
        <w:pStyle w:val="Heading4"/>
      </w:pPr>
      <w:bookmarkStart w:id="1098" w:name="_Toc99629729"/>
      <w:bookmarkStart w:id="1099" w:name="_Toc99628989"/>
      <w:r w:rsidRPr="00FD09F0">
        <w:t>20.3.2.1</w:t>
      </w:r>
      <w:r w:rsidRPr="00FD09F0">
        <w:tab/>
        <w:t>General</w:t>
      </w:r>
      <w:bookmarkEnd w:id="1098"/>
      <w:bookmarkEnd w:id="1099"/>
    </w:p>
    <w:p w14:paraId="6EEF1373" w14:textId="77777777" w:rsidR="00521B1D" w:rsidRPr="00FD09F0" w:rsidRDefault="00521B1D" w:rsidP="00521B1D">
      <w:r w:rsidRPr="00FD09F0">
        <w:t>In general, the IRI events applicable to S8HR LI are similar to the IRI events defined in clause 7A except that the LMISF (instead of CSCF) examines and generates the IRI events. However, since the interception in LMISF is used only for S8HR LI (i.e. roaming case), certain events defined in clause 7A are not applicable:</w:t>
      </w:r>
    </w:p>
    <w:p w14:paraId="64CA27C6" w14:textId="77777777" w:rsidR="00521B1D" w:rsidRPr="00FD09F0" w:rsidRDefault="00521B1D" w:rsidP="00521B1D">
      <w:r w:rsidRPr="00FD09F0">
        <w:t>Any SIP messages sent to, and received from, the target UE as observed at the S-GW/BBIFF shall be delivered as IRI with the additional information as listed in clause 20.3.3. The LMISF shall include the UE location (along with timestamp) received from the Serving Gateway/BBIFF in the appropriate events.</w:t>
      </w:r>
    </w:p>
    <w:p w14:paraId="3A64C0A7" w14:textId="77777777" w:rsidR="00521B1D" w:rsidRPr="00FD09F0" w:rsidRDefault="00521B1D" w:rsidP="00521B1D">
      <w:r w:rsidRPr="00FD09F0">
        <w:t>The provisioned target identity can be a SIP URL, a TEL URL or an IMEI. The method used to verify a target identity is dependent on the call direction. S-GW/BBIFF shall indicate to the LMISF whether the IMS signalling packets were travelling to or from the HPLMN (e.g. based tunnel end point IDs).</w:t>
      </w:r>
    </w:p>
    <w:p w14:paraId="463FABD2" w14:textId="77777777" w:rsidR="00521B1D" w:rsidRPr="00FD09F0" w:rsidRDefault="00521B1D" w:rsidP="00521B1D">
      <w:r w:rsidRPr="00FD09F0">
        <w:t>For calls originating from the inbound roaming target, calling party identity (e.g. SIP headers: P-Preferred-Id, From) is used verify the target identity. For calls terminating to the inbound roaming target, called party identity (e.g. SIP headers: Request URI, P-Called-Party-Id, To) is used to verify the target.</w:t>
      </w:r>
    </w:p>
    <w:p w14:paraId="13AF7960" w14:textId="77777777" w:rsidR="00521B1D" w:rsidRPr="00FD09F0" w:rsidRDefault="00521B1D" w:rsidP="00521B1D">
      <w:r w:rsidRPr="00FD09F0">
        <w:t>For incoming calls to an inbound roaming user from a Non-Local-Id as the target, calling party identity (P-Asserted-Id, From) or redirecting party identity (History-Info, Diversion) are used to verify the target. For outgoing calls from an inbound roaming user to a Non-Local-Id as the target, the called party identity (Request-URI, To) is used to verify the target. See Annex I for an informative illustration of Non-Local-Id target interception cases. The LMISF will have to provide the functions provided by the P-CSCF (Annex I) in the VPLMN.</w:t>
      </w:r>
    </w:p>
    <w:p w14:paraId="4DD0026F" w14:textId="77777777" w:rsidR="00521B1D" w:rsidRPr="00FD09F0" w:rsidRDefault="00521B1D" w:rsidP="00521B1D">
      <w:pPr>
        <w:pStyle w:val="Heading4"/>
      </w:pPr>
      <w:bookmarkStart w:id="1100" w:name="_Toc99629730"/>
      <w:bookmarkStart w:id="1101" w:name="_Toc99628990"/>
      <w:r w:rsidRPr="00FD09F0">
        <w:t>20.3.2.2</w:t>
      </w:r>
      <w:r w:rsidRPr="00FD09F0">
        <w:tab/>
        <w:t>IMEI-based interception</w:t>
      </w:r>
      <w:bookmarkEnd w:id="1100"/>
      <w:bookmarkEnd w:id="1101"/>
    </w:p>
    <w:p w14:paraId="3FFA3CC2" w14:textId="77777777" w:rsidR="00521B1D" w:rsidRPr="00FD09F0" w:rsidRDefault="00521B1D" w:rsidP="00521B1D">
      <w:r w:rsidRPr="00FD09F0">
        <w:t>To support the IMEI-based interception, the LMISF shall provide (if possible) the functions equivalent to functions defined for CSCF in clause 7A.8.</w:t>
      </w:r>
    </w:p>
    <w:p w14:paraId="7DF9AF8C" w14:textId="77777777" w:rsidR="00521B1D" w:rsidRPr="00FD09F0" w:rsidRDefault="00521B1D" w:rsidP="00521B1D">
      <w:pPr>
        <w:pStyle w:val="NO"/>
      </w:pPr>
      <w:r w:rsidRPr="00FD09F0">
        <w:t>NOTE:</w:t>
      </w:r>
      <w:r w:rsidRPr="00FD09F0">
        <w:tab/>
        <w:t>The format of the Instance Id used in clause 7A.8 is under the control of HPLMN.</w:t>
      </w:r>
    </w:p>
    <w:p w14:paraId="6ED07C3A" w14:textId="77777777" w:rsidR="00521B1D" w:rsidRPr="00FD09F0" w:rsidRDefault="00521B1D" w:rsidP="00521B1D">
      <w:pPr>
        <w:pStyle w:val="Heading4"/>
      </w:pPr>
      <w:bookmarkStart w:id="1102" w:name="_Toc99629731"/>
      <w:bookmarkStart w:id="1103" w:name="_Toc99628991"/>
      <w:r w:rsidRPr="00FD09F0">
        <w:t>20.3.2.3</w:t>
      </w:r>
      <w:r w:rsidRPr="00FD09F0">
        <w:tab/>
        <w:t>Mid-call Interception</w:t>
      </w:r>
      <w:bookmarkEnd w:id="1102"/>
      <w:bookmarkEnd w:id="1103"/>
    </w:p>
    <w:p w14:paraId="4F3AAC57" w14:textId="77777777" w:rsidR="00521B1D" w:rsidRPr="00FD09F0" w:rsidRDefault="00521B1D" w:rsidP="00521B1D">
      <w:r w:rsidRPr="00FD09F0">
        <w:t>The mid-call interception is performed using the procedures described in clause 7A.3.1 except that LMISF (instead of CSCF as described in clause 7A.3.1) maintains the IMS call state, stores the SIP messages and generates the IRI.</w:t>
      </w:r>
    </w:p>
    <w:p w14:paraId="18F25568" w14:textId="77777777" w:rsidR="00521B1D" w:rsidRPr="00FD09F0" w:rsidRDefault="00521B1D" w:rsidP="00521B1D">
      <w:r w:rsidRPr="00FD09F0">
        <w:t>When a lawfully authorized interception is deactivated while the target is on an IMS session, the LMISF shall stop delivering the IRI events to the Delivery Function 2.</w:t>
      </w:r>
    </w:p>
    <w:p w14:paraId="23C33B6B" w14:textId="77777777" w:rsidR="00521B1D" w:rsidRPr="00FD09F0" w:rsidRDefault="00521B1D" w:rsidP="00521B1D">
      <w:pPr>
        <w:pStyle w:val="Heading4"/>
      </w:pPr>
      <w:bookmarkStart w:id="1104" w:name="_Toc99629732"/>
      <w:bookmarkStart w:id="1105" w:name="_Toc99628992"/>
      <w:r w:rsidRPr="00FD09F0">
        <w:t>20.3.2.4</w:t>
      </w:r>
      <w:r w:rsidRPr="00FD09F0">
        <w:tab/>
        <w:t>Signalling Compression</w:t>
      </w:r>
      <w:bookmarkEnd w:id="1104"/>
      <w:bookmarkEnd w:id="1105"/>
    </w:p>
    <w:p w14:paraId="13CB3A09" w14:textId="77777777" w:rsidR="00521B1D" w:rsidRPr="00FD09F0" w:rsidRDefault="00521B1D" w:rsidP="00521B1D">
      <w:r w:rsidRPr="00FD09F0">
        <w:t>If compression of the IMS signalling traffic is detected (as defined in RFC 3320 [69] and RFC 4896 [70]), then the SIP messages are first decompressed (as defined in clause 8 of TS 24.229 [49]) and processed with the steps used to process the uncompressed SIP messages.</w:t>
      </w:r>
    </w:p>
    <w:p w14:paraId="767E2DA7" w14:textId="77777777" w:rsidR="00521B1D" w:rsidRPr="00FD09F0" w:rsidRDefault="00521B1D" w:rsidP="00521B1D">
      <w:pPr>
        <w:pStyle w:val="Heading4"/>
        <w:rPr>
          <w:lang w:eastAsia="zh-CN"/>
        </w:rPr>
      </w:pPr>
      <w:bookmarkStart w:id="1106" w:name="_Toc99629733"/>
      <w:bookmarkStart w:id="1107" w:name="_Toc99628993"/>
      <w:r w:rsidRPr="00FD09F0">
        <w:lastRenderedPageBreak/>
        <w:t>20.3.2.5</w:t>
      </w:r>
      <w:r w:rsidRPr="00FD09F0">
        <w:tab/>
        <w:t>Limitations</w:t>
      </w:r>
      <w:bookmarkEnd w:id="1106"/>
      <w:bookmarkEnd w:id="1107"/>
    </w:p>
    <w:p w14:paraId="61AA5D52" w14:textId="77777777" w:rsidR="00521B1D" w:rsidRPr="00FD09F0" w:rsidRDefault="00521B1D" w:rsidP="00521B1D">
      <w:r w:rsidRPr="00FD09F0">
        <w:t>The limitations described in the NOTE of clause 15.4.1 apply to lawful interception capabilities provided in the VPLMN for voice services involving the inbound roamers with S8HR as the roaming architecture.</w:t>
      </w:r>
    </w:p>
    <w:p w14:paraId="5FCB0427" w14:textId="77777777" w:rsidR="00521B1D" w:rsidRPr="00FD09F0" w:rsidRDefault="00521B1D" w:rsidP="00521B1D">
      <w:pPr>
        <w:pStyle w:val="Heading3"/>
      </w:pPr>
      <w:bookmarkStart w:id="1108" w:name="_Toc99629734"/>
      <w:bookmarkStart w:id="1109" w:name="_Toc99628994"/>
      <w:r w:rsidRPr="00FD09F0">
        <w:t>20.3.3</w:t>
      </w:r>
      <w:r w:rsidRPr="00FD09F0">
        <w:tab/>
        <w:t>X2-Interface</w:t>
      </w:r>
      <w:bookmarkEnd w:id="1108"/>
      <w:bookmarkEnd w:id="1109"/>
    </w:p>
    <w:p w14:paraId="0A6B458E" w14:textId="77777777" w:rsidR="00521B1D" w:rsidRPr="00FD09F0" w:rsidRDefault="00521B1D" w:rsidP="00521B1D">
      <w:r w:rsidRPr="00FD09F0">
        <w:t>For the delivery of intercepted SIP messages, the following information shall be passed from the LMISF to the Delivery Function 2 on the X2 reference point:</w:t>
      </w:r>
    </w:p>
    <w:p w14:paraId="505815F4" w14:textId="77777777" w:rsidR="00521B1D" w:rsidRPr="00FD09F0" w:rsidRDefault="00521B1D" w:rsidP="00521B1D">
      <w:pPr>
        <w:pStyle w:val="B1"/>
        <w:rPr>
          <w:lang w:eastAsia="zh-CN"/>
        </w:rPr>
      </w:pPr>
      <w:r w:rsidRPr="00FD09F0">
        <w:rPr>
          <w:lang w:eastAsia="zh-CN"/>
        </w:rPr>
        <w:t>-</w:t>
      </w:r>
      <w:r w:rsidRPr="00FD09F0">
        <w:rPr>
          <w:lang w:eastAsia="zh-CN"/>
        </w:rPr>
        <w:tab/>
        <w:t>Target Identity (SIP URL, TEL URL, IMEI).</w:t>
      </w:r>
    </w:p>
    <w:p w14:paraId="5E4F0269" w14:textId="77777777" w:rsidR="00521B1D" w:rsidRPr="00FD09F0" w:rsidRDefault="00521B1D" w:rsidP="00521B1D">
      <w:pPr>
        <w:pStyle w:val="B1"/>
        <w:rPr>
          <w:lang w:eastAsia="zh-CN"/>
        </w:rPr>
      </w:pPr>
      <w:r w:rsidRPr="00FD09F0">
        <w:rPr>
          <w:lang w:eastAsia="zh-CN"/>
        </w:rPr>
        <w:t>-</w:t>
      </w:r>
      <w:r w:rsidRPr="00FD09F0">
        <w:rPr>
          <w:lang w:eastAsia="zh-CN"/>
        </w:rPr>
        <w:tab/>
        <w:t>Correlation Identifier.</w:t>
      </w:r>
    </w:p>
    <w:p w14:paraId="181C6F02" w14:textId="77777777" w:rsidR="00521B1D" w:rsidRPr="00FD09F0" w:rsidRDefault="00521B1D" w:rsidP="00521B1D">
      <w:pPr>
        <w:pStyle w:val="B1"/>
        <w:rPr>
          <w:lang w:eastAsia="zh-CN"/>
        </w:rPr>
      </w:pPr>
      <w:r w:rsidRPr="00FD09F0">
        <w:rPr>
          <w:lang w:eastAsia="zh-CN"/>
        </w:rPr>
        <w:t>-</w:t>
      </w:r>
      <w:r w:rsidRPr="00FD09F0">
        <w:rPr>
          <w:lang w:eastAsia="zh-CN"/>
        </w:rPr>
        <w:tab/>
        <w:t>Event Time and Date.</w:t>
      </w:r>
    </w:p>
    <w:p w14:paraId="15DB52AE" w14:textId="77777777" w:rsidR="00521B1D" w:rsidRPr="00FD09F0" w:rsidRDefault="00521B1D" w:rsidP="00521B1D">
      <w:pPr>
        <w:pStyle w:val="B1"/>
        <w:rPr>
          <w:lang w:eastAsia="zh-CN"/>
        </w:rPr>
      </w:pPr>
      <w:r w:rsidRPr="00FD09F0">
        <w:rPr>
          <w:lang w:eastAsia="zh-CN"/>
        </w:rPr>
        <w:t>-</w:t>
      </w:r>
      <w:r w:rsidRPr="00FD09F0">
        <w:rPr>
          <w:lang w:eastAsia="zh-CN"/>
        </w:rPr>
        <w:tab/>
        <w:t>Network Element Identifier.</w:t>
      </w:r>
    </w:p>
    <w:p w14:paraId="19FFA478" w14:textId="77777777" w:rsidR="00521B1D" w:rsidRPr="00FD09F0" w:rsidRDefault="00521B1D" w:rsidP="00521B1D">
      <w:pPr>
        <w:pStyle w:val="B1"/>
        <w:rPr>
          <w:lang w:eastAsia="zh-CN"/>
        </w:rPr>
      </w:pPr>
      <w:r w:rsidRPr="00FD09F0">
        <w:rPr>
          <w:lang w:eastAsia="zh-CN"/>
        </w:rPr>
        <w:t>-</w:t>
      </w:r>
      <w:r w:rsidRPr="00FD09F0">
        <w:rPr>
          <w:lang w:eastAsia="zh-CN"/>
        </w:rPr>
        <w:tab/>
        <w:t>UE Location (conditional, as applicable, e.g. IMS session establishment events).</w:t>
      </w:r>
    </w:p>
    <w:p w14:paraId="7F555F77" w14:textId="77777777" w:rsidR="00521B1D" w:rsidRPr="00FD09F0" w:rsidRDefault="00521B1D" w:rsidP="00521B1D">
      <w:pPr>
        <w:pStyle w:val="B1"/>
        <w:rPr>
          <w:lang w:eastAsia="zh-CN"/>
        </w:rPr>
      </w:pPr>
      <w:r w:rsidRPr="00FD09F0">
        <w:rPr>
          <w:lang w:eastAsia="zh-CN"/>
        </w:rPr>
        <w:t>-</w:t>
      </w:r>
      <w:r w:rsidRPr="00FD09F0">
        <w:rPr>
          <w:lang w:eastAsia="zh-CN"/>
        </w:rPr>
        <w:tab/>
      </w:r>
      <w:r w:rsidRPr="00FD09F0">
        <w:t>date/time of Location (if target location provided).</w:t>
      </w:r>
    </w:p>
    <w:p w14:paraId="093C4A33" w14:textId="77777777" w:rsidR="00521B1D" w:rsidRPr="00FD09F0" w:rsidRDefault="00521B1D" w:rsidP="00521B1D">
      <w:pPr>
        <w:pStyle w:val="B1"/>
        <w:rPr>
          <w:lang w:eastAsia="zh-CN"/>
        </w:rPr>
      </w:pPr>
      <w:r w:rsidRPr="00FD09F0">
        <w:rPr>
          <w:lang w:eastAsia="zh-CN"/>
        </w:rPr>
        <w:t>-</w:t>
      </w:r>
      <w:r w:rsidRPr="00FD09F0">
        <w:rPr>
          <w:lang w:eastAsia="zh-CN"/>
        </w:rPr>
        <w:tab/>
        <w:t>SIP Header.</w:t>
      </w:r>
    </w:p>
    <w:p w14:paraId="68F744A4" w14:textId="77777777" w:rsidR="00521B1D" w:rsidRPr="00FD09F0" w:rsidRDefault="00521B1D" w:rsidP="00521B1D">
      <w:pPr>
        <w:pStyle w:val="B1"/>
        <w:rPr>
          <w:lang w:eastAsia="zh-CN"/>
        </w:rPr>
      </w:pPr>
      <w:r w:rsidRPr="00FD09F0">
        <w:rPr>
          <w:lang w:eastAsia="zh-CN"/>
        </w:rPr>
        <w:t>-</w:t>
      </w:r>
      <w:r w:rsidRPr="00FD09F0">
        <w:rPr>
          <w:lang w:eastAsia="zh-CN"/>
        </w:rPr>
        <w:tab/>
        <w:t>SIP payload.</w:t>
      </w:r>
    </w:p>
    <w:p w14:paraId="711137AB" w14:textId="77777777" w:rsidR="00521B1D" w:rsidRPr="00FD09F0" w:rsidRDefault="00521B1D" w:rsidP="00521B1D">
      <w:r w:rsidRPr="00FD09F0">
        <w:t>The Delivery Function 2 delivers the IRI to the LEMF over the HI2 interface based on the national regulations.</w:t>
      </w:r>
    </w:p>
    <w:p w14:paraId="3C919122" w14:textId="77777777" w:rsidR="00521B1D" w:rsidRPr="00FD09F0" w:rsidRDefault="00521B1D" w:rsidP="00521B1D">
      <w:pPr>
        <w:pStyle w:val="Heading2"/>
      </w:pPr>
      <w:bookmarkStart w:id="1110" w:name="_Toc99629735"/>
      <w:bookmarkStart w:id="1111" w:name="_Toc99628995"/>
      <w:r w:rsidRPr="00FD09F0">
        <w:t>20.4</w:t>
      </w:r>
      <w:r w:rsidRPr="00FD09F0">
        <w:tab/>
        <w:t>Lawful Interception with CUPS architecture</w:t>
      </w:r>
      <w:bookmarkEnd w:id="1110"/>
      <w:bookmarkEnd w:id="1111"/>
    </w:p>
    <w:p w14:paraId="3779A27D" w14:textId="77777777" w:rsidR="00521B1D" w:rsidRPr="00FD09F0" w:rsidRDefault="00521B1D" w:rsidP="00521B1D">
      <w:r w:rsidRPr="00FD09F0">
        <w:t>When Control and User Plane Separated (CUPS) architecture is used for S-GW, the S-GW/BBIFF functions may have to be split as shown in figure 20.4.</w:t>
      </w:r>
    </w:p>
    <w:bookmarkStart w:id="1112" w:name="_MON_1684549432"/>
    <w:bookmarkEnd w:id="1112"/>
    <w:p w14:paraId="505B66C8" w14:textId="77777777" w:rsidR="00521B1D" w:rsidRPr="00FD09F0" w:rsidRDefault="00521B1D" w:rsidP="00521B1D">
      <w:pPr>
        <w:pStyle w:val="TH"/>
      </w:pPr>
      <w:r w:rsidRPr="00FD09F0">
        <w:object w:dxaOrig="10348" w:dyaOrig="7935" w14:anchorId="33DCCCBE">
          <v:shape id="_x0000_i1089" type="#_x0000_t75" style="width:480.25pt;height:393.3pt" o:ole="">
            <v:imagedata r:id="rId146" o:title=""/>
          </v:shape>
          <o:OLEObject Type="Embed" ProgID="Word.Picture.8" ShapeID="_x0000_i1089" DrawAspect="Content" ObjectID="_1710254641" r:id="rId147"/>
        </w:object>
      </w:r>
    </w:p>
    <w:p w14:paraId="5D82EA89" w14:textId="77777777" w:rsidR="00521B1D" w:rsidRPr="00FD09F0" w:rsidRDefault="00521B1D" w:rsidP="00521B1D">
      <w:pPr>
        <w:pStyle w:val="TF"/>
      </w:pPr>
      <w:r w:rsidRPr="00FD09F0">
        <w:t>Figure 20.4: CUPS LI architecture for voice services of inbound roamers with S8HR</w:t>
      </w:r>
    </w:p>
    <w:p w14:paraId="026C687C" w14:textId="77777777" w:rsidR="00521B1D" w:rsidRPr="00FD09F0" w:rsidRDefault="00521B1D" w:rsidP="00521B1D">
      <w:r w:rsidRPr="00FD09F0">
        <w:t xml:space="preserve">The S-GW/BBIFF-C receives the S8HR APN information over the </w:t>
      </w:r>
      <w:proofErr w:type="spellStart"/>
      <w:r w:rsidRPr="00FD09F0">
        <w:t>Xib</w:t>
      </w:r>
      <w:proofErr w:type="spellEnd"/>
      <w:r w:rsidRPr="00FD09F0">
        <w:t xml:space="preserve"> reference point from the LMISF.</w:t>
      </w:r>
    </w:p>
    <w:p w14:paraId="13F100F1" w14:textId="77777777" w:rsidR="00521B1D" w:rsidRPr="00FD09F0" w:rsidRDefault="00521B1D" w:rsidP="00521B1D">
      <w:r w:rsidRPr="00FD09F0">
        <w:t xml:space="preserve">The S-GW/BBIFF-C shall notify the LMISF over the </w:t>
      </w:r>
      <w:proofErr w:type="spellStart"/>
      <w:r w:rsidRPr="00FD09F0">
        <w:t>Xib</w:t>
      </w:r>
      <w:proofErr w:type="spellEnd"/>
      <w:r w:rsidRPr="00FD09F0">
        <w:t xml:space="preserve"> reference point whenever an IMS Signalling Bearer for S8HR APN is created, modified or deleted along with the IMSI value of the UE. In that notification, the UE location information received from the MME shall be included.</w:t>
      </w:r>
    </w:p>
    <w:p w14:paraId="1FBDD142" w14:textId="77777777" w:rsidR="00521B1D" w:rsidRPr="00FD09F0" w:rsidRDefault="00521B1D" w:rsidP="00521B1D">
      <w:r w:rsidRPr="00FD09F0">
        <w:t>The S-GW/BBIFF-C shall provide packet detection rules with the GTP tunnel Id of the IMS Signalling Bearer (associated with S8HR APN) to the S-GW/BBIFF-U with an indication to instruct the S-GW/BBIFF-U to send the IMS signalling packets to the LMISF. Accordingly, the S-GW/BBIFF-U shall send the IMS signalling packets to the LMISF over the Xia reference point.</w:t>
      </w:r>
    </w:p>
    <w:p w14:paraId="501181D4" w14:textId="77777777" w:rsidR="00521B1D" w:rsidRPr="00FD09F0" w:rsidRDefault="00521B1D" w:rsidP="00521B1D">
      <w:r w:rsidRPr="00FD09F0">
        <w:t>When the CC interception is required, the LMISF would have passed on the IMS Signalling Bearer Id of the intercepted IMS session to the S-GW/BBIFF-C. The S-GW/BBIFF-C shall determine the GTP tunnel of the Media Bearer linked to that IMS Signalling Bearer and pass the packet detection rules with the GTP tunnel Id of the Media Bearer to the S-GW/BBIFF-U. The S-GW/BBIFF-U shall send the packets of that GTP tunnel (i.e. of Media Bearer) to the LMISF over the Xia reference point.</w:t>
      </w:r>
    </w:p>
    <w:p w14:paraId="4AAE8C57" w14:textId="77777777" w:rsidR="00521B1D" w:rsidRPr="00FD09F0" w:rsidRDefault="00521B1D" w:rsidP="00521B1D">
      <w:r w:rsidRPr="00FD09F0">
        <w:t>The method used to transfer the GTP tunnel Id along with the packet delivery indication from S-GW/BBIFF-C to S-GW/BBIFF-U shall be done as described in clause 12.9.</w:t>
      </w:r>
    </w:p>
    <w:p w14:paraId="254AB5C8" w14:textId="77777777" w:rsidR="00521B1D" w:rsidRPr="00FD09F0" w:rsidRDefault="00521B1D" w:rsidP="00521B1D">
      <w:pPr>
        <w:pStyle w:val="NO"/>
      </w:pPr>
      <w:r w:rsidRPr="00FD09F0">
        <w:t>NOTE:</w:t>
      </w:r>
      <w:r w:rsidRPr="00FD09F0">
        <w:tab/>
        <w:t>The X3c, X3u reference points and the Split X3 LI Interworking Function (SX3LIF) described in clause 12.9 are not used for S8HR LI when a Serving Gateway is deployed with CUPS architecture.</w:t>
      </w:r>
    </w:p>
    <w:p w14:paraId="3E2C7AC5" w14:textId="77777777" w:rsidR="00521B1D" w:rsidRPr="00FD09F0" w:rsidRDefault="00521B1D" w:rsidP="00521B1D">
      <w:pPr>
        <w:pStyle w:val="Heading2"/>
      </w:pPr>
      <w:bookmarkStart w:id="1113" w:name="_Toc99629736"/>
      <w:bookmarkStart w:id="1114" w:name="_Toc99628996"/>
      <w:r w:rsidRPr="00FD09F0">
        <w:lastRenderedPageBreak/>
        <w:t>20.5</w:t>
      </w:r>
      <w:r w:rsidRPr="00FD09F0">
        <w:tab/>
        <w:t>S8HR LI and Target UE Mobility</w:t>
      </w:r>
      <w:bookmarkEnd w:id="1113"/>
      <w:bookmarkEnd w:id="1114"/>
    </w:p>
    <w:p w14:paraId="4B6EAB7C" w14:textId="77777777" w:rsidR="00521B1D" w:rsidRPr="00FD09F0" w:rsidRDefault="00521B1D" w:rsidP="00521B1D">
      <w:pPr>
        <w:pStyle w:val="Heading3"/>
      </w:pPr>
      <w:bookmarkStart w:id="1115" w:name="_Toc99629737"/>
      <w:bookmarkStart w:id="1116" w:name="_Toc99628997"/>
      <w:r w:rsidRPr="00FD09F0">
        <w:t>20.5.1</w:t>
      </w:r>
      <w:r w:rsidRPr="00FD09F0">
        <w:tab/>
        <w:t>Overview</w:t>
      </w:r>
      <w:bookmarkEnd w:id="1115"/>
      <w:bookmarkEnd w:id="1116"/>
    </w:p>
    <w:p w14:paraId="6FB59EAB" w14:textId="77777777" w:rsidR="00521B1D" w:rsidRPr="00FD09F0" w:rsidRDefault="00521B1D" w:rsidP="00521B1D">
      <w:r w:rsidRPr="00FD09F0">
        <w:t>During a session (packet data or voice) that involves the target UE, the S-GW/BBIFF that provides the IMS Signalling packets and Media packets to the LMISF can change (i.e. S-GW/BBIFF relocation).</w:t>
      </w:r>
    </w:p>
    <w:p w14:paraId="2594F22B" w14:textId="77777777" w:rsidR="00521B1D" w:rsidRPr="00FD09F0" w:rsidRDefault="00521B1D" w:rsidP="00521B1D">
      <w:r w:rsidRPr="00FD09F0">
        <w:t>The lawful interception of voice calls involving the target shall continue when the S-GW/BBIFF relocation happens.  The IRI events and the CC delivered before and after the relocation shall be correlated.</w:t>
      </w:r>
    </w:p>
    <w:p w14:paraId="5E1B32C3" w14:textId="77777777" w:rsidR="00521B1D" w:rsidRPr="00FD09F0" w:rsidRDefault="00521B1D" w:rsidP="00521B1D">
      <w:pPr>
        <w:pStyle w:val="Heading3"/>
      </w:pPr>
      <w:bookmarkStart w:id="1117" w:name="_Toc99629738"/>
      <w:bookmarkStart w:id="1118" w:name="_Toc99628998"/>
      <w:r w:rsidRPr="00FD09F0">
        <w:t>20.5.2</w:t>
      </w:r>
      <w:r w:rsidRPr="00FD09F0">
        <w:tab/>
        <w:t>S-GW Relocation</w:t>
      </w:r>
      <w:bookmarkEnd w:id="1117"/>
      <w:bookmarkEnd w:id="1118"/>
    </w:p>
    <w:p w14:paraId="54774632" w14:textId="77777777" w:rsidR="00521B1D" w:rsidRPr="00FD09F0" w:rsidRDefault="00521B1D" w:rsidP="00521B1D">
      <w:r w:rsidRPr="00FD09F0">
        <w:t>As described in clause 20.1.3.3, the LMISF provides the S8HR APNs to the S-GW/BBIFF and the S-GW/BBIFF notifies the LMISF whenever an IMS Signalling Bearer for the S8HR APN is created, modified or deleted along with the IMSI value of the UE and the UE location. This happens independently of S-GW relocation. When the IMS signalling packets are received from the S-GW/BBIFF, the LMISF delivers the IRI events to the DF2 if the IMS signalling packets are associated with an intercepted IMS session, This, also happens independent of S-GW relocation.</w:t>
      </w:r>
    </w:p>
    <w:p w14:paraId="7ECCC074" w14:textId="77777777" w:rsidR="00521B1D" w:rsidRPr="00FD09F0" w:rsidRDefault="00521B1D" w:rsidP="00521B1D">
      <w:r w:rsidRPr="00FD09F0">
        <w:t>When a target UE is on an IMS session and if the S-GW that has the associated IMS Signalling Bearer changes, the IMS Signalling Bearer is created at the new S-GW/BBIFF as well. The new S-GW/BBIFF that notifies the LMISF about the IMS Signalling Bearer shall include an indication in the notification to inform the LMISF that a S-GW relocation has occurred.</w:t>
      </w:r>
    </w:p>
    <w:p w14:paraId="10002F9C" w14:textId="77777777" w:rsidR="00521B1D" w:rsidRPr="00FD09F0" w:rsidRDefault="00521B1D" w:rsidP="00521B1D">
      <w:r w:rsidRPr="00FD09F0">
        <w:t>The LMISF shall provide the following functions to support the continued and correlated interception for the CC:</w:t>
      </w:r>
    </w:p>
    <w:p w14:paraId="722F24BF" w14:textId="77777777" w:rsidR="00521B1D" w:rsidRPr="00FD09F0" w:rsidRDefault="00521B1D" w:rsidP="00521B1D">
      <w:pPr>
        <w:pStyle w:val="B1"/>
      </w:pPr>
      <w:r w:rsidRPr="00FD09F0">
        <w:rPr>
          <w:kern w:val="2"/>
          <w:lang w:eastAsia="zh-CN"/>
        </w:rPr>
        <w:t>-</w:t>
      </w:r>
      <w:r w:rsidRPr="00FD09F0">
        <w:rPr>
          <w:kern w:val="2"/>
          <w:lang w:eastAsia="zh-CN"/>
        </w:rPr>
        <w:tab/>
      </w:r>
      <w:r w:rsidRPr="00FD09F0">
        <w:t xml:space="preserve">When a notification is received from the S-GW/BBIFF (over the </w:t>
      </w:r>
      <w:proofErr w:type="spellStart"/>
      <w:r w:rsidRPr="00FD09F0">
        <w:t>Xib</w:t>
      </w:r>
      <w:proofErr w:type="spellEnd"/>
      <w:r w:rsidRPr="00FD09F0">
        <w:t xml:space="preserve"> reference point) indicating that an IMS Signalling Bearer is created due to S-GW relocation, examine to see whether the IMS Signalling Bearer is associated with an IMS session that is being intercepted.</w:t>
      </w:r>
    </w:p>
    <w:p w14:paraId="15A1B29E" w14:textId="77777777" w:rsidR="00521B1D" w:rsidRPr="00FD09F0" w:rsidRDefault="00521B1D" w:rsidP="00521B1D">
      <w:pPr>
        <w:pStyle w:val="B1"/>
      </w:pPr>
      <w:r w:rsidRPr="00FD09F0">
        <w:rPr>
          <w:kern w:val="2"/>
          <w:lang w:eastAsia="zh-CN"/>
        </w:rPr>
        <w:t>-</w:t>
      </w:r>
      <w:r w:rsidRPr="00FD09F0">
        <w:rPr>
          <w:kern w:val="2"/>
          <w:lang w:eastAsia="zh-CN"/>
        </w:rPr>
        <w:tab/>
      </w:r>
      <w:r w:rsidRPr="00FD09F0">
        <w:t>If the IMS Signalling Bearer is associated with an intercepted IMS session, examine to see whether the intercepted IMS session requires the CC interception.</w:t>
      </w:r>
    </w:p>
    <w:p w14:paraId="774E1B5B" w14:textId="77777777" w:rsidR="00521B1D" w:rsidRPr="00FD09F0" w:rsidRDefault="00521B1D" w:rsidP="00521B1D">
      <w:pPr>
        <w:pStyle w:val="B1"/>
      </w:pPr>
      <w:r w:rsidRPr="00FD09F0">
        <w:rPr>
          <w:kern w:val="2"/>
          <w:lang w:eastAsia="zh-CN"/>
        </w:rPr>
        <w:t>-</w:t>
      </w:r>
      <w:r w:rsidRPr="00FD09F0">
        <w:rPr>
          <w:kern w:val="2"/>
          <w:lang w:eastAsia="zh-CN"/>
        </w:rPr>
        <w:tab/>
      </w:r>
      <w:r w:rsidRPr="00FD09F0">
        <w:t xml:space="preserve">If the intercepted IMS session requires CC interception, inform the S-GW/BBIFF (over the </w:t>
      </w:r>
      <w:proofErr w:type="spellStart"/>
      <w:r w:rsidRPr="00FD09F0">
        <w:t>Xib</w:t>
      </w:r>
      <w:proofErr w:type="spellEnd"/>
      <w:r w:rsidRPr="00FD09F0">
        <w:t xml:space="preserve"> reference point) with the IMS Signalling Bearer information (e.g. IMS Signalling Bearer ID, IMSI value) with an instruction to deliver (to LMISF) the packets from the Media Bearer associated with the IMS Signalling Bearer.</w:t>
      </w:r>
    </w:p>
    <w:p w14:paraId="0A7C6899" w14:textId="77777777" w:rsidR="00521B1D" w:rsidRPr="00FD09F0" w:rsidRDefault="00521B1D" w:rsidP="00521B1D">
      <w:r w:rsidRPr="00FD09F0">
        <w:t>The new S-GW/BBIFF delivers the packets from the Media Bearer associated with the IMS Signalling Bearer to the LMISF as described in sub-clause to 20.2.1.2. The LMISF delivers the received media packets to the DF3 as CC along with the correlation information as described in clause 20.2.1.4.</w:t>
      </w:r>
    </w:p>
    <w:p w14:paraId="61C576D8" w14:textId="77777777" w:rsidR="00521B1D" w:rsidRPr="00FD09F0" w:rsidRDefault="00521B1D" w:rsidP="00521B1D">
      <w:r w:rsidRPr="00FD09F0">
        <w:t>The LMISF shall not disrupt the ongoing interception of IRI and CC, if a IMS Signalling Bearer deletion notification is received from the old S-GW/BBIFF.</w:t>
      </w:r>
    </w:p>
    <w:p w14:paraId="6F6D1E53" w14:textId="77777777" w:rsidR="00521B1D" w:rsidRPr="00FD09F0" w:rsidRDefault="00521B1D" w:rsidP="00521B1D">
      <w:pPr>
        <w:pStyle w:val="Heading1"/>
      </w:pPr>
      <w:bookmarkStart w:id="1119" w:name="_Toc99629739"/>
      <w:bookmarkStart w:id="1120" w:name="_Toc99628999"/>
      <w:r w:rsidRPr="00FD09F0">
        <w:t>21</w:t>
      </w:r>
      <w:r w:rsidRPr="00FD09F0">
        <w:tab/>
        <w:t>Invocation of Lawful Interception for Push to talk over Cellular services</w:t>
      </w:r>
      <w:bookmarkEnd w:id="1119"/>
      <w:bookmarkEnd w:id="1120"/>
    </w:p>
    <w:p w14:paraId="48313888" w14:textId="77777777" w:rsidR="00521B1D" w:rsidRPr="00FD09F0" w:rsidRDefault="00521B1D" w:rsidP="00521B1D">
      <w:pPr>
        <w:pStyle w:val="Heading2"/>
      </w:pPr>
      <w:bookmarkStart w:id="1121" w:name="_Toc99629740"/>
      <w:bookmarkStart w:id="1122" w:name="_Toc99629000"/>
      <w:r w:rsidRPr="00FD09F0">
        <w:t>21.0</w:t>
      </w:r>
      <w:r w:rsidRPr="00FD09F0">
        <w:tab/>
        <w:t>General</w:t>
      </w:r>
      <w:bookmarkEnd w:id="1121"/>
      <w:bookmarkEnd w:id="1122"/>
    </w:p>
    <w:p w14:paraId="2352A647" w14:textId="77777777" w:rsidR="00521B1D" w:rsidRPr="00FD09F0" w:rsidRDefault="00521B1D" w:rsidP="00521B1D">
      <w:r w:rsidRPr="00FD09F0">
        <w:t>In the present clause, "PTC" will be used to reference events or services that occur in either of the two different architectures unless specified otherwise, e.g., MCPTT or PoC.</w:t>
      </w:r>
    </w:p>
    <w:p w14:paraId="34C1C8B6" w14:textId="77777777" w:rsidR="00521B1D" w:rsidRPr="00FD09F0" w:rsidRDefault="00521B1D" w:rsidP="00521B1D">
      <w:r w:rsidRPr="00FD09F0">
        <w:t>The HI2 and HI3 interfaces in clause 4 of the present document, Figures 1k and 1l, represent the interfaces between the LEA and two delivery functions. Both interfaces are subject to national requirements. They are included for completeness, but are beyond the scope of this specification.</w:t>
      </w:r>
    </w:p>
    <w:p w14:paraId="093DBC92" w14:textId="77777777" w:rsidR="00521B1D" w:rsidRPr="00FD09F0" w:rsidRDefault="00521B1D" w:rsidP="00521B1D">
      <w:r w:rsidRPr="00FD09F0">
        <w:t>In figure 1l the DF2 delivery function is used:</w:t>
      </w:r>
    </w:p>
    <w:p w14:paraId="2077E756" w14:textId="77777777" w:rsidR="00521B1D" w:rsidRPr="00FD09F0" w:rsidRDefault="00521B1D" w:rsidP="00521B1D">
      <w:pPr>
        <w:pStyle w:val="B1"/>
      </w:pPr>
      <w:r w:rsidRPr="00FD09F0">
        <w:rPr>
          <w:kern w:val="2"/>
          <w:lang w:eastAsia="zh-CN"/>
        </w:rPr>
        <w:t>-</w:t>
      </w:r>
      <w:r w:rsidRPr="00FD09F0">
        <w:rPr>
          <w:kern w:val="2"/>
          <w:lang w:eastAsia="zh-CN"/>
        </w:rPr>
        <w:tab/>
      </w:r>
      <w:r w:rsidRPr="00FD09F0">
        <w:t>to convert the information on the X2-interface to the corresponding information on the HI2 interface;</w:t>
      </w:r>
    </w:p>
    <w:p w14:paraId="32F28DDC" w14:textId="77777777" w:rsidR="00521B1D" w:rsidRPr="00FD09F0" w:rsidRDefault="00521B1D" w:rsidP="00521B1D">
      <w:pPr>
        <w:pStyle w:val="B1"/>
      </w:pPr>
      <w:r w:rsidRPr="00FD09F0">
        <w:rPr>
          <w:kern w:val="2"/>
          <w:lang w:eastAsia="zh-CN"/>
        </w:rPr>
        <w:lastRenderedPageBreak/>
        <w:t>-</w:t>
      </w:r>
      <w:r w:rsidRPr="00FD09F0">
        <w:rPr>
          <w:kern w:val="2"/>
          <w:lang w:eastAsia="zh-CN"/>
        </w:rPr>
        <w:tab/>
      </w:r>
      <w:r w:rsidRPr="00FD09F0">
        <w:t>to distribute the intercept related information to the relevant LEAs.</w:t>
      </w:r>
    </w:p>
    <w:p w14:paraId="1E38EC91" w14:textId="77777777" w:rsidR="00521B1D" w:rsidRPr="00FD09F0" w:rsidRDefault="00521B1D" w:rsidP="00521B1D">
      <w:r w:rsidRPr="00FD09F0">
        <w:t>In figure 1k the DF3 is responsible:</w:t>
      </w:r>
    </w:p>
    <w:p w14:paraId="08D840A2" w14:textId="77777777" w:rsidR="00521B1D" w:rsidRPr="00FD09F0" w:rsidRDefault="00521B1D" w:rsidP="00521B1D">
      <w:pPr>
        <w:pStyle w:val="B1"/>
      </w:pPr>
      <w:r w:rsidRPr="00FD09F0">
        <w:rPr>
          <w:kern w:val="2"/>
          <w:lang w:eastAsia="zh-CN"/>
        </w:rPr>
        <w:t>-</w:t>
      </w:r>
      <w:r w:rsidRPr="00FD09F0">
        <w:rPr>
          <w:kern w:val="2"/>
          <w:lang w:eastAsia="zh-CN"/>
        </w:rPr>
        <w:tab/>
      </w:r>
      <w:r w:rsidRPr="00FD09F0">
        <w:t>for Content of Communication (CC) delivery to the LEA.</w:t>
      </w:r>
    </w:p>
    <w:p w14:paraId="6B34450A" w14:textId="77777777" w:rsidR="00521B1D" w:rsidRPr="00FD09F0" w:rsidRDefault="00521B1D" w:rsidP="00521B1D">
      <w:r w:rsidRPr="00FD09F0">
        <w:t>The following is a list of servers which support either type of PTC architecture; any combination of these servers could be deployed together to support both services if the SP chooses to do so. These servers will require an ICE to generate IRI for the events depicted in the following clauses.</w:t>
      </w:r>
    </w:p>
    <w:p w14:paraId="4F4987B1" w14:textId="77777777" w:rsidR="00521B1D" w:rsidRPr="00FD09F0" w:rsidRDefault="00521B1D" w:rsidP="00521B1D">
      <w:r w:rsidRPr="00FD09F0">
        <w:t>MCPTT servers (Common services core):</w:t>
      </w:r>
    </w:p>
    <w:p w14:paraId="52E78344" w14:textId="77777777" w:rsidR="00521B1D" w:rsidRPr="00FD09F0" w:rsidRDefault="00521B1D" w:rsidP="00521B1D">
      <w:pPr>
        <w:pStyle w:val="B1"/>
      </w:pPr>
      <w:r w:rsidRPr="00FD09F0">
        <w:t>-</w:t>
      </w:r>
      <w:r w:rsidRPr="00FD09F0">
        <w:tab/>
        <w:t>Group management, Configuration, Identity, Key.</w:t>
      </w:r>
    </w:p>
    <w:p w14:paraId="16A3AC1C" w14:textId="77777777" w:rsidR="00521B1D" w:rsidRPr="00FD09F0" w:rsidRDefault="00521B1D" w:rsidP="00521B1D">
      <w:r w:rsidRPr="00FD09F0">
        <w:t>PoC servers (Shared XDMS):</w:t>
      </w:r>
    </w:p>
    <w:p w14:paraId="200E70EF" w14:textId="77777777" w:rsidR="00521B1D" w:rsidRPr="00FD09F0" w:rsidRDefault="00521B1D" w:rsidP="00521B1D">
      <w:pPr>
        <w:pStyle w:val="B1"/>
      </w:pPr>
      <w:r w:rsidRPr="00FD09F0">
        <w:t>-</w:t>
      </w:r>
      <w:r w:rsidRPr="00FD09F0">
        <w:tab/>
        <w:t>Shared List, Group, Policy, Presence, NW PoC Box, Aggregation Proxy, External Media Content server.</w:t>
      </w:r>
    </w:p>
    <w:p w14:paraId="650F5498" w14:textId="77777777" w:rsidR="00521B1D" w:rsidRPr="00FD09F0" w:rsidRDefault="00521B1D" w:rsidP="00521B1D">
      <w:r w:rsidRPr="00FD09F0">
        <w:t>SIP/IP Core servers:</w:t>
      </w:r>
    </w:p>
    <w:p w14:paraId="182D27E8" w14:textId="77777777" w:rsidR="00521B1D" w:rsidRPr="00FD09F0" w:rsidRDefault="00521B1D" w:rsidP="00521B1D">
      <w:pPr>
        <w:pStyle w:val="B1"/>
      </w:pPr>
      <w:r w:rsidRPr="00FD09F0">
        <w:t>-</w:t>
      </w:r>
      <w:r w:rsidRPr="00FD09F0">
        <w:tab/>
        <w:t>Presence.</w:t>
      </w:r>
    </w:p>
    <w:p w14:paraId="1760BD36" w14:textId="77777777" w:rsidR="00521B1D" w:rsidRPr="00FD09F0" w:rsidRDefault="00521B1D" w:rsidP="00521B1D">
      <w:bookmarkStart w:id="1123" w:name="_MCCTEMPBM_CRPT04050210___5"/>
      <w:r w:rsidRPr="00FD09F0">
        <w:t xml:space="preserve">If interception has been activated for one or more parties as per the applicable warrant of the </w:t>
      </w:r>
      <w:r w:rsidRPr="00FD09F0">
        <w:rPr>
          <w:color w:val="000000"/>
        </w:rPr>
        <w:t>PTC</w:t>
      </w:r>
      <w:r w:rsidRPr="00FD09F0">
        <w:t xml:space="preserve"> communication both CC and IRI shall be delivered for each party as separate intercept activity.</w:t>
      </w:r>
    </w:p>
    <w:p w14:paraId="7547707E" w14:textId="77777777" w:rsidR="00521B1D" w:rsidRPr="00FD09F0" w:rsidRDefault="00521B1D" w:rsidP="00521B1D">
      <w:pPr>
        <w:pStyle w:val="Heading2"/>
      </w:pPr>
      <w:bookmarkStart w:id="1124" w:name="_Toc99629741"/>
      <w:bookmarkStart w:id="1125" w:name="_Toc99629001"/>
      <w:bookmarkEnd w:id="1123"/>
      <w:r w:rsidRPr="00FD09F0">
        <w:t>21.1</w:t>
      </w:r>
      <w:r w:rsidRPr="00FD09F0">
        <w:tab/>
        <w:t>Provision of IRI – PTC Service</w:t>
      </w:r>
      <w:bookmarkEnd w:id="1124"/>
      <w:bookmarkEnd w:id="1125"/>
    </w:p>
    <w:p w14:paraId="50B39499" w14:textId="77777777" w:rsidR="00521B1D" w:rsidRPr="00FD09F0" w:rsidRDefault="00521B1D" w:rsidP="00521B1D">
      <w:pPr>
        <w:pStyle w:val="Heading3"/>
      </w:pPr>
      <w:bookmarkStart w:id="1126" w:name="_Toc99629742"/>
      <w:bookmarkStart w:id="1127" w:name="_Toc99629002"/>
      <w:r w:rsidRPr="00C15763">
        <w:t>21.1.0</w:t>
      </w:r>
      <w:r w:rsidRPr="00C15763">
        <w:tab/>
        <w:t>Introduction</w:t>
      </w:r>
      <w:bookmarkEnd w:id="1126"/>
      <w:bookmarkEnd w:id="1127"/>
    </w:p>
    <w:p w14:paraId="1458911E" w14:textId="77777777" w:rsidR="00521B1D" w:rsidRPr="00FD09F0" w:rsidRDefault="00521B1D" w:rsidP="00521B1D">
      <w:r w:rsidRPr="00FD09F0">
        <w:t>PoC and MCPTT use similar architectures for service delivery, and LI shall primarily occur at the PoC or MCPTT server for that service.</w:t>
      </w:r>
    </w:p>
    <w:p w14:paraId="24C3F614" w14:textId="77777777" w:rsidR="00521B1D" w:rsidRPr="00FD09F0" w:rsidRDefault="00521B1D" w:rsidP="00521B1D">
      <w:r w:rsidRPr="00FD09F0">
        <w:t>Intercept Related Information events are necessary at the PTC Mobile Station Attach, PTC Mobile Station Detach, PTC session Activation, Start of intercept with PTC context active, PTC Context Deactivation, PTC Serving System,  and PTC events.</w:t>
      </w:r>
    </w:p>
    <w:p w14:paraId="0CC4305D" w14:textId="77777777" w:rsidR="00521B1D" w:rsidRPr="00FD09F0" w:rsidRDefault="00521B1D" w:rsidP="00521B1D">
      <w:r w:rsidRPr="00FD09F0">
        <w:t>For PTC services that provide KMS based encryption, clause 21.1.1 specifies LI architecture and functions needed to provide session encryption keys generated by the KMS to protect a UE that is a target for interception. This clause is applicable to the cases in which the KMS is under responsibility of the Operator providing the PTC network infrastructure. Other scenarios such as the one in which the KMS is run by an independent legal entity are outside the scope of the present document.</w:t>
      </w:r>
    </w:p>
    <w:p w14:paraId="5D80241E" w14:textId="77777777" w:rsidR="00521B1D" w:rsidRPr="00FD09F0" w:rsidRDefault="00521B1D" w:rsidP="00521B1D">
      <w:r w:rsidRPr="00FD09F0">
        <w:rPr>
          <w:noProof/>
        </w:rPr>
        <w:t>Other HSS events, Non-Local ID targeting for PTC events (e.g. based on traffic analysis), related and</w:t>
      </w:r>
      <w:r w:rsidRPr="00FD09F0">
        <w:rPr>
          <w:rFonts w:ascii="Arial" w:hAnsi="Arial"/>
          <w:noProof/>
        </w:rPr>
        <w:t xml:space="preserve"> </w:t>
      </w:r>
      <w:r w:rsidRPr="00FD09F0">
        <w:t>Serving System events reporting are national options.</w:t>
      </w:r>
    </w:p>
    <w:p w14:paraId="17F685EB" w14:textId="77777777" w:rsidR="00521B1D" w:rsidRPr="00FD09F0" w:rsidRDefault="00521B1D" w:rsidP="00521B1D">
      <w:r w:rsidRPr="00FD09F0">
        <w:t>Figure 21.1.1 shows the transfer of intercept related information to the DF2. If an event for / from a PTC MS occurs, the Shared XDMS/MCPTT common core servers or the Home Subscriber Service (HSS) sends the relevant data to the DF2 for delivery to the LEA.</w:t>
      </w:r>
    </w:p>
    <w:p w14:paraId="677C34E0" w14:textId="77777777" w:rsidR="00521B1D" w:rsidRPr="00FD09F0" w:rsidRDefault="00521B1D" w:rsidP="00521B1D">
      <w:r w:rsidRPr="00FD09F0">
        <w:t>For a PTC MS, dependent on national requirements, delivery shall occur in the following cases:</w:t>
      </w:r>
    </w:p>
    <w:p w14:paraId="23057189"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r>
      <w:r w:rsidRPr="00FD09F0">
        <w:t>when the PoC/MCPTT server detects a  PTC session event (e.g. when receiving a PTC signalling message or sends a PTC signalling message to the PTC target;</w:t>
      </w:r>
    </w:p>
    <w:p w14:paraId="22E1476C" w14:textId="77777777" w:rsidR="00521B1D" w:rsidRPr="00FD09F0" w:rsidRDefault="00521B1D" w:rsidP="00521B1D">
      <w:pPr>
        <w:pStyle w:val="B1"/>
      </w:pPr>
      <w:r w:rsidRPr="00FD09F0">
        <w:rPr>
          <w:kern w:val="2"/>
          <w:lang w:eastAsia="zh-CN"/>
        </w:rPr>
        <w:t>-</w:t>
      </w:r>
      <w:r w:rsidRPr="00FD09F0">
        <w:rPr>
          <w:kern w:val="2"/>
          <w:lang w:eastAsia="zh-CN"/>
        </w:rPr>
        <w:tab/>
      </w:r>
      <w:r w:rsidRPr="00FD09F0">
        <w:t>when the Shared XDMS/MCPTT Common Core servers detects the PTC event (e.g. when receiving a PTC signalling message from the target MS, or when sending a PTC signalling message  to the PTC target.</w:t>
      </w:r>
    </w:p>
    <w:p w14:paraId="377DCBFB" w14:textId="00CE6EC5" w:rsidR="00521B1D" w:rsidRPr="00FD09F0" w:rsidRDefault="00521B1D" w:rsidP="00521B1D">
      <w:pPr>
        <w:pStyle w:val="TH"/>
      </w:pPr>
      <w:r w:rsidRPr="00521B1D">
        <w:rPr>
          <w:noProof/>
          <w:lang w:val="en-US"/>
        </w:rPr>
        <w:lastRenderedPageBreak/>
        <w:drawing>
          <wp:inline distT="0" distB="0" distL="0" distR="0" wp14:anchorId="00ED4F0F" wp14:editId="465688E4">
            <wp:extent cx="4740275" cy="2340610"/>
            <wp:effectExtent l="0" t="0" r="0" b="0"/>
            <wp:docPr id="13672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4740275" cy="2340610"/>
                    </a:xfrm>
                    <a:prstGeom prst="rect">
                      <a:avLst/>
                    </a:prstGeom>
                    <a:noFill/>
                    <a:ln>
                      <a:noFill/>
                    </a:ln>
                  </pic:spPr>
                </pic:pic>
              </a:graphicData>
            </a:graphic>
          </wp:inline>
        </w:drawing>
      </w:r>
    </w:p>
    <w:p w14:paraId="70073C8A" w14:textId="77777777" w:rsidR="00521B1D" w:rsidRPr="00FD09F0" w:rsidRDefault="00521B1D" w:rsidP="00521B1D">
      <w:pPr>
        <w:pStyle w:val="TF"/>
      </w:pPr>
      <w:r w:rsidRPr="00FD09F0">
        <w:t>Figure 21.1.1: Provision of Intercept Related Information</w:t>
      </w:r>
      <w:r w:rsidRPr="00FD09F0" w:rsidDel="00BA176E">
        <w:t xml:space="preserve"> </w:t>
      </w:r>
      <w:r w:rsidRPr="00FD09F0">
        <w:t>- PTC</w:t>
      </w:r>
    </w:p>
    <w:p w14:paraId="60AA6A99" w14:textId="77777777" w:rsidR="00521B1D" w:rsidRPr="00FD09F0" w:rsidRDefault="00521B1D" w:rsidP="00521B1D">
      <w:pPr>
        <w:pStyle w:val="Heading3"/>
      </w:pPr>
      <w:bookmarkStart w:id="1128" w:name="_Toc99629743"/>
      <w:bookmarkStart w:id="1129" w:name="_Toc99629003"/>
      <w:r w:rsidRPr="00C15763">
        <w:t>21.1.1</w:t>
      </w:r>
      <w:r w:rsidRPr="00C15763">
        <w:tab/>
        <w:t>Decryption for PTC services</w:t>
      </w:r>
      <w:bookmarkEnd w:id="1128"/>
      <w:bookmarkEnd w:id="1129"/>
    </w:p>
    <w:p w14:paraId="04C86227" w14:textId="77777777" w:rsidR="00521B1D" w:rsidRPr="00FD09F0" w:rsidRDefault="00521B1D" w:rsidP="00521B1D">
      <w:r w:rsidRPr="00FD09F0">
        <w:t>This clause describes how the CSP can provide the session encryption keys generated by the KMS to the LEMF when the CSP has PTC services with Security options. If an ICE allows interception of IRI or Content of Communication in clear then this clause does not apply.</w:t>
      </w:r>
    </w:p>
    <w:p w14:paraId="166A1B3B" w14:textId="77777777" w:rsidR="00521B1D" w:rsidRPr="00FD09F0" w:rsidRDefault="00521B1D" w:rsidP="00521B1D">
      <w:r w:rsidRPr="00FD09F0">
        <w:t>If a Key Management Service (KMS) is used for PTC type services to provide encryption for security, the CSP may use the mechanism as defined in Figure 21.1.1.1 to deliver the session's keys and the specific parameters needed to decrypt the intercepted communications.</w:t>
      </w:r>
    </w:p>
    <w:p w14:paraId="7FA36E96" w14:textId="77777777" w:rsidR="00521B1D" w:rsidRPr="00FD09F0" w:rsidRDefault="00521B1D" w:rsidP="00521B1D">
      <w:r w:rsidRPr="00FD09F0">
        <w:t>Once this security information is retrieved, DF2 may deliver this security information to the LEMF as IRI in order for the LEMF to decrypt the intercepted traffic.</w:t>
      </w:r>
    </w:p>
    <w:p w14:paraId="3BD66D9F" w14:textId="77777777" w:rsidR="00521B1D" w:rsidRPr="00FD09F0" w:rsidRDefault="00521B1D" w:rsidP="00521B1D">
      <w:r w:rsidRPr="00FD09F0">
        <w:t>The LI architecture and functions needed for delivery of the encryption parameters are shown below to provide session encryption keys and specific parameters generated by the KMS. This clause is applicable to the cases in which the KMS is under responsibility of the Operator providing the PTC infrastructure. Other scenarios such as the one in which the KMS is run by an independent legal entity are outside the scope of the present document.</w:t>
      </w:r>
    </w:p>
    <w:p w14:paraId="2C3853CA" w14:textId="77777777" w:rsidR="00521B1D" w:rsidRPr="00FD09F0" w:rsidRDefault="00521B1D" w:rsidP="00521B1D">
      <w:pPr>
        <w:pStyle w:val="NO"/>
      </w:pPr>
      <w:r w:rsidRPr="00FD09F0">
        <w:t>NOTE:</w:t>
      </w:r>
      <w:r w:rsidRPr="00FD09F0">
        <w:tab/>
        <w:t>This clause covers the scenario in which encrypted content of communication is provided to the LEMF together with encryption keys, to allow decryption at LEMF.</w:t>
      </w:r>
    </w:p>
    <w:p w14:paraId="07F33CDC" w14:textId="77777777" w:rsidR="00521B1D" w:rsidRPr="00FD09F0" w:rsidRDefault="00521B1D" w:rsidP="00521B1D">
      <w:r w:rsidRPr="00FD09F0">
        <w:t xml:space="preserve">Figure 21.1.1.1 shows the LI architecture for the case in which decryption is performed by the LEMF and a KMS is used to support PTC security with a </w:t>
      </w:r>
      <w:proofErr w:type="spellStart"/>
      <w:r w:rsidRPr="00FD09F0">
        <w:t>Xk</w:t>
      </w:r>
      <w:proofErr w:type="spellEnd"/>
      <w:r w:rsidRPr="00FD09F0">
        <w:t xml:space="preserve"> interface defined between the DF2/MF and the KMS, in addition to the interfaces and functional entities needed to support LI in the SIP core in the P-CSCF/S-CSCF as shown in clause 7A.7.1 and Figure 7A.7.1 within the present document.</w:t>
      </w:r>
    </w:p>
    <w:p w14:paraId="19727A8C" w14:textId="77777777" w:rsidR="00521B1D" w:rsidRPr="00FD09F0" w:rsidRDefault="00521B1D" w:rsidP="00521B1D">
      <w:pPr>
        <w:pStyle w:val="TH"/>
      </w:pPr>
      <w:r w:rsidRPr="00FD09F0">
        <w:object w:dxaOrig="7605" w:dyaOrig="5010" w14:anchorId="38A760ED">
          <v:shape id="_x0000_i1090" type="#_x0000_t75" style="width:380.4pt;height:250.65pt" o:ole="">
            <v:imagedata r:id="rId149" o:title=""/>
          </v:shape>
          <o:OLEObject Type="Embed" ProgID="Word.Picture.8" ShapeID="_x0000_i1090" DrawAspect="Content" ObjectID="_1710254642" r:id="rId150"/>
        </w:object>
      </w:r>
    </w:p>
    <w:p w14:paraId="57D4104B" w14:textId="77777777" w:rsidR="00521B1D" w:rsidRPr="00FD09F0" w:rsidRDefault="00521B1D" w:rsidP="00521B1D">
      <w:pPr>
        <w:pStyle w:val="TF"/>
      </w:pPr>
      <w:r w:rsidRPr="00FD09F0">
        <w:t>Figure 21.1.1.1: KMS Intercept configuration</w:t>
      </w:r>
    </w:p>
    <w:p w14:paraId="7D81F95D" w14:textId="77777777" w:rsidR="00521B1D" w:rsidRPr="00FD09F0" w:rsidRDefault="00521B1D" w:rsidP="00521B1D">
      <w:r w:rsidRPr="00FD09F0">
        <w:t xml:space="preserve">As discussed in clause 7A.7.1 when LI has been activated in the P/S-CSCF for a target, the node will report SIP messages events on the X2 interface, as specified in clause 7.A and (sub) clauses. The DF2/MF shall extract from the intercepted SIP signalling the information related to the encryption and send a request over the </w:t>
      </w:r>
      <w:proofErr w:type="spellStart"/>
      <w:r w:rsidRPr="00FD09F0">
        <w:t>Xk</w:t>
      </w:r>
      <w:proofErr w:type="spellEnd"/>
      <w:r w:rsidRPr="00FD09F0">
        <w:t xml:space="preserve"> interface to the KMS to derive the encryption keys; the request will carry also the reference to the ticket transferred by the SIP signalling between the parties involved in the communication. The KMS shall then, based on the information received from the DF2, resolve the ticket and provide the session keys to the DF2/MF over the </w:t>
      </w:r>
      <w:proofErr w:type="spellStart"/>
      <w:r w:rsidRPr="00FD09F0">
        <w:t>Xk</w:t>
      </w:r>
      <w:proofErr w:type="spellEnd"/>
      <w:r w:rsidRPr="00FD09F0">
        <w:t xml:space="preserve"> interface.</w:t>
      </w:r>
    </w:p>
    <w:p w14:paraId="7E48691B" w14:textId="77777777" w:rsidR="00521B1D" w:rsidRPr="00FD09F0" w:rsidRDefault="00521B1D" w:rsidP="00521B1D">
      <w:pPr>
        <w:pStyle w:val="Heading3"/>
      </w:pPr>
      <w:bookmarkStart w:id="1130" w:name="_Toc99629744"/>
      <w:bookmarkStart w:id="1131" w:name="_Toc99629004"/>
      <w:r w:rsidRPr="00C15763">
        <w:t>21.1.2</w:t>
      </w:r>
      <w:r w:rsidRPr="00C15763">
        <w:tab/>
        <w:t xml:space="preserve">Signalling over the </w:t>
      </w:r>
      <w:proofErr w:type="spellStart"/>
      <w:r w:rsidRPr="00C15763">
        <w:t>Xk</w:t>
      </w:r>
      <w:proofErr w:type="spellEnd"/>
      <w:r w:rsidRPr="00C15763">
        <w:t xml:space="preserve"> interfaces and LI events</w:t>
      </w:r>
      <w:bookmarkEnd w:id="1130"/>
      <w:bookmarkEnd w:id="1131"/>
    </w:p>
    <w:p w14:paraId="3AF5289F" w14:textId="77777777" w:rsidR="00521B1D" w:rsidRPr="00FD09F0" w:rsidRDefault="00521B1D" w:rsidP="00521B1D">
      <w:r w:rsidRPr="00FD09F0">
        <w:t xml:space="preserve">The following messages are defined over the </w:t>
      </w:r>
      <w:proofErr w:type="spellStart"/>
      <w:r w:rsidRPr="00FD09F0">
        <w:t>Xk</w:t>
      </w:r>
      <w:proofErr w:type="spellEnd"/>
      <w:r w:rsidRPr="00FD09F0">
        <w:t xml:space="preserve"> interface:</w:t>
      </w:r>
    </w:p>
    <w:p w14:paraId="6A242052" w14:textId="77777777" w:rsidR="00521B1D" w:rsidRPr="00FD09F0" w:rsidRDefault="00521B1D" w:rsidP="00521B1D">
      <w:pPr>
        <w:pStyle w:val="B1"/>
      </w:pPr>
      <w:r w:rsidRPr="00FD09F0">
        <w:t>-</w:t>
      </w:r>
      <w:r w:rsidRPr="00FD09F0">
        <w:tab/>
      </w:r>
      <w:proofErr w:type="spellStart"/>
      <w:r w:rsidRPr="00FD09F0">
        <w:t>get_keys</w:t>
      </w:r>
      <w:proofErr w:type="spellEnd"/>
      <w:r w:rsidRPr="00FD09F0">
        <w:t>;</w:t>
      </w:r>
    </w:p>
    <w:p w14:paraId="06F8CB59" w14:textId="77777777" w:rsidR="00521B1D" w:rsidRPr="00FD09F0" w:rsidRDefault="00521B1D" w:rsidP="00521B1D">
      <w:pPr>
        <w:pStyle w:val="B1"/>
      </w:pPr>
      <w:r w:rsidRPr="00FD09F0">
        <w:t>-</w:t>
      </w:r>
      <w:r w:rsidRPr="00FD09F0">
        <w:tab/>
      </w:r>
      <w:proofErr w:type="spellStart"/>
      <w:r w:rsidRPr="00FD09F0">
        <w:t>get_keys_response</w:t>
      </w:r>
      <w:proofErr w:type="spellEnd"/>
      <w:r w:rsidRPr="00FD09F0">
        <w:t>.</w:t>
      </w:r>
    </w:p>
    <w:p w14:paraId="119DDBD8" w14:textId="77777777" w:rsidR="00521B1D" w:rsidRPr="00FD09F0" w:rsidRDefault="00521B1D" w:rsidP="00521B1D">
      <w:r w:rsidRPr="00FD09F0">
        <w:t xml:space="preserve">The message </w:t>
      </w:r>
      <w:proofErr w:type="spellStart"/>
      <w:r w:rsidRPr="00FD09F0">
        <w:t>get_keys</w:t>
      </w:r>
      <w:proofErr w:type="spellEnd"/>
      <w:r w:rsidRPr="00FD09F0">
        <w:t xml:space="preserve"> shall be sent by the DF2/MF to the KMS in order to ask the KMS to provide session keys for an ongoing communication.</w:t>
      </w:r>
    </w:p>
    <w:p w14:paraId="70079E05" w14:textId="77777777" w:rsidR="00521B1D" w:rsidRPr="00FD09F0" w:rsidRDefault="00521B1D" w:rsidP="00521B1D">
      <w:r w:rsidRPr="00FD09F0">
        <w:t xml:space="preserve">The message </w:t>
      </w:r>
      <w:proofErr w:type="spellStart"/>
      <w:r w:rsidRPr="00FD09F0">
        <w:t>get_keys_response</w:t>
      </w:r>
      <w:proofErr w:type="spellEnd"/>
      <w:r w:rsidRPr="00FD09F0">
        <w:t xml:space="preserve"> shall be sent by the KMS to the DF2/MF in order to provide the session keys.</w:t>
      </w:r>
    </w:p>
    <w:p w14:paraId="6F461AA1" w14:textId="77777777" w:rsidR="00521B1D" w:rsidRPr="00FD09F0" w:rsidRDefault="00521B1D" w:rsidP="00521B1D">
      <w:r w:rsidRPr="00FD09F0">
        <w:t xml:space="preserve">The message </w:t>
      </w:r>
      <w:proofErr w:type="spellStart"/>
      <w:r w:rsidRPr="00FD09F0">
        <w:t>get_key_response</w:t>
      </w:r>
      <w:proofErr w:type="spellEnd"/>
      <w:r w:rsidRPr="00FD09F0">
        <w:t xml:space="preserve"> defines a LI event provided by the KMS to the DF2/MF which shall then be sent by the DF2/MF to the LEMF in a proper IRI record over the HI2 interface.</w:t>
      </w:r>
    </w:p>
    <w:p w14:paraId="6F787338" w14:textId="77777777" w:rsidR="00521B1D" w:rsidRPr="00FD09F0" w:rsidRDefault="00521B1D" w:rsidP="00521B1D">
      <w:r w:rsidRPr="00FD09F0">
        <w:t xml:space="preserve">Table 21.1.2.1 provides the list of parameters, which shall be carried by the message </w:t>
      </w:r>
      <w:proofErr w:type="spellStart"/>
      <w:r w:rsidRPr="00FD09F0">
        <w:t>get_keys</w:t>
      </w:r>
      <w:proofErr w:type="spellEnd"/>
      <w:r w:rsidRPr="00FD09F0">
        <w:t>, in order to transfer to the KMS the information, as specified in TS 33.328 [25], needed to provide the session encryption keys:</w:t>
      </w:r>
    </w:p>
    <w:p w14:paraId="7AE9185C" w14:textId="77777777" w:rsidR="00521B1D" w:rsidRPr="00FD09F0" w:rsidRDefault="00521B1D" w:rsidP="00521B1D">
      <w:pPr>
        <w:pStyle w:val="TH"/>
      </w:pPr>
      <w:r w:rsidRPr="00FD09F0">
        <w:t xml:space="preserve">Table 21.1.2.1: Parameters and information in message </w:t>
      </w:r>
      <w:proofErr w:type="spellStart"/>
      <w:r w:rsidRPr="00FD09F0">
        <w:t>get_keys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tblGrid>
      <w:tr w:rsidR="00521B1D" w:rsidRPr="00FD09F0" w14:paraId="6F1B15BB" w14:textId="77777777" w:rsidTr="004C51DA">
        <w:trPr>
          <w:cantSplit/>
          <w:jc w:val="center"/>
        </w:trPr>
        <w:tc>
          <w:tcPr>
            <w:tcW w:w="3288" w:type="dxa"/>
          </w:tcPr>
          <w:p w14:paraId="5B588CB6" w14:textId="77777777" w:rsidR="00521B1D" w:rsidRPr="00FD09F0" w:rsidRDefault="00521B1D" w:rsidP="004C51DA">
            <w:pPr>
              <w:pStyle w:val="TAL"/>
            </w:pPr>
            <w:r w:rsidRPr="00FD09F0">
              <w:t>Public KMS Identity of the target user</w:t>
            </w:r>
          </w:p>
        </w:tc>
      </w:tr>
      <w:tr w:rsidR="00521B1D" w:rsidRPr="00FD09F0" w14:paraId="71718BC6" w14:textId="77777777" w:rsidTr="004C51DA">
        <w:trPr>
          <w:cantSplit/>
          <w:jc w:val="center"/>
        </w:trPr>
        <w:tc>
          <w:tcPr>
            <w:tcW w:w="3288" w:type="dxa"/>
          </w:tcPr>
          <w:p w14:paraId="7D1D8B2F" w14:textId="77777777" w:rsidR="00521B1D" w:rsidRPr="00FD09F0" w:rsidRDefault="00521B1D" w:rsidP="004C51DA">
            <w:pPr>
              <w:pStyle w:val="TAL"/>
            </w:pPr>
            <w:r w:rsidRPr="00FD09F0">
              <w:t>TRANSFER_INIT</w:t>
            </w:r>
          </w:p>
        </w:tc>
      </w:tr>
      <w:tr w:rsidR="00521B1D" w:rsidRPr="00FD09F0" w14:paraId="668CAF60" w14:textId="77777777" w:rsidTr="004C51DA">
        <w:trPr>
          <w:cantSplit/>
          <w:jc w:val="center"/>
        </w:trPr>
        <w:tc>
          <w:tcPr>
            <w:tcW w:w="3288" w:type="dxa"/>
          </w:tcPr>
          <w:p w14:paraId="2C0C14F4" w14:textId="77777777" w:rsidR="00521B1D" w:rsidRPr="00FD09F0" w:rsidRDefault="00521B1D" w:rsidP="004C51DA">
            <w:pPr>
              <w:pStyle w:val="TAL"/>
            </w:pPr>
            <w:r w:rsidRPr="00FD09F0">
              <w:t>TRANSFER_RESP</w:t>
            </w:r>
          </w:p>
        </w:tc>
      </w:tr>
    </w:tbl>
    <w:p w14:paraId="3E30F4CE" w14:textId="77777777" w:rsidR="00521B1D" w:rsidRPr="00FD09F0" w:rsidRDefault="00521B1D" w:rsidP="00521B1D"/>
    <w:p w14:paraId="772C5122" w14:textId="77777777" w:rsidR="00521B1D" w:rsidRPr="00FD09F0" w:rsidRDefault="00521B1D" w:rsidP="00521B1D">
      <w:r w:rsidRPr="00FD09F0">
        <w:t xml:space="preserve">Upon reception of </w:t>
      </w:r>
      <w:proofErr w:type="spellStart"/>
      <w:r w:rsidRPr="00FD09F0">
        <w:t>get_keys</w:t>
      </w:r>
      <w:proofErr w:type="spellEnd"/>
      <w:r w:rsidRPr="00FD09F0">
        <w:t xml:space="preserve"> message, the KMS shall verify that the key management information is related to the targeted user.</w:t>
      </w:r>
    </w:p>
    <w:p w14:paraId="7A317E6F" w14:textId="77777777" w:rsidR="00521B1D" w:rsidRPr="00FD09F0" w:rsidRDefault="00521B1D" w:rsidP="00521B1D">
      <w:r w:rsidRPr="00FD09F0">
        <w:t>A timer may be defined in the DF2/MF in order to specify the amount of time that the DF2/MF shall wait for the response from the KMS. If this timer expires, a failure indication shall be sent to the LEMF.</w:t>
      </w:r>
    </w:p>
    <w:p w14:paraId="57CC568B" w14:textId="77777777" w:rsidR="00521B1D" w:rsidRPr="00FD09F0" w:rsidRDefault="00521B1D" w:rsidP="00521B1D">
      <w:r w:rsidRPr="00FD09F0">
        <w:lastRenderedPageBreak/>
        <w:t xml:space="preserve">Table 21.1.2.2 provides the list of parameters, which shall be carried by the message </w:t>
      </w:r>
      <w:proofErr w:type="spellStart"/>
      <w:r w:rsidRPr="00FD09F0">
        <w:t>get_keys_response</w:t>
      </w:r>
      <w:proofErr w:type="spellEnd"/>
      <w:r w:rsidRPr="00FD09F0">
        <w:t>, in order to provide the DF2/MF with the session keys:</w:t>
      </w:r>
    </w:p>
    <w:p w14:paraId="5520F3D4" w14:textId="77777777" w:rsidR="00521B1D" w:rsidRPr="00FD09F0" w:rsidRDefault="00521B1D" w:rsidP="00521B1D">
      <w:pPr>
        <w:pStyle w:val="TH"/>
      </w:pPr>
      <w:r w:rsidRPr="00FD09F0">
        <w:t xml:space="preserve">Table 21.1.2.2: Parameters and information in message </w:t>
      </w:r>
      <w:proofErr w:type="spellStart"/>
      <w:r w:rsidRPr="00FD09F0">
        <w:t>get_keys_response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tblGrid>
      <w:tr w:rsidR="00521B1D" w:rsidRPr="00FD09F0" w14:paraId="10D4F777" w14:textId="77777777" w:rsidTr="004C51DA">
        <w:trPr>
          <w:cantSplit/>
          <w:jc w:val="center"/>
        </w:trPr>
        <w:tc>
          <w:tcPr>
            <w:tcW w:w="2388" w:type="dxa"/>
          </w:tcPr>
          <w:p w14:paraId="6C36E3FB" w14:textId="77777777" w:rsidR="00521B1D" w:rsidRPr="00FD09F0" w:rsidRDefault="00521B1D" w:rsidP="004C51DA">
            <w:pPr>
              <w:pStyle w:val="TAL"/>
            </w:pPr>
            <w:r w:rsidRPr="00FD09F0">
              <w:t>Crypto Session ID</w:t>
            </w:r>
          </w:p>
        </w:tc>
      </w:tr>
      <w:tr w:rsidR="00521B1D" w:rsidRPr="00FD09F0" w14:paraId="3BE2DBAE" w14:textId="77777777" w:rsidTr="004C51DA">
        <w:trPr>
          <w:cantSplit/>
          <w:jc w:val="center"/>
        </w:trPr>
        <w:tc>
          <w:tcPr>
            <w:tcW w:w="2388" w:type="dxa"/>
          </w:tcPr>
          <w:p w14:paraId="55265DA1" w14:textId="77777777" w:rsidR="00521B1D" w:rsidRPr="00FD09F0" w:rsidRDefault="00521B1D" w:rsidP="004C51DA">
            <w:pPr>
              <w:pStyle w:val="TAL"/>
            </w:pPr>
            <w:r w:rsidRPr="00FD09F0">
              <w:t>Session key</w:t>
            </w:r>
          </w:p>
        </w:tc>
      </w:tr>
      <w:tr w:rsidR="00521B1D" w:rsidRPr="00FD09F0" w14:paraId="24255C4B" w14:textId="77777777" w:rsidTr="004C51DA">
        <w:trPr>
          <w:cantSplit/>
          <w:jc w:val="center"/>
        </w:trPr>
        <w:tc>
          <w:tcPr>
            <w:tcW w:w="2388" w:type="dxa"/>
          </w:tcPr>
          <w:p w14:paraId="09127529" w14:textId="77777777" w:rsidR="00521B1D" w:rsidRPr="00FD09F0" w:rsidRDefault="00521B1D" w:rsidP="004C51DA">
            <w:pPr>
              <w:pStyle w:val="TAL"/>
            </w:pPr>
            <w:r w:rsidRPr="00FD09F0">
              <w:t>Salt</w:t>
            </w:r>
          </w:p>
        </w:tc>
      </w:tr>
      <w:tr w:rsidR="00521B1D" w:rsidRPr="00FD09F0" w14:paraId="1FBDFD34" w14:textId="77777777" w:rsidTr="004C51DA">
        <w:trPr>
          <w:cantSplit/>
          <w:jc w:val="center"/>
        </w:trPr>
        <w:tc>
          <w:tcPr>
            <w:tcW w:w="2388" w:type="dxa"/>
          </w:tcPr>
          <w:p w14:paraId="48527E24" w14:textId="77777777" w:rsidR="00521B1D" w:rsidRPr="00FD09F0" w:rsidRDefault="00521B1D" w:rsidP="004C51DA">
            <w:pPr>
              <w:pStyle w:val="TAL"/>
            </w:pPr>
            <w:r w:rsidRPr="00FD09F0">
              <w:t>Failure indication (optional)</w:t>
            </w:r>
          </w:p>
        </w:tc>
      </w:tr>
    </w:tbl>
    <w:p w14:paraId="56A76A5D" w14:textId="77777777" w:rsidR="00521B1D" w:rsidRPr="00FD09F0" w:rsidRDefault="00521B1D" w:rsidP="00521B1D"/>
    <w:p w14:paraId="6FA84DA5" w14:textId="77777777" w:rsidR="00521B1D" w:rsidRPr="00FD09F0" w:rsidRDefault="00521B1D" w:rsidP="00521B1D">
      <w:r w:rsidRPr="00FD09F0">
        <w:t>With reference to table 21.1.2.2, in case of failure in providing any of the decryption information, the KMS may provide a decryption failure indication.</w:t>
      </w:r>
    </w:p>
    <w:p w14:paraId="26B7A74F" w14:textId="77777777" w:rsidR="00521B1D" w:rsidRPr="00FD09F0" w:rsidRDefault="00521B1D" w:rsidP="00521B1D">
      <w:r w:rsidRPr="00FD09F0">
        <w:t xml:space="preserve">Upon reception of </w:t>
      </w:r>
      <w:proofErr w:type="spellStart"/>
      <w:r w:rsidRPr="00FD09F0">
        <w:t>get_keys_response</w:t>
      </w:r>
      <w:proofErr w:type="spellEnd"/>
      <w:r w:rsidRPr="00FD09F0">
        <w:t xml:space="preserve"> message or in case of timer expiry, the following information shall be provided to the LEMF by the DF2/MF:</w:t>
      </w:r>
    </w:p>
    <w:p w14:paraId="6E9A389F" w14:textId="77777777" w:rsidR="00521B1D" w:rsidRPr="00FD09F0" w:rsidRDefault="00521B1D" w:rsidP="00521B1D">
      <w:pPr>
        <w:pStyle w:val="B1"/>
      </w:pPr>
      <w:r w:rsidRPr="00FD09F0">
        <w:t>-</w:t>
      </w:r>
      <w:r w:rsidRPr="00FD09F0">
        <w:tab/>
        <w:t>Lawful interception identifier;</w:t>
      </w:r>
    </w:p>
    <w:p w14:paraId="2D7B0B12" w14:textId="77777777" w:rsidR="00521B1D" w:rsidRPr="00FD09F0" w:rsidRDefault="00521B1D" w:rsidP="00521B1D">
      <w:pPr>
        <w:pStyle w:val="B1"/>
      </w:pPr>
      <w:r w:rsidRPr="00FD09F0">
        <w:t>-</w:t>
      </w:r>
      <w:r w:rsidRPr="00FD09F0">
        <w:tab/>
        <w:t>Observed target identity(</w:t>
      </w:r>
      <w:proofErr w:type="spellStart"/>
      <w:r w:rsidRPr="00FD09F0">
        <w:t>ies</w:t>
      </w:r>
      <w:proofErr w:type="spellEnd"/>
      <w:r w:rsidRPr="00FD09F0">
        <w:t>);</w:t>
      </w:r>
    </w:p>
    <w:p w14:paraId="64648D2D" w14:textId="77777777" w:rsidR="00521B1D" w:rsidRPr="00FD09F0" w:rsidRDefault="00521B1D" w:rsidP="00521B1D">
      <w:pPr>
        <w:pStyle w:val="B1"/>
      </w:pPr>
      <w:r w:rsidRPr="00FD09F0">
        <w:t>-</w:t>
      </w:r>
      <w:r w:rsidRPr="00FD09F0">
        <w:tab/>
        <w:t>Correlation number (in order to correlate the keys to IMS session under interception at the CSCF(s));</w:t>
      </w:r>
    </w:p>
    <w:p w14:paraId="0088D6CF" w14:textId="77777777" w:rsidR="00521B1D" w:rsidRPr="00FD09F0" w:rsidRDefault="00521B1D" w:rsidP="00521B1D">
      <w:pPr>
        <w:pStyle w:val="B1"/>
      </w:pPr>
      <w:r w:rsidRPr="00FD09F0">
        <w:t>-</w:t>
      </w:r>
      <w:r w:rsidRPr="00FD09F0">
        <w:tab/>
        <w:t>Event type (session encryption keys available);</w:t>
      </w:r>
    </w:p>
    <w:p w14:paraId="1CA5866A" w14:textId="77777777" w:rsidR="00521B1D" w:rsidRPr="00FD09F0" w:rsidRDefault="00521B1D" w:rsidP="00521B1D">
      <w:pPr>
        <w:pStyle w:val="B1"/>
      </w:pPr>
      <w:r w:rsidRPr="00FD09F0">
        <w:t>-</w:t>
      </w:r>
      <w:r w:rsidRPr="00FD09F0">
        <w:tab/>
        <w:t>Crypto Session ID (if provided by the KMS);</w:t>
      </w:r>
    </w:p>
    <w:p w14:paraId="1522415D" w14:textId="77777777" w:rsidR="00521B1D" w:rsidRPr="00FD09F0" w:rsidRDefault="00521B1D" w:rsidP="00521B1D">
      <w:pPr>
        <w:pStyle w:val="B1"/>
      </w:pPr>
      <w:r w:rsidRPr="00FD09F0">
        <w:t>-</w:t>
      </w:r>
      <w:r w:rsidRPr="00FD09F0">
        <w:tab/>
        <w:t>Session key (if provided by the KMS);</w:t>
      </w:r>
    </w:p>
    <w:p w14:paraId="5E325C3F" w14:textId="77777777" w:rsidR="00521B1D" w:rsidRPr="00FD09F0" w:rsidRDefault="00521B1D" w:rsidP="00521B1D">
      <w:pPr>
        <w:pStyle w:val="B1"/>
      </w:pPr>
      <w:r w:rsidRPr="00FD09F0">
        <w:t>-</w:t>
      </w:r>
      <w:r w:rsidRPr="00FD09F0">
        <w:tab/>
        <w:t>Salt (if provided by the KMS);</w:t>
      </w:r>
    </w:p>
    <w:p w14:paraId="4D09BBB5" w14:textId="77777777" w:rsidR="00521B1D" w:rsidRPr="00FD09F0" w:rsidRDefault="00521B1D" w:rsidP="00521B1D">
      <w:pPr>
        <w:pStyle w:val="B1"/>
      </w:pPr>
      <w:r w:rsidRPr="00C15763">
        <w:rPr>
          <w:b/>
        </w:rPr>
        <w:t>-</w:t>
      </w:r>
      <w:r w:rsidRPr="00C15763">
        <w:rPr>
          <w:b/>
        </w:rPr>
        <w:tab/>
      </w:r>
      <w:proofErr w:type="spellStart"/>
      <w:r w:rsidRPr="00C15763">
        <w:t>MediaSec</w:t>
      </w:r>
      <w:proofErr w:type="spellEnd"/>
      <w:r w:rsidRPr="00C15763">
        <w:t xml:space="preserve"> key retrieval failure indication (in case of e.g. timer expiry, or failure indication received from the KMS).</w:t>
      </w:r>
    </w:p>
    <w:p w14:paraId="0972F69C" w14:textId="77777777" w:rsidR="00521B1D" w:rsidRPr="00FD09F0" w:rsidRDefault="00521B1D" w:rsidP="00521B1D">
      <w:pPr>
        <w:pStyle w:val="Heading2"/>
      </w:pPr>
      <w:bookmarkStart w:id="1132" w:name="_Toc99629745"/>
      <w:bookmarkStart w:id="1133" w:name="_Toc99629005"/>
      <w:r w:rsidRPr="00FD09F0">
        <w:t>21.2</w:t>
      </w:r>
      <w:r w:rsidRPr="00FD09F0">
        <w:tab/>
        <w:t>Provision of Content – PTC Service</w:t>
      </w:r>
      <w:bookmarkEnd w:id="1132"/>
      <w:bookmarkEnd w:id="1133"/>
    </w:p>
    <w:p w14:paraId="1A6B68B6" w14:textId="77777777" w:rsidR="00521B1D" w:rsidRPr="00FD09F0" w:rsidRDefault="00521B1D" w:rsidP="00521B1D">
      <w:r w:rsidRPr="00FD09F0">
        <w:t>The access method for the delivering of PTC Intercept Product is based on duplication of packets without modification at PoC/MCPTT server. The duplicated packets with additional information in a header, as shown in figure 21.2.1, are sent to DF3 for further delivery to the LEA.</w:t>
      </w:r>
    </w:p>
    <w:p w14:paraId="259CBDC6" w14:textId="215585A8" w:rsidR="00521B1D" w:rsidRPr="00FD09F0" w:rsidRDefault="00521B1D" w:rsidP="00521B1D">
      <w:pPr>
        <w:pStyle w:val="TH"/>
      </w:pPr>
      <w:r w:rsidRPr="00521B1D">
        <w:rPr>
          <w:noProof/>
          <w:lang w:val="en-US"/>
        </w:rPr>
        <w:drawing>
          <wp:inline distT="0" distB="0" distL="0" distR="0" wp14:anchorId="6F513DF0" wp14:editId="6AE654F1">
            <wp:extent cx="4476750" cy="1945640"/>
            <wp:effectExtent l="0" t="0" r="0" b="0"/>
            <wp:docPr id="1367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476750" cy="1945640"/>
                    </a:xfrm>
                    <a:prstGeom prst="rect">
                      <a:avLst/>
                    </a:prstGeom>
                    <a:noFill/>
                    <a:ln>
                      <a:noFill/>
                    </a:ln>
                  </pic:spPr>
                </pic:pic>
              </a:graphicData>
            </a:graphic>
          </wp:inline>
        </w:drawing>
      </w:r>
    </w:p>
    <w:p w14:paraId="09291C7D" w14:textId="77777777" w:rsidR="00521B1D" w:rsidRPr="00FD09F0" w:rsidRDefault="00521B1D" w:rsidP="00521B1D">
      <w:pPr>
        <w:pStyle w:val="TF"/>
        <w:rPr>
          <w:color w:val="000000"/>
        </w:rPr>
      </w:pPr>
      <w:r w:rsidRPr="00FD09F0">
        <w:t>Figure 21.2.1: Configuration for interception of Content- PTC</w:t>
      </w:r>
    </w:p>
    <w:p w14:paraId="0936ACCC" w14:textId="77777777" w:rsidR="00521B1D" w:rsidRPr="00FD09F0" w:rsidRDefault="00521B1D" w:rsidP="00521B1D">
      <w:pPr>
        <w:pStyle w:val="Heading2"/>
      </w:pPr>
      <w:bookmarkStart w:id="1134" w:name="_Toc99629746"/>
      <w:bookmarkStart w:id="1135" w:name="_Toc99629006"/>
      <w:r w:rsidRPr="00FD09F0">
        <w:lastRenderedPageBreak/>
        <w:t>21.3</w:t>
      </w:r>
      <w:r w:rsidRPr="00FD09F0">
        <w:tab/>
        <w:t>Provision of Interception</w:t>
      </w:r>
      <w:bookmarkEnd w:id="1134"/>
      <w:bookmarkEnd w:id="1135"/>
    </w:p>
    <w:p w14:paraId="118FC93B" w14:textId="77777777" w:rsidR="00521B1D" w:rsidRPr="00FD09F0" w:rsidRDefault="00521B1D" w:rsidP="00521B1D">
      <w:pPr>
        <w:pStyle w:val="Heading3"/>
      </w:pPr>
      <w:bookmarkStart w:id="1136" w:name="_Toc99629747"/>
      <w:bookmarkStart w:id="1137" w:name="_Toc99629007"/>
      <w:r w:rsidRPr="00FD09F0">
        <w:t>21.3.1</w:t>
      </w:r>
      <w:r w:rsidRPr="00FD09F0">
        <w:tab/>
        <w:t>X3-Interface</w:t>
      </w:r>
      <w:bookmarkEnd w:id="1136"/>
      <w:bookmarkEnd w:id="1137"/>
    </w:p>
    <w:p w14:paraId="54279BF9" w14:textId="77777777" w:rsidR="00521B1D" w:rsidRPr="00FD09F0" w:rsidRDefault="00521B1D" w:rsidP="00521B1D">
      <w:r w:rsidRPr="00FD09F0">
        <w:t>In addition to the intercepted content of communications, the following information needs to be transferred from the PTC ICE to the DF3 in order to allow the DF3 to perform its functionality:</w:t>
      </w:r>
    </w:p>
    <w:p w14:paraId="0E977A80" w14:textId="77777777" w:rsidR="00521B1D" w:rsidRPr="00FD09F0" w:rsidRDefault="00521B1D" w:rsidP="00521B1D">
      <w:pPr>
        <w:pStyle w:val="B1"/>
      </w:pPr>
      <w:r w:rsidRPr="00FD09F0">
        <w:rPr>
          <w:kern w:val="2"/>
          <w:lang w:eastAsia="zh-CN"/>
        </w:rPr>
        <w:t>-</w:t>
      </w:r>
      <w:r w:rsidRPr="00FD09F0">
        <w:rPr>
          <w:kern w:val="2"/>
          <w:lang w:eastAsia="zh-CN"/>
        </w:rPr>
        <w:tab/>
      </w:r>
      <w:r w:rsidRPr="00FD09F0">
        <w:t>target identity</w:t>
      </w:r>
      <w:r w:rsidRPr="00FD09F0">
        <w:rPr>
          <w:kern w:val="2"/>
          <w:lang w:eastAsia="zh-CN"/>
        </w:rPr>
        <w:t>;</w:t>
      </w:r>
    </w:p>
    <w:p w14:paraId="64432836" w14:textId="77777777" w:rsidR="00521B1D" w:rsidRPr="00FD09F0" w:rsidRDefault="00521B1D" w:rsidP="00521B1D">
      <w:pPr>
        <w:pStyle w:val="B1"/>
      </w:pPr>
      <w:r w:rsidRPr="00FD09F0">
        <w:rPr>
          <w:kern w:val="2"/>
          <w:lang w:eastAsia="zh-CN"/>
        </w:rPr>
        <w:t>-</w:t>
      </w:r>
      <w:r w:rsidRPr="00FD09F0">
        <w:rPr>
          <w:kern w:val="2"/>
          <w:lang w:eastAsia="zh-CN"/>
        </w:rPr>
        <w:tab/>
      </w:r>
      <w:r w:rsidRPr="00FD09F0">
        <w:t>correlation number</w:t>
      </w:r>
      <w:r w:rsidRPr="00FD09F0">
        <w:rPr>
          <w:kern w:val="2"/>
          <w:lang w:eastAsia="zh-CN"/>
        </w:rPr>
        <w:t>;</w:t>
      </w:r>
    </w:p>
    <w:p w14:paraId="7F6A83CB" w14:textId="77777777" w:rsidR="00521B1D" w:rsidRPr="00FD09F0" w:rsidRDefault="00521B1D" w:rsidP="00521B1D">
      <w:pPr>
        <w:pStyle w:val="B1"/>
      </w:pPr>
      <w:r w:rsidRPr="00FD09F0">
        <w:rPr>
          <w:kern w:val="2"/>
          <w:lang w:eastAsia="zh-CN"/>
        </w:rPr>
        <w:t>-</w:t>
      </w:r>
      <w:r w:rsidRPr="00FD09F0">
        <w:rPr>
          <w:kern w:val="2"/>
          <w:lang w:eastAsia="zh-CN"/>
        </w:rPr>
        <w:tab/>
      </w:r>
      <w:r w:rsidRPr="00FD09F0">
        <w:t>time stamp - optional</w:t>
      </w:r>
      <w:r w:rsidRPr="00FD09F0">
        <w:rPr>
          <w:kern w:val="2"/>
          <w:lang w:eastAsia="zh-CN"/>
        </w:rPr>
        <w:t>;</w:t>
      </w:r>
    </w:p>
    <w:p w14:paraId="344EFD54"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r>
      <w:r w:rsidRPr="00FD09F0">
        <w:t>direction (indicates whether T-PDU is from the target or to the target) - optional</w:t>
      </w:r>
      <w:r w:rsidRPr="00FD09F0">
        <w:rPr>
          <w:kern w:val="2"/>
          <w:lang w:eastAsia="zh-CN"/>
        </w:rPr>
        <w:t>;</w:t>
      </w:r>
    </w:p>
    <w:p w14:paraId="55595FA6"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t>identity of source of media (communications content) for group calls;</w:t>
      </w:r>
    </w:p>
    <w:p w14:paraId="60B73EDE" w14:textId="77777777" w:rsidR="00521B1D" w:rsidRPr="00FD09F0" w:rsidRDefault="00521B1D" w:rsidP="00521B1D">
      <w:pPr>
        <w:pStyle w:val="B1"/>
      </w:pPr>
      <w:bookmarkStart w:id="1138" w:name="_MCCTEMPBM_CRPT04050215___5"/>
      <w:r w:rsidRPr="00FD09F0">
        <w:rPr>
          <w:kern w:val="2"/>
          <w:lang w:eastAsia="zh-CN"/>
        </w:rPr>
        <w:t>-</w:t>
      </w:r>
      <w:r w:rsidRPr="00FD09F0">
        <w:rPr>
          <w:kern w:val="2"/>
          <w:lang w:eastAsia="zh-CN"/>
        </w:rPr>
        <w:tab/>
      </w:r>
      <w:r w:rsidRPr="00FD09F0">
        <w:t xml:space="preserve">the target location (if available) or the </w:t>
      </w:r>
      <w:r w:rsidRPr="00FD09F0">
        <w:rPr>
          <w:color w:val="000000"/>
        </w:rPr>
        <w:t>IAs in case of location dependent interception</w:t>
      </w:r>
      <w:r w:rsidRPr="00FD09F0">
        <w:rPr>
          <w:kern w:val="2"/>
          <w:lang w:eastAsia="zh-CN"/>
        </w:rPr>
        <w:t>;</w:t>
      </w:r>
    </w:p>
    <w:bookmarkEnd w:id="1138"/>
    <w:p w14:paraId="70F3A323" w14:textId="77777777" w:rsidR="00521B1D" w:rsidRPr="00FD09F0" w:rsidRDefault="00521B1D" w:rsidP="00521B1D">
      <w:pPr>
        <w:pStyle w:val="B1"/>
      </w:pPr>
      <w:r w:rsidRPr="00FD09F0">
        <w:t>-</w:t>
      </w:r>
      <w:r w:rsidRPr="00FD09F0">
        <w:tab/>
        <w:t>date/time of Location (if target location provided)</w:t>
      </w:r>
      <w:r w:rsidRPr="00FD09F0">
        <w:rPr>
          <w:kern w:val="2"/>
          <w:lang w:eastAsia="zh-CN"/>
        </w:rPr>
        <w:t>.</w:t>
      </w:r>
    </w:p>
    <w:p w14:paraId="4DC66369" w14:textId="77777777" w:rsidR="00521B1D" w:rsidRPr="00FD09F0" w:rsidRDefault="00521B1D" w:rsidP="00521B1D">
      <w:pPr>
        <w:pStyle w:val="Heading3"/>
      </w:pPr>
      <w:bookmarkStart w:id="1139" w:name="_Toc99629748"/>
      <w:bookmarkStart w:id="1140" w:name="_Toc99629008"/>
      <w:r w:rsidRPr="00FD09F0">
        <w:t>21.3.2</w:t>
      </w:r>
      <w:r w:rsidRPr="00FD09F0">
        <w:tab/>
        <w:t>X2-interface</w:t>
      </w:r>
      <w:bookmarkEnd w:id="1139"/>
      <w:bookmarkEnd w:id="1140"/>
    </w:p>
    <w:p w14:paraId="4EE089FC" w14:textId="77777777" w:rsidR="00521B1D" w:rsidRPr="00FD09F0" w:rsidRDefault="00521B1D" w:rsidP="00521B1D">
      <w:r w:rsidRPr="00FD09F0">
        <w:t>The following information needs to be transferred from the SIP Core, or the HSS to the DF2 in order to allow a DF2 to perform its functionality:</w:t>
      </w:r>
    </w:p>
    <w:p w14:paraId="171A7665" w14:textId="77777777" w:rsidR="00521B1D" w:rsidRPr="00FD09F0" w:rsidRDefault="00521B1D" w:rsidP="00521B1D">
      <w:pPr>
        <w:pStyle w:val="B1"/>
      </w:pPr>
      <w:r w:rsidRPr="00FD09F0">
        <w:rPr>
          <w:kern w:val="2"/>
          <w:lang w:eastAsia="zh-CN"/>
        </w:rPr>
        <w:t>-</w:t>
      </w:r>
      <w:r w:rsidRPr="00FD09F0">
        <w:rPr>
          <w:kern w:val="2"/>
          <w:lang w:eastAsia="zh-CN"/>
        </w:rPr>
        <w:tab/>
      </w:r>
      <w:r w:rsidRPr="00FD09F0">
        <w:t>target identity</w:t>
      </w:r>
      <w:r w:rsidRPr="00FD09F0">
        <w:rPr>
          <w:kern w:val="2"/>
          <w:lang w:eastAsia="zh-CN"/>
        </w:rPr>
        <w:t>;</w:t>
      </w:r>
    </w:p>
    <w:p w14:paraId="6D3CBF1B" w14:textId="77777777" w:rsidR="00521B1D" w:rsidRPr="00FD09F0" w:rsidRDefault="00521B1D" w:rsidP="00521B1D">
      <w:pPr>
        <w:pStyle w:val="B1"/>
      </w:pPr>
      <w:r w:rsidRPr="00FD09F0">
        <w:rPr>
          <w:kern w:val="2"/>
          <w:lang w:eastAsia="zh-CN"/>
        </w:rPr>
        <w:t>-</w:t>
      </w:r>
      <w:r w:rsidRPr="00FD09F0">
        <w:rPr>
          <w:kern w:val="2"/>
          <w:lang w:eastAsia="zh-CN"/>
        </w:rPr>
        <w:tab/>
      </w:r>
      <w:r w:rsidRPr="00FD09F0">
        <w:t>events and associated parameters as defined in table 21.3.4.1 and 21.4 shall be provided;</w:t>
      </w:r>
    </w:p>
    <w:p w14:paraId="4E7C5469" w14:textId="77777777" w:rsidR="00521B1D" w:rsidRPr="00FD09F0" w:rsidRDefault="00521B1D" w:rsidP="00521B1D">
      <w:pPr>
        <w:pStyle w:val="B1"/>
      </w:pPr>
      <w:bookmarkStart w:id="1141" w:name="_MCCTEMPBM_CRPT04050216___5"/>
      <w:r w:rsidRPr="00FD09F0">
        <w:rPr>
          <w:kern w:val="2"/>
          <w:lang w:eastAsia="zh-CN"/>
        </w:rPr>
        <w:t>-</w:t>
      </w:r>
      <w:r w:rsidRPr="00FD09F0">
        <w:rPr>
          <w:kern w:val="2"/>
          <w:lang w:eastAsia="zh-CN"/>
        </w:rPr>
        <w:tab/>
        <w:t xml:space="preserve">the </w:t>
      </w:r>
      <w:r w:rsidRPr="00FD09F0">
        <w:t xml:space="preserve">target location (if available) or the </w:t>
      </w:r>
      <w:r w:rsidRPr="00FD09F0">
        <w:rPr>
          <w:color w:val="000000"/>
        </w:rPr>
        <w:t>IAs in case of location dependent interception</w:t>
      </w:r>
      <w:r w:rsidRPr="00FD09F0">
        <w:t>;</w:t>
      </w:r>
    </w:p>
    <w:bookmarkEnd w:id="1141"/>
    <w:p w14:paraId="12BF25AD" w14:textId="77777777" w:rsidR="00521B1D" w:rsidRPr="00FD09F0" w:rsidRDefault="00521B1D" w:rsidP="00521B1D">
      <w:pPr>
        <w:pStyle w:val="B1"/>
      </w:pPr>
      <w:r w:rsidRPr="00FD09F0">
        <w:t>-</w:t>
      </w:r>
      <w:r w:rsidRPr="00FD09F0">
        <w:tab/>
        <w:t>date/time of Location (if target location provided)</w:t>
      </w:r>
      <w:r w:rsidRPr="00FD09F0">
        <w:rPr>
          <w:kern w:val="2"/>
          <w:lang w:eastAsia="zh-CN"/>
        </w:rPr>
        <w:t>;</w:t>
      </w:r>
    </w:p>
    <w:p w14:paraId="4A15160B" w14:textId="77777777" w:rsidR="00521B1D" w:rsidRPr="00FD09F0" w:rsidRDefault="00521B1D" w:rsidP="00521B1D">
      <w:pPr>
        <w:pStyle w:val="B1"/>
      </w:pPr>
      <w:bookmarkStart w:id="1142" w:name="_MCCTEMPBM_CRPT04050217___5"/>
      <w:r w:rsidRPr="00FD09F0">
        <w:rPr>
          <w:kern w:val="2"/>
          <w:lang w:eastAsia="zh-CN"/>
        </w:rPr>
        <w:t>-</w:t>
      </w:r>
      <w:r w:rsidRPr="00FD09F0">
        <w:rPr>
          <w:kern w:val="2"/>
          <w:lang w:eastAsia="zh-CN"/>
        </w:rPr>
        <w:tab/>
      </w:r>
      <w:r w:rsidRPr="00FD09F0">
        <w:rPr>
          <w:color w:val="000000"/>
        </w:rPr>
        <w:t>correlation number</w:t>
      </w:r>
      <w:r w:rsidRPr="00FD09F0">
        <w:t>;</w:t>
      </w:r>
    </w:p>
    <w:p w14:paraId="25FB86AE" w14:textId="77777777" w:rsidR="00521B1D" w:rsidRPr="00FD09F0" w:rsidRDefault="00521B1D" w:rsidP="00521B1D">
      <w:pPr>
        <w:pStyle w:val="B1"/>
      </w:pPr>
      <w:r w:rsidRPr="00FD09F0">
        <w:rPr>
          <w:kern w:val="2"/>
          <w:lang w:eastAsia="zh-CN"/>
        </w:rPr>
        <w:t>-</w:t>
      </w:r>
      <w:r w:rsidRPr="00FD09F0">
        <w:rPr>
          <w:kern w:val="2"/>
          <w:lang w:eastAsia="zh-CN"/>
        </w:rPr>
        <w:tab/>
      </w:r>
      <w:r w:rsidRPr="00FD09F0">
        <w:rPr>
          <w:color w:val="000000"/>
        </w:rPr>
        <w:t>parameters (keys and associated parameters for decrypting CC), if available and necessary</w:t>
      </w:r>
      <w:r w:rsidRPr="00FD09F0">
        <w:t>;</w:t>
      </w:r>
    </w:p>
    <w:p w14:paraId="3D6A7D27" w14:textId="77777777" w:rsidR="00521B1D" w:rsidRPr="00FD09F0" w:rsidRDefault="00521B1D" w:rsidP="00521B1D">
      <w:pPr>
        <w:pStyle w:val="B1"/>
      </w:pPr>
      <w:r w:rsidRPr="00FD09F0">
        <w:rPr>
          <w:color w:val="000000"/>
        </w:rPr>
        <w:t>-</w:t>
      </w:r>
      <w:r w:rsidRPr="00FD09F0">
        <w:rPr>
          <w:color w:val="000000"/>
        </w:rPr>
        <w:tab/>
        <w:t>Encryption parameters (keys and associated parameters for decrypting CC), if available and necessary.</w:t>
      </w:r>
    </w:p>
    <w:p w14:paraId="395026FF" w14:textId="77777777" w:rsidR="00521B1D" w:rsidRPr="00FD09F0" w:rsidRDefault="00521B1D" w:rsidP="00521B1D">
      <w:pPr>
        <w:pStyle w:val="Heading3"/>
      </w:pPr>
      <w:bookmarkStart w:id="1143" w:name="_Toc99629749"/>
      <w:bookmarkStart w:id="1144" w:name="_Toc99629009"/>
      <w:bookmarkEnd w:id="1142"/>
      <w:r w:rsidRPr="00FD09F0">
        <w:t>21.3.3</w:t>
      </w:r>
      <w:r w:rsidRPr="00FD09F0">
        <w:tab/>
        <w:t>LI Defined Events</w:t>
      </w:r>
      <w:bookmarkEnd w:id="1143"/>
      <w:bookmarkEnd w:id="1144"/>
    </w:p>
    <w:p w14:paraId="52F4D8B5" w14:textId="77777777" w:rsidR="00521B1D" w:rsidRPr="00FD09F0" w:rsidRDefault="00521B1D" w:rsidP="00521B1D">
      <w:pPr>
        <w:pStyle w:val="Heading4"/>
      </w:pPr>
      <w:bookmarkStart w:id="1145" w:name="_Toc99629750"/>
      <w:bookmarkStart w:id="1146" w:name="_Toc99629010"/>
      <w:r w:rsidRPr="00FD09F0">
        <w:t>21.3.3.1</w:t>
      </w:r>
      <w:r w:rsidRPr="00FD09F0">
        <w:tab/>
        <w:t>IRI Defined Events</w:t>
      </w:r>
      <w:bookmarkEnd w:id="1145"/>
      <w:bookmarkEnd w:id="1146"/>
    </w:p>
    <w:p w14:paraId="162A69F4" w14:textId="77777777" w:rsidR="00521B1D" w:rsidRPr="00FD09F0" w:rsidRDefault="00521B1D" w:rsidP="00521B1D">
      <w:r w:rsidRPr="00FD09F0">
        <w:t>The LI event information is sent to the DF2/DF3 is triggered by different PTC session related and non-call related events/reports. Details for each event are described in the following clauses.</w:t>
      </w:r>
    </w:p>
    <w:p w14:paraId="742F7314" w14:textId="77777777" w:rsidR="00521B1D" w:rsidRPr="00FD09F0" w:rsidRDefault="00521B1D" w:rsidP="00521B1D">
      <w:pPr>
        <w:rPr>
          <w:bCs/>
        </w:rPr>
      </w:pPr>
      <w:r w:rsidRPr="00FD09F0">
        <w:rPr>
          <w:bCs/>
        </w:rPr>
        <w:t xml:space="preserve">The following events are </w:t>
      </w:r>
      <w:r w:rsidRPr="00FD09F0">
        <w:t>applicable to both the PoC and MCPTT service</w:t>
      </w:r>
      <w:r w:rsidRPr="00FD09F0">
        <w:rPr>
          <w:bCs/>
        </w:rPr>
        <w:t xml:space="preserve"> ICE:</w:t>
      </w:r>
    </w:p>
    <w:p w14:paraId="5B5EC45E" w14:textId="77777777" w:rsidR="00521B1D" w:rsidRPr="00FD09F0" w:rsidRDefault="00521B1D" w:rsidP="00521B1D">
      <w:pPr>
        <w:pStyle w:val="B1"/>
        <w:rPr>
          <w:lang w:val="fr-FR"/>
        </w:rPr>
      </w:pPr>
      <w:r w:rsidRPr="00FD09F0">
        <w:rPr>
          <w:kern w:val="2"/>
          <w:lang w:val="fr-FR" w:eastAsia="zh-CN"/>
        </w:rPr>
        <w:t>-</w:t>
      </w:r>
      <w:r w:rsidRPr="00FD09F0">
        <w:rPr>
          <w:kern w:val="2"/>
          <w:lang w:val="fr-FR" w:eastAsia="zh-CN"/>
        </w:rPr>
        <w:tab/>
      </w:r>
      <w:r w:rsidRPr="00FD09F0">
        <w:rPr>
          <w:lang w:val="fr-FR"/>
        </w:rPr>
        <w:t>PTC Session Initiation</w:t>
      </w:r>
      <w:r w:rsidRPr="00FD09F0">
        <w:rPr>
          <w:kern w:val="2"/>
          <w:lang w:val="fr-FR" w:eastAsia="zh-CN"/>
        </w:rPr>
        <w:t>;</w:t>
      </w:r>
    </w:p>
    <w:p w14:paraId="5DA03EF6" w14:textId="77777777" w:rsidR="00521B1D" w:rsidRPr="00FD09F0" w:rsidRDefault="00521B1D" w:rsidP="00521B1D">
      <w:pPr>
        <w:pStyle w:val="B1"/>
        <w:rPr>
          <w:lang w:val="fr-FR"/>
        </w:rPr>
      </w:pPr>
      <w:r w:rsidRPr="00FD09F0">
        <w:rPr>
          <w:kern w:val="2"/>
          <w:lang w:val="fr-FR" w:eastAsia="zh-CN"/>
        </w:rPr>
        <w:t>-</w:t>
      </w:r>
      <w:r w:rsidRPr="00FD09F0">
        <w:rPr>
          <w:kern w:val="2"/>
          <w:lang w:val="fr-FR" w:eastAsia="zh-CN"/>
        </w:rPr>
        <w:tab/>
      </w:r>
      <w:r w:rsidRPr="00FD09F0">
        <w:rPr>
          <w:lang w:val="fr-FR"/>
        </w:rPr>
        <w:t>PTC Session Abandon</w:t>
      </w:r>
      <w:r w:rsidRPr="00FD09F0">
        <w:rPr>
          <w:kern w:val="2"/>
          <w:lang w:val="fr-FR" w:eastAsia="zh-CN"/>
        </w:rPr>
        <w:t>;</w:t>
      </w:r>
    </w:p>
    <w:p w14:paraId="679C4406" w14:textId="77777777" w:rsidR="00521B1D" w:rsidRPr="00FD09F0" w:rsidRDefault="00521B1D" w:rsidP="00521B1D">
      <w:pPr>
        <w:pStyle w:val="B1"/>
      </w:pPr>
      <w:r w:rsidRPr="00FD09F0">
        <w:rPr>
          <w:kern w:val="2"/>
          <w:lang w:eastAsia="zh-CN"/>
        </w:rPr>
        <w:t>-</w:t>
      </w:r>
      <w:r w:rsidRPr="00FD09F0">
        <w:rPr>
          <w:kern w:val="2"/>
          <w:lang w:eastAsia="zh-CN"/>
        </w:rPr>
        <w:tab/>
      </w:r>
      <w:r w:rsidRPr="00FD09F0">
        <w:t>PTC Session Start</w:t>
      </w:r>
      <w:r w:rsidRPr="00FD09F0">
        <w:rPr>
          <w:kern w:val="2"/>
          <w:lang w:eastAsia="zh-CN"/>
        </w:rPr>
        <w:t>;</w:t>
      </w:r>
    </w:p>
    <w:p w14:paraId="70EA8028" w14:textId="77777777" w:rsidR="00521B1D" w:rsidRPr="00FD09F0" w:rsidRDefault="00521B1D" w:rsidP="00521B1D">
      <w:pPr>
        <w:pStyle w:val="B1"/>
      </w:pPr>
      <w:r w:rsidRPr="00FD09F0">
        <w:rPr>
          <w:kern w:val="2"/>
          <w:lang w:eastAsia="zh-CN"/>
        </w:rPr>
        <w:t>-</w:t>
      </w:r>
      <w:r w:rsidRPr="00FD09F0">
        <w:rPr>
          <w:kern w:val="2"/>
          <w:lang w:eastAsia="zh-CN"/>
        </w:rPr>
        <w:tab/>
      </w:r>
      <w:r w:rsidRPr="00FD09F0">
        <w:t>PTC Session End</w:t>
      </w:r>
      <w:r w:rsidRPr="00FD09F0">
        <w:rPr>
          <w:kern w:val="2"/>
          <w:lang w:eastAsia="zh-CN"/>
        </w:rPr>
        <w:t>;</w:t>
      </w:r>
    </w:p>
    <w:p w14:paraId="6F436089" w14:textId="77777777" w:rsidR="00521B1D" w:rsidRPr="00FD09F0" w:rsidRDefault="00521B1D" w:rsidP="00521B1D">
      <w:pPr>
        <w:pStyle w:val="B1"/>
      </w:pPr>
      <w:r w:rsidRPr="00FD09F0">
        <w:rPr>
          <w:kern w:val="2"/>
          <w:lang w:eastAsia="zh-CN"/>
        </w:rPr>
        <w:t>-</w:t>
      </w:r>
      <w:r w:rsidRPr="00FD09F0">
        <w:rPr>
          <w:kern w:val="2"/>
          <w:lang w:eastAsia="zh-CN"/>
        </w:rPr>
        <w:tab/>
      </w:r>
      <w:r w:rsidRPr="00FD09F0">
        <w:t>PTC Start of Interception</w:t>
      </w:r>
      <w:r w:rsidRPr="00FD09F0">
        <w:rPr>
          <w:kern w:val="2"/>
          <w:lang w:eastAsia="zh-CN"/>
        </w:rPr>
        <w:t>;</w:t>
      </w:r>
    </w:p>
    <w:p w14:paraId="06DB5817" w14:textId="77777777" w:rsidR="00521B1D" w:rsidRPr="00FD09F0" w:rsidRDefault="00521B1D" w:rsidP="00521B1D">
      <w:pPr>
        <w:pStyle w:val="B1"/>
      </w:pPr>
      <w:r w:rsidRPr="00FD09F0">
        <w:rPr>
          <w:kern w:val="2"/>
          <w:lang w:eastAsia="zh-CN"/>
        </w:rPr>
        <w:t>-</w:t>
      </w:r>
      <w:r w:rsidRPr="00FD09F0">
        <w:rPr>
          <w:kern w:val="2"/>
          <w:lang w:eastAsia="zh-CN"/>
        </w:rPr>
        <w:tab/>
      </w:r>
      <w:r w:rsidRPr="00FD09F0">
        <w:t>PTC Pre-Established Session</w:t>
      </w:r>
      <w:r w:rsidRPr="00FD09F0">
        <w:rPr>
          <w:kern w:val="2"/>
          <w:lang w:eastAsia="zh-CN"/>
        </w:rPr>
        <w:t>;</w:t>
      </w:r>
    </w:p>
    <w:p w14:paraId="27CF289F" w14:textId="77777777" w:rsidR="00521B1D" w:rsidRPr="00FD09F0" w:rsidRDefault="00521B1D" w:rsidP="00521B1D">
      <w:pPr>
        <w:pStyle w:val="B1"/>
      </w:pPr>
      <w:r w:rsidRPr="00FD09F0">
        <w:rPr>
          <w:kern w:val="2"/>
          <w:lang w:eastAsia="zh-CN"/>
        </w:rPr>
        <w:t>-</w:t>
      </w:r>
      <w:r w:rsidRPr="00FD09F0">
        <w:rPr>
          <w:kern w:val="2"/>
          <w:lang w:eastAsia="zh-CN"/>
        </w:rPr>
        <w:tab/>
      </w:r>
      <w:r w:rsidRPr="00FD09F0">
        <w:t>PTC Instant Personal Alert</w:t>
      </w:r>
      <w:r w:rsidRPr="00FD09F0">
        <w:rPr>
          <w:kern w:val="2"/>
          <w:lang w:eastAsia="zh-CN"/>
        </w:rPr>
        <w:t>;</w:t>
      </w:r>
    </w:p>
    <w:p w14:paraId="5156336D" w14:textId="77777777" w:rsidR="00521B1D" w:rsidRPr="00FD09F0" w:rsidRDefault="00521B1D" w:rsidP="00521B1D">
      <w:pPr>
        <w:pStyle w:val="B1"/>
      </w:pPr>
      <w:r w:rsidRPr="00FD09F0">
        <w:rPr>
          <w:kern w:val="2"/>
          <w:lang w:eastAsia="zh-CN"/>
        </w:rPr>
        <w:t>-</w:t>
      </w:r>
      <w:r w:rsidRPr="00FD09F0">
        <w:rPr>
          <w:kern w:val="2"/>
          <w:lang w:eastAsia="zh-CN"/>
        </w:rPr>
        <w:tab/>
      </w:r>
      <w:r w:rsidRPr="00FD09F0">
        <w:t>PTC Party Join</w:t>
      </w:r>
      <w:r w:rsidRPr="00FD09F0">
        <w:rPr>
          <w:kern w:val="2"/>
          <w:lang w:eastAsia="zh-CN"/>
        </w:rPr>
        <w:t>;</w:t>
      </w:r>
    </w:p>
    <w:p w14:paraId="72FFCA5D" w14:textId="77777777" w:rsidR="00521B1D" w:rsidRPr="00FD09F0" w:rsidRDefault="00521B1D" w:rsidP="00521B1D">
      <w:pPr>
        <w:pStyle w:val="B1"/>
      </w:pPr>
      <w:r w:rsidRPr="00FD09F0">
        <w:rPr>
          <w:kern w:val="2"/>
          <w:lang w:eastAsia="zh-CN"/>
        </w:rPr>
        <w:lastRenderedPageBreak/>
        <w:t>-</w:t>
      </w:r>
      <w:r w:rsidRPr="00FD09F0">
        <w:rPr>
          <w:kern w:val="2"/>
          <w:lang w:eastAsia="zh-CN"/>
        </w:rPr>
        <w:tab/>
      </w:r>
      <w:r w:rsidRPr="00FD09F0">
        <w:t>PTC Party Drop</w:t>
      </w:r>
      <w:r w:rsidRPr="00FD09F0">
        <w:rPr>
          <w:kern w:val="2"/>
          <w:lang w:eastAsia="zh-CN"/>
        </w:rPr>
        <w:t>;</w:t>
      </w:r>
    </w:p>
    <w:p w14:paraId="5A0355F5" w14:textId="77777777" w:rsidR="00521B1D" w:rsidRPr="00FD09F0" w:rsidRDefault="00521B1D" w:rsidP="00521B1D">
      <w:pPr>
        <w:pStyle w:val="B1"/>
      </w:pPr>
      <w:r w:rsidRPr="00FD09F0">
        <w:rPr>
          <w:kern w:val="2"/>
          <w:lang w:eastAsia="zh-CN"/>
        </w:rPr>
        <w:t>-</w:t>
      </w:r>
      <w:r w:rsidRPr="00FD09F0">
        <w:rPr>
          <w:kern w:val="2"/>
          <w:lang w:eastAsia="zh-CN"/>
        </w:rPr>
        <w:tab/>
      </w:r>
      <w:r w:rsidRPr="00FD09F0">
        <w:t>PTC Party Hold</w:t>
      </w:r>
      <w:r w:rsidRPr="00FD09F0">
        <w:rPr>
          <w:kern w:val="2"/>
          <w:lang w:eastAsia="zh-CN"/>
        </w:rPr>
        <w:t>;</w:t>
      </w:r>
    </w:p>
    <w:p w14:paraId="4D0581BA" w14:textId="77777777" w:rsidR="00521B1D" w:rsidRPr="00FD09F0" w:rsidRDefault="00521B1D" w:rsidP="00521B1D">
      <w:pPr>
        <w:pStyle w:val="B1"/>
      </w:pPr>
      <w:r w:rsidRPr="00FD09F0">
        <w:rPr>
          <w:kern w:val="2"/>
          <w:lang w:eastAsia="zh-CN"/>
        </w:rPr>
        <w:t>-</w:t>
      </w:r>
      <w:r w:rsidRPr="00FD09F0">
        <w:rPr>
          <w:kern w:val="2"/>
          <w:lang w:eastAsia="zh-CN"/>
        </w:rPr>
        <w:tab/>
      </w:r>
      <w:r w:rsidRPr="00FD09F0">
        <w:t>PTC Party Retrieve</w:t>
      </w:r>
      <w:r w:rsidRPr="00FD09F0">
        <w:rPr>
          <w:kern w:val="2"/>
          <w:lang w:eastAsia="zh-CN"/>
        </w:rPr>
        <w:t>;</w:t>
      </w:r>
    </w:p>
    <w:p w14:paraId="674EA1B9" w14:textId="77777777" w:rsidR="00521B1D" w:rsidRPr="00FD09F0" w:rsidRDefault="00521B1D" w:rsidP="00521B1D">
      <w:pPr>
        <w:pStyle w:val="B1"/>
      </w:pPr>
      <w:r w:rsidRPr="00FD09F0">
        <w:rPr>
          <w:kern w:val="2"/>
          <w:lang w:eastAsia="zh-CN"/>
        </w:rPr>
        <w:t>-</w:t>
      </w:r>
      <w:r w:rsidRPr="00FD09F0">
        <w:rPr>
          <w:kern w:val="2"/>
          <w:lang w:eastAsia="zh-CN"/>
        </w:rPr>
        <w:tab/>
      </w:r>
      <w:r w:rsidRPr="00FD09F0">
        <w:t>PTC Media Type Notification</w:t>
      </w:r>
      <w:r w:rsidRPr="00FD09F0">
        <w:rPr>
          <w:kern w:val="2"/>
          <w:lang w:eastAsia="zh-CN"/>
        </w:rPr>
        <w:t>;</w:t>
      </w:r>
    </w:p>
    <w:p w14:paraId="4E9F184A" w14:textId="77777777" w:rsidR="00521B1D" w:rsidRPr="00FD09F0" w:rsidRDefault="00521B1D" w:rsidP="00521B1D">
      <w:pPr>
        <w:pStyle w:val="B1"/>
      </w:pPr>
      <w:r w:rsidRPr="00FD09F0">
        <w:rPr>
          <w:kern w:val="2"/>
          <w:lang w:eastAsia="zh-CN"/>
        </w:rPr>
        <w:t>-</w:t>
      </w:r>
      <w:r w:rsidRPr="00FD09F0">
        <w:rPr>
          <w:kern w:val="2"/>
          <w:lang w:eastAsia="zh-CN"/>
        </w:rPr>
        <w:tab/>
      </w:r>
      <w:r w:rsidRPr="00FD09F0">
        <w:t>PTC Group Advertisement</w:t>
      </w:r>
      <w:r w:rsidRPr="00FD09F0">
        <w:rPr>
          <w:kern w:val="2"/>
          <w:lang w:eastAsia="zh-CN"/>
        </w:rPr>
        <w:t>;</w:t>
      </w:r>
    </w:p>
    <w:p w14:paraId="48739FCE"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r>
      <w:r w:rsidRPr="00FD09F0">
        <w:t>PTC Floor Control</w:t>
      </w:r>
      <w:r w:rsidRPr="00FD09F0">
        <w:rPr>
          <w:kern w:val="2"/>
          <w:lang w:eastAsia="zh-CN"/>
        </w:rPr>
        <w:t>;</w:t>
      </w:r>
    </w:p>
    <w:p w14:paraId="16C68246"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r>
      <w:r w:rsidRPr="00FD09F0">
        <w:t>PTC Target Presence</w:t>
      </w:r>
      <w:r w:rsidRPr="00FD09F0">
        <w:rPr>
          <w:kern w:val="2"/>
          <w:lang w:eastAsia="zh-CN"/>
        </w:rPr>
        <w:t>;</w:t>
      </w:r>
    </w:p>
    <w:p w14:paraId="58806223"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r>
      <w:r w:rsidRPr="00FD09F0">
        <w:t>PTC Associate Presence</w:t>
      </w:r>
      <w:r w:rsidRPr="00FD09F0">
        <w:rPr>
          <w:kern w:val="2"/>
          <w:lang w:eastAsia="zh-CN"/>
        </w:rPr>
        <w:t>;</w:t>
      </w:r>
    </w:p>
    <w:p w14:paraId="5041C715"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r>
      <w:r w:rsidRPr="00FD09F0">
        <w:t>PTC List Management</w:t>
      </w:r>
      <w:r w:rsidRPr="00FD09F0">
        <w:rPr>
          <w:kern w:val="2"/>
          <w:lang w:eastAsia="zh-CN"/>
        </w:rPr>
        <w:t>;</w:t>
      </w:r>
    </w:p>
    <w:p w14:paraId="067F5FD4"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r>
      <w:r w:rsidRPr="00FD09F0">
        <w:t>PTC Access Policy</w:t>
      </w:r>
      <w:r w:rsidRPr="00FD09F0">
        <w:rPr>
          <w:kern w:val="2"/>
          <w:lang w:eastAsia="zh-CN"/>
        </w:rPr>
        <w:t>;</w:t>
      </w:r>
    </w:p>
    <w:p w14:paraId="5F8BEA68"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r>
      <w:r w:rsidRPr="00FD09F0">
        <w:t>PTC Group Request;</w:t>
      </w:r>
    </w:p>
    <w:p w14:paraId="15AC7FEF" w14:textId="77777777" w:rsidR="00521B1D" w:rsidRPr="00FD09F0" w:rsidRDefault="00521B1D" w:rsidP="00521B1D">
      <w:pPr>
        <w:pStyle w:val="B1"/>
        <w:rPr>
          <w:kern w:val="2"/>
          <w:lang w:eastAsia="zh-CN"/>
        </w:rPr>
      </w:pPr>
      <w:r w:rsidRPr="00FD09F0">
        <w:t>-</w:t>
      </w:r>
      <w:r w:rsidRPr="00FD09F0">
        <w:tab/>
        <w:t>PTC Encryption.</w:t>
      </w:r>
    </w:p>
    <w:p w14:paraId="15B4B9BC" w14:textId="77777777" w:rsidR="00521B1D" w:rsidRPr="00FD09F0" w:rsidRDefault="00521B1D" w:rsidP="00521B1D">
      <w:r w:rsidRPr="00FD09F0">
        <w:t>The following events are applicable to the HSS:</w:t>
      </w:r>
    </w:p>
    <w:p w14:paraId="514626D4" w14:textId="77777777" w:rsidR="00521B1D" w:rsidRPr="00FD09F0" w:rsidRDefault="00521B1D" w:rsidP="00521B1D">
      <w:pPr>
        <w:pStyle w:val="B1"/>
      </w:pPr>
      <w:r w:rsidRPr="00FD09F0">
        <w:rPr>
          <w:kern w:val="2"/>
          <w:lang w:eastAsia="zh-CN"/>
        </w:rPr>
        <w:t>-</w:t>
      </w:r>
      <w:r w:rsidRPr="00FD09F0">
        <w:rPr>
          <w:kern w:val="2"/>
          <w:lang w:eastAsia="zh-CN"/>
        </w:rPr>
        <w:tab/>
      </w:r>
      <w:r w:rsidRPr="00FD09F0">
        <w:t>PTC Serving System;</w:t>
      </w:r>
    </w:p>
    <w:p w14:paraId="0B4C8270"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r>
      <w:r w:rsidRPr="00FD09F0">
        <w:t>HSS subscriber record change</w:t>
      </w:r>
      <w:r w:rsidRPr="00FD09F0">
        <w:rPr>
          <w:kern w:val="2"/>
          <w:lang w:eastAsia="zh-CN"/>
        </w:rPr>
        <w:t>;</w:t>
      </w:r>
    </w:p>
    <w:p w14:paraId="1134B9FD" w14:textId="77777777" w:rsidR="00521B1D" w:rsidRPr="00FD09F0" w:rsidRDefault="00521B1D" w:rsidP="00521B1D">
      <w:pPr>
        <w:pStyle w:val="B1"/>
      </w:pPr>
      <w:r w:rsidRPr="00FD09F0">
        <w:rPr>
          <w:kern w:val="2"/>
          <w:lang w:eastAsia="zh-CN"/>
        </w:rPr>
        <w:t>-</w:t>
      </w:r>
      <w:r w:rsidRPr="00FD09F0">
        <w:rPr>
          <w:kern w:val="2"/>
          <w:lang w:eastAsia="zh-CN"/>
        </w:rPr>
        <w:tab/>
      </w:r>
      <w:r w:rsidRPr="00FD09F0">
        <w:t>Cancel location</w:t>
      </w:r>
      <w:r w:rsidRPr="00FD09F0">
        <w:rPr>
          <w:kern w:val="2"/>
          <w:lang w:eastAsia="zh-CN"/>
        </w:rPr>
        <w:t>;</w:t>
      </w:r>
    </w:p>
    <w:p w14:paraId="2ECFD456" w14:textId="77777777" w:rsidR="00521B1D" w:rsidRPr="00FD09F0" w:rsidRDefault="00521B1D" w:rsidP="00521B1D">
      <w:pPr>
        <w:pStyle w:val="B1"/>
      </w:pPr>
      <w:r w:rsidRPr="00FD09F0">
        <w:rPr>
          <w:kern w:val="2"/>
          <w:lang w:eastAsia="zh-CN"/>
        </w:rPr>
        <w:t>-</w:t>
      </w:r>
      <w:r w:rsidRPr="00FD09F0">
        <w:rPr>
          <w:kern w:val="2"/>
          <w:lang w:eastAsia="zh-CN"/>
        </w:rPr>
        <w:tab/>
      </w:r>
      <w:r w:rsidRPr="00FD09F0">
        <w:t>Register location</w:t>
      </w:r>
      <w:r w:rsidRPr="00FD09F0">
        <w:rPr>
          <w:kern w:val="2"/>
          <w:lang w:eastAsia="zh-CN"/>
        </w:rPr>
        <w:t>;</w:t>
      </w:r>
    </w:p>
    <w:p w14:paraId="7611AE45" w14:textId="77777777" w:rsidR="00521B1D" w:rsidRPr="00FD09F0" w:rsidRDefault="00521B1D" w:rsidP="00521B1D">
      <w:pPr>
        <w:pStyle w:val="B1"/>
      </w:pPr>
      <w:r w:rsidRPr="00FD09F0">
        <w:rPr>
          <w:kern w:val="2"/>
          <w:lang w:eastAsia="zh-CN"/>
        </w:rPr>
        <w:t>-</w:t>
      </w:r>
      <w:r w:rsidRPr="00FD09F0">
        <w:rPr>
          <w:kern w:val="2"/>
          <w:lang w:eastAsia="zh-CN"/>
        </w:rPr>
        <w:tab/>
        <w:t xml:space="preserve">Location </w:t>
      </w:r>
      <w:r w:rsidRPr="00FD09F0">
        <w:t>information request</w:t>
      </w:r>
      <w:r w:rsidRPr="00FD09F0">
        <w:rPr>
          <w:kern w:val="2"/>
          <w:lang w:eastAsia="zh-CN"/>
        </w:rPr>
        <w:t>.</w:t>
      </w:r>
    </w:p>
    <w:p w14:paraId="1F5794C4" w14:textId="77777777" w:rsidR="00521B1D" w:rsidRPr="00FD09F0" w:rsidRDefault="00521B1D" w:rsidP="00521B1D">
      <w:r w:rsidRPr="00FD09F0">
        <w:t>The following events are applicable to the SIP Core:</w:t>
      </w:r>
    </w:p>
    <w:p w14:paraId="7DF2D4E1" w14:textId="77777777" w:rsidR="00521B1D" w:rsidRPr="00FD09F0" w:rsidRDefault="00521B1D" w:rsidP="00521B1D">
      <w:pPr>
        <w:pStyle w:val="B1"/>
      </w:pPr>
      <w:r w:rsidRPr="00FD09F0">
        <w:rPr>
          <w:kern w:val="2"/>
          <w:lang w:eastAsia="zh-CN"/>
        </w:rPr>
        <w:t>-</w:t>
      </w:r>
      <w:r w:rsidRPr="00FD09F0">
        <w:rPr>
          <w:kern w:val="2"/>
          <w:lang w:eastAsia="zh-CN"/>
        </w:rPr>
        <w:tab/>
      </w:r>
      <w:r w:rsidRPr="00FD09F0">
        <w:t>Service Registration</w:t>
      </w:r>
      <w:r w:rsidRPr="00FD09F0">
        <w:rPr>
          <w:kern w:val="2"/>
          <w:lang w:eastAsia="zh-CN"/>
        </w:rPr>
        <w:t>.</w:t>
      </w:r>
    </w:p>
    <w:p w14:paraId="67DDA5FC" w14:textId="77777777" w:rsidR="00521B1D" w:rsidRPr="00FD09F0" w:rsidRDefault="00521B1D" w:rsidP="00521B1D">
      <w:r w:rsidRPr="00FD09F0">
        <w:t>A set of elements as shown below can be associated with the events above. The events trigger the transmission of the information from the PTC server ICE, or HSS to DF2. Available IEs from this set of elements as shown below can be extended in the HSS, if this is a requirement as a national option. DF2 can extend available information if this is necessary as a national option e.g. a unique number for each surveillance warrant.</w:t>
      </w:r>
    </w:p>
    <w:p w14:paraId="3D35A444" w14:textId="77777777" w:rsidR="00521B1D" w:rsidRPr="00FD09F0" w:rsidRDefault="00521B1D" w:rsidP="00521B1D">
      <w:pPr>
        <w:pStyle w:val="Heading4"/>
      </w:pPr>
      <w:bookmarkStart w:id="1147" w:name="_Toc99629751"/>
      <w:bookmarkStart w:id="1148" w:name="_Toc99629011"/>
      <w:r w:rsidRPr="00FD09F0">
        <w:t>21.3.3.2</w:t>
      </w:r>
      <w:r w:rsidRPr="00FD09F0">
        <w:tab/>
        <w:t>Communication Content (CC) Event</w:t>
      </w:r>
      <w:bookmarkEnd w:id="1147"/>
      <w:bookmarkEnd w:id="1148"/>
    </w:p>
    <w:p w14:paraId="4DEB97DF" w14:textId="77777777" w:rsidR="00521B1D" w:rsidRPr="00FD09F0" w:rsidRDefault="00521B1D" w:rsidP="00521B1D">
      <w:r w:rsidRPr="00FD09F0">
        <w:t xml:space="preserve">The following event information is sent to the DF3 when CC is authorized for delivery.  </w:t>
      </w:r>
      <w:r w:rsidRPr="00FD09F0">
        <w:rPr>
          <w:bCs/>
        </w:rPr>
        <w:t xml:space="preserve">The following are </w:t>
      </w:r>
      <w:r w:rsidRPr="00FD09F0">
        <w:t>applicable to both the PoC and MCPTT service</w:t>
      </w:r>
      <w:r w:rsidRPr="00FD09F0">
        <w:rPr>
          <w:bCs/>
        </w:rPr>
        <w:t xml:space="preserve"> ICE:</w:t>
      </w:r>
    </w:p>
    <w:p w14:paraId="622E37AD" w14:textId="77777777" w:rsidR="00521B1D" w:rsidRPr="00FD09F0" w:rsidRDefault="00521B1D" w:rsidP="00521B1D">
      <w:pPr>
        <w:pStyle w:val="B1"/>
        <w:rPr>
          <w:bCs/>
        </w:rPr>
      </w:pPr>
      <w:r w:rsidRPr="00FD09F0">
        <w:t>PTC Communication Content (CC) Delivery.</w:t>
      </w:r>
    </w:p>
    <w:p w14:paraId="221AD6BE" w14:textId="77777777" w:rsidR="00521B1D" w:rsidRPr="00FD09F0" w:rsidRDefault="00521B1D" w:rsidP="00521B1D">
      <w:pPr>
        <w:pStyle w:val="Heading3"/>
      </w:pPr>
      <w:bookmarkStart w:id="1149" w:name="_Toc99629752"/>
      <w:bookmarkStart w:id="1150" w:name="_Toc99629012"/>
      <w:r w:rsidRPr="00FD09F0">
        <w:t>21.3.4</w:t>
      </w:r>
      <w:r w:rsidRPr="00FD09F0">
        <w:tab/>
        <w:t>Events Elements</w:t>
      </w:r>
      <w:bookmarkEnd w:id="1149"/>
      <w:bookmarkEnd w:id="1150"/>
    </w:p>
    <w:p w14:paraId="7AAD0A44" w14:textId="77777777" w:rsidR="00521B1D" w:rsidRPr="00FD09F0" w:rsidRDefault="00521B1D" w:rsidP="00521B1D">
      <w:pPr>
        <w:pStyle w:val="Heading4"/>
      </w:pPr>
      <w:bookmarkStart w:id="1151" w:name="_Toc99629753"/>
      <w:bookmarkStart w:id="1152" w:name="_Toc99629013"/>
      <w:r w:rsidRPr="00FD09F0">
        <w:t>21.3.4.1</w:t>
      </w:r>
      <w:r w:rsidRPr="00FD09F0">
        <w:tab/>
        <w:t>IRI Event Elements</w:t>
      </w:r>
      <w:bookmarkEnd w:id="1151"/>
      <w:bookmarkEnd w:id="1152"/>
    </w:p>
    <w:p w14:paraId="5B6FCB56" w14:textId="77777777" w:rsidR="00521B1D" w:rsidRPr="00FD09F0" w:rsidRDefault="00521B1D" w:rsidP="00521B1D">
      <w:r w:rsidRPr="00FD09F0">
        <w:t>The LI IRI event information is sent to the DF2/DF3 is triggered by different PTC session related and non-call related events/reports. Details for each event are described in the following clauses.</w:t>
      </w:r>
    </w:p>
    <w:p w14:paraId="6AD88D2A" w14:textId="77777777" w:rsidR="00521B1D" w:rsidRPr="00FD09F0" w:rsidRDefault="00521B1D" w:rsidP="00521B1D">
      <w:r w:rsidRPr="00FD09F0">
        <w:t>Within Table 21.3.4.1: IRI Information Elements for PTC Event Records, a provisioned target identity can be a SIP URI, TEL URI , MCPTT ID or an IMEI.</w:t>
      </w:r>
    </w:p>
    <w:p w14:paraId="10AC65D1" w14:textId="77777777" w:rsidR="00521B1D" w:rsidRPr="00FD09F0" w:rsidRDefault="00521B1D" w:rsidP="00521B1D">
      <w:r w:rsidRPr="00FD09F0">
        <w:t>A PTC Client may support multiple PTC Addresses and be involved in one or more PTC Sessions at the same time using the same or different PTC Addresses.</w:t>
      </w:r>
    </w:p>
    <w:p w14:paraId="40CAC995" w14:textId="77777777" w:rsidR="00521B1D" w:rsidRPr="00FD09F0" w:rsidRDefault="00521B1D" w:rsidP="00521B1D">
      <w:pPr>
        <w:tabs>
          <w:tab w:val="num" w:pos="-851"/>
        </w:tabs>
      </w:pPr>
      <w:r w:rsidRPr="00FD09F0">
        <w:lastRenderedPageBreak/>
        <w:t>A set of elements as shown below can be associated with the events. The events trigger the transmission of the information from PTC ICE to DF2. Available IEs from this set of elements as shown below can be extended in the PTC ICE, if this is necessary as a national option. DF2 can extend available information if this is necessary as a national option e.g. a unique number for each surveillance warrant.</w:t>
      </w:r>
    </w:p>
    <w:p w14:paraId="3EA43DFC" w14:textId="77777777" w:rsidR="00521B1D" w:rsidRPr="00FD09F0" w:rsidRDefault="00521B1D" w:rsidP="00521B1D">
      <w:pPr>
        <w:pStyle w:val="TH"/>
      </w:pPr>
      <w:r w:rsidRPr="00FD09F0">
        <w:lastRenderedPageBreak/>
        <w:t>Table 21.3.4.1: IRI Information Elements for PTC Event Records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1"/>
      </w:tblGrid>
      <w:tr w:rsidR="00521B1D" w:rsidRPr="00FD09F0" w14:paraId="6FD87784" w14:textId="77777777" w:rsidTr="004C51DA">
        <w:trPr>
          <w:cantSplit/>
          <w:jc w:val="center"/>
        </w:trPr>
        <w:tc>
          <w:tcPr>
            <w:tcW w:w="9631" w:type="dxa"/>
          </w:tcPr>
          <w:p w14:paraId="3DEAB2C1" w14:textId="77777777" w:rsidR="00521B1D" w:rsidRPr="00FD09F0" w:rsidRDefault="00521B1D" w:rsidP="004C51DA">
            <w:pPr>
              <w:pStyle w:val="TAL"/>
              <w:rPr>
                <w:noProof/>
              </w:rPr>
            </w:pPr>
            <w:r w:rsidRPr="00FD09F0">
              <w:rPr>
                <w:b/>
                <w:noProof/>
              </w:rPr>
              <w:lastRenderedPageBreak/>
              <w:t xml:space="preserve">AbandonCause </w:t>
            </w:r>
            <w:r w:rsidRPr="00FD09F0">
              <w:rPr>
                <w:noProof/>
              </w:rPr>
              <w:t xml:space="preserve"> - Identifies the reason for the abandoned PTC Session.</w:t>
            </w:r>
          </w:p>
        </w:tc>
      </w:tr>
      <w:tr w:rsidR="00521B1D" w:rsidRPr="00FD09F0" w14:paraId="3E3F5E7C" w14:textId="77777777" w:rsidTr="004C51DA">
        <w:trPr>
          <w:cantSplit/>
          <w:jc w:val="center"/>
        </w:trPr>
        <w:tc>
          <w:tcPr>
            <w:tcW w:w="9631" w:type="dxa"/>
          </w:tcPr>
          <w:p w14:paraId="5E6E0840" w14:textId="77777777" w:rsidR="00521B1D" w:rsidRPr="00FD09F0" w:rsidRDefault="00521B1D" w:rsidP="004C51DA">
            <w:pPr>
              <w:pStyle w:val="TAL"/>
              <w:rPr>
                <w:iCs/>
              </w:rPr>
            </w:pPr>
            <w:proofErr w:type="spellStart"/>
            <w:r w:rsidRPr="00FD09F0">
              <w:rPr>
                <w:b/>
              </w:rPr>
              <w:t>Access_PolicyFailure</w:t>
            </w:r>
            <w:proofErr w:type="spellEnd"/>
            <w:r w:rsidRPr="00FD09F0">
              <w:t xml:space="preserve"> - Reports the error code or reason for failure when Access Policy Request is </w:t>
            </w:r>
            <w:r w:rsidRPr="00FD09F0">
              <w:rPr>
                <w:iCs/>
              </w:rPr>
              <w:t>unsuccessful.</w:t>
            </w:r>
          </w:p>
        </w:tc>
      </w:tr>
      <w:tr w:rsidR="00521B1D" w:rsidRPr="00FD09F0" w14:paraId="694E430F" w14:textId="77777777" w:rsidTr="004C51DA">
        <w:trPr>
          <w:cantSplit/>
          <w:jc w:val="center"/>
        </w:trPr>
        <w:tc>
          <w:tcPr>
            <w:tcW w:w="9631" w:type="dxa"/>
          </w:tcPr>
          <w:p w14:paraId="20188FB8" w14:textId="77777777" w:rsidR="00521B1D" w:rsidRPr="00FD09F0" w:rsidRDefault="00521B1D" w:rsidP="004C51DA">
            <w:pPr>
              <w:pStyle w:val="TAL"/>
            </w:pPr>
            <w:proofErr w:type="spellStart"/>
            <w:r w:rsidRPr="00FD09F0">
              <w:rPr>
                <w:b/>
              </w:rPr>
              <w:t>Access_Policy_Type</w:t>
            </w:r>
            <w:proofErr w:type="spellEnd"/>
            <w:r w:rsidRPr="00FD09F0">
              <w:t xml:space="preserve"> – Identifies the type of access policy list being managed or queried by the PTC Intercept target.</w:t>
            </w:r>
          </w:p>
        </w:tc>
      </w:tr>
      <w:tr w:rsidR="00521B1D" w:rsidRPr="00FD09F0" w14:paraId="2280DE0C" w14:textId="77777777" w:rsidTr="004C51DA">
        <w:trPr>
          <w:cantSplit/>
          <w:jc w:val="center"/>
        </w:trPr>
        <w:tc>
          <w:tcPr>
            <w:tcW w:w="9631" w:type="dxa"/>
          </w:tcPr>
          <w:p w14:paraId="7A6F7FA5" w14:textId="77777777" w:rsidR="00521B1D" w:rsidRPr="00FD09F0" w:rsidRDefault="00521B1D" w:rsidP="004C51DA">
            <w:pPr>
              <w:pStyle w:val="TAL"/>
              <w:rPr>
                <w:b/>
                <w:bCs/>
                <w:noProof/>
                <w:lang w:val="en-US"/>
              </w:rPr>
            </w:pPr>
            <w:r w:rsidRPr="00FD09F0">
              <w:rPr>
                <w:b/>
                <w:bCs/>
                <w:noProof/>
              </w:rPr>
              <w:t xml:space="preserve">Access_Policy_event </w:t>
            </w:r>
            <w:r w:rsidRPr="00FD09F0">
              <w:rPr>
                <w:bCs/>
                <w:noProof/>
              </w:rPr>
              <w:t>- Identifies the choice the target or an associate makes within access policy selection which can be by user or group to allow or block the incoming PTC session, Auto Answer, or allow or block a conference type.</w:t>
            </w:r>
          </w:p>
        </w:tc>
      </w:tr>
      <w:tr w:rsidR="00521B1D" w:rsidRPr="00FD09F0" w14:paraId="7331567B" w14:textId="77777777" w:rsidTr="004C51DA">
        <w:trPr>
          <w:cantSplit/>
          <w:jc w:val="center"/>
        </w:trPr>
        <w:tc>
          <w:tcPr>
            <w:tcW w:w="9631" w:type="dxa"/>
          </w:tcPr>
          <w:p w14:paraId="44D324A3" w14:textId="77777777" w:rsidR="00521B1D" w:rsidRPr="00FD09F0" w:rsidRDefault="00521B1D" w:rsidP="004C51DA">
            <w:pPr>
              <w:pStyle w:val="TAL"/>
              <w:rPr>
                <w:b/>
                <w:noProof/>
                <w:lang w:val="en-US"/>
              </w:rPr>
            </w:pPr>
            <w:r w:rsidRPr="00FD09F0">
              <w:rPr>
                <w:b/>
                <w:bCs/>
                <w:noProof/>
                <w:lang w:val="en-US"/>
              </w:rPr>
              <w:t xml:space="preserve">Ad-hoc PoC Group Session </w:t>
            </w:r>
            <w:r w:rsidRPr="00FD09F0">
              <w:rPr>
                <w:noProof/>
                <w:lang w:val="en-US"/>
              </w:rPr>
              <w:t>- A PoC Group Session established by a PoC User to PoC Users listed on the invitation. The list includes PoC Users or PoC Groups or both.</w:t>
            </w:r>
          </w:p>
        </w:tc>
      </w:tr>
      <w:tr w:rsidR="00521B1D" w:rsidRPr="00FD09F0" w14:paraId="2679259D" w14:textId="77777777" w:rsidTr="004C51DA">
        <w:trPr>
          <w:cantSplit/>
          <w:jc w:val="center"/>
        </w:trPr>
        <w:tc>
          <w:tcPr>
            <w:tcW w:w="9631" w:type="dxa"/>
          </w:tcPr>
          <w:p w14:paraId="46CFA1A6" w14:textId="77777777" w:rsidR="00521B1D" w:rsidRPr="00FD09F0" w:rsidRDefault="00521B1D" w:rsidP="004C51DA">
            <w:pPr>
              <w:pStyle w:val="TAL"/>
              <w:rPr>
                <w:noProof/>
              </w:rPr>
            </w:pPr>
            <w:r w:rsidRPr="00FD09F0">
              <w:rPr>
                <w:b/>
                <w:noProof/>
              </w:rPr>
              <w:t>Alert indicator -</w:t>
            </w:r>
            <w:r w:rsidRPr="00FD09F0">
              <w:rPr>
                <w:noProof/>
              </w:rPr>
              <w:t xml:space="preserve"> </w:t>
            </w:r>
            <w:r w:rsidRPr="00FD09F0">
              <w:t>Indicates an emergency alert sent, received or cancelled.</w:t>
            </w:r>
          </w:p>
        </w:tc>
      </w:tr>
      <w:tr w:rsidR="00521B1D" w:rsidRPr="00FD09F0" w14:paraId="32C0063A" w14:textId="77777777" w:rsidTr="004C51DA">
        <w:trPr>
          <w:cantSplit/>
          <w:jc w:val="center"/>
        </w:trPr>
        <w:tc>
          <w:tcPr>
            <w:tcW w:w="9631" w:type="dxa"/>
          </w:tcPr>
          <w:p w14:paraId="10A4B661" w14:textId="77777777" w:rsidR="00521B1D" w:rsidRPr="00FD09F0" w:rsidRDefault="00521B1D" w:rsidP="004C51DA">
            <w:pPr>
              <w:pStyle w:val="TAL"/>
            </w:pPr>
            <w:proofErr w:type="spellStart"/>
            <w:r w:rsidRPr="00FD09F0">
              <w:rPr>
                <w:b/>
              </w:rPr>
              <w:t>AssociatePresenceStatus</w:t>
            </w:r>
            <w:proofErr w:type="spellEnd"/>
            <w:r w:rsidRPr="00FD09F0">
              <w:rPr>
                <w:b/>
              </w:rPr>
              <w:t xml:space="preserve"> </w:t>
            </w:r>
            <w:r w:rsidRPr="00FD09F0">
              <w:t>- Provides the Associate Presence Status, which is a list of:</w:t>
            </w:r>
          </w:p>
          <w:p w14:paraId="19F55F83" w14:textId="77777777" w:rsidR="00521B1D" w:rsidRPr="00FD09F0" w:rsidRDefault="00521B1D" w:rsidP="004C51DA">
            <w:pPr>
              <w:pStyle w:val="TAL"/>
            </w:pPr>
            <w:r w:rsidRPr="00FD09F0">
              <w:tab/>
            </w:r>
            <w:proofErr w:type="spellStart"/>
            <w:r w:rsidRPr="00FD09F0">
              <w:rPr>
                <w:i/>
              </w:rPr>
              <w:t>PresenceID</w:t>
            </w:r>
            <w:proofErr w:type="spellEnd"/>
            <w:r w:rsidRPr="00FD09F0">
              <w:t>: Identity of PTC Client(s) or PTC group, when known</w:t>
            </w:r>
          </w:p>
          <w:p w14:paraId="755DE7DF" w14:textId="77777777" w:rsidR="00521B1D" w:rsidRPr="00FD09F0" w:rsidRDefault="00521B1D" w:rsidP="004C51DA">
            <w:pPr>
              <w:pStyle w:val="TAL"/>
            </w:pPr>
            <w:r w:rsidRPr="00FD09F0">
              <w:tab/>
            </w:r>
            <w:proofErr w:type="spellStart"/>
            <w:r w:rsidRPr="00FD09F0">
              <w:rPr>
                <w:i/>
              </w:rPr>
              <w:t>PresenceType</w:t>
            </w:r>
            <w:proofErr w:type="spellEnd"/>
            <w:r w:rsidRPr="00FD09F0">
              <w:t>: Identifies type of ID [PTC Client(s) or PTC group].</w:t>
            </w:r>
          </w:p>
          <w:p w14:paraId="2E955A90" w14:textId="77777777" w:rsidR="00521B1D" w:rsidRPr="00FD09F0" w:rsidRDefault="00521B1D" w:rsidP="004C51DA">
            <w:pPr>
              <w:pStyle w:val="TAL"/>
            </w:pPr>
            <w:r w:rsidRPr="00FD09F0">
              <w:tab/>
            </w:r>
            <w:proofErr w:type="spellStart"/>
            <w:r w:rsidRPr="00FD09F0">
              <w:rPr>
                <w:i/>
              </w:rPr>
              <w:t>PresenceStatus</w:t>
            </w:r>
            <w:proofErr w:type="spellEnd"/>
            <w:r w:rsidRPr="00FD09F0">
              <w:t>: Presence state of each ID.</w:t>
            </w:r>
          </w:p>
        </w:tc>
      </w:tr>
      <w:tr w:rsidR="00521B1D" w:rsidRPr="00FD09F0" w14:paraId="3B587853" w14:textId="77777777" w:rsidTr="004C51DA">
        <w:trPr>
          <w:cantSplit/>
          <w:jc w:val="center"/>
        </w:trPr>
        <w:tc>
          <w:tcPr>
            <w:tcW w:w="9631" w:type="dxa"/>
          </w:tcPr>
          <w:p w14:paraId="0BBBB697" w14:textId="77777777" w:rsidR="00521B1D" w:rsidRPr="00FD09F0" w:rsidRDefault="00521B1D" w:rsidP="004C51DA">
            <w:pPr>
              <w:pStyle w:val="TAL"/>
              <w:rPr>
                <w:b/>
              </w:rPr>
            </w:pPr>
            <w:r w:rsidRPr="00FD09F0">
              <w:rPr>
                <w:b/>
                <w:lang w:eastAsia="zh-CN"/>
              </w:rPr>
              <w:t>Broadcast indicator -</w:t>
            </w:r>
            <w:r w:rsidRPr="00FD09F0">
              <w:rPr>
                <w:lang w:eastAsia="zh-CN"/>
              </w:rPr>
              <w:t xml:space="preserve"> Indicates that the group call request is for a broadcast group call.</w:t>
            </w:r>
          </w:p>
        </w:tc>
      </w:tr>
      <w:tr w:rsidR="00521B1D" w:rsidRPr="00FD09F0" w14:paraId="271B29DE" w14:textId="77777777" w:rsidTr="004C51DA">
        <w:trPr>
          <w:cantSplit/>
          <w:jc w:val="center"/>
        </w:trPr>
        <w:tc>
          <w:tcPr>
            <w:tcW w:w="9631" w:type="dxa"/>
          </w:tcPr>
          <w:p w14:paraId="4C0CEE34" w14:textId="77777777" w:rsidR="00521B1D" w:rsidRPr="00FD09F0" w:rsidRDefault="00521B1D" w:rsidP="004C51DA">
            <w:pPr>
              <w:pStyle w:val="TAL"/>
              <w:rPr>
                <w:lang w:val="en-US"/>
              </w:rPr>
            </w:pPr>
            <w:r w:rsidRPr="00FD09F0">
              <w:rPr>
                <w:b/>
                <w:bCs/>
                <w:lang w:val="en-US"/>
              </w:rPr>
              <w:t xml:space="preserve">Charging Correlation ID </w:t>
            </w:r>
            <w:r w:rsidRPr="00FD09F0">
              <w:rPr>
                <w:lang w:val="en-US"/>
              </w:rPr>
              <w:t xml:space="preserve">– PTC supports both subscription based charging and traffic based charging. Provide any charging events, e.g., service activation, correlation ID between the PoC service charging data and the packet data services. </w:t>
            </w:r>
          </w:p>
        </w:tc>
      </w:tr>
      <w:tr w:rsidR="00521B1D" w:rsidRPr="00FD09F0" w14:paraId="28ED269D" w14:textId="77777777" w:rsidTr="004C51DA">
        <w:trPr>
          <w:cantSplit/>
          <w:jc w:val="center"/>
        </w:trPr>
        <w:tc>
          <w:tcPr>
            <w:tcW w:w="9631" w:type="dxa"/>
          </w:tcPr>
          <w:p w14:paraId="5821EF7B" w14:textId="77777777" w:rsidR="00521B1D" w:rsidRPr="00FD09F0" w:rsidRDefault="00521B1D" w:rsidP="004C51DA">
            <w:pPr>
              <w:pStyle w:val="TAL"/>
              <w:rPr>
                <w:b/>
                <w:bCs/>
                <w:lang w:val="en-US"/>
              </w:rPr>
            </w:pPr>
            <w:r w:rsidRPr="00FD09F0">
              <w:rPr>
                <w:b/>
                <w:bCs/>
                <w:lang w:val="en-US"/>
              </w:rPr>
              <w:t xml:space="preserve">Cipher - The name of the cipher. </w:t>
            </w:r>
          </w:p>
        </w:tc>
      </w:tr>
      <w:tr w:rsidR="00521B1D" w:rsidRPr="00FD09F0" w14:paraId="6D004EE7" w14:textId="77777777" w:rsidTr="004C51DA">
        <w:trPr>
          <w:cantSplit/>
          <w:jc w:val="center"/>
        </w:trPr>
        <w:tc>
          <w:tcPr>
            <w:tcW w:w="9631" w:type="dxa"/>
          </w:tcPr>
          <w:p w14:paraId="2CEF2236" w14:textId="77777777" w:rsidR="00521B1D" w:rsidRPr="00FD09F0" w:rsidRDefault="00521B1D" w:rsidP="004C51DA">
            <w:pPr>
              <w:pStyle w:val="TAL"/>
            </w:pPr>
            <w:proofErr w:type="spellStart"/>
            <w:r w:rsidRPr="00FD09F0">
              <w:rPr>
                <w:b/>
              </w:rPr>
              <w:t>Contact_Identity</w:t>
            </w:r>
            <w:proofErr w:type="spellEnd"/>
            <w:r w:rsidRPr="00FD09F0">
              <w:t xml:space="preserve"> - Identity of the contact in the list, one contact per Contact List or Group List.  </w:t>
            </w:r>
          </w:p>
        </w:tc>
      </w:tr>
      <w:tr w:rsidR="00521B1D" w:rsidRPr="00FD09F0" w14:paraId="08B733B6" w14:textId="77777777" w:rsidTr="004C51DA">
        <w:trPr>
          <w:cantSplit/>
          <w:jc w:val="center"/>
        </w:trPr>
        <w:tc>
          <w:tcPr>
            <w:tcW w:w="9631" w:type="dxa"/>
          </w:tcPr>
          <w:p w14:paraId="3FDFD33A" w14:textId="77777777" w:rsidR="00521B1D" w:rsidRPr="00FD09F0" w:rsidRDefault="00521B1D" w:rsidP="004C51DA">
            <w:pPr>
              <w:pStyle w:val="TAL"/>
              <w:rPr>
                <w:b/>
                <w:bCs/>
                <w:lang w:val="en-US"/>
              </w:rPr>
            </w:pPr>
            <w:proofErr w:type="spellStart"/>
            <w:r w:rsidRPr="00FD09F0">
              <w:rPr>
                <w:b/>
                <w:bCs/>
                <w:lang w:val="en-US"/>
              </w:rPr>
              <w:t>CryptoContext</w:t>
            </w:r>
            <w:proofErr w:type="spellEnd"/>
            <w:r w:rsidRPr="00FD09F0">
              <w:rPr>
                <w:b/>
                <w:bCs/>
                <w:lang w:val="en-US"/>
              </w:rPr>
              <w:t xml:space="preserve"> - If further information is needed to associate the encryption information with a specific session or stream, this parameter shall be included to identify the context to which this encryption message applies.</w:t>
            </w:r>
          </w:p>
        </w:tc>
      </w:tr>
      <w:tr w:rsidR="00521B1D" w:rsidRPr="00FD09F0" w14:paraId="0DF4AF32" w14:textId="77777777" w:rsidTr="004C51DA">
        <w:trPr>
          <w:cantSplit/>
          <w:jc w:val="center"/>
        </w:trPr>
        <w:tc>
          <w:tcPr>
            <w:tcW w:w="9631" w:type="dxa"/>
          </w:tcPr>
          <w:p w14:paraId="77478636" w14:textId="77777777" w:rsidR="00521B1D" w:rsidRPr="00FD09F0" w:rsidRDefault="00521B1D" w:rsidP="004C51DA">
            <w:pPr>
              <w:pStyle w:val="TAL"/>
              <w:rPr>
                <w:lang w:val="en-US"/>
              </w:rPr>
            </w:pPr>
            <w:r w:rsidRPr="00FD09F0">
              <w:rPr>
                <w:b/>
              </w:rPr>
              <w:t>PTC Party</w:t>
            </w:r>
            <w:r w:rsidRPr="00FD09F0">
              <w:t xml:space="preserve"> - Join/Drop/Hold/Retrieve, </w:t>
            </w:r>
            <w:r w:rsidRPr="00FD09F0">
              <w:rPr>
                <w:lang w:val="en-US"/>
              </w:rPr>
              <w:t>MCPPT emergency/imminent group/peril etc.</w:t>
            </w:r>
            <w:r w:rsidRPr="00FD09F0">
              <w:t xml:space="preserve"> </w:t>
            </w:r>
          </w:p>
        </w:tc>
      </w:tr>
      <w:tr w:rsidR="00521B1D" w:rsidRPr="00FD09F0" w14:paraId="1BAFDDA6" w14:textId="77777777" w:rsidTr="004C51DA">
        <w:trPr>
          <w:cantSplit/>
          <w:jc w:val="center"/>
        </w:trPr>
        <w:tc>
          <w:tcPr>
            <w:tcW w:w="9631" w:type="dxa"/>
          </w:tcPr>
          <w:p w14:paraId="7EF1C217" w14:textId="77777777" w:rsidR="00521B1D" w:rsidRPr="00FD09F0" w:rsidRDefault="00521B1D" w:rsidP="004C51DA">
            <w:pPr>
              <w:pStyle w:val="TAL"/>
              <w:rPr>
                <w:noProof/>
              </w:rPr>
            </w:pPr>
            <w:r w:rsidRPr="00FD09F0">
              <w:rPr>
                <w:b/>
                <w:noProof/>
              </w:rPr>
              <w:t>Emergency indicator -</w:t>
            </w:r>
            <w:r w:rsidRPr="00FD09F0">
              <w:t xml:space="preserve"> </w:t>
            </w:r>
            <w:r w:rsidRPr="00FD09F0">
              <w:rPr>
                <w:noProof/>
              </w:rPr>
              <w:t xml:space="preserve">Indicates the request is an MCPTT emergency call. </w:t>
            </w:r>
          </w:p>
        </w:tc>
      </w:tr>
      <w:tr w:rsidR="00521B1D" w:rsidRPr="00FD09F0" w14:paraId="058F8BEA" w14:textId="77777777" w:rsidTr="004C51DA">
        <w:trPr>
          <w:cantSplit/>
          <w:jc w:val="center"/>
        </w:trPr>
        <w:tc>
          <w:tcPr>
            <w:tcW w:w="9631" w:type="dxa"/>
          </w:tcPr>
          <w:p w14:paraId="44D6F55B" w14:textId="77777777" w:rsidR="00521B1D" w:rsidRPr="00FD09F0" w:rsidRDefault="00521B1D" w:rsidP="004C51DA">
            <w:pPr>
              <w:pStyle w:val="TAL"/>
            </w:pPr>
            <w:r w:rsidRPr="00FD09F0">
              <w:rPr>
                <w:b/>
              </w:rPr>
              <w:t>Event Date</w:t>
            </w:r>
            <w:r w:rsidRPr="00FD09F0">
              <w:t xml:space="preserve"> - Date of the event generation in the PTC Server or Client.</w:t>
            </w:r>
          </w:p>
        </w:tc>
      </w:tr>
      <w:tr w:rsidR="00521B1D" w:rsidRPr="00FD09F0" w14:paraId="1D7A8E04" w14:textId="77777777" w:rsidTr="004C51DA">
        <w:trPr>
          <w:cantSplit/>
          <w:jc w:val="center"/>
        </w:trPr>
        <w:tc>
          <w:tcPr>
            <w:tcW w:w="9631" w:type="dxa"/>
          </w:tcPr>
          <w:p w14:paraId="6EF73A0A" w14:textId="77777777" w:rsidR="00521B1D" w:rsidRPr="00FD09F0" w:rsidRDefault="00521B1D" w:rsidP="004C51DA">
            <w:pPr>
              <w:pStyle w:val="TAL"/>
            </w:pPr>
            <w:r w:rsidRPr="00FD09F0">
              <w:rPr>
                <w:b/>
              </w:rPr>
              <w:t>Event Time</w:t>
            </w:r>
            <w:r w:rsidRPr="00FD09F0">
              <w:t xml:space="preserve"> - Time of the event generation in the PTC Server or Client</w:t>
            </w:r>
          </w:p>
        </w:tc>
      </w:tr>
      <w:tr w:rsidR="00521B1D" w:rsidRPr="00FD09F0" w14:paraId="7D5EF378" w14:textId="77777777" w:rsidTr="004C51DA">
        <w:trPr>
          <w:cantSplit/>
          <w:jc w:val="center"/>
        </w:trPr>
        <w:tc>
          <w:tcPr>
            <w:tcW w:w="9631" w:type="dxa"/>
          </w:tcPr>
          <w:p w14:paraId="01A6F704" w14:textId="77777777" w:rsidR="00521B1D" w:rsidRPr="00FD09F0" w:rsidRDefault="00521B1D" w:rsidP="004C51DA">
            <w:pPr>
              <w:pStyle w:val="TAL"/>
              <w:rPr>
                <w:noProof/>
              </w:rPr>
            </w:pPr>
            <w:r w:rsidRPr="00FD09F0">
              <w:rPr>
                <w:b/>
              </w:rPr>
              <w:t>Event Type</w:t>
            </w:r>
            <w:r w:rsidRPr="00FD09F0">
              <w:t xml:space="preserve"> - Description of which type of event is delivered: PTC Session Initiation, Abandon, Start, End, End Cause, Start of Interception, Pre-Established Session, Instant Personal Alert, Floor Control, Target Presence, Associate Presence, a PTC Party Join, Party Drop, Party Hold, Party Retrieve, PTC Media Modification, PTC Group Advertisement. Group Request, Group Response, Group Interrogate, PTC Media Type Notification, Bearer Capability, MCPTT Emergency Group Call, Cancel, Alert, State, </w:t>
            </w:r>
            <w:r w:rsidRPr="00FD09F0">
              <w:rPr>
                <w:bCs/>
              </w:rPr>
              <w:t xml:space="preserve">MCPTT Imminent Peril Group Call. </w:t>
            </w:r>
            <w:r w:rsidRPr="00FD09F0">
              <w:t xml:space="preserve">PTC Serving System, PTC List Management and Access Policy. </w:t>
            </w:r>
          </w:p>
        </w:tc>
      </w:tr>
      <w:tr w:rsidR="00521B1D" w:rsidRPr="00FD09F0" w14:paraId="65C79C34" w14:textId="77777777" w:rsidTr="004C51DA">
        <w:trPr>
          <w:cantSplit/>
          <w:jc w:val="center"/>
        </w:trPr>
        <w:tc>
          <w:tcPr>
            <w:tcW w:w="9631" w:type="dxa"/>
          </w:tcPr>
          <w:p w14:paraId="3EAF4A71" w14:textId="77777777" w:rsidR="00521B1D" w:rsidRPr="00FD09F0" w:rsidRDefault="00521B1D" w:rsidP="004C51DA">
            <w:pPr>
              <w:pStyle w:val="TAL"/>
              <w:rPr>
                <w:b/>
              </w:rPr>
            </w:pPr>
            <w:proofErr w:type="spellStart"/>
            <w:r w:rsidRPr="00FD09F0">
              <w:rPr>
                <w:b/>
              </w:rPr>
              <w:t>Failure_Code</w:t>
            </w:r>
            <w:proofErr w:type="spellEnd"/>
            <w:r w:rsidRPr="00FD09F0">
              <w:rPr>
                <w:b/>
              </w:rPr>
              <w:t xml:space="preserve"> – </w:t>
            </w:r>
            <w:r w:rsidRPr="00FD09F0">
              <w:t>The reason or code for the failure or closing of the session.</w:t>
            </w:r>
          </w:p>
        </w:tc>
      </w:tr>
      <w:tr w:rsidR="00521B1D" w:rsidRPr="00FD09F0" w14:paraId="2EF6FB52" w14:textId="77777777" w:rsidTr="004C51DA">
        <w:trPr>
          <w:cantSplit/>
          <w:jc w:val="center"/>
        </w:trPr>
        <w:tc>
          <w:tcPr>
            <w:tcW w:w="9631" w:type="dxa"/>
          </w:tcPr>
          <w:p w14:paraId="35C057D9" w14:textId="77777777" w:rsidR="00521B1D" w:rsidRPr="00FD09F0" w:rsidRDefault="00521B1D" w:rsidP="004C51DA">
            <w:pPr>
              <w:pStyle w:val="TAL"/>
              <w:rPr>
                <w:b/>
              </w:rPr>
            </w:pPr>
            <w:proofErr w:type="spellStart"/>
            <w:r w:rsidRPr="00FD09F0">
              <w:rPr>
                <w:b/>
              </w:rPr>
              <w:t>Floor_Request</w:t>
            </w:r>
            <w:proofErr w:type="spellEnd"/>
            <w:r w:rsidRPr="00FD09F0">
              <w:rPr>
                <w:b/>
              </w:rPr>
              <w:t xml:space="preserve"> - </w:t>
            </w:r>
            <w:r w:rsidRPr="00FD09F0">
              <w:t>Indicates that the originating client requests the floor.</w:t>
            </w:r>
          </w:p>
        </w:tc>
      </w:tr>
      <w:tr w:rsidR="00521B1D" w:rsidRPr="00FD09F0" w14:paraId="2973AA84" w14:textId="77777777" w:rsidTr="004C51DA">
        <w:trPr>
          <w:cantSplit/>
          <w:jc w:val="center"/>
        </w:trPr>
        <w:tc>
          <w:tcPr>
            <w:tcW w:w="9631" w:type="dxa"/>
          </w:tcPr>
          <w:p w14:paraId="54144A4F" w14:textId="77777777" w:rsidR="00521B1D" w:rsidRPr="00FD09F0" w:rsidRDefault="00521B1D" w:rsidP="004C51DA">
            <w:pPr>
              <w:pStyle w:val="TAL"/>
            </w:pPr>
            <w:proofErr w:type="spellStart"/>
            <w:r w:rsidRPr="00FD09F0">
              <w:rPr>
                <w:b/>
              </w:rPr>
              <w:t>FloorSpeakerIdentity</w:t>
            </w:r>
            <w:proofErr w:type="spellEnd"/>
            <w:r w:rsidRPr="00FD09F0">
              <w:rPr>
                <w:b/>
              </w:rPr>
              <w:t xml:space="preserve"> </w:t>
            </w:r>
            <w:r w:rsidRPr="00FD09F0">
              <w:t>- Identification of the PTC Client that has the Talk Burst.</w:t>
            </w:r>
          </w:p>
        </w:tc>
      </w:tr>
      <w:tr w:rsidR="00521B1D" w:rsidRPr="00FD09F0" w14:paraId="13BCDA3E" w14:textId="77777777" w:rsidTr="004C51DA">
        <w:trPr>
          <w:cantSplit/>
          <w:jc w:val="center"/>
        </w:trPr>
        <w:tc>
          <w:tcPr>
            <w:tcW w:w="9631" w:type="dxa"/>
          </w:tcPr>
          <w:p w14:paraId="5561606B" w14:textId="77777777" w:rsidR="00521B1D" w:rsidRPr="00FD09F0" w:rsidRDefault="00521B1D" w:rsidP="004C51DA">
            <w:pPr>
              <w:pStyle w:val="TAL"/>
            </w:pPr>
            <w:proofErr w:type="spellStart"/>
            <w:r w:rsidRPr="00FD09F0">
              <w:rPr>
                <w:b/>
              </w:rPr>
              <w:t>Group_Ad_Receiver</w:t>
            </w:r>
            <w:proofErr w:type="spellEnd"/>
            <w:r w:rsidRPr="00FD09F0">
              <w:rPr>
                <w:b/>
              </w:rPr>
              <w:t xml:space="preserve"> –</w:t>
            </w:r>
            <w:r w:rsidRPr="00FD09F0">
              <w:t xml:space="preserve"> The</w:t>
            </w:r>
            <w:r w:rsidRPr="00FD09F0">
              <w:rPr>
                <w:b/>
              </w:rPr>
              <w:t xml:space="preserve"> </w:t>
            </w:r>
            <w:r w:rsidRPr="00FD09F0">
              <w:t>group administrator who was the receiver of the group call.</w:t>
            </w:r>
          </w:p>
        </w:tc>
      </w:tr>
      <w:tr w:rsidR="00521B1D" w:rsidRPr="00FD09F0" w14:paraId="46F1AD71" w14:textId="77777777" w:rsidTr="004C51DA">
        <w:trPr>
          <w:cantSplit/>
          <w:jc w:val="center"/>
        </w:trPr>
        <w:tc>
          <w:tcPr>
            <w:tcW w:w="9631" w:type="dxa"/>
          </w:tcPr>
          <w:p w14:paraId="4F0D292E" w14:textId="77777777" w:rsidR="00521B1D" w:rsidRPr="00FD09F0" w:rsidRDefault="00521B1D" w:rsidP="004C51DA">
            <w:pPr>
              <w:pStyle w:val="TAL"/>
              <w:rPr>
                <w:b/>
              </w:rPr>
            </w:pPr>
            <w:proofErr w:type="spellStart"/>
            <w:r w:rsidRPr="00FD09F0">
              <w:rPr>
                <w:b/>
              </w:rPr>
              <w:t>Group_Ad_Sender</w:t>
            </w:r>
            <w:proofErr w:type="spellEnd"/>
            <w:r w:rsidRPr="00FD09F0">
              <w:rPr>
                <w:b/>
              </w:rPr>
              <w:t xml:space="preserve"> – </w:t>
            </w:r>
            <w:r w:rsidRPr="00FD09F0">
              <w:t>The</w:t>
            </w:r>
            <w:r w:rsidRPr="00FD09F0">
              <w:rPr>
                <w:b/>
              </w:rPr>
              <w:t xml:space="preserve"> </w:t>
            </w:r>
            <w:r w:rsidRPr="00FD09F0">
              <w:t>group administrator who was the originator of the group call.</w:t>
            </w:r>
          </w:p>
        </w:tc>
      </w:tr>
      <w:tr w:rsidR="00521B1D" w:rsidRPr="00FD09F0" w14:paraId="12CEA927" w14:textId="77777777" w:rsidTr="004C51DA">
        <w:trPr>
          <w:cantSplit/>
          <w:jc w:val="center"/>
        </w:trPr>
        <w:tc>
          <w:tcPr>
            <w:tcW w:w="9631" w:type="dxa"/>
          </w:tcPr>
          <w:p w14:paraId="409798D3" w14:textId="77777777" w:rsidR="00521B1D" w:rsidRPr="00FD09F0" w:rsidRDefault="00521B1D" w:rsidP="004C51DA">
            <w:pPr>
              <w:pStyle w:val="TAL"/>
            </w:pPr>
            <w:proofErr w:type="spellStart"/>
            <w:r w:rsidRPr="00FD09F0">
              <w:rPr>
                <w:b/>
              </w:rPr>
              <w:t>Group_Identity</w:t>
            </w:r>
            <w:proofErr w:type="spellEnd"/>
            <w:r w:rsidRPr="00FD09F0">
              <w:rPr>
                <w:b/>
              </w:rPr>
              <w:t xml:space="preserve"> - </w:t>
            </w:r>
            <w:r w:rsidRPr="00FD09F0">
              <w:t xml:space="preserve">Identifies the PTC Group Identity, Nick Name, and characteristics. </w:t>
            </w:r>
          </w:p>
        </w:tc>
      </w:tr>
      <w:tr w:rsidR="00521B1D" w:rsidRPr="00FD09F0" w14:paraId="1F779C85" w14:textId="77777777" w:rsidTr="004C51DA">
        <w:trPr>
          <w:cantSplit/>
          <w:jc w:val="center"/>
        </w:trPr>
        <w:tc>
          <w:tcPr>
            <w:tcW w:w="9631" w:type="dxa"/>
          </w:tcPr>
          <w:p w14:paraId="1D3BF01F" w14:textId="77777777" w:rsidR="00521B1D" w:rsidRPr="00FD09F0" w:rsidRDefault="00521B1D" w:rsidP="004C51DA">
            <w:pPr>
              <w:pStyle w:val="TAL"/>
            </w:pPr>
            <w:proofErr w:type="spellStart"/>
            <w:r w:rsidRPr="00FD09F0">
              <w:rPr>
                <w:b/>
              </w:rPr>
              <w:t>GroupAuthorizationRules</w:t>
            </w:r>
            <w:proofErr w:type="spellEnd"/>
            <w:r w:rsidRPr="00FD09F0">
              <w:t xml:space="preserve"> - Identifies the action requested by the target to the PTC Group authorization rules.</w:t>
            </w:r>
          </w:p>
        </w:tc>
      </w:tr>
      <w:tr w:rsidR="00521B1D" w:rsidRPr="00FD09F0" w14:paraId="3942A567" w14:textId="77777777" w:rsidTr="004C51DA">
        <w:trPr>
          <w:cantSplit/>
          <w:jc w:val="center"/>
        </w:trPr>
        <w:tc>
          <w:tcPr>
            <w:tcW w:w="9631" w:type="dxa"/>
          </w:tcPr>
          <w:p w14:paraId="4ABC6A31" w14:textId="77777777" w:rsidR="00521B1D" w:rsidRPr="00FD09F0" w:rsidRDefault="00521B1D" w:rsidP="004C51DA">
            <w:pPr>
              <w:pStyle w:val="TAL"/>
              <w:rPr>
                <w:b/>
              </w:rPr>
            </w:pPr>
            <w:proofErr w:type="spellStart"/>
            <w:r w:rsidRPr="00FD09F0">
              <w:rPr>
                <w:b/>
              </w:rPr>
              <w:t>Hold_retrieve_Indication</w:t>
            </w:r>
            <w:proofErr w:type="spellEnd"/>
            <w:r w:rsidRPr="00FD09F0">
              <w:rPr>
                <w:b/>
              </w:rPr>
              <w:t xml:space="preserve"> - </w:t>
            </w:r>
            <w:r w:rsidRPr="00FD09F0">
              <w:t>The PTC Session is put on hold (deactivate Media Bursts) or a new Primary PTC Session is activated or another PTC Session is locked for talking/listening.</w:t>
            </w:r>
          </w:p>
        </w:tc>
      </w:tr>
      <w:tr w:rsidR="00521B1D" w:rsidRPr="00FD09F0" w14:paraId="5E5B5747" w14:textId="77777777" w:rsidTr="004C51DA">
        <w:trPr>
          <w:cantSplit/>
          <w:jc w:val="center"/>
        </w:trPr>
        <w:tc>
          <w:tcPr>
            <w:tcW w:w="9631" w:type="dxa"/>
          </w:tcPr>
          <w:p w14:paraId="4CD044D2" w14:textId="77777777" w:rsidR="00521B1D" w:rsidRPr="00FD09F0" w:rsidRDefault="00521B1D" w:rsidP="004C51DA">
            <w:pPr>
              <w:pStyle w:val="TAL"/>
              <w:rPr>
                <w:b/>
              </w:rPr>
            </w:pPr>
            <w:proofErr w:type="spellStart"/>
            <w:r w:rsidRPr="00FD09F0">
              <w:rPr>
                <w:b/>
              </w:rPr>
              <w:t>Hold_Retrieve_user</w:t>
            </w:r>
            <w:proofErr w:type="spellEnd"/>
            <w:r w:rsidRPr="00FD09F0">
              <w:rPr>
                <w:b/>
              </w:rPr>
              <w:t xml:space="preserve"> – </w:t>
            </w:r>
            <w:r w:rsidRPr="00FD09F0">
              <w:t>Identifies the PTC user who removed their PTC Session from hold.</w:t>
            </w:r>
          </w:p>
          <w:p w14:paraId="6CED1569" w14:textId="77777777" w:rsidR="00521B1D" w:rsidRPr="00FD09F0" w:rsidRDefault="00521B1D" w:rsidP="004C51DA">
            <w:pPr>
              <w:pStyle w:val="TAL"/>
              <w:rPr>
                <w:b/>
              </w:rPr>
            </w:pPr>
          </w:p>
        </w:tc>
      </w:tr>
      <w:tr w:rsidR="00521B1D" w:rsidRPr="00FD09F0" w14:paraId="5DA0CB59" w14:textId="77777777" w:rsidTr="004C51DA">
        <w:trPr>
          <w:cantSplit/>
          <w:jc w:val="center"/>
        </w:trPr>
        <w:tc>
          <w:tcPr>
            <w:tcW w:w="9631" w:type="dxa"/>
          </w:tcPr>
          <w:p w14:paraId="71301BA0" w14:textId="77777777" w:rsidR="00521B1D" w:rsidRPr="00FD09F0" w:rsidRDefault="00521B1D" w:rsidP="004C51DA">
            <w:pPr>
              <w:pStyle w:val="TAL"/>
            </w:pPr>
            <w:r w:rsidRPr="00FD09F0">
              <w:rPr>
                <w:b/>
              </w:rPr>
              <w:t xml:space="preserve">Imminent peril indicator </w:t>
            </w:r>
            <w:r w:rsidRPr="00FD09F0">
              <w:t>- Indicates that the PTC call is an imminent peril call.</w:t>
            </w:r>
          </w:p>
        </w:tc>
      </w:tr>
      <w:tr w:rsidR="00521B1D" w:rsidRPr="00FD09F0" w14:paraId="08D48E9F" w14:textId="77777777" w:rsidTr="004C51DA">
        <w:trPr>
          <w:cantSplit/>
          <w:jc w:val="center"/>
        </w:trPr>
        <w:tc>
          <w:tcPr>
            <w:tcW w:w="9631" w:type="dxa"/>
          </w:tcPr>
          <w:p w14:paraId="7CA609D8" w14:textId="77777777" w:rsidR="00521B1D" w:rsidRPr="00FD09F0" w:rsidRDefault="00521B1D" w:rsidP="004C51DA">
            <w:pPr>
              <w:pStyle w:val="TAL"/>
            </w:pPr>
            <w:r w:rsidRPr="00FD09F0">
              <w:rPr>
                <w:b/>
              </w:rPr>
              <w:t>Implicit floor request -</w:t>
            </w:r>
            <w:r w:rsidRPr="00FD09F0">
              <w:t xml:space="preserve"> When originating client requests the floor. </w:t>
            </w:r>
          </w:p>
        </w:tc>
      </w:tr>
      <w:tr w:rsidR="00521B1D" w:rsidRPr="00FD09F0" w14:paraId="2FAE8F63" w14:textId="77777777" w:rsidTr="004C51DA">
        <w:trPr>
          <w:cantSplit/>
          <w:jc w:val="center"/>
        </w:trPr>
        <w:tc>
          <w:tcPr>
            <w:tcW w:w="9631" w:type="dxa"/>
          </w:tcPr>
          <w:p w14:paraId="5D7013A5" w14:textId="77777777" w:rsidR="00521B1D" w:rsidRPr="00FD09F0" w:rsidRDefault="00521B1D" w:rsidP="004C51DA">
            <w:pPr>
              <w:pStyle w:val="TAL"/>
            </w:pPr>
            <w:proofErr w:type="spellStart"/>
            <w:r w:rsidRPr="00FD09F0">
              <w:rPr>
                <w:b/>
              </w:rPr>
              <w:t>InitationCause</w:t>
            </w:r>
            <w:proofErr w:type="spellEnd"/>
            <w:r w:rsidRPr="00FD09F0">
              <w:rPr>
                <w:b/>
              </w:rPr>
              <w:t xml:space="preserve"> -</w:t>
            </w:r>
            <w:r w:rsidRPr="00FD09F0">
              <w:t xml:space="preserve"> The network receives an invitation from the PTC Intercept Target to initiate a PTC session.</w:t>
            </w:r>
          </w:p>
        </w:tc>
      </w:tr>
      <w:tr w:rsidR="00521B1D" w:rsidRPr="00FD09F0" w14:paraId="0F545BD7" w14:textId="77777777" w:rsidTr="004C51DA">
        <w:trPr>
          <w:cantSplit/>
          <w:jc w:val="center"/>
        </w:trPr>
        <w:tc>
          <w:tcPr>
            <w:tcW w:w="9631" w:type="dxa"/>
          </w:tcPr>
          <w:p w14:paraId="56BF98C3" w14:textId="77777777" w:rsidR="00521B1D" w:rsidRPr="00FD09F0" w:rsidRDefault="00521B1D" w:rsidP="004C51DA">
            <w:pPr>
              <w:pStyle w:val="TAL"/>
            </w:pPr>
            <w:proofErr w:type="spellStart"/>
            <w:r w:rsidRPr="00FD09F0">
              <w:rPr>
                <w:b/>
              </w:rPr>
              <w:t>Invited_PTC_Client</w:t>
            </w:r>
            <w:proofErr w:type="spellEnd"/>
            <w:r w:rsidRPr="00FD09F0">
              <w:rPr>
                <w:b/>
              </w:rPr>
              <w:t xml:space="preserve"> -</w:t>
            </w:r>
            <w:r w:rsidRPr="00FD09F0">
              <w:t xml:space="preserve"> </w:t>
            </w:r>
            <w:r w:rsidRPr="00FD09F0">
              <w:rPr>
                <w:lang w:val="en-US"/>
              </w:rPr>
              <w:t xml:space="preserve">A PTC Client that is invited to a PTC Session </w:t>
            </w:r>
          </w:p>
        </w:tc>
      </w:tr>
      <w:tr w:rsidR="00521B1D" w:rsidRPr="00FD09F0" w14:paraId="5CF45E74" w14:textId="77777777" w:rsidTr="004C51DA">
        <w:trPr>
          <w:cantSplit/>
          <w:jc w:val="center"/>
        </w:trPr>
        <w:tc>
          <w:tcPr>
            <w:tcW w:w="9631" w:type="dxa"/>
          </w:tcPr>
          <w:p w14:paraId="32540945" w14:textId="77777777" w:rsidR="00521B1D" w:rsidRPr="00FD09F0" w:rsidRDefault="00521B1D" w:rsidP="004C51DA">
            <w:pPr>
              <w:pStyle w:val="TAL"/>
              <w:rPr>
                <w:lang w:val="en-US"/>
              </w:rPr>
            </w:pPr>
            <w:proofErr w:type="spellStart"/>
            <w:r w:rsidRPr="00FD09F0">
              <w:rPr>
                <w:b/>
              </w:rPr>
              <w:t>Inviting_PTC_user</w:t>
            </w:r>
            <w:proofErr w:type="spellEnd"/>
            <w:r w:rsidRPr="00FD09F0">
              <w:rPr>
                <w:b/>
              </w:rPr>
              <w:t xml:space="preserve"> –</w:t>
            </w:r>
            <w:r w:rsidRPr="00FD09F0">
              <w:t xml:space="preserve"> </w:t>
            </w:r>
            <w:r w:rsidRPr="00FD09F0">
              <w:rPr>
                <w:lang w:val="en-US"/>
              </w:rPr>
              <w:t xml:space="preserve">The PTC User who has been invited to a PTC Session. </w:t>
            </w:r>
          </w:p>
        </w:tc>
      </w:tr>
      <w:tr w:rsidR="00521B1D" w:rsidRPr="00FD09F0" w14:paraId="78D1F040" w14:textId="77777777" w:rsidTr="004C51DA">
        <w:trPr>
          <w:cantSplit/>
          <w:jc w:val="center"/>
        </w:trPr>
        <w:tc>
          <w:tcPr>
            <w:tcW w:w="9631" w:type="dxa"/>
          </w:tcPr>
          <w:p w14:paraId="25D85F6F" w14:textId="77777777" w:rsidR="00521B1D" w:rsidRPr="00FD09F0" w:rsidRDefault="00521B1D" w:rsidP="004C51DA">
            <w:pPr>
              <w:pStyle w:val="TAL"/>
              <w:rPr>
                <w:b/>
              </w:rPr>
            </w:pPr>
            <w:r w:rsidRPr="00FD09F0">
              <w:rPr>
                <w:rFonts w:cs="Arial"/>
                <w:b/>
              </w:rPr>
              <w:t xml:space="preserve">Key </w:t>
            </w:r>
            <w:r w:rsidRPr="00FD09F0">
              <w:rPr>
                <w:rFonts w:cs="Arial"/>
              </w:rPr>
              <w:t xml:space="preserve">- </w:t>
            </w:r>
            <w:r w:rsidRPr="00FD09F0">
              <w:rPr>
                <w:rFonts w:cs="Arial"/>
                <w:bCs/>
                <w:szCs w:val="18"/>
              </w:rPr>
              <w:t>The key needed to decipher.</w:t>
            </w:r>
          </w:p>
        </w:tc>
      </w:tr>
      <w:tr w:rsidR="00521B1D" w:rsidRPr="00FD09F0" w14:paraId="35B196AF" w14:textId="77777777" w:rsidTr="004C51DA">
        <w:trPr>
          <w:cantSplit/>
          <w:jc w:val="center"/>
        </w:trPr>
        <w:tc>
          <w:tcPr>
            <w:tcW w:w="9631" w:type="dxa"/>
          </w:tcPr>
          <w:p w14:paraId="28FAB9AB" w14:textId="77777777" w:rsidR="00521B1D" w:rsidRPr="00FD09F0" w:rsidRDefault="00521B1D" w:rsidP="004C51DA">
            <w:pPr>
              <w:pStyle w:val="TAL"/>
              <w:rPr>
                <w:b/>
              </w:rPr>
            </w:pPr>
            <w:proofErr w:type="spellStart"/>
            <w:r w:rsidRPr="00FD09F0">
              <w:rPr>
                <w:rFonts w:cs="Arial"/>
                <w:b/>
                <w:bCs/>
                <w:szCs w:val="18"/>
              </w:rPr>
              <w:t>KeyEncoding</w:t>
            </w:r>
            <w:proofErr w:type="spellEnd"/>
            <w:r w:rsidRPr="00FD09F0">
              <w:rPr>
                <w:rFonts w:cs="Arial"/>
                <w:b/>
                <w:bCs/>
                <w:szCs w:val="18"/>
              </w:rPr>
              <w:t xml:space="preserve"> </w:t>
            </w:r>
            <w:r w:rsidRPr="00FD09F0">
              <w:rPr>
                <w:rFonts w:cs="Arial"/>
                <w:bCs/>
                <w:szCs w:val="18"/>
              </w:rPr>
              <w:t>- Shall be included to provide the encoding of the key if the encoding is other than binary</w:t>
            </w:r>
          </w:p>
        </w:tc>
      </w:tr>
      <w:tr w:rsidR="00521B1D" w:rsidRPr="00FD09F0" w14:paraId="72EE8572" w14:textId="77777777" w:rsidTr="004C51DA">
        <w:trPr>
          <w:cantSplit/>
          <w:jc w:val="center"/>
        </w:trPr>
        <w:tc>
          <w:tcPr>
            <w:tcW w:w="9631" w:type="dxa"/>
          </w:tcPr>
          <w:p w14:paraId="78EE8EF0" w14:textId="77777777" w:rsidR="00521B1D" w:rsidRPr="00FD09F0" w:rsidRDefault="00521B1D" w:rsidP="004C51DA">
            <w:pPr>
              <w:pStyle w:val="TAL"/>
            </w:pPr>
            <w:proofErr w:type="spellStart"/>
            <w:r w:rsidRPr="00FD09F0">
              <w:rPr>
                <w:b/>
              </w:rPr>
              <w:t>IPAPartyIdentity</w:t>
            </w:r>
            <w:proofErr w:type="spellEnd"/>
            <w:r w:rsidRPr="00FD09F0">
              <w:rPr>
                <w:b/>
              </w:rPr>
              <w:t xml:space="preserve"> -</w:t>
            </w:r>
            <w:r w:rsidRPr="00FD09F0">
              <w:t xml:space="preserve"> Instant Personal Alert - Identifies the party that receives the Instant Personal Alert from the PTC Intercept target or the associate that sends the Instant Personal Alert to the PTC Intercept target.</w:t>
            </w:r>
          </w:p>
        </w:tc>
      </w:tr>
      <w:tr w:rsidR="00521B1D" w:rsidRPr="00FD09F0" w14:paraId="79FB6BEC" w14:textId="77777777" w:rsidTr="004C51DA">
        <w:trPr>
          <w:cantSplit/>
          <w:jc w:val="center"/>
        </w:trPr>
        <w:tc>
          <w:tcPr>
            <w:tcW w:w="9631" w:type="dxa"/>
          </w:tcPr>
          <w:p w14:paraId="438254C9" w14:textId="77777777" w:rsidR="00521B1D" w:rsidRPr="00FD09F0" w:rsidRDefault="00521B1D" w:rsidP="004C51DA">
            <w:pPr>
              <w:pStyle w:val="TAL"/>
              <w:rPr>
                <w:b/>
              </w:rPr>
            </w:pPr>
            <w:proofErr w:type="spellStart"/>
            <w:r w:rsidRPr="00FD09F0">
              <w:rPr>
                <w:b/>
              </w:rPr>
              <w:t>Join_PTC_user</w:t>
            </w:r>
            <w:proofErr w:type="spellEnd"/>
            <w:r w:rsidRPr="00FD09F0">
              <w:rPr>
                <w:b/>
              </w:rPr>
              <w:t xml:space="preserve"> – </w:t>
            </w:r>
            <w:r w:rsidRPr="00FD09F0">
              <w:rPr>
                <w:lang w:val="en-US"/>
              </w:rPr>
              <w:t>Identity of the</w:t>
            </w:r>
            <w:r w:rsidRPr="00FD09F0" w:rsidDel="002D0E8D">
              <w:rPr>
                <w:lang w:val="en-US"/>
              </w:rPr>
              <w:t xml:space="preserve"> </w:t>
            </w:r>
            <w:r w:rsidRPr="00FD09F0">
              <w:rPr>
                <w:lang w:val="en-US"/>
              </w:rPr>
              <w:t>PTC User who has joined the session, i.e., associate identity or targets.</w:t>
            </w:r>
          </w:p>
        </w:tc>
      </w:tr>
      <w:tr w:rsidR="00521B1D" w:rsidRPr="00FD09F0" w14:paraId="61728651" w14:textId="77777777" w:rsidTr="004C51DA">
        <w:trPr>
          <w:cantSplit/>
          <w:jc w:val="center"/>
        </w:trPr>
        <w:tc>
          <w:tcPr>
            <w:tcW w:w="9631" w:type="dxa"/>
          </w:tcPr>
          <w:p w14:paraId="3D6832D2" w14:textId="77777777" w:rsidR="00521B1D" w:rsidRPr="00FD09F0" w:rsidRDefault="00521B1D" w:rsidP="004C51DA">
            <w:pPr>
              <w:pStyle w:val="TAL"/>
            </w:pPr>
            <w:proofErr w:type="spellStart"/>
            <w:r w:rsidRPr="00FD09F0">
              <w:rPr>
                <w:b/>
              </w:rPr>
              <w:t>ListManagmentAction</w:t>
            </w:r>
            <w:proofErr w:type="spellEnd"/>
            <w:r w:rsidRPr="00FD09F0">
              <w:rPr>
                <w:b/>
              </w:rPr>
              <w:t xml:space="preserve"> </w:t>
            </w:r>
            <w:r w:rsidRPr="00FD09F0">
              <w:t>–</w:t>
            </w:r>
            <w:r w:rsidRPr="00FD09F0">
              <w:rPr>
                <w:rStyle w:val="ETSI-bodyChar"/>
              </w:rPr>
              <w:t xml:space="preserve">Identifies the action requested by the PTC Intercept target to the Contact Lists or Group Lists. </w:t>
            </w:r>
            <w:r w:rsidRPr="00FD09F0">
              <w:rPr>
                <w:lang w:eastAsia="x-none"/>
              </w:rPr>
              <w:t xml:space="preserve">Identifies the PTC-specific documents stored in the network that the target attempts to modify or that changes were made to the targets PTC-specific documents stored in the network and identifies what action was taken by the target or the associate i.e., create, modify, retrieve, delete, notify.  </w:t>
            </w:r>
            <w:r w:rsidRPr="00FD09F0">
              <w:rPr>
                <w:rStyle w:val="ETSI-bodyChar"/>
              </w:rPr>
              <w:t xml:space="preserve"> </w:t>
            </w:r>
          </w:p>
        </w:tc>
      </w:tr>
      <w:tr w:rsidR="00521B1D" w:rsidRPr="00FD09F0" w14:paraId="3563A0EA" w14:textId="77777777" w:rsidTr="004C51DA">
        <w:trPr>
          <w:cantSplit/>
          <w:jc w:val="center"/>
        </w:trPr>
        <w:tc>
          <w:tcPr>
            <w:tcW w:w="9631" w:type="dxa"/>
          </w:tcPr>
          <w:p w14:paraId="0197BE13" w14:textId="77777777" w:rsidR="00521B1D" w:rsidRPr="00FD09F0" w:rsidRDefault="00521B1D" w:rsidP="004C51DA">
            <w:pPr>
              <w:pStyle w:val="TAL"/>
            </w:pPr>
            <w:proofErr w:type="spellStart"/>
            <w:r w:rsidRPr="00FD09F0">
              <w:rPr>
                <w:b/>
              </w:rPr>
              <w:t>List_ManagementFailure</w:t>
            </w:r>
            <w:proofErr w:type="spellEnd"/>
            <w:r w:rsidRPr="00FD09F0">
              <w:t xml:space="preserve"> - Reports the error code or reason for failure when List Management modifications should fail, when known i.e., not authorized, time out, etc.</w:t>
            </w:r>
          </w:p>
        </w:tc>
      </w:tr>
      <w:tr w:rsidR="00521B1D" w:rsidRPr="00FD09F0" w14:paraId="70CF6249" w14:textId="77777777" w:rsidTr="004C51DA">
        <w:trPr>
          <w:cantSplit/>
          <w:jc w:val="center"/>
        </w:trPr>
        <w:tc>
          <w:tcPr>
            <w:tcW w:w="9631" w:type="dxa"/>
          </w:tcPr>
          <w:p w14:paraId="4A210BD2" w14:textId="77777777" w:rsidR="00521B1D" w:rsidRPr="00FD09F0" w:rsidRDefault="00521B1D" w:rsidP="004C51DA">
            <w:pPr>
              <w:pStyle w:val="TAL"/>
            </w:pPr>
            <w:proofErr w:type="spellStart"/>
            <w:r w:rsidRPr="00FD09F0">
              <w:rPr>
                <w:b/>
              </w:rPr>
              <w:t>ListManagementType</w:t>
            </w:r>
            <w:proofErr w:type="spellEnd"/>
            <w:r w:rsidRPr="00FD09F0">
              <w:rPr>
                <w:b/>
              </w:rPr>
              <w:t xml:space="preserve"> – </w:t>
            </w:r>
            <w:r w:rsidRPr="00FD09F0">
              <w:t xml:space="preserve">Different PTC Group lists: </w:t>
            </w:r>
            <w:proofErr w:type="spellStart"/>
            <w:r w:rsidRPr="00FD09F0">
              <w:t>ContactListManagementAttempt</w:t>
            </w:r>
            <w:proofErr w:type="spellEnd"/>
            <w:r w:rsidRPr="00FD09F0">
              <w:t xml:space="preserve">, </w:t>
            </w:r>
            <w:proofErr w:type="spellStart"/>
            <w:r w:rsidRPr="00FD09F0">
              <w:t>GroupListManagementAttempt</w:t>
            </w:r>
            <w:proofErr w:type="spellEnd"/>
            <w:r w:rsidRPr="00FD09F0">
              <w:t xml:space="preserve">, and </w:t>
            </w:r>
            <w:proofErr w:type="spellStart"/>
            <w:r w:rsidRPr="00FD09F0">
              <w:t>GroupListManagementResult</w:t>
            </w:r>
            <w:proofErr w:type="spellEnd"/>
            <w:r w:rsidRPr="00FD09F0">
              <w:t>. Identifies the PTC-specific documents stored in the network that the target attempts to modify or that changes were made to the targets PTC-specific documents stored in the network and identifies which list was modified i.e., list or group.</w:t>
            </w:r>
          </w:p>
        </w:tc>
      </w:tr>
      <w:tr w:rsidR="00521B1D" w:rsidRPr="00FD09F0" w14:paraId="491C55D2" w14:textId="77777777" w:rsidTr="004C51DA">
        <w:trPr>
          <w:cantSplit/>
          <w:jc w:val="center"/>
        </w:trPr>
        <w:tc>
          <w:tcPr>
            <w:tcW w:w="9631" w:type="dxa"/>
          </w:tcPr>
          <w:p w14:paraId="5EFA730B" w14:textId="77777777" w:rsidR="00521B1D" w:rsidRPr="00FD09F0" w:rsidRDefault="00521B1D" w:rsidP="004C51DA">
            <w:pPr>
              <w:pStyle w:val="TAL"/>
              <w:rPr>
                <w:noProof/>
              </w:rPr>
            </w:pPr>
            <w:r w:rsidRPr="00FD09F0">
              <w:rPr>
                <w:b/>
                <w:noProof/>
              </w:rPr>
              <w:t xml:space="preserve">Location </w:t>
            </w:r>
            <w:r w:rsidRPr="00FD09F0">
              <w:rPr>
                <w:noProof/>
              </w:rPr>
              <w:t>- Report when a PTC Session is initiated by the intercept target.This parameter is not reported when the PTC Intercept Target  receives an invitation to join a PTC Session;  rather this information is reported by the PTC Session Start event (see PTC Session Start event for usage). Include when reporting of the PTC Intercept Target's location information is authorized and known.</w:t>
            </w:r>
          </w:p>
        </w:tc>
      </w:tr>
      <w:tr w:rsidR="00521B1D" w:rsidRPr="00FD09F0" w14:paraId="4C00E308" w14:textId="77777777" w:rsidTr="004C51DA">
        <w:trPr>
          <w:cantSplit/>
          <w:jc w:val="center"/>
        </w:trPr>
        <w:tc>
          <w:tcPr>
            <w:tcW w:w="9631" w:type="dxa"/>
          </w:tcPr>
          <w:p w14:paraId="5F15378C" w14:textId="77777777" w:rsidR="00521B1D" w:rsidRPr="00FD09F0" w:rsidRDefault="00521B1D" w:rsidP="004C51DA">
            <w:pPr>
              <w:pStyle w:val="TAL"/>
            </w:pPr>
            <w:r w:rsidRPr="00FD09F0">
              <w:rPr>
                <w:b/>
              </w:rPr>
              <w:lastRenderedPageBreak/>
              <w:t>Time of Location</w:t>
            </w:r>
            <w:r w:rsidRPr="00FD09F0">
              <w:t xml:space="preserve"> - Date/Time of location. The time when location was obtained by the location source node.</w:t>
            </w:r>
          </w:p>
        </w:tc>
      </w:tr>
      <w:tr w:rsidR="00521B1D" w:rsidRPr="00FD09F0" w14:paraId="34527F35" w14:textId="77777777" w:rsidTr="004C51DA">
        <w:trPr>
          <w:cantSplit/>
          <w:jc w:val="center"/>
        </w:trPr>
        <w:tc>
          <w:tcPr>
            <w:tcW w:w="9631" w:type="dxa"/>
          </w:tcPr>
          <w:p w14:paraId="59127655" w14:textId="77777777" w:rsidR="00521B1D" w:rsidRPr="00FD09F0" w:rsidRDefault="00521B1D" w:rsidP="004C51DA">
            <w:pPr>
              <w:pStyle w:val="TAL"/>
            </w:pPr>
            <w:proofErr w:type="spellStart"/>
            <w:r w:rsidRPr="00FD09F0">
              <w:rPr>
                <w:rFonts w:eastAsia="MS Mincho"/>
                <w:b/>
              </w:rPr>
              <w:t>Max_TB_Time</w:t>
            </w:r>
            <w:proofErr w:type="spellEnd"/>
            <w:r w:rsidRPr="00FD09F0">
              <w:rPr>
                <w:rFonts w:eastAsia="MS Mincho"/>
              </w:rPr>
              <w:t xml:space="preserve"> - </w:t>
            </w:r>
            <w:r w:rsidRPr="00FD09F0">
              <w:t xml:space="preserve">Include the maximum duration value for the </w:t>
            </w:r>
            <w:proofErr w:type="spellStart"/>
            <w:r w:rsidRPr="00FD09F0">
              <w:t>talkburst</w:t>
            </w:r>
            <w:proofErr w:type="spellEnd"/>
            <w:r w:rsidRPr="00FD09F0">
              <w:t xml:space="preserve"> before the permission is revoked, provide when known.</w:t>
            </w:r>
          </w:p>
        </w:tc>
      </w:tr>
      <w:tr w:rsidR="00521B1D" w:rsidRPr="00FD09F0" w14:paraId="4687F209" w14:textId="77777777" w:rsidTr="004C51DA">
        <w:trPr>
          <w:cantSplit/>
          <w:jc w:val="center"/>
        </w:trPr>
        <w:tc>
          <w:tcPr>
            <w:tcW w:w="9631" w:type="dxa"/>
          </w:tcPr>
          <w:p w14:paraId="5BE6F669" w14:textId="77777777" w:rsidR="00521B1D" w:rsidRPr="00FD09F0" w:rsidRDefault="00521B1D" w:rsidP="004C51DA">
            <w:pPr>
              <w:pStyle w:val="TAL"/>
              <w:rPr>
                <w:b/>
              </w:rPr>
            </w:pPr>
            <w:r w:rsidRPr="00FD09F0">
              <w:rPr>
                <w:b/>
              </w:rPr>
              <w:t xml:space="preserve">MCPTT </w:t>
            </w:r>
            <w:proofErr w:type="spellStart"/>
            <w:r w:rsidRPr="00FD09F0">
              <w:rPr>
                <w:b/>
              </w:rPr>
              <w:t>CorrelationID</w:t>
            </w:r>
            <w:proofErr w:type="spellEnd"/>
            <w:r w:rsidRPr="00FD09F0">
              <w:rPr>
                <w:b/>
              </w:rPr>
              <w:t xml:space="preserve"> - </w:t>
            </w:r>
            <w:r w:rsidRPr="00FD09F0">
              <w:rPr>
                <w:noProof/>
              </w:rPr>
              <w:t>Uniquely identifies the MCPTT Session, correlates CII messages, and correlates CII and CC messages.</w:t>
            </w:r>
          </w:p>
        </w:tc>
      </w:tr>
      <w:tr w:rsidR="00521B1D" w:rsidRPr="00FD09F0" w14:paraId="57916893" w14:textId="77777777" w:rsidTr="004C51DA">
        <w:trPr>
          <w:cantSplit/>
          <w:jc w:val="center"/>
        </w:trPr>
        <w:tc>
          <w:tcPr>
            <w:tcW w:w="9631" w:type="dxa"/>
          </w:tcPr>
          <w:p w14:paraId="685D1F94" w14:textId="77777777" w:rsidR="00521B1D" w:rsidRPr="00FD09F0" w:rsidRDefault="00521B1D" w:rsidP="004C51DA">
            <w:pPr>
              <w:pStyle w:val="TAL"/>
              <w:rPr>
                <w:noProof/>
              </w:rPr>
            </w:pPr>
            <w:r w:rsidRPr="00FD09F0">
              <w:rPr>
                <w:b/>
              </w:rPr>
              <w:t>MCPTT group ID -</w:t>
            </w:r>
            <w:r w:rsidRPr="00FD09F0">
              <w:t xml:space="preserve"> The Mission Critical Push To Talk group Identity.</w:t>
            </w:r>
          </w:p>
        </w:tc>
      </w:tr>
      <w:tr w:rsidR="00521B1D" w:rsidRPr="00FD09F0" w14:paraId="59A703D6" w14:textId="77777777" w:rsidTr="004C51DA">
        <w:trPr>
          <w:cantSplit/>
          <w:jc w:val="center"/>
        </w:trPr>
        <w:tc>
          <w:tcPr>
            <w:tcW w:w="9631" w:type="dxa"/>
          </w:tcPr>
          <w:p w14:paraId="0065BA41" w14:textId="77777777" w:rsidR="00521B1D" w:rsidRPr="00FD09F0" w:rsidRDefault="00521B1D" w:rsidP="004C51DA">
            <w:pPr>
              <w:pStyle w:val="TAL"/>
              <w:rPr>
                <w:noProof/>
              </w:rPr>
            </w:pPr>
            <w:r w:rsidRPr="00FD09F0">
              <w:rPr>
                <w:b/>
                <w:noProof/>
              </w:rPr>
              <w:t>MCPTT ID</w:t>
            </w:r>
            <w:r w:rsidRPr="00FD09F0">
              <w:rPr>
                <w:b/>
              </w:rPr>
              <w:t xml:space="preserve"> - </w:t>
            </w:r>
            <w:r w:rsidRPr="00FD09F0">
              <w:t>Mission Critical Push To Talk identity.</w:t>
            </w:r>
          </w:p>
        </w:tc>
      </w:tr>
      <w:tr w:rsidR="00521B1D" w:rsidRPr="00FD09F0" w14:paraId="1727263A" w14:textId="77777777" w:rsidTr="004C51DA">
        <w:trPr>
          <w:cantSplit/>
          <w:jc w:val="center"/>
        </w:trPr>
        <w:tc>
          <w:tcPr>
            <w:tcW w:w="9631" w:type="dxa"/>
          </w:tcPr>
          <w:p w14:paraId="774B19BC" w14:textId="77777777" w:rsidR="00521B1D" w:rsidRPr="00FD09F0" w:rsidRDefault="00521B1D" w:rsidP="004C51DA">
            <w:pPr>
              <w:pStyle w:val="TAL"/>
              <w:rPr>
                <w:noProof/>
              </w:rPr>
            </w:pPr>
            <w:r w:rsidRPr="00FD09F0">
              <w:rPr>
                <w:b/>
              </w:rPr>
              <w:t>MCPTT indicator –</w:t>
            </w:r>
            <w:r w:rsidRPr="00FD09F0">
              <w:t xml:space="preserve"> Indicates direction of the received request as either from the client or from the group to the client.</w:t>
            </w:r>
            <w:r w:rsidRPr="00FD09F0">
              <w:rPr>
                <w:noProof/>
              </w:rPr>
              <w:t xml:space="preserve"> </w:t>
            </w:r>
          </w:p>
        </w:tc>
      </w:tr>
      <w:tr w:rsidR="00521B1D" w:rsidRPr="00FD09F0" w14:paraId="1166CA0C" w14:textId="77777777" w:rsidTr="004C51DA">
        <w:trPr>
          <w:cantSplit/>
          <w:jc w:val="center"/>
        </w:trPr>
        <w:tc>
          <w:tcPr>
            <w:tcW w:w="9631" w:type="dxa"/>
          </w:tcPr>
          <w:p w14:paraId="53F24C52" w14:textId="77777777" w:rsidR="00521B1D" w:rsidRPr="00FD09F0" w:rsidRDefault="00521B1D" w:rsidP="004C51DA">
            <w:pPr>
              <w:pStyle w:val="TAL"/>
              <w:rPr>
                <w:b/>
              </w:rPr>
            </w:pPr>
            <w:r w:rsidRPr="00FD09F0">
              <w:rPr>
                <w:b/>
              </w:rPr>
              <w:t xml:space="preserve">MCPTT Location – </w:t>
            </w:r>
            <w:r w:rsidRPr="00FD09F0">
              <w:t>Indicates the location of the target.</w:t>
            </w:r>
          </w:p>
        </w:tc>
      </w:tr>
      <w:tr w:rsidR="00521B1D" w:rsidRPr="00FD09F0" w14:paraId="59555E16" w14:textId="77777777" w:rsidTr="004C51DA">
        <w:trPr>
          <w:cantSplit/>
          <w:jc w:val="center"/>
        </w:trPr>
        <w:tc>
          <w:tcPr>
            <w:tcW w:w="9631" w:type="dxa"/>
          </w:tcPr>
          <w:p w14:paraId="2F61E32F" w14:textId="77777777" w:rsidR="00521B1D" w:rsidRPr="00FD09F0" w:rsidRDefault="00521B1D" w:rsidP="004C51DA">
            <w:pPr>
              <w:pStyle w:val="TAL"/>
              <w:rPr>
                <w:noProof/>
              </w:rPr>
            </w:pPr>
            <w:r w:rsidRPr="00FD09F0">
              <w:rPr>
                <w:b/>
              </w:rPr>
              <w:t>MCPTT Organization name –</w:t>
            </w:r>
            <w:r w:rsidRPr="00FD09F0">
              <w:t xml:space="preserve"> Name of the organization that the Mission Critical device belongs to.</w:t>
            </w:r>
          </w:p>
        </w:tc>
      </w:tr>
      <w:tr w:rsidR="00521B1D" w:rsidRPr="00FD09F0" w14:paraId="2245786F" w14:textId="77777777" w:rsidTr="004C51DA">
        <w:trPr>
          <w:cantSplit/>
          <w:jc w:val="center"/>
        </w:trPr>
        <w:tc>
          <w:tcPr>
            <w:tcW w:w="9631" w:type="dxa"/>
          </w:tcPr>
          <w:p w14:paraId="3B074DEE" w14:textId="77777777" w:rsidR="00521B1D" w:rsidRPr="00FD09F0" w:rsidRDefault="00521B1D" w:rsidP="004C51DA">
            <w:pPr>
              <w:pStyle w:val="TAL"/>
              <w:rPr>
                <w:noProof/>
              </w:rPr>
            </w:pPr>
            <w:r w:rsidRPr="00FD09F0">
              <w:rPr>
                <w:b/>
                <w:noProof/>
              </w:rPr>
              <w:t xml:space="preserve">MediaStream_Availability </w:t>
            </w:r>
            <w:r w:rsidRPr="00FD09F0">
              <w:rPr>
                <w:noProof/>
              </w:rPr>
              <w:t xml:space="preserve">– </w:t>
            </w:r>
            <w:r w:rsidRPr="00FD09F0">
              <w:t>Indicates if the PTC intercept target's PTC Client is not able/willing to receive media streams immediately.  Provide when Pre-established session is established.</w:t>
            </w:r>
          </w:p>
        </w:tc>
      </w:tr>
      <w:tr w:rsidR="00521B1D" w:rsidRPr="00FD09F0" w14:paraId="0977E471" w14:textId="77777777" w:rsidTr="004C51DA">
        <w:trPr>
          <w:cantSplit/>
          <w:jc w:val="center"/>
        </w:trPr>
        <w:tc>
          <w:tcPr>
            <w:tcW w:w="9631" w:type="dxa"/>
          </w:tcPr>
          <w:p w14:paraId="5E29ED0D" w14:textId="77777777" w:rsidR="00521B1D" w:rsidRPr="00FD09F0" w:rsidRDefault="00521B1D" w:rsidP="004C51DA">
            <w:pPr>
              <w:pStyle w:val="TAL"/>
            </w:pPr>
            <w:r w:rsidRPr="00FD09F0">
              <w:rPr>
                <w:b/>
              </w:rPr>
              <w:t>Network Element Identifier</w:t>
            </w:r>
            <w:r w:rsidRPr="00FD09F0">
              <w:t xml:space="preserve"> - Unique identifier for the network element reporting the event. </w:t>
            </w:r>
          </w:p>
        </w:tc>
      </w:tr>
      <w:tr w:rsidR="00521B1D" w:rsidRPr="00FD09F0" w14:paraId="69C2E693" w14:textId="77777777" w:rsidTr="004C51DA">
        <w:trPr>
          <w:cantSplit/>
          <w:jc w:val="center"/>
        </w:trPr>
        <w:tc>
          <w:tcPr>
            <w:tcW w:w="9631" w:type="dxa"/>
          </w:tcPr>
          <w:p w14:paraId="578378EC" w14:textId="77777777" w:rsidR="00521B1D" w:rsidRPr="00FD09F0" w:rsidRDefault="00521B1D" w:rsidP="004C51DA">
            <w:pPr>
              <w:pStyle w:val="TAL"/>
            </w:pPr>
            <w:r w:rsidRPr="00FD09F0">
              <w:rPr>
                <w:b/>
              </w:rPr>
              <w:t>Observed IMEI</w:t>
            </w:r>
            <w:r w:rsidRPr="00FD09F0">
              <w:t xml:space="preserve"> - The provisioned International Mobile Equipment Identity target identity.</w:t>
            </w:r>
          </w:p>
        </w:tc>
      </w:tr>
      <w:tr w:rsidR="00521B1D" w:rsidRPr="00FD09F0" w14:paraId="2F270ABA" w14:textId="77777777" w:rsidTr="004C51DA">
        <w:trPr>
          <w:cantSplit/>
          <w:jc w:val="center"/>
        </w:trPr>
        <w:tc>
          <w:tcPr>
            <w:tcW w:w="9631" w:type="dxa"/>
          </w:tcPr>
          <w:p w14:paraId="7514845E" w14:textId="77777777" w:rsidR="00521B1D" w:rsidRPr="00FD09F0" w:rsidRDefault="00521B1D" w:rsidP="004C51DA">
            <w:pPr>
              <w:pStyle w:val="TAL"/>
              <w:rPr>
                <w:b/>
              </w:rPr>
            </w:pPr>
            <w:r w:rsidRPr="00FD09F0">
              <w:rPr>
                <w:b/>
              </w:rPr>
              <w:t xml:space="preserve">Observed SIP URI  - </w:t>
            </w:r>
            <w:r w:rsidRPr="00FD09F0">
              <w:t xml:space="preserve">The provisioned target identity can be a SIP URI </w:t>
            </w:r>
            <w:r w:rsidRPr="00FD09F0">
              <w:rPr>
                <w:b/>
              </w:rPr>
              <w:t xml:space="preserve"> </w:t>
            </w:r>
          </w:p>
        </w:tc>
      </w:tr>
      <w:tr w:rsidR="00521B1D" w:rsidRPr="00FD09F0" w14:paraId="50A630FE" w14:textId="77777777" w:rsidTr="004C51DA">
        <w:trPr>
          <w:cantSplit/>
          <w:jc w:val="center"/>
        </w:trPr>
        <w:tc>
          <w:tcPr>
            <w:tcW w:w="9631" w:type="dxa"/>
          </w:tcPr>
          <w:p w14:paraId="07D34FB9" w14:textId="77777777" w:rsidR="00521B1D" w:rsidRPr="00FD09F0" w:rsidRDefault="00521B1D" w:rsidP="004C51DA">
            <w:pPr>
              <w:pStyle w:val="TAL"/>
              <w:rPr>
                <w:b/>
              </w:rPr>
            </w:pPr>
            <w:r w:rsidRPr="00FD09F0">
              <w:rPr>
                <w:b/>
              </w:rPr>
              <w:t xml:space="preserve">Observed TEL URI  - </w:t>
            </w:r>
            <w:r w:rsidRPr="00FD09F0">
              <w:t>The provisioned target identity can be a TEL URI</w:t>
            </w:r>
          </w:p>
        </w:tc>
      </w:tr>
      <w:tr w:rsidR="00521B1D" w:rsidRPr="00FD09F0" w14:paraId="5DC22D05" w14:textId="77777777" w:rsidTr="004C51DA">
        <w:trPr>
          <w:cantSplit/>
          <w:jc w:val="center"/>
        </w:trPr>
        <w:tc>
          <w:tcPr>
            <w:tcW w:w="9631" w:type="dxa"/>
          </w:tcPr>
          <w:p w14:paraId="12B25060" w14:textId="77777777" w:rsidR="00521B1D" w:rsidRPr="00FD09F0" w:rsidRDefault="00521B1D" w:rsidP="004C51DA">
            <w:pPr>
              <w:pStyle w:val="TAL"/>
            </w:pPr>
            <w:proofErr w:type="spellStart"/>
            <w:r w:rsidRPr="00FD09F0">
              <w:rPr>
                <w:b/>
              </w:rPr>
              <w:t>Party_Drop</w:t>
            </w:r>
            <w:proofErr w:type="spellEnd"/>
            <w:r w:rsidRPr="00FD09F0">
              <w:rPr>
                <w:b/>
              </w:rPr>
              <w:t xml:space="preserve"> -</w:t>
            </w:r>
            <w:r w:rsidRPr="00FD09F0">
              <w:t xml:space="preserve"> Member of a PTC Group Session and leaves the PTC Session, provide when known.</w:t>
            </w:r>
          </w:p>
        </w:tc>
      </w:tr>
      <w:tr w:rsidR="00521B1D" w:rsidRPr="00FD09F0" w14:paraId="7F35EBCE" w14:textId="77777777" w:rsidTr="004C51DA">
        <w:trPr>
          <w:cantSplit/>
          <w:jc w:val="center"/>
        </w:trPr>
        <w:tc>
          <w:tcPr>
            <w:tcW w:w="9631" w:type="dxa"/>
          </w:tcPr>
          <w:p w14:paraId="7D45F0DB" w14:textId="77777777" w:rsidR="00521B1D" w:rsidRPr="00FD09F0" w:rsidRDefault="00521B1D" w:rsidP="004C51DA">
            <w:pPr>
              <w:pStyle w:val="TAL"/>
              <w:rPr>
                <w:b/>
                <w:noProof/>
              </w:rPr>
            </w:pPr>
            <w:r w:rsidRPr="00FD09F0">
              <w:rPr>
                <w:b/>
                <w:noProof/>
              </w:rPr>
              <w:t xml:space="preserve">PreEstablishedSessionID – </w:t>
            </w:r>
            <w:r w:rsidRPr="00FD09F0">
              <w:t>Identifies the PTC Pre-established Session.</w:t>
            </w:r>
          </w:p>
        </w:tc>
      </w:tr>
      <w:tr w:rsidR="00521B1D" w:rsidRPr="00FD09F0" w14:paraId="7F7473D4" w14:textId="77777777" w:rsidTr="004C51DA">
        <w:trPr>
          <w:cantSplit/>
          <w:jc w:val="center"/>
        </w:trPr>
        <w:tc>
          <w:tcPr>
            <w:tcW w:w="9631" w:type="dxa"/>
          </w:tcPr>
          <w:p w14:paraId="52A42D8E" w14:textId="77777777" w:rsidR="00521B1D" w:rsidRPr="00FD09F0" w:rsidRDefault="00521B1D" w:rsidP="004C51DA">
            <w:pPr>
              <w:pStyle w:val="TAL"/>
              <w:rPr>
                <w:b/>
                <w:noProof/>
              </w:rPr>
            </w:pPr>
            <w:r w:rsidRPr="00FD09F0">
              <w:rPr>
                <w:b/>
                <w:noProof/>
              </w:rPr>
              <w:t xml:space="preserve">PreEstablishedStatus – </w:t>
            </w:r>
            <w:r w:rsidRPr="00FD09F0">
              <w:t>Indicates if the Pre-Established Session is established (setup completed), modified, or released.</w:t>
            </w:r>
          </w:p>
        </w:tc>
      </w:tr>
      <w:tr w:rsidR="00521B1D" w:rsidRPr="00FD09F0" w14:paraId="76C9BF39" w14:textId="77777777" w:rsidTr="004C51DA">
        <w:trPr>
          <w:cantSplit/>
          <w:jc w:val="center"/>
        </w:trPr>
        <w:tc>
          <w:tcPr>
            <w:tcW w:w="9631" w:type="dxa"/>
          </w:tcPr>
          <w:p w14:paraId="318C84A7" w14:textId="77777777" w:rsidR="00521B1D" w:rsidRPr="00FD09F0" w:rsidRDefault="00521B1D" w:rsidP="004C51DA">
            <w:pPr>
              <w:pStyle w:val="TAL"/>
            </w:pPr>
            <w:r w:rsidRPr="00FD09F0">
              <w:rPr>
                <w:b/>
                <w:noProof/>
              </w:rPr>
              <w:t>PTCCorrelationId</w:t>
            </w:r>
            <w:r w:rsidRPr="00FD09F0">
              <w:rPr>
                <w:noProof/>
              </w:rPr>
              <w:t xml:space="preserve"> - Uniquely identifies the PTC Session, correlates CII messages, and correlates CII and CC messages.</w:t>
            </w:r>
          </w:p>
        </w:tc>
      </w:tr>
      <w:tr w:rsidR="00521B1D" w:rsidRPr="00FD09F0" w14:paraId="5D10E825" w14:textId="77777777" w:rsidTr="004C51DA">
        <w:trPr>
          <w:cantSplit/>
          <w:jc w:val="center"/>
        </w:trPr>
        <w:tc>
          <w:tcPr>
            <w:tcW w:w="9631" w:type="dxa"/>
          </w:tcPr>
          <w:p w14:paraId="34B9F5A1" w14:textId="77777777" w:rsidR="00521B1D" w:rsidRPr="00FD09F0" w:rsidRDefault="00521B1D" w:rsidP="004C51DA">
            <w:pPr>
              <w:pStyle w:val="TAL"/>
            </w:pPr>
            <w:r w:rsidRPr="00FD09F0">
              <w:rPr>
                <w:b/>
                <w:noProof/>
              </w:rPr>
              <w:t>PTC group ID -</w:t>
            </w:r>
            <w:r w:rsidRPr="00FD09F0">
              <w:t xml:space="preserve"> The PTC group ID of the group on which the call is initiated.</w:t>
            </w:r>
          </w:p>
        </w:tc>
      </w:tr>
      <w:tr w:rsidR="00521B1D" w:rsidRPr="00FD09F0" w14:paraId="52F901D1" w14:textId="77777777" w:rsidTr="004C51DA">
        <w:trPr>
          <w:cantSplit/>
          <w:jc w:val="center"/>
        </w:trPr>
        <w:tc>
          <w:tcPr>
            <w:tcW w:w="9631" w:type="dxa"/>
          </w:tcPr>
          <w:p w14:paraId="6CA6B84B" w14:textId="77777777" w:rsidR="00521B1D" w:rsidRPr="00FD09F0" w:rsidRDefault="00521B1D" w:rsidP="004C51DA">
            <w:pPr>
              <w:pStyle w:val="TAL"/>
              <w:rPr>
                <w:noProof/>
              </w:rPr>
            </w:pPr>
            <w:r w:rsidRPr="00FD09F0">
              <w:rPr>
                <w:b/>
                <w:noProof/>
              </w:rPr>
              <w:t>PTCHost</w:t>
            </w:r>
            <w:r w:rsidRPr="00FD09F0">
              <w:rPr>
                <w:noProof/>
              </w:rPr>
              <w:t xml:space="preserve"> - Indentifies the PTC participant who has authority to initiate and administrate an active PTC Group Session. Provide when known.</w:t>
            </w:r>
          </w:p>
        </w:tc>
      </w:tr>
      <w:tr w:rsidR="00521B1D" w:rsidRPr="00FD09F0" w14:paraId="43FBCBAF" w14:textId="77777777" w:rsidTr="004C51DA">
        <w:trPr>
          <w:cantSplit/>
          <w:jc w:val="center"/>
        </w:trPr>
        <w:tc>
          <w:tcPr>
            <w:tcW w:w="9631" w:type="dxa"/>
          </w:tcPr>
          <w:p w14:paraId="35C79069" w14:textId="77777777" w:rsidR="00521B1D" w:rsidRPr="00FD09F0" w:rsidRDefault="00521B1D" w:rsidP="004C51DA">
            <w:pPr>
              <w:pStyle w:val="TAL"/>
              <w:rPr>
                <w:b/>
                <w:noProof/>
              </w:rPr>
            </w:pPr>
            <w:r w:rsidRPr="00FD09F0">
              <w:rPr>
                <w:b/>
                <w:noProof/>
              </w:rPr>
              <w:t xml:space="preserve">PTC_ID_List </w:t>
            </w:r>
            <w:r w:rsidRPr="00FD09F0">
              <w:t>- The list of PTC IDs of the PTC group members.</w:t>
            </w:r>
            <w:r w:rsidRPr="00FD09F0">
              <w:rPr>
                <w:b/>
                <w:noProof/>
              </w:rPr>
              <w:t xml:space="preserve"> </w:t>
            </w:r>
          </w:p>
        </w:tc>
      </w:tr>
      <w:tr w:rsidR="00521B1D" w:rsidRPr="00FD09F0" w14:paraId="7FDFFC1B" w14:textId="77777777" w:rsidTr="004C51DA">
        <w:trPr>
          <w:cantSplit/>
          <w:jc w:val="center"/>
        </w:trPr>
        <w:tc>
          <w:tcPr>
            <w:tcW w:w="9631" w:type="dxa"/>
          </w:tcPr>
          <w:p w14:paraId="2DC1D39D" w14:textId="77777777" w:rsidR="00521B1D" w:rsidRPr="00FD09F0" w:rsidRDefault="00521B1D" w:rsidP="004C51DA">
            <w:pPr>
              <w:pStyle w:val="TAL"/>
              <w:rPr>
                <w:b/>
              </w:rPr>
            </w:pPr>
            <w:r w:rsidRPr="00FD09F0">
              <w:rPr>
                <w:b/>
              </w:rPr>
              <w:t xml:space="preserve">PTC Location – </w:t>
            </w:r>
            <w:r w:rsidRPr="00FD09F0">
              <w:t>Indicates the location of the target (if authorized for delivery).</w:t>
            </w:r>
          </w:p>
        </w:tc>
      </w:tr>
      <w:tr w:rsidR="00521B1D" w:rsidRPr="00FD09F0" w14:paraId="417C2AFD" w14:textId="77777777" w:rsidTr="004C51DA">
        <w:trPr>
          <w:cantSplit/>
          <w:jc w:val="center"/>
        </w:trPr>
        <w:tc>
          <w:tcPr>
            <w:tcW w:w="9631" w:type="dxa"/>
          </w:tcPr>
          <w:p w14:paraId="4ED7A25A" w14:textId="77777777" w:rsidR="00521B1D" w:rsidRPr="00FD09F0" w:rsidRDefault="00521B1D" w:rsidP="004C51DA">
            <w:pPr>
              <w:pStyle w:val="TAL"/>
            </w:pPr>
            <w:proofErr w:type="spellStart"/>
            <w:r w:rsidRPr="00FD09F0">
              <w:rPr>
                <w:b/>
              </w:rPr>
              <w:t>PTCOriginatingId</w:t>
            </w:r>
            <w:proofErr w:type="spellEnd"/>
            <w:r w:rsidRPr="00FD09F0">
              <w:t xml:space="preserve"> - Identifies the originating party. Provided when known.</w:t>
            </w:r>
          </w:p>
        </w:tc>
      </w:tr>
      <w:tr w:rsidR="00521B1D" w:rsidRPr="00FD09F0" w14:paraId="73083187" w14:textId="77777777" w:rsidTr="004C51DA">
        <w:trPr>
          <w:cantSplit/>
          <w:jc w:val="center"/>
        </w:trPr>
        <w:tc>
          <w:tcPr>
            <w:tcW w:w="9631" w:type="dxa"/>
          </w:tcPr>
          <w:p w14:paraId="538A1303" w14:textId="77777777" w:rsidR="00521B1D" w:rsidRPr="00FD09F0" w:rsidRDefault="00521B1D" w:rsidP="004C51DA">
            <w:pPr>
              <w:pStyle w:val="TAL"/>
              <w:rPr>
                <w:b/>
              </w:rPr>
            </w:pPr>
            <w:proofErr w:type="spellStart"/>
            <w:r w:rsidRPr="00FD09F0">
              <w:rPr>
                <w:b/>
              </w:rPr>
              <w:t>PTCOther</w:t>
            </w:r>
            <w:proofErr w:type="spellEnd"/>
            <w:r w:rsidRPr="00FD09F0">
              <w:t xml:space="preserve"> - Other information that is required to decrypt the data.</w:t>
            </w:r>
          </w:p>
        </w:tc>
      </w:tr>
      <w:tr w:rsidR="00521B1D" w:rsidRPr="00FD09F0" w14:paraId="5160CC64" w14:textId="77777777" w:rsidTr="004C51DA">
        <w:trPr>
          <w:cantSplit/>
          <w:jc w:val="center"/>
        </w:trPr>
        <w:tc>
          <w:tcPr>
            <w:tcW w:w="9631" w:type="dxa"/>
          </w:tcPr>
          <w:p w14:paraId="1C610746" w14:textId="77777777" w:rsidR="00521B1D" w:rsidRPr="00FD09F0" w:rsidRDefault="00521B1D" w:rsidP="004C51DA">
            <w:pPr>
              <w:pStyle w:val="TAL"/>
            </w:pPr>
            <w:proofErr w:type="spellStart"/>
            <w:r w:rsidRPr="00FD09F0">
              <w:rPr>
                <w:b/>
              </w:rPr>
              <w:t>PTCParticipants</w:t>
            </w:r>
            <w:proofErr w:type="spellEnd"/>
            <w:r w:rsidRPr="00FD09F0">
              <w:rPr>
                <w:b/>
              </w:rPr>
              <w:t xml:space="preserve"> </w:t>
            </w:r>
            <w:r w:rsidRPr="00FD09F0">
              <w:t>- Identifies the invited PTC participants, when known, if other than the PTC Intercept Target.</w:t>
            </w:r>
          </w:p>
        </w:tc>
      </w:tr>
      <w:tr w:rsidR="00521B1D" w:rsidRPr="00FD09F0" w14:paraId="241D5DFA" w14:textId="77777777" w:rsidTr="004C51DA">
        <w:trPr>
          <w:cantSplit/>
          <w:jc w:val="center"/>
        </w:trPr>
        <w:tc>
          <w:tcPr>
            <w:tcW w:w="9631" w:type="dxa"/>
          </w:tcPr>
          <w:p w14:paraId="098DE881" w14:textId="77777777" w:rsidR="00521B1D" w:rsidRPr="00FD09F0" w:rsidRDefault="00521B1D" w:rsidP="004C51DA">
            <w:pPr>
              <w:pStyle w:val="TAL"/>
            </w:pPr>
            <w:r w:rsidRPr="00FD09F0">
              <w:rPr>
                <w:b/>
                <w:noProof/>
              </w:rPr>
              <w:t>PTCSessionInfo</w:t>
            </w:r>
            <w:r w:rsidRPr="00FD09F0">
              <w:rPr>
                <w:noProof/>
              </w:rPr>
              <w:t xml:space="preserve"> - Provides PTC Session information such as PTC Session URI, PTC Session type, and Nickname.</w:t>
            </w:r>
          </w:p>
        </w:tc>
      </w:tr>
      <w:tr w:rsidR="00521B1D" w:rsidRPr="00FD09F0" w14:paraId="5F212448" w14:textId="77777777" w:rsidTr="004C51DA">
        <w:trPr>
          <w:cantSplit/>
          <w:jc w:val="center"/>
        </w:trPr>
        <w:tc>
          <w:tcPr>
            <w:tcW w:w="9631" w:type="dxa"/>
          </w:tcPr>
          <w:p w14:paraId="15AB13BE" w14:textId="77777777" w:rsidR="00521B1D" w:rsidRPr="00FD09F0" w:rsidRDefault="00521B1D" w:rsidP="004C51DA">
            <w:pPr>
              <w:pStyle w:val="TAL"/>
            </w:pPr>
            <w:proofErr w:type="spellStart"/>
            <w:r w:rsidRPr="00FD09F0">
              <w:rPr>
                <w:b/>
              </w:rPr>
              <w:t>PTCUserAccessPolicy</w:t>
            </w:r>
            <w:proofErr w:type="spellEnd"/>
            <w:r w:rsidRPr="00FD09F0">
              <w:t xml:space="preserve"> – Identifies the action requested by the PTC Intercept Target related to the PTC user access policy.</w:t>
            </w:r>
          </w:p>
        </w:tc>
      </w:tr>
      <w:tr w:rsidR="00521B1D" w:rsidRPr="00FD09F0" w14:paraId="7C4F03E1" w14:textId="77777777" w:rsidTr="004C51DA">
        <w:trPr>
          <w:cantSplit/>
          <w:jc w:val="center"/>
        </w:trPr>
        <w:tc>
          <w:tcPr>
            <w:tcW w:w="9631" w:type="dxa"/>
          </w:tcPr>
          <w:p w14:paraId="1579CA35" w14:textId="77777777" w:rsidR="00521B1D" w:rsidRPr="00FD09F0" w:rsidRDefault="00521B1D" w:rsidP="004C51DA">
            <w:pPr>
              <w:pStyle w:val="TAL"/>
            </w:pPr>
            <w:proofErr w:type="spellStart"/>
            <w:r w:rsidRPr="00FD09F0">
              <w:rPr>
                <w:b/>
              </w:rPr>
              <w:t>Queued_FloorControl</w:t>
            </w:r>
            <w:proofErr w:type="spellEnd"/>
            <w:r w:rsidRPr="00FD09F0">
              <w:t xml:space="preserve"> - Indicates if queuing is supported by the PTC Server and the intercept target's PTC Client.</w:t>
            </w:r>
          </w:p>
        </w:tc>
      </w:tr>
      <w:tr w:rsidR="00521B1D" w:rsidRPr="00FD09F0" w14:paraId="15EA2CDB" w14:textId="77777777" w:rsidTr="004C51DA">
        <w:trPr>
          <w:cantSplit/>
          <w:jc w:val="center"/>
        </w:trPr>
        <w:tc>
          <w:tcPr>
            <w:tcW w:w="9631" w:type="dxa"/>
          </w:tcPr>
          <w:p w14:paraId="7E54CA84" w14:textId="77777777" w:rsidR="00521B1D" w:rsidRPr="00FD09F0" w:rsidRDefault="00521B1D" w:rsidP="004C51DA">
            <w:pPr>
              <w:pStyle w:val="TAL"/>
              <w:rPr>
                <w:b/>
                <w:noProof/>
              </w:rPr>
            </w:pPr>
            <w:proofErr w:type="spellStart"/>
            <w:r w:rsidRPr="00FD09F0">
              <w:rPr>
                <w:b/>
              </w:rPr>
              <w:t>Queued_Position_Status</w:t>
            </w:r>
            <w:proofErr w:type="spellEnd"/>
            <w:r w:rsidRPr="00FD09F0">
              <w:t xml:space="preserve"> - If queued floor control is supported, indicates the queue position.</w:t>
            </w:r>
          </w:p>
        </w:tc>
      </w:tr>
      <w:tr w:rsidR="00521B1D" w:rsidRPr="00FD09F0" w14:paraId="2990F237" w14:textId="77777777" w:rsidTr="004C51DA">
        <w:trPr>
          <w:cantSplit/>
          <w:jc w:val="center"/>
        </w:trPr>
        <w:tc>
          <w:tcPr>
            <w:tcW w:w="9631" w:type="dxa"/>
          </w:tcPr>
          <w:p w14:paraId="53C78D9F" w14:textId="77777777" w:rsidR="00521B1D" w:rsidRPr="00FD09F0" w:rsidRDefault="00521B1D" w:rsidP="004C51DA">
            <w:pPr>
              <w:pStyle w:val="TAL"/>
            </w:pPr>
            <w:proofErr w:type="spellStart"/>
            <w:r w:rsidRPr="00FD09F0">
              <w:rPr>
                <w:b/>
              </w:rPr>
              <w:t>RegistrationRequest</w:t>
            </w:r>
            <w:proofErr w:type="spellEnd"/>
            <w:r w:rsidRPr="00FD09F0">
              <w:rPr>
                <w:b/>
              </w:rPr>
              <w:t xml:space="preserve"> </w:t>
            </w:r>
            <w:r w:rsidRPr="00FD09F0">
              <w:t>- Identifies the type of registration request (e.g., register, re-register, de-register).</w:t>
            </w:r>
          </w:p>
        </w:tc>
      </w:tr>
      <w:tr w:rsidR="00521B1D" w:rsidRPr="00FD09F0" w14:paraId="46616AD7" w14:textId="77777777" w:rsidTr="004C51DA">
        <w:trPr>
          <w:cantSplit/>
          <w:jc w:val="center"/>
        </w:trPr>
        <w:tc>
          <w:tcPr>
            <w:tcW w:w="9631" w:type="dxa"/>
          </w:tcPr>
          <w:p w14:paraId="38A8FF93" w14:textId="77777777" w:rsidR="00521B1D" w:rsidRPr="00FD09F0" w:rsidRDefault="00521B1D" w:rsidP="004C51DA">
            <w:pPr>
              <w:pStyle w:val="TAL"/>
            </w:pPr>
            <w:proofErr w:type="spellStart"/>
            <w:r w:rsidRPr="00FD09F0">
              <w:rPr>
                <w:b/>
              </w:rPr>
              <w:t>RegistrationOutcome</w:t>
            </w:r>
            <w:proofErr w:type="spellEnd"/>
            <w:r w:rsidRPr="00FD09F0">
              <w:rPr>
                <w:b/>
              </w:rPr>
              <w:t xml:space="preserve"> -</w:t>
            </w:r>
            <w:r w:rsidRPr="00FD09F0">
              <w:t xml:space="preserve"> Identifies success or failure of registration and the failure reason.</w:t>
            </w:r>
          </w:p>
        </w:tc>
      </w:tr>
      <w:tr w:rsidR="00521B1D" w:rsidRPr="00FD09F0" w14:paraId="700AEE9E" w14:textId="77777777" w:rsidTr="004C51DA">
        <w:trPr>
          <w:cantSplit/>
          <w:jc w:val="center"/>
        </w:trPr>
        <w:tc>
          <w:tcPr>
            <w:tcW w:w="9631" w:type="dxa"/>
          </w:tcPr>
          <w:p w14:paraId="224C9C0A" w14:textId="77777777" w:rsidR="00521B1D" w:rsidRPr="00FD09F0" w:rsidRDefault="00521B1D" w:rsidP="004C51DA">
            <w:pPr>
              <w:pStyle w:val="TAL"/>
            </w:pPr>
            <w:r w:rsidRPr="00FD09F0">
              <w:rPr>
                <w:b/>
                <w:noProof/>
              </w:rPr>
              <w:t xml:space="preserve">RTP_Setting </w:t>
            </w:r>
            <w:r w:rsidRPr="00FD09F0">
              <w:t>– The IP address and the port number at the PTC Server for the RTP Session.</w:t>
            </w:r>
          </w:p>
        </w:tc>
      </w:tr>
      <w:tr w:rsidR="00521B1D" w:rsidRPr="00FD09F0" w14:paraId="01E9054E" w14:textId="77777777" w:rsidTr="004C51DA">
        <w:trPr>
          <w:cantSplit/>
          <w:jc w:val="center"/>
        </w:trPr>
        <w:tc>
          <w:tcPr>
            <w:tcW w:w="9631" w:type="dxa"/>
          </w:tcPr>
          <w:p w14:paraId="6E710C12" w14:textId="77777777" w:rsidR="00521B1D" w:rsidRPr="00FD09F0" w:rsidRDefault="00521B1D" w:rsidP="004C51DA">
            <w:pPr>
              <w:pStyle w:val="TAL"/>
              <w:rPr>
                <w:b/>
                <w:noProof/>
              </w:rPr>
            </w:pPr>
            <w:r w:rsidRPr="00FD09F0">
              <w:rPr>
                <w:rFonts w:cs="Arial"/>
                <w:b/>
              </w:rPr>
              <w:t xml:space="preserve">Salt </w:t>
            </w:r>
            <w:r w:rsidRPr="00FD09F0">
              <w:rPr>
                <w:rFonts w:cs="Arial"/>
              </w:rPr>
              <w:t xml:space="preserve">- </w:t>
            </w:r>
            <w:r w:rsidRPr="00FD09F0">
              <w:rPr>
                <w:rFonts w:cs="Arial"/>
                <w:bCs/>
                <w:szCs w:val="18"/>
              </w:rPr>
              <w:t>Include to provide the initial salt value if the cipher requires a salt value.</w:t>
            </w:r>
          </w:p>
        </w:tc>
      </w:tr>
      <w:tr w:rsidR="00521B1D" w:rsidRPr="00FD09F0" w14:paraId="54D027B4" w14:textId="77777777" w:rsidTr="004C51DA">
        <w:trPr>
          <w:cantSplit/>
          <w:jc w:val="center"/>
        </w:trPr>
        <w:tc>
          <w:tcPr>
            <w:tcW w:w="9631" w:type="dxa"/>
          </w:tcPr>
          <w:p w14:paraId="637D3110" w14:textId="77777777" w:rsidR="00521B1D" w:rsidRPr="00FD09F0" w:rsidRDefault="00521B1D" w:rsidP="004C51DA">
            <w:pPr>
              <w:pStyle w:val="TAL"/>
            </w:pPr>
            <w:r w:rsidRPr="00FD09F0">
              <w:rPr>
                <w:b/>
              </w:rPr>
              <w:t>SDP –</w:t>
            </w:r>
            <w:r w:rsidRPr="00FD09F0">
              <w:t xml:space="preserve"> Answer, offer and SDP parameter negotiations. Report when known.</w:t>
            </w:r>
          </w:p>
        </w:tc>
      </w:tr>
      <w:tr w:rsidR="00521B1D" w:rsidRPr="00FD09F0" w14:paraId="3EDC91D2" w14:textId="77777777" w:rsidTr="004C51DA">
        <w:trPr>
          <w:cantSplit/>
          <w:jc w:val="center"/>
        </w:trPr>
        <w:tc>
          <w:tcPr>
            <w:tcW w:w="9631" w:type="dxa"/>
          </w:tcPr>
          <w:p w14:paraId="508FFCA8" w14:textId="77777777" w:rsidR="00521B1D" w:rsidRPr="00FD09F0" w:rsidRDefault="00521B1D" w:rsidP="004C51DA">
            <w:pPr>
              <w:pStyle w:val="TAL"/>
              <w:rPr>
                <w:noProof/>
              </w:rPr>
            </w:pPr>
            <w:r w:rsidRPr="00FD09F0">
              <w:rPr>
                <w:b/>
                <w:noProof/>
              </w:rPr>
              <w:t>SIP_message_header -</w:t>
            </w:r>
            <w:r w:rsidRPr="00FD09F0">
              <w:rPr>
                <w:noProof/>
              </w:rPr>
              <w:t xml:space="preserve"> Answer, offer and SIP parameter negotiations. Report when known.</w:t>
            </w:r>
          </w:p>
        </w:tc>
      </w:tr>
      <w:tr w:rsidR="00521B1D" w:rsidRPr="00FD09F0" w14:paraId="70F9B67E" w14:textId="77777777" w:rsidTr="004C51DA">
        <w:trPr>
          <w:cantSplit/>
          <w:jc w:val="center"/>
        </w:trPr>
        <w:tc>
          <w:tcPr>
            <w:tcW w:w="9631" w:type="dxa"/>
          </w:tcPr>
          <w:p w14:paraId="2ED3087F" w14:textId="77777777" w:rsidR="00521B1D" w:rsidRPr="00FD09F0" w:rsidRDefault="00521B1D" w:rsidP="004C51DA">
            <w:pPr>
              <w:pStyle w:val="TAL"/>
            </w:pPr>
            <w:r w:rsidRPr="00FD09F0">
              <w:rPr>
                <w:b/>
                <w:noProof/>
              </w:rPr>
              <w:t xml:space="preserve">TalkburstControl_Setting </w:t>
            </w:r>
            <w:r w:rsidRPr="00FD09F0">
              <w:t>– The offered Talk Burst Control Protocol, e.g., Talk Burst parameter(s) and the port numbers.  Provide when Pre-established session is established.</w:t>
            </w:r>
          </w:p>
        </w:tc>
      </w:tr>
      <w:tr w:rsidR="00521B1D" w:rsidRPr="00FD09F0" w14:paraId="081428BE" w14:textId="77777777" w:rsidTr="004C51DA">
        <w:trPr>
          <w:cantSplit/>
          <w:jc w:val="center"/>
        </w:trPr>
        <w:tc>
          <w:tcPr>
            <w:tcW w:w="9631" w:type="dxa"/>
          </w:tcPr>
          <w:p w14:paraId="36DAEF1E" w14:textId="77777777" w:rsidR="00521B1D" w:rsidRPr="00FD09F0" w:rsidRDefault="00521B1D" w:rsidP="004C51DA">
            <w:pPr>
              <w:pStyle w:val="TAL"/>
              <w:rPr>
                <w:noProof/>
              </w:rPr>
            </w:pPr>
            <w:r w:rsidRPr="00FD09F0">
              <w:rPr>
                <w:b/>
                <w:noProof/>
              </w:rPr>
              <w:t xml:space="preserve">TargetIdentity </w:t>
            </w:r>
            <w:r w:rsidRPr="00FD09F0">
              <w:t xml:space="preserve">- </w:t>
            </w:r>
            <w:r w:rsidRPr="00FD09F0">
              <w:rPr>
                <w:noProof/>
              </w:rPr>
              <w:t>The PTC identifier for the PTC Intercept Target.</w:t>
            </w:r>
          </w:p>
        </w:tc>
      </w:tr>
      <w:tr w:rsidR="00521B1D" w:rsidRPr="00FD09F0" w14:paraId="29F7E1A5" w14:textId="77777777" w:rsidTr="004C51DA">
        <w:trPr>
          <w:cantSplit/>
          <w:jc w:val="center"/>
        </w:trPr>
        <w:tc>
          <w:tcPr>
            <w:tcW w:w="9631" w:type="dxa"/>
          </w:tcPr>
          <w:p w14:paraId="086BC882" w14:textId="77777777" w:rsidR="00521B1D" w:rsidRPr="00FD09F0" w:rsidRDefault="00521B1D" w:rsidP="004C51DA">
            <w:pPr>
              <w:pStyle w:val="TAL"/>
              <w:rPr>
                <w:noProof/>
              </w:rPr>
            </w:pPr>
            <w:proofErr w:type="spellStart"/>
            <w:r w:rsidRPr="00FD09F0">
              <w:rPr>
                <w:b/>
              </w:rPr>
              <w:t>TargetPresenceStatus</w:t>
            </w:r>
            <w:proofErr w:type="spellEnd"/>
            <w:r w:rsidRPr="00FD09F0">
              <w:t xml:space="preserve"> - PTC-related presence information of the PTC intercept target.</w:t>
            </w:r>
          </w:p>
        </w:tc>
      </w:tr>
      <w:tr w:rsidR="00521B1D" w:rsidRPr="00FD09F0" w14:paraId="5B63683D" w14:textId="77777777" w:rsidTr="004C51DA">
        <w:trPr>
          <w:cantSplit/>
          <w:jc w:val="center"/>
        </w:trPr>
        <w:tc>
          <w:tcPr>
            <w:tcW w:w="9631" w:type="dxa"/>
          </w:tcPr>
          <w:p w14:paraId="2598362F" w14:textId="77777777" w:rsidR="00521B1D" w:rsidRPr="00FD09F0" w:rsidRDefault="00521B1D" w:rsidP="004C51DA">
            <w:pPr>
              <w:pStyle w:val="TAL"/>
            </w:pPr>
            <w:proofErr w:type="spellStart"/>
            <w:r w:rsidRPr="00FD09F0">
              <w:rPr>
                <w:b/>
              </w:rPr>
              <w:t>Talk_burst_priority</w:t>
            </w:r>
            <w:proofErr w:type="spellEnd"/>
            <w:r w:rsidRPr="00FD09F0">
              <w:t xml:space="preserve"> - If more than one level of priority is supported, indicates the talk burst priority level of the PTC Client.</w:t>
            </w:r>
          </w:p>
        </w:tc>
      </w:tr>
      <w:tr w:rsidR="00521B1D" w:rsidRPr="00FD09F0" w14:paraId="7347D786" w14:textId="77777777" w:rsidTr="004C51DA">
        <w:trPr>
          <w:cantSplit/>
          <w:jc w:val="center"/>
        </w:trPr>
        <w:tc>
          <w:tcPr>
            <w:tcW w:w="9631" w:type="dxa"/>
          </w:tcPr>
          <w:p w14:paraId="0FA2CAB9" w14:textId="77777777" w:rsidR="00521B1D" w:rsidRPr="00FD09F0" w:rsidRDefault="00521B1D" w:rsidP="004C51DA">
            <w:pPr>
              <w:pStyle w:val="TAL"/>
            </w:pPr>
            <w:proofErr w:type="spellStart"/>
            <w:r w:rsidRPr="00FD09F0">
              <w:rPr>
                <w:b/>
              </w:rPr>
              <w:t>Talk_burst_reason_code</w:t>
            </w:r>
            <w:proofErr w:type="spellEnd"/>
            <w:r w:rsidRPr="00FD09F0">
              <w:t xml:space="preserve"> – Identifies the reason code for the denial or revoke of a talk burst.</w:t>
            </w:r>
          </w:p>
        </w:tc>
      </w:tr>
      <w:tr w:rsidR="00521B1D" w:rsidRPr="00FD09F0" w14:paraId="50D2D660" w14:textId="77777777" w:rsidTr="004C51DA">
        <w:trPr>
          <w:cantSplit/>
          <w:jc w:val="center"/>
        </w:trPr>
        <w:tc>
          <w:tcPr>
            <w:tcW w:w="9631" w:type="dxa"/>
          </w:tcPr>
          <w:p w14:paraId="262411FD" w14:textId="77777777" w:rsidR="00521B1D" w:rsidRPr="00FD09F0" w:rsidRDefault="00521B1D" w:rsidP="004C51DA">
            <w:pPr>
              <w:pStyle w:val="TAL"/>
              <w:rPr>
                <w:noProof/>
              </w:rPr>
            </w:pPr>
            <w:proofErr w:type="spellStart"/>
            <w:r w:rsidRPr="00FD09F0">
              <w:rPr>
                <w:b/>
              </w:rPr>
              <w:t>TBCP_Deny</w:t>
            </w:r>
            <w:proofErr w:type="spellEnd"/>
            <w:r w:rsidRPr="00FD09F0">
              <w:t xml:space="preserve"> - </w:t>
            </w:r>
            <w:r w:rsidRPr="00FD09F0">
              <w:rPr>
                <w:noProof/>
              </w:rPr>
              <w:t>Indicates that the PTC Server has notified a PTC Client that it has been denied permission to send a Talk Burst.</w:t>
            </w:r>
          </w:p>
        </w:tc>
      </w:tr>
      <w:tr w:rsidR="00521B1D" w:rsidRPr="00FD09F0" w14:paraId="459FBA1C" w14:textId="77777777" w:rsidTr="004C51DA">
        <w:trPr>
          <w:cantSplit/>
          <w:jc w:val="center"/>
        </w:trPr>
        <w:tc>
          <w:tcPr>
            <w:tcW w:w="9631" w:type="dxa"/>
          </w:tcPr>
          <w:p w14:paraId="4376F4F2" w14:textId="77777777" w:rsidR="00521B1D" w:rsidRPr="00FD09F0" w:rsidRDefault="00521B1D" w:rsidP="004C51DA">
            <w:pPr>
              <w:pStyle w:val="TAL"/>
              <w:rPr>
                <w:noProof/>
              </w:rPr>
            </w:pPr>
            <w:proofErr w:type="spellStart"/>
            <w:r w:rsidRPr="00FD09F0">
              <w:rPr>
                <w:b/>
              </w:rPr>
              <w:t>TBCP_Granted</w:t>
            </w:r>
            <w:proofErr w:type="spellEnd"/>
            <w:r w:rsidRPr="00FD09F0">
              <w:t xml:space="preserve"> - </w:t>
            </w:r>
            <w:r w:rsidRPr="00FD09F0">
              <w:rPr>
                <w:noProof/>
              </w:rPr>
              <w:t xml:space="preserve"> Indicates that the PTC Server has notified the PTC Client that it has been granted permission to send a Talk Burst. </w:t>
            </w:r>
          </w:p>
        </w:tc>
      </w:tr>
      <w:tr w:rsidR="00521B1D" w:rsidRPr="00FD09F0" w14:paraId="563FF98F" w14:textId="77777777" w:rsidTr="004C51DA">
        <w:trPr>
          <w:cantSplit/>
          <w:jc w:val="center"/>
        </w:trPr>
        <w:tc>
          <w:tcPr>
            <w:tcW w:w="9631" w:type="dxa"/>
          </w:tcPr>
          <w:p w14:paraId="1BB3A7FB" w14:textId="77777777" w:rsidR="00521B1D" w:rsidRPr="00FD09F0" w:rsidRDefault="00521B1D" w:rsidP="004C51DA">
            <w:pPr>
              <w:pStyle w:val="TAL"/>
              <w:rPr>
                <w:noProof/>
              </w:rPr>
            </w:pPr>
            <w:proofErr w:type="spellStart"/>
            <w:r w:rsidRPr="00FD09F0">
              <w:rPr>
                <w:b/>
              </w:rPr>
              <w:t>TBCP_Idle</w:t>
            </w:r>
            <w:proofErr w:type="spellEnd"/>
            <w:r w:rsidRPr="00FD09F0">
              <w:t xml:space="preserve"> - </w:t>
            </w:r>
            <w:r w:rsidRPr="00FD09F0">
              <w:rPr>
                <w:noProof/>
              </w:rPr>
              <w:t>Used by the PTC Server to notify all PTC Clients that no one has the permission to send a Talk Burst at the moment and that it may accept the TBCP Talk Burst Request message.</w:t>
            </w:r>
          </w:p>
        </w:tc>
      </w:tr>
      <w:tr w:rsidR="00521B1D" w:rsidRPr="00FD09F0" w14:paraId="4B4054A0" w14:textId="77777777" w:rsidTr="004C51DA">
        <w:trPr>
          <w:cantSplit/>
          <w:jc w:val="center"/>
        </w:trPr>
        <w:tc>
          <w:tcPr>
            <w:tcW w:w="9631" w:type="dxa"/>
          </w:tcPr>
          <w:p w14:paraId="6F55D7AF" w14:textId="77777777" w:rsidR="00521B1D" w:rsidRPr="00FD09F0" w:rsidRDefault="00521B1D" w:rsidP="004C51DA">
            <w:pPr>
              <w:pStyle w:val="TAL"/>
              <w:rPr>
                <w:noProof/>
              </w:rPr>
            </w:pPr>
            <w:proofErr w:type="spellStart"/>
            <w:r w:rsidRPr="00FD09F0">
              <w:rPr>
                <w:b/>
              </w:rPr>
              <w:t>TBCP_Queued</w:t>
            </w:r>
            <w:proofErr w:type="spellEnd"/>
            <w:r w:rsidRPr="00FD09F0">
              <w:t xml:space="preserve"> - </w:t>
            </w:r>
            <w:r w:rsidRPr="00FD09F0">
              <w:rPr>
                <w:noProof/>
              </w:rPr>
              <w:t xml:space="preserve">Indicates the request to talk is queued, if queued floor control is supported.  Include identification of the PTC Client that has the queued Talk Burst, if known. </w:t>
            </w:r>
          </w:p>
        </w:tc>
      </w:tr>
      <w:tr w:rsidR="00521B1D" w:rsidRPr="00FD09F0" w14:paraId="30DD1436" w14:textId="77777777" w:rsidTr="004C51DA">
        <w:trPr>
          <w:cantSplit/>
          <w:jc w:val="center"/>
        </w:trPr>
        <w:tc>
          <w:tcPr>
            <w:tcW w:w="9631" w:type="dxa"/>
          </w:tcPr>
          <w:p w14:paraId="7DFB684C" w14:textId="77777777" w:rsidR="00521B1D" w:rsidRPr="00FD09F0" w:rsidRDefault="00521B1D" w:rsidP="004C51DA">
            <w:pPr>
              <w:pStyle w:val="TAL"/>
              <w:rPr>
                <w:noProof/>
              </w:rPr>
            </w:pPr>
            <w:proofErr w:type="spellStart"/>
            <w:r w:rsidRPr="00FD09F0">
              <w:rPr>
                <w:b/>
              </w:rPr>
              <w:t>TBCP_Release</w:t>
            </w:r>
            <w:proofErr w:type="spellEnd"/>
            <w:r w:rsidRPr="00FD09F0">
              <w:t xml:space="preserve"> - Indicates the request to talk has completed.</w:t>
            </w:r>
          </w:p>
        </w:tc>
      </w:tr>
      <w:tr w:rsidR="00521B1D" w:rsidRPr="00FD09F0" w14:paraId="0C6037A2" w14:textId="77777777" w:rsidTr="004C51DA">
        <w:trPr>
          <w:cantSplit/>
          <w:jc w:val="center"/>
        </w:trPr>
        <w:tc>
          <w:tcPr>
            <w:tcW w:w="9631" w:type="dxa"/>
          </w:tcPr>
          <w:p w14:paraId="2C5D24F9" w14:textId="77777777" w:rsidR="00521B1D" w:rsidRPr="00FD09F0" w:rsidRDefault="00521B1D" w:rsidP="004C51DA">
            <w:pPr>
              <w:pStyle w:val="TAL"/>
              <w:rPr>
                <w:noProof/>
              </w:rPr>
            </w:pPr>
            <w:proofErr w:type="spellStart"/>
            <w:r w:rsidRPr="00FD09F0">
              <w:rPr>
                <w:b/>
              </w:rPr>
              <w:t>TBCP_Request</w:t>
            </w:r>
            <w:proofErr w:type="spellEnd"/>
            <w:r w:rsidRPr="00FD09F0">
              <w:t xml:space="preserve"> - </w:t>
            </w:r>
            <w:r w:rsidRPr="00FD09F0">
              <w:rPr>
                <w:noProof/>
              </w:rPr>
              <w:t xml:space="preserve">Indicates that the PTC Client has requested permission from the PTC Server to send a Talk Burst.    </w:t>
            </w:r>
          </w:p>
        </w:tc>
      </w:tr>
      <w:tr w:rsidR="00521B1D" w:rsidRPr="00FD09F0" w14:paraId="3B9CC247" w14:textId="77777777" w:rsidTr="004C51DA">
        <w:trPr>
          <w:cantSplit/>
          <w:jc w:val="center"/>
        </w:trPr>
        <w:tc>
          <w:tcPr>
            <w:tcW w:w="9631" w:type="dxa"/>
          </w:tcPr>
          <w:p w14:paraId="6242E6CA" w14:textId="77777777" w:rsidR="00521B1D" w:rsidRPr="00FD09F0" w:rsidRDefault="00521B1D" w:rsidP="004C51DA">
            <w:pPr>
              <w:pStyle w:val="TAL"/>
              <w:rPr>
                <w:noProof/>
              </w:rPr>
            </w:pPr>
            <w:proofErr w:type="spellStart"/>
            <w:r w:rsidRPr="00FD09F0">
              <w:rPr>
                <w:b/>
              </w:rPr>
              <w:t>TBCP_Revoke</w:t>
            </w:r>
            <w:proofErr w:type="spellEnd"/>
            <w:r w:rsidRPr="00FD09F0">
              <w:t xml:space="preserve"> - </w:t>
            </w:r>
            <w:r w:rsidRPr="00FD09F0">
              <w:rPr>
                <w:noProof/>
              </w:rPr>
              <w:t>Indicates that the PTC Server has revoked the media resource from a PTC Client and can be used for preemption functionality, but is also used by the system to prevent overly long use of the media resource.</w:t>
            </w:r>
          </w:p>
        </w:tc>
      </w:tr>
      <w:tr w:rsidR="00521B1D" w:rsidRPr="00FD09F0" w14:paraId="358CDEE8" w14:textId="77777777" w:rsidTr="004C51DA">
        <w:trPr>
          <w:cantSplit/>
          <w:jc w:val="center"/>
        </w:trPr>
        <w:tc>
          <w:tcPr>
            <w:tcW w:w="9631" w:type="dxa"/>
          </w:tcPr>
          <w:p w14:paraId="07D5F10B" w14:textId="77777777" w:rsidR="00521B1D" w:rsidRPr="00FD09F0" w:rsidRDefault="00521B1D" w:rsidP="004C51DA">
            <w:pPr>
              <w:pStyle w:val="TAL"/>
              <w:rPr>
                <w:noProof/>
              </w:rPr>
            </w:pPr>
            <w:proofErr w:type="spellStart"/>
            <w:r w:rsidRPr="00FD09F0">
              <w:rPr>
                <w:b/>
              </w:rPr>
              <w:t>TBCP_Taken</w:t>
            </w:r>
            <w:proofErr w:type="spellEnd"/>
            <w:r w:rsidRPr="00FD09F0">
              <w:t xml:space="preserve"> - </w:t>
            </w:r>
            <w:r w:rsidRPr="00FD09F0">
              <w:rPr>
                <w:noProof/>
              </w:rPr>
              <w:t xml:space="preserve">Indicates that the PTC Server has notified all PTC Clients, except the PTC Client that has been given permission to send a Talk Burst, that another PTC Client has been given permission to send a Talk Burst. </w:t>
            </w:r>
          </w:p>
        </w:tc>
      </w:tr>
    </w:tbl>
    <w:p w14:paraId="78502EB0" w14:textId="77777777" w:rsidR="00521B1D" w:rsidRPr="00FD09F0" w:rsidRDefault="00521B1D" w:rsidP="00521B1D">
      <w:pPr>
        <w:rPr>
          <w:noProof/>
        </w:rPr>
      </w:pPr>
    </w:p>
    <w:p w14:paraId="371C0FEC" w14:textId="77777777" w:rsidR="00521B1D" w:rsidRPr="00FD09F0" w:rsidRDefault="00521B1D" w:rsidP="00521B1D">
      <w:pPr>
        <w:pStyle w:val="Heading4"/>
        <w:rPr>
          <w:lang w:val="en-US"/>
        </w:rPr>
      </w:pPr>
      <w:bookmarkStart w:id="1153" w:name="_Toc99629754"/>
      <w:bookmarkStart w:id="1154" w:name="_Toc99629014"/>
      <w:r w:rsidRPr="00FD09F0">
        <w:rPr>
          <w:lang w:val="en-US"/>
        </w:rPr>
        <w:lastRenderedPageBreak/>
        <w:t>21.3.4.2</w:t>
      </w:r>
      <w:r w:rsidRPr="00FD09F0">
        <w:rPr>
          <w:lang w:val="en-US"/>
        </w:rPr>
        <w:tab/>
        <w:t>CC Event Elements</w:t>
      </w:r>
      <w:bookmarkEnd w:id="1153"/>
      <w:bookmarkEnd w:id="1154"/>
    </w:p>
    <w:p w14:paraId="4A9B9F7C" w14:textId="77777777" w:rsidR="00521B1D" w:rsidRPr="00FD09F0" w:rsidRDefault="00521B1D" w:rsidP="00521B1D">
      <w:r w:rsidRPr="00FD09F0">
        <w:t xml:space="preserve">The following event information is sent to the DF3 when CC is authorized for delivery. </w:t>
      </w:r>
      <w:r w:rsidRPr="00FD09F0">
        <w:rPr>
          <w:bCs/>
        </w:rPr>
        <w:t xml:space="preserve">The following events are </w:t>
      </w:r>
      <w:r w:rsidRPr="00FD09F0">
        <w:t>applicable to both the PoC and MCPTT service</w:t>
      </w:r>
      <w:r w:rsidRPr="00FD09F0">
        <w:rPr>
          <w:bCs/>
        </w:rPr>
        <w:t xml:space="preserve"> ICE.</w:t>
      </w:r>
    </w:p>
    <w:p w14:paraId="4F422E37" w14:textId="77777777" w:rsidR="00521B1D" w:rsidRPr="00FD09F0" w:rsidRDefault="00521B1D" w:rsidP="00521B1D">
      <w:pPr>
        <w:pStyle w:val="TH"/>
      </w:pPr>
      <w:r w:rsidRPr="00FD09F0">
        <w:t>Table 21.3.4.2: CC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1"/>
      </w:tblGrid>
      <w:tr w:rsidR="00521B1D" w:rsidRPr="00FD09F0" w14:paraId="7B850A75" w14:textId="77777777" w:rsidTr="004C51DA">
        <w:trPr>
          <w:cantSplit/>
          <w:jc w:val="center"/>
        </w:trPr>
        <w:tc>
          <w:tcPr>
            <w:tcW w:w="9631" w:type="dxa"/>
          </w:tcPr>
          <w:p w14:paraId="38F3C979" w14:textId="77777777" w:rsidR="00521B1D" w:rsidRPr="00FD09F0" w:rsidRDefault="00521B1D" w:rsidP="004C51DA">
            <w:pPr>
              <w:pStyle w:val="TAL"/>
            </w:pPr>
            <w:r w:rsidRPr="00FD09F0">
              <w:rPr>
                <w:b/>
              </w:rPr>
              <w:t>Observed IMEI</w:t>
            </w:r>
            <w:r w:rsidRPr="00FD09F0">
              <w:t xml:space="preserve"> - The provisioned International Mobile Equipment Identity target identity.</w:t>
            </w:r>
          </w:p>
        </w:tc>
      </w:tr>
      <w:tr w:rsidR="00521B1D" w:rsidRPr="00FD09F0" w14:paraId="28882505" w14:textId="77777777" w:rsidTr="004C51DA">
        <w:trPr>
          <w:cantSplit/>
          <w:jc w:val="center"/>
        </w:trPr>
        <w:tc>
          <w:tcPr>
            <w:tcW w:w="9631" w:type="dxa"/>
          </w:tcPr>
          <w:p w14:paraId="39EF3319" w14:textId="77777777" w:rsidR="00521B1D" w:rsidRPr="00FD09F0" w:rsidRDefault="00521B1D" w:rsidP="004C51DA">
            <w:pPr>
              <w:pStyle w:val="TAL"/>
              <w:rPr>
                <w:b/>
              </w:rPr>
            </w:pPr>
            <w:r w:rsidRPr="00FD09F0">
              <w:rPr>
                <w:b/>
              </w:rPr>
              <w:t xml:space="preserve">Observed SIP URI  - </w:t>
            </w:r>
            <w:r w:rsidRPr="00FD09F0">
              <w:t xml:space="preserve">The provisioned target identity can be a SIP URI </w:t>
            </w:r>
            <w:r w:rsidRPr="00FD09F0">
              <w:rPr>
                <w:b/>
              </w:rPr>
              <w:t xml:space="preserve"> </w:t>
            </w:r>
          </w:p>
        </w:tc>
      </w:tr>
      <w:tr w:rsidR="00521B1D" w:rsidRPr="00FD09F0" w14:paraId="600EF9BC" w14:textId="77777777" w:rsidTr="004C51DA">
        <w:trPr>
          <w:cantSplit/>
          <w:jc w:val="center"/>
        </w:trPr>
        <w:tc>
          <w:tcPr>
            <w:tcW w:w="9631" w:type="dxa"/>
          </w:tcPr>
          <w:p w14:paraId="0A00E99E" w14:textId="77777777" w:rsidR="00521B1D" w:rsidRPr="00FD09F0" w:rsidRDefault="00521B1D" w:rsidP="004C51DA">
            <w:pPr>
              <w:pStyle w:val="TAL"/>
              <w:rPr>
                <w:b/>
              </w:rPr>
            </w:pPr>
            <w:r w:rsidRPr="00FD09F0">
              <w:rPr>
                <w:b/>
              </w:rPr>
              <w:t xml:space="preserve">Observed TEL URI  - </w:t>
            </w:r>
            <w:r w:rsidRPr="00FD09F0">
              <w:t>The provisioned target identity can be a TEL URI</w:t>
            </w:r>
          </w:p>
        </w:tc>
      </w:tr>
      <w:tr w:rsidR="00521B1D" w:rsidRPr="00FD09F0" w14:paraId="52878776" w14:textId="77777777" w:rsidTr="004C51DA">
        <w:trPr>
          <w:cantSplit/>
          <w:jc w:val="center"/>
        </w:trPr>
        <w:tc>
          <w:tcPr>
            <w:tcW w:w="9631" w:type="dxa"/>
          </w:tcPr>
          <w:p w14:paraId="398F8900" w14:textId="77777777" w:rsidR="00521B1D" w:rsidRPr="00FD09F0" w:rsidRDefault="00521B1D" w:rsidP="004C51DA">
            <w:pPr>
              <w:pStyle w:val="TAL"/>
              <w:rPr>
                <w:noProof/>
              </w:rPr>
            </w:pPr>
            <w:r w:rsidRPr="00FD09F0">
              <w:rPr>
                <w:b/>
                <w:noProof/>
              </w:rPr>
              <w:t>MCPTT ID</w:t>
            </w:r>
            <w:r w:rsidRPr="00FD09F0">
              <w:rPr>
                <w:b/>
              </w:rPr>
              <w:t xml:space="preserve"> - </w:t>
            </w:r>
            <w:r w:rsidRPr="00FD09F0">
              <w:t>Mission Critical Push To Talk identity.</w:t>
            </w:r>
          </w:p>
        </w:tc>
      </w:tr>
      <w:tr w:rsidR="00521B1D" w:rsidRPr="00FD09F0" w14:paraId="122CF0CC" w14:textId="77777777" w:rsidTr="004C51DA">
        <w:trPr>
          <w:cantSplit/>
          <w:jc w:val="center"/>
        </w:trPr>
        <w:tc>
          <w:tcPr>
            <w:tcW w:w="9631" w:type="dxa"/>
          </w:tcPr>
          <w:p w14:paraId="34649821" w14:textId="77777777" w:rsidR="00521B1D" w:rsidRPr="00FD09F0" w:rsidRDefault="00521B1D" w:rsidP="004C51DA">
            <w:pPr>
              <w:pStyle w:val="TAL"/>
            </w:pPr>
            <w:r w:rsidRPr="00FD09F0">
              <w:rPr>
                <w:b/>
              </w:rPr>
              <w:t>Event Date</w:t>
            </w:r>
            <w:r w:rsidRPr="00FD09F0">
              <w:t xml:space="preserve"> - Date of the event generation in the PTC Server or Client.</w:t>
            </w:r>
          </w:p>
        </w:tc>
      </w:tr>
      <w:tr w:rsidR="00521B1D" w:rsidRPr="00FD09F0" w14:paraId="6C4F0219" w14:textId="77777777" w:rsidTr="004C51DA">
        <w:trPr>
          <w:cantSplit/>
          <w:jc w:val="center"/>
        </w:trPr>
        <w:tc>
          <w:tcPr>
            <w:tcW w:w="9631" w:type="dxa"/>
          </w:tcPr>
          <w:p w14:paraId="611E8E89" w14:textId="77777777" w:rsidR="00521B1D" w:rsidRPr="00FD09F0" w:rsidRDefault="00521B1D" w:rsidP="004C51DA">
            <w:pPr>
              <w:pStyle w:val="TAL"/>
            </w:pPr>
            <w:r w:rsidRPr="00FD09F0">
              <w:rPr>
                <w:b/>
              </w:rPr>
              <w:t>Event Time</w:t>
            </w:r>
            <w:r w:rsidRPr="00FD09F0">
              <w:t xml:space="preserve"> - Time of the event generation in the PTC Server or Client</w:t>
            </w:r>
          </w:p>
        </w:tc>
      </w:tr>
      <w:tr w:rsidR="00521B1D" w:rsidRPr="00FD09F0" w14:paraId="44890B33" w14:textId="77777777" w:rsidTr="004C51DA">
        <w:trPr>
          <w:cantSplit/>
          <w:jc w:val="center"/>
        </w:trPr>
        <w:tc>
          <w:tcPr>
            <w:tcW w:w="9631" w:type="dxa"/>
          </w:tcPr>
          <w:p w14:paraId="2E105B3D" w14:textId="77777777" w:rsidR="00521B1D" w:rsidRPr="00FD09F0" w:rsidRDefault="00521B1D" w:rsidP="004C51DA">
            <w:pPr>
              <w:pStyle w:val="TAL"/>
              <w:rPr>
                <w:noProof/>
              </w:rPr>
            </w:pPr>
            <w:r w:rsidRPr="00FD09F0">
              <w:rPr>
                <w:b/>
              </w:rPr>
              <w:t>Event Type</w:t>
            </w:r>
            <w:r w:rsidRPr="00FD09F0">
              <w:t xml:space="preserve"> - Description of which type of event is delivered: PTC Communication Content (CC). </w:t>
            </w:r>
          </w:p>
        </w:tc>
      </w:tr>
      <w:tr w:rsidR="00521B1D" w:rsidRPr="00FD09F0" w14:paraId="306ED480" w14:textId="77777777" w:rsidTr="004C51DA">
        <w:trPr>
          <w:cantSplit/>
          <w:jc w:val="center"/>
        </w:trPr>
        <w:tc>
          <w:tcPr>
            <w:tcW w:w="9631" w:type="dxa"/>
          </w:tcPr>
          <w:p w14:paraId="587F8DC6" w14:textId="77777777" w:rsidR="00521B1D" w:rsidRPr="00FD09F0" w:rsidRDefault="00521B1D" w:rsidP="004C51DA">
            <w:pPr>
              <w:pStyle w:val="TAL"/>
            </w:pPr>
            <w:r w:rsidRPr="00FD09F0">
              <w:rPr>
                <w:b/>
              </w:rPr>
              <w:t>Network Element Identifier</w:t>
            </w:r>
            <w:r w:rsidRPr="00FD09F0">
              <w:t xml:space="preserve"> - Unique identifier for the network element reporting the event. </w:t>
            </w:r>
          </w:p>
        </w:tc>
      </w:tr>
      <w:tr w:rsidR="00521B1D" w:rsidRPr="00FD09F0" w14:paraId="395EBAD8" w14:textId="77777777" w:rsidTr="004C51DA">
        <w:trPr>
          <w:cantSplit/>
          <w:jc w:val="center"/>
        </w:trPr>
        <w:tc>
          <w:tcPr>
            <w:tcW w:w="9631" w:type="dxa"/>
          </w:tcPr>
          <w:p w14:paraId="26DAF7BC" w14:textId="77777777" w:rsidR="00521B1D" w:rsidRPr="00FD09F0" w:rsidRDefault="00521B1D" w:rsidP="004C51DA">
            <w:pPr>
              <w:pStyle w:val="TAL"/>
            </w:pPr>
            <w:r w:rsidRPr="00FD09F0">
              <w:rPr>
                <w:b/>
                <w:noProof/>
              </w:rPr>
              <w:t>PTC group ID -</w:t>
            </w:r>
            <w:r w:rsidRPr="00FD09F0">
              <w:t xml:space="preserve"> The PTC group ID of the group on which the call is initiated.</w:t>
            </w:r>
          </w:p>
        </w:tc>
      </w:tr>
      <w:tr w:rsidR="00521B1D" w:rsidRPr="00FD09F0" w14:paraId="6ED34989" w14:textId="77777777" w:rsidTr="004C51DA">
        <w:trPr>
          <w:cantSplit/>
          <w:jc w:val="center"/>
        </w:trPr>
        <w:tc>
          <w:tcPr>
            <w:tcW w:w="9631" w:type="dxa"/>
          </w:tcPr>
          <w:p w14:paraId="0232B841" w14:textId="77777777" w:rsidR="00521B1D" w:rsidRPr="00FD09F0" w:rsidRDefault="00521B1D" w:rsidP="004C51DA">
            <w:pPr>
              <w:pStyle w:val="TAL"/>
              <w:rPr>
                <w:noProof/>
              </w:rPr>
            </w:pPr>
            <w:r w:rsidRPr="00FD09F0">
              <w:rPr>
                <w:b/>
              </w:rPr>
              <w:t>MCPTT group ID -</w:t>
            </w:r>
            <w:r w:rsidRPr="00FD09F0">
              <w:t xml:space="preserve"> The Mission Critical Push To Talk group Identity.</w:t>
            </w:r>
          </w:p>
        </w:tc>
      </w:tr>
      <w:tr w:rsidR="00521B1D" w:rsidRPr="00FD09F0" w14:paraId="677E7D5A" w14:textId="77777777" w:rsidTr="004C51DA">
        <w:trPr>
          <w:cantSplit/>
          <w:jc w:val="center"/>
        </w:trPr>
        <w:tc>
          <w:tcPr>
            <w:tcW w:w="9631" w:type="dxa"/>
          </w:tcPr>
          <w:p w14:paraId="3AB90841" w14:textId="77777777" w:rsidR="00521B1D" w:rsidRPr="00FD09F0" w:rsidRDefault="00521B1D" w:rsidP="004C51DA">
            <w:pPr>
              <w:pStyle w:val="TAL"/>
            </w:pPr>
            <w:r w:rsidRPr="00FD09F0">
              <w:rPr>
                <w:b/>
                <w:noProof/>
              </w:rPr>
              <w:t>PTCSessionInfo</w:t>
            </w:r>
            <w:r w:rsidRPr="00FD09F0">
              <w:rPr>
                <w:noProof/>
              </w:rPr>
              <w:t xml:space="preserve"> - Provides PTC Session information such as PTC Session URI, PTC Session type, and Nickname.</w:t>
            </w:r>
          </w:p>
        </w:tc>
      </w:tr>
      <w:tr w:rsidR="00521B1D" w:rsidRPr="00FD09F0" w14:paraId="4817AE03" w14:textId="77777777" w:rsidTr="004C51DA">
        <w:trPr>
          <w:cantSplit/>
          <w:jc w:val="center"/>
        </w:trPr>
        <w:tc>
          <w:tcPr>
            <w:tcW w:w="9631" w:type="dxa"/>
          </w:tcPr>
          <w:p w14:paraId="7A9BDA6E" w14:textId="77777777" w:rsidR="00521B1D" w:rsidRPr="00FD09F0" w:rsidRDefault="00521B1D" w:rsidP="004C51DA">
            <w:pPr>
              <w:pStyle w:val="TAL"/>
              <w:rPr>
                <w:b/>
                <w:noProof/>
              </w:rPr>
            </w:pPr>
            <w:r w:rsidRPr="00FD09F0">
              <w:rPr>
                <w:b/>
                <w:noProof/>
              </w:rPr>
              <w:t>PTCCorrelationId</w:t>
            </w:r>
            <w:r w:rsidRPr="00FD09F0">
              <w:rPr>
                <w:noProof/>
              </w:rPr>
              <w:t xml:space="preserve"> - Uniquely identifies the PTC Session, correlates CII messages, and correlates CII and CC messages.</w:t>
            </w:r>
          </w:p>
        </w:tc>
      </w:tr>
      <w:tr w:rsidR="00521B1D" w:rsidRPr="00FD09F0" w14:paraId="52CD59F0" w14:textId="77777777" w:rsidTr="004C51DA">
        <w:trPr>
          <w:cantSplit/>
          <w:jc w:val="center"/>
        </w:trPr>
        <w:tc>
          <w:tcPr>
            <w:tcW w:w="9631" w:type="dxa"/>
          </w:tcPr>
          <w:p w14:paraId="4F7B9343" w14:textId="77777777" w:rsidR="00521B1D" w:rsidRPr="00FD09F0" w:rsidRDefault="00521B1D" w:rsidP="004C51DA">
            <w:pPr>
              <w:pStyle w:val="TAL"/>
              <w:rPr>
                <w:b/>
              </w:rPr>
            </w:pPr>
            <w:r w:rsidRPr="00FD09F0">
              <w:rPr>
                <w:b/>
              </w:rPr>
              <w:t xml:space="preserve">PTC Location – </w:t>
            </w:r>
            <w:r w:rsidRPr="00FD09F0">
              <w:t>Indicates the location of the target (if authorized)</w:t>
            </w:r>
          </w:p>
        </w:tc>
      </w:tr>
      <w:tr w:rsidR="00521B1D" w:rsidRPr="00FD09F0" w14:paraId="43070674" w14:textId="77777777" w:rsidTr="004C51DA">
        <w:trPr>
          <w:cantSplit/>
          <w:jc w:val="center"/>
        </w:trPr>
        <w:tc>
          <w:tcPr>
            <w:tcW w:w="9631" w:type="dxa"/>
          </w:tcPr>
          <w:p w14:paraId="2B003BE8" w14:textId="77777777" w:rsidR="00521B1D" w:rsidRPr="00FD09F0" w:rsidRDefault="00521B1D" w:rsidP="004C51DA">
            <w:pPr>
              <w:pStyle w:val="TAL"/>
            </w:pPr>
            <w:r w:rsidRPr="00FD09F0">
              <w:rPr>
                <w:b/>
              </w:rPr>
              <w:t>Time of Location</w:t>
            </w:r>
            <w:r w:rsidRPr="00FD09F0">
              <w:t xml:space="preserve"> - Date/Time of location. The time when location was obtained by the location source node.</w:t>
            </w:r>
          </w:p>
        </w:tc>
      </w:tr>
      <w:tr w:rsidR="00521B1D" w:rsidRPr="00FD09F0" w14:paraId="39B3ECF2" w14:textId="77777777" w:rsidTr="004C51DA">
        <w:trPr>
          <w:cantSplit/>
          <w:jc w:val="center"/>
        </w:trPr>
        <w:tc>
          <w:tcPr>
            <w:tcW w:w="9631" w:type="dxa"/>
          </w:tcPr>
          <w:p w14:paraId="7F8F5B71" w14:textId="77777777" w:rsidR="00521B1D" w:rsidRPr="00FD09F0" w:rsidRDefault="00521B1D" w:rsidP="004C51DA">
            <w:pPr>
              <w:pStyle w:val="TAL"/>
            </w:pPr>
            <w:r w:rsidRPr="00FD09F0">
              <w:rPr>
                <w:b/>
                <w:noProof/>
              </w:rPr>
              <w:t xml:space="preserve">PTC CC Payload – </w:t>
            </w:r>
            <w:r w:rsidRPr="00FD09F0">
              <w:rPr>
                <w:noProof/>
              </w:rPr>
              <w:t>The intercepted communications content encapsulated packet of a PTC session.</w:t>
            </w:r>
          </w:p>
        </w:tc>
      </w:tr>
    </w:tbl>
    <w:p w14:paraId="4695D329" w14:textId="77777777" w:rsidR="00521B1D" w:rsidRPr="00FD09F0" w:rsidRDefault="00521B1D" w:rsidP="00521B1D">
      <w:pPr>
        <w:rPr>
          <w:noProof/>
        </w:rPr>
      </w:pPr>
    </w:p>
    <w:p w14:paraId="7CD29E2A" w14:textId="77777777" w:rsidR="00521B1D" w:rsidRPr="00FD09F0" w:rsidRDefault="00521B1D" w:rsidP="00521B1D">
      <w:pPr>
        <w:pStyle w:val="Heading2"/>
        <w:rPr>
          <w:lang w:val="en-US"/>
        </w:rPr>
      </w:pPr>
      <w:bookmarkStart w:id="1155" w:name="_Toc99629755"/>
      <w:bookmarkStart w:id="1156" w:name="_Toc99629015"/>
      <w:r w:rsidRPr="00FD09F0">
        <w:rPr>
          <w:lang w:val="en-US"/>
        </w:rPr>
        <w:t>21.4</w:t>
      </w:r>
      <w:r w:rsidRPr="00FD09F0">
        <w:rPr>
          <w:lang w:val="en-US"/>
        </w:rPr>
        <w:tab/>
        <w:t>PTC Surveillance Events</w:t>
      </w:r>
      <w:bookmarkEnd w:id="1155"/>
      <w:bookmarkEnd w:id="1156"/>
    </w:p>
    <w:p w14:paraId="370A9C08" w14:textId="77777777" w:rsidR="00521B1D" w:rsidRPr="00FD09F0" w:rsidRDefault="00521B1D" w:rsidP="00521B1D">
      <w:pPr>
        <w:pStyle w:val="Heading3"/>
      </w:pPr>
      <w:bookmarkStart w:id="1157" w:name="_Toc99629756"/>
      <w:bookmarkStart w:id="1158" w:name="_Toc99629016"/>
      <w:r w:rsidRPr="00FD09F0">
        <w:t>21.4.0</w:t>
      </w:r>
      <w:r w:rsidRPr="00FD09F0">
        <w:tab/>
        <w:t>PTC General</w:t>
      </w:r>
      <w:bookmarkEnd w:id="1157"/>
      <w:bookmarkEnd w:id="1158"/>
    </w:p>
    <w:p w14:paraId="2D10B29A" w14:textId="77777777" w:rsidR="00521B1D" w:rsidRPr="00FD09F0" w:rsidRDefault="00521B1D" w:rsidP="00521B1D">
      <w:r w:rsidRPr="00FD09F0">
        <w:t>PTC Service events defined below are using the PTC Surveillance Events from Table 21.3. 4.1. These events are deliverable for either type of service provided by the SP, i.e. PoC or MCPTT.</w:t>
      </w:r>
    </w:p>
    <w:p w14:paraId="74A093A9" w14:textId="77777777" w:rsidR="00521B1D" w:rsidRPr="00FD09F0" w:rsidRDefault="00521B1D" w:rsidP="00521B1D">
      <w:pPr>
        <w:pStyle w:val="Heading3"/>
      </w:pPr>
      <w:bookmarkStart w:id="1159" w:name="_Toc99629757"/>
      <w:bookmarkStart w:id="1160" w:name="_Toc99629017"/>
      <w:r w:rsidRPr="00FD09F0">
        <w:t>21.4.1</w:t>
      </w:r>
      <w:r w:rsidRPr="00FD09F0">
        <w:tab/>
        <w:t>PTC Service Registration</w:t>
      </w:r>
      <w:bookmarkEnd w:id="1159"/>
      <w:bookmarkEnd w:id="1160"/>
    </w:p>
    <w:p w14:paraId="4F4DB2CE" w14:textId="77777777" w:rsidR="00521B1D" w:rsidRPr="00FD09F0" w:rsidRDefault="00521B1D" w:rsidP="00521B1D">
      <w:pPr>
        <w:keepNext/>
      </w:pPr>
      <w:r w:rsidRPr="00FD09F0">
        <w:t>The PTC Service Registration event occurs when the target registers, re-registers, or deregisters for a PTC service, regardless of whether it is successful or unsuccessful.</w:t>
      </w:r>
    </w:p>
    <w:p w14:paraId="72D15EC7" w14:textId="77777777" w:rsidR="00521B1D" w:rsidRPr="00FD09F0" w:rsidRDefault="00521B1D" w:rsidP="00521B1D">
      <w:pPr>
        <w:pStyle w:val="TH"/>
      </w:pPr>
      <w:r w:rsidRPr="00FD09F0">
        <w:t>Table 21.4.1: PTC Service Registration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243"/>
      </w:tblGrid>
      <w:tr w:rsidR="00521B1D" w:rsidRPr="00FD09F0" w14:paraId="2BDA3D8B" w14:textId="77777777" w:rsidTr="004C51DA">
        <w:trPr>
          <w:cantSplit/>
          <w:jc w:val="center"/>
        </w:trPr>
        <w:tc>
          <w:tcPr>
            <w:tcW w:w="5243" w:type="dxa"/>
          </w:tcPr>
          <w:p w14:paraId="652DDF3E" w14:textId="77777777" w:rsidR="00521B1D" w:rsidRPr="00FD09F0" w:rsidRDefault="00521B1D" w:rsidP="004C51DA">
            <w:pPr>
              <w:pStyle w:val="TAL"/>
            </w:pPr>
            <w:r w:rsidRPr="00FD09F0">
              <w:t>Observed SIP URI</w:t>
            </w:r>
          </w:p>
        </w:tc>
      </w:tr>
      <w:tr w:rsidR="00521B1D" w:rsidRPr="00FD09F0" w14:paraId="03FA8D89" w14:textId="77777777" w:rsidTr="004C51DA">
        <w:trPr>
          <w:cantSplit/>
          <w:jc w:val="center"/>
        </w:trPr>
        <w:tc>
          <w:tcPr>
            <w:tcW w:w="5243" w:type="dxa"/>
          </w:tcPr>
          <w:p w14:paraId="6E77C62D" w14:textId="77777777" w:rsidR="00521B1D" w:rsidRPr="00FD09F0" w:rsidRDefault="00521B1D" w:rsidP="004C51DA">
            <w:pPr>
              <w:pStyle w:val="TAL"/>
            </w:pPr>
            <w:r w:rsidRPr="00FD09F0">
              <w:t xml:space="preserve">Observed TEL URI </w:t>
            </w:r>
          </w:p>
        </w:tc>
      </w:tr>
      <w:tr w:rsidR="00521B1D" w:rsidRPr="00FD09F0" w14:paraId="2F60C1B8" w14:textId="77777777" w:rsidTr="004C51DA">
        <w:trPr>
          <w:cantSplit/>
          <w:jc w:val="center"/>
        </w:trPr>
        <w:tc>
          <w:tcPr>
            <w:tcW w:w="5243" w:type="dxa"/>
          </w:tcPr>
          <w:p w14:paraId="3E146483" w14:textId="77777777" w:rsidR="00521B1D" w:rsidRPr="00FD09F0" w:rsidRDefault="00521B1D" w:rsidP="004C51DA">
            <w:pPr>
              <w:pStyle w:val="TAL"/>
            </w:pPr>
            <w:r w:rsidRPr="00FD09F0">
              <w:t>Observed IMEI</w:t>
            </w:r>
          </w:p>
        </w:tc>
      </w:tr>
      <w:tr w:rsidR="00521B1D" w:rsidRPr="00FD09F0" w14:paraId="16B7EE41" w14:textId="77777777" w:rsidTr="004C51DA">
        <w:trPr>
          <w:cantSplit/>
          <w:jc w:val="center"/>
        </w:trPr>
        <w:tc>
          <w:tcPr>
            <w:tcW w:w="5243" w:type="dxa"/>
          </w:tcPr>
          <w:p w14:paraId="2DF4784D" w14:textId="77777777" w:rsidR="00521B1D" w:rsidRPr="00FD09F0" w:rsidRDefault="00521B1D" w:rsidP="004C51DA">
            <w:pPr>
              <w:pStyle w:val="TAL"/>
            </w:pPr>
            <w:r w:rsidRPr="00FD09F0">
              <w:t>MCPTT ID</w:t>
            </w:r>
          </w:p>
        </w:tc>
      </w:tr>
      <w:tr w:rsidR="00521B1D" w:rsidRPr="00FD09F0" w14:paraId="7998F4F9" w14:textId="77777777" w:rsidTr="004C51DA">
        <w:trPr>
          <w:cantSplit/>
          <w:jc w:val="center"/>
        </w:trPr>
        <w:tc>
          <w:tcPr>
            <w:tcW w:w="5243" w:type="dxa"/>
          </w:tcPr>
          <w:p w14:paraId="293BE3A5" w14:textId="77777777" w:rsidR="00521B1D" w:rsidRPr="00FD09F0" w:rsidRDefault="00521B1D" w:rsidP="004C51DA">
            <w:pPr>
              <w:pStyle w:val="TAL"/>
            </w:pPr>
            <w:r w:rsidRPr="00FD09F0">
              <w:t>Event Type</w:t>
            </w:r>
          </w:p>
        </w:tc>
      </w:tr>
      <w:tr w:rsidR="00521B1D" w:rsidRPr="00FD09F0" w14:paraId="65214DCC" w14:textId="77777777" w:rsidTr="004C51DA">
        <w:trPr>
          <w:cantSplit/>
          <w:jc w:val="center"/>
        </w:trPr>
        <w:tc>
          <w:tcPr>
            <w:tcW w:w="5243" w:type="dxa"/>
          </w:tcPr>
          <w:p w14:paraId="7BFAF1F5" w14:textId="77777777" w:rsidR="00521B1D" w:rsidRPr="00FD09F0" w:rsidRDefault="00521B1D" w:rsidP="004C51DA">
            <w:pPr>
              <w:pStyle w:val="TAL"/>
            </w:pPr>
            <w:r w:rsidRPr="00FD09F0">
              <w:t>Event Time</w:t>
            </w:r>
          </w:p>
        </w:tc>
      </w:tr>
      <w:tr w:rsidR="00521B1D" w:rsidRPr="00FD09F0" w14:paraId="5C110D5C" w14:textId="77777777" w:rsidTr="004C51DA">
        <w:trPr>
          <w:cantSplit/>
          <w:jc w:val="center"/>
        </w:trPr>
        <w:tc>
          <w:tcPr>
            <w:tcW w:w="5243" w:type="dxa"/>
          </w:tcPr>
          <w:p w14:paraId="49B26672" w14:textId="77777777" w:rsidR="00521B1D" w:rsidRPr="00FD09F0" w:rsidRDefault="00521B1D" w:rsidP="004C51DA">
            <w:pPr>
              <w:pStyle w:val="TAL"/>
            </w:pPr>
            <w:r w:rsidRPr="00FD09F0">
              <w:t>Event Date</w:t>
            </w:r>
          </w:p>
        </w:tc>
      </w:tr>
      <w:tr w:rsidR="00521B1D" w:rsidRPr="00FD09F0" w14:paraId="7FC65066" w14:textId="77777777" w:rsidTr="004C51DA">
        <w:trPr>
          <w:cantSplit/>
          <w:jc w:val="center"/>
        </w:trPr>
        <w:tc>
          <w:tcPr>
            <w:tcW w:w="5243" w:type="dxa"/>
          </w:tcPr>
          <w:p w14:paraId="153A7C7C" w14:textId="77777777" w:rsidR="00521B1D" w:rsidRPr="00FD09F0" w:rsidRDefault="00521B1D" w:rsidP="004C51DA">
            <w:pPr>
              <w:pStyle w:val="TAL"/>
            </w:pPr>
            <w:r w:rsidRPr="00FD09F0">
              <w:t>Network Element Identifier</w:t>
            </w:r>
          </w:p>
        </w:tc>
      </w:tr>
      <w:tr w:rsidR="00521B1D" w:rsidRPr="00FD09F0" w14:paraId="11CD182D" w14:textId="77777777" w:rsidTr="004C51DA">
        <w:trPr>
          <w:cantSplit/>
          <w:jc w:val="center"/>
        </w:trPr>
        <w:tc>
          <w:tcPr>
            <w:tcW w:w="5243" w:type="dxa"/>
          </w:tcPr>
          <w:p w14:paraId="76075176" w14:textId="77777777" w:rsidR="00521B1D" w:rsidRPr="00FD09F0" w:rsidRDefault="00521B1D" w:rsidP="004C51DA">
            <w:pPr>
              <w:pStyle w:val="TAL"/>
            </w:pPr>
            <w:r w:rsidRPr="00FD09F0">
              <w:t>Any other IMPU or IMPI of the target (if available)</w:t>
            </w:r>
          </w:p>
        </w:tc>
      </w:tr>
      <w:tr w:rsidR="00521B1D" w:rsidRPr="00FD09F0" w14:paraId="22BC3E91" w14:textId="77777777" w:rsidTr="004C51DA">
        <w:trPr>
          <w:cantSplit/>
          <w:jc w:val="center"/>
        </w:trPr>
        <w:tc>
          <w:tcPr>
            <w:tcW w:w="5243" w:type="dxa"/>
          </w:tcPr>
          <w:p w14:paraId="04253704" w14:textId="77777777" w:rsidR="00521B1D" w:rsidRPr="00FD09F0" w:rsidRDefault="00521B1D" w:rsidP="004C51DA">
            <w:pPr>
              <w:pStyle w:val="TAL"/>
              <w:rPr>
                <w:color w:val="000000"/>
              </w:rPr>
            </w:pPr>
            <w:bookmarkStart w:id="1161" w:name="_MCCTEMPBM_CRPT04050218___5"/>
            <w:proofErr w:type="spellStart"/>
            <w:r w:rsidRPr="00FD09F0">
              <w:rPr>
                <w:color w:val="000000"/>
                <w:lang w:val="en-US"/>
              </w:rPr>
              <w:t>RegistrationRequest</w:t>
            </w:r>
            <w:proofErr w:type="spellEnd"/>
            <w:r w:rsidRPr="00FD09F0">
              <w:rPr>
                <w:color w:val="000000"/>
                <w:lang w:val="en-US"/>
              </w:rPr>
              <w:t xml:space="preserve"> </w:t>
            </w:r>
            <w:bookmarkEnd w:id="1161"/>
          </w:p>
        </w:tc>
      </w:tr>
      <w:tr w:rsidR="00521B1D" w:rsidRPr="00FD09F0" w14:paraId="14F40869" w14:textId="77777777" w:rsidTr="004C51DA">
        <w:trPr>
          <w:cantSplit/>
          <w:jc w:val="center"/>
        </w:trPr>
        <w:tc>
          <w:tcPr>
            <w:tcW w:w="5243" w:type="dxa"/>
          </w:tcPr>
          <w:p w14:paraId="2AB8F74D" w14:textId="77777777" w:rsidR="00521B1D" w:rsidRPr="00FD09F0" w:rsidRDefault="00521B1D" w:rsidP="004C51DA">
            <w:pPr>
              <w:pStyle w:val="TAL"/>
              <w:rPr>
                <w:color w:val="000000"/>
                <w:lang w:val="en-US"/>
              </w:rPr>
            </w:pPr>
            <w:bookmarkStart w:id="1162" w:name="_MCCTEMPBM_CRPT04050219___5"/>
            <w:proofErr w:type="spellStart"/>
            <w:r w:rsidRPr="00FD09F0">
              <w:rPr>
                <w:color w:val="000000"/>
                <w:lang w:val="en-US"/>
              </w:rPr>
              <w:t>RegistrationOutcome</w:t>
            </w:r>
            <w:bookmarkEnd w:id="1162"/>
            <w:proofErr w:type="spellEnd"/>
          </w:p>
        </w:tc>
      </w:tr>
    </w:tbl>
    <w:p w14:paraId="70F369E6" w14:textId="77777777" w:rsidR="00521B1D" w:rsidRPr="00FD09F0" w:rsidRDefault="00521B1D" w:rsidP="00521B1D">
      <w:pPr>
        <w:rPr>
          <w:noProof/>
        </w:rPr>
      </w:pPr>
    </w:p>
    <w:p w14:paraId="4532A0E1" w14:textId="77777777" w:rsidR="00521B1D" w:rsidRPr="00FD09F0" w:rsidRDefault="00521B1D" w:rsidP="00521B1D">
      <w:pPr>
        <w:pStyle w:val="Heading3"/>
      </w:pPr>
      <w:bookmarkStart w:id="1163" w:name="_Toc99629758"/>
      <w:bookmarkStart w:id="1164" w:name="_Toc99629018"/>
      <w:r w:rsidRPr="00FD09F0">
        <w:lastRenderedPageBreak/>
        <w:t>21.4.2</w:t>
      </w:r>
      <w:r w:rsidRPr="00FD09F0">
        <w:tab/>
        <w:t>PTC Serving System</w:t>
      </w:r>
      <w:bookmarkEnd w:id="1163"/>
      <w:bookmarkEnd w:id="1164"/>
    </w:p>
    <w:p w14:paraId="4252A92F" w14:textId="77777777" w:rsidR="00521B1D" w:rsidRPr="00FD09F0" w:rsidRDefault="00521B1D" w:rsidP="00521B1D">
      <w:pPr>
        <w:keepNext/>
      </w:pPr>
      <w:r w:rsidRPr="00FD09F0">
        <w:t>A PTC Serving System event is generated when there is a change to the SP serving the PTC target access network (i.e. for mobility).</w:t>
      </w:r>
    </w:p>
    <w:p w14:paraId="78315AEB" w14:textId="77777777" w:rsidR="00521B1D" w:rsidRPr="00FD09F0" w:rsidRDefault="00521B1D" w:rsidP="00521B1D">
      <w:pPr>
        <w:pStyle w:val="TH"/>
      </w:pPr>
      <w:r w:rsidRPr="00FD09F0">
        <w:t>Table 21.4.2: PTC Serving System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60"/>
      </w:tblGrid>
      <w:tr w:rsidR="00521B1D" w:rsidRPr="00FD09F0" w14:paraId="181F3CDC" w14:textId="77777777" w:rsidTr="004C51DA">
        <w:trPr>
          <w:cantSplit/>
          <w:jc w:val="center"/>
        </w:trPr>
        <w:tc>
          <w:tcPr>
            <w:tcW w:w="5560" w:type="dxa"/>
          </w:tcPr>
          <w:p w14:paraId="1879EA53" w14:textId="77777777" w:rsidR="00521B1D" w:rsidRPr="00FD09F0" w:rsidRDefault="00521B1D" w:rsidP="004C51DA">
            <w:pPr>
              <w:pStyle w:val="TAL"/>
            </w:pPr>
            <w:r w:rsidRPr="00FD09F0">
              <w:t>Observed SIP URI</w:t>
            </w:r>
          </w:p>
        </w:tc>
      </w:tr>
      <w:tr w:rsidR="00521B1D" w:rsidRPr="00FD09F0" w14:paraId="06742F65" w14:textId="77777777" w:rsidTr="004C51DA">
        <w:trPr>
          <w:cantSplit/>
          <w:jc w:val="center"/>
        </w:trPr>
        <w:tc>
          <w:tcPr>
            <w:tcW w:w="5560" w:type="dxa"/>
          </w:tcPr>
          <w:p w14:paraId="016E7B13" w14:textId="77777777" w:rsidR="00521B1D" w:rsidRPr="00FD09F0" w:rsidRDefault="00521B1D" w:rsidP="004C51DA">
            <w:pPr>
              <w:pStyle w:val="TAL"/>
            </w:pPr>
            <w:r w:rsidRPr="00FD09F0">
              <w:t xml:space="preserve">Observed TEL URI </w:t>
            </w:r>
          </w:p>
        </w:tc>
      </w:tr>
      <w:tr w:rsidR="00521B1D" w:rsidRPr="00FD09F0" w14:paraId="7D4AA605" w14:textId="77777777" w:rsidTr="004C51DA">
        <w:trPr>
          <w:cantSplit/>
          <w:jc w:val="center"/>
        </w:trPr>
        <w:tc>
          <w:tcPr>
            <w:tcW w:w="5560" w:type="dxa"/>
          </w:tcPr>
          <w:p w14:paraId="324ADE9B" w14:textId="77777777" w:rsidR="00521B1D" w:rsidRPr="00FD09F0" w:rsidRDefault="00521B1D" w:rsidP="004C51DA">
            <w:pPr>
              <w:pStyle w:val="TAL"/>
            </w:pPr>
            <w:r w:rsidRPr="00FD09F0">
              <w:t>Observed IMEI</w:t>
            </w:r>
          </w:p>
        </w:tc>
      </w:tr>
      <w:tr w:rsidR="00521B1D" w:rsidRPr="00FD09F0" w14:paraId="5189C282" w14:textId="77777777" w:rsidTr="004C51DA">
        <w:trPr>
          <w:cantSplit/>
          <w:jc w:val="center"/>
        </w:trPr>
        <w:tc>
          <w:tcPr>
            <w:tcW w:w="5560" w:type="dxa"/>
          </w:tcPr>
          <w:p w14:paraId="33D01A32" w14:textId="77777777" w:rsidR="00521B1D" w:rsidRPr="00FD09F0" w:rsidRDefault="00521B1D" w:rsidP="004C51DA">
            <w:pPr>
              <w:pStyle w:val="TAL"/>
            </w:pPr>
            <w:r w:rsidRPr="00FD09F0">
              <w:t>MCPTT ID</w:t>
            </w:r>
          </w:p>
        </w:tc>
      </w:tr>
      <w:tr w:rsidR="00521B1D" w:rsidRPr="00FD09F0" w14:paraId="3D648798" w14:textId="77777777" w:rsidTr="004C51DA">
        <w:trPr>
          <w:cantSplit/>
          <w:jc w:val="center"/>
        </w:trPr>
        <w:tc>
          <w:tcPr>
            <w:tcW w:w="5560" w:type="dxa"/>
          </w:tcPr>
          <w:p w14:paraId="2CF7E6F8" w14:textId="77777777" w:rsidR="00521B1D" w:rsidRPr="00FD09F0" w:rsidRDefault="00521B1D" w:rsidP="004C51DA">
            <w:pPr>
              <w:pStyle w:val="TAL"/>
            </w:pPr>
            <w:r w:rsidRPr="00FD09F0">
              <w:t>Event type</w:t>
            </w:r>
          </w:p>
        </w:tc>
      </w:tr>
      <w:tr w:rsidR="00521B1D" w:rsidRPr="00FD09F0" w14:paraId="63E47F9D" w14:textId="77777777" w:rsidTr="004C51DA">
        <w:trPr>
          <w:cantSplit/>
          <w:jc w:val="center"/>
        </w:trPr>
        <w:tc>
          <w:tcPr>
            <w:tcW w:w="5560" w:type="dxa"/>
          </w:tcPr>
          <w:p w14:paraId="54B2A158" w14:textId="77777777" w:rsidR="00521B1D" w:rsidRPr="00FD09F0" w:rsidRDefault="00521B1D" w:rsidP="004C51DA">
            <w:pPr>
              <w:pStyle w:val="TAL"/>
            </w:pPr>
            <w:r w:rsidRPr="00FD09F0">
              <w:t>Event Time</w:t>
            </w:r>
          </w:p>
        </w:tc>
      </w:tr>
      <w:tr w:rsidR="00521B1D" w:rsidRPr="00FD09F0" w14:paraId="40D282E6" w14:textId="77777777" w:rsidTr="004C51DA">
        <w:trPr>
          <w:cantSplit/>
          <w:jc w:val="center"/>
        </w:trPr>
        <w:tc>
          <w:tcPr>
            <w:tcW w:w="5560" w:type="dxa"/>
          </w:tcPr>
          <w:p w14:paraId="50009149" w14:textId="77777777" w:rsidR="00521B1D" w:rsidRPr="00FD09F0" w:rsidRDefault="00521B1D" w:rsidP="004C51DA">
            <w:pPr>
              <w:pStyle w:val="TAL"/>
            </w:pPr>
            <w:r w:rsidRPr="00FD09F0">
              <w:t>Event Date</w:t>
            </w:r>
          </w:p>
        </w:tc>
      </w:tr>
      <w:tr w:rsidR="00521B1D" w:rsidRPr="00FD09F0" w14:paraId="4D32E345" w14:textId="77777777" w:rsidTr="004C51DA">
        <w:trPr>
          <w:cantSplit/>
          <w:jc w:val="center"/>
        </w:trPr>
        <w:tc>
          <w:tcPr>
            <w:tcW w:w="5560" w:type="dxa"/>
          </w:tcPr>
          <w:p w14:paraId="66F4822D" w14:textId="77777777" w:rsidR="00521B1D" w:rsidRPr="00FD09F0" w:rsidRDefault="00521B1D" w:rsidP="004C51DA">
            <w:pPr>
              <w:pStyle w:val="TAL"/>
            </w:pPr>
            <w:r w:rsidRPr="00FD09F0">
              <w:t>Network Element Identifier</w:t>
            </w:r>
          </w:p>
        </w:tc>
      </w:tr>
      <w:tr w:rsidR="00521B1D" w:rsidRPr="00FD09F0" w14:paraId="706F53A1" w14:textId="77777777" w:rsidTr="004C51DA">
        <w:trPr>
          <w:cantSplit/>
          <w:jc w:val="center"/>
        </w:trPr>
        <w:tc>
          <w:tcPr>
            <w:tcW w:w="5560" w:type="dxa"/>
          </w:tcPr>
          <w:p w14:paraId="3445AFA0" w14:textId="77777777" w:rsidR="00521B1D" w:rsidRPr="00FD09F0" w:rsidRDefault="00521B1D" w:rsidP="004C51DA">
            <w:pPr>
              <w:pStyle w:val="TAL"/>
            </w:pPr>
            <w:r w:rsidRPr="00FD09F0">
              <w:t>Serving System Address (AVP name such as Visited-PLMN-Id)</w:t>
            </w:r>
          </w:p>
        </w:tc>
      </w:tr>
      <w:tr w:rsidR="00521B1D" w:rsidRPr="00FD09F0" w14:paraId="5EA30804" w14:textId="77777777" w:rsidTr="004C51DA">
        <w:trPr>
          <w:cantSplit/>
          <w:jc w:val="center"/>
        </w:trPr>
        <w:tc>
          <w:tcPr>
            <w:tcW w:w="5560" w:type="dxa"/>
          </w:tcPr>
          <w:p w14:paraId="79E844C4" w14:textId="77777777" w:rsidR="00521B1D" w:rsidRPr="00FD09F0" w:rsidRDefault="00521B1D" w:rsidP="004C51DA">
            <w:pPr>
              <w:pStyle w:val="TAL"/>
            </w:pPr>
            <w:r w:rsidRPr="00FD09F0">
              <w:t>Any other IMPU or IMPI of the target (if available)</w:t>
            </w:r>
          </w:p>
        </w:tc>
      </w:tr>
    </w:tbl>
    <w:p w14:paraId="2F776230" w14:textId="77777777" w:rsidR="00521B1D" w:rsidRPr="00FD09F0" w:rsidRDefault="00521B1D" w:rsidP="00521B1D">
      <w:pPr>
        <w:rPr>
          <w:noProof/>
        </w:rPr>
      </w:pPr>
    </w:p>
    <w:p w14:paraId="11FE9206" w14:textId="77777777" w:rsidR="00521B1D" w:rsidRPr="00FD09F0" w:rsidRDefault="00521B1D" w:rsidP="00521B1D">
      <w:pPr>
        <w:pStyle w:val="Heading3"/>
      </w:pPr>
      <w:bookmarkStart w:id="1165" w:name="_Toc99629759"/>
      <w:bookmarkStart w:id="1166" w:name="_Toc99629019"/>
      <w:r w:rsidRPr="00FD09F0">
        <w:t>21.4.3</w:t>
      </w:r>
      <w:r w:rsidRPr="00FD09F0">
        <w:tab/>
        <w:t>PTC Session Initiation</w:t>
      </w:r>
      <w:bookmarkEnd w:id="1165"/>
      <w:bookmarkEnd w:id="1166"/>
    </w:p>
    <w:p w14:paraId="6E34A7B3" w14:textId="77777777" w:rsidR="00521B1D" w:rsidRPr="00FD09F0" w:rsidRDefault="00521B1D" w:rsidP="00521B1D">
      <w:pPr>
        <w:keepNext/>
      </w:pPr>
      <w:r w:rsidRPr="00FD09F0">
        <w:t>A PTC Session Initiation event occurs when the PTC target initiates a session or the target receives an invitation to join a session regardless of the success or the final disposition of the invitation.</w:t>
      </w:r>
    </w:p>
    <w:p w14:paraId="75126EB7" w14:textId="77777777" w:rsidR="00521B1D" w:rsidRPr="00FD09F0" w:rsidRDefault="00521B1D" w:rsidP="00521B1D">
      <w:pPr>
        <w:pStyle w:val="TH"/>
      </w:pPr>
      <w:r w:rsidRPr="00FD09F0">
        <w:t>Table 21.4.3: PTC Session Initiation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60"/>
      </w:tblGrid>
      <w:tr w:rsidR="00521B1D" w:rsidRPr="00FD09F0" w14:paraId="12A098E9" w14:textId="77777777" w:rsidTr="004C51DA">
        <w:trPr>
          <w:cantSplit/>
          <w:jc w:val="center"/>
        </w:trPr>
        <w:tc>
          <w:tcPr>
            <w:tcW w:w="5560" w:type="dxa"/>
          </w:tcPr>
          <w:p w14:paraId="5F2E69E0" w14:textId="77777777" w:rsidR="00521B1D" w:rsidRPr="00FD09F0" w:rsidRDefault="00521B1D" w:rsidP="004C51DA">
            <w:pPr>
              <w:pStyle w:val="TAL"/>
            </w:pPr>
            <w:r w:rsidRPr="00FD09F0">
              <w:t>Observed SIP URI</w:t>
            </w:r>
          </w:p>
        </w:tc>
      </w:tr>
      <w:tr w:rsidR="00521B1D" w:rsidRPr="00FD09F0" w14:paraId="244F5E60" w14:textId="77777777" w:rsidTr="004C51DA">
        <w:trPr>
          <w:cantSplit/>
          <w:jc w:val="center"/>
        </w:trPr>
        <w:tc>
          <w:tcPr>
            <w:tcW w:w="5560" w:type="dxa"/>
          </w:tcPr>
          <w:p w14:paraId="3616D0A7" w14:textId="77777777" w:rsidR="00521B1D" w:rsidRPr="00FD09F0" w:rsidRDefault="00521B1D" w:rsidP="004C51DA">
            <w:pPr>
              <w:pStyle w:val="TAL"/>
            </w:pPr>
            <w:r w:rsidRPr="00FD09F0">
              <w:t xml:space="preserve">Observed TEL URI </w:t>
            </w:r>
          </w:p>
        </w:tc>
      </w:tr>
      <w:tr w:rsidR="00521B1D" w:rsidRPr="00FD09F0" w14:paraId="3AB1C368" w14:textId="77777777" w:rsidTr="004C51DA">
        <w:trPr>
          <w:cantSplit/>
          <w:jc w:val="center"/>
        </w:trPr>
        <w:tc>
          <w:tcPr>
            <w:tcW w:w="5560" w:type="dxa"/>
          </w:tcPr>
          <w:p w14:paraId="13E45C33" w14:textId="77777777" w:rsidR="00521B1D" w:rsidRPr="00FD09F0" w:rsidRDefault="00521B1D" w:rsidP="004C51DA">
            <w:pPr>
              <w:pStyle w:val="TAL"/>
            </w:pPr>
            <w:r w:rsidRPr="00FD09F0">
              <w:t>Observed IMEI</w:t>
            </w:r>
          </w:p>
        </w:tc>
      </w:tr>
      <w:tr w:rsidR="00521B1D" w:rsidRPr="00FD09F0" w14:paraId="78A7DF88" w14:textId="77777777" w:rsidTr="004C51DA">
        <w:trPr>
          <w:cantSplit/>
          <w:jc w:val="center"/>
        </w:trPr>
        <w:tc>
          <w:tcPr>
            <w:tcW w:w="5560" w:type="dxa"/>
          </w:tcPr>
          <w:p w14:paraId="50A22D12" w14:textId="77777777" w:rsidR="00521B1D" w:rsidRPr="00FD09F0" w:rsidRDefault="00521B1D" w:rsidP="004C51DA">
            <w:pPr>
              <w:pStyle w:val="TAL"/>
            </w:pPr>
            <w:r w:rsidRPr="00FD09F0">
              <w:t>MCPTT ID</w:t>
            </w:r>
          </w:p>
        </w:tc>
      </w:tr>
      <w:tr w:rsidR="00521B1D" w:rsidRPr="00FD09F0" w14:paraId="74EAFF8F" w14:textId="77777777" w:rsidTr="004C51DA">
        <w:trPr>
          <w:cantSplit/>
          <w:jc w:val="center"/>
        </w:trPr>
        <w:tc>
          <w:tcPr>
            <w:tcW w:w="5560" w:type="dxa"/>
          </w:tcPr>
          <w:p w14:paraId="5B3755FF" w14:textId="77777777" w:rsidR="00521B1D" w:rsidRPr="00FD09F0" w:rsidRDefault="00521B1D" w:rsidP="004C51DA">
            <w:pPr>
              <w:pStyle w:val="TAL"/>
            </w:pPr>
            <w:r w:rsidRPr="00FD09F0">
              <w:t>Event type</w:t>
            </w:r>
          </w:p>
        </w:tc>
      </w:tr>
      <w:tr w:rsidR="00521B1D" w:rsidRPr="00FD09F0" w14:paraId="1E4EFB43" w14:textId="77777777" w:rsidTr="004C51DA">
        <w:trPr>
          <w:cantSplit/>
          <w:jc w:val="center"/>
        </w:trPr>
        <w:tc>
          <w:tcPr>
            <w:tcW w:w="5560" w:type="dxa"/>
          </w:tcPr>
          <w:p w14:paraId="765B0EAD" w14:textId="77777777" w:rsidR="00521B1D" w:rsidRPr="00FD09F0" w:rsidRDefault="00521B1D" w:rsidP="004C51DA">
            <w:pPr>
              <w:pStyle w:val="TAL"/>
            </w:pPr>
            <w:r w:rsidRPr="00FD09F0">
              <w:t>Event Time</w:t>
            </w:r>
          </w:p>
        </w:tc>
      </w:tr>
      <w:tr w:rsidR="00521B1D" w:rsidRPr="00FD09F0" w14:paraId="32396653" w14:textId="77777777" w:rsidTr="004C51DA">
        <w:trPr>
          <w:cantSplit/>
          <w:jc w:val="center"/>
        </w:trPr>
        <w:tc>
          <w:tcPr>
            <w:tcW w:w="5560" w:type="dxa"/>
          </w:tcPr>
          <w:p w14:paraId="5709E8EB" w14:textId="77777777" w:rsidR="00521B1D" w:rsidRPr="00FD09F0" w:rsidRDefault="00521B1D" w:rsidP="004C51DA">
            <w:pPr>
              <w:pStyle w:val="TAL"/>
            </w:pPr>
            <w:r w:rsidRPr="00FD09F0">
              <w:t>Event Date</w:t>
            </w:r>
          </w:p>
        </w:tc>
      </w:tr>
      <w:tr w:rsidR="00521B1D" w:rsidRPr="00FD09F0" w14:paraId="1B24D924" w14:textId="77777777" w:rsidTr="004C51DA">
        <w:trPr>
          <w:cantSplit/>
          <w:jc w:val="center"/>
        </w:trPr>
        <w:tc>
          <w:tcPr>
            <w:tcW w:w="5560" w:type="dxa"/>
          </w:tcPr>
          <w:p w14:paraId="5F1747A8" w14:textId="77777777" w:rsidR="00521B1D" w:rsidRPr="00FD09F0" w:rsidRDefault="00521B1D" w:rsidP="004C51DA">
            <w:pPr>
              <w:pStyle w:val="TAL"/>
            </w:pPr>
            <w:r w:rsidRPr="00FD09F0">
              <w:t>Network Element Identifier</w:t>
            </w:r>
          </w:p>
        </w:tc>
      </w:tr>
      <w:tr w:rsidR="00521B1D" w:rsidRPr="00FD09F0" w14:paraId="0DBE175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FAAFD23" w14:textId="77777777" w:rsidR="00521B1D" w:rsidRPr="00FD09F0" w:rsidRDefault="00521B1D" w:rsidP="004C51DA">
            <w:pPr>
              <w:pStyle w:val="TAL"/>
            </w:pPr>
            <w:bookmarkStart w:id="1167" w:name="_MCCTEMPBM_CRPT04050220___5"/>
            <w:proofErr w:type="spellStart"/>
            <w:r w:rsidRPr="00FD09F0">
              <w:rPr>
                <w:color w:val="000000"/>
              </w:rPr>
              <w:t>PTCCorrelationID</w:t>
            </w:r>
            <w:bookmarkEnd w:id="1167"/>
            <w:proofErr w:type="spellEnd"/>
          </w:p>
        </w:tc>
      </w:tr>
      <w:tr w:rsidR="00521B1D" w:rsidRPr="00FD09F0" w14:paraId="302BB94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092F0C6" w14:textId="77777777" w:rsidR="00521B1D" w:rsidRPr="00FD09F0" w:rsidRDefault="00521B1D" w:rsidP="004C51DA">
            <w:pPr>
              <w:pStyle w:val="TAL"/>
              <w:rPr>
                <w:color w:val="000000"/>
              </w:rPr>
            </w:pPr>
            <w:bookmarkStart w:id="1168" w:name="_MCCTEMPBM_CRPT04050221___5"/>
            <w:proofErr w:type="spellStart"/>
            <w:r w:rsidRPr="00FD09F0">
              <w:rPr>
                <w:color w:val="000000"/>
              </w:rPr>
              <w:t>PTCSessionInfo</w:t>
            </w:r>
            <w:bookmarkEnd w:id="1168"/>
            <w:proofErr w:type="spellEnd"/>
          </w:p>
        </w:tc>
      </w:tr>
      <w:tr w:rsidR="00521B1D" w:rsidRPr="00FD09F0" w14:paraId="2341266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870322A" w14:textId="77777777" w:rsidR="00521B1D" w:rsidRPr="00FD09F0" w:rsidRDefault="00521B1D" w:rsidP="004C51DA">
            <w:pPr>
              <w:pStyle w:val="TAL"/>
              <w:rPr>
                <w:color w:val="000000"/>
              </w:rPr>
            </w:pPr>
            <w:bookmarkStart w:id="1169" w:name="_MCCTEMPBM_CRPT04050222___5"/>
            <w:proofErr w:type="spellStart"/>
            <w:r w:rsidRPr="00FD09F0">
              <w:rPr>
                <w:color w:val="000000"/>
              </w:rPr>
              <w:t>TargetIdentity</w:t>
            </w:r>
            <w:bookmarkEnd w:id="1169"/>
            <w:proofErr w:type="spellEnd"/>
          </w:p>
        </w:tc>
      </w:tr>
      <w:tr w:rsidR="00521B1D" w:rsidRPr="00FD09F0" w14:paraId="54CD81D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56B69FB" w14:textId="77777777" w:rsidR="00521B1D" w:rsidRPr="00FD09F0" w:rsidRDefault="00521B1D" w:rsidP="004C51DA">
            <w:pPr>
              <w:pStyle w:val="TAL"/>
              <w:rPr>
                <w:color w:val="000000"/>
              </w:rPr>
            </w:pPr>
            <w:bookmarkStart w:id="1170" w:name="_MCCTEMPBM_CRPT04050223___5"/>
            <w:proofErr w:type="spellStart"/>
            <w:r w:rsidRPr="00FD09F0">
              <w:rPr>
                <w:color w:val="000000"/>
              </w:rPr>
              <w:t>PTCHost</w:t>
            </w:r>
            <w:bookmarkEnd w:id="1170"/>
            <w:proofErr w:type="spellEnd"/>
          </w:p>
        </w:tc>
      </w:tr>
      <w:tr w:rsidR="00521B1D" w:rsidRPr="00FD09F0" w14:paraId="67F01FB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AFC30FC" w14:textId="77777777" w:rsidR="00521B1D" w:rsidRPr="00FD09F0" w:rsidRDefault="00521B1D" w:rsidP="004C51DA">
            <w:pPr>
              <w:pStyle w:val="TAL"/>
              <w:rPr>
                <w:color w:val="000000"/>
              </w:rPr>
            </w:pPr>
            <w:bookmarkStart w:id="1171" w:name="_MCCTEMPBM_CRPT04050224___5"/>
            <w:proofErr w:type="spellStart"/>
            <w:r w:rsidRPr="00FD09F0">
              <w:rPr>
                <w:color w:val="000000"/>
              </w:rPr>
              <w:t>PTCOriginatingID</w:t>
            </w:r>
            <w:bookmarkEnd w:id="1171"/>
            <w:proofErr w:type="spellEnd"/>
          </w:p>
        </w:tc>
      </w:tr>
      <w:tr w:rsidR="00521B1D" w:rsidRPr="00FD09F0" w14:paraId="20717DD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1FEA0F5" w14:textId="77777777" w:rsidR="00521B1D" w:rsidRPr="00FD09F0" w:rsidRDefault="00521B1D" w:rsidP="004C51DA">
            <w:pPr>
              <w:pStyle w:val="TAL"/>
              <w:rPr>
                <w:color w:val="000000"/>
              </w:rPr>
            </w:pPr>
            <w:bookmarkStart w:id="1172" w:name="_MCCTEMPBM_CRPT04050225___5"/>
            <w:proofErr w:type="spellStart"/>
            <w:r w:rsidRPr="00FD09F0">
              <w:rPr>
                <w:color w:val="000000"/>
              </w:rPr>
              <w:t>PTCParticipants</w:t>
            </w:r>
            <w:bookmarkEnd w:id="1172"/>
            <w:proofErr w:type="spellEnd"/>
          </w:p>
        </w:tc>
      </w:tr>
      <w:tr w:rsidR="00521B1D" w:rsidRPr="00FD09F0" w14:paraId="0E8045E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CF49837" w14:textId="77777777" w:rsidR="00521B1D" w:rsidRPr="00FD09F0" w:rsidRDefault="00521B1D" w:rsidP="004C51DA">
            <w:pPr>
              <w:pStyle w:val="TAL"/>
              <w:rPr>
                <w:color w:val="000000"/>
              </w:rPr>
            </w:pPr>
            <w:bookmarkStart w:id="1173" w:name="_MCCTEMPBM_CRPT04050226___5"/>
            <w:r w:rsidRPr="00FD09F0">
              <w:rPr>
                <w:noProof/>
                <w:color w:val="000000"/>
                <w:lang w:val="en-US"/>
              </w:rPr>
              <w:t>AssociatePresenceStatus</w:t>
            </w:r>
            <w:bookmarkEnd w:id="1173"/>
          </w:p>
        </w:tc>
      </w:tr>
      <w:tr w:rsidR="00521B1D" w:rsidRPr="00FD09F0" w14:paraId="3EE0A931"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A078E08" w14:textId="77777777" w:rsidR="00521B1D" w:rsidRPr="00FD09F0" w:rsidRDefault="00521B1D" w:rsidP="004C51DA">
            <w:pPr>
              <w:pStyle w:val="TAL"/>
              <w:rPr>
                <w:color w:val="000000"/>
              </w:rPr>
            </w:pPr>
            <w:bookmarkStart w:id="1174" w:name="_MCCTEMPBM_CRPT04050227___5"/>
            <w:r w:rsidRPr="00FD09F0">
              <w:rPr>
                <w:color w:val="000000"/>
              </w:rPr>
              <w:t>Location</w:t>
            </w:r>
            <w:bookmarkEnd w:id="1174"/>
          </w:p>
        </w:tc>
      </w:tr>
      <w:tr w:rsidR="00521B1D" w:rsidRPr="00FD09F0" w14:paraId="3F83EA7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BC77FF0" w14:textId="77777777" w:rsidR="00521B1D" w:rsidRPr="00FD09F0" w:rsidRDefault="00521B1D" w:rsidP="004C51DA">
            <w:pPr>
              <w:pStyle w:val="TAL"/>
              <w:rPr>
                <w:color w:val="000000"/>
              </w:rPr>
            </w:pPr>
            <w:r w:rsidRPr="00FD09F0">
              <w:t>Time of Location</w:t>
            </w:r>
          </w:p>
        </w:tc>
      </w:tr>
      <w:tr w:rsidR="00521B1D" w:rsidRPr="00FD09F0" w14:paraId="309C5F5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2C592C5" w14:textId="77777777" w:rsidR="00521B1D" w:rsidRPr="00FD09F0" w:rsidRDefault="00521B1D" w:rsidP="004C51DA">
            <w:pPr>
              <w:pStyle w:val="TAL"/>
              <w:rPr>
                <w:color w:val="000000"/>
              </w:rPr>
            </w:pPr>
            <w:bookmarkStart w:id="1175" w:name="_MCCTEMPBM_CRPT04050228___5"/>
            <w:proofErr w:type="spellStart"/>
            <w:r w:rsidRPr="00FD09F0">
              <w:rPr>
                <w:color w:val="000000"/>
              </w:rPr>
              <w:t>InitationCause</w:t>
            </w:r>
            <w:bookmarkEnd w:id="1175"/>
            <w:proofErr w:type="spellEnd"/>
          </w:p>
        </w:tc>
      </w:tr>
      <w:tr w:rsidR="00521B1D" w:rsidRPr="00FD09F0" w14:paraId="6E31AA2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A035DC8" w14:textId="77777777" w:rsidR="00521B1D" w:rsidRPr="00FD09F0" w:rsidRDefault="00521B1D" w:rsidP="004C51DA">
            <w:pPr>
              <w:pStyle w:val="TAL"/>
              <w:rPr>
                <w:color w:val="000000"/>
              </w:rPr>
            </w:pPr>
            <w:bookmarkStart w:id="1176" w:name="_MCCTEMPBM_CRPT04050229___5"/>
            <w:proofErr w:type="spellStart"/>
            <w:r w:rsidRPr="00FD09F0">
              <w:rPr>
                <w:color w:val="000000"/>
              </w:rPr>
              <w:t>BearerCapability</w:t>
            </w:r>
            <w:bookmarkEnd w:id="1176"/>
            <w:proofErr w:type="spellEnd"/>
          </w:p>
        </w:tc>
      </w:tr>
    </w:tbl>
    <w:p w14:paraId="025A8F8A" w14:textId="77777777" w:rsidR="00521B1D" w:rsidRPr="00FD09F0" w:rsidRDefault="00521B1D" w:rsidP="00521B1D">
      <w:pPr>
        <w:rPr>
          <w:noProof/>
        </w:rPr>
      </w:pPr>
    </w:p>
    <w:p w14:paraId="6741591A" w14:textId="77777777" w:rsidR="00521B1D" w:rsidRPr="00FD09F0" w:rsidRDefault="00521B1D" w:rsidP="00521B1D">
      <w:pPr>
        <w:pStyle w:val="Heading3"/>
      </w:pPr>
      <w:bookmarkStart w:id="1177" w:name="_Toc99629760"/>
      <w:bookmarkStart w:id="1178" w:name="_Toc99629020"/>
      <w:r w:rsidRPr="00FD09F0">
        <w:lastRenderedPageBreak/>
        <w:t>21.4.4</w:t>
      </w:r>
      <w:r w:rsidRPr="00FD09F0">
        <w:tab/>
        <w:t>PTC Session Abandon</w:t>
      </w:r>
      <w:bookmarkEnd w:id="1177"/>
      <w:bookmarkEnd w:id="1178"/>
    </w:p>
    <w:p w14:paraId="51042E96" w14:textId="77777777" w:rsidR="00521B1D" w:rsidRPr="00FD09F0" w:rsidRDefault="00521B1D" w:rsidP="00521B1D">
      <w:pPr>
        <w:keepNext/>
      </w:pPr>
      <w:r w:rsidRPr="00FD09F0">
        <w:t>The PTC Session Abandon event is triggered when the PTC Session is not established and the request is abandoned before the PTC Session established end to end connectivity.</w:t>
      </w:r>
    </w:p>
    <w:p w14:paraId="287C0FCE" w14:textId="77777777" w:rsidR="00521B1D" w:rsidRPr="00FD09F0" w:rsidRDefault="00521B1D" w:rsidP="00521B1D">
      <w:pPr>
        <w:pStyle w:val="TH"/>
      </w:pPr>
      <w:r w:rsidRPr="00FD09F0">
        <w:t>Table 21.4.4: PTC Session Abandon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60"/>
      </w:tblGrid>
      <w:tr w:rsidR="00521B1D" w:rsidRPr="00FD09F0" w14:paraId="03589CA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A77071C" w14:textId="77777777" w:rsidR="00521B1D" w:rsidRPr="00FD09F0" w:rsidRDefault="00521B1D" w:rsidP="004C51DA">
            <w:pPr>
              <w:pStyle w:val="TAL"/>
            </w:pPr>
            <w:r w:rsidRPr="00FD09F0">
              <w:t>Observed SIP URI</w:t>
            </w:r>
          </w:p>
        </w:tc>
      </w:tr>
      <w:tr w:rsidR="00521B1D" w:rsidRPr="00FD09F0" w14:paraId="66BE5B0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97DB60F" w14:textId="77777777" w:rsidR="00521B1D" w:rsidRPr="00FD09F0" w:rsidRDefault="00521B1D" w:rsidP="004C51DA">
            <w:pPr>
              <w:pStyle w:val="TAL"/>
            </w:pPr>
            <w:r w:rsidRPr="00FD09F0">
              <w:t xml:space="preserve">Observed TEL URI </w:t>
            </w:r>
          </w:p>
        </w:tc>
      </w:tr>
      <w:tr w:rsidR="00521B1D" w:rsidRPr="00FD09F0" w14:paraId="1B68E5D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FB705DE" w14:textId="77777777" w:rsidR="00521B1D" w:rsidRPr="00FD09F0" w:rsidRDefault="00521B1D" w:rsidP="004C51DA">
            <w:pPr>
              <w:pStyle w:val="TAL"/>
            </w:pPr>
            <w:r w:rsidRPr="00FD09F0">
              <w:t>Observed IMEI</w:t>
            </w:r>
          </w:p>
        </w:tc>
      </w:tr>
      <w:tr w:rsidR="00521B1D" w:rsidRPr="00FD09F0" w14:paraId="61CF831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24590C4" w14:textId="77777777" w:rsidR="00521B1D" w:rsidRPr="00FD09F0" w:rsidRDefault="00521B1D" w:rsidP="004C51DA">
            <w:pPr>
              <w:pStyle w:val="TAL"/>
            </w:pPr>
            <w:r w:rsidRPr="00FD09F0">
              <w:t>MCPTT ID</w:t>
            </w:r>
          </w:p>
        </w:tc>
      </w:tr>
      <w:tr w:rsidR="00521B1D" w:rsidRPr="00FD09F0" w14:paraId="486E9826"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0E626E2" w14:textId="77777777" w:rsidR="00521B1D" w:rsidRPr="00FD09F0" w:rsidRDefault="00521B1D" w:rsidP="004C51DA">
            <w:pPr>
              <w:pStyle w:val="TAL"/>
            </w:pPr>
            <w:r w:rsidRPr="00FD09F0">
              <w:t>Event type</w:t>
            </w:r>
          </w:p>
        </w:tc>
      </w:tr>
      <w:tr w:rsidR="00521B1D" w:rsidRPr="00FD09F0" w14:paraId="1E29E74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5CFC0F2" w14:textId="77777777" w:rsidR="00521B1D" w:rsidRPr="00FD09F0" w:rsidRDefault="00521B1D" w:rsidP="004C51DA">
            <w:pPr>
              <w:pStyle w:val="TAL"/>
            </w:pPr>
            <w:r w:rsidRPr="00FD09F0">
              <w:t>Event Time</w:t>
            </w:r>
          </w:p>
        </w:tc>
      </w:tr>
      <w:tr w:rsidR="00521B1D" w:rsidRPr="00FD09F0" w14:paraId="5A58AE86"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89A165C" w14:textId="77777777" w:rsidR="00521B1D" w:rsidRPr="00FD09F0" w:rsidRDefault="00521B1D" w:rsidP="004C51DA">
            <w:pPr>
              <w:pStyle w:val="TAL"/>
            </w:pPr>
            <w:r w:rsidRPr="00FD09F0">
              <w:t>Event Date</w:t>
            </w:r>
          </w:p>
        </w:tc>
      </w:tr>
      <w:tr w:rsidR="00521B1D" w:rsidRPr="00FD09F0" w14:paraId="1325D821"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72C2220" w14:textId="77777777" w:rsidR="00521B1D" w:rsidRPr="00FD09F0" w:rsidRDefault="00521B1D" w:rsidP="004C51DA">
            <w:pPr>
              <w:pStyle w:val="TAL"/>
            </w:pPr>
            <w:r w:rsidRPr="00FD09F0">
              <w:t>Network Element Identifier</w:t>
            </w:r>
          </w:p>
        </w:tc>
      </w:tr>
      <w:tr w:rsidR="00521B1D" w:rsidRPr="00FD09F0" w14:paraId="32A6D3B6"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DE12DCD" w14:textId="77777777" w:rsidR="00521B1D" w:rsidRPr="00FD09F0" w:rsidRDefault="00521B1D" w:rsidP="004C51DA">
            <w:pPr>
              <w:pStyle w:val="TAL"/>
            </w:pPr>
            <w:proofErr w:type="spellStart"/>
            <w:r w:rsidRPr="00FD09F0">
              <w:t>PTCorrelationID</w:t>
            </w:r>
            <w:proofErr w:type="spellEnd"/>
          </w:p>
        </w:tc>
      </w:tr>
      <w:tr w:rsidR="00521B1D" w:rsidRPr="00FD09F0" w14:paraId="46A91321"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514B679" w14:textId="77777777" w:rsidR="00521B1D" w:rsidRPr="00FD09F0" w:rsidRDefault="00521B1D" w:rsidP="004C51DA">
            <w:pPr>
              <w:pStyle w:val="TAL"/>
            </w:pPr>
            <w:proofErr w:type="spellStart"/>
            <w:r w:rsidRPr="00FD09F0">
              <w:t>PTCSessionInfo</w:t>
            </w:r>
            <w:proofErr w:type="spellEnd"/>
          </w:p>
        </w:tc>
      </w:tr>
      <w:tr w:rsidR="00521B1D" w:rsidRPr="00FD09F0" w14:paraId="0D5E99C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F4FA44A" w14:textId="77777777" w:rsidR="00521B1D" w:rsidRPr="00FD09F0" w:rsidRDefault="00521B1D" w:rsidP="004C51DA">
            <w:pPr>
              <w:pStyle w:val="TAL"/>
            </w:pPr>
            <w:proofErr w:type="spellStart"/>
            <w:r w:rsidRPr="00FD09F0">
              <w:t>TargetIdentity</w:t>
            </w:r>
            <w:proofErr w:type="spellEnd"/>
          </w:p>
        </w:tc>
      </w:tr>
      <w:tr w:rsidR="00521B1D" w:rsidRPr="00FD09F0" w14:paraId="4B58926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13E3A8B" w14:textId="77777777" w:rsidR="00521B1D" w:rsidRPr="00FD09F0" w:rsidRDefault="00521B1D" w:rsidP="004C51DA">
            <w:pPr>
              <w:pStyle w:val="TAL"/>
            </w:pPr>
            <w:proofErr w:type="spellStart"/>
            <w:r w:rsidRPr="00FD09F0">
              <w:t>PTCOriginatingId</w:t>
            </w:r>
            <w:proofErr w:type="spellEnd"/>
          </w:p>
        </w:tc>
      </w:tr>
      <w:tr w:rsidR="00521B1D" w:rsidRPr="00FD09F0" w14:paraId="24118AE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FF56432" w14:textId="77777777" w:rsidR="00521B1D" w:rsidRPr="00FD09F0" w:rsidRDefault="00521B1D" w:rsidP="004C51DA">
            <w:pPr>
              <w:pStyle w:val="TAL"/>
            </w:pPr>
            <w:proofErr w:type="spellStart"/>
            <w:r w:rsidRPr="00FD09F0">
              <w:t>PTCParticipants</w:t>
            </w:r>
            <w:proofErr w:type="spellEnd"/>
          </w:p>
        </w:tc>
      </w:tr>
      <w:tr w:rsidR="00521B1D" w:rsidRPr="00FD09F0" w14:paraId="27DD82F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009ED32" w14:textId="77777777" w:rsidR="00521B1D" w:rsidRPr="00FD09F0" w:rsidRDefault="00521B1D" w:rsidP="004C51DA">
            <w:pPr>
              <w:pStyle w:val="TAL"/>
            </w:pPr>
            <w:proofErr w:type="spellStart"/>
            <w:r w:rsidRPr="00FD09F0">
              <w:t>AssociatePresenceStatus</w:t>
            </w:r>
            <w:proofErr w:type="spellEnd"/>
            <w:r w:rsidRPr="00FD09F0">
              <w:t>:</w:t>
            </w:r>
          </w:p>
        </w:tc>
      </w:tr>
      <w:tr w:rsidR="00521B1D" w:rsidRPr="00FD09F0" w14:paraId="55E2496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7F6E5FE" w14:textId="77777777" w:rsidR="00521B1D" w:rsidRPr="00FD09F0" w:rsidRDefault="00521B1D" w:rsidP="004C51DA">
            <w:pPr>
              <w:pStyle w:val="TAL"/>
            </w:pPr>
            <w:r w:rsidRPr="00FD09F0">
              <w:t>Location</w:t>
            </w:r>
          </w:p>
        </w:tc>
      </w:tr>
      <w:tr w:rsidR="00521B1D" w:rsidRPr="00FD09F0" w14:paraId="3401BFF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527695B" w14:textId="77777777" w:rsidR="00521B1D" w:rsidRPr="00FD09F0" w:rsidRDefault="00521B1D" w:rsidP="004C51DA">
            <w:pPr>
              <w:pStyle w:val="TAL"/>
            </w:pPr>
            <w:r w:rsidRPr="00FD09F0">
              <w:t>Time of Location</w:t>
            </w:r>
          </w:p>
        </w:tc>
      </w:tr>
      <w:tr w:rsidR="00521B1D" w:rsidRPr="00FD09F0" w14:paraId="6489569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22D725E" w14:textId="77777777" w:rsidR="00521B1D" w:rsidRPr="00FD09F0" w:rsidRDefault="00521B1D" w:rsidP="004C51DA">
            <w:pPr>
              <w:pStyle w:val="TAL"/>
            </w:pPr>
            <w:r w:rsidRPr="00FD09F0">
              <w:rPr>
                <w:noProof/>
              </w:rPr>
              <w:t>AbandonCause</w:t>
            </w:r>
          </w:p>
        </w:tc>
      </w:tr>
    </w:tbl>
    <w:p w14:paraId="03CCB668" w14:textId="77777777" w:rsidR="00521B1D" w:rsidRPr="00FD09F0" w:rsidRDefault="00521B1D" w:rsidP="00521B1D">
      <w:pPr>
        <w:rPr>
          <w:noProof/>
        </w:rPr>
      </w:pPr>
    </w:p>
    <w:p w14:paraId="5F7E6070" w14:textId="77777777" w:rsidR="00521B1D" w:rsidRPr="00FD09F0" w:rsidRDefault="00521B1D" w:rsidP="00521B1D">
      <w:pPr>
        <w:pStyle w:val="Heading3"/>
      </w:pPr>
      <w:bookmarkStart w:id="1179" w:name="_Toc99629761"/>
      <w:bookmarkStart w:id="1180" w:name="_Toc99629021"/>
      <w:r w:rsidRPr="00FD09F0">
        <w:t>21.4.5</w:t>
      </w:r>
      <w:r w:rsidRPr="00FD09F0">
        <w:tab/>
        <w:t>PTC Session Start</w:t>
      </w:r>
      <w:bookmarkEnd w:id="1179"/>
      <w:bookmarkEnd w:id="1180"/>
    </w:p>
    <w:p w14:paraId="0E468C6C" w14:textId="77777777" w:rsidR="00521B1D" w:rsidRPr="00FD09F0" w:rsidRDefault="00521B1D" w:rsidP="00521B1D">
      <w:pPr>
        <w:keepNext/>
      </w:pPr>
      <w:bookmarkStart w:id="1181" w:name="_MCCTEMPBM_CRPT04050230___5"/>
      <w:r w:rsidRPr="00FD09F0">
        <w:t>This event occurs when a PTC Session (e.g. One-to-One, One-to-Many, or One-to-Many-to-One) is answered, and voice communication begins.</w:t>
      </w:r>
      <w:r w:rsidRPr="00FD09F0">
        <w:rPr>
          <w:color w:val="000000"/>
          <w:lang w:val="en-US" w:eastAsia="fr-FR"/>
        </w:rPr>
        <w:t xml:space="preserve"> The PTC client may use the pre-established session for PTC session Start.</w:t>
      </w:r>
    </w:p>
    <w:bookmarkEnd w:id="1181"/>
    <w:p w14:paraId="4385B5A5" w14:textId="77777777" w:rsidR="00521B1D" w:rsidRPr="00FD09F0" w:rsidRDefault="00521B1D" w:rsidP="00521B1D">
      <w:pPr>
        <w:pStyle w:val="TH"/>
      </w:pPr>
      <w:r w:rsidRPr="00FD09F0">
        <w:t>Table 21.4.5: PTC Session Start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60"/>
      </w:tblGrid>
      <w:tr w:rsidR="00521B1D" w:rsidRPr="00FD09F0" w14:paraId="50259B0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B964D6F" w14:textId="77777777" w:rsidR="00521B1D" w:rsidRPr="00FD09F0" w:rsidRDefault="00521B1D" w:rsidP="004C51DA">
            <w:pPr>
              <w:pStyle w:val="TAL"/>
            </w:pPr>
            <w:r w:rsidRPr="00FD09F0">
              <w:t>Observed SIP URI</w:t>
            </w:r>
          </w:p>
        </w:tc>
      </w:tr>
      <w:tr w:rsidR="00521B1D" w:rsidRPr="00FD09F0" w14:paraId="2FFA6FA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DB83C9F" w14:textId="77777777" w:rsidR="00521B1D" w:rsidRPr="00FD09F0" w:rsidRDefault="00521B1D" w:rsidP="004C51DA">
            <w:pPr>
              <w:pStyle w:val="TAL"/>
            </w:pPr>
            <w:r w:rsidRPr="00FD09F0">
              <w:t xml:space="preserve">Observed TEL URI </w:t>
            </w:r>
          </w:p>
        </w:tc>
      </w:tr>
      <w:tr w:rsidR="00521B1D" w:rsidRPr="00FD09F0" w14:paraId="5E95B554"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5998BD2" w14:textId="77777777" w:rsidR="00521B1D" w:rsidRPr="00FD09F0" w:rsidRDefault="00521B1D" w:rsidP="004C51DA">
            <w:pPr>
              <w:pStyle w:val="TAL"/>
            </w:pPr>
            <w:r w:rsidRPr="00FD09F0">
              <w:t>Observed IMEI</w:t>
            </w:r>
          </w:p>
        </w:tc>
      </w:tr>
      <w:tr w:rsidR="00521B1D" w:rsidRPr="00FD09F0" w14:paraId="116EA75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05A40A4" w14:textId="77777777" w:rsidR="00521B1D" w:rsidRPr="00FD09F0" w:rsidRDefault="00521B1D" w:rsidP="004C51DA">
            <w:pPr>
              <w:pStyle w:val="TAL"/>
            </w:pPr>
            <w:r w:rsidRPr="00FD09F0">
              <w:t>MCPTT ID</w:t>
            </w:r>
          </w:p>
        </w:tc>
      </w:tr>
      <w:tr w:rsidR="00521B1D" w:rsidRPr="00FD09F0" w14:paraId="515033B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D16DE04" w14:textId="77777777" w:rsidR="00521B1D" w:rsidRPr="00FD09F0" w:rsidRDefault="00521B1D" w:rsidP="004C51DA">
            <w:pPr>
              <w:pStyle w:val="TAL"/>
            </w:pPr>
            <w:r w:rsidRPr="00FD09F0">
              <w:t>Event type</w:t>
            </w:r>
          </w:p>
        </w:tc>
      </w:tr>
      <w:tr w:rsidR="00521B1D" w:rsidRPr="00FD09F0" w14:paraId="3571CB2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CDDD645" w14:textId="77777777" w:rsidR="00521B1D" w:rsidRPr="00FD09F0" w:rsidRDefault="00521B1D" w:rsidP="004C51DA">
            <w:pPr>
              <w:pStyle w:val="TAL"/>
            </w:pPr>
            <w:r w:rsidRPr="00FD09F0">
              <w:t>Event Time</w:t>
            </w:r>
          </w:p>
        </w:tc>
      </w:tr>
      <w:tr w:rsidR="00521B1D" w:rsidRPr="00FD09F0" w14:paraId="378F1B2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98BE9A4" w14:textId="77777777" w:rsidR="00521B1D" w:rsidRPr="00FD09F0" w:rsidRDefault="00521B1D" w:rsidP="004C51DA">
            <w:pPr>
              <w:pStyle w:val="TAL"/>
            </w:pPr>
            <w:r w:rsidRPr="00FD09F0">
              <w:t>Event Date</w:t>
            </w:r>
          </w:p>
        </w:tc>
      </w:tr>
      <w:tr w:rsidR="00521B1D" w:rsidRPr="00FD09F0" w14:paraId="50C6671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812B56A" w14:textId="77777777" w:rsidR="00521B1D" w:rsidRPr="00FD09F0" w:rsidRDefault="00521B1D" w:rsidP="004C51DA">
            <w:pPr>
              <w:pStyle w:val="TAL"/>
            </w:pPr>
            <w:r w:rsidRPr="00FD09F0">
              <w:t>Network Element Identifier</w:t>
            </w:r>
          </w:p>
        </w:tc>
      </w:tr>
      <w:tr w:rsidR="00521B1D" w:rsidRPr="00FD09F0" w14:paraId="1EEDD33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66DD769" w14:textId="77777777" w:rsidR="00521B1D" w:rsidRPr="00FD09F0" w:rsidRDefault="00521B1D" w:rsidP="004C51DA">
            <w:pPr>
              <w:pStyle w:val="TAL"/>
            </w:pPr>
            <w:proofErr w:type="spellStart"/>
            <w:r w:rsidRPr="00FD09F0">
              <w:t>PTCCorrelationID</w:t>
            </w:r>
            <w:proofErr w:type="spellEnd"/>
          </w:p>
        </w:tc>
      </w:tr>
      <w:tr w:rsidR="00521B1D" w:rsidRPr="00FD09F0" w14:paraId="6DD596C4"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4CD2A1E" w14:textId="77777777" w:rsidR="00521B1D" w:rsidRPr="00FD09F0" w:rsidRDefault="00521B1D" w:rsidP="004C51DA">
            <w:pPr>
              <w:pStyle w:val="TAL"/>
            </w:pPr>
            <w:proofErr w:type="spellStart"/>
            <w:r w:rsidRPr="00FD09F0">
              <w:t>PTCSessionInfo</w:t>
            </w:r>
            <w:proofErr w:type="spellEnd"/>
          </w:p>
        </w:tc>
      </w:tr>
      <w:tr w:rsidR="00521B1D" w:rsidRPr="00FD09F0" w14:paraId="1537A824"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605BD30" w14:textId="77777777" w:rsidR="00521B1D" w:rsidRPr="00FD09F0" w:rsidRDefault="00521B1D" w:rsidP="004C51DA">
            <w:pPr>
              <w:pStyle w:val="TAL"/>
            </w:pPr>
            <w:proofErr w:type="spellStart"/>
            <w:r w:rsidRPr="00FD09F0">
              <w:t>TargetIdentity</w:t>
            </w:r>
            <w:proofErr w:type="spellEnd"/>
          </w:p>
        </w:tc>
      </w:tr>
      <w:tr w:rsidR="00521B1D" w:rsidRPr="00FD09F0" w14:paraId="3A13815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33A2E6B" w14:textId="77777777" w:rsidR="00521B1D" w:rsidRPr="00FD09F0" w:rsidRDefault="00521B1D" w:rsidP="004C51DA">
            <w:pPr>
              <w:pStyle w:val="TAL"/>
            </w:pPr>
            <w:proofErr w:type="spellStart"/>
            <w:r w:rsidRPr="00FD09F0">
              <w:t>PTCOriginatingId</w:t>
            </w:r>
            <w:proofErr w:type="spellEnd"/>
          </w:p>
        </w:tc>
      </w:tr>
      <w:tr w:rsidR="00521B1D" w:rsidRPr="00FD09F0" w14:paraId="7EEEC3E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9557824" w14:textId="77777777" w:rsidR="00521B1D" w:rsidRPr="00FD09F0" w:rsidRDefault="00521B1D" w:rsidP="004C51DA">
            <w:pPr>
              <w:pStyle w:val="TAL"/>
            </w:pPr>
            <w:proofErr w:type="spellStart"/>
            <w:r w:rsidRPr="00FD09F0">
              <w:t>PTCParticipants</w:t>
            </w:r>
            <w:proofErr w:type="spellEnd"/>
          </w:p>
        </w:tc>
      </w:tr>
      <w:tr w:rsidR="00521B1D" w:rsidRPr="00FD09F0" w14:paraId="5A7EBA2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8DDA7E5" w14:textId="77777777" w:rsidR="00521B1D" w:rsidRPr="00FD09F0" w:rsidRDefault="00521B1D" w:rsidP="004C51DA">
            <w:pPr>
              <w:pStyle w:val="TAL"/>
            </w:pPr>
            <w:proofErr w:type="spellStart"/>
            <w:r w:rsidRPr="00FD09F0">
              <w:t>AssociatePresenceStatus</w:t>
            </w:r>
            <w:proofErr w:type="spellEnd"/>
            <w:r w:rsidRPr="00FD09F0">
              <w:t>:</w:t>
            </w:r>
          </w:p>
        </w:tc>
      </w:tr>
      <w:tr w:rsidR="00521B1D" w:rsidRPr="00FD09F0" w14:paraId="2114A1D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AB872B0" w14:textId="77777777" w:rsidR="00521B1D" w:rsidRPr="00FD09F0" w:rsidRDefault="00521B1D" w:rsidP="004C51DA">
            <w:pPr>
              <w:pStyle w:val="TAL"/>
            </w:pPr>
            <w:r w:rsidRPr="00FD09F0">
              <w:t>Location</w:t>
            </w:r>
          </w:p>
        </w:tc>
      </w:tr>
      <w:tr w:rsidR="00521B1D" w:rsidRPr="00FD09F0" w14:paraId="6D454DF6"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F911E54" w14:textId="77777777" w:rsidR="00521B1D" w:rsidRPr="00FD09F0" w:rsidRDefault="00521B1D" w:rsidP="004C51DA">
            <w:pPr>
              <w:pStyle w:val="TAL"/>
            </w:pPr>
            <w:r w:rsidRPr="00FD09F0">
              <w:t>Time of Location</w:t>
            </w:r>
          </w:p>
        </w:tc>
      </w:tr>
      <w:tr w:rsidR="00521B1D" w:rsidRPr="00FD09F0" w14:paraId="481D35B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6CCC138" w14:textId="77777777" w:rsidR="00521B1D" w:rsidRPr="00FD09F0" w:rsidRDefault="00521B1D" w:rsidP="004C51DA">
            <w:pPr>
              <w:pStyle w:val="TAL"/>
            </w:pPr>
            <w:proofErr w:type="spellStart"/>
            <w:r w:rsidRPr="00FD09F0">
              <w:t>BearerCapability</w:t>
            </w:r>
            <w:proofErr w:type="spellEnd"/>
          </w:p>
        </w:tc>
      </w:tr>
    </w:tbl>
    <w:p w14:paraId="23A2AC69" w14:textId="77777777" w:rsidR="00521B1D" w:rsidRPr="00FD09F0" w:rsidRDefault="00521B1D" w:rsidP="00521B1D">
      <w:pPr>
        <w:rPr>
          <w:noProof/>
        </w:rPr>
      </w:pPr>
    </w:p>
    <w:p w14:paraId="32BD0672" w14:textId="77777777" w:rsidR="00521B1D" w:rsidRPr="00FD09F0" w:rsidRDefault="00521B1D" w:rsidP="00521B1D">
      <w:pPr>
        <w:pStyle w:val="Heading3"/>
      </w:pPr>
      <w:bookmarkStart w:id="1182" w:name="_Toc99629762"/>
      <w:bookmarkStart w:id="1183" w:name="_Toc99629022"/>
      <w:r w:rsidRPr="00FD09F0">
        <w:lastRenderedPageBreak/>
        <w:t>21.4.6</w:t>
      </w:r>
      <w:r w:rsidRPr="00FD09F0">
        <w:tab/>
        <w:t>PTC Session End</w:t>
      </w:r>
      <w:bookmarkEnd w:id="1182"/>
      <w:bookmarkEnd w:id="1183"/>
    </w:p>
    <w:p w14:paraId="18AD1623" w14:textId="77777777" w:rsidR="00521B1D" w:rsidRPr="00FD09F0" w:rsidRDefault="00521B1D" w:rsidP="00521B1D">
      <w:pPr>
        <w:keepNext/>
      </w:pPr>
      <w:bookmarkStart w:id="1184" w:name="_MCCTEMPBM_CRPT04050231___5"/>
      <w:r w:rsidRPr="00FD09F0">
        <w:t>The PTC Session End event occurs when the PTC Session is released for any reason (i.e. normal or abnormal release) and voice communications ends.</w:t>
      </w:r>
      <w:r w:rsidRPr="00FD09F0">
        <w:rPr>
          <w:color w:val="000000"/>
          <w:lang w:val="en-US" w:eastAsia="fr-FR"/>
        </w:rPr>
        <w:t xml:space="preserve"> The PTC client may use the pre-established session for terminating a PTC session.</w:t>
      </w:r>
    </w:p>
    <w:bookmarkEnd w:id="1184"/>
    <w:p w14:paraId="43370492" w14:textId="77777777" w:rsidR="00521B1D" w:rsidRPr="00FD09F0" w:rsidRDefault="00521B1D" w:rsidP="00521B1D">
      <w:pPr>
        <w:pStyle w:val="TH"/>
      </w:pPr>
      <w:r w:rsidRPr="00FD09F0">
        <w:t>Table 21.4.6: PTC Session End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60"/>
      </w:tblGrid>
      <w:tr w:rsidR="00521B1D" w:rsidRPr="00FD09F0" w14:paraId="7FAAD29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0B7364C" w14:textId="77777777" w:rsidR="00521B1D" w:rsidRPr="00FD09F0" w:rsidRDefault="00521B1D" w:rsidP="004C51DA">
            <w:pPr>
              <w:pStyle w:val="TAL"/>
            </w:pPr>
            <w:r w:rsidRPr="00FD09F0">
              <w:t>Observed SIP URI</w:t>
            </w:r>
          </w:p>
        </w:tc>
      </w:tr>
      <w:tr w:rsidR="00521B1D" w:rsidRPr="00FD09F0" w14:paraId="5C56F211"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75E6BB5" w14:textId="77777777" w:rsidR="00521B1D" w:rsidRPr="00FD09F0" w:rsidRDefault="00521B1D" w:rsidP="004C51DA">
            <w:pPr>
              <w:pStyle w:val="TAL"/>
            </w:pPr>
            <w:r w:rsidRPr="00FD09F0">
              <w:t xml:space="preserve">Observed TEL URI </w:t>
            </w:r>
          </w:p>
        </w:tc>
      </w:tr>
      <w:tr w:rsidR="00521B1D" w:rsidRPr="00FD09F0" w14:paraId="7AD9770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E9164EC" w14:textId="77777777" w:rsidR="00521B1D" w:rsidRPr="00FD09F0" w:rsidRDefault="00521B1D" w:rsidP="004C51DA">
            <w:pPr>
              <w:pStyle w:val="TAL"/>
            </w:pPr>
            <w:r w:rsidRPr="00FD09F0">
              <w:t>Observed IMEI</w:t>
            </w:r>
          </w:p>
        </w:tc>
      </w:tr>
      <w:tr w:rsidR="00521B1D" w:rsidRPr="00FD09F0" w14:paraId="60FE544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3B8BB83" w14:textId="77777777" w:rsidR="00521B1D" w:rsidRPr="00FD09F0" w:rsidRDefault="00521B1D" w:rsidP="004C51DA">
            <w:pPr>
              <w:pStyle w:val="TAL"/>
            </w:pPr>
            <w:r w:rsidRPr="00FD09F0">
              <w:t>MCPTT ID</w:t>
            </w:r>
          </w:p>
        </w:tc>
      </w:tr>
      <w:tr w:rsidR="00521B1D" w:rsidRPr="00FD09F0" w14:paraId="5ED0E39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7F2F5EA" w14:textId="77777777" w:rsidR="00521B1D" w:rsidRPr="00FD09F0" w:rsidRDefault="00521B1D" w:rsidP="004C51DA">
            <w:pPr>
              <w:pStyle w:val="TAL"/>
            </w:pPr>
            <w:r w:rsidRPr="00FD09F0">
              <w:t>Event type</w:t>
            </w:r>
          </w:p>
        </w:tc>
      </w:tr>
      <w:tr w:rsidR="00521B1D" w:rsidRPr="00FD09F0" w14:paraId="57A26F4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EB883BC" w14:textId="77777777" w:rsidR="00521B1D" w:rsidRPr="00FD09F0" w:rsidRDefault="00521B1D" w:rsidP="004C51DA">
            <w:pPr>
              <w:pStyle w:val="TAL"/>
            </w:pPr>
            <w:r w:rsidRPr="00FD09F0">
              <w:t>Event Time</w:t>
            </w:r>
          </w:p>
        </w:tc>
      </w:tr>
      <w:tr w:rsidR="00521B1D" w:rsidRPr="00FD09F0" w14:paraId="7E4C9F44"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D93E88A" w14:textId="77777777" w:rsidR="00521B1D" w:rsidRPr="00FD09F0" w:rsidRDefault="00521B1D" w:rsidP="004C51DA">
            <w:pPr>
              <w:pStyle w:val="TAL"/>
            </w:pPr>
            <w:r w:rsidRPr="00FD09F0">
              <w:t>Event Date</w:t>
            </w:r>
          </w:p>
        </w:tc>
      </w:tr>
      <w:tr w:rsidR="00521B1D" w:rsidRPr="00FD09F0" w14:paraId="3EACCF7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C86E930" w14:textId="77777777" w:rsidR="00521B1D" w:rsidRPr="00FD09F0" w:rsidRDefault="00521B1D" w:rsidP="004C51DA">
            <w:pPr>
              <w:pStyle w:val="TAL"/>
            </w:pPr>
            <w:r w:rsidRPr="00FD09F0">
              <w:t>Network Element Identifier</w:t>
            </w:r>
          </w:p>
        </w:tc>
      </w:tr>
      <w:tr w:rsidR="00521B1D" w:rsidRPr="00FD09F0" w14:paraId="23F4722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69F2FAB" w14:textId="77777777" w:rsidR="00521B1D" w:rsidRPr="00FD09F0" w:rsidRDefault="00521B1D" w:rsidP="004C51DA">
            <w:pPr>
              <w:pStyle w:val="TAL"/>
            </w:pPr>
            <w:proofErr w:type="spellStart"/>
            <w:r w:rsidRPr="00FD09F0">
              <w:t>PTCCorrelationID</w:t>
            </w:r>
            <w:proofErr w:type="spellEnd"/>
          </w:p>
        </w:tc>
      </w:tr>
      <w:tr w:rsidR="00521B1D" w:rsidRPr="00FD09F0" w14:paraId="5FFAC32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3CB7956" w14:textId="77777777" w:rsidR="00521B1D" w:rsidRPr="00FD09F0" w:rsidRDefault="00521B1D" w:rsidP="004C51DA">
            <w:pPr>
              <w:pStyle w:val="TAL"/>
            </w:pPr>
            <w:proofErr w:type="spellStart"/>
            <w:r w:rsidRPr="00FD09F0">
              <w:t>PTCSessionInfo</w:t>
            </w:r>
            <w:proofErr w:type="spellEnd"/>
          </w:p>
        </w:tc>
      </w:tr>
      <w:tr w:rsidR="00521B1D" w:rsidRPr="00FD09F0" w14:paraId="44880F4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21E03E4" w14:textId="77777777" w:rsidR="00521B1D" w:rsidRPr="00FD09F0" w:rsidRDefault="00521B1D" w:rsidP="004C51DA">
            <w:pPr>
              <w:pStyle w:val="TAL"/>
            </w:pPr>
            <w:proofErr w:type="spellStart"/>
            <w:r w:rsidRPr="00FD09F0">
              <w:t>TargetIdentity</w:t>
            </w:r>
            <w:proofErr w:type="spellEnd"/>
          </w:p>
        </w:tc>
      </w:tr>
      <w:tr w:rsidR="00521B1D" w:rsidRPr="00FD09F0" w14:paraId="0952452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2BFF622" w14:textId="77777777" w:rsidR="00521B1D" w:rsidRPr="00FD09F0" w:rsidRDefault="00521B1D" w:rsidP="004C51DA">
            <w:pPr>
              <w:pStyle w:val="TAL"/>
            </w:pPr>
            <w:proofErr w:type="spellStart"/>
            <w:r w:rsidRPr="00FD09F0">
              <w:t>PTCParticipants</w:t>
            </w:r>
            <w:proofErr w:type="spellEnd"/>
          </w:p>
        </w:tc>
      </w:tr>
      <w:tr w:rsidR="00521B1D" w:rsidRPr="00FD09F0" w14:paraId="63C9E26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434AC7C" w14:textId="77777777" w:rsidR="00521B1D" w:rsidRPr="00FD09F0" w:rsidRDefault="00521B1D" w:rsidP="004C51DA">
            <w:pPr>
              <w:pStyle w:val="TAL"/>
            </w:pPr>
            <w:r w:rsidRPr="00FD09F0">
              <w:t>Location</w:t>
            </w:r>
          </w:p>
        </w:tc>
      </w:tr>
      <w:tr w:rsidR="00521B1D" w:rsidRPr="00FD09F0" w14:paraId="430FD276"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30006C0" w14:textId="77777777" w:rsidR="00521B1D" w:rsidRPr="00FD09F0" w:rsidRDefault="00521B1D" w:rsidP="004C51DA">
            <w:pPr>
              <w:pStyle w:val="TAL"/>
            </w:pPr>
            <w:r w:rsidRPr="00FD09F0">
              <w:t>Time of Location</w:t>
            </w:r>
          </w:p>
        </w:tc>
      </w:tr>
      <w:tr w:rsidR="00521B1D" w:rsidRPr="00FD09F0" w14:paraId="7E8F565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109C31F" w14:textId="77777777" w:rsidR="00521B1D" w:rsidRPr="00FD09F0" w:rsidRDefault="00521B1D" w:rsidP="004C51DA">
            <w:pPr>
              <w:pStyle w:val="TAL"/>
            </w:pPr>
            <w:r w:rsidRPr="00FD09F0">
              <w:t>Cause</w:t>
            </w:r>
          </w:p>
        </w:tc>
      </w:tr>
    </w:tbl>
    <w:p w14:paraId="5BEF94BA" w14:textId="77777777" w:rsidR="00521B1D" w:rsidRPr="00FD09F0" w:rsidRDefault="00521B1D" w:rsidP="00521B1D">
      <w:pPr>
        <w:rPr>
          <w:noProof/>
        </w:rPr>
      </w:pPr>
    </w:p>
    <w:p w14:paraId="1129970A" w14:textId="77777777" w:rsidR="00521B1D" w:rsidRPr="00FD09F0" w:rsidRDefault="00521B1D" w:rsidP="00521B1D">
      <w:pPr>
        <w:pStyle w:val="Heading3"/>
      </w:pPr>
      <w:bookmarkStart w:id="1185" w:name="_Toc99629763"/>
      <w:bookmarkStart w:id="1186" w:name="_Toc99629023"/>
      <w:r w:rsidRPr="00FD09F0">
        <w:t>21.4.7</w:t>
      </w:r>
      <w:r w:rsidRPr="00FD09F0">
        <w:tab/>
        <w:t>PTC Start of Interception</w:t>
      </w:r>
      <w:bookmarkEnd w:id="1185"/>
      <w:bookmarkEnd w:id="1186"/>
    </w:p>
    <w:p w14:paraId="03940A97" w14:textId="77777777" w:rsidR="00521B1D" w:rsidRPr="00FD09F0" w:rsidRDefault="00521B1D" w:rsidP="00521B1D">
      <w:pPr>
        <w:keepNext/>
      </w:pPr>
      <w:r w:rsidRPr="00FD09F0">
        <w:t>This event occurs when interception is started and there is an on-going PTC session.</w:t>
      </w:r>
    </w:p>
    <w:p w14:paraId="6166FFEC" w14:textId="77777777" w:rsidR="00521B1D" w:rsidRPr="00FD09F0" w:rsidRDefault="00521B1D" w:rsidP="00521B1D">
      <w:pPr>
        <w:pStyle w:val="TH"/>
      </w:pPr>
      <w:r w:rsidRPr="00FD09F0">
        <w:t>Table 21.4.7: PTC Start of Interception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60"/>
      </w:tblGrid>
      <w:tr w:rsidR="00521B1D" w:rsidRPr="00FD09F0" w14:paraId="6928A89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774DBFF" w14:textId="77777777" w:rsidR="00521B1D" w:rsidRPr="00FD09F0" w:rsidRDefault="00521B1D" w:rsidP="004C51DA">
            <w:pPr>
              <w:pStyle w:val="TAL"/>
            </w:pPr>
            <w:r w:rsidRPr="00FD09F0">
              <w:t>Observed SIP URI</w:t>
            </w:r>
          </w:p>
        </w:tc>
      </w:tr>
      <w:tr w:rsidR="00521B1D" w:rsidRPr="00FD09F0" w14:paraId="500B4C5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7D98D37" w14:textId="77777777" w:rsidR="00521B1D" w:rsidRPr="00FD09F0" w:rsidRDefault="00521B1D" w:rsidP="004C51DA">
            <w:pPr>
              <w:pStyle w:val="TAL"/>
            </w:pPr>
            <w:r w:rsidRPr="00FD09F0">
              <w:t xml:space="preserve">Observed TEL URI </w:t>
            </w:r>
          </w:p>
        </w:tc>
      </w:tr>
      <w:tr w:rsidR="00521B1D" w:rsidRPr="00FD09F0" w14:paraId="178F3A5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C7BE1B8" w14:textId="77777777" w:rsidR="00521B1D" w:rsidRPr="00FD09F0" w:rsidRDefault="00521B1D" w:rsidP="004C51DA">
            <w:pPr>
              <w:pStyle w:val="TAL"/>
            </w:pPr>
            <w:r w:rsidRPr="00FD09F0">
              <w:t>Observed IMEI</w:t>
            </w:r>
          </w:p>
        </w:tc>
      </w:tr>
      <w:tr w:rsidR="00521B1D" w:rsidRPr="00FD09F0" w14:paraId="2CA34E01"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CBD1389" w14:textId="77777777" w:rsidR="00521B1D" w:rsidRPr="00FD09F0" w:rsidRDefault="00521B1D" w:rsidP="004C51DA">
            <w:pPr>
              <w:pStyle w:val="TAL"/>
            </w:pPr>
            <w:r w:rsidRPr="00FD09F0">
              <w:t>MCPTT ID</w:t>
            </w:r>
          </w:p>
        </w:tc>
      </w:tr>
      <w:tr w:rsidR="00521B1D" w:rsidRPr="00FD09F0" w14:paraId="2AD8635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FF4511C" w14:textId="77777777" w:rsidR="00521B1D" w:rsidRPr="00FD09F0" w:rsidRDefault="00521B1D" w:rsidP="004C51DA">
            <w:pPr>
              <w:pStyle w:val="TAL"/>
            </w:pPr>
            <w:r w:rsidRPr="00FD09F0">
              <w:t>Event type</w:t>
            </w:r>
          </w:p>
        </w:tc>
      </w:tr>
      <w:tr w:rsidR="00521B1D" w:rsidRPr="00FD09F0" w14:paraId="25E23CD4"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A687F23" w14:textId="77777777" w:rsidR="00521B1D" w:rsidRPr="00FD09F0" w:rsidRDefault="00521B1D" w:rsidP="004C51DA">
            <w:pPr>
              <w:pStyle w:val="TAL"/>
            </w:pPr>
            <w:r w:rsidRPr="00FD09F0">
              <w:t>Event Time</w:t>
            </w:r>
          </w:p>
        </w:tc>
      </w:tr>
      <w:tr w:rsidR="00521B1D" w:rsidRPr="00FD09F0" w14:paraId="220C2D8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344660E" w14:textId="77777777" w:rsidR="00521B1D" w:rsidRPr="00FD09F0" w:rsidRDefault="00521B1D" w:rsidP="004C51DA">
            <w:pPr>
              <w:pStyle w:val="TAL"/>
            </w:pPr>
            <w:r w:rsidRPr="00FD09F0">
              <w:t>Event Date</w:t>
            </w:r>
          </w:p>
        </w:tc>
      </w:tr>
      <w:tr w:rsidR="00521B1D" w:rsidRPr="00FD09F0" w14:paraId="0D711CA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83AA8F8" w14:textId="77777777" w:rsidR="00521B1D" w:rsidRPr="00FD09F0" w:rsidRDefault="00521B1D" w:rsidP="004C51DA">
            <w:pPr>
              <w:pStyle w:val="TAL"/>
            </w:pPr>
            <w:r w:rsidRPr="00FD09F0">
              <w:t>Network Element Identifier</w:t>
            </w:r>
          </w:p>
        </w:tc>
      </w:tr>
      <w:tr w:rsidR="00521B1D" w:rsidRPr="00FD09F0" w14:paraId="7B0D9C24"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764A4A8" w14:textId="77777777" w:rsidR="00521B1D" w:rsidRPr="00FD09F0" w:rsidRDefault="00521B1D" w:rsidP="004C51DA">
            <w:pPr>
              <w:pStyle w:val="TAL"/>
            </w:pPr>
            <w:proofErr w:type="spellStart"/>
            <w:r w:rsidRPr="00FD09F0">
              <w:t>PTCCorrelationID</w:t>
            </w:r>
            <w:proofErr w:type="spellEnd"/>
          </w:p>
        </w:tc>
      </w:tr>
      <w:tr w:rsidR="00521B1D" w:rsidRPr="00FD09F0" w14:paraId="38E7D12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42C0C7C" w14:textId="77777777" w:rsidR="00521B1D" w:rsidRPr="00FD09F0" w:rsidRDefault="00521B1D" w:rsidP="004C51DA">
            <w:pPr>
              <w:pStyle w:val="TAL"/>
            </w:pPr>
            <w:proofErr w:type="spellStart"/>
            <w:r w:rsidRPr="00FD09F0">
              <w:t>PTCSessionInfo</w:t>
            </w:r>
            <w:proofErr w:type="spellEnd"/>
          </w:p>
        </w:tc>
      </w:tr>
      <w:tr w:rsidR="00521B1D" w:rsidRPr="00FD09F0" w14:paraId="22142EE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050AD46" w14:textId="77777777" w:rsidR="00521B1D" w:rsidRPr="00FD09F0" w:rsidRDefault="00521B1D" w:rsidP="004C51DA">
            <w:pPr>
              <w:pStyle w:val="TAL"/>
            </w:pPr>
            <w:proofErr w:type="spellStart"/>
            <w:r w:rsidRPr="00FD09F0">
              <w:t>TargetIdentity</w:t>
            </w:r>
            <w:proofErr w:type="spellEnd"/>
          </w:p>
        </w:tc>
      </w:tr>
      <w:tr w:rsidR="00521B1D" w:rsidRPr="00FD09F0" w14:paraId="1AD8F20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B58DB10" w14:textId="77777777" w:rsidR="00521B1D" w:rsidRPr="00FD09F0" w:rsidRDefault="00521B1D" w:rsidP="004C51DA">
            <w:pPr>
              <w:pStyle w:val="TAL"/>
            </w:pPr>
            <w:proofErr w:type="spellStart"/>
            <w:r w:rsidRPr="00FD09F0">
              <w:t>PTCOriginatingID</w:t>
            </w:r>
            <w:proofErr w:type="spellEnd"/>
          </w:p>
        </w:tc>
      </w:tr>
      <w:tr w:rsidR="00521B1D" w:rsidRPr="00FD09F0" w14:paraId="3E0F354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FC97160" w14:textId="77777777" w:rsidR="00521B1D" w:rsidRPr="00FD09F0" w:rsidRDefault="00521B1D" w:rsidP="004C51DA">
            <w:pPr>
              <w:pStyle w:val="TAL"/>
            </w:pPr>
            <w:proofErr w:type="spellStart"/>
            <w:r w:rsidRPr="00FD09F0">
              <w:t>PTCHost</w:t>
            </w:r>
            <w:proofErr w:type="spellEnd"/>
          </w:p>
        </w:tc>
      </w:tr>
      <w:tr w:rsidR="00521B1D" w:rsidRPr="00FD09F0" w14:paraId="52B39C6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87B0675" w14:textId="77777777" w:rsidR="00521B1D" w:rsidRPr="00FD09F0" w:rsidRDefault="00521B1D" w:rsidP="004C51DA">
            <w:pPr>
              <w:pStyle w:val="TAL"/>
            </w:pPr>
            <w:proofErr w:type="spellStart"/>
            <w:r w:rsidRPr="00FD09F0">
              <w:t>PTCParticipants</w:t>
            </w:r>
            <w:proofErr w:type="spellEnd"/>
          </w:p>
        </w:tc>
      </w:tr>
      <w:tr w:rsidR="00521B1D" w:rsidRPr="00FD09F0" w14:paraId="1A52725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F841CD2" w14:textId="77777777" w:rsidR="00521B1D" w:rsidRPr="00FD09F0" w:rsidRDefault="00521B1D" w:rsidP="004C51DA">
            <w:pPr>
              <w:pStyle w:val="TAL"/>
            </w:pPr>
            <w:proofErr w:type="spellStart"/>
            <w:r w:rsidRPr="00FD09F0">
              <w:t>BearerCapability</w:t>
            </w:r>
            <w:proofErr w:type="spellEnd"/>
          </w:p>
        </w:tc>
      </w:tr>
      <w:tr w:rsidR="00521B1D" w:rsidRPr="00FD09F0" w14:paraId="062800F4"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7FA3DF6" w14:textId="77777777" w:rsidR="00521B1D" w:rsidRPr="00FD09F0" w:rsidRDefault="00521B1D" w:rsidP="004C51DA">
            <w:pPr>
              <w:pStyle w:val="TAL"/>
            </w:pPr>
            <w:r w:rsidRPr="00FD09F0">
              <w:t>Correlation information</w:t>
            </w:r>
          </w:p>
        </w:tc>
      </w:tr>
    </w:tbl>
    <w:p w14:paraId="47B94A69" w14:textId="77777777" w:rsidR="00521B1D" w:rsidRPr="00FD09F0" w:rsidRDefault="00521B1D" w:rsidP="00521B1D">
      <w:pPr>
        <w:rPr>
          <w:noProof/>
        </w:rPr>
      </w:pPr>
    </w:p>
    <w:p w14:paraId="2A6879B5" w14:textId="77777777" w:rsidR="00521B1D" w:rsidRPr="00FD09F0" w:rsidRDefault="00521B1D" w:rsidP="00521B1D">
      <w:pPr>
        <w:pStyle w:val="Heading3"/>
      </w:pPr>
      <w:bookmarkStart w:id="1187" w:name="_Toc99629764"/>
      <w:bookmarkStart w:id="1188" w:name="_Toc99629024"/>
      <w:r w:rsidRPr="00FD09F0">
        <w:t>21.4.8</w:t>
      </w:r>
      <w:r w:rsidRPr="00FD09F0">
        <w:tab/>
        <w:t>PTC Pre-Established Session</w:t>
      </w:r>
      <w:bookmarkEnd w:id="1187"/>
      <w:bookmarkEnd w:id="1188"/>
    </w:p>
    <w:p w14:paraId="0511ED40" w14:textId="77777777" w:rsidR="00521B1D" w:rsidRPr="00FD09F0" w:rsidRDefault="00521B1D" w:rsidP="00521B1D">
      <w:pPr>
        <w:keepNext/>
      </w:pPr>
      <w:bookmarkStart w:id="1189" w:name="_MCCTEMPBM_CRPT04050232___5"/>
      <w:r w:rsidRPr="00FD09F0">
        <w:t xml:space="preserve">This event occurs when a pre-established session is setup between the PTC service client present within the target's UE and the PTC server associated with the PTC client. </w:t>
      </w:r>
      <w:r w:rsidRPr="00FD09F0">
        <w:rPr>
          <w:color w:val="000000"/>
          <w:lang w:val="en-US" w:eastAsia="fr-FR"/>
        </w:rPr>
        <w:t xml:space="preserve">The PTC client may use the pre-established session for originating </w:t>
      </w:r>
      <w:r w:rsidRPr="00FD09F0">
        <w:rPr>
          <w:color w:val="000000"/>
          <w:lang w:val="en-US" w:eastAsia="fr-FR"/>
        </w:rPr>
        <w:lastRenderedPageBreak/>
        <w:t>or terminating calls after pre-established session establishment</w:t>
      </w:r>
      <w:r w:rsidRPr="00FD09F0">
        <w:t>, regardless of whether the PTC target is actively transmitting or receiving talk bursts.</w:t>
      </w:r>
    </w:p>
    <w:bookmarkEnd w:id="1189"/>
    <w:p w14:paraId="1BC75139" w14:textId="77777777" w:rsidR="00521B1D" w:rsidRPr="00FD09F0" w:rsidRDefault="00521B1D" w:rsidP="00521B1D">
      <w:pPr>
        <w:pStyle w:val="TH"/>
      </w:pPr>
      <w:r w:rsidRPr="00FD09F0">
        <w:t>Table 21.4.8: PTC Pre-Established Session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60"/>
      </w:tblGrid>
      <w:tr w:rsidR="00521B1D" w:rsidRPr="00FD09F0" w14:paraId="7DD800E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883A82F" w14:textId="77777777" w:rsidR="00521B1D" w:rsidRPr="00FD09F0" w:rsidRDefault="00521B1D" w:rsidP="004C51DA">
            <w:pPr>
              <w:pStyle w:val="TAL"/>
            </w:pPr>
            <w:r w:rsidRPr="00FD09F0">
              <w:t>Observed SIP URI</w:t>
            </w:r>
          </w:p>
        </w:tc>
      </w:tr>
      <w:tr w:rsidR="00521B1D" w:rsidRPr="00FD09F0" w14:paraId="664CC37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2A81C26" w14:textId="77777777" w:rsidR="00521B1D" w:rsidRPr="00FD09F0" w:rsidRDefault="00521B1D" w:rsidP="004C51DA">
            <w:pPr>
              <w:pStyle w:val="TAL"/>
            </w:pPr>
            <w:r w:rsidRPr="00FD09F0">
              <w:t>Observed TEL URI</w:t>
            </w:r>
          </w:p>
        </w:tc>
      </w:tr>
      <w:tr w:rsidR="00521B1D" w:rsidRPr="00FD09F0" w14:paraId="1835E92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9F4322E" w14:textId="77777777" w:rsidR="00521B1D" w:rsidRPr="00FD09F0" w:rsidRDefault="00521B1D" w:rsidP="004C51DA">
            <w:pPr>
              <w:pStyle w:val="TAL"/>
            </w:pPr>
            <w:r w:rsidRPr="00FD09F0">
              <w:t>Observed IMEI</w:t>
            </w:r>
          </w:p>
        </w:tc>
      </w:tr>
      <w:tr w:rsidR="00521B1D" w:rsidRPr="00FD09F0" w14:paraId="593E8BB4"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73E39DC" w14:textId="77777777" w:rsidR="00521B1D" w:rsidRPr="00FD09F0" w:rsidRDefault="00521B1D" w:rsidP="004C51DA">
            <w:pPr>
              <w:pStyle w:val="TAL"/>
            </w:pPr>
            <w:r w:rsidRPr="00FD09F0">
              <w:t>MCPTT ID</w:t>
            </w:r>
          </w:p>
        </w:tc>
      </w:tr>
      <w:tr w:rsidR="00521B1D" w:rsidRPr="00FD09F0" w14:paraId="5A0E9FC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F826FFA" w14:textId="77777777" w:rsidR="00521B1D" w:rsidRPr="00FD09F0" w:rsidRDefault="00521B1D" w:rsidP="004C51DA">
            <w:pPr>
              <w:pStyle w:val="TAL"/>
            </w:pPr>
            <w:r w:rsidRPr="00FD09F0">
              <w:t>Event type</w:t>
            </w:r>
          </w:p>
        </w:tc>
      </w:tr>
      <w:tr w:rsidR="00521B1D" w:rsidRPr="00FD09F0" w14:paraId="5BF04F4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E13E2CA" w14:textId="77777777" w:rsidR="00521B1D" w:rsidRPr="00FD09F0" w:rsidRDefault="00521B1D" w:rsidP="004C51DA">
            <w:pPr>
              <w:pStyle w:val="TAL"/>
            </w:pPr>
            <w:r w:rsidRPr="00FD09F0">
              <w:t>Event Time</w:t>
            </w:r>
          </w:p>
        </w:tc>
      </w:tr>
      <w:tr w:rsidR="00521B1D" w:rsidRPr="00FD09F0" w14:paraId="53180B5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D1D2B6F" w14:textId="77777777" w:rsidR="00521B1D" w:rsidRPr="00FD09F0" w:rsidRDefault="00521B1D" w:rsidP="004C51DA">
            <w:pPr>
              <w:pStyle w:val="TAL"/>
            </w:pPr>
            <w:r w:rsidRPr="00FD09F0">
              <w:t>Event Date</w:t>
            </w:r>
          </w:p>
        </w:tc>
      </w:tr>
      <w:tr w:rsidR="00521B1D" w:rsidRPr="00FD09F0" w14:paraId="121C9BE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C786737" w14:textId="77777777" w:rsidR="00521B1D" w:rsidRPr="00FD09F0" w:rsidRDefault="00521B1D" w:rsidP="004C51DA">
            <w:pPr>
              <w:pStyle w:val="TAL"/>
            </w:pPr>
            <w:r w:rsidRPr="00FD09F0">
              <w:t>Network Element Identifier</w:t>
            </w:r>
          </w:p>
        </w:tc>
      </w:tr>
      <w:tr w:rsidR="00521B1D" w:rsidRPr="00FD09F0" w14:paraId="1D9EDF2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E9678A2" w14:textId="77777777" w:rsidR="00521B1D" w:rsidRPr="00FD09F0" w:rsidRDefault="00521B1D" w:rsidP="004C51DA">
            <w:pPr>
              <w:pStyle w:val="TAL"/>
            </w:pPr>
            <w:proofErr w:type="spellStart"/>
            <w:r w:rsidRPr="00FD09F0">
              <w:t>TargetIdentity</w:t>
            </w:r>
            <w:proofErr w:type="spellEnd"/>
          </w:p>
        </w:tc>
      </w:tr>
      <w:tr w:rsidR="00521B1D" w:rsidRPr="00FD09F0" w14:paraId="01F76EC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2E2CDA0" w14:textId="77777777" w:rsidR="00521B1D" w:rsidRPr="00FD09F0" w:rsidRDefault="00521B1D" w:rsidP="004C51DA">
            <w:pPr>
              <w:pStyle w:val="TAL"/>
            </w:pPr>
            <w:proofErr w:type="spellStart"/>
            <w:r w:rsidRPr="00FD09F0">
              <w:t>PTC_Server_URI</w:t>
            </w:r>
            <w:proofErr w:type="spellEnd"/>
          </w:p>
        </w:tc>
      </w:tr>
      <w:tr w:rsidR="00521B1D" w:rsidRPr="00FD09F0" w14:paraId="7A2DA23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C60D73B" w14:textId="77777777" w:rsidR="00521B1D" w:rsidRPr="00FD09F0" w:rsidRDefault="00521B1D" w:rsidP="004C51DA">
            <w:pPr>
              <w:pStyle w:val="TAL"/>
            </w:pPr>
            <w:proofErr w:type="spellStart"/>
            <w:r w:rsidRPr="00FD09F0">
              <w:t>RTP_Setting</w:t>
            </w:r>
            <w:proofErr w:type="spellEnd"/>
          </w:p>
        </w:tc>
      </w:tr>
      <w:tr w:rsidR="00521B1D" w:rsidRPr="00FD09F0" w14:paraId="34F7AD9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3B5EAA6" w14:textId="77777777" w:rsidR="00521B1D" w:rsidRPr="00FD09F0" w:rsidRDefault="00521B1D" w:rsidP="004C51DA">
            <w:pPr>
              <w:pStyle w:val="TAL"/>
            </w:pPr>
            <w:proofErr w:type="spellStart"/>
            <w:r w:rsidRPr="00FD09F0">
              <w:rPr>
                <w:rFonts w:eastAsia="MS Mincho"/>
              </w:rPr>
              <w:t>PTC_Media_Capability</w:t>
            </w:r>
            <w:proofErr w:type="spellEnd"/>
          </w:p>
        </w:tc>
      </w:tr>
      <w:tr w:rsidR="00521B1D" w:rsidRPr="00FD09F0" w14:paraId="597D582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CCC0234" w14:textId="77777777" w:rsidR="00521B1D" w:rsidRPr="00FD09F0" w:rsidRDefault="00521B1D" w:rsidP="004C51DA">
            <w:pPr>
              <w:pStyle w:val="TAL"/>
              <w:rPr>
                <w:rFonts w:eastAsia="MS Mincho"/>
              </w:rPr>
            </w:pPr>
            <w:proofErr w:type="spellStart"/>
            <w:r w:rsidRPr="00FD09F0">
              <w:t>PreEstablishSessionId</w:t>
            </w:r>
            <w:proofErr w:type="spellEnd"/>
          </w:p>
        </w:tc>
      </w:tr>
      <w:tr w:rsidR="00521B1D" w:rsidRPr="00FD09F0" w14:paraId="1484965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8AB08FD" w14:textId="77777777" w:rsidR="00521B1D" w:rsidRPr="00FD09F0" w:rsidRDefault="00521B1D" w:rsidP="004C51DA">
            <w:pPr>
              <w:pStyle w:val="TAL"/>
            </w:pPr>
            <w:proofErr w:type="spellStart"/>
            <w:r w:rsidRPr="00FD09F0">
              <w:t>PreEstablishedStatus</w:t>
            </w:r>
            <w:proofErr w:type="spellEnd"/>
          </w:p>
        </w:tc>
      </w:tr>
      <w:tr w:rsidR="00521B1D" w:rsidRPr="00FD09F0" w14:paraId="1661D9E6"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D879B69" w14:textId="77777777" w:rsidR="00521B1D" w:rsidRPr="00FD09F0" w:rsidRDefault="00521B1D" w:rsidP="004C51DA">
            <w:pPr>
              <w:pStyle w:val="TAL"/>
            </w:pPr>
            <w:proofErr w:type="spellStart"/>
            <w:r w:rsidRPr="00FD09F0">
              <w:t>TalkburstControl_Setting</w:t>
            </w:r>
            <w:proofErr w:type="spellEnd"/>
          </w:p>
        </w:tc>
      </w:tr>
      <w:tr w:rsidR="00521B1D" w:rsidRPr="00FD09F0" w14:paraId="320E2AE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2F0FC5C" w14:textId="77777777" w:rsidR="00521B1D" w:rsidRPr="00FD09F0" w:rsidRDefault="00521B1D" w:rsidP="004C51DA">
            <w:pPr>
              <w:pStyle w:val="TAL"/>
            </w:pPr>
            <w:proofErr w:type="spellStart"/>
            <w:r w:rsidRPr="00FD09F0">
              <w:t>MediaStream_Availability</w:t>
            </w:r>
            <w:proofErr w:type="spellEnd"/>
          </w:p>
        </w:tc>
      </w:tr>
      <w:tr w:rsidR="00521B1D" w:rsidRPr="00FD09F0" w14:paraId="31E521D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4913683" w14:textId="77777777" w:rsidR="00521B1D" w:rsidRPr="00FD09F0" w:rsidRDefault="00521B1D" w:rsidP="004C51DA">
            <w:pPr>
              <w:pStyle w:val="TAL"/>
            </w:pPr>
            <w:r w:rsidRPr="00FD09F0">
              <w:t>Location</w:t>
            </w:r>
          </w:p>
        </w:tc>
      </w:tr>
      <w:tr w:rsidR="00521B1D" w:rsidRPr="00FD09F0" w14:paraId="045C0E0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E4F5426" w14:textId="77777777" w:rsidR="00521B1D" w:rsidRPr="00FD09F0" w:rsidRDefault="00521B1D" w:rsidP="004C51DA">
            <w:pPr>
              <w:pStyle w:val="TAL"/>
            </w:pPr>
            <w:r w:rsidRPr="00FD09F0">
              <w:t>Time of Location</w:t>
            </w:r>
          </w:p>
        </w:tc>
      </w:tr>
      <w:tr w:rsidR="00521B1D" w:rsidRPr="00FD09F0" w14:paraId="24B78CD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A91C175" w14:textId="77777777" w:rsidR="00521B1D" w:rsidRPr="00FD09F0" w:rsidRDefault="00521B1D" w:rsidP="004C51DA">
            <w:pPr>
              <w:pStyle w:val="TAL"/>
              <w:rPr>
                <w:color w:val="000000"/>
              </w:rPr>
            </w:pPr>
            <w:bookmarkStart w:id="1190" w:name="_MCCTEMPBM_CRPT04050233___5"/>
            <w:proofErr w:type="spellStart"/>
            <w:r w:rsidRPr="00FD09F0">
              <w:rPr>
                <w:color w:val="000000"/>
              </w:rPr>
              <w:t>BearerCapability</w:t>
            </w:r>
            <w:bookmarkEnd w:id="1190"/>
            <w:proofErr w:type="spellEnd"/>
          </w:p>
        </w:tc>
      </w:tr>
      <w:tr w:rsidR="00521B1D" w:rsidRPr="00FD09F0" w14:paraId="6715F549"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0A28D5D" w14:textId="77777777" w:rsidR="00521B1D" w:rsidRPr="00FD09F0" w:rsidRDefault="00521B1D" w:rsidP="004C51DA">
            <w:pPr>
              <w:pStyle w:val="TAL"/>
              <w:rPr>
                <w:color w:val="000000"/>
              </w:rPr>
            </w:pPr>
            <w:bookmarkStart w:id="1191" w:name="_MCCTEMPBM_CRPT04050234___5"/>
            <w:r w:rsidRPr="00FD09F0">
              <w:rPr>
                <w:color w:val="000000"/>
              </w:rPr>
              <w:t>Correlation information</w:t>
            </w:r>
            <w:bookmarkEnd w:id="1191"/>
          </w:p>
        </w:tc>
      </w:tr>
    </w:tbl>
    <w:p w14:paraId="506FDCD1" w14:textId="77777777" w:rsidR="00521B1D" w:rsidRPr="00FD09F0" w:rsidRDefault="00521B1D" w:rsidP="00521B1D">
      <w:pPr>
        <w:rPr>
          <w:noProof/>
        </w:rPr>
      </w:pPr>
    </w:p>
    <w:p w14:paraId="6E771BF5" w14:textId="77777777" w:rsidR="00521B1D" w:rsidRPr="00FD09F0" w:rsidRDefault="00521B1D" w:rsidP="00521B1D">
      <w:pPr>
        <w:pStyle w:val="Heading3"/>
      </w:pPr>
      <w:bookmarkStart w:id="1192" w:name="_Toc99629765"/>
      <w:bookmarkStart w:id="1193" w:name="_Toc99629025"/>
      <w:r w:rsidRPr="00FD09F0">
        <w:t>21.4.9</w:t>
      </w:r>
      <w:r w:rsidRPr="00FD09F0">
        <w:tab/>
        <w:t>PTC Instant Personal Alert</w:t>
      </w:r>
      <w:bookmarkEnd w:id="1192"/>
      <w:bookmarkEnd w:id="1193"/>
    </w:p>
    <w:p w14:paraId="6A7884A1" w14:textId="77777777" w:rsidR="00521B1D" w:rsidRPr="00FD09F0" w:rsidRDefault="00521B1D" w:rsidP="00521B1D">
      <w:pPr>
        <w:keepNext/>
      </w:pPr>
      <w:r w:rsidRPr="00FD09F0">
        <w:t>This event occurs when an Instant Personal Alert (i.e. a request for one PTC subscriber to initiate a PTC Session at a later time) is initiated or sent to the PTC target.</w:t>
      </w:r>
    </w:p>
    <w:p w14:paraId="2C8513CB" w14:textId="77777777" w:rsidR="00521B1D" w:rsidRPr="00FD09F0" w:rsidRDefault="00521B1D" w:rsidP="00521B1D">
      <w:pPr>
        <w:pStyle w:val="TH"/>
      </w:pPr>
      <w:r w:rsidRPr="00FD09F0">
        <w:t>Table 21.4.9: PTC Instant Personal Alert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60"/>
      </w:tblGrid>
      <w:tr w:rsidR="00521B1D" w:rsidRPr="00FD09F0" w14:paraId="445A8229"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8551D87" w14:textId="77777777" w:rsidR="00521B1D" w:rsidRPr="00FD09F0" w:rsidRDefault="00521B1D" w:rsidP="004C51DA">
            <w:pPr>
              <w:pStyle w:val="TAL"/>
            </w:pPr>
            <w:r w:rsidRPr="00FD09F0">
              <w:t>Observed SIP URI</w:t>
            </w:r>
          </w:p>
        </w:tc>
      </w:tr>
      <w:tr w:rsidR="00521B1D" w:rsidRPr="00FD09F0" w14:paraId="3B6351C6"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F40289F" w14:textId="77777777" w:rsidR="00521B1D" w:rsidRPr="00FD09F0" w:rsidRDefault="00521B1D" w:rsidP="004C51DA">
            <w:pPr>
              <w:pStyle w:val="TAL"/>
            </w:pPr>
            <w:r w:rsidRPr="00FD09F0">
              <w:t xml:space="preserve">Observed TEL URI </w:t>
            </w:r>
          </w:p>
        </w:tc>
      </w:tr>
      <w:tr w:rsidR="00521B1D" w:rsidRPr="00FD09F0" w14:paraId="2C9DDBA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C44F5FD" w14:textId="77777777" w:rsidR="00521B1D" w:rsidRPr="00FD09F0" w:rsidRDefault="00521B1D" w:rsidP="004C51DA">
            <w:pPr>
              <w:pStyle w:val="TAL"/>
            </w:pPr>
            <w:r w:rsidRPr="00FD09F0">
              <w:t>Observed IMEI</w:t>
            </w:r>
          </w:p>
        </w:tc>
      </w:tr>
      <w:tr w:rsidR="00521B1D" w:rsidRPr="00FD09F0" w14:paraId="33633A0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F0163EC" w14:textId="77777777" w:rsidR="00521B1D" w:rsidRPr="00FD09F0" w:rsidRDefault="00521B1D" w:rsidP="004C51DA">
            <w:pPr>
              <w:pStyle w:val="TAL"/>
            </w:pPr>
            <w:r w:rsidRPr="00FD09F0">
              <w:t>MCPTT ID</w:t>
            </w:r>
          </w:p>
        </w:tc>
      </w:tr>
      <w:tr w:rsidR="00521B1D" w:rsidRPr="00FD09F0" w14:paraId="6ED8EE9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0B65B4B" w14:textId="77777777" w:rsidR="00521B1D" w:rsidRPr="00FD09F0" w:rsidRDefault="00521B1D" w:rsidP="004C51DA">
            <w:pPr>
              <w:pStyle w:val="TAL"/>
            </w:pPr>
            <w:r w:rsidRPr="00FD09F0">
              <w:t>Event type</w:t>
            </w:r>
          </w:p>
        </w:tc>
      </w:tr>
      <w:tr w:rsidR="00521B1D" w:rsidRPr="00FD09F0" w14:paraId="560B3CC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344EB80" w14:textId="77777777" w:rsidR="00521B1D" w:rsidRPr="00FD09F0" w:rsidRDefault="00521B1D" w:rsidP="004C51DA">
            <w:pPr>
              <w:pStyle w:val="TAL"/>
            </w:pPr>
            <w:r w:rsidRPr="00FD09F0">
              <w:t>Event Time</w:t>
            </w:r>
          </w:p>
        </w:tc>
      </w:tr>
      <w:tr w:rsidR="00521B1D" w:rsidRPr="00FD09F0" w14:paraId="70C1F94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8278FBD" w14:textId="77777777" w:rsidR="00521B1D" w:rsidRPr="00FD09F0" w:rsidRDefault="00521B1D" w:rsidP="004C51DA">
            <w:pPr>
              <w:pStyle w:val="TAL"/>
            </w:pPr>
            <w:r w:rsidRPr="00FD09F0">
              <w:t>Event Date</w:t>
            </w:r>
          </w:p>
        </w:tc>
      </w:tr>
      <w:tr w:rsidR="00521B1D" w:rsidRPr="00FD09F0" w14:paraId="7FB9D42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C854520" w14:textId="77777777" w:rsidR="00521B1D" w:rsidRPr="00FD09F0" w:rsidRDefault="00521B1D" w:rsidP="004C51DA">
            <w:pPr>
              <w:pStyle w:val="TAL"/>
            </w:pPr>
            <w:r w:rsidRPr="00FD09F0">
              <w:t>Network Element Identifier</w:t>
            </w:r>
          </w:p>
        </w:tc>
      </w:tr>
      <w:tr w:rsidR="00521B1D" w:rsidRPr="00FD09F0" w14:paraId="450F7829"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70C11B1" w14:textId="77777777" w:rsidR="00521B1D" w:rsidRPr="00FD09F0" w:rsidRDefault="00521B1D" w:rsidP="004C51DA">
            <w:pPr>
              <w:pStyle w:val="TAL"/>
            </w:pPr>
            <w:proofErr w:type="spellStart"/>
            <w:r w:rsidRPr="00FD09F0">
              <w:t>TargetIdentity</w:t>
            </w:r>
            <w:proofErr w:type="spellEnd"/>
          </w:p>
        </w:tc>
      </w:tr>
      <w:tr w:rsidR="00521B1D" w:rsidRPr="00FD09F0" w14:paraId="6F1620C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D8193F5" w14:textId="77777777" w:rsidR="00521B1D" w:rsidRPr="00FD09F0" w:rsidRDefault="00521B1D" w:rsidP="004C51DA">
            <w:pPr>
              <w:pStyle w:val="TAL"/>
            </w:pPr>
            <w:proofErr w:type="spellStart"/>
            <w:r w:rsidRPr="00FD09F0">
              <w:t>IPAPartyIdentity</w:t>
            </w:r>
            <w:proofErr w:type="spellEnd"/>
          </w:p>
        </w:tc>
      </w:tr>
    </w:tbl>
    <w:p w14:paraId="3EF3649B" w14:textId="77777777" w:rsidR="00521B1D" w:rsidRPr="00FD09F0" w:rsidRDefault="00521B1D" w:rsidP="00521B1D">
      <w:pPr>
        <w:rPr>
          <w:noProof/>
        </w:rPr>
      </w:pPr>
    </w:p>
    <w:p w14:paraId="1A6755B8" w14:textId="77777777" w:rsidR="00521B1D" w:rsidRPr="00FD09F0" w:rsidRDefault="00521B1D" w:rsidP="00521B1D">
      <w:pPr>
        <w:pStyle w:val="Heading3"/>
      </w:pPr>
      <w:bookmarkStart w:id="1194" w:name="_Toc99629766"/>
      <w:bookmarkStart w:id="1195" w:name="_Toc99629026"/>
      <w:r w:rsidRPr="00FD09F0">
        <w:lastRenderedPageBreak/>
        <w:t>21.4.10</w:t>
      </w:r>
      <w:r w:rsidRPr="00FD09F0">
        <w:tab/>
        <w:t>PTC Party Join event</w:t>
      </w:r>
      <w:bookmarkEnd w:id="1194"/>
      <w:bookmarkEnd w:id="1195"/>
    </w:p>
    <w:p w14:paraId="09502B4B" w14:textId="77777777" w:rsidR="00521B1D" w:rsidRPr="00FD09F0" w:rsidRDefault="00521B1D" w:rsidP="00521B1D">
      <w:pPr>
        <w:keepNext/>
      </w:pPr>
      <w:r w:rsidRPr="00FD09F0">
        <w:t>This event occurs when a request to join (or re-joins) a PTC Group Session (i.e. Chat Group) that is already in progress is received from the PTC target.</w:t>
      </w:r>
    </w:p>
    <w:p w14:paraId="63999F9B" w14:textId="77777777" w:rsidR="00521B1D" w:rsidRPr="00FD09F0" w:rsidRDefault="00521B1D" w:rsidP="00521B1D">
      <w:pPr>
        <w:pStyle w:val="TH"/>
      </w:pPr>
      <w:r w:rsidRPr="00FD09F0">
        <w:t>Table 21.4.10: PTC Party Join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60"/>
      </w:tblGrid>
      <w:tr w:rsidR="00521B1D" w:rsidRPr="00FD09F0" w14:paraId="12D8AAF4"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78CE277" w14:textId="77777777" w:rsidR="00521B1D" w:rsidRPr="00FD09F0" w:rsidRDefault="00521B1D" w:rsidP="004C51DA">
            <w:pPr>
              <w:pStyle w:val="TAL"/>
            </w:pPr>
            <w:r w:rsidRPr="00FD09F0">
              <w:t>Observed SIP URI</w:t>
            </w:r>
          </w:p>
        </w:tc>
      </w:tr>
      <w:tr w:rsidR="00521B1D" w:rsidRPr="00FD09F0" w14:paraId="62586DF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D22FD34" w14:textId="77777777" w:rsidR="00521B1D" w:rsidRPr="00FD09F0" w:rsidRDefault="00521B1D" w:rsidP="004C51DA">
            <w:pPr>
              <w:pStyle w:val="TAL"/>
            </w:pPr>
            <w:r w:rsidRPr="00FD09F0">
              <w:t xml:space="preserve">Observed TEL URI </w:t>
            </w:r>
          </w:p>
        </w:tc>
      </w:tr>
      <w:tr w:rsidR="00521B1D" w:rsidRPr="00FD09F0" w14:paraId="2EE4820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57F4770" w14:textId="77777777" w:rsidR="00521B1D" w:rsidRPr="00FD09F0" w:rsidRDefault="00521B1D" w:rsidP="004C51DA">
            <w:pPr>
              <w:pStyle w:val="TAL"/>
            </w:pPr>
            <w:r w:rsidRPr="00FD09F0">
              <w:t>Observed IMEI</w:t>
            </w:r>
          </w:p>
        </w:tc>
      </w:tr>
      <w:tr w:rsidR="00521B1D" w:rsidRPr="00FD09F0" w14:paraId="2E246CC9"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F5E425C" w14:textId="77777777" w:rsidR="00521B1D" w:rsidRPr="00FD09F0" w:rsidRDefault="00521B1D" w:rsidP="004C51DA">
            <w:pPr>
              <w:pStyle w:val="TAL"/>
            </w:pPr>
            <w:r w:rsidRPr="00FD09F0">
              <w:t>MCPTT ID</w:t>
            </w:r>
          </w:p>
        </w:tc>
      </w:tr>
      <w:tr w:rsidR="00521B1D" w:rsidRPr="00FD09F0" w14:paraId="08B5DE39"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66E18AF" w14:textId="77777777" w:rsidR="00521B1D" w:rsidRPr="00FD09F0" w:rsidRDefault="00521B1D" w:rsidP="004C51DA">
            <w:pPr>
              <w:pStyle w:val="TAL"/>
            </w:pPr>
            <w:r w:rsidRPr="00FD09F0">
              <w:t>Event type</w:t>
            </w:r>
          </w:p>
        </w:tc>
      </w:tr>
      <w:tr w:rsidR="00521B1D" w:rsidRPr="00FD09F0" w14:paraId="58DE57A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41AF2B8" w14:textId="77777777" w:rsidR="00521B1D" w:rsidRPr="00FD09F0" w:rsidRDefault="00521B1D" w:rsidP="004C51DA">
            <w:pPr>
              <w:pStyle w:val="TAL"/>
            </w:pPr>
            <w:r w:rsidRPr="00FD09F0">
              <w:t>Event Time</w:t>
            </w:r>
          </w:p>
        </w:tc>
      </w:tr>
      <w:tr w:rsidR="00521B1D" w:rsidRPr="00FD09F0" w14:paraId="738A2FD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4D5A790" w14:textId="77777777" w:rsidR="00521B1D" w:rsidRPr="00FD09F0" w:rsidRDefault="00521B1D" w:rsidP="004C51DA">
            <w:pPr>
              <w:pStyle w:val="TAL"/>
            </w:pPr>
            <w:r w:rsidRPr="00FD09F0">
              <w:t>Event Date</w:t>
            </w:r>
          </w:p>
        </w:tc>
      </w:tr>
      <w:tr w:rsidR="00521B1D" w:rsidRPr="00FD09F0" w14:paraId="0E446C7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75AB7A8" w14:textId="77777777" w:rsidR="00521B1D" w:rsidRPr="00FD09F0" w:rsidRDefault="00521B1D" w:rsidP="004C51DA">
            <w:pPr>
              <w:pStyle w:val="TAL"/>
            </w:pPr>
            <w:r w:rsidRPr="00FD09F0">
              <w:t>Network Element Identifier</w:t>
            </w:r>
          </w:p>
        </w:tc>
      </w:tr>
      <w:tr w:rsidR="00521B1D" w:rsidRPr="00FD09F0" w14:paraId="2B36DB3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200FEAB" w14:textId="77777777" w:rsidR="00521B1D" w:rsidRPr="00FD09F0" w:rsidRDefault="00521B1D" w:rsidP="004C51DA">
            <w:pPr>
              <w:pStyle w:val="TAL"/>
            </w:pPr>
            <w:proofErr w:type="spellStart"/>
            <w:r w:rsidRPr="00FD09F0">
              <w:t>PTCCorrelationId</w:t>
            </w:r>
            <w:proofErr w:type="spellEnd"/>
          </w:p>
        </w:tc>
      </w:tr>
      <w:tr w:rsidR="00521B1D" w:rsidRPr="00FD09F0" w14:paraId="02355319"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2856309" w14:textId="77777777" w:rsidR="00521B1D" w:rsidRPr="00FD09F0" w:rsidRDefault="00521B1D" w:rsidP="004C51DA">
            <w:pPr>
              <w:pStyle w:val="TAL"/>
            </w:pPr>
            <w:proofErr w:type="spellStart"/>
            <w:r w:rsidRPr="00FD09F0">
              <w:t>PTCSessionInfo</w:t>
            </w:r>
            <w:proofErr w:type="spellEnd"/>
          </w:p>
        </w:tc>
      </w:tr>
      <w:tr w:rsidR="00521B1D" w:rsidRPr="00FD09F0" w14:paraId="69074AC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2C19F40" w14:textId="77777777" w:rsidR="00521B1D" w:rsidRPr="00FD09F0" w:rsidRDefault="00521B1D" w:rsidP="004C51DA">
            <w:pPr>
              <w:pStyle w:val="TAL"/>
            </w:pPr>
            <w:proofErr w:type="spellStart"/>
            <w:r w:rsidRPr="00FD09F0">
              <w:t>TargetIdentity</w:t>
            </w:r>
            <w:proofErr w:type="spellEnd"/>
          </w:p>
        </w:tc>
      </w:tr>
      <w:tr w:rsidR="00521B1D" w:rsidRPr="00FD09F0" w14:paraId="76E43B19"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7CD37D8" w14:textId="77777777" w:rsidR="00521B1D" w:rsidRPr="00FD09F0" w:rsidRDefault="00521B1D" w:rsidP="004C51DA">
            <w:pPr>
              <w:pStyle w:val="TAL"/>
            </w:pPr>
            <w:proofErr w:type="spellStart"/>
            <w:r w:rsidRPr="00FD09F0">
              <w:t>Inviting_PTC_user</w:t>
            </w:r>
            <w:proofErr w:type="spellEnd"/>
          </w:p>
        </w:tc>
      </w:tr>
      <w:tr w:rsidR="00521B1D" w:rsidRPr="00FD09F0" w14:paraId="486E2DA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CBC21EC" w14:textId="77777777" w:rsidR="00521B1D" w:rsidRPr="00FD09F0" w:rsidRDefault="00521B1D" w:rsidP="004C51DA">
            <w:pPr>
              <w:pStyle w:val="TAL"/>
            </w:pPr>
            <w:proofErr w:type="spellStart"/>
            <w:r w:rsidRPr="00FD09F0">
              <w:t>Join_PTC_user</w:t>
            </w:r>
            <w:proofErr w:type="spellEnd"/>
          </w:p>
        </w:tc>
      </w:tr>
      <w:tr w:rsidR="00521B1D" w:rsidRPr="00FD09F0" w14:paraId="088B4D5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5DB48F9" w14:textId="77777777" w:rsidR="00521B1D" w:rsidRPr="00FD09F0" w:rsidRDefault="00521B1D" w:rsidP="004C51DA">
            <w:pPr>
              <w:pStyle w:val="TAL"/>
            </w:pPr>
            <w:proofErr w:type="spellStart"/>
            <w:r w:rsidRPr="00FD09F0">
              <w:t>AssociatePresenceStatus</w:t>
            </w:r>
            <w:proofErr w:type="spellEnd"/>
          </w:p>
        </w:tc>
      </w:tr>
      <w:tr w:rsidR="00521B1D" w:rsidRPr="00FD09F0" w14:paraId="5B86F9C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32347D1" w14:textId="77777777" w:rsidR="00521B1D" w:rsidRPr="00FD09F0" w:rsidRDefault="00521B1D" w:rsidP="004C51DA">
            <w:pPr>
              <w:pStyle w:val="TAL"/>
            </w:pPr>
            <w:proofErr w:type="spellStart"/>
            <w:r w:rsidRPr="00FD09F0">
              <w:t>BearerCapability</w:t>
            </w:r>
            <w:proofErr w:type="spellEnd"/>
          </w:p>
        </w:tc>
      </w:tr>
    </w:tbl>
    <w:p w14:paraId="642889B3" w14:textId="77777777" w:rsidR="00521B1D" w:rsidRPr="00FD09F0" w:rsidRDefault="00521B1D" w:rsidP="00521B1D">
      <w:pPr>
        <w:rPr>
          <w:noProof/>
        </w:rPr>
      </w:pPr>
    </w:p>
    <w:p w14:paraId="02378C65" w14:textId="77777777" w:rsidR="00521B1D" w:rsidRPr="00FD09F0" w:rsidRDefault="00521B1D" w:rsidP="00521B1D">
      <w:pPr>
        <w:pStyle w:val="Heading3"/>
      </w:pPr>
      <w:bookmarkStart w:id="1196" w:name="_Toc99629767"/>
      <w:bookmarkStart w:id="1197" w:name="_Toc99629027"/>
      <w:r w:rsidRPr="00FD09F0">
        <w:t>21.4.11</w:t>
      </w:r>
      <w:r w:rsidRPr="00FD09F0">
        <w:tab/>
        <w:t>PTC Party Drop</w:t>
      </w:r>
      <w:bookmarkEnd w:id="1196"/>
      <w:bookmarkEnd w:id="1197"/>
    </w:p>
    <w:p w14:paraId="2811B58A" w14:textId="77777777" w:rsidR="00521B1D" w:rsidRPr="00FD09F0" w:rsidRDefault="00521B1D" w:rsidP="00521B1D">
      <w:pPr>
        <w:keepNext/>
      </w:pPr>
      <w:r w:rsidRPr="00FD09F0">
        <w:t>This occurs when the target is a participating member of a PTC Group Session and leaves the PTC Session in which the PTC target is also participating.</w:t>
      </w:r>
    </w:p>
    <w:p w14:paraId="4A6E477A" w14:textId="77777777" w:rsidR="00521B1D" w:rsidRPr="00FD09F0" w:rsidRDefault="00521B1D" w:rsidP="00521B1D">
      <w:pPr>
        <w:pStyle w:val="TH"/>
      </w:pPr>
      <w:r w:rsidRPr="00FD09F0">
        <w:t>Table 21.4.11: PTC Party Drop</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60"/>
      </w:tblGrid>
      <w:tr w:rsidR="00521B1D" w:rsidRPr="00FD09F0" w14:paraId="6704DFD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3B8E3B9" w14:textId="77777777" w:rsidR="00521B1D" w:rsidRPr="00FD09F0" w:rsidRDefault="00521B1D" w:rsidP="004C51DA">
            <w:pPr>
              <w:pStyle w:val="TAL"/>
            </w:pPr>
            <w:r w:rsidRPr="00FD09F0">
              <w:t>Observed SIP URI</w:t>
            </w:r>
          </w:p>
        </w:tc>
      </w:tr>
      <w:tr w:rsidR="00521B1D" w:rsidRPr="00FD09F0" w14:paraId="274D6BD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10CE8D8" w14:textId="77777777" w:rsidR="00521B1D" w:rsidRPr="00FD09F0" w:rsidRDefault="00521B1D" w:rsidP="004C51DA">
            <w:pPr>
              <w:pStyle w:val="TAL"/>
            </w:pPr>
            <w:r w:rsidRPr="00FD09F0">
              <w:t xml:space="preserve">Observed TEL URI </w:t>
            </w:r>
          </w:p>
        </w:tc>
      </w:tr>
      <w:tr w:rsidR="00521B1D" w:rsidRPr="00FD09F0" w14:paraId="1642B1C1"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02F6BAD" w14:textId="77777777" w:rsidR="00521B1D" w:rsidRPr="00FD09F0" w:rsidRDefault="00521B1D" w:rsidP="004C51DA">
            <w:pPr>
              <w:pStyle w:val="TAL"/>
            </w:pPr>
            <w:r w:rsidRPr="00FD09F0">
              <w:t>Observed IMEI</w:t>
            </w:r>
          </w:p>
        </w:tc>
      </w:tr>
      <w:tr w:rsidR="00521B1D" w:rsidRPr="00FD09F0" w14:paraId="6D142C7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7A9EDCA" w14:textId="77777777" w:rsidR="00521B1D" w:rsidRPr="00FD09F0" w:rsidRDefault="00521B1D" w:rsidP="004C51DA">
            <w:pPr>
              <w:pStyle w:val="TAL"/>
            </w:pPr>
            <w:r w:rsidRPr="00FD09F0">
              <w:t>MCPTT ID</w:t>
            </w:r>
          </w:p>
        </w:tc>
      </w:tr>
      <w:tr w:rsidR="00521B1D" w:rsidRPr="00FD09F0" w14:paraId="568ED5D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9FA68AF" w14:textId="77777777" w:rsidR="00521B1D" w:rsidRPr="00FD09F0" w:rsidRDefault="00521B1D" w:rsidP="004C51DA">
            <w:pPr>
              <w:pStyle w:val="TAL"/>
            </w:pPr>
            <w:r w:rsidRPr="00FD09F0">
              <w:t>Event type</w:t>
            </w:r>
          </w:p>
        </w:tc>
      </w:tr>
      <w:tr w:rsidR="00521B1D" w:rsidRPr="00FD09F0" w14:paraId="29B77931"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0AF8CC0" w14:textId="77777777" w:rsidR="00521B1D" w:rsidRPr="00FD09F0" w:rsidRDefault="00521B1D" w:rsidP="004C51DA">
            <w:pPr>
              <w:pStyle w:val="TAL"/>
            </w:pPr>
            <w:r w:rsidRPr="00FD09F0">
              <w:t>Event Time</w:t>
            </w:r>
          </w:p>
        </w:tc>
      </w:tr>
      <w:tr w:rsidR="00521B1D" w:rsidRPr="00FD09F0" w14:paraId="6CFED4E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EB125AA" w14:textId="77777777" w:rsidR="00521B1D" w:rsidRPr="00FD09F0" w:rsidRDefault="00521B1D" w:rsidP="004C51DA">
            <w:pPr>
              <w:pStyle w:val="TAL"/>
            </w:pPr>
            <w:r w:rsidRPr="00FD09F0">
              <w:t>Event Date</w:t>
            </w:r>
          </w:p>
        </w:tc>
      </w:tr>
      <w:tr w:rsidR="00521B1D" w:rsidRPr="00FD09F0" w14:paraId="1421EA1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73B9724" w14:textId="77777777" w:rsidR="00521B1D" w:rsidRPr="00FD09F0" w:rsidRDefault="00521B1D" w:rsidP="004C51DA">
            <w:pPr>
              <w:pStyle w:val="TAL"/>
            </w:pPr>
            <w:r w:rsidRPr="00FD09F0">
              <w:t>Network Element Identifier</w:t>
            </w:r>
          </w:p>
        </w:tc>
      </w:tr>
      <w:tr w:rsidR="00521B1D" w:rsidRPr="00FD09F0" w14:paraId="6B967F24"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41F308D" w14:textId="77777777" w:rsidR="00521B1D" w:rsidRPr="00FD09F0" w:rsidRDefault="00521B1D" w:rsidP="004C51DA">
            <w:pPr>
              <w:pStyle w:val="TAL"/>
            </w:pPr>
            <w:proofErr w:type="spellStart"/>
            <w:r w:rsidRPr="00FD09F0">
              <w:t>PTCCorrelationID</w:t>
            </w:r>
            <w:proofErr w:type="spellEnd"/>
          </w:p>
        </w:tc>
      </w:tr>
      <w:tr w:rsidR="00521B1D" w:rsidRPr="00FD09F0" w14:paraId="7EA3271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79873E7" w14:textId="77777777" w:rsidR="00521B1D" w:rsidRPr="00FD09F0" w:rsidRDefault="00521B1D" w:rsidP="004C51DA">
            <w:pPr>
              <w:pStyle w:val="TAL"/>
            </w:pPr>
            <w:proofErr w:type="spellStart"/>
            <w:r w:rsidRPr="00FD09F0">
              <w:t>PTCSessionInfo</w:t>
            </w:r>
            <w:proofErr w:type="spellEnd"/>
          </w:p>
        </w:tc>
      </w:tr>
      <w:tr w:rsidR="00521B1D" w:rsidRPr="00FD09F0" w14:paraId="472957E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41F1304" w14:textId="77777777" w:rsidR="00521B1D" w:rsidRPr="00FD09F0" w:rsidRDefault="00521B1D" w:rsidP="004C51DA">
            <w:pPr>
              <w:pStyle w:val="TAL"/>
            </w:pPr>
            <w:proofErr w:type="spellStart"/>
            <w:r w:rsidRPr="00FD09F0">
              <w:t>TargetIdentity</w:t>
            </w:r>
            <w:proofErr w:type="spellEnd"/>
          </w:p>
        </w:tc>
      </w:tr>
      <w:tr w:rsidR="00521B1D" w:rsidRPr="00FD09F0" w14:paraId="491D944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81DC50F" w14:textId="77777777" w:rsidR="00521B1D" w:rsidRPr="00FD09F0" w:rsidRDefault="00521B1D" w:rsidP="004C51DA">
            <w:pPr>
              <w:pStyle w:val="TAL"/>
            </w:pPr>
            <w:proofErr w:type="spellStart"/>
            <w:r w:rsidRPr="00FD09F0">
              <w:t>Party_Drop</w:t>
            </w:r>
            <w:proofErr w:type="spellEnd"/>
          </w:p>
        </w:tc>
      </w:tr>
      <w:tr w:rsidR="00521B1D" w:rsidRPr="00FD09F0" w14:paraId="7F30471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ECD9094" w14:textId="77777777" w:rsidR="00521B1D" w:rsidRPr="00FD09F0" w:rsidRDefault="00521B1D" w:rsidP="004C51DA">
            <w:pPr>
              <w:pStyle w:val="TAL"/>
            </w:pPr>
            <w:proofErr w:type="spellStart"/>
            <w:r w:rsidRPr="00FD09F0">
              <w:t>AssociatePresenceStatus</w:t>
            </w:r>
            <w:proofErr w:type="spellEnd"/>
            <w:r w:rsidRPr="00FD09F0">
              <w:t>:</w:t>
            </w:r>
          </w:p>
        </w:tc>
      </w:tr>
    </w:tbl>
    <w:p w14:paraId="7A25436E" w14:textId="77777777" w:rsidR="00521B1D" w:rsidRPr="00FD09F0" w:rsidRDefault="00521B1D" w:rsidP="00521B1D">
      <w:pPr>
        <w:rPr>
          <w:noProof/>
        </w:rPr>
      </w:pPr>
    </w:p>
    <w:p w14:paraId="0298C4C8" w14:textId="77777777" w:rsidR="00521B1D" w:rsidRPr="00FD09F0" w:rsidRDefault="00521B1D" w:rsidP="00521B1D">
      <w:pPr>
        <w:pStyle w:val="Heading3"/>
      </w:pPr>
      <w:bookmarkStart w:id="1198" w:name="_Toc99629768"/>
      <w:bookmarkStart w:id="1199" w:name="_Toc99629028"/>
      <w:r w:rsidRPr="00FD09F0">
        <w:lastRenderedPageBreak/>
        <w:t>21.4.12</w:t>
      </w:r>
      <w:r w:rsidRPr="00FD09F0">
        <w:tab/>
        <w:t>PTC Party Hold</w:t>
      </w:r>
      <w:bookmarkEnd w:id="1198"/>
      <w:bookmarkEnd w:id="1199"/>
    </w:p>
    <w:p w14:paraId="39C1DCD6" w14:textId="77777777" w:rsidR="00521B1D" w:rsidRPr="00FD09F0" w:rsidRDefault="00521B1D" w:rsidP="00521B1D">
      <w:pPr>
        <w:keepNext/>
      </w:pPr>
      <w:r w:rsidRPr="00FD09F0">
        <w:t>A PTC Party Hold event occurs when the target places an on-going PTC Session on hold in on-going PTC Session.</w:t>
      </w:r>
    </w:p>
    <w:p w14:paraId="5D41CFB7" w14:textId="77777777" w:rsidR="00521B1D" w:rsidRPr="00FD09F0" w:rsidRDefault="00521B1D" w:rsidP="00521B1D">
      <w:pPr>
        <w:pStyle w:val="TH"/>
      </w:pPr>
      <w:r w:rsidRPr="00FD09F0">
        <w:t>Table 21.4.12: PTC Party Hold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60"/>
      </w:tblGrid>
      <w:tr w:rsidR="00521B1D" w:rsidRPr="00FD09F0" w14:paraId="346BDBA4"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0CA8562" w14:textId="77777777" w:rsidR="00521B1D" w:rsidRPr="00FD09F0" w:rsidRDefault="00521B1D" w:rsidP="004C51DA">
            <w:pPr>
              <w:pStyle w:val="TAL"/>
            </w:pPr>
            <w:r w:rsidRPr="00FD09F0">
              <w:t>Observed SIP URI</w:t>
            </w:r>
          </w:p>
        </w:tc>
      </w:tr>
      <w:tr w:rsidR="00521B1D" w:rsidRPr="00FD09F0" w14:paraId="327E1AD9"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8D5F0A8" w14:textId="77777777" w:rsidR="00521B1D" w:rsidRPr="00FD09F0" w:rsidRDefault="00521B1D" w:rsidP="004C51DA">
            <w:pPr>
              <w:pStyle w:val="TAL"/>
            </w:pPr>
            <w:r w:rsidRPr="00FD09F0">
              <w:t xml:space="preserve">Observed TEL URI </w:t>
            </w:r>
          </w:p>
        </w:tc>
      </w:tr>
      <w:tr w:rsidR="00521B1D" w:rsidRPr="00FD09F0" w14:paraId="59F291D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AD8CB0E" w14:textId="77777777" w:rsidR="00521B1D" w:rsidRPr="00FD09F0" w:rsidRDefault="00521B1D" w:rsidP="004C51DA">
            <w:pPr>
              <w:pStyle w:val="TAL"/>
            </w:pPr>
            <w:r w:rsidRPr="00FD09F0">
              <w:t>Observed IMEI</w:t>
            </w:r>
          </w:p>
        </w:tc>
      </w:tr>
      <w:tr w:rsidR="00521B1D" w:rsidRPr="00FD09F0" w14:paraId="25D82FC1"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9D25A1F" w14:textId="77777777" w:rsidR="00521B1D" w:rsidRPr="00FD09F0" w:rsidRDefault="00521B1D" w:rsidP="004C51DA">
            <w:pPr>
              <w:pStyle w:val="TAL"/>
            </w:pPr>
            <w:r w:rsidRPr="00FD09F0">
              <w:t>MCPTT ID</w:t>
            </w:r>
          </w:p>
        </w:tc>
      </w:tr>
      <w:tr w:rsidR="00521B1D" w:rsidRPr="00FD09F0" w14:paraId="0C45DA4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1ACC671" w14:textId="77777777" w:rsidR="00521B1D" w:rsidRPr="00FD09F0" w:rsidRDefault="00521B1D" w:rsidP="004C51DA">
            <w:pPr>
              <w:pStyle w:val="TAL"/>
            </w:pPr>
            <w:r w:rsidRPr="00FD09F0">
              <w:t>Event type</w:t>
            </w:r>
          </w:p>
        </w:tc>
      </w:tr>
      <w:tr w:rsidR="00521B1D" w:rsidRPr="00FD09F0" w14:paraId="2A89962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ED2DD88" w14:textId="77777777" w:rsidR="00521B1D" w:rsidRPr="00FD09F0" w:rsidRDefault="00521B1D" w:rsidP="004C51DA">
            <w:pPr>
              <w:pStyle w:val="TAL"/>
            </w:pPr>
            <w:r w:rsidRPr="00FD09F0">
              <w:t>Event Time</w:t>
            </w:r>
          </w:p>
        </w:tc>
      </w:tr>
      <w:tr w:rsidR="00521B1D" w:rsidRPr="00FD09F0" w14:paraId="1C3380F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B5237CC" w14:textId="77777777" w:rsidR="00521B1D" w:rsidRPr="00FD09F0" w:rsidRDefault="00521B1D" w:rsidP="004C51DA">
            <w:pPr>
              <w:pStyle w:val="TAL"/>
            </w:pPr>
            <w:r w:rsidRPr="00FD09F0">
              <w:t>Event Date</w:t>
            </w:r>
          </w:p>
        </w:tc>
      </w:tr>
      <w:tr w:rsidR="00521B1D" w:rsidRPr="00FD09F0" w14:paraId="74F6107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EE6BD38" w14:textId="77777777" w:rsidR="00521B1D" w:rsidRPr="00FD09F0" w:rsidRDefault="00521B1D" w:rsidP="004C51DA">
            <w:pPr>
              <w:pStyle w:val="TAL"/>
            </w:pPr>
            <w:r w:rsidRPr="00FD09F0">
              <w:t>Network Element Identifier</w:t>
            </w:r>
          </w:p>
        </w:tc>
      </w:tr>
      <w:tr w:rsidR="00521B1D" w:rsidRPr="00FD09F0" w14:paraId="77396D5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EE2A0A4" w14:textId="77777777" w:rsidR="00521B1D" w:rsidRPr="00FD09F0" w:rsidRDefault="00521B1D" w:rsidP="004C51DA">
            <w:pPr>
              <w:pStyle w:val="TAL"/>
            </w:pPr>
            <w:proofErr w:type="spellStart"/>
            <w:r w:rsidRPr="00FD09F0">
              <w:t>PTCCorrelationID</w:t>
            </w:r>
            <w:proofErr w:type="spellEnd"/>
          </w:p>
        </w:tc>
      </w:tr>
      <w:tr w:rsidR="00521B1D" w:rsidRPr="00FD09F0" w14:paraId="2B888BD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124CAE4" w14:textId="77777777" w:rsidR="00521B1D" w:rsidRPr="00FD09F0" w:rsidRDefault="00521B1D" w:rsidP="004C51DA">
            <w:pPr>
              <w:pStyle w:val="TAL"/>
            </w:pPr>
            <w:proofErr w:type="spellStart"/>
            <w:r w:rsidRPr="00FD09F0">
              <w:t>PTCSessionInfo</w:t>
            </w:r>
            <w:proofErr w:type="spellEnd"/>
          </w:p>
        </w:tc>
      </w:tr>
      <w:tr w:rsidR="00521B1D" w:rsidRPr="00FD09F0" w14:paraId="50BE71C6"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0693FB9" w14:textId="77777777" w:rsidR="00521B1D" w:rsidRPr="00FD09F0" w:rsidRDefault="00521B1D" w:rsidP="004C51DA">
            <w:pPr>
              <w:pStyle w:val="TAL"/>
            </w:pPr>
            <w:proofErr w:type="spellStart"/>
            <w:r w:rsidRPr="00FD09F0">
              <w:t>TargetIdentity</w:t>
            </w:r>
            <w:proofErr w:type="spellEnd"/>
          </w:p>
        </w:tc>
      </w:tr>
      <w:tr w:rsidR="00521B1D" w:rsidRPr="00FD09F0" w14:paraId="19CC848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51FA367" w14:textId="77777777" w:rsidR="00521B1D" w:rsidRPr="00FD09F0" w:rsidRDefault="00521B1D" w:rsidP="004C51DA">
            <w:pPr>
              <w:pStyle w:val="TAL"/>
            </w:pPr>
            <w:r w:rsidRPr="00FD09F0">
              <w:t>Hold_ Indication</w:t>
            </w:r>
          </w:p>
        </w:tc>
      </w:tr>
      <w:tr w:rsidR="00521B1D" w:rsidRPr="00FD09F0" w14:paraId="1B018E7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6050E47" w14:textId="77777777" w:rsidR="00521B1D" w:rsidRPr="00FD09F0" w:rsidRDefault="00521B1D" w:rsidP="004C51DA">
            <w:pPr>
              <w:pStyle w:val="TAL"/>
            </w:pPr>
            <w:proofErr w:type="spellStart"/>
            <w:r w:rsidRPr="00FD09F0">
              <w:t>Hold_User</w:t>
            </w:r>
            <w:proofErr w:type="spellEnd"/>
          </w:p>
        </w:tc>
      </w:tr>
    </w:tbl>
    <w:p w14:paraId="25C32873" w14:textId="77777777" w:rsidR="00521B1D" w:rsidRPr="00FD09F0" w:rsidRDefault="00521B1D" w:rsidP="00521B1D">
      <w:pPr>
        <w:rPr>
          <w:noProof/>
        </w:rPr>
      </w:pPr>
    </w:p>
    <w:p w14:paraId="4AF3869D" w14:textId="77777777" w:rsidR="00521B1D" w:rsidRPr="00FD09F0" w:rsidRDefault="00521B1D" w:rsidP="00521B1D">
      <w:pPr>
        <w:pStyle w:val="Heading3"/>
      </w:pPr>
      <w:bookmarkStart w:id="1200" w:name="_Toc99629769"/>
      <w:bookmarkStart w:id="1201" w:name="_Toc99629029"/>
      <w:r w:rsidRPr="00FD09F0">
        <w:t>21.4.13</w:t>
      </w:r>
      <w:r w:rsidRPr="00FD09F0">
        <w:tab/>
        <w:t>PTC Party Retrieve</w:t>
      </w:r>
      <w:bookmarkEnd w:id="1200"/>
      <w:bookmarkEnd w:id="1201"/>
    </w:p>
    <w:p w14:paraId="7B800FC5" w14:textId="77777777" w:rsidR="00521B1D" w:rsidRPr="00FD09F0" w:rsidRDefault="00521B1D" w:rsidP="00521B1D">
      <w:pPr>
        <w:keepNext/>
      </w:pPr>
      <w:r w:rsidRPr="00FD09F0">
        <w:t>A PTC Party Retrieve event occurs when the target retrieves an on-going PTC Session.</w:t>
      </w:r>
    </w:p>
    <w:p w14:paraId="7AE9F77E" w14:textId="77777777" w:rsidR="00521B1D" w:rsidRPr="00FD09F0" w:rsidRDefault="00521B1D" w:rsidP="00521B1D">
      <w:pPr>
        <w:pStyle w:val="TH"/>
      </w:pPr>
      <w:r w:rsidRPr="00FD09F0">
        <w:t>Table 21.4.13: PTC Party Retrieve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60"/>
      </w:tblGrid>
      <w:tr w:rsidR="00521B1D" w:rsidRPr="00FD09F0" w14:paraId="3586083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CC89195" w14:textId="77777777" w:rsidR="00521B1D" w:rsidRPr="00FD09F0" w:rsidRDefault="00521B1D" w:rsidP="004C51DA">
            <w:pPr>
              <w:pStyle w:val="TAL"/>
            </w:pPr>
            <w:r w:rsidRPr="00FD09F0">
              <w:t>Observed SIP URI</w:t>
            </w:r>
          </w:p>
        </w:tc>
      </w:tr>
      <w:tr w:rsidR="00521B1D" w:rsidRPr="00FD09F0" w14:paraId="13C3476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1F65FBA" w14:textId="77777777" w:rsidR="00521B1D" w:rsidRPr="00FD09F0" w:rsidRDefault="00521B1D" w:rsidP="004C51DA">
            <w:pPr>
              <w:pStyle w:val="TAL"/>
            </w:pPr>
            <w:r w:rsidRPr="00FD09F0">
              <w:t xml:space="preserve">Observed TEL URI </w:t>
            </w:r>
          </w:p>
        </w:tc>
      </w:tr>
      <w:tr w:rsidR="00521B1D" w:rsidRPr="00FD09F0" w14:paraId="6F840DF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597E6F5" w14:textId="77777777" w:rsidR="00521B1D" w:rsidRPr="00FD09F0" w:rsidRDefault="00521B1D" w:rsidP="004C51DA">
            <w:pPr>
              <w:pStyle w:val="TAL"/>
            </w:pPr>
            <w:r w:rsidRPr="00FD09F0">
              <w:t>Observed IMEI</w:t>
            </w:r>
          </w:p>
        </w:tc>
      </w:tr>
      <w:tr w:rsidR="00521B1D" w:rsidRPr="00FD09F0" w14:paraId="3E9B2B2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819533D" w14:textId="77777777" w:rsidR="00521B1D" w:rsidRPr="00FD09F0" w:rsidRDefault="00521B1D" w:rsidP="004C51DA">
            <w:pPr>
              <w:pStyle w:val="TAL"/>
            </w:pPr>
            <w:r w:rsidRPr="00FD09F0">
              <w:t>MCPTT ID</w:t>
            </w:r>
          </w:p>
        </w:tc>
      </w:tr>
      <w:tr w:rsidR="00521B1D" w:rsidRPr="00FD09F0" w14:paraId="758384E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1D2F811" w14:textId="77777777" w:rsidR="00521B1D" w:rsidRPr="00FD09F0" w:rsidRDefault="00521B1D" w:rsidP="004C51DA">
            <w:pPr>
              <w:pStyle w:val="TAL"/>
            </w:pPr>
            <w:r w:rsidRPr="00FD09F0">
              <w:t>Event type</w:t>
            </w:r>
          </w:p>
        </w:tc>
      </w:tr>
      <w:tr w:rsidR="00521B1D" w:rsidRPr="00FD09F0" w14:paraId="6865801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18EA53A" w14:textId="77777777" w:rsidR="00521B1D" w:rsidRPr="00FD09F0" w:rsidRDefault="00521B1D" w:rsidP="004C51DA">
            <w:pPr>
              <w:pStyle w:val="TAL"/>
            </w:pPr>
            <w:r w:rsidRPr="00FD09F0">
              <w:t>Event Time</w:t>
            </w:r>
          </w:p>
        </w:tc>
      </w:tr>
      <w:tr w:rsidR="00521B1D" w:rsidRPr="00FD09F0" w14:paraId="593C05B1"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8F06414" w14:textId="77777777" w:rsidR="00521B1D" w:rsidRPr="00FD09F0" w:rsidRDefault="00521B1D" w:rsidP="004C51DA">
            <w:pPr>
              <w:pStyle w:val="TAL"/>
            </w:pPr>
            <w:r w:rsidRPr="00FD09F0">
              <w:t>Event Date</w:t>
            </w:r>
          </w:p>
        </w:tc>
      </w:tr>
      <w:tr w:rsidR="00521B1D" w:rsidRPr="00FD09F0" w14:paraId="6CD8539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EB33A81" w14:textId="77777777" w:rsidR="00521B1D" w:rsidRPr="00FD09F0" w:rsidRDefault="00521B1D" w:rsidP="004C51DA">
            <w:pPr>
              <w:pStyle w:val="TAL"/>
            </w:pPr>
            <w:r w:rsidRPr="00FD09F0">
              <w:t>Network Element Identifier</w:t>
            </w:r>
          </w:p>
        </w:tc>
      </w:tr>
      <w:tr w:rsidR="00521B1D" w:rsidRPr="00FD09F0" w14:paraId="4B035A9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20B6A8C" w14:textId="77777777" w:rsidR="00521B1D" w:rsidRPr="00FD09F0" w:rsidRDefault="00521B1D" w:rsidP="004C51DA">
            <w:pPr>
              <w:pStyle w:val="TAL"/>
            </w:pPr>
            <w:proofErr w:type="spellStart"/>
            <w:r w:rsidRPr="00FD09F0">
              <w:t>PTCCorrelationID</w:t>
            </w:r>
            <w:proofErr w:type="spellEnd"/>
          </w:p>
        </w:tc>
      </w:tr>
      <w:tr w:rsidR="00521B1D" w:rsidRPr="00FD09F0" w14:paraId="475048B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AB75BF9" w14:textId="77777777" w:rsidR="00521B1D" w:rsidRPr="00FD09F0" w:rsidRDefault="00521B1D" w:rsidP="004C51DA">
            <w:pPr>
              <w:pStyle w:val="TAL"/>
            </w:pPr>
            <w:proofErr w:type="spellStart"/>
            <w:r w:rsidRPr="00FD09F0">
              <w:t>PTCSessionInfo</w:t>
            </w:r>
            <w:proofErr w:type="spellEnd"/>
          </w:p>
        </w:tc>
      </w:tr>
      <w:tr w:rsidR="00521B1D" w:rsidRPr="00FD09F0" w14:paraId="067BDB0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E030FA3" w14:textId="77777777" w:rsidR="00521B1D" w:rsidRPr="00FD09F0" w:rsidRDefault="00521B1D" w:rsidP="004C51DA">
            <w:pPr>
              <w:pStyle w:val="TAL"/>
            </w:pPr>
            <w:proofErr w:type="spellStart"/>
            <w:r w:rsidRPr="00FD09F0">
              <w:t>TargetIdentity</w:t>
            </w:r>
            <w:proofErr w:type="spellEnd"/>
          </w:p>
        </w:tc>
      </w:tr>
      <w:tr w:rsidR="00521B1D" w:rsidRPr="00FD09F0" w14:paraId="64D0D7A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88E43EE" w14:textId="77777777" w:rsidR="00521B1D" w:rsidRPr="00FD09F0" w:rsidRDefault="00521B1D" w:rsidP="004C51DA">
            <w:pPr>
              <w:pStyle w:val="TAL"/>
            </w:pPr>
            <w:proofErr w:type="spellStart"/>
            <w:r w:rsidRPr="00FD09F0">
              <w:t>Retrieve_Indication</w:t>
            </w:r>
            <w:proofErr w:type="spellEnd"/>
          </w:p>
        </w:tc>
      </w:tr>
      <w:tr w:rsidR="00521B1D" w:rsidRPr="00FD09F0" w14:paraId="33B150B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AED10FB" w14:textId="77777777" w:rsidR="00521B1D" w:rsidRPr="00FD09F0" w:rsidRDefault="00521B1D" w:rsidP="004C51DA">
            <w:pPr>
              <w:pStyle w:val="TAL"/>
            </w:pPr>
            <w:proofErr w:type="spellStart"/>
            <w:r w:rsidRPr="00FD09F0">
              <w:t>Retrieve_User</w:t>
            </w:r>
            <w:proofErr w:type="spellEnd"/>
          </w:p>
        </w:tc>
      </w:tr>
    </w:tbl>
    <w:p w14:paraId="3471522B" w14:textId="77777777" w:rsidR="00521B1D" w:rsidRPr="00FD09F0" w:rsidRDefault="00521B1D" w:rsidP="00521B1D">
      <w:pPr>
        <w:rPr>
          <w:noProof/>
        </w:rPr>
      </w:pPr>
    </w:p>
    <w:p w14:paraId="7A6A1A7A" w14:textId="77777777" w:rsidR="00521B1D" w:rsidRPr="00FD09F0" w:rsidRDefault="00521B1D" w:rsidP="00521B1D">
      <w:pPr>
        <w:pStyle w:val="Heading3"/>
      </w:pPr>
      <w:bookmarkStart w:id="1202" w:name="_Toc99629770"/>
      <w:bookmarkStart w:id="1203" w:name="_Toc99629030"/>
      <w:r w:rsidRPr="00FD09F0">
        <w:lastRenderedPageBreak/>
        <w:t>21.4.14</w:t>
      </w:r>
      <w:r w:rsidRPr="00FD09F0">
        <w:tab/>
        <w:t>PTC Media Modification</w:t>
      </w:r>
      <w:bookmarkEnd w:id="1202"/>
      <w:bookmarkEnd w:id="1203"/>
    </w:p>
    <w:p w14:paraId="5386B8E0" w14:textId="77777777" w:rsidR="00521B1D" w:rsidRPr="00FD09F0" w:rsidRDefault="00521B1D" w:rsidP="00521B1D">
      <w:pPr>
        <w:keepNext/>
      </w:pPr>
      <w:r w:rsidRPr="00FD09F0">
        <w:t>During the PTC Session, a PTC Client may modify the voice frame packetization or voice codec mode by Out-of-band signalling using SDP payload within SIP messages. The Media Modification event is generated when a re-negotiation of the media parameters occurs during a PTC Session involving the target MS.</w:t>
      </w:r>
    </w:p>
    <w:p w14:paraId="726F3B45" w14:textId="77777777" w:rsidR="00521B1D" w:rsidRPr="00FD09F0" w:rsidRDefault="00521B1D" w:rsidP="00521B1D">
      <w:pPr>
        <w:pStyle w:val="TH"/>
      </w:pPr>
      <w:r w:rsidRPr="00FD09F0">
        <w:t>Table 21.4.14: PTC Media Modification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60"/>
      </w:tblGrid>
      <w:tr w:rsidR="00521B1D" w:rsidRPr="00FD09F0" w14:paraId="63B115A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041B45D" w14:textId="77777777" w:rsidR="00521B1D" w:rsidRPr="00FD09F0" w:rsidRDefault="00521B1D" w:rsidP="004C51DA">
            <w:pPr>
              <w:pStyle w:val="TAL"/>
            </w:pPr>
            <w:r w:rsidRPr="00FD09F0">
              <w:t>Observed SIP URI</w:t>
            </w:r>
          </w:p>
        </w:tc>
      </w:tr>
      <w:tr w:rsidR="00521B1D" w:rsidRPr="00FD09F0" w14:paraId="3CFC227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B984E2F" w14:textId="77777777" w:rsidR="00521B1D" w:rsidRPr="00FD09F0" w:rsidRDefault="00521B1D" w:rsidP="004C51DA">
            <w:pPr>
              <w:pStyle w:val="TAL"/>
            </w:pPr>
            <w:r w:rsidRPr="00FD09F0">
              <w:t xml:space="preserve">Observed TEL URI </w:t>
            </w:r>
          </w:p>
        </w:tc>
      </w:tr>
      <w:tr w:rsidR="00521B1D" w:rsidRPr="00FD09F0" w14:paraId="0848B83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FC3DED7" w14:textId="77777777" w:rsidR="00521B1D" w:rsidRPr="00FD09F0" w:rsidRDefault="00521B1D" w:rsidP="004C51DA">
            <w:pPr>
              <w:pStyle w:val="TAL"/>
            </w:pPr>
            <w:r w:rsidRPr="00FD09F0">
              <w:t>Observed IMEI</w:t>
            </w:r>
          </w:p>
        </w:tc>
      </w:tr>
      <w:tr w:rsidR="00521B1D" w:rsidRPr="00FD09F0" w14:paraId="37624B7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8D11011" w14:textId="77777777" w:rsidR="00521B1D" w:rsidRPr="00FD09F0" w:rsidRDefault="00521B1D" w:rsidP="004C51DA">
            <w:pPr>
              <w:pStyle w:val="TAL"/>
            </w:pPr>
            <w:r w:rsidRPr="00FD09F0">
              <w:t>MCPTT ID</w:t>
            </w:r>
          </w:p>
        </w:tc>
      </w:tr>
      <w:tr w:rsidR="00521B1D" w:rsidRPr="00FD09F0" w14:paraId="677836B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0F52423" w14:textId="77777777" w:rsidR="00521B1D" w:rsidRPr="00FD09F0" w:rsidRDefault="00521B1D" w:rsidP="004C51DA">
            <w:pPr>
              <w:pStyle w:val="TAL"/>
            </w:pPr>
            <w:r w:rsidRPr="00FD09F0">
              <w:t>Event type</w:t>
            </w:r>
          </w:p>
        </w:tc>
      </w:tr>
      <w:tr w:rsidR="00521B1D" w:rsidRPr="00FD09F0" w14:paraId="656E9F7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9D903AC" w14:textId="77777777" w:rsidR="00521B1D" w:rsidRPr="00FD09F0" w:rsidRDefault="00521B1D" w:rsidP="004C51DA">
            <w:pPr>
              <w:pStyle w:val="TAL"/>
            </w:pPr>
            <w:r w:rsidRPr="00FD09F0">
              <w:t>Event Time</w:t>
            </w:r>
          </w:p>
        </w:tc>
      </w:tr>
      <w:tr w:rsidR="00521B1D" w:rsidRPr="00FD09F0" w14:paraId="21903AD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FE9A5F3" w14:textId="77777777" w:rsidR="00521B1D" w:rsidRPr="00FD09F0" w:rsidRDefault="00521B1D" w:rsidP="004C51DA">
            <w:pPr>
              <w:pStyle w:val="TAL"/>
            </w:pPr>
            <w:r w:rsidRPr="00FD09F0">
              <w:t>Event Date</w:t>
            </w:r>
          </w:p>
        </w:tc>
      </w:tr>
      <w:tr w:rsidR="00521B1D" w:rsidRPr="00FD09F0" w14:paraId="1B8ED71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52D07BE" w14:textId="77777777" w:rsidR="00521B1D" w:rsidRPr="00FD09F0" w:rsidRDefault="00521B1D" w:rsidP="004C51DA">
            <w:pPr>
              <w:pStyle w:val="TAL"/>
            </w:pPr>
            <w:r w:rsidRPr="00FD09F0">
              <w:t>Network Element Identifier</w:t>
            </w:r>
          </w:p>
        </w:tc>
      </w:tr>
      <w:tr w:rsidR="00521B1D" w:rsidRPr="00FD09F0" w14:paraId="06EEAE3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1DF8498" w14:textId="77777777" w:rsidR="00521B1D" w:rsidRPr="00FD09F0" w:rsidRDefault="00521B1D" w:rsidP="004C51DA">
            <w:pPr>
              <w:pStyle w:val="TAL"/>
            </w:pPr>
            <w:proofErr w:type="spellStart"/>
            <w:r w:rsidRPr="00FD09F0">
              <w:t>PTCCorrelationID</w:t>
            </w:r>
            <w:proofErr w:type="spellEnd"/>
          </w:p>
        </w:tc>
      </w:tr>
      <w:tr w:rsidR="00521B1D" w:rsidRPr="00FD09F0" w14:paraId="28CFA3E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D9F06AC" w14:textId="77777777" w:rsidR="00521B1D" w:rsidRPr="00FD09F0" w:rsidRDefault="00521B1D" w:rsidP="004C51DA">
            <w:pPr>
              <w:pStyle w:val="TAL"/>
            </w:pPr>
            <w:proofErr w:type="spellStart"/>
            <w:r w:rsidRPr="00FD09F0">
              <w:t>PTCSessionInfo</w:t>
            </w:r>
            <w:proofErr w:type="spellEnd"/>
          </w:p>
        </w:tc>
      </w:tr>
      <w:tr w:rsidR="00521B1D" w:rsidRPr="00FD09F0" w14:paraId="0B8FB4E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0D02106" w14:textId="77777777" w:rsidR="00521B1D" w:rsidRPr="00FD09F0" w:rsidRDefault="00521B1D" w:rsidP="004C51DA">
            <w:pPr>
              <w:pStyle w:val="TAL"/>
            </w:pPr>
            <w:proofErr w:type="spellStart"/>
            <w:r w:rsidRPr="00FD09F0">
              <w:t>TargetIdentity</w:t>
            </w:r>
            <w:proofErr w:type="spellEnd"/>
          </w:p>
        </w:tc>
      </w:tr>
      <w:tr w:rsidR="00521B1D" w:rsidRPr="00FD09F0" w14:paraId="2242FA9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31CC875" w14:textId="77777777" w:rsidR="00521B1D" w:rsidRPr="00FD09F0" w:rsidRDefault="00521B1D" w:rsidP="004C51DA">
            <w:pPr>
              <w:pStyle w:val="TAL"/>
            </w:pPr>
            <w:proofErr w:type="spellStart"/>
            <w:r w:rsidRPr="00FD09F0">
              <w:t>BearerCapability</w:t>
            </w:r>
            <w:proofErr w:type="spellEnd"/>
          </w:p>
        </w:tc>
      </w:tr>
    </w:tbl>
    <w:p w14:paraId="7E94FECC" w14:textId="77777777" w:rsidR="00521B1D" w:rsidRPr="00FD09F0" w:rsidRDefault="00521B1D" w:rsidP="00521B1D">
      <w:pPr>
        <w:rPr>
          <w:noProof/>
        </w:rPr>
      </w:pPr>
    </w:p>
    <w:p w14:paraId="34FFC6EE" w14:textId="77777777" w:rsidR="00521B1D" w:rsidRPr="00FD09F0" w:rsidRDefault="00521B1D" w:rsidP="00521B1D">
      <w:pPr>
        <w:pStyle w:val="Heading3"/>
      </w:pPr>
      <w:bookmarkStart w:id="1204" w:name="_Toc99629771"/>
      <w:bookmarkStart w:id="1205" w:name="_Toc99629031"/>
      <w:r w:rsidRPr="00FD09F0">
        <w:t>21.4.15</w:t>
      </w:r>
      <w:r w:rsidRPr="00FD09F0">
        <w:tab/>
        <w:t>PTC Group Advertisement</w:t>
      </w:r>
      <w:bookmarkEnd w:id="1204"/>
      <w:bookmarkEnd w:id="1205"/>
    </w:p>
    <w:p w14:paraId="537F64D0" w14:textId="77777777" w:rsidR="00521B1D" w:rsidRPr="00FD09F0" w:rsidRDefault="00521B1D" w:rsidP="00521B1D">
      <w:pPr>
        <w:keepNext/>
      </w:pPr>
      <w:r w:rsidRPr="00FD09F0">
        <w:t>This event is generated when a PTC Intercept Target sends Group Advertisement information to a single PTC user, a list of PTC users or to all members of the Group using the Group Identity.</w:t>
      </w:r>
    </w:p>
    <w:p w14:paraId="594B5CEC" w14:textId="77777777" w:rsidR="00521B1D" w:rsidRPr="00FD09F0" w:rsidRDefault="00521B1D" w:rsidP="00521B1D">
      <w:pPr>
        <w:pStyle w:val="TH"/>
      </w:pPr>
      <w:r w:rsidRPr="00FD09F0">
        <w:t>Table 21.4.15: PTC Group Advertisement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60"/>
      </w:tblGrid>
      <w:tr w:rsidR="00521B1D" w:rsidRPr="00FD09F0" w14:paraId="08C53A9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B38B003" w14:textId="77777777" w:rsidR="00521B1D" w:rsidRPr="00FD09F0" w:rsidRDefault="00521B1D" w:rsidP="004C51DA">
            <w:pPr>
              <w:pStyle w:val="TAL"/>
            </w:pPr>
            <w:r w:rsidRPr="00FD09F0">
              <w:t>Observed SIP URI</w:t>
            </w:r>
          </w:p>
        </w:tc>
      </w:tr>
      <w:tr w:rsidR="00521B1D" w:rsidRPr="00FD09F0" w14:paraId="17B8472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1662C25" w14:textId="77777777" w:rsidR="00521B1D" w:rsidRPr="00FD09F0" w:rsidRDefault="00521B1D" w:rsidP="004C51DA">
            <w:pPr>
              <w:pStyle w:val="TAL"/>
            </w:pPr>
            <w:r w:rsidRPr="00FD09F0">
              <w:t xml:space="preserve">Observed TEL URI </w:t>
            </w:r>
          </w:p>
        </w:tc>
      </w:tr>
      <w:tr w:rsidR="00521B1D" w:rsidRPr="00FD09F0" w14:paraId="3C24BA9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38DA5F7" w14:textId="77777777" w:rsidR="00521B1D" w:rsidRPr="00FD09F0" w:rsidRDefault="00521B1D" w:rsidP="004C51DA">
            <w:pPr>
              <w:pStyle w:val="TAL"/>
            </w:pPr>
            <w:r w:rsidRPr="00FD09F0">
              <w:t>Observed IMEI</w:t>
            </w:r>
          </w:p>
        </w:tc>
      </w:tr>
      <w:tr w:rsidR="00521B1D" w:rsidRPr="00FD09F0" w14:paraId="30BA16B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8160B3D" w14:textId="77777777" w:rsidR="00521B1D" w:rsidRPr="00FD09F0" w:rsidRDefault="00521B1D" w:rsidP="004C51DA">
            <w:pPr>
              <w:pStyle w:val="TAL"/>
            </w:pPr>
            <w:r w:rsidRPr="00FD09F0">
              <w:t>MCPTT ID</w:t>
            </w:r>
          </w:p>
        </w:tc>
      </w:tr>
      <w:tr w:rsidR="00521B1D" w:rsidRPr="00FD09F0" w14:paraId="6AFD125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E05AE50" w14:textId="77777777" w:rsidR="00521B1D" w:rsidRPr="00FD09F0" w:rsidRDefault="00521B1D" w:rsidP="004C51DA">
            <w:pPr>
              <w:pStyle w:val="TAL"/>
            </w:pPr>
            <w:r w:rsidRPr="00FD09F0">
              <w:t>Event type</w:t>
            </w:r>
          </w:p>
        </w:tc>
      </w:tr>
      <w:tr w:rsidR="00521B1D" w:rsidRPr="00FD09F0" w14:paraId="3E776B5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9B6A227" w14:textId="77777777" w:rsidR="00521B1D" w:rsidRPr="00FD09F0" w:rsidRDefault="00521B1D" w:rsidP="004C51DA">
            <w:pPr>
              <w:pStyle w:val="TAL"/>
            </w:pPr>
            <w:r w:rsidRPr="00FD09F0">
              <w:t>Event Time</w:t>
            </w:r>
          </w:p>
        </w:tc>
      </w:tr>
      <w:tr w:rsidR="00521B1D" w:rsidRPr="00FD09F0" w14:paraId="53A09C1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65DB2CA" w14:textId="77777777" w:rsidR="00521B1D" w:rsidRPr="00FD09F0" w:rsidRDefault="00521B1D" w:rsidP="004C51DA">
            <w:pPr>
              <w:pStyle w:val="TAL"/>
            </w:pPr>
            <w:r w:rsidRPr="00FD09F0">
              <w:t>Event Date</w:t>
            </w:r>
          </w:p>
        </w:tc>
      </w:tr>
      <w:tr w:rsidR="00521B1D" w:rsidRPr="00FD09F0" w14:paraId="20939D7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391EF3B" w14:textId="77777777" w:rsidR="00521B1D" w:rsidRPr="00FD09F0" w:rsidRDefault="00521B1D" w:rsidP="004C51DA">
            <w:pPr>
              <w:pStyle w:val="TAL"/>
            </w:pPr>
            <w:r w:rsidRPr="00FD09F0">
              <w:t>Network Element Identifier</w:t>
            </w:r>
          </w:p>
        </w:tc>
      </w:tr>
      <w:tr w:rsidR="00521B1D" w:rsidRPr="00FD09F0" w14:paraId="1CF4111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A0C17A6" w14:textId="77777777" w:rsidR="00521B1D" w:rsidRPr="00FD09F0" w:rsidRDefault="00521B1D" w:rsidP="004C51DA">
            <w:pPr>
              <w:pStyle w:val="TAL"/>
            </w:pPr>
            <w:proofErr w:type="spellStart"/>
            <w:r w:rsidRPr="00FD09F0">
              <w:t>TargetIdentity</w:t>
            </w:r>
            <w:proofErr w:type="spellEnd"/>
          </w:p>
        </w:tc>
      </w:tr>
      <w:tr w:rsidR="00521B1D" w:rsidRPr="00FD09F0" w14:paraId="01D621D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A40C518" w14:textId="77777777" w:rsidR="00521B1D" w:rsidRPr="00FD09F0" w:rsidRDefault="00521B1D" w:rsidP="004C51DA">
            <w:pPr>
              <w:pStyle w:val="TAL"/>
            </w:pPr>
            <w:proofErr w:type="spellStart"/>
            <w:r w:rsidRPr="00FD09F0">
              <w:t>Group_Identity</w:t>
            </w:r>
            <w:proofErr w:type="spellEnd"/>
          </w:p>
        </w:tc>
      </w:tr>
      <w:tr w:rsidR="00521B1D" w:rsidRPr="00FD09F0" w14:paraId="414E06F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EDCA260" w14:textId="77777777" w:rsidR="00521B1D" w:rsidRPr="00FD09F0" w:rsidRDefault="00521B1D" w:rsidP="004C51DA">
            <w:pPr>
              <w:pStyle w:val="TAL"/>
            </w:pPr>
            <w:proofErr w:type="spellStart"/>
            <w:r w:rsidRPr="00FD09F0">
              <w:t>Group_Ad_Sender</w:t>
            </w:r>
            <w:proofErr w:type="spellEnd"/>
          </w:p>
        </w:tc>
      </w:tr>
      <w:tr w:rsidR="00521B1D" w:rsidRPr="00FD09F0" w14:paraId="562218D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96EAE50" w14:textId="77777777" w:rsidR="00521B1D" w:rsidRPr="00FD09F0" w:rsidRDefault="00521B1D" w:rsidP="004C51DA">
            <w:pPr>
              <w:pStyle w:val="TAL"/>
            </w:pPr>
            <w:proofErr w:type="spellStart"/>
            <w:r w:rsidRPr="00FD09F0">
              <w:t>Group_Ad_Receiver</w:t>
            </w:r>
            <w:proofErr w:type="spellEnd"/>
          </w:p>
        </w:tc>
      </w:tr>
      <w:tr w:rsidR="00521B1D" w:rsidRPr="00FD09F0" w14:paraId="3B2BFDD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51ED706" w14:textId="77777777" w:rsidR="00521B1D" w:rsidRPr="00FD09F0" w:rsidRDefault="00521B1D" w:rsidP="004C51DA">
            <w:pPr>
              <w:pStyle w:val="TAL"/>
            </w:pPr>
            <w:proofErr w:type="spellStart"/>
            <w:r w:rsidRPr="00FD09F0">
              <w:t>PTCHost</w:t>
            </w:r>
            <w:proofErr w:type="spellEnd"/>
          </w:p>
        </w:tc>
      </w:tr>
      <w:tr w:rsidR="00521B1D" w:rsidRPr="00FD09F0" w14:paraId="7B978BF4"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1B6C45B" w14:textId="77777777" w:rsidR="00521B1D" w:rsidRPr="00FD09F0" w:rsidRDefault="00521B1D" w:rsidP="004C51DA">
            <w:pPr>
              <w:pStyle w:val="TAL"/>
            </w:pPr>
            <w:proofErr w:type="spellStart"/>
            <w:r w:rsidRPr="00FD09F0">
              <w:t>Group_Characteristics</w:t>
            </w:r>
            <w:proofErr w:type="spellEnd"/>
          </w:p>
        </w:tc>
      </w:tr>
    </w:tbl>
    <w:p w14:paraId="7FE118FB" w14:textId="77777777" w:rsidR="00521B1D" w:rsidRPr="00FD09F0" w:rsidRDefault="00521B1D" w:rsidP="00521B1D">
      <w:pPr>
        <w:rPr>
          <w:noProof/>
        </w:rPr>
      </w:pPr>
    </w:p>
    <w:p w14:paraId="7988536F" w14:textId="77777777" w:rsidR="00521B1D" w:rsidRPr="00FD09F0" w:rsidRDefault="00521B1D" w:rsidP="00521B1D">
      <w:pPr>
        <w:pStyle w:val="Heading3"/>
      </w:pPr>
      <w:bookmarkStart w:id="1206" w:name="_Toc99629772"/>
      <w:bookmarkStart w:id="1207" w:name="_Toc99629032"/>
      <w:r w:rsidRPr="00FD09F0">
        <w:t>21.4.16</w:t>
      </w:r>
      <w:r w:rsidRPr="00FD09F0">
        <w:tab/>
        <w:t>PTC Floor Control</w:t>
      </w:r>
      <w:bookmarkEnd w:id="1206"/>
      <w:bookmarkEnd w:id="1207"/>
    </w:p>
    <w:p w14:paraId="7DF5CC12" w14:textId="77777777" w:rsidR="00521B1D" w:rsidRPr="00FD09F0" w:rsidRDefault="00521B1D" w:rsidP="00521B1D">
      <w:pPr>
        <w:keepNext/>
      </w:pPr>
      <w:r w:rsidRPr="00FD09F0">
        <w:t xml:space="preserve">Floor Control arbitrates requests from the PTC Clients for the right to send media (i.e. the right to speak).  Note, the term "Floor Control" is used to mean the same as term "Talk Burst Control". When the PTC target is participating in a PTC Session, a Floor Control event is generated when the target requests to speak (e.g., presses the PTT mechanism) or the target is given permission to speak in response to a request (e.g. the network responds positively to the PTC </w:t>
      </w:r>
      <w:r w:rsidRPr="00FD09F0">
        <w:lastRenderedPageBreak/>
        <w:t>Subscriber's request) or is refused the request to speak and when the target is finished speaking (e.g. the PTC Intercept target releases the PTT mechanism).</w:t>
      </w:r>
    </w:p>
    <w:p w14:paraId="59A2CD64" w14:textId="77777777" w:rsidR="00521B1D" w:rsidRPr="00FD09F0" w:rsidRDefault="00521B1D" w:rsidP="00521B1D">
      <w:pPr>
        <w:pStyle w:val="TH"/>
      </w:pPr>
      <w:r w:rsidRPr="00FD09F0">
        <w:t>Table 21.4.16: PTC Floor Control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60"/>
      </w:tblGrid>
      <w:tr w:rsidR="00521B1D" w:rsidRPr="00FD09F0" w14:paraId="1E1C93E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5AE6319" w14:textId="77777777" w:rsidR="00521B1D" w:rsidRPr="00FD09F0" w:rsidRDefault="00521B1D" w:rsidP="004C51DA">
            <w:pPr>
              <w:pStyle w:val="TAL"/>
            </w:pPr>
            <w:r w:rsidRPr="00FD09F0">
              <w:t>Observed SIP URI</w:t>
            </w:r>
          </w:p>
        </w:tc>
      </w:tr>
      <w:tr w:rsidR="00521B1D" w:rsidRPr="00FD09F0" w14:paraId="622AB56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9627B8D" w14:textId="77777777" w:rsidR="00521B1D" w:rsidRPr="00FD09F0" w:rsidRDefault="00521B1D" w:rsidP="004C51DA">
            <w:pPr>
              <w:pStyle w:val="TAL"/>
            </w:pPr>
            <w:r w:rsidRPr="00FD09F0">
              <w:t xml:space="preserve">Observed TEL URI </w:t>
            </w:r>
          </w:p>
        </w:tc>
      </w:tr>
      <w:tr w:rsidR="00521B1D" w:rsidRPr="00FD09F0" w14:paraId="265A58E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B7D05F5" w14:textId="77777777" w:rsidR="00521B1D" w:rsidRPr="00FD09F0" w:rsidRDefault="00521B1D" w:rsidP="004C51DA">
            <w:pPr>
              <w:pStyle w:val="TAL"/>
            </w:pPr>
            <w:r w:rsidRPr="00FD09F0">
              <w:t>Observed IMEI</w:t>
            </w:r>
          </w:p>
        </w:tc>
      </w:tr>
      <w:tr w:rsidR="00521B1D" w:rsidRPr="00FD09F0" w14:paraId="22749E7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3125C87" w14:textId="77777777" w:rsidR="00521B1D" w:rsidRPr="00FD09F0" w:rsidRDefault="00521B1D" w:rsidP="004C51DA">
            <w:pPr>
              <w:pStyle w:val="TAL"/>
            </w:pPr>
            <w:r w:rsidRPr="00FD09F0">
              <w:t>MCPTT ID</w:t>
            </w:r>
          </w:p>
        </w:tc>
      </w:tr>
      <w:tr w:rsidR="00521B1D" w:rsidRPr="00FD09F0" w14:paraId="1FBDBAE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EF09CD6" w14:textId="77777777" w:rsidR="00521B1D" w:rsidRPr="00FD09F0" w:rsidRDefault="00521B1D" w:rsidP="004C51DA">
            <w:pPr>
              <w:pStyle w:val="TAL"/>
            </w:pPr>
            <w:r w:rsidRPr="00FD09F0">
              <w:t>Event type</w:t>
            </w:r>
          </w:p>
        </w:tc>
      </w:tr>
      <w:tr w:rsidR="00521B1D" w:rsidRPr="00FD09F0" w14:paraId="1F57241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CB6E40A" w14:textId="77777777" w:rsidR="00521B1D" w:rsidRPr="00FD09F0" w:rsidRDefault="00521B1D" w:rsidP="004C51DA">
            <w:pPr>
              <w:pStyle w:val="TAL"/>
            </w:pPr>
            <w:r w:rsidRPr="00FD09F0">
              <w:t>Event Time</w:t>
            </w:r>
          </w:p>
        </w:tc>
      </w:tr>
      <w:tr w:rsidR="00521B1D" w:rsidRPr="00FD09F0" w14:paraId="3FBEE18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D10FCCB" w14:textId="77777777" w:rsidR="00521B1D" w:rsidRPr="00FD09F0" w:rsidRDefault="00521B1D" w:rsidP="004C51DA">
            <w:pPr>
              <w:pStyle w:val="TAL"/>
            </w:pPr>
            <w:r w:rsidRPr="00FD09F0">
              <w:t>Event Date</w:t>
            </w:r>
          </w:p>
        </w:tc>
      </w:tr>
      <w:tr w:rsidR="00521B1D" w:rsidRPr="00FD09F0" w14:paraId="50E2F45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8DF7D9F" w14:textId="77777777" w:rsidR="00521B1D" w:rsidRPr="00FD09F0" w:rsidRDefault="00521B1D" w:rsidP="004C51DA">
            <w:pPr>
              <w:pStyle w:val="TAL"/>
            </w:pPr>
            <w:r w:rsidRPr="00FD09F0">
              <w:t>Network Element Identifier</w:t>
            </w:r>
          </w:p>
        </w:tc>
      </w:tr>
      <w:tr w:rsidR="00521B1D" w:rsidRPr="00FD09F0" w14:paraId="0303F5C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DC53EB8" w14:textId="77777777" w:rsidR="00521B1D" w:rsidRPr="00FD09F0" w:rsidRDefault="00521B1D" w:rsidP="004C51DA">
            <w:pPr>
              <w:pStyle w:val="TAL"/>
            </w:pPr>
            <w:proofErr w:type="spellStart"/>
            <w:r w:rsidRPr="00FD09F0">
              <w:t>TargetIdentity</w:t>
            </w:r>
            <w:proofErr w:type="spellEnd"/>
          </w:p>
        </w:tc>
      </w:tr>
      <w:tr w:rsidR="00521B1D" w:rsidRPr="00FD09F0" w14:paraId="42F140C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9F7CFF2" w14:textId="77777777" w:rsidR="00521B1D" w:rsidRPr="00FD09F0" w:rsidRDefault="00521B1D" w:rsidP="004C51DA">
            <w:pPr>
              <w:pStyle w:val="TAL"/>
            </w:pPr>
            <w:proofErr w:type="spellStart"/>
            <w:r w:rsidRPr="00FD09F0">
              <w:t>PTCCorrelationID</w:t>
            </w:r>
            <w:proofErr w:type="spellEnd"/>
          </w:p>
        </w:tc>
      </w:tr>
      <w:tr w:rsidR="00521B1D" w:rsidRPr="00FD09F0" w14:paraId="55C6CEF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C4FA056" w14:textId="77777777" w:rsidR="00521B1D" w:rsidRPr="00FD09F0" w:rsidRDefault="00521B1D" w:rsidP="004C51DA">
            <w:pPr>
              <w:pStyle w:val="TAL"/>
            </w:pPr>
            <w:proofErr w:type="spellStart"/>
            <w:r w:rsidRPr="00FD09F0">
              <w:t>PTCSessionInfo</w:t>
            </w:r>
            <w:proofErr w:type="spellEnd"/>
          </w:p>
        </w:tc>
      </w:tr>
      <w:tr w:rsidR="00521B1D" w:rsidRPr="00FD09F0" w14:paraId="515236F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6FFD89D" w14:textId="77777777" w:rsidR="00521B1D" w:rsidRPr="00FD09F0" w:rsidRDefault="00521B1D" w:rsidP="004C51DA">
            <w:pPr>
              <w:pStyle w:val="TAL"/>
            </w:pPr>
            <w:proofErr w:type="spellStart"/>
            <w:r w:rsidRPr="00FD09F0">
              <w:t>FloorActivity</w:t>
            </w:r>
            <w:proofErr w:type="spellEnd"/>
          </w:p>
          <w:p w14:paraId="6025DFEA" w14:textId="77777777" w:rsidR="00521B1D" w:rsidRPr="00FD09F0" w:rsidRDefault="00521B1D" w:rsidP="004C51DA">
            <w:pPr>
              <w:pStyle w:val="TAL"/>
            </w:pPr>
            <w:r w:rsidRPr="00FD09F0">
              <w:t>Choice of:</w:t>
            </w:r>
          </w:p>
          <w:p w14:paraId="280C0EE4" w14:textId="77777777" w:rsidR="00521B1D" w:rsidRPr="00FD09F0" w:rsidRDefault="00521B1D" w:rsidP="004C51DA">
            <w:pPr>
              <w:pStyle w:val="TAL"/>
            </w:pPr>
            <w:proofErr w:type="spellStart"/>
            <w:r w:rsidRPr="00FD09F0">
              <w:t>TBCP_Request</w:t>
            </w:r>
            <w:proofErr w:type="spellEnd"/>
          </w:p>
          <w:p w14:paraId="71A41678" w14:textId="77777777" w:rsidR="00521B1D" w:rsidRPr="00FD09F0" w:rsidRDefault="00521B1D" w:rsidP="004C51DA">
            <w:pPr>
              <w:pStyle w:val="TAL"/>
            </w:pPr>
            <w:proofErr w:type="spellStart"/>
            <w:r w:rsidRPr="00FD09F0">
              <w:t>TBCP_Granted</w:t>
            </w:r>
            <w:proofErr w:type="spellEnd"/>
          </w:p>
          <w:p w14:paraId="3EFEEB09" w14:textId="77777777" w:rsidR="00521B1D" w:rsidRPr="00FD09F0" w:rsidRDefault="00521B1D" w:rsidP="004C51DA">
            <w:pPr>
              <w:pStyle w:val="TAL"/>
            </w:pPr>
            <w:proofErr w:type="spellStart"/>
            <w:r w:rsidRPr="00FD09F0">
              <w:t>TBCP_Deny</w:t>
            </w:r>
            <w:proofErr w:type="spellEnd"/>
          </w:p>
          <w:p w14:paraId="548B9268" w14:textId="77777777" w:rsidR="00521B1D" w:rsidRPr="00FD09F0" w:rsidRDefault="00521B1D" w:rsidP="004C51DA">
            <w:pPr>
              <w:pStyle w:val="TAL"/>
            </w:pPr>
            <w:proofErr w:type="spellStart"/>
            <w:r w:rsidRPr="00FD09F0">
              <w:t>TBCP_Queued</w:t>
            </w:r>
            <w:proofErr w:type="spellEnd"/>
          </w:p>
          <w:p w14:paraId="097C8D54" w14:textId="77777777" w:rsidR="00521B1D" w:rsidRPr="00FD09F0" w:rsidRDefault="00521B1D" w:rsidP="004C51DA">
            <w:pPr>
              <w:pStyle w:val="TAL"/>
            </w:pPr>
            <w:proofErr w:type="spellStart"/>
            <w:r w:rsidRPr="00FD09F0">
              <w:t>TBCP_Release</w:t>
            </w:r>
            <w:proofErr w:type="spellEnd"/>
          </w:p>
          <w:p w14:paraId="0A46986D" w14:textId="77777777" w:rsidR="00521B1D" w:rsidRPr="00FD09F0" w:rsidRDefault="00521B1D" w:rsidP="004C51DA">
            <w:pPr>
              <w:pStyle w:val="TAL"/>
            </w:pPr>
            <w:proofErr w:type="spellStart"/>
            <w:r w:rsidRPr="00FD09F0">
              <w:t>TBCP_Revoke</w:t>
            </w:r>
            <w:proofErr w:type="spellEnd"/>
          </w:p>
        </w:tc>
      </w:tr>
      <w:tr w:rsidR="00521B1D" w:rsidRPr="00FD09F0" w14:paraId="2E7FD48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A133908" w14:textId="77777777" w:rsidR="00521B1D" w:rsidRPr="00FD09F0" w:rsidRDefault="00521B1D" w:rsidP="004C51DA">
            <w:pPr>
              <w:pStyle w:val="TAL"/>
            </w:pPr>
            <w:proofErr w:type="spellStart"/>
            <w:r w:rsidRPr="00FD09F0">
              <w:t>FloorSpeakerIdentity</w:t>
            </w:r>
            <w:proofErr w:type="spellEnd"/>
          </w:p>
        </w:tc>
      </w:tr>
      <w:tr w:rsidR="00521B1D" w:rsidRPr="00FD09F0" w14:paraId="11B88166"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90A0D98" w14:textId="77777777" w:rsidR="00521B1D" w:rsidRPr="00FD09F0" w:rsidRDefault="00521B1D" w:rsidP="004C51DA">
            <w:pPr>
              <w:pStyle w:val="TAL"/>
            </w:pPr>
            <w:proofErr w:type="spellStart"/>
            <w:r w:rsidRPr="00FD09F0">
              <w:t>Queued_FloorControl</w:t>
            </w:r>
            <w:proofErr w:type="spellEnd"/>
          </w:p>
        </w:tc>
      </w:tr>
      <w:tr w:rsidR="00521B1D" w:rsidRPr="00FD09F0" w14:paraId="7CA87E3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E48DF39" w14:textId="77777777" w:rsidR="00521B1D" w:rsidRPr="00FD09F0" w:rsidRDefault="00521B1D" w:rsidP="004C51DA">
            <w:pPr>
              <w:pStyle w:val="TAL"/>
            </w:pPr>
            <w:proofErr w:type="spellStart"/>
            <w:r w:rsidRPr="00FD09F0">
              <w:t>Queued_Position_Status</w:t>
            </w:r>
            <w:proofErr w:type="spellEnd"/>
          </w:p>
        </w:tc>
      </w:tr>
      <w:tr w:rsidR="00521B1D" w:rsidRPr="00FD09F0" w14:paraId="0D514A7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700307E" w14:textId="77777777" w:rsidR="00521B1D" w:rsidRPr="00FD09F0" w:rsidRDefault="00521B1D" w:rsidP="004C51DA">
            <w:pPr>
              <w:pStyle w:val="TAL"/>
            </w:pPr>
            <w:proofErr w:type="spellStart"/>
            <w:r w:rsidRPr="00FD09F0">
              <w:rPr>
                <w:rFonts w:eastAsia="MS Mincho"/>
              </w:rPr>
              <w:t>Max_TB_Time</w:t>
            </w:r>
            <w:proofErr w:type="spellEnd"/>
          </w:p>
        </w:tc>
      </w:tr>
      <w:tr w:rsidR="00521B1D" w:rsidRPr="00FD09F0" w14:paraId="4C381F19"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2A3426E" w14:textId="77777777" w:rsidR="00521B1D" w:rsidRPr="00FD09F0" w:rsidRDefault="00521B1D" w:rsidP="004C51DA">
            <w:pPr>
              <w:pStyle w:val="TAL"/>
              <w:rPr>
                <w:rFonts w:eastAsia="MS Mincho"/>
              </w:rPr>
            </w:pPr>
            <w:proofErr w:type="spellStart"/>
            <w:r w:rsidRPr="00FD09F0">
              <w:t>Talk_burst_priority</w:t>
            </w:r>
            <w:proofErr w:type="spellEnd"/>
          </w:p>
        </w:tc>
      </w:tr>
      <w:tr w:rsidR="00521B1D" w:rsidRPr="00FD09F0" w14:paraId="4D1FC7E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00DD136" w14:textId="77777777" w:rsidR="00521B1D" w:rsidRPr="00FD09F0" w:rsidRDefault="00521B1D" w:rsidP="004C51DA">
            <w:pPr>
              <w:pStyle w:val="TAL"/>
            </w:pPr>
            <w:proofErr w:type="spellStart"/>
            <w:r w:rsidRPr="00FD09F0">
              <w:t>Talk_burst_reason_code</w:t>
            </w:r>
            <w:proofErr w:type="spellEnd"/>
          </w:p>
        </w:tc>
      </w:tr>
    </w:tbl>
    <w:p w14:paraId="5744C71A" w14:textId="77777777" w:rsidR="00521B1D" w:rsidRPr="00FD09F0" w:rsidRDefault="00521B1D" w:rsidP="00521B1D">
      <w:pPr>
        <w:rPr>
          <w:noProof/>
        </w:rPr>
      </w:pPr>
    </w:p>
    <w:p w14:paraId="049716A7" w14:textId="77777777" w:rsidR="00521B1D" w:rsidRPr="00FD09F0" w:rsidRDefault="00521B1D" w:rsidP="00521B1D">
      <w:pPr>
        <w:pStyle w:val="Heading3"/>
      </w:pPr>
      <w:bookmarkStart w:id="1208" w:name="_Toc99629773"/>
      <w:bookmarkStart w:id="1209" w:name="_Toc99629033"/>
      <w:r w:rsidRPr="00FD09F0">
        <w:t>21.4.17</w:t>
      </w:r>
      <w:r w:rsidRPr="00FD09F0">
        <w:tab/>
        <w:t>PTC Target Presence</w:t>
      </w:r>
      <w:bookmarkEnd w:id="1208"/>
      <w:bookmarkEnd w:id="1209"/>
    </w:p>
    <w:p w14:paraId="334CAEDB" w14:textId="77777777" w:rsidR="00521B1D" w:rsidRPr="00FD09F0" w:rsidRDefault="00521B1D" w:rsidP="00521B1D">
      <w:pPr>
        <w:keepNext/>
      </w:pPr>
      <w:r w:rsidRPr="00FD09F0">
        <w:t>If the Presence functionality is supported by the PTC Server and the PTC Server assumes the role of a Presence Source, this event is generated when the PTC Server</w:t>
      </w:r>
      <w:r w:rsidRPr="00FD09F0" w:rsidDel="00B15EEB">
        <w:t xml:space="preserve"> </w:t>
      </w:r>
      <w:r w:rsidRPr="00FD09F0">
        <w:t>publishes network presence information to the Presence server on behalf of PTC target.</w:t>
      </w:r>
    </w:p>
    <w:p w14:paraId="1FDCC527" w14:textId="77777777" w:rsidR="00521B1D" w:rsidRPr="00FD09F0" w:rsidRDefault="00521B1D" w:rsidP="00521B1D">
      <w:pPr>
        <w:pStyle w:val="TH"/>
      </w:pPr>
      <w:r w:rsidRPr="00FD09F0">
        <w:t>Table 21.4.17: PTC Target Presence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60"/>
      </w:tblGrid>
      <w:tr w:rsidR="00521B1D" w:rsidRPr="00FD09F0" w14:paraId="3011E32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384287B" w14:textId="77777777" w:rsidR="00521B1D" w:rsidRPr="00FD09F0" w:rsidRDefault="00521B1D" w:rsidP="004C51DA">
            <w:pPr>
              <w:pStyle w:val="TAL"/>
            </w:pPr>
            <w:r w:rsidRPr="00FD09F0">
              <w:t>Observed SIP URI</w:t>
            </w:r>
          </w:p>
        </w:tc>
      </w:tr>
      <w:tr w:rsidR="00521B1D" w:rsidRPr="00FD09F0" w14:paraId="2F3B32D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9453626" w14:textId="77777777" w:rsidR="00521B1D" w:rsidRPr="00FD09F0" w:rsidRDefault="00521B1D" w:rsidP="004C51DA">
            <w:pPr>
              <w:pStyle w:val="TAL"/>
            </w:pPr>
            <w:r w:rsidRPr="00FD09F0">
              <w:t xml:space="preserve">Observed TEL URI </w:t>
            </w:r>
          </w:p>
        </w:tc>
      </w:tr>
      <w:tr w:rsidR="00521B1D" w:rsidRPr="00FD09F0" w14:paraId="5FF6F0F9"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D1B00B6" w14:textId="77777777" w:rsidR="00521B1D" w:rsidRPr="00FD09F0" w:rsidRDefault="00521B1D" w:rsidP="004C51DA">
            <w:pPr>
              <w:pStyle w:val="TAL"/>
            </w:pPr>
            <w:r w:rsidRPr="00FD09F0">
              <w:t>Observed IMEI</w:t>
            </w:r>
          </w:p>
        </w:tc>
      </w:tr>
      <w:tr w:rsidR="00521B1D" w:rsidRPr="00FD09F0" w14:paraId="2BCA2BC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F877CC4" w14:textId="77777777" w:rsidR="00521B1D" w:rsidRPr="00FD09F0" w:rsidRDefault="00521B1D" w:rsidP="004C51DA">
            <w:pPr>
              <w:pStyle w:val="TAL"/>
            </w:pPr>
            <w:r w:rsidRPr="00FD09F0">
              <w:t>MCPTT ID</w:t>
            </w:r>
          </w:p>
        </w:tc>
      </w:tr>
      <w:tr w:rsidR="00521B1D" w:rsidRPr="00FD09F0" w14:paraId="1C217C5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5FED441" w14:textId="77777777" w:rsidR="00521B1D" w:rsidRPr="00FD09F0" w:rsidRDefault="00521B1D" w:rsidP="004C51DA">
            <w:pPr>
              <w:pStyle w:val="TAL"/>
            </w:pPr>
            <w:r w:rsidRPr="00FD09F0">
              <w:t>Event type</w:t>
            </w:r>
          </w:p>
        </w:tc>
      </w:tr>
      <w:tr w:rsidR="00521B1D" w:rsidRPr="00FD09F0" w14:paraId="37629654"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BAC987B" w14:textId="77777777" w:rsidR="00521B1D" w:rsidRPr="00FD09F0" w:rsidRDefault="00521B1D" w:rsidP="004C51DA">
            <w:pPr>
              <w:pStyle w:val="TAL"/>
            </w:pPr>
            <w:r w:rsidRPr="00FD09F0">
              <w:t>Event Time</w:t>
            </w:r>
          </w:p>
        </w:tc>
      </w:tr>
      <w:tr w:rsidR="00521B1D" w:rsidRPr="00FD09F0" w14:paraId="6712C244"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C2DE0B7" w14:textId="77777777" w:rsidR="00521B1D" w:rsidRPr="00FD09F0" w:rsidRDefault="00521B1D" w:rsidP="004C51DA">
            <w:pPr>
              <w:pStyle w:val="TAL"/>
            </w:pPr>
            <w:r w:rsidRPr="00FD09F0">
              <w:t>Event Date</w:t>
            </w:r>
          </w:p>
        </w:tc>
      </w:tr>
      <w:tr w:rsidR="00521B1D" w:rsidRPr="00FD09F0" w14:paraId="6609F679"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5B39939" w14:textId="77777777" w:rsidR="00521B1D" w:rsidRPr="00FD09F0" w:rsidRDefault="00521B1D" w:rsidP="004C51DA">
            <w:pPr>
              <w:pStyle w:val="TAL"/>
            </w:pPr>
            <w:r w:rsidRPr="00FD09F0">
              <w:t>Network Element Identifier</w:t>
            </w:r>
          </w:p>
        </w:tc>
      </w:tr>
      <w:tr w:rsidR="00521B1D" w:rsidRPr="00FD09F0" w14:paraId="1312E24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74166D6" w14:textId="77777777" w:rsidR="00521B1D" w:rsidRPr="00FD09F0" w:rsidRDefault="00521B1D" w:rsidP="004C51DA">
            <w:pPr>
              <w:pStyle w:val="TAL"/>
            </w:pPr>
            <w:proofErr w:type="spellStart"/>
            <w:r w:rsidRPr="00FD09F0">
              <w:t>TargetIdentity</w:t>
            </w:r>
            <w:proofErr w:type="spellEnd"/>
          </w:p>
        </w:tc>
      </w:tr>
      <w:tr w:rsidR="00521B1D" w:rsidRPr="00FD09F0" w14:paraId="799DDFD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67FA305" w14:textId="77777777" w:rsidR="00521B1D" w:rsidRPr="00FD09F0" w:rsidRDefault="00521B1D" w:rsidP="004C51DA">
            <w:pPr>
              <w:pStyle w:val="TAL"/>
            </w:pPr>
            <w:proofErr w:type="spellStart"/>
            <w:r w:rsidRPr="00FD09F0">
              <w:t>TargetPresenceStatus</w:t>
            </w:r>
            <w:proofErr w:type="spellEnd"/>
          </w:p>
        </w:tc>
      </w:tr>
    </w:tbl>
    <w:p w14:paraId="38A21473" w14:textId="77777777" w:rsidR="00521B1D" w:rsidRPr="00FD09F0" w:rsidRDefault="00521B1D" w:rsidP="00521B1D">
      <w:pPr>
        <w:rPr>
          <w:noProof/>
        </w:rPr>
      </w:pPr>
    </w:p>
    <w:p w14:paraId="3CF760A9" w14:textId="77777777" w:rsidR="00521B1D" w:rsidRPr="00FD09F0" w:rsidRDefault="00521B1D" w:rsidP="00521B1D">
      <w:pPr>
        <w:pStyle w:val="Heading3"/>
      </w:pPr>
      <w:bookmarkStart w:id="1210" w:name="_Toc99629774"/>
      <w:bookmarkStart w:id="1211" w:name="_Toc99629034"/>
      <w:r w:rsidRPr="00FD09F0">
        <w:lastRenderedPageBreak/>
        <w:t>21.4.18</w:t>
      </w:r>
      <w:r w:rsidRPr="00FD09F0">
        <w:tab/>
        <w:t>PTC Associate Presence</w:t>
      </w:r>
      <w:bookmarkEnd w:id="1210"/>
      <w:bookmarkEnd w:id="1211"/>
    </w:p>
    <w:p w14:paraId="794407E9" w14:textId="77777777" w:rsidR="00521B1D" w:rsidRPr="00FD09F0" w:rsidRDefault="00521B1D" w:rsidP="00521B1D">
      <w:pPr>
        <w:keepNext/>
      </w:pPr>
      <w:r w:rsidRPr="00FD09F0">
        <w:t>This event is generated when the PTC Server receives presence status notifications from the Presence Servers after having subscribed to the PTC presence status of other PTC Clients (i.e. Associates of the PTC Intercept target).</w:t>
      </w:r>
    </w:p>
    <w:p w14:paraId="41F071A7" w14:textId="77777777" w:rsidR="00521B1D" w:rsidRPr="00FD09F0" w:rsidRDefault="00521B1D" w:rsidP="00521B1D">
      <w:pPr>
        <w:pStyle w:val="TH"/>
      </w:pPr>
      <w:r w:rsidRPr="00FD09F0">
        <w:t>Table 21.4.18: PTC Associate Presence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60"/>
      </w:tblGrid>
      <w:tr w:rsidR="00521B1D" w:rsidRPr="00FD09F0" w14:paraId="2D24FF3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044DED2" w14:textId="77777777" w:rsidR="00521B1D" w:rsidRPr="00FD09F0" w:rsidRDefault="00521B1D" w:rsidP="004C51DA">
            <w:pPr>
              <w:pStyle w:val="TAL"/>
            </w:pPr>
            <w:r w:rsidRPr="00FD09F0">
              <w:t>Observed SIP URI</w:t>
            </w:r>
          </w:p>
        </w:tc>
      </w:tr>
      <w:tr w:rsidR="00521B1D" w:rsidRPr="00FD09F0" w14:paraId="44CC0766"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F60EF5F" w14:textId="77777777" w:rsidR="00521B1D" w:rsidRPr="00FD09F0" w:rsidRDefault="00521B1D" w:rsidP="004C51DA">
            <w:pPr>
              <w:pStyle w:val="TAL"/>
            </w:pPr>
            <w:r w:rsidRPr="00FD09F0">
              <w:t xml:space="preserve">Observed TEL URI </w:t>
            </w:r>
          </w:p>
        </w:tc>
      </w:tr>
      <w:tr w:rsidR="00521B1D" w:rsidRPr="00FD09F0" w14:paraId="7DA814B1"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2449F81" w14:textId="77777777" w:rsidR="00521B1D" w:rsidRPr="00FD09F0" w:rsidRDefault="00521B1D" w:rsidP="004C51DA">
            <w:pPr>
              <w:pStyle w:val="TAL"/>
            </w:pPr>
            <w:r w:rsidRPr="00FD09F0">
              <w:t>Observed IMEI</w:t>
            </w:r>
          </w:p>
        </w:tc>
      </w:tr>
      <w:tr w:rsidR="00521B1D" w:rsidRPr="00FD09F0" w14:paraId="7FE2623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42EBBAB" w14:textId="77777777" w:rsidR="00521B1D" w:rsidRPr="00FD09F0" w:rsidRDefault="00521B1D" w:rsidP="004C51DA">
            <w:pPr>
              <w:pStyle w:val="TAL"/>
            </w:pPr>
            <w:r w:rsidRPr="00FD09F0">
              <w:t>MCPTT ID</w:t>
            </w:r>
          </w:p>
        </w:tc>
      </w:tr>
      <w:tr w:rsidR="00521B1D" w:rsidRPr="00FD09F0" w14:paraId="3EDF59D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ADEC2AE" w14:textId="77777777" w:rsidR="00521B1D" w:rsidRPr="00FD09F0" w:rsidRDefault="00521B1D" w:rsidP="004C51DA">
            <w:pPr>
              <w:pStyle w:val="TAL"/>
            </w:pPr>
            <w:r w:rsidRPr="00FD09F0">
              <w:t>Event type</w:t>
            </w:r>
          </w:p>
        </w:tc>
      </w:tr>
      <w:tr w:rsidR="00521B1D" w:rsidRPr="00FD09F0" w14:paraId="759B425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9874629" w14:textId="77777777" w:rsidR="00521B1D" w:rsidRPr="00FD09F0" w:rsidRDefault="00521B1D" w:rsidP="004C51DA">
            <w:pPr>
              <w:pStyle w:val="TAL"/>
            </w:pPr>
            <w:r w:rsidRPr="00FD09F0">
              <w:t>Event Time</w:t>
            </w:r>
          </w:p>
        </w:tc>
      </w:tr>
      <w:tr w:rsidR="00521B1D" w:rsidRPr="00FD09F0" w14:paraId="68B99A5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04C432A" w14:textId="77777777" w:rsidR="00521B1D" w:rsidRPr="00FD09F0" w:rsidRDefault="00521B1D" w:rsidP="004C51DA">
            <w:pPr>
              <w:pStyle w:val="TAL"/>
            </w:pPr>
            <w:r w:rsidRPr="00FD09F0">
              <w:t>Event Date</w:t>
            </w:r>
          </w:p>
        </w:tc>
      </w:tr>
      <w:tr w:rsidR="00521B1D" w:rsidRPr="00FD09F0" w14:paraId="1ADB8D5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363E882" w14:textId="77777777" w:rsidR="00521B1D" w:rsidRPr="00FD09F0" w:rsidRDefault="00521B1D" w:rsidP="004C51DA">
            <w:pPr>
              <w:pStyle w:val="TAL"/>
            </w:pPr>
            <w:r w:rsidRPr="00FD09F0">
              <w:t>Network Element Identifier</w:t>
            </w:r>
          </w:p>
        </w:tc>
      </w:tr>
      <w:tr w:rsidR="00521B1D" w:rsidRPr="00FD09F0" w14:paraId="1E248F2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3C9C201" w14:textId="77777777" w:rsidR="00521B1D" w:rsidRPr="00FD09F0" w:rsidRDefault="00521B1D" w:rsidP="004C51DA">
            <w:pPr>
              <w:pStyle w:val="TAL"/>
            </w:pPr>
            <w:proofErr w:type="spellStart"/>
            <w:r w:rsidRPr="00FD09F0">
              <w:t>TargetIdentity</w:t>
            </w:r>
            <w:proofErr w:type="spellEnd"/>
          </w:p>
        </w:tc>
      </w:tr>
      <w:tr w:rsidR="00521B1D" w:rsidRPr="00FD09F0" w14:paraId="3C8394F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B95CA6C" w14:textId="77777777" w:rsidR="00521B1D" w:rsidRPr="00FD09F0" w:rsidRDefault="00521B1D" w:rsidP="004C51DA">
            <w:pPr>
              <w:pStyle w:val="TAL"/>
            </w:pPr>
            <w:proofErr w:type="spellStart"/>
            <w:r w:rsidRPr="00FD09F0">
              <w:t>AssociatePresenceStatus</w:t>
            </w:r>
            <w:proofErr w:type="spellEnd"/>
            <w:r w:rsidRPr="00FD09F0">
              <w:t>:</w:t>
            </w:r>
            <w:r w:rsidRPr="00FD09F0">
              <w:tab/>
            </w:r>
          </w:p>
        </w:tc>
      </w:tr>
    </w:tbl>
    <w:p w14:paraId="1EF6616F" w14:textId="77777777" w:rsidR="00521B1D" w:rsidRPr="00FD09F0" w:rsidRDefault="00521B1D" w:rsidP="00521B1D">
      <w:pPr>
        <w:rPr>
          <w:noProof/>
        </w:rPr>
      </w:pPr>
    </w:p>
    <w:p w14:paraId="6D049E69" w14:textId="77777777" w:rsidR="00521B1D" w:rsidRPr="00FD09F0" w:rsidRDefault="00521B1D" w:rsidP="00521B1D">
      <w:pPr>
        <w:pStyle w:val="Heading3"/>
      </w:pPr>
      <w:bookmarkStart w:id="1212" w:name="_Toc99629775"/>
      <w:bookmarkStart w:id="1213" w:name="_Toc99629035"/>
      <w:r w:rsidRPr="00FD09F0">
        <w:t>21.4.19</w:t>
      </w:r>
      <w:r w:rsidRPr="00FD09F0">
        <w:tab/>
        <w:t>PTC List Management Events</w:t>
      </w:r>
      <w:bookmarkEnd w:id="1212"/>
      <w:bookmarkEnd w:id="1213"/>
    </w:p>
    <w:p w14:paraId="653E2019" w14:textId="77777777" w:rsidR="00521B1D" w:rsidRPr="00FD09F0" w:rsidRDefault="00521B1D" w:rsidP="00521B1D">
      <w:pPr>
        <w:keepNext/>
      </w:pPr>
      <w:r w:rsidRPr="00FD09F0">
        <w:t>This event is generated when the target PTC Client attempts to change their own contact list or their own</w:t>
      </w:r>
      <w:r w:rsidRPr="00FD09F0" w:rsidDel="008C6849">
        <w:t xml:space="preserve"> </w:t>
      </w:r>
      <w:r w:rsidRPr="00FD09F0">
        <w:t>PTC Group list(s). This event is also generated when the network notifies the Intercept target's PTC Client of changes made to their PTC-specific documents stored in the network (i.e. contact lists or PTC Group lists).</w:t>
      </w:r>
    </w:p>
    <w:p w14:paraId="1B6245F6" w14:textId="77777777" w:rsidR="00521B1D" w:rsidRPr="00FD09F0" w:rsidRDefault="00521B1D" w:rsidP="00521B1D">
      <w:pPr>
        <w:pStyle w:val="TH"/>
      </w:pPr>
      <w:r w:rsidRPr="00FD09F0">
        <w:t>Table 21.4.19: PTC List Management Events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60"/>
      </w:tblGrid>
      <w:tr w:rsidR="00521B1D" w:rsidRPr="00FD09F0" w14:paraId="61E9732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422B0E8" w14:textId="77777777" w:rsidR="00521B1D" w:rsidRPr="00FD09F0" w:rsidRDefault="00521B1D" w:rsidP="004C51DA">
            <w:pPr>
              <w:pStyle w:val="TAL"/>
            </w:pPr>
            <w:r w:rsidRPr="00FD09F0">
              <w:t xml:space="preserve">Observed TEL URI </w:t>
            </w:r>
          </w:p>
        </w:tc>
      </w:tr>
      <w:tr w:rsidR="00521B1D" w:rsidRPr="00FD09F0" w14:paraId="353E1D9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3F33B7D" w14:textId="77777777" w:rsidR="00521B1D" w:rsidRPr="00FD09F0" w:rsidRDefault="00521B1D" w:rsidP="004C51DA">
            <w:pPr>
              <w:pStyle w:val="TAL"/>
            </w:pPr>
            <w:r w:rsidRPr="00FD09F0">
              <w:t>Observed IMEI</w:t>
            </w:r>
          </w:p>
        </w:tc>
      </w:tr>
      <w:tr w:rsidR="00521B1D" w:rsidRPr="00FD09F0" w14:paraId="7160F22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B017136" w14:textId="77777777" w:rsidR="00521B1D" w:rsidRPr="00FD09F0" w:rsidRDefault="00521B1D" w:rsidP="004C51DA">
            <w:pPr>
              <w:pStyle w:val="TAL"/>
            </w:pPr>
            <w:r w:rsidRPr="00FD09F0">
              <w:t>MCPTT ID</w:t>
            </w:r>
          </w:p>
        </w:tc>
      </w:tr>
      <w:tr w:rsidR="00521B1D" w:rsidRPr="00FD09F0" w14:paraId="7407E1D1"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F373563" w14:textId="77777777" w:rsidR="00521B1D" w:rsidRPr="00FD09F0" w:rsidRDefault="00521B1D" w:rsidP="004C51DA">
            <w:pPr>
              <w:pStyle w:val="TAL"/>
            </w:pPr>
            <w:r w:rsidRPr="00FD09F0">
              <w:t>Event type</w:t>
            </w:r>
          </w:p>
        </w:tc>
      </w:tr>
      <w:tr w:rsidR="00521B1D" w:rsidRPr="00FD09F0" w14:paraId="5587FAA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D6EFA5F" w14:textId="77777777" w:rsidR="00521B1D" w:rsidRPr="00FD09F0" w:rsidRDefault="00521B1D" w:rsidP="004C51DA">
            <w:pPr>
              <w:pStyle w:val="TAL"/>
            </w:pPr>
            <w:r w:rsidRPr="00FD09F0">
              <w:t>Event Time</w:t>
            </w:r>
          </w:p>
        </w:tc>
      </w:tr>
      <w:tr w:rsidR="00521B1D" w:rsidRPr="00FD09F0" w14:paraId="0C5A3AB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CA6F6E3" w14:textId="77777777" w:rsidR="00521B1D" w:rsidRPr="00FD09F0" w:rsidRDefault="00521B1D" w:rsidP="004C51DA">
            <w:pPr>
              <w:pStyle w:val="TAL"/>
            </w:pPr>
            <w:r w:rsidRPr="00FD09F0">
              <w:t>Event Date</w:t>
            </w:r>
          </w:p>
        </w:tc>
      </w:tr>
      <w:tr w:rsidR="00521B1D" w:rsidRPr="00FD09F0" w14:paraId="1F9ECC6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C8BF0B8" w14:textId="77777777" w:rsidR="00521B1D" w:rsidRPr="00FD09F0" w:rsidRDefault="00521B1D" w:rsidP="004C51DA">
            <w:pPr>
              <w:pStyle w:val="TAL"/>
            </w:pPr>
            <w:r w:rsidRPr="00FD09F0">
              <w:t>Network Element Identifier</w:t>
            </w:r>
          </w:p>
        </w:tc>
      </w:tr>
      <w:tr w:rsidR="00521B1D" w:rsidRPr="00FD09F0" w14:paraId="79D141A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A14C4DE" w14:textId="77777777" w:rsidR="00521B1D" w:rsidRPr="00FD09F0" w:rsidRDefault="00521B1D" w:rsidP="004C51DA">
            <w:pPr>
              <w:pStyle w:val="TAL"/>
            </w:pPr>
            <w:r w:rsidRPr="00FD09F0">
              <w:t xml:space="preserve">SIP message header offer </w:t>
            </w:r>
          </w:p>
        </w:tc>
      </w:tr>
      <w:tr w:rsidR="00521B1D" w:rsidRPr="00FD09F0" w14:paraId="157488B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BCF942E" w14:textId="77777777" w:rsidR="00521B1D" w:rsidRPr="00FD09F0" w:rsidRDefault="00521B1D" w:rsidP="004C51DA">
            <w:pPr>
              <w:pStyle w:val="TAL"/>
            </w:pPr>
            <w:r w:rsidRPr="00FD09F0">
              <w:t xml:space="preserve">SIP message header answer </w:t>
            </w:r>
          </w:p>
        </w:tc>
      </w:tr>
      <w:tr w:rsidR="00521B1D" w:rsidRPr="00FD09F0" w14:paraId="2D74F17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2ACE25E" w14:textId="77777777" w:rsidR="00521B1D" w:rsidRPr="00FD09F0" w:rsidRDefault="00521B1D" w:rsidP="004C51DA">
            <w:pPr>
              <w:pStyle w:val="TAL"/>
            </w:pPr>
            <w:r w:rsidRPr="00FD09F0">
              <w:t>SDP offer</w:t>
            </w:r>
          </w:p>
        </w:tc>
      </w:tr>
      <w:tr w:rsidR="00521B1D" w:rsidRPr="00FD09F0" w14:paraId="77EAEB4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A610ADE" w14:textId="77777777" w:rsidR="00521B1D" w:rsidRPr="00FD09F0" w:rsidRDefault="00521B1D" w:rsidP="004C51DA">
            <w:pPr>
              <w:pStyle w:val="TAL"/>
            </w:pPr>
            <w:r w:rsidRPr="00FD09F0">
              <w:t>SDP answer</w:t>
            </w:r>
          </w:p>
        </w:tc>
      </w:tr>
      <w:tr w:rsidR="00521B1D" w:rsidRPr="00FD09F0" w14:paraId="5298E76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A50A364" w14:textId="77777777" w:rsidR="00521B1D" w:rsidRPr="00FD09F0" w:rsidRDefault="00521B1D" w:rsidP="004C51DA">
            <w:pPr>
              <w:pStyle w:val="TAL"/>
            </w:pPr>
            <w:proofErr w:type="spellStart"/>
            <w:r w:rsidRPr="00FD09F0">
              <w:t>TargetIdentity</w:t>
            </w:r>
            <w:proofErr w:type="spellEnd"/>
          </w:p>
        </w:tc>
      </w:tr>
      <w:tr w:rsidR="00521B1D" w:rsidRPr="00FD09F0" w14:paraId="5576EA5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EF23D79" w14:textId="77777777" w:rsidR="00521B1D" w:rsidRPr="00FD09F0" w:rsidRDefault="00521B1D" w:rsidP="004C51DA">
            <w:pPr>
              <w:pStyle w:val="TAL"/>
            </w:pPr>
            <w:proofErr w:type="spellStart"/>
            <w:r w:rsidRPr="00FD09F0">
              <w:t>ListManagementType</w:t>
            </w:r>
            <w:proofErr w:type="spellEnd"/>
          </w:p>
          <w:p w14:paraId="3E2D29BE" w14:textId="77777777" w:rsidR="00521B1D" w:rsidRPr="00FD09F0" w:rsidRDefault="00521B1D" w:rsidP="004C51DA">
            <w:pPr>
              <w:pStyle w:val="TAL"/>
            </w:pPr>
            <w:r w:rsidRPr="00FD09F0">
              <w:t>Choice of:</w:t>
            </w:r>
          </w:p>
          <w:p w14:paraId="65A72F3E" w14:textId="77777777" w:rsidR="00521B1D" w:rsidRPr="00FD09F0" w:rsidRDefault="00521B1D" w:rsidP="004C51DA">
            <w:pPr>
              <w:pStyle w:val="TAL"/>
            </w:pPr>
            <w:proofErr w:type="spellStart"/>
            <w:r w:rsidRPr="00FD09F0">
              <w:t>ContactListManagementAttempt</w:t>
            </w:r>
            <w:proofErr w:type="spellEnd"/>
          </w:p>
          <w:p w14:paraId="59CC59D4" w14:textId="77777777" w:rsidR="00521B1D" w:rsidRPr="00FD09F0" w:rsidRDefault="00521B1D" w:rsidP="004C51DA">
            <w:pPr>
              <w:pStyle w:val="TAL"/>
            </w:pPr>
            <w:proofErr w:type="spellStart"/>
            <w:r w:rsidRPr="00FD09F0">
              <w:t>GroupListManagementAttempt</w:t>
            </w:r>
            <w:proofErr w:type="spellEnd"/>
          </w:p>
          <w:p w14:paraId="0F9F00F8" w14:textId="77777777" w:rsidR="00521B1D" w:rsidRPr="00FD09F0" w:rsidRDefault="00521B1D" w:rsidP="004C51DA">
            <w:pPr>
              <w:pStyle w:val="TAL"/>
            </w:pPr>
            <w:proofErr w:type="spellStart"/>
            <w:r w:rsidRPr="00FD09F0">
              <w:t>ContactListManagementResult</w:t>
            </w:r>
            <w:proofErr w:type="spellEnd"/>
          </w:p>
          <w:p w14:paraId="61F4F399" w14:textId="77777777" w:rsidR="00521B1D" w:rsidRPr="00FD09F0" w:rsidRDefault="00521B1D" w:rsidP="004C51DA">
            <w:pPr>
              <w:pStyle w:val="TAL"/>
            </w:pPr>
            <w:proofErr w:type="spellStart"/>
            <w:r w:rsidRPr="00FD09F0">
              <w:t>GroupListManagementResult</w:t>
            </w:r>
            <w:proofErr w:type="spellEnd"/>
          </w:p>
          <w:p w14:paraId="0D3215B1" w14:textId="77777777" w:rsidR="00521B1D" w:rsidRPr="00FD09F0" w:rsidRDefault="00521B1D" w:rsidP="004C51DA">
            <w:pPr>
              <w:pStyle w:val="TAL"/>
            </w:pPr>
            <w:r w:rsidRPr="00FD09F0">
              <w:t>Request unsuccessful</w:t>
            </w:r>
          </w:p>
        </w:tc>
      </w:tr>
      <w:tr w:rsidR="00521B1D" w:rsidRPr="00FD09F0" w14:paraId="4698CD4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E09BB11" w14:textId="77777777" w:rsidR="00521B1D" w:rsidRPr="00FD09F0" w:rsidRDefault="00521B1D" w:rsidP="004C51DA">
            <w:pPr>
              <w:pStyle w:val="TAL"/>
            </w:pPr>
            <w:proofErr w:type="spellStart"/>
            <w:r w:rsidRPr="00FD09F0">
              <w:t>ListManagmentAction</w:t>
            </w:r>
            <w:proofErr w:type="spellEnd"/>
          </w:p>
          <w:p w14:paraId="665A4760" w14:textId="77777777" w:rsidR="00521B1D" w:rsidRPr="00FD09F0" w:rsidRDefault="00521B1D" w:rsidP="004C51DA">
            <w:pPr>
              <w:pStyle w:val="TAL"/>
            </w:pPr>
            <w:r w:rsidRPr="00FD09F0">
              <w:t>Choice of:</w:t>
            </w:r>
          </w:p>
          <w:p w14:paraId="307123AA" w14:textId="77777777" w:rsidR="00521B1D" w:rsidRPr="00FD09F0" w:rsidRDefault="00521B1D" w:rsidP="004C51DA">
            <w:pPr>
              <w:pStyle w:val="TAL"/>
            </w:pPr>
            <w:r w:rsidRPr="00FD09F0">
              <w:t>Create</w:t>
            </w:r>
          </w:p>
          <w:p w14:paraId="7F71F8E9" w14:textId="77777777" w:rsidR="00521B1D" w:rsidRPr="00FD09F0" w:rsidRDefault="00521B1D" w:rsidP="004C51DA">
            <w:pPr>
              <w:pStyle w:val="TAL"/>
            </w:pPr>
            <w:r w:rsidRPr="00FD09F0">
              <w:t>Modify</w:t>
            </w:r>
          </w:p>
          <w:p w14:paraId="5266FFC6" w14:textId="77777777" w:rsidR="00521B1D" w:rsidRPr="00FD09F0" w:rsidRDefault="00521B1D" w:rsidP="004C51DA">
            <w:pPr>
              <w:pStyle w:val="TAL"/>
            </w:pPr>
            <w:r w:rsidRPr="00FD09F0">
              <w:t>Retrieve</w:t>
            </w:r>
          </w:p>
          <w:p w14:paraId="546F35F5" w14:textId="77777777" w:rsidR="00521B1D" w:rsidRPr="00FD09F0" w:rsidRDefault="00521B1D" w:rsidP="004C51DA">
            <w:pPr>
              <w:pStyle w:val="TAL"/>
            </w:pPr>
            <w:r w:rsidRPr="00FD09F0">
              <w:t>Delete</w:t>
            </w:r>
          </w:p>
          <w:p w14:paraId="4975C87A" w14:textId="77777777" w:rsidR="00521B1D" w:rsidRPr="00FD09F0" w:rsidRDefault="00521B1D" w:rsidP="004C51DA">
            <w:pPr>
              <w:pStyle w:val="TAL"/>
            </w:pPr>
            <w:r w:rsidRPr="00FD09F0">
              <w:t>Notify</w:t>
            </w:r>
          </w:p>
        </w:tc>
      </w:tr>
      <w:tr w:rsidR="00521B1D" w:rsidRPr="00FD09F0" w14:paraId="4A2FEB79"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F091322" w14:textId="77777777" w:rsidR="00521B1D" w:rsidRPr="00FD09F0" w:rsidRDefault="00521B1D" w:rsidP="004C51DA">
            <w:pPr>
              <w:pStyle w:val="TAL"/>
            </w:pPr>
            <w:proofErr w:type="spellStart"/>
            <w:r w:rsidRPr="00FD09F0">
              <w:t>Contact_Identity</w:t>
            </w:r>
            <w:proofErr w:type="spellEnd"/>
          </w:p>
        </w:tc>
      </w:tr>
      <w:tr w:rsidR="00521B1D" w:rsidRPr="00FD09F0" w14:paraId="046E0E8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B695EFE" w14:textId="77777777" w:rsidR="00521B1D" w:rsidRPr="00FD09F0" w:rsidRDefault="00521B1D" w:rsidP="004C51DA">
            <w:pPr>
              <w:pStyle w:val="TAL"/>
            </w:pPr>
            <w:proofErr w:type="spellStart"/>
            <w:r w:rsidRPr="00FD09F0">
              <w:t>Group_Identity</w:t>
            </w:r>
            <w:proofErr w:type="spellEnd"/>
          </w:p>
        </w:tc>
      </w:tr>
      <w:tr w:rsidR="00521B1D" w:rsidRPr="00FD09F0" w14:paraId="1D00ECF1"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D309CED" w14:textId="77777777" w:rsidR="00521B1D" w:rsidRPr="00FD09F0" w:rsidRDefault="00521B1D" w:rsidP="004C51DA">
            <w:pPr>
              <w:pStyle w:val="TAL"/>
            </w:pPr>
            <w:proofErr w:type="spellStart"/>
            <w:r w:rsidRPr="00FD09F0">
              <w:t>PTCHost</w:t>
            </w:r>
            <w:proofErr w:type="spellEnd"/>
          </w:p>
        </w:tc>
      </w:tr>
      <w:tr w:rsidR="00521B1D" w:rsidRPr="00FD09F0" w14:paraId="459976A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78E9FE9" w14:textId="77777777" w:rsidR="00521B1D" w:rsidRPr="00FD09F0" w:rsidRDefault="00521B1D" w:rsidP="004C51DA">
            <w:pPr>
              <w:pStyle w:val="TAL"/>
            </w:pPr>
            <w:proofErr w:type="spellStart"/>
            <w:r w:rsidRPr="00FD09F0">
              <w:t>List_ManagementFailure</w:t>
            </w:r>
            <w:proofErr w:type="spellEnd"/>
          </w:p>
        </w:tc>
      </w:tr>
    </w:tbl>
    <w:p w14:paraId="2B68AED2" w14:textId="77777777" w:rsidR="00521B1D" w:rsidRPr="00FD09F0" w:rsidRDefault="00521B1D" w:rsidP="00521B1D">
      <w:pPr>
        <w:rPr>
          <w:noProof/>
        </w:rPr>
      </w:pPr>
    </w:p>
    <w:p w14:paraId="6A0767D5" w14:textId="77777777" w:rsidR="00521B1D" w:rsidRPr="00FD09F0" w:rsidRDefault="00521B1D" w:rsidP="00521B1D">
      <w:pPr>
        <w:pStyle w:val="Heading3"/>
      </w:pPr>
      <w:bookmarkStart w:id="1214" w:name="_Toc99629776"/>
      <w:bookmarkStart w:id="1215" w:name="_Toc99629036"/>
      <w:r w:rsidRPr="00FD09F0">
        <w:t>21.4.20</w:t>
      </w:r>
      <w:r w:rsidRPr="00FD09F0">
        <w:tab/>
        <w:t>PTC Access Policy event</w:t>
      </w:r>
      <w:bookmarkEnd w:id="1214"/>
      <w:bookmarkEnd w:id="1215"/>
    </w:p>
    <w:p w14:paraId="39274366" w14:textId="77777777" w:rsidR="00521B1D" w:rsidRPr="00FD09F0" w:rsidRDefault="00521B1D" w:rsidP="00521B1D">
      <w:pPr>
        <w:keepNext/>
      </w:pPr>
      <w:r w:rsidRPr="00FD09F0">
        <w:t xml:space="preserve">This event is generated when the PTC Intercept target attempts to change the access control lists (e.g. PTC user access policy and PTC Group authorization rules).  In addition this event is generated when the network responds to a </w:t>
      </w:r>
      <w:r w:rsidRPr="00FD09F0">
        <w:lastRenderedPageBreak/>
        <w:t>modification or query by the PTC Intercept target to the access control lists (e.g. PTC user access policy and PTC Group authorization rules).</w:t>
      </w:r>
    </w:p>
    <w:p w14:paraId="325184E9" w14:textId="77777777" w:rsidR="00521B1D" w:rsidRPr="00FD09F0" w:rsidRDefault="00521B1D" w:rsidP="00521B1D">
      <w:pPr>
        <w:pStyle w:val="TH"/>
      </w:pPr>
      <w:r w:rsidRPr="00FD09F0">
        <w:t>Table 21.4.20: PTC Access Policy 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560"/>
      </w:tblGrid>
      <w:tr w:rsidR="00521B1D" w:rsidRPr="00FD09F0" w14:paraId="3C15209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C64A4D9" w14:textId="77777777" w:rsidR="00521B1D" w:rsidRPr="00FD09F0" w:rsidRDefault="00521B1D" w:rsidP="004C51DA">
            <w:pPr>
              <w:pStyle w:val="TAL"/>
            </w:pPr>
            <w:r w:rsidRPr="00FD09F0">
              <w:t>Observed SIP URI</w:t>
            </w:r>
          </w:p>
        </w:tc>
      </w:tr>
      <w:tr w:rsidR="00521B1D" w:rsidRPr="00FD09F0" w14:paraId="725FA0E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19092E2" w14:textId="77777777" w:rsidR="00521B1D" w:rsidRPr="00FD09F0" w:rsidRDefault="00521B1D" w:rsidP="004C51DA">
            <w:pPr>
              <w:pStyle w:val="TAL"/>
            </w:pPr>
            <w:r w:rsidRPr="00FD09F0">
              <w:t xml:space="preserve">Observed TEL URI </w:t>
            </w:r>
          </w:p>
        </w:tc>
      </w:tr>
      <w:tr w:rsidR="00521B1D" w:rsidRPr="00FD09F0" w14:paraId="45B55664"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9AC6541" w14:textId="77777777" w:rsidR="00521B1D" w:rsidRPr="00FD09F0" w:rsidRDefault="00521B1D" w:rsidP="004C51DA">
            <w:pPr>
              <w:pStyle w:val="TAL"/>
            </w:pPr>
            <w:r w:rsidRPr="00FD09F0">
              <w:t>Observed IMEI</w:t>
            </w:r>
          </w:p>
        </w:tc>
      </w:tr>
      <w:tr w:rsidR="00521B1D" w:rsidRPr="00FD09F0" w14:paraId="595D039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8C003C2" w14:textId="77777777" w:rsidR="00521B1D" w:rsidRPr="00FD09F0" w:rsidRDefault="00521B1D" w:rsidP="004C51DA">
            <w:pPr>
              <w:pStyle w:val="TAL"/>
            </w:pPr>
            <w:r w:rsidRPr="00FD09F0">
              <w:t>MCPTT ID</w:t>
            </w:r>
          </w:p>
        </w:tc>
      </w:tr>
      <w:tr w:rsidR="00521B1D" w:rsidRPr="00FD09F0" w14:paraId="72D79C0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0608B94" w14:textId="77777777" w:rsidR="00521B1D" w:rsidRPr="00FD09F0" w:rsidRDefault="00521B1D" w:rsidP="004C51DA">
            <w:pPr>
              <w:pStyle w:val="TAL"/>
            </w:pPr>
            <w:r w:rsidRPr="00FD09F0">
              <w:t>Event type</w:t>
            </w:r>
          </w:p>
        </w:tc>
      </w:tr>
      <w:tr w:rsidR="00521B1D" w:rsidRPr="00FD09F0" w14:paraId="46BCF84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489D4FE" w14:textId="77777777" w:rsidR="00521B1D" w:rsidRPr="00FD09F0" w:rsidRDefault="00521B1D" w:rsidP="004C51DA">
            <w:pPr>
              <w:pStyle w:val="TAL"/>
            </w:pPr>
            <w:r w:rsidRPr="00FD09F0">
              <w:t>Event Time</w:t>
            </w:r>
          </w:p>
        </w:tc>
      </w:tr>
      <w:tr w:rsidR="00521B1D" w:rsidRPr="00FD09F0" w14:paraId="2A022BC6"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A8E8E9E" w14:textId="77777777" w:rsidR="00521B1D" w:rsidRPr="00FD09F0" w:rsidRDefault="00521B1D" w:rsidP="004C51DA">
            <w:pPr>
              <w:pStyle w:val="TAL"/>
            </w:pPr>
            <w:r w:rsidRPr="00FD09F0">
              <w:t>Event Date</w:t>
            </w:r>
          </w:p>
        </w:tc>
      </w:tr>
      <w:tr w:rsidR="00521B1D" w:rsidRPr="00FD09F0" w14:paraId="73F2C98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305625BE" w14:textId="77777777" w:rsidR="00521B1D" w:rsidRPr="00FD09F0" w:rsidRDefault="00521B1D" w:rsidP="004C51DA">
            <w:pPr>
              <w:pStyle w:val="TAL"/>
            </w:pPr>
            <w:r w:rsidRPr="00FD09F0">
              <w:t>Network Element Identifier</w:t>
            </w:r>
          </w:p>
        </w:tc>
      </w:tr>
      <w:tr w:rsidR="00521B1D" w:rsidRPr="00FD09F0" w14:paraId="49D4EE3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42B3D21" w14:textId="77777777" w:rsidR="00521B1D" w:rsidRPr="00FD09F0" w:rsidRDefault="00521B1D" w:rsidP="004C51DA">
            <w:pPr>
              <w:pStyle w:val="TAL"/>
            </w:pPr>
            <w:proofErr w:type="spellStart"/>
            <w:r w:rsidRPr="00FD09F0">
              <w:t>TargetIdentity</w:t>
            </w:r>
            <w:proofErr w:type="spellEnd"/>
          </w:p>
        </w:tc>
      </w:tr>
      <w:tr w:rsidR="00521B1D" w:rsidRPr="00FD09F0" w14:paraId="7802754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8C44612" w14:textId="77777777" w:rsidR="00521B1D" w:rsidRPr="00FD09F0" w:rsidRDefault="00521B1D" w:rsidP="004C51DA">
            <w:pPr>
              <w:pStyle w:val="TAL"/>
            </w:pPr>
            <w:proofErr w:type="spellStart"/>
            <w:r w:rsidRPr="00FD09F0">
              <w:t>Access_Policy_Type</w:t>
            </w:r>
            <w:proofErr w:type="spellEnd"/>
          </w:p>
          <w:p w14:paraId="6CC0E4F2" w14:textId="77777777" w:rsidR="00521B1D" w:rsidRPr="00FD09F0" w:rsidRDefault="00521B1D" w:rsidP="004C51DA">
            <w:pPr>
              <w:pStyle w:val="TAL"/>
            </w:pPr>
            <w:r w:rsidRPr="00FD09F0">
              <w:t>Choice of:</w:t>
            </w:r>
          </w:p>
          <w:p w14:paraId="3F1C11E6" w14:textId="77777777" w:rsidR="00521B1D" w:rsidRPr="00FD09F0" w:rsidRDefault="00521B1D" w:rsidP="004C51DA">
            <w:pPr>
              <w:pStyle w:val="TAL"/>
            </w:pPr>
            <w:proofErr w:type="spellStart"/>
            <w:r w:rsidRPr="00FD09F0">
              <w:t>PTCUserAccessPolicyAttempt</w:t>
            </w:r>
            <w:proofErr w:type="spellEnd"/>
          </w:p>
          <w:p w14:paraId="32E7734E" w14:textId="77777777" w:rsidR="00521B1D" w:rsidRPr="00FD09F0" w:rsidRDefault="00521B1D" w:rsidP="004C51DA">
            <w:pPr>
              <w:pStyle w:val="TAL"/>
            </w:pPr>
            <w:proofErr w:type="spellStart"/>
            <w:r w:rsidRPr="00FD09F0">
              <w:t>GroupAuthorizationRulesAttempt</w:t>
            </w:r>
            <w:proofErr w:type="spellEnd"/>
          </w:p>
          <w:p w14:paraId="743F4D80" w14:textId="77777777" w:rsidR="00521B1D" w:rsidRPr="00FD09F0" w:rsidRDefault="00521B1D" w:rsidP="004C51DA">
            <w:pPr>
              <w:pStyle w:val="TAL"/>
            </w:pPr>
            <w:proofErr w:type="spellStart"/>
            <w:r w:rsidRPr="00FD09F0">
              <w:t>PTCUserAccessPolicyQuery</w:t>
            </w:r>
            <w:proofErr w:type="spellEnd"/>
          </w:p>
          <w:p w14:paraId="3B8D235B" w14:textId="77777777" w:rsidR="00521B1D" w:rsidRPr="00FD09F0" w:rsidRDefault="00521B1D" w:rsidP="004C51DA">
            <w:pPr>
              <w:pStyle w:val="TAL"/>
            </w:pPr>
            <w:proofErr w:type="spellStart"/>
            <w:r w:rsidRPr="00FD09F0">
              <w:t>GroupAuthorizationRulesQuery</w:t>
            </w:r>
            <w:proofErr w:type="spellEnd"/>
          </w:p>
          <w:p w14:paraId="30923DA4" w14:textId="77777777" w:rsidR="00521B1D" w:rsidRPr="00FD09F0" w:rsidRDefault="00521B1D" w:rsidP="004C51DA">
            <w:pPr>
              <w:pStyle w:val="TAL"/>
            </w:pPr>
            <w:proofErr w:type="spellStart"/>
            <w:r w:rsidRPr="00FD09F0">
              <w:t>PTCUserAccessPolicyResult</w:t>
            </w:r>
            <w:proofErr w:type="spellEnd"/>
          </w:p>
          <w:p w14:paraId="75537F69" w14:textId="77777777" w:rsidR="00521B1D" w:rsidRPr="00FD09F0" w:rsidRDefault="00521B1D" w:rsidP="004C51DA">
            <w:pPr>
              <w:pStyle w:val="TAL"/>
            </w:pPr>
            <w:proofErr w:type="spellStart"/>
            <w:r w:rsidRPr="00FD09F0">
              <w:t>GroupAuthorizationRulesResult</w:t>
            </w:r>
            <w:proofErr w:type="spellEnd"/>
          </w:p>
          <w:p w14:paraId="1F4BE040" w14:textId="77777777" w:rsidR="00521B1D" w:rsidRPr="00FD09F0" w:rsidRDefault="00521B1D" w:rsidP="004C51DA">
            <w:pPr>
              <w:pStyle w:val="TAL"/>
            </w:pPr>
            <w:r w:rsidRPr="00FD09F0">
              <w:t>Request unsuccessful</w:t>
            </w:r>
          </w:p>
          <w:p w14:paraId="3CE6A987" w14:textId="77777777" w:rsidR="00521B1D" w:rsidRPr="00FD09F0" w:rsidRDefault="00521B1D" w:rsidP="004C51DA">
            <w:pPr>
              <w:pStyle w:val="TAL"/>
            </w:pPr>
          </w:p>
        </w:tc>
      </w:tr>
      <w:tr w:rsidR="00521B1D" w:rsidRPr="00FD09F0" w14:paraId="7E6AF98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15B4CAA" w14:textId="77777777" w:rsidR="00521B1D" w:rsidRPr="00FD09F0" w:rsidRDefault="00521B1D" w:rsidP="004C51DA">
            <w:pPr>
              <w:pStyle w:val="TAL"/>
            </w:pPr>
            <w:proofErr w:type="spellStart"/>
            <w:r w:rsidRPr="00FD09F0">
              <w:t>PTCUserAccessPolicy</w:t>
            </w:r>
            <w:proofErr w:type="spellEnd"/>
          </w:p>
          <w:p w14:paraId="7698DE10" w14:textId="77777777" w:rsidR="00521B1D" w:rsidRPr="00FD09F0" w:rsidRDefault="00521B1D" w:rsidP="004C51DA">
            <w:pPr>
              <w:pStyle w:val="TAL"/>
            </w:pPr>
            <w:r w:rsidRPr="00FD09F0">
              <w:t>Choice of:</w:t>
            </w:r>
          </w:p>
          <w:p w14:paraId="618BF084" w14:textId="77777777" w:rsidR="00521B1D" w:rsidRPr="00FD09F0" w:rsidRDefault="00521B1D" w:rsidP="004C51DA">
            <w:pPr>
              <w:pStyle w:val="TAL"/>
            </w:pPr>
            <w:proofErr w:type="spellStart"/>
            <w:r w:rsidRPr="00FD09F0">
              <w:t>Allow_Incoming_PTC_Session_request</w:t>
            </w:r>
            <w:proofErr w:type="spellEnd"/>
          </w:p>
          <w:p w14:paraId="5096D696" w14:textId="77777777" w:rsidR="00521B1D" w:rsidRPr="00FD09F0" w:rsidRDefault="00521B1D" w:rsidP="004C51DA">
            <w:pPr>
              <w:pStyle w:val="TAL"/>
            </w:pPr>
            <w:proofErr w:type="spellStart"/>
            <w:r w:rsidRPr="00FD09F0">
              <w:t>Block_Incoming_PTC_Session_request</w:t>
            </w:r>
            <w:proofErr w:type="spellEnd"/>
          </w:p>
          <w:p w14:paraId="45B32224" w14:textId="77777777" w:rsidR="00521B1D" w:rsidRPr="00FD09F0" w:rsidRDefault="00521B1D" w:rsidP="004C51DA">
            <w:pPr>
              <w:pStyle w:val="TAL"/>
            </w:pPr>
            <w:proofErr w:type="spellStart"/>
            <w:r w:rsidRPr="00FD09F0">
              <w:t>Allow_Auto_Answer_Mode</w:t>
            </w:r>
            <w:proofErr w:type="spellEnd"/>
          </w:p>
          <w:p w14:paraId="04319D44" w14:textId="77777777" w:rsidR="00521B1D" w:rsidRPr="00FD09F0" w:rsidRDefault="00521B1D" w:rsidP="004C51DA">
            <w:pPr>
              <w:pStyle w:val="TAL"/>
            </w:pPr>
            <w:proofErr w:type="spellStart"/>
            <w:r w:rsidRPr="00FD09F0">
              <w:t>Allow_Override_Manual_Answer_Mode</w:t>
            </w:r>
            <w:proofErr w:type="spellEnd"/>
            <w:r w:rsidRPr="00FD09F0">
              <w:t xml:space="preserve"> </w:t>
            </w:r>
          </w:p>
        </w:tc>
      </w:tr>
      <w:tr w:rsidR="00521B1D" w:rsidRPr="00FD09F0" w14:paraId="5BFA187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8F41A0B" w14:textId="77777777" w:rsidR="00521B1D" w:rsidRPr="00FD09F0" w:rsidRDefault="00521B1D" w:rsidP="004C51DA">
            <w:pPr>
              <w:pStyle w:val="TAL"/>
            </w:pPr>
            <w:proofErr w:type="spellStart"/>
            <w:r w:rsidRPr="00FD09F0">
              <w:t>GroupAuthorizationRules</w:t>
            </w:r>
            <w:proofErr w:type="spellEnd"/>
          </w:p>
          <w:p w14:paraId="7797FC06" w14:textId="77777777" w:rsidR="00521B1D" w:rsidRPr="00FD09F0" w:rsidRDefault="00521B1D" w:rsidP="004C51DA">
            <w:pPr>
              <w:pStyle w:val="TAL"/>
            </w:pPr>
            <w:r w:rsidRPr="00FD09F0">
              <w:t>Choice of:</w:t>
            </w:r>
          </w:p>
          <w:p w14:paraId="1CAC5ED4" w14:textId="77777777" w:rsidR="00521B1D" w:rsidRPr="00FD09F0" w:rsidRDefault="00521B1D" w:rsidP="004C51DA">
            <w:pPr>
              <w:pStyle w:val="TAL"/>
            </w:pPr>
            <w:proofErr w:type="spellStart"/>
            <w:r w:rsidRPr="00FD09F0">
              <w:t>Allow_Initiating_Conference</w:t>
            </w:r>
            <w:proofErr w:type="spellEnd"/>
          </w:p>
          <w:p w14:paraId="1BBEAD2E" w14:textId="77777777" w:rsidR="00521B1D" w:rsidRPr="00FD09F0" w:rsidRDefault="00521B1D" w:rsidP="004C51DA">
            <w:pPr>
              <w:pStyle w:val="TAL"/>
            </w:pPr>
            <w:proofErr w:type="spellStart"/>
            <w:r w:rsidRPr="00FD09F0">
              <w:t>Block_Initiating_Conference</w:t>
            </w:r>
            <w:proofErr w:type="spellEnd"/>
          </w:p>
          <w:p w14:paraId="7D068018" w14:textId="77777777" w:rsidR="00521B1D" w:rsidRPr="00FD09F0" w:rsidRDefault="00521B1D" w:rsidP="004C51DA">
            <w:pPr>
              <w:pStyle w:val="TAL"/>
            </w:pPr>
            <w:proofErr w:type="spellStart"/>
            <w:r w:rsidRPr="00FD09F0">
              <w:t>Allow_Joining_Conference</w:t>
            </w:r>
            <w:proofErr w:type="spellEnd"/>
          </w:p>
          <w:p w14:paraId="7D6D165F" w14:textId="77777777" w:rsidR="00521B1D" w:rsidRPr="00FD09F0" w:rsidRDefault="00521B1D" w:rsidP="004C51DA">
            <w:pPr>
              <w:pStyle w:val="TAL"/>
            </w:pPr>
            <w:proofErr w:type="spellStart"/>
            <w:r w:rsidRPr="00FD09F0">
              <w:t>Block_Joining_Conference</w:t>
            </w:r>
            <w:proofErr w:type="spellEnd"/>
          </w:p>
          <w:p w14:paraId="5D002BE0" w14:textId="77777777" w:rsidR="00521B1D" w:rsidRPr="00FD09F0" w:rsidRDefault="00521B1D" w:rsidP="004C51DA">
            <w:pPr>
              <w:pStyle w:val="TAL"/>
            </w:pPr>
            <w:proofErr w:type="spellStart"/>
            <w:r w:rsidRPr="00FD09F0">
              <w:t>Allow_Add_Participants</w:t>
            </w:r>
            <w:proofErr w:type="spellEnd"/>
          </w:p>
          <w:p w14:paraId="6AA029D5" w14:textId="77777777" w:rsidR="00521B1D" w:rsidRPr="00FD09F0" w:rsidRDefault="00521B1D" w:rsidP="004C51DA">
            <w:pPr>
              <w:pStyle w:val="TAL"/>
            </w:pPr>
            <w:proofErr w:type="spellStart"/>
            <w:r w:rsidRPr="00FD09F0">
              <w:t>Block_Add_Participants</w:t>
            </w:r>
            <w:proofErr w:type="spellEnd"/>
          </w:p>
          <w:p w14:paraId="1D71BB14" w14:textId="77777777" w:rsidR="00521B1D" w:rsidRPr="00FD09F0" w:rsidRDefault="00521B1D" w:rsidP="004C51DA">
            <w:pPr>
              <w:pStyle w:val="TAL"/>
            </w:pPr>
            <w:proofErr w:type="spellStart"/>
            <w:r w:rsidRPr="00FD09F0">
              <w:t>Allow_Subscription_Conference_State</w:t>
            </w:r>
            <w:proofErr w:type="spellEnd"/>
          </w:p>
          <w:p w14:paraId="2F22BAEB" w14:textId="77777777" w:rsidR="00521B1D" w:rsidRPr="00FD09F0" w:rsidRDefault="00521B1D" w:rsidP="004C51DA">
            <w:pPr>
              <w:pStyle w:val="TAL"/>
            </w:pPr>
            <w:proofErr w:type="spellStart"/>
            <w:r w:rsidRPr="00FD09F0">
              <w:t>Block_Subscription_Conference_State</w:t>
            </w:r>
            <w:proofErr w:type="spellEnd"/>
          </w:p>
          <w:p w14:paraId="62699C3D" w14:textId="77777777" w:rsidR="00521B1D" w:rsidRPr="00FD09F0" w:rsidRDefault="00521B1D" w:rsidP="004C51DA">
            <w:pPr>
              <w:pStyle w:val="TAL"/>
            </w:pPr>
            <w:proofErr w:type="spellStart"/>
            <w:r w:rsidRPr="00FD09F0">
              <w:t>Allow_Anonymity</w:t>
            </w:r>
            <w:proofErr w:type="spellEnd"/>
          </w:p>
          <w:p w14:paraId="089BCC52" w14:textId="77777777" w:rsidR="00521B1D" w:rsidRPr="00FD09F0" w:rsidRDefault="00521B1D" w:rsidP="004C51DA">
            <w:pPr>
              <w:pStyle w:val="TAL"/>
            </w:pPr>
            <w:proofErr w:type="spellStart"/>
            <w:r w:rsidRPr="00FD09F0">
              <w:t>Forbid_Anonymity</w:t>
            </w:r>
            <w:proofErr w:type="spellEnd"/>
          </w:p>
        </w:tc>
      </w:tr>
      <w:tr w:rsidR="00521B1D" w:rsidRPr="00FD09F0" w14:paraId="228F0A7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48878CD" w14:textId="77777777" w:rsidR="00521B1D" w:rsidRPr="00FD09F0" w:rsidRDefault="00521B1D" w:rsidP="004C51DA">
            <w:pPr>
              <w:pStyle w:val="TAL"/>
            </w:pPr>
            <w:proofErr w:type="spellStart"/>
            <w:r w:rsidRPr="00FD09F0">
              <w:t>Contact_Identity</w:t>
            </w:r>
            <w:proofErr w:type="spellEnd"/>
          </w:p>
        </w:tc>
      </w:tr>
      <w:tr w:rsidR="00521B1D" w:rsidRPr="00FD09F0" w14:paraId="39440A2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649167B2" w14:textId="77777777" w:rsidR="00521B1D" w:rsidRPr="00FD09F0" w:rsidRDefault="00521B1D" w:rsidP="004C51DA">
            <w:pPr>
              <w:pStyle w:val="TAL"/>
            </w:pPr>
            <w:proofErr w:type="spellStart"/>
            <w:r w:rsidRPr="00FD09F0">
              <w:t>Group_Identity</w:t>
            </w:r>
            <w:proofErr w:type="spellEnd"/>
          </w:p>
        </w:tc>
      </w:tr>
      <w:tr w:rsidR="00521B1D" w:rsidRPr="00FD09F0" w14:paraId="62367E2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24668FE" w14:textId="77777777" w:rsidR="00521B1D" w:rsidRPr="00FD09F0" w:rsidRDefault="00521B1D" w:rsidP="004C51DA">
            <w:pPr>
              <w:pStyle w:val="TAL"/>
            </w:pPr>
            <w:proofErr w:type="spellStart"/>
            <w:r w:rsidRPr="00FD09F0">
              <w:t>PTCHost</w:t>
            </w:r>
            <w:proofErr w:type="spellEnd"/>
          </w:p>
        </w:tc>
      </w:tr>
      <w:tr w:rsidR="00521B1D" w:rsidRPr="00FD09F0" w14:paraId="444C3F6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F93CDD5" w14:textId="77777777" w:rsidR="00521B1D" w:rsidRPr="00FD09F0" w:rsidRDefault="00521B1D" w:rsidP="004C51DA">
            <w:pPr>
              <w:pStyle w:val="TAL"/>
            </w:pPr>
            <w:proofErr w:type="spellStart"/>
            <w:r w:rsidRPr="00FD09F0">
              <w:t>Access_PolicyFailure</w:t>
            </w:r>
            <w:proofErr w:type="spellEnd"/>
          </w:p>
        </w:tc>
      </w:tr>
    </w:tbl>
    <w:p w14:paraId="3C29B9F2" w14:textId="77777777" w:rsidR="00521B1D" w:rsidRPr="00FD09F0" w:rsidRDefault="00521B1D" w:rsidP="00521B1D">
      <w:pPr>
        <w:rPr>
          <w:noProof/>
        </w:rPr>
      </w:pPr>
    </w:p>
    <w:p w14:paraId="27CF5D18" w14:textId="77777777" w:rsidR="00521B1D" w:rsidRPr="00FD09F0" w:rsidRDefault="00521B1D" w:rsidP="00521B1D">
      <w:pPr>
        <w:pStyle w:val="Heading3"/>
      </w:pPr>
      <w:bookmarkStart w:id="1216" w:name="_Toc99629777"/>
      <w:bookmarkStart w:id="1217" w:name="_Toc99629037"/>
      <w:r w:rsidRPr="00FD09F0">
        <w:t>21.4.21</w:t>
      </w:r>
      <w:r w:rsidRPr="00FD09F0">
        <w:tab/>
        <w:t>PTC Media Type Notification</w:t>
      </w:r>
      <w:bookmarkEnd w:id="1216"/>
      <w:bookmarkEnd w:id="1217"/>
    </w:p>
    <w:p w14:paraId="593335F0" w14:textId="77777777" w:rsidR="00521B1D" w:rsidRPr="00FD09F0" w:rsidRDefault="00521B1D" w:rsidP="00521B1D">
      <w:pPr>
        <w:keepNext/>
        <w:rPr>
          <w:lang w:val="en-US"/>
        </w:rPr>
      </w:pPr>
      <w:r w:rsidRPr="00FD09F0">
        <w:rPr>
          <w:lang w:val="en-US"/>
        </w:rPr>
        <w:t xml:space="preserve">This event is generated for media detected at the ICE for media types other than PTC speech (e.g. video, images, text, and files) directed to/from the targets PTC client. Media Types are either real-time or non-real time, i.e., Audio (e.g. music), Video Discrete Media (e.g. still image, formatted and non-formatted text, file), or Real Time Streaming Media (RTSP). Media parameters are SIP/SDP based information exchanged between the PTC server and the targets PTC </w:t>
      </w:r>
      <w:r w:rsidRPr="00FD09F0">
        <w:rPr>
          <w:lang w:val="en-US"/>
        </w:rPr>
        <w:lastRenderedPageBreak/>
        <w:t>client, between the PTC server and the PoC Box and between PTC servers that specify the characteristics of the Media for a PTC session being established or that already exists.</w:t>
      </w:r>
    </w:p>
    <w:p w14:paraId="1CA91853" w14:textId="77777777" w:rsidR="00521B1D" w:rsidRPr="00FD09F0" w:rsidRDefault="00521B1D" w:rsidP="00521B1D">
      <w:pPr>
        <w:pStyle w:val="TH"/>
        <w:rPr>
          <w:lang w:val="en-US"/>
        </w:rPr>
      </w:pPr>
      <w:r w:rsidRPr="00FD09F0">
        <w:t>Table 21.4.21: PTC Media Type 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5560"/>
      </w:tblGrid>
      <w:tr w:rsidR="00521B1D" w:rsidRPr="00FD09F0" w14:paraId="6E369E2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1E16DD5B" w14:textId="77777777" w:rsidR="00521B1D" w:rsidRPr="00FD09F0" w:rsidRDefault="00521B1D" w:rsidP="004C51DA">
            <w:pPr>
              <w:pStyle w:val="TAL"/>
            </w:pPr>
            <w:r w:rsidRPr="00FD09F0">
              <w:t>Observed SIP URI</w:t>
            </w:r>
          </w:p>
        </w:tc>
      </w:tr>
      <w:tr w:rsidR="00521B1D" w:rsidRPr="00FD09F0" w14:paraId="25C38269"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405F5EC5" w14:textId="77777777" w:rsidR="00521B1D" w:rsidRPr="00FD09F0" w:rsidRDefault="00521B1D" w:rsidP="004C51DA">
            <w:pPr>
              <w:pStyle w:val="TAL"/>
            </w:pPr>
            <w:r w:rsidRPr="00FD09F0">
              <w:t xml:space="preserve">Observed TEL URI </w:t>
            </w:r>
          </w:p>
        </w:tc>
      </w:tr>
      <w:tr w:rsidR="00521B1D" w:rsidRPr="00FD09F0" w14:paraId="2B6D87E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586EBDA0" w14:textId="77777777" w:rsidR="00521B1D" w:rsidRPr="00FD09F0" w:rsidRDefault="00521B1D" w:rsidP="004C51DA">
            <w:pPr>
              <w:pStyle w:val="TAL"/>
            </w:pPr>
            <w:r w:rsidRPr="00FD09F0">
              <w:t>Observed IMEI</w:t>
            </w:r>
          </w:p>
        </w:tc>
      </w:tr>
      <w:tr w:rsidR="00521B1D" w:rsidRPr="00FD09F0" w14:paraId="377F69D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4038E86" w14:textId="77777777" w:rsidR="00521B1D" w:rsidRPr="00FD09F0" w:rsidRDefault="00521B1D" w:rsidP="004C51DA">
            <w:pPr>
              <w:pStyle w:val="TAL"/>
            </w:pPr>
            <w:r w:rsidRPr="00FD09F0">
              <w:t>MCPTT ID</w:t>
            </w:r>
          </w:p>
        </w:tc>
      </w:tr>
      <w:tr w:rsidR="00521B1D" w:rsidRPr="00FD09F0" w14:paraId="2C19893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E0C6208" w14:textId="77777777" w:rsidR="00521B1D" w:rsidRPr="00FD09F0" w:rsidRDefault="00521B1D" w:rsidP="004C51DA">
            <w:pPr>
              <w:pStyle w:val="TAL"/>
            </w:pPr>
            <w:r w:rsidRPr="00FD09F0">
              <w:t>Event type</w:t>
            </w:r>
          </w:p>
        </w:tc>
      </w:tr>
      <w:tr w:rsidR="00521B1D" w:rsidRPr="00FD09F0" w14:paraId="513582E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6AB23203" w14:textId="77777777" w:rsidR="00521B1D" w:rsidRPr="00FD09F0" w:rsidRDefault="00521B1D" w:rsidP="004C51DA">
            <w:pPr>
              <w:pStyle w:val="TAL"/>
            </w:pPr>
            <w:r w:rsidRPr="00FD09F0">
              <w:t>Event Time</w:t>
            </w:r>
          </w:p>
        </w:tc>
      </w:tr>
      <w:tr w:rsidR="00521B1D" w:rsidRPr="00FD09F0" w14:paraId="5F30D23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0CEC4572" w14:textId="77777777" w:rsidR="00521B1D" w:rsidRPr="00FD09F0" w:rsidRDefault="00521B1D" w:rsidP="004C51DA">
            <w:pPr>
              <w:pStyle w:val="TAL"/>
            </w:pPr>
            <w:r w:rsidRPr="00FD09F0">
              <w:t>Event Date</w:t>
            </w:r>
          </w:p>
        </w:tc>
      </w:tr>
      <w:tr w:rsidR="00521B1D" w:rsidRPr="00FD09F0" w14:paraId="391AC40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6EFE9EB0" w14:textId="77777777" w:rsidR="00521B1D" w:rsidRPr="00FD09F0" w:rsidRDefault="00521B1D" w:rsidP="004C51DA">
            <w:pPr>
              <w:pStyle w:val="TAL"/>
            </w:pPr>
            <w:r w:rsidRPr="00FD09F0">
              <w:t>Network Element Identifier</w:t>
            </w:r>
          </w:p>
        </w:tc>
      </w:tr>
      <w:tr w:rsidR="00521B1D" w:rsidRPr="00FD09F0" w14:paraId="694DFE1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52DFA872" w14:textId="77777777" w:rsidR="00521B1D" w:rsidRPr="00FD09F0" w:rsidRDefault="00521B1D" w:rsidP="004C51DA">
            <w:pPr>
              <w:pStyle w:val="TAL"/>
            </w:pPr>
            <w:r w:rsidRPr="00FD09F0">
              <w:t xml:space="preserve">SIP message header offer </w:t>
            </w:r>
          </w:p>
        </w:tc>
      </w:tr>
      <w:tr w:rsidR="00521B1D" w:rsidRPr="00FD09F0" w14:paraId="051D4FF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7018DE84" w14:textId="77777777" w:rsidR="00521B1D" w:rsidRPr="00FD09F0" w:rsidRDefault="00521B1D" w:rsidP="004C51DA">
            <w:pPr>
              <w:pStyle w:val="TAL"/>
            </w:pPr>
            <w:r w:rsidRPr="00FD09F0">
              <w:t xml:space="preserve">SIP message header answer </w:t>
            </w:r>
          </w:p>
        </w:tc>
      </w:tr>
      <w:tr w:rsidR="00521B1D" w:rsidRPr="00FD09F0" w14:paraId="7342E05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50915A52" w14:textId="77777777" w:rsidR="00521B1D" w:rsidRPr="00FD09F0" w:rsidRDefault="00521B1D" w:rsidP="004C51DA">
            <w:pPr>
              <w:pStyle w:val="TAL"/>
            </w:pPr>
            <w:r w:rsidRPr="00FD09F0">
              <w:t>SDP offer</w:t>
            </w:r>
          </w:p>
        </w:tc>
      </w:tr>
      <w:tr w:rsidR="00521B1D" w:rsidRPr="00FD09F0" w14:paraId="4E7A4BB9"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67A560AA" w14:textId="77777777" w:rsidR="00521B1D" w:rsidRPr="00FD09F0" w:rsidRDefault="00521B1D" w:rsidP="004C51DA">
            <w:pPr>
              <w:pStyle w:val="TAL"/>
            </w:pPr>
            <w:r w:rsidRPr="00FD09F0">
              <w:t>SDP answer</w:t>
            </w:r>
          </w:p>
        </w:tc>
      </w:tr>
      <w:tr w:rsidR="00521B1D" w:rsidRPr="00FD09F0" w14:paraId="5C9735C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44B7DC9C" w14:textId="77777777" w:rsidR="00521B1D" w:rsidRPr="00FD09F0" w:rsidRDefault="00521B1D" w:rsidP="004C51DA">
            <w:pPr>
              <w:pStyle w:val="TAL"/>
            </w:pPr>
            <w:proofErr w:type="spellStart"/>
            <w:r w:rsidRPr="00FD09F0">
              <w:t>PTCCorrelationID</w:t>
            </w:r>
            <w:proofErr w:type="spellEnd"/>
          </w:p>
        </w:tc>
      </w:tr>
      <w:tr w:rsidR="00521B1D" w:rsidRPr="00FD09F0" w14:paraId="4AC9E26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FF7A6E1" w14:textId="77777777" w:rsidR="00521B1D" w:rsidRPr="00FD09F0" w:rsidRDefault="00521B1D" w:rsidP="004C51DA">
            <w:pPr>
              <w:pStyle w:val="TAL"/>
            </w:pPr>
            <w:proofErr w:type="spellStart"/>
            <w:r w:rsidRPr="00FD09F0">
              <w:t>PTCSessionInfo</w:t>
            </w:r>
            <w:proofErr w:type="spellEnd"/>
          </w:p>
        </w:tc>
      </w:tr>
      <w:tr w:rsidR="00521B1D" w:rsidRPr="00FD09F0" w14:paraId="2A4513E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3E003D86" w14:textId="77777777" w:rsidR="00521B1D" w:rsidRPr="00FD09F0" w:rsidRDefault="00521B1D" w:rsidP="004C51DA">
            <w:pPr>
              <w:pStyle w:val="TAL"/>
            </w:pPr>
            <w:proofErr w:type="spellStart"/>
            <w:r w:rsidRPr="00FD09F0">
              <w:t>TargetIdentity</w:t>
            </w:r>
            <w:proofErr w:type="spellEnd"/>
          </w:p>
        </w:tc>
      </w:tr>
      <w:tr w:rsidR="00521B1D" w:rsidRPr="00FD09F0" w14:paraId="00785A8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371A2132" w14:textId="77777777" w:rsidR="00521B1D" w:rsidRPr="00FD09F0" w:rsidRDefault="00521B1D" w:rsidP="004C51DA">
            <w:pPr>
              <w:pStyle w:val="TAL"/>
            </w:pPr>
            <w:proofErr w:type="spellStart"/>
            <w:r w:rsidRPr="00FD09F0">
              <w:t>BearerCapability</w:t>
            </w:r>
            <w:proofErr w:type="spellEnd"/>
          </w:p>
        </w:tc>
      </w:tr>
    </w:tbl>
    <w:p w14:paraId="24368F78" w14:textId="77777777" w:rsidR="00521B1D" w:rsidRPr="00FD09F0" w:rsidRDefault="00521B1D" w:rsidP="00521B1D">
      <w:pPr>
        <w:rPr>
          <w:noProof/>
        </w:rPr>
      </w:pPr>
    </w:p>
    <w:p w14:paraId="5C2AA391" w14:textId="77777777" w:rsidR="00521B1D" w:rsidRPr="00FD09F0" w:rsidRDefault="00521B1D" w:rsidP="00521B1D">
      <w:pPr>
        <w:pStyle w:val="Heading3"/>
      </w:pPr>
      <w:bookmarkStart w:id="1218" w:name="_Toc99629778"/>
      <w:bookmarkStart w:id="1219" w:name="_Toc99629038"/>
      <w:r w:rsidRPr="00C15763">
        <w:t>21.4.22</w:t>
      </w:r>
      <w:r w:rsidRPr="00C15763">
        <w:tab/>
        <w:t>PTC Encryption Message</w:t>
      </w:r>
      <w:bookmarkEnd w:id="1218"/>
      <w:bookmarkEnd w:id="1219"/>
    </w:p>
    <w:p w14:paraId="6AD1E720" w14:textId="77777777" w:rsidR="00521B1D" w:rsidRPr="00FD09F0" w:rsidRDefault="00521B1D" w:rsidP="00521B1D">
      <w:pPr>
        <w:rPr>
          <w:color w:val="000000"/>
        </w:rPr>
      </w:pPr>
      <w:bookmarkStart w:id="1220" w:name="_MCCTEMPBM_CRPT04050236___5"/>
      <w:r w:rsidRPr="00FD09F0">
        <w:rPr>
          <w:color w:val="000000"/>
        </w:rPr>
        <w:t>The CSP shall provide the encryption method, specific parameters and the encryption keys to LE when a CSP service uses encryption that is provided or managed by the CSP.</w:t>
      </w:r>
    </w:p>
    <w:p w14:paraId="119C98EF" w14:textId="77777777" w:rsidR="00521B1D" w:rsidRPr="00FD09F0" w:rsidRDefault="00521B1D" w:rsidP="00521B1D">
      <w:pPr>
        <w:rPr>
          <w:color w:val="000000"/>
        </w:rPr>
      </w:pPr>
      <w:r w:rsidRPr="00FD09F0">
        <w:rPr>
          <w:color w:val="000000"/>
        </w:rPr>
        <w:t>The Encryption message is sent by the DF2 to the LEMF when there is a need to pass the decryption information associated with intercepted content. If rekeying is deployed, one or more new Encryption messages are sent coincident with the change in keys.</w:t>
      </w:r>
    </w:p>
    <w:p w14:paraId="3FA3C84A" w14:textId="77777777" w:rsidR="00521B1D" w:rsidRPr="00FD09F0" w:rsidRDefault="00521B1D" w:rsidP="00521B1D">
      <w:pPr>
        <w:pStyle w:val="TH"/>
      </w:pPr>
      <w:bookmarkStart w:id="1221" w:name="_Ref56984912"/>
      <w:bookmarkEnd w:id="1220"/>
      <w:r w:rsidRPr="00FD09F0">
        <w:t>Table 21.4.22 Encryption Message Parameters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879"/>
      </w:tblGrid>
      <w:tr w:rsidR="00521B1D" w:rsidRPr="00FD09F0" w14:paraId="19DD6CD7" w14:textId="77777777" w:rsidTr="004C51DA">
        <w:trPr>
          <w:cantSplit/>
          <w:jc w:val="center"/>
        </w:trPr>
        <w:tc>
          <w:tcPr>
            <w:tcW w:w="2879" w:type="dxa"/>
          </w:tcPr>
          <w:p w14:paraId="094792F5" w14:textId="77777777" w:rsidR="00521B1D" w:rsidRPr="00FD09F0" w:rsidRDefault="00521B1D" w:rsidP="004C51DA">
            <w:pPr>
              <w:pStyle w:val="TAL"/>
              <w:rPr>
                <w:rFonts w:cs="Arial"/>
                <w:color w:val="000000"/>
              </w:rPr>
            </w:pPr>
            <w:bookmarkStart w:id="1222" w:name="_MCCTEMPBM_CRPT04050237___5"/>
            <w:r w:rsidRPr="00FD09F0">
              <w:rPr>
                <w:rFonts w:cs="Arial"/>
                <w:color w:val="000000"/>
              </w:rPr>
              <w:t>Observed SIP URI</w:t>
            </w:r>
            <w:bookmarkEnd w:id="1222"/>
          </w:p>
        </w:tc>
      </w:tr>
      <w:tr w:rsidR="00521B1D" w:rsidRPr="00FD09F0" w14:paraId="026A9F9B" w14:textId="77777777" w:rsidTr="004C51DA">
        <w:trPr>
          <w:cantSplit/>
          <w:jc w:val="center"/>
        </w:trPr>
        <w:tc>
          <w:tcPr>
            <w:tcW w:w="2879" w:type="dxa"/>
          </w:tcPr>
          <w:p w14:paraId="5EA5318C" w14:textId="77777777" w:rsidR="00521B1D" w:rsidRPr="00FD09F0" w:rsidRDefault="00521B1D" w:rsidP="004C51DA">
            <w:pPr>
              <w:pStyle w:val="TAL"/>
              <w:rPr>
                <w:rFonts w:cs="Arial"/>
                <w:color w:val="000000"/>
              </w:rPr>
            </w:pPr>
            <w:bookmarkStart w:id="1223" w:name="_MCCTEMPBM_CRPT04050238___5"/>
            <w:r w:rsidRPr="00FD09F0">
              <w:rPr>
                <w:rFonts w:cs="Arial"/>
                <w:color w:val="000000"/>
              </w:rPr>
              <w:t xml:space="preserve">Observed TEL URI </w:t>
            </w:r>
            <w:bookmarkEnd w:id="1223"/>
          </w:p>
        </w:tc>
      </w:tr>
      <w:tr w:rsidR="00521B1D" w:rsidRPr="00FD09F0" w14:paraId="08C8147C" w14:textId="77777777" w:rsidTr="004C51DA">
        <w:trPr>
          <w:cantSplit/>
          <w:jc w:val="center"/>
        </w:trPr>
        <w:tc>
          <w:tcPr>
            <w:tcW w:w="2879" w:type="dxa"/>
          </w:tcPr>
          <w:p w14:paraId="4F79A552" w14:textId="77777777" w:rsidR="00521B1D" w:rsidRPr="00FD09F0" w:rsidRDefault="00521B1D" w:rsidP="004C51DA">
            <w:pPr>
              <w:pStyle w:val="TAL"/>
              <w:rPr>
                <w:rFonts w:cs="Arial"/>
                <w:color w:val="000000"/>
              </w:rPr>
            </w:pPr>
            <w:bookmarkStart w:id="1224" w:name="_MCCTEMPBM_CRPT04050239___5"/>
            <w:r w:rsidRPr="00FD09F0">
              <w:rPr>
                <w:rFonts w:cs="Arial"/>
                <w:color w:val="000000"/>
              </w:rPr>
              <w:t>Observed IMEI</w:t>
            </w:r>
            <w:bookmarkEnd w:id="1224"/>
          </w:p>
        </w:tc>
      </w:tr>
      <w:tr w:rsidR="00521B1D" w:rsidRPr="00FD09F0" w14:paraId="222C40CD" w14:textId="77777777" w:rsidTr="004C51DA">
        <w:trPr>
          <w:cantSplit/>
          <w:jc w:val="center"/>
        </w:trPr>
        <w:tc>
          <w:tcPr>
            <w:tcW w:w="2879" w:type="dxa"/>
          </w:tcPr>
          <w:p w14:paraId="7EC68D6B" w14:textId="77777777" w:rsidR="00521B1D" w:rsidRPr="00FD09F0" w:rsidRDefault="00521B1D" w:rsidP="004C51DA">
            <w:pPr>
              <w:pStyle w:val="TAL"/>
              <w:rPr>
                <w:rFonts w:cs="Arial"/>
                <w:color w:val="000000"/>
              </w:rPr>
            </w:pPr>
            <w:bookmarkStart w:id="1225" w:name="_MCCTEMPBM_CRPT04050240___5"/>
            <w:r w:rsidRPr="00FD09F0">
              <w:rPr>
                <w:rFonts w:cs="Arial"/>
                <w:color w:val="000000"/>
              </w:rPr>
              <w:t>MCPTT ID</w:t>
            </w:r>
            <w:bookmarkEnd w:id="1225"/>
          </w:p>
        </w:tc>
      </w:tr>
      <w:tr w:rsidR="00521B1D" w:rsidRPr="00FD09F0" w14:paraId="2FE22C65" w14:textId="77777777" w:rsidTr="004C51DA">
        <w:trPr>
          <w:cantSplit/>
          <w:jc w:val="center"/>
        </w:trPr>
        <w:tc>
          <w:tcPr>
            <w:tcW w:w="2879" w:type="dxa"/>
          </w:tcPr>
          <w:p w14:paraId="16BEC6ED" w14:textId="77777777" w:rsidR="00521B1D" w:rsidRPr="00FD09F0" w:rsidRDefault="00521B1D" w:rsidP="004C51DA">
            <w:pPr>
              <w:pStyle w:val="TAL"/>
              <w:rPr>
                <w:rFonts w:cs="Arial"/>
                <w:color w:val="000000"/>
              </w:rPr>
            </w:pPr>
            <w:bookmarkStart w:id="1226" w:name="_MCCTEMPBM_CRPT04050241___5"/>
            <w:r w:rsidRPr="00FD09F0">
              <w:rPr>
                <w:rFonts w:cs="Arial"/>
                <w:color w:val="000000"/>
              </w:rPr>
              <w:t>Event Type</w:t>
            </w:r>
            <w:bookmarkEnd w:id="1226"/>
          </w:p>
        </w:tc>
      </w:tr>
      <w:tr w:rsidR="00521B1D" w:rsidRPr="00FD09F0" w14:paraId="7ED63857" w14:textId="77777777" w:rsidTr="004C51DA">
        <w:trPr>
          <w:cantSplit/>
          <w:jc w:val="center"/>
        </w:trPr>
        <w:tc>
          <w:tcPr>
            <w:tcW w:w="2879" w:type="dxa"/>
          </w:tcPr>
          <w:p w14:paraId="12CDDE4F" w14:textId="77777777" w:rsidR="00521B1D" w:rsidRPr="00FD09F0" w:rsidRDefault="00521B1D" w:rsidP="004C51DA">
            <w:pPr>
              <w:pStyle w:val="TAL"/>
              <w:rPr>
                <w:rFonts w:cs="Arial"/>
                <w:color w:val="000000"/>
              </w:rPr>
            </w:pPr>
            <w:bookmarkStart w:id="1227" w:name="_MCCTEMPBM_CRPT04050242___5"/>
            <w:r w:rsidRPr="00FD09F0">
              <w:rPr>
                <w:rFonts w:cs="Arial"/>
                <w:color w:val="000000"/>
              </w:rPr>
              <w:t>Event Time</w:t>
            </w:r>
            <w:bookmarkEnd w:id="1227"/>
          </w:p>
        </w:tc>
      </w:tr>
      <w:tr w:rsidR="00521B1D" w:rsidRPr="00FD09F0" w14:paraId="541FAF5D" w14:textId="77777777" w:rsidTr="004C51DA">
        <w:trPr>
          <w:cantSplit/>
          <w:jc w:val="center"/>
        </w:trPr>
        <w:tc>
          <w:tcPr>
            <w:tcW w:w="2879" w:type="dxa"/>
          </w:tcPr>
          <w:p w14:paraId="7B3C51EB" w14:textId="77777777" w:rsidR="00521B1D" w:rsidRPr="00FD09F0" w:rsidRDefault="00521B1D" w:rsidP="004C51DA">
            <w:pPr>
              <w:pStyle w:val="TAL"/>
              <w:rPr>
                <w:rFonts w:cs="Arial"/>
                <w:color w:val="000000"/>
              </w:rPr>
            </w:pPr>
            <w:bookmarkStart w:id="1228" w:name="_MCCTEMPBM_CRPT04050243___5"/>
            <w:r w:rsidRPr="00FD09F0">
              <w:rPr>
                <w:rFonts w:cs="Arial"/>
                <w:color w:val="000000"/>
              </w:rPr>
              <w:t>Event Date</w:t>
            </w:r>
            <w:bookmarkEnd w:id="1228"/>
          </w:p>
        </w:tc>
      </w:tr>
      <w:tr w:rsidR="00521B1D" w:rsidRPr="00FD09F0" w14:paraId="6F78BB6A" w14:textId="77777777" w:rsidTr="004C51DA">
        <w:trPr>
          <w:cantSplit/>
          <w:jc w:val="center"/>
        </w:trPr>
        <w:tc>
          <w:tcPr>
            <w:tcW w:w="2879" w:type="dxa"/>
          </w:tcPr>
          <w:p w14:paraId="5E975A86" w14:textId="77777777" w:rsidR="00521B1D" w:rsidRPr="00FD09F0" w:rsidRDefault="00521B1D" w:rsidP="004C51DA">
            <w:pPr>
              <w:spacing w:before="40" w:after="40"/>
              <w:rPr>
                <w:rFonts w:cs="Arial"/>
                <w:bCs/>
                <w:color w:val="000000"/>
                <w:sz w:val="18"/>
                <w:szCs w:val="18"/>
              </w:rPr>
            </w:pPr>
            <w:bookmarkStart w:id="1229" w:name="_MCCTEMPBM_CRPT04050244___5"/>
            <w:proofErr w:type="spellStart"/>
            <w:r w:rsidRPr="00FD09F0">
              <w:rPr>
                <w:rFonts w:cs="Arial"/>
                <w:bCs/>
                <w:color w:val="000000"/>
                <w:sz w:val="18"/>
                <w:szCs w:val="18"/>
              </w:rPr>
              <w:t>CryptoContext</w:t>
            </w:r>
            <w:bookmarkEnd w:id="1229"/>
            <w:proofErr w:type="spellEnd"/>
          </w:p>
        </w:tc>
      </w:tr>
      <w:tr w:rsidR="00521B1D" w:rsidRPr="00FD09F0" w14:paraId="6B06451F" w14:textId="77777777" w:rsidTr="004C51DA">
        <w:trPr>
          <w:cantSplit/>
          <w:jc w:val="center"/>
        </w:trPr>
        <w:tc>
          <w:tcPr>
            <w:tcW w:w="2879" w:type="dxa"/>
          </w:tcPr>
          <w:p w14:paraId="05BAD190" w14:textId="77777777" w:rsidR="00521B1D" w:rsidRPr="00FD09F0" w:rsidRDefault="00521B1D" w:rsidP="004C51DA">
            <w:pPr>
              <w:spacing w:before="40" w:after="40"/>
              <w:rPr>
                <w:rFonts w:cs="Arial"/>
                <w:bCs/>
                <w:color w:val="000000"/>
                <w:sz w:val="18"/>
                <w:szCs w:val="18"/>
              </w:rPr>
            </w:pPr>
            <w:bookmarkStart w:id="1230" w:name="_MCCTEMPBM_CRPT04050245___5"/>
            <w:r w:rsidRPr="00FD09F0">
              <w:rPr>
                <w:rFonts w:cs="Arial"/>
                <w:bCs/>
                <w:color w:val="000000"/>
                <w:sz w:val="18"/>
                <w:szCs w:val="18"/>
              </w:rPr>
              <w:t>Cipher</w:t>
            </w:r>
            <w:bookmarkEnd w:id="1230"/>
          </w:p>
        </w:tc>
      </w:tr>
      <w:tr w:rsidR="00521B1D" w:rsidRPr="00FD09F0" w14:paraId="2F594DA4" w14:textId="77777777" w:rsidTr="004C51DA">
        <w:trPr>
          <w:cantSplit/>
          <w:jc w:val="center"/>
        </w:trPr>
        <w:tc>
          <w:tcPr>
            <w:tcW w:w="2879" w:type="dxa"/>
          </w:tcPr>
          <w:p w14:paraId="6A969EDC" w14:textId="77777777" w:rsidR="00521B1D" w:rsidRPr="00FD09F0" w:rsidRDefault="00521B1D" w:rsidP="004C51DA">
            <w:pPr>
              <w:spacing w:before="40" w:after="40"/>
              <w:rPr>
                <w:rFonts w:cs="Arial"/>
                <w:bCs/>
                <w:color w:val="000000"/>
                <w:sz w:val="18"/>
                <w:szCs w:val="18"/>
              </w:rPr>
            </w:pPr>
            <w:bookmarkStart w:id="1231" w:name="_MCCTEMPBM_CRPT04050246___5"/>
            <w:r w:rsidRPr="00FD09F0">
              <w:rPr>
                <w:rFonts w:cs="Arial"/>
                <w:bCs/>
                <w:color w:val="000000"/>
                <w:sz w:val="18"/>
                <w:szCs w:val="18"/>
              </w:rPr>
              <w:t>Key</w:t>
            </w:r>
            <w:bookmarkEnd w:id="1231"/>
          </w:p>
        </w:tc>
      </w:tr>
      <w:tr w:rsidR="00521B1D" w:rsidRPr="00FD09F0" w14:paraId="12DA140E" w14:textId="77777777" w:rsidTr="004C51DA">
        <w:trPr>
          <w:cantSplit/>
          <w:jc w:val="center"/>
        </w:trPr>
        <w:tc>
          <w:tcPr>
            <w:tcW w:w="2879" w:type="dxa"/>
          </w:tcPr>
          <w:p w14:paraId="10045FC0" w14:textId="77777777" w:rsidR="00521B1D" w:rsidRPr="00FD09F0" w:rsidRDefault="00521B1D" w:rsidP="004C51DA">
            <w:pPr>
              <w:spacing w:before="40" w:after="40"/>
              <w:rPr>
                <w:rFonts w:cs="Arial"/>
                <w:bCs/>
                <w:color w:val="000000"/>
                <w:sz w:val="18"/>
                <w:szCs w:val="18"/>
              </w:rPr>
            </w:pPr>
            <w:bookmarkStart w:id="1232" w:name="_MCCTEMPBM_CRPT04050247___5"/>
            <w:r w:rsidRPr="00FD09F0">
              <w:rPr>
                <w:rFonts w:cs="Arial"/>
                <w:bCs/>
                <w:color w:val="000000"/>
                <w:sz w:val="18"/>
                <w:szCs w:val="18"/>
              </w:rPr>
              <w:t>Salt</w:t>
            </w:r>
            <w:bookmarkEnd w:id="1232"/>
          </w:p>
        </w:tc>
      </w:tr>
      <w:tr w:rsidR="00521B1D" w:rsidRPr="00FD09F0" w14:paraId="5EEFF1A4" w14:textId="77777777" w:rsidTr="004C51DA">
        <w:trPr>
          <w:cantSplit/>
          <w:jc w:val="center"/>
        </w:trPr>
        <w:tc>
          <w:tcPr>
            <w:tcW w:w="2879" w:type="dxa"/>
          </w:tcPr>
          <w:p w14:paraId="5340259E" w14:textId="77777777" w:rsidR="00521B1D" w:rsidRPr="00FD09F0" w:rsidRDefault="00521B1D" w:rsidP="004C51DA">
            <w:pPr>
              <w:spacing w:before="40" w:after="40"/>
              <w:rPr>
                <w:rFonts w:cs="Arial"/>
                <w:bCs/>
                <w:color w:val="000000"/>
                <w:sz w:val="18"/>
                <w:szCs w:val="18"/>
              </w:rPr>
            </w:pPr>
            <w:bookmarkStart w:id="1233" w:name="_MCCTEMPBM_CRPT04050248___5"/>
            <w:proofErr w:type="spellStart"/>
            <w:r w:rsidRPr="00FD09F0">
              <w:rPr>
                <w:rFonts w:cs="Arial"/>
                <w:bCs/>
                <w:color w:val="000000"/>
                <w:sz w:val="18"/>
                <w:szCs w:val="18"/>
              </w:rPr>
              <w:t>KeyEncoding</w:t>
            </w:r>
            <w:bookmarkEnd w:id="1233"/>
            <w:proofErr w:type="spellEnd"/>
          </w:p>
        </w:tc>
      </w:tr>
      <w:tr w:rsidR="00521B1D" w:rsidRPr="00FD09F0" w14:paraId="08D21765" w14:textId="77777777" w:rsidTr="004C51DA">
        <w:trPr>
          <w:cantSplit/>
          <w:jc w:val="center"/>
        </w:trPr>
        <w:tc>
          <w:tcPr>
            <w:tcW w:w="2879" w:type="dxa"/>
          </w:tcPr>
          <w:p w14:paraId="36161937" w14:textId="77777777" w:rsidR="00521B1D" w:rsidRPr="00FD09F0" w:rsidRDefault="00521B1D" w:rsidP="004C51DA">
            <w:pPr>
              <w:spacing w:before="40" w:after="40"/>
              <w:rPr>
                <w:rFonts w:cs="Arial"/>
                <w:bCs/>
                <w:color w:val="000000"/>
                <w:sz w:val="18"/>
                <w:szCs w:val="18"/>
              </w:rPr>
            </w:pPr>
            <w:bookmarkStart w:id="1234" w:name="_MCCTEMPBM_CRPT04050249___5"/>
            <w:proofErr w:type="spellStart"/>
            <w:r w:rsidRPr="00FD09F0">
              <w:rPr>
                <w:rFonts w:cs="Arial"/>
                <w:bCs/>
                <w:color w:val="000000"/>
                <w:sz w:val="18"/>
                <w:szCs w:val="18"/>
              </w:rPr>
              <w:t>PTCOther</w:t>
            </w:r>
            <w:bookmarkEnd w:id="1234"/>
            <w:proofErr w:type="spellEnd"/>
          </w:p>
        </w:tc>
      </w:tr>
    </w:tbl>
    <w:p w14:paraId="7ED82AF2" w14:textId="77777777" w:rsidR="00521B1D" w:rsidRPr="00FD09F0" w:rsidRDefault="00521B1D" w:rsidP="00521B1D">
      <w:pPr>
        <w:rPr>
          <w:color w:val="000000"/>
        </w:rPr>
      </w:pPr>
      <w:bookmarkStart w:id="1235" w:name="_MCCTEMPBM_CRPT04050250___5"/>
    </w:p>
    <w:p w14:paraId="45F47B07" w14:textId="77777777" w:rsidR="00521B1D" w:rsidRPr="00FD09F0" w:rsidRDefault="00521B1D" w:rsidP="00521B1D">
      <w:pPr>
        <w:pStyle w:val="Heading2"/>
      </w:pPr>
      <w:bookmarkStart w:id="1236" w:name="_Toc99629779"/>
      <w:bookmarkStart w:id="1237" w:name="_Toc99629039"/>
      <w:bookmarkEnd w:id="1221"/>
      <w:bookmarkEnd w:id="1235"/>
      <w:r w:rsidRPr="00FD09F0">
        <w:t>21.5</w:t>
      </w:r>
      <w:r w:rsidRPr="00FD09F0">
        <w:tab/>
        <w:t>PTC Group Calls</w:t>
      </w:r>
      <w:bookmarkEnd w:id="1236"/>
      <w:bookmarkEnd w:id="1237"/>
    </w:p>
    <w:p w14:paraId="4F2091C9" w14:textId="77777777" w:rsidR="00521B1D" w:rsidRPr="00FD09F0" w:rsidRDefault="00521B1D" w:rsidP="00521B1D">
      <w:pPr>
        <w:pStyle w:val="Heading3"/>
      </w:pPr>
      <w:bookmarkStart w:id="1238" w:name="_Toc99629780"/>
      <w:bookmarkStart w:id="1239" w:name="_Toc99629040"/>
      <w:r w:rsidRPr="00FD09F0">
        <w:t>21.5.1</w:t>
      </w:r>
      <w:r w:rsidRPr="00FD09F0">
        <w:tab/>
        <w:t>General</w:t>
      </w:r>
      <w:bookmarkEnd w:id="1238"/>
      <w:bookmarkEnd w:id="1239"/>
    </w:p>
    <w:p w14:paraId="2F85A87B" w14:textId="77777777" w:rsidR="00521B1D" w:rsidRPr="00FD09F0" w:rsidRDefault="00521B1D" w:rsidP="00521B1D">
      <w:pPr>
        <w:keepNext/>
      </w:pPr>
      <w:r w:rsidRPr="00FD09F0">
        <w:t xml:space="preserve">A PTC Group Session supports a One-to-One, One-to-Many, or One-to-Many-to-One with the following events; </w:t>
      </w:r>
      <w:r w:rsidRPr="00FD09F0">
        <w:rPr>
          <w:lang w:val="en-US"/>
        </w:rPr>
        <w:t xml:space="preserve">Session initiation request/response, Session modification, joining/leaving, termination, </w:t>
      </w:r>
      <w:r w:rsidRPr="00FD09F0">
        <w:t xml:space="preserve">voice communication begins, </w:t>
      </w:r>
      <w:r w:rsidRPr="00FD09F0">
        <w:lastRenderedPageBreak/>
        <w:t>ends, or forced disconnected. When detected at the ICE, these events can originate from the targets PTC Client to the PTC Server or from the PTC Server to the targets PTC Client or PTC server to PTC Server on the behalf of the target.</w:t>
      </w:r>
    </w:p>
    <w:p w14:paraId="359D5611" w14:textId="77777777" w:rsidR="00521B1D" w:rsidRPr="00FD09F0" w:rsidRDefault="00521B1D" w:rsidP="00521B1D">
      <w:pPr>
        <w:pStyle w:val="Heading3"/>
      </w:pPr>
      <w:bookmarkStart w:id="1240" w:name="_Toc99629781"/>
      <w:bookmarkStart w:id="1241" w:name="_Toc99629041"/>
      <w:r w:rsidRPr="00FD09F0">
        <w:t>21.5.2</w:t>
      </w:r>
      <w:r w:rsidRPr="00FD09F0">
        <w:tab/>
        <w:t>Group Call Request</w:t>
      </w:r>
      <w:bookmarkEnd w:id="1240"/>
      <w:bookmarkEnd w:id="1241"/>
    </w:p>
    <w:p w14:paraId="6FFBACC7" w14:textId="77777777" w:rsidR="00521B1D" w:rsidRPr="00FD09F0" w:rsidRDefault="00521B1D" w:rsidP="00521B1D">
      <w:pPr>
        <w:keepNext/>
      </w:pPr>
      <w:r w:rsidRPr="00FD09F0">
        <w:t xml:space="preserve">This event is generated when received at the PTC server serving the target or sent to the targets PTC client for a PTC Group Call request to join, </w:t>
      </w:r>
      <w:proofErr w:type="spellStart"/>
      <w:r w:rsidRPr="00FD09F0">
        <w:t>rejoin</w:t>
      </w:r>
      <w:proofErr w:type="spellEnd"/>
      <w:r w:rsidRPr="00FD09F0">
        <w:t>, or release of the group call. This can be a Group Call Request event received at the PTC Server serving the target from a separate PTC server (outside the SP architecture) to the target. This event would be generated for each instance as described.</w:t>
      </w:r>
    </w:p>
    <w:p w14:paraId="25204FFF" w14:textId="77777777" w:rsidR="00521B1D" w:rsidRPr="00FD09F0" w:rsidRDefault="00521B1D" w:rsidP="00521B1D">
      <w:pPr>
        <w:pStyle w:val="TH"/>
      </w:pPr>
      <w:r w:rsidRPr="00FD09F0">
        <w:t>Table 21.5.2: Group Call Request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5560"/>
      </w:tblGrid>
      <w:tr w:rsidR="00521B1D" w:rsidRPr="00FD09F0" w14:paraId="7F6A174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63A9AD4C" w14:textId="77777777" w:rsidR="00521B1D" w:rsidRPr="00FD09F0" w:rsidRDefault="00521B1D" w:rsidP="004C51DA">
            <w:pPr>
              <w:pStyle w:val="TAL"/>
            </w:pPr>
            <w:r w:rsidRPr="00FD09F0">
              <w:t>Observed SIP URI</w:t>
            </w:r>
          </w:p>
        </w:tc>
      </w:tr>
      <w:tr w:rsidR="00521B1D" w:rsidRPr="00FD09F0" w14:paraId="6E86A109"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40BAA07" w14:textId="77777777" w:rsidR="00521B1D" w:rsidRPr="00FD09F0" w:rsidRDefault="00521B1D" w:rsidP="004C51DA">
            <w:pPr>
              <w:pStyle w:val="TAL"/>
            </w:pPr>
            <w:r w:rsidRPr="00FD09F0">
              <w:t xml:space="preserve">Observed TEL URI </w:t>
            </w:r>
          </w:p>
        </w:tc>
      </w:tr>
      <w:tr w:rsidR="00521B1D" w:rsidRPr="00FD09F0" w14:paraId="5C08928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3DDCD5F3" w14:textId="77777777" w:rsidR="00521B1D" w:rsidRPr="00FD09F0" w:rsidRDefault="00521B1D" w:rsidP="004C51DA">
            <w:pPr>
              <w:pStyle w:val="TAL"/>
            </w:pPr>
            <w:r w:rsidRPr="00FD09F0">
              <w:t>Observed IMEI</w:t>
            </w:r>
          </w:p>
        </w:tc>
      </w:tr>
      <w:tr w:rsidR="00521B1D" w:rsidRPr="00FD09F0" w14:paraId="6DB0C28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4FEA61A4" w14:textId="77777777" w:rsidR="00521B1D" w:rsidRPr="00FD09F0" w:rsidRDefault="00521B1D" w:rsidP="004C51DA">
            <w:pPr>
              <w:pStyle w:val="TAL"/>
            </w:pPr>
            <w:r w:rsidRPr="00FD09F0">
              <w:t>MCPTT ID</w:t>
            </w:r>
          </w:p>
        </w:tc>
      </w:tr>
      <w:tr w:rsidR="00521B1D" w:rsidRPr="00FD09F0" w14:paraId="54C18AA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312432E7" w14:textId="77777777" w:rsidR="00521B1D" w:rsidRPr="00FD09F0" w:rsidRDefault="00521B1D" w:rsidP="004C51DA">
            <w:pPr>
              <w:pStyle w:val="TAL"/>
            </w:pPr>
            <w:r w:rsidRPr="00FD09F0">
              <w:t>Event type</w:t>
            </w:r>
          </w:p>
        </w:tc>
      </w:tr>
      <w:tr w:rsidR="00521B1D" w:rsidRPr="00FD09F0" w14:paraId="234F61D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1FF208FC" w14:textId="77777777" w:rsidR="00521B1D" w:rsidRPr="00FD09F0" w:rsidRDefault="00521B1D" w:rsidP="004C51DA">
            <w:pPr>
              <w:pStyle w:val="TAL"/>
            </w:pPr>
            <w:r w:rsidRPr="00FD09F0">
              <w:t>Event Time</w:t>
            </w:r>
          </w:p>
        </w:tc>
      </w:tr>
      <w:tr w:rsidR="00521B1D" w:rsidRPr="00FD09F0" w14:paraId="0A3B4E6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376A75F0" w14:textId="77777777" w:rsidR="00521B1D" w:rsidRPr="00FD09F0" w:rsidRDefault="00521B1D" w:rsidP="004C51DA">
            <w:pPr>
              <w:pStyle w:val="TAL"/>
            </w:pPr>
            <w:r w:rsidRPr="00FD09F0">
              <w:t>Event Date</w:t>
            </w:r>
          </w:p>
        </w:tc>
      </w:tr>
      <w:tr w:rsidR="00521B1D" w:rsidRPr="00FD09F0" w14:paraId="52FC449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03CAE6D" w14:textId="77777777" w:rsidR="00521B1D" w:rsidRPr="00FD09F0" w:rsidRDefault="00521B1D" w:rsidP="004C51DA">
            <w:pPr>
              <w:pStyle w:val="TAL"/>
            </w:pPr>
            <w:r w:rsidRPr="00FD09F0">
              <w:t>Network Element Identifier</w:t>
            </w:r>
          </w:p>
        </w:tc>
      </w:tr>
      <w:tr w:rsidR="00521B1D" w:rsidRPr="00FD09F0" w14:paraId="06FAB5B4"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32E14401" w14:textId="77777777" w:rsidR="00521B1D" w:rsidRPr="00FD09F0" w:rsidRDefault="00521B1D" w:rsidP="004C51DA">
            <w:pPr>
              <w:pStyle w:val="TAL"/>
            </w:pPr>
            <w:r w:rsidRPr="00FD09F0">
              <w:rPr>
                <w:lang w:eastAsia="zh-CN"/>
              </w:rPr>
              <w:t>PTC g</w:t>
            </w:r>
            <w:r w:rsidRPr="00FD09F0">
              <w:t>roup ID</w:t>
            </w:r>
          </w:p>
        </w:tc>
      </w:tr>
      <w:tr w:rsidR="00521B1D" w:rsidRPr="00FD09F0" w14:paraId="7C02B38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5B197DFA" w14:textId="77777777" w:rsidR="00521B1D" w:rsidRPr="00FD09F0" w:rsidRDefault="00521B1D" w:rsidP="004C51DA">
            <w:pPr>
              <w:pStyle w:val="TAL"/>
              <w:rPr>
                <w:lang w:eastAsia="zh-CN"/>
              </w:rPr>
            </w:pPr>
            <w:r w:rsidRPr="00FD09F0">
              <w:rPr>
                <w:lang w:eastAsia="zh-CN"/>
              </w:rPr>
              <w:t>PTC ID list</w:t>
            </w:r>
          </w:p>
        </w:tc>
      </w:tr>
      <w:tr w:rsidR="00521B1D" w:rsidRPr="00FD09F0" w14:paraId="36932C8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0EADA4AD" w14:textId="77777777" w:rsidR="00521B1D" w:rsidRPr="00FD09F0" w:rsidRDefault="00521B1D" w:rsidP="004C51DA">
            <w:pPr>
              <w:pStyle w:val="TAL"/>
              <w:rPr>
                <w:lang w:eastAsia="zh-CN"/>
              </w:rPr>
            </w:pPr>
            <w:r w:rsidRPr="00FD09F0">
              <w:rPr>
                <w:lang w:eastAsia="zh-CN"/>
              </w:rPr>
              <w:t>SDP offer</w:t>
            </w:r>
          </w:p>
        </w:tc>
      </w:tr>
      <w:tr w:rsidR="00521B1D" w:rsidRPr="00FD09F0" w14:paraId="395BE46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47203346" w14:textId="77777777" w:rsidR="00521B1D" w:rsidRPr="00FD09F0" w:rsidRDefault="00521B1D" w:rsidP="004C51DA">
            <w:pPr>
              <w:pStyle w:val="TAL"/>
              <w:rPr>
                <w:lang w:eastAsia="zh-CN"/>
              </w:rPr>
            </w:pPr>
            <w:r w:rsidRPr="00FD09F0">
              <w:rPr>
                <w:lang w:eastAsia="zh-CN"/>
              </w:rPr>
              <w:t>SDP Answer</w:t>
            </w:r>
          </w:p>
        </w:tc>
      </w:tr>
      <w:tr w:rsidR="00521B1D" w:rsidRPr="00FD09F0" w14:paraId="3317ED16"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15568423" w14:textId="77777777" w:rsidR="00521B1D" w:rsidRPr="00FD09F0" w:rsidRDefault="00521B1D" w:rsidP="004C51DA">
            <w:pPr>
              <w:pStyle w:val="TAL"/>
              <w:rPr>
                <w:lang w:eastAsia="zh-CN"/>
              </w:rPr>
            </w:pPr>
            <w:r w:rsidRPr="00FD09F0">
              <w:t>Floor Request</w:t>
            </w:r>
          </w:p>
        </w:tc>
      </w:tr>
      <w:tr w:rsidR="00521B1D" w:rsidRPr="00FD09F0" w14:paraId="6D678449"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37EF2B93" w14:textId="77777777" w:rsidR="00521B1D" w:rsidRPr="00FD09F0" w:rsidRDefault="00521B1D" w:rsidP="004C51DA">
            <w:pPr>
              <w:pStyle w:val="TAL"/>
            </w:pPr>
            <w:r w:rsidRPr="00FD09F0">
              <w:rPr>
                <w:lang w:eastAsia="zh-CN"/>
              </w:rPr>
              <w:t>Broadcast indicator</w:t>
            </w:r>
          </w:p>
        </w:tc>
      </w:tr>
    </w:tbl>
    <w:p w14:paraId="374AD536" w14:textId="77777777" w:rsidR="00521B1D" w:rsidRPr="00FD09F0" w:rsidRDefault="00521B1D" w:rsidP="00521B1D">
      <w:pPr>
        <w:rPr>
          <w:noProof/>
        </w:rPr>
      </w:pPr>
    </w:p>
    <w:p w14:paraId="4CE259A6" w14:textId="77777777" w:rsidR="00521B1D" w:rsidRPr="00FD09F0" w:rsidRDefault="00521B1D" w:rsidP="00521B1D">
      <w:pPr>
        <w:pStyle w:val="Heading3"/>
      </w:pPr>
      <w:bookmarkStart w:id="1242" w:name="_Toc99629782"/>
      <w:bookmarkStart w:id="1243" w:name="_Toc99629042"/>
      <w:r w:rsidRPr="00FD09F0">
        <w:t>21.5.3</w:t>
      </w:r>
      <w:r w:rsidRPr="00FD09F0">
        <w:tab/>
        <w:t>Group Call Response</w:t>
      </w:r>
      <w:bookmarkEnd w:id="1242"/>
      <w:bookmarkEnd w:id="1243"/>
    </w:p>
    <w:p w14:paraId="229617C3" w14:textId="77777777" w:rsidR="00521B1D" w:rsidRPr="00FD09F0" w:rsidRDefault="00521B1D" w:rsidP="00521B1D">
      <w:pPr>
        <w:keepNext/>
      </w:pPr>
      <w:r w:rsidRPr="00FD09F0">
        <w:t>A Group Call Response event is generated upon sending a group call response to the target or received at the PTC Server from the target or on behalf of the target to a separate PTC server (outside the SP architecture).</w:t>
      </w:r>
    </w:p>
    <w:p w14:paraId="731A613D" w14:textId="77777777" w:rsidR="00521B1D" w:rsidRPr="00FD09F0" w:rsidRDefault="00521B1D" w:rsidP="00521B1D">
      <w:pPr>
        <w:pStyle w:val="TH"/>
      </w:pPr>
      <w:r w:rsidRPr="00FD09F0">
        <w:t>Table 21.5.3: Group Call Response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5560"/>
      </w:tblGrid>
      <w:tr w:rsidR="00521B1D" w:rsidRPr="00FD09F0" w14:paraId="71B776A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5611535A" w14:textId="77777777" w:rsidR="00521B1D" w:rsidRPr="00FD09F0" w:rsidRDefault="00521B1D" w:rsidP="004C51DA">
            <w:pPr>
              <w:pStyle w:val="TAL"/>
            </w:pPr>
            <w:r w:rsidRPr="00FD09F0">
              <w:t>Observed SIP URI</w:t>
            </w:r>
          </w:p>
        </w:tc>
      </w:tr>
      <w:tr w:rsidR="00521B1D" w:rsidRPr="00FD09F0" w14:paraId="4B7D34A6"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64F4E57" w14:textId="77777777" w:rsidR="00521B1D" w:rsidRPr="00FD09F0" w:rsidRDefault="00521B1D" w:rsidP="004C51DA">
            <w:pPr>
              <w:pStyle w:val="TAL"/>
            </w:pPr>
            <w:r w:rsidRPr="00FD09F0">
              <w:t xml:space="preserve">Observed TEL URI </w:t>
            </w:r>
          </w:p>
        </w:tc>
      </w:tr>
      <w:tr w:rsidR="00521B1D" w:rsidRPr="00FD09F0" w14:paraId="1303586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1D59A45D" w14:textId="77777777" w:rsidR="00521B1D" w:rsidRPr="00FD09F0" w:rsidRDefault="00521B1D" w:rsidP="004C51DA">
            <w:pPr>
              <w:pStyle w:val="TAL"/>
            </w:pPr>
            <w:r w:rsidRPr="00FD09F0">
              <w:t>Observed IMEI</w:t>
            </w:r>
          </w:p>
        </w:tc>
      </w:tr>
      <w:tr w:rsidR="00521B1D" w:rsidRPr="00FD09F0" w14:paraId="12B73B2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02625DDB" w14:textId="77777777" w:rsidR="00521B1D" w:rsidRPr="00FD09F0" w:rsidRDefault="00521B1D" w:rsidP="004C51DA">
            <w:pPr>
              <w:pStyle w:val="TAL"/>
            </w:pPr>
            <w:r w:rsidRPr="00FD09F0">
              <w:t>MCPTT ID</w:t>
            </w:r>
          </w:p>
        </w:tc>
      </w:tr>
      <w:tr w:rsidR="00521B1D" w:rsidRPr="00FD09F0" w14:paraId="34C4517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1A652189" w14:textId="77777777" w:rsidR="00521B1D" w:rsidRPr="00FD09F0" w:rsidRDefault="00521B1D" w:rsidP="004C51DA">
            <w:pPr>
              <w:pStyle w:val="TAL"/>
            </w:pPr>
            <w:r w:rsidRPr="00FD09F0">
              <w:t>Event type</w:t>
            </w:r>
          </w:p>
        </w:tc>
      </w:tr>
      <w:tr w:rsidR="00521B1D" w:rsidRPr="00FD09F0" w14:paraId="7E1D9E7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6A774EF9" w14:textId="77777777" w:rsidR="00521B1D" w:rsidRPr="00FD09F0" w:rsidRDefault="00521B1D" w:rsidP="004C51DA">
            <w:pPr>
              <w:pStyle w:val="TAL"/>
            </w:pPr>
            <w:r w:rsidRPr="00FD09F0">
              <w:t>Event Time</w:t>
            </w:r>
          </w:p>
        </w:tc>
      </w:tr>
      <w:tr w:rsidR="00521B1D" w:rsidRPr="00FD09F0" w14:paraId="7043168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5156212A" w14:textId="77777777" w:rsidR="00521B1D" w:rsidRPr="00FD09F0" w:rsidRDefault="00521B1D" w:rsidP="004C51DA">
            <w:pPr>
              <w:pStyle w:val="TAL"/>
            </w:pPr>
            <w:r w:rsidRPr="00FD09F0">
              <w:t>Event Date</w:t>
            </w:r>
          </w:p>
        </w:tc>
      </w:tr>
      <w:tr w:rsidR="00521B1D" w:rsidRPr="00FD09F0" w14:paraId="2202145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58C53EAB" w14:textId="77777777" w:rsidR="00521B1D" w:rsidRPr="00FD09F0" w:rsidRDefault="00521B1D" w:rsidP="004C51DA">
            <w:pPr>
              <w:pStyle w:val="TAL"/>
            </w:pPr>
            <w:r w:rsidRPr="00FD09F0">
              <w:t>Network Element Identifier</w:t>
            </w:r>
          </w:p>
        </w:tc>
      </w:tr>
      <w:tr w:rsidR="00521B1D" w:rsidRPr="00FD09F0" w14:paraId="74B9A54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44D32EDD" w14:textId="77777777" w:rsidR="00521B1D" w:rsidRPr="00FD09F0" w:rsidRDefault="00521B1D" w:rsidP="004C51DA">
            <w:pPr>
              <w:pStyle w:val="TAL"/>
            </w:pPr>
            <w:r w:rsidRPr="00FD09F0">
              <w:rPr>
                <w:lang w:eastAsia="zh-CN"/>
              </w:rPr>
              <w:t>PTC g</w:t>
            </w:r>
            <w:r w:rsidRPr="00FD09F0">
              <w:t>roup ID</w:t>
            </w:r>
          </w:p>
        </w:tc>
      </w:tr>
      <w:tr w:rsidR="00521B1D" w:rsidRPr="00FD09F0" w14:paraId="469714E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1106A28F" w14:textId="77777777" w:rsidR="00521B1D" w:rsidRPr="00FD09F0" w:rsidRDefault="00521B1D" w:rsidP="004C51DA">
            <w:pPr>
              <w:pStyle w:val="TAL"/>
              <w:rPr>
                <w:lang w:eastAsia="zh-CN"/>
              </w:rPr>
            </w:pPr>
            <w:r w:rsidRPr="00FD09F0">
              <w:rPr>
                <w:lang w:eastAsia="zh-CN"/>
              </w:rPr>
              <w:t>SDP answer</w:t>
            </w:r>
          </w:p>
        </w:tc>
      </w:tr>
    </w:tbl>
    <w:p w14:paraId="2D09AA4D" w14:textId="77777777" w:rsidR="00521B1D" w:rsidRPr="00FD09F0" w:rsidRDefault="00521B1D" w:rsidP="00521B1D">
      <w:pPr>
        <w:rPr>
          <w:noProof/>
        </w:rPr>
      </w:pPr>
    </w:p>
    <w:p w14:paraId="66D71147" w14:textId="77777777" w:rsidR="00521B1D" w:rsidRPr="00FD09F0" w:rsidRDefault="00521B1D" w:rsidP="00521B1D">
      <w:pPr>
        <w:pStyle w:val="Heading3"/>
      </w:pPr>
      <w:bookmarkStart w:id="1244" w:name="_Toc99629783"/>
      <w:bookmarkStart w:id="1245" w:name="_Toc99629043"/>
      <w:r w:rsidRPr="00FD09F0">
        <w:lastRenderedPageBreak/>
        <w:t>21.5.4</w:t>
      </w:r>
      <w:r w:rsidRPr="00FD09F0">
        <w:tab/>
        <w:t>PTC Group Interrogate</w:t>
      </w:r>
      <w:bookmarkEnd w:id="1244"/>
      <w:bookmarkEnd w:id="1245"/>
    </w:p>
    <w:p w14:paraId="63BED1AB" w14:textId="77777777" w:rsidR="00521B1D" w:rsidRPr="00FD09F0" w:rsidRDefault="00521B1D" w:rsidP="00521B1D">
      <w:pPr>
        <w:keepNext/>
      </w:pPr>
      <w:r w:rsidRPr="00FD09F0">
        <w:t>This event is generated when a group interrogate request or a response is received at the PTC Server serving the target.</w:t>
      </w:r>
    </w:p>
    <w:p w14:paraId="2A7E7725" w14:textId="77777777" w:rsidR="00521B1D" w:rsidRPr="00FD09F0" w:rsidRDefault="00521B1D" w:rsidP="00521B1D">
      <w:pPr>
        <w:pStyle w:val="TH"/>
      </w:pPr>
      <w:r w:rsidRPr="00FD09F0">
        <w:t>Table 21.5.4: Group Interrogate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5650"/>
      </w:tblGrid>
      <w:tr w:rsidR="00521B1D" w:rsidRPr="00FD09F0" w14:paraId="300A5A68"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50ADA11B" w14:textId="77777777" w:rsidR="00521B1D" w:rsidRPr="00FD09F0" w:rsidRDefault="00521B1D" w:rsidP="004C51DA">
            <w:pPr>
              <w:pStyle w:val="TAL"/>
            </w:pPr>
            <w:r w:rsidRPr="00FD09F0">
              <w:t>Observed SIP URI</w:t>
            </w:r>
          </w:p>
        </w:tc>
      </w:tr>
      <w:tr w:rsidR="00521B1D" w:rsidRPr="00FD09F0" w14:paraId="2E690F3D"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183B1A35" w14:textId="77777777" w:rsidR="00521B1D" w:rsidRPr="00FD09F0" w:rsidRDefault="00521B1D" w:rsidP="004C51DA">
            <w:pPr>
              <w:pStyle w:val="TAL"/>
            </w:pPr>
            <w:r w:rsidRPr="00FD09F0">
              <w:t xml:space="preserve">Observed TEL URI </w:t>
            </w:r>
          </w:p>
        </w:tc>
      </w:tr>
      <w:tr w:rsidR="00521B1D" w:rsidRPr="00FD09F0" w14:paraId="652317A1"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0F7A628B" w14:textId="77777777" w:rsidR="00521B1D" w:rsidRPr="00FD09F0" w:rsidRDefault="00521B1D" w:rsidP="004C51DA">
            <w:pPr>
              <w:pStyle w:val="TAL"/>
            </w:pPr>
            <w:r w:rsidRPr="00FD09F0">
              <w:t>Observed IMEI</w:t>
            </w:r>
          </w:p>
        </w:tc>
      </w:tr>
      <w:tr w:rsidR="00521B1D" w:rsidRPr="00FD09F0" w14:paraId="7250F977"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0E4E70FB" w14:textId="77777777" w:rsidR="00521B1D" w:rsidRPr="00FD09F0" w:rsidRDefault="00521B1D" w:rsidP="004C51DA">
            <w:pPr>
              <w:pStyle w:val="TAL"/>
            </w:pPr>
            <w:r w:rsidRPr="00FD09F0">
              <w:t>MCPTT ID</w:t>
            </w:r>
          </w:p>
        </w:tc>
      </w:tr>
      <w:tr w:rsidR="00521B1D" w:rsidRPr="00FD09F0" w14:paraId="559A2136"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277F317C" w14:textId="77777777" w:rsidR="00521B1D" w:rsidRPr="00FD09F0" w:rsidRDefault="00521B1D" w:rsidP="004C51DA">
            <w:pPr>
              <w:pStyle w:val="TAL"/>
            </w:pPr>
            <w:r w:rsidRPr="00FD09F0">
              <w:t>Event type</w:t>
            </w:r>
          </w:p>
        </w:tc>
      </w:tr>
      <w:tr w:rsidR="00521B1D" w:rsidRPr="00FD09F0" w14:paraId="2D95E808"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14F8F32E" w14:textId="77777777" w:rsidR="00521B1D" w:rsidRPr="00FD09F0" w:rsidRDefault="00521B1D" w:rsidP="004C51DA">
            <w:pPr>
              <w:pStyle w:val="TAL"/>
            </w:pPr>
            <w:r w:rsidRPr="00FD09F0">
              <w:t>Event Time</w:t>
            </w:r>
          </w:p>
        </w:tc>
      </w:tr>
      <w:tr w:rsidR="00521B1D" w:rsidRPr="00FD09F0" w14:paraId="0F8C08AA"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6AF336D9" w14:textId="77777777" w:rsidR="00521B1D" w:rsidRPr="00FD09F0" w:rsidRDefault="00521B1D" w:rsidP="004C51DA">
            <w:pPr>
              <w:pStyle w:val="TAL"/>
            </w:pPr>
            <w:r w:rsidRPr="00FD09F0">
              <w:t>Event Date</w:t>
            </w:r>
          </w:p>
        </w:tc>
      </w:tr>
      <w:tr w:rsidR="00521B1D" w:rsidRPr="00FD09F0" w14:paraId="30A1FA4C"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0A350F8B" w14:textId="77777777" w:rsidR="00521B1D" w:rsidRPr="00FD09F0" w:rsidRDefault="00521B1D" w:rsidP="004C51DA">
            <w:pPr>
              <w:pStyle w:val="TAL"/>
            </w:pPr>
            <w:r w:rsidRPr="00FD09F0">
              <w:t>Network Element Identifier</w:t>
            </w:r>
          </w:p>
        </w:tc>
      </w:tr>
      <w:tr w:rsidR="00521B1D" w:rsidRPr="00FD09F0" w14:paraId="5799B65C"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510C154B" w14:textId="77777777" w:rsidR="00521B1D" w:rsidRPr="00FD09F0" w:rsidRDefault="00521B1D" w:rsidP="004C51DA">
            <w:pPr>
              <w:pStyle w:val="TAL"/>
            </w:pPr>
            <w:r w:rsidRPr="00FD09F0">
              <w:rPr>
                <w:lang w:eastAsia="zh-CN"/>
              </w:rPr>
              <w:t>PTC g</w:t>
            </w:r>
            <w:r w:rsidRPr="00FD09F0">
              <w:t>roup ID</w:t>
            </w:r>
          </w:p>
        </w:tc>
      </w:tr>
      <w:tr w:rsidR="00521B1D" w:rsidRPr="00FD09F0" w14:paraId="7884D0A9"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3EF5D8A4" w14:textId="77777777" w:rsidR="00521B1D" w:rsidRPr="00FD09F0" w:rsidRDefault="00521B1D" w:rsidP="004C51DA">
            <w:pPr>
              <w:pStyle w:val="TAL"/>
              <w:rPr>
                <w:lang w:eastAsia="zh-CN"/>
              </w:rPr>
            </w:pPr>
            <w:r w:rsidRPr="00FD09F0">
              <w:rPr>
                <w:lang w:eastAsia="zh-CN"/>
              </w:rPr>
              <w:t xml:space="preserve">PTC </w:t>
            </w:r>
            <w:r w:rsidRPr="00FD09F0">
              <w:t>ID list</w:t>
            </w:r>
          </w:p>
        </w:tc>
      </w:tr>
    </w:tbl>
    <w:p w14:paraId="1A45CF5E" w14:textId="77777777" w:rsidR="00521B1D" w:rsidRPr="00FD09F0" w:rsidRDefault="00521B1D" w:rsidP="00521B1D">
      <w:pPr>
        <w:rPr>
          <w:noProof/>
        </w:rPr>
      </w:pPr>
    </w:p>
    <w:p w14:paraId="03311940" w14:textId="77777777" w:rsidR="00521B1D" w:rsidRPr="00FD09F0" w:rsidRDefault="00521B1D" w:rsidP="00521B1D">
      <w:pPr>
        <w:pStyle w:val="Heading2"/>
      </w:pPr>
      <w:bookmarkStart w:id="1246" w:name="_Toc99629784"/>
      <w:bookmarkStart w:id="1247" w:name="_Toc99629044"/>
      <w:r w:rsidRPr="00FD09F0">
        <w:t>21.6</w:t>
      </w:r>
      <w:r w:rsidRPr="00FD09F0">
        <w:rPr>
          <w:lang w:val="en-US"/>
        </w:rPr>
        <w:tab/>
        <w:t>MCPTT Priority Calls and Alerts Messages</w:t>
      </w:r>
      <w:bookmarkEnd w:id="1246"/>
      <w:bookmarkEnd w:id="1247"/>
    </w:p>
    <w:p w14:paraId="0DA26666" w14:textId="77777777" w:rsidR="00521B1D" w:rsidRPr="00FD09F0" w:rsidRDefault="00521B1D" w:rsidP="00521B1D">
      <w:pPr>
        <w:pStyle w:val="Heading3"/>
        <w:rPr>
          <w:lang w:eastAsia="ja-JP"/>
        </w:rPr>
      </w:pPr>
      <w:bookmarkStart w:id="1248" w:name="_Toc99629785"/>
      <w:bookmarkStart w:id="1249" w:name="_Toc99629045"/>
      <w:r w:rsidRPr="00FD09F0">
        <w:t>21.6.0</w:t>
      </w:r>
      <w:r w:rsidRPr="00FD09F0">
        <w:tab/>
        <w:t>Background</w:t>
      </w:r>
      <w:bookmarkEnd w:id="1248"/>
      <w:bookmarkEnd w:id="1249"/>
    </w:p>
    <w:p w14:paraId="2A3F08BC" w14:textId="77777777" w:rsidR="00521B1D" w:rsidRPr="00FD09F0" w:rsidRDefault="00521B1D" w:rsidP="00521B1D">
      <w:pPr>
        <w:keepNext/>
      </w:pPr>
      <w:r w:rsidRPr="00FD09F0">
        <w:t>MCPTT emergency group calls are defined by TS 23.379 [3] and TS 22.179 [2]. Group calls are enabled in both on-network and off-network but interception of these events are at the on-network MCPTT Server serving the target. Off-network MCPTT interception is for future study (FFS). If there are multiple events for or to the target for each of these separate events detected an event report is generated.</w:t>
      </w:r>
    </w:p>
    <w:p w14:paraId="4F3EEF2F" w14:textId="77777777" w:rsidR="00521B1D" w:rsidRPr="00FD09F0" w:rsidRDefault="00521B1D" w:rsidP="00521B1D">
      <w:pPr>
        <w:pStyle w:val="Heading3"/>
      </w:pPr>
      <w:bookmarkStart w:id="1250" w:name="_Toc99629786"/>
      <w:bookmarkStart w:id="1251" w:name="_Toc99629046"/>
      <w:r w:rsidRPr="00FD09F0">
        <w:t>21.6.1</w:t>
      </w:r>
      <w:r w:rsidRPr="00FD09F0">
        <w:tab/>
        <w:t>General</w:t>
      </w:r>
      <w:bookmarkEnd w:id="1250"/>
      <w:bookmarkEnd w:id="1251"/>
    </w:p>
    <w:p w14:paraId="3C6AC494" w14:textId="77777777" w:rsidR="00521B1D" w:rsidRPr="00FD09F0" w:rsidRDefault="00521B1D" w:rsidP="00521B1D">
      <w:pPr>
        <w:keepNext/>
      </w:pPr>
      <w:r w:rsidRPr="00FD09F0">
        <w:t xml:space="preserve">A MCPTT Emergency Group Session can support a One-to-One, One-to-Many, or One-to-Many-to-One with the following events; Group </w:t>
      </w:r>
      <w:r w:rsidRPr="00FD09F0">
        <w:rPr>
          <w:lang w:val="en-US"/>
        </w:rPr>
        <w:t xml:space="preserve">Call initiation request/response, </w:t>
      </w:r>
      <w:r w:rsidRPr="00FD09F0">
        <w:t xml:space="preserve">Group </w:t>
      </w:r>
      <w:r w:rsidRPr="00FD09F0">
        <w:rPr>
          <w:lang w:val="en-US"/>
        </w:rPr>
        <w:t xml:space="preserve">Call Session modification, joining/leaving, termination, </w:t>
      </w:r>
      <w:r w:rsidRPr="00FD09F0">
        <w:t>voice communication begins, ends, or forced disconnected, an Imminent Peril Group Call or alerts. When detected at the ICE, these events can originate from the targets MCPTT Client to the MCPTT Server or from the MCPTT Server to the targets MCPTT Client or the targets serving MCPTT server to another domain MCPTT Server on the behalf of the target.</w:t>
      </w:r>
    </w:p>
    <w:p w14:paraId="670427D2" w14:textId="77777777" w:rsidR="00521B1D" w:rsidRPr="00FD09F0" w:rsidRDefault="00521B1D" w:rsidP="00521B1D">
      <w:pPr>
        <w:pStyle w:val="Heading3"/>
        <w:rPr>
          <w:lang w:eastAsia="ja-JP"/>
        </w:rPr>
      </w:pPr>
      <w:bookmarkStart w:id="1252" w:name="_Toc99629787"/>
      <w:bookmarkStart w:id="1253" w:name="_Toc99629047"/>
      <w:r w:rsidRPr="00FD09F0">
        <w:t>21.6.2</w:t>
      </w:r>
      <w:r w:rsidRPr="00FD09F0">
        <w:tab/>
        <w:t>MCPTT Emergency Group Call</w:t>
      </w:r>
      <w:bookmarkEnd w:id="1252"/>
      <w:bookmarkEnd w:id="1253"/>
    </w:p>
    <w:p w14:paraId="25789D20" w14:textId="77777777" w:rsidR="00521B1D" w:rsidRPr="00FD09F0" w:rsidRDefault="00521B1D" w:rsidP="00521B1D">
      <w:r w:rsidRPr="00FD09F0">
        <w:t>When the MCPTT Emergency Group Call Request or Response is detected at the MCPTT Server, it can originate from the targets MCPTT client or be sent to the targets MCPTT client from a MCPTT Group.</w:t>
      </w:r>
    </w:p>
    <w:p w14:paraId="1F309571" w14:textId="77777777" w:rsidR="00521B1D" w:rsidRPr="00FD09F0" w:rsidRDefault="00521B1D" w:rsidP="00521B1D">
      <w:pPr>
        <w:pStyle w:val="TH"/>
      </w:pPr>
      <w:r w:rsidRPr="00FD09F0">
        <w:t>Table 21.6.2: Emergency Group Call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5560"/>
      </w:tblGrid>
      <w:tr w:rsidR="00521B1D" w:rsidRPr="00FD09F0" w14:paraId="61C63BD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5E1C819" w14:textId="77777777" w:rsidR="00521B1D" w:rsidRPr="00FD09F0" w:rsidRDefault="00521B1D" w:rsidP="004C51DA">
            <w:pPr>
              <w:pStyle w:val="TAL"/>
            </w:pPr>
            <w:r w:rsidRPr="00FD09F0">
              <w:t>Observed SIP URI</w:t>
            </w:r>
          </w:p>
        </w:tc>
      </w:tr>
      <w:tr w:rsidR="00521B1D" w:rsidRPr="00FD09F0" w14:paraId="39CBA19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0CF1F834" w14:textId="77777777" w:rsidR="00521B1D" w:rsidRPr="00FD09F0" w:rsidRDefault="00521B1D" w:rsidP="004C51DA">
            <w:pPr>
              <w:pStyle w:val="TAL"/>
            </w:pPr>
            <w:r w:rsidRPr="00FD09F0">
              <w:t xml:space="preserve">Observed TEL URI </w:t>
            </w:r>
          </w:p>
        </w:tc>
      </w:tr>
      <w:tr w:rsidR="00521B1D" w:rsidRPr="00FD09F0" w14:paraId="28150E4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5403926C" w14:textId="77777777" w:rsidR="00521B1D" w:rsidRPr="00FD09F0" w:rsidRDefault="00521B1D" w:rsidP="004C51DA">
            <w:pPr>
              <w:pStyle w:val="TAL"/>
            </w:pPr>
            <w:r w:rsidRPr="00FD09F0">
              <w:t>Observed IMEI</w:t>
            </w:r>
          </w:p>
        </w:tc>
      </w:tr>
      <w:tr w:rsidR="00521B1D" w:rsidRPr="00FD09F0" w14:paraId="660814C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4AD199DA" w14:textId="77777777" w:rsidR="00521B1D" w:rsidRPr="00FD09F0" w:rsidRDefault="00521B1D" w:rsidP="004C51DA">
            <w:pPr>
              <w:pStyle w:val="TAL"/>
            </w:pPr>
            <w:r w:rsidRPr="00FD09F0">
              <w:t>MCPTT ID</w:t>
            </w:r>
          </w:p>
        </w:tc>
      </w:tr>
      <w:tr w:rsidR="00521B1D" w:rsidRPr="00FD09F0" w14:paraId="5FDFAE9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5F1265FE" w14:textId="77777777" w:rsidR="00521B1D" w:rsidRPr="00FD09F0" w:rsidRDefault="00521B1D" w:rsidP="004C51DA">
            <w:pPr>
              <w:pStyle w:val="TAL"/>
            </w:pPr>
            <w:r w:rsidRPr="00FD09F0">
              <w:t>Event type</w:t>
            </w:r>
          </w:p>
        </w:tc>
      </w:tr>
      <w:tr w:rsidR="00521B1D" w:rsidRPr="00FD09F0" w14:paraId="7D104B36"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339D796" w14:textId="77777777" w:rsidR="00521B1D" w:rsidRPr="00FD09F0" w:rsidRDefault="00521B1D" w:rsidP="004C51DA">
            <w:pPr>
              <w:pStyle w:val="TAL"/>
            </w:pPr>
            <w:r w:rsidRPr="00FD09F0">
              <w:t>Event Time</w:t>
            </w:r>
          </w:p>
        </w:tc>
      </w:tr>
      <w:tr w:rsidR="00521B1D" w:rsidRPr="00FD09F0" w14:paraId="42C5585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75225FE2" w14:textId="77777777" w:rsidR="00521B1D" w:rsidRPr="00FD09F0" w:rsidRDefault="00521B1D" w:rsidP="004C51DA">
            <w:pPr>
              <w:pStyle w:val="TAL"/>
            </w:pPr>
            <w:r w:rsidRPr="00FD09F0">
              <w:t>Event Date</w:t>
            </w:r>
          </w:p>
        </w:tc>
      </w:tr>
      <w:tr w:rsidR="00521B1D" w:rsidRPr="00FD09F0" w14:paraId="69D7C61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7D9CE9B" w14:textId="77777777" w:rsidR="00521B1D" w:rsidRPr="00FD09F0" w:rsidRDefault="00521B1D" w:rsidP="004C51DA">
            <w:pPr>
              <w:pStyle w:val="TAL"/>
            </w:pPr>
            <w:r w:rsidRPr="00FD09F0">
              <w:t>Network Element Identifier</w:t>
            </w:r>
          </w:p>
        </w:tc>
      </w:tr>
      <w:tr w:rsidR="00521B1D" w:rsidRPr="00FD09F0" w14:paraId="16467D4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15D7E3AF" w14:textId="77777777" w:rsidR="00521B1D" w:rsidRPr="00FD09F0" w:rsidRDefault="00521B1D" w:rsidP="004C51DA">
            <w:pPr>
              <w:pStyle w:val="TAL"/>
            </w:pPr>
            <w:r w:rsidRPr="00FD09F0">
              <w:t>MCPTT group ID</w:t>
            </w:r>
          </w:p>
        </w:tc>
      </w:tr>
      <w:tr w:rsidR="00521B1D" w:rsidRPr="00FD09F0" w14:paraId="5C5B193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941CCD0" w14:textId="77777777" w:rsidR="00521B1D" w:rsidRPr="00FD09F0" w:rsidRDefault="00521B1D" w:rsidP="004C51DA">
            <w:pPr>
              <w:pStyle w:val="TAL"/>
            </w:pPr>
            <w:r w:rsidRPr="00FD09F0">
              <w:t>Emergency indicator</w:t>
            </w:r>
          </w:p>
        </w:tc>
      </w:tr>
      <w:tr w:rsidR="00521B1D" w:rsidRPr="00FD09F0" w14:paraId="1BE8BBA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DE3EC30" w14:textId="77777777" w:rsidR="00521B1D" w:rsidRPr="00FD09F0" w:rsidRDefault="00521B1D" w:rsidP="004C51DA">
            <w:pPr>
              <w:pStyle w:val="TAL"/>
            </w:pPr>
            <w:r w:rsidRPr="00FD09F0">
              <w:t>Alert indicator</w:t>
            </w:r>
          </w:p>
        </w:tc>
      </w:tr>
      <w:tr w:rsidR="00521B1D" w:rsidRPr="00FD09F0" w14:paraId="670F5191"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4A743483" w14:textId="77777777" w:rsidR="00521B1D" w:rsidRPr="00FD09F0" w:rsidRDefault="00521B1D" w:rsidP="004C51DA">
            <w:pPr>
              <w:pStyle w:val="TAL"/>
            </w:pPr>
            <w:r w:rsidRPr="00FD09F0">
              <w:t>MCPTT group ID</w:t>
            </w:r>
          </w:p>
        </w:tc>
      </w:tr>
      <w:tr w:rsidR="00521B1D" w:rsidRPr="00FD09F0" w14:paraId="428A2A7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51B9088F" w14:textId="77777777" w:rsidR="00521B1D" w:rsidRPr="00FD09F0" w:rsidRDefault="00521B1D" w:rsidP="004C51DA">
            <w:pPr>
              <w:pStyle w:val="TAL"/>
            </w:pPr>
            <w:r w:rsidRPr="00FD09F0">
              <w:t>MCPTT indicator</w:t>
            </w:r>
          </w:p>
        </w:tc>
      </w:tr>
      <w:tr w:rsidR="00521B1D" w:rsidRPr="00FD09F0" w14:paraId="1DCAD63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98C133D" w14:textId="77777777" w:rsidR="00521B1D" w:rsidRPr="00FD09F0" w:rsidRDefault="00521B1D" w:rsidP="004C51DA">
            <w:pPr>
              <w:pStyle w:val="TAL"/>
            </w:pPr>
            <w:r w:rsidRPr="00FD09F0">
              <w:t xml:space="preserve">MCPTT </w:t>
            </w:r>
            <w:proofErr w:type="spellStart"/>
            <w:r w:rsidRPr="00FD09F0">
              <w:t>CorrelationID</w:t>
            </w:r>
            <w:proofErr w:type="spellEnd"/>
          </w:p>
        </w:tc>
      </w:tr>
      <w:tr w:rsidR="00521B1D" w:rsidRPr="00FD09F0" w14:paraId="0403DD6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989BC27" w14:textId="77777777" w:rsidR="00521B1D" w:rsidRPr="00FD09F0" w:rsidRDefault="00521B1D" w:rsidP="004C51DA">
            <w:pPr>
              <w:pStyle w:val="TAL"/>
            </w:pPr>
            <w:r w:rsidRPr="00FD09F0">
              <w:t>MCPTT Location</w:t>
            </w:r>
          </w:p>
        </w:tc>
      </w:tr>
      <w:tr w:rsidR="00521B1D" w:rsidRPr="00FD09F0" w14:paraId="1B56880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351FCA8" w14:textId="77777777" w:rsidR="00521B1D" w:rsidRPr="00FD09F0" w:rsidRDefault="00521B1D" w:rsidP="004C51DA">
            <w:pPr>
              <w:pStyle w:val="TAL"/>
            </w:pPr>
            <w:r w:rsidRPr="00FD09F0">
              <w:t>Time of Location</w:t>
            </w:r>
          </w:p>
        </w:tc>
      </w:tr>
    </w:tbl>
    <w:p w14:paraId="61AC796F" w14:textId="77777777" w:rsidR="00521B1D" w:rsidRPr="00FD09F0" w:rsidRDefault="00521B1D" w:rsidP="00521B1D">
      <w:pPr>
        <w:rPr>
          <w:noProof/>
        </w:rPr>
      </w:pPr>
    </w:p>
    <w:p w14:paraId="30BB86D2" w14:textId="77777777" w:rsidR="00521B1D" w:rsidRPr="00FD09F0" w:rsidRDefault="00521B1D" w:rsidP="00521B1D">
      <w:pPr>
        <w:pStyle w:val="Heading3"/>
      </w:pPr>
      <w:bookmarkStart w:id="1254" w:name="_Toc99629788"/>
      <w:bookmarkStart w:id="1255" w:name="_Toc99629048"/>
      <w:r w:rsidRPr="00FD09F0">
        <w:lastRenderedPageBreak/>
        <w:t>21.6.3</w:t>
      </w:r>
      <w:r w:rsidRPr="00FD09F0">
        <w:tab/>
        <w:t>MCPTT Emergency Group Call Cancel</w:t>
      </w:r>
      <w:bookmarkEnd w:id="1254"/>
      <w:bookmarkEnd w:id="1255"/>
    </w:p>
    <w:p w14:paraId="252FE48E" w14:textId="77777777" w:rsidR="00521B1D" w:rsidRPr="00FD09F0" w:rsidRDefault="00521B1D" w:rsidP="00521B1D">
      <w:r w:rsidRPr="00FD09F0">
        <w:t>When a MCPTT Emergency Group Call Cancel is detected at the MCPTT Server, it can originate from the targets MCPTT client or towards the targets MCPTT client from a MCPTT Group.</w:t>
      </w:r>
    </w:p>
    <w:p w14:paraId="395FF341" w14:textId="77777777" w:rsidR="00521B1D" w:rsidRPr="00FD09F0" w:rsidRDefault="00521B1D" w:rsidP="00521B1D">
      <w:pPr>
        <w:pStyle w:val="TH"/>
      </w:pPr>
      <w:r w:rsidRPr="00FD09F0">
        <w:t>Table 21.6.3: Emergency Group Call Cancel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5560"/>
      </w:tblGrid>
      <w:tr w:rsidR="00521B1D" w:rsidRPr="00FD09F0" w14:paraId="79B6B9A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3103CC05" w14:textId="77777777" w:rsidR="00521B1D" w:rsidRPr="00FD09F0" w:rsidRDefault="00521B1D" w:rsidP="004C51DA">
            <w:pPr>
              <w:pStyle w:val="TAL"/>
            </w:pPr>
            <w:r w:rsidRPr="00FD09F0">
              <w:t>Observed SIP URI</w:t>
            </w:r>
          </w:p>
        </w:tc>
      </w:tr>
      <w:tr w:rsidR="00521B1D" w:rsidRPr="00FD09F0" w14:paraId="6F52220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71FC18D9" w14:textId="77777777" w:rsidR="00521B1D" w:rsidRPr="00FD09F0" w:rsidRDefault="00521B1D" w:rsidP="004C51DA">
            <w:pPr>
              <w:pStyle w:val="TAL"/>
            </w:pPr>
            <w:r w:rsidRPr="00FD09F0">
              <w:t xml:space="preserve">Observed TEL URI </w:t>
            </w:r>
          </w:p>
        </w:tc>
      </w:tr>
      <w:tr w:rsidR="00521B1D" w:rsidRPr="00FD09F0" w14:paraId="182B154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3CF18293" w14:textId="77777777" w:rsidR="00521B1D" w:rsidRPr="00FD09F0" w:rsidRDefault="00521B1D" w:rsidP="004C51DA">
            <w:pPr>
              <w:pStyle w:val="TAL"/>
            </w:pPr>
            <w:r w:rsidRPr="00FD09F0">
              <w:t>Observed IMEI</w:t>
            </w:r>
          </w:p>
        </w:tc>
      </w:tr>
      <w:tr w:rsidR="00521B1D" w:rsidRPr="00FD09F0" w14:paraId="360A9F4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47DAF58B" w14:textId="77777777" w:rsidR="00521B1D" w:rsidRPr="00FD09F0" w:rsidRDefault="00521B1D" w:rsidP="004C51DA">
            <w:pPr>
              <w:pStyle w:val="TAL"/>
            </w:pPr>
            <w:r w:rsidRPr="00FD09F0">
              <w:t>MCPTT ID</w:t>
            </w:r>
          </w:p>
        </w:tc>
      </w:tr>
      <w:tr w:rsidR="00521B1D" w:rsidRPr="00FD09F0" w14:paraId="77F830C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508E2397" w14:textId="77777777" w:rsidR="00521B1D" w:rsidRPr="00FD09F0" w:rsidRDefault="00521B1D" w:rsidP="004C51DA">
            <w:pPr>
              <w:pStyle w:val="TAL"/>
            </w:pPr>
            <w:r w:rsidRPr="00FD09F0">
              <w:t>Event type</w:t>
            </w:r>
          </w:p>
        </w:tc>
      </w:tr>
      <w:tr w:rsidR="00521B1D" w:rsidRPr="00FD09F0" w14:paraId="26E5051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0774CCE4" w14:textId="77777777" w:rsidR="00521B1D" w:rsidRPr="00FD09F0" w:rsidRDefault="00521B1D" w:rsidP="004C51DA">
            <w:pPr>
              <w:pStyle w:val="TAL"/>
            </w:pPr>
            <w:r w:rsidRPr="00FD09F0">
              <w:t>Event Time</w:t>
            </w:r>
          </w:p>
        </w:tc>
      </w:tr>
      <w:tr w:rsidR="00521B1D" w:rsidRPr="00FD09F0" w14:paraId="3A363A5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3B014163" w14:textId="77777777" w:rsidR="00521B1D" w:rsidRPr="00FD09F0" w:rsidRDefault="00521B1D" w:rsidP="004C51DA">
            <w:pPr>
              <w:pStyle w:val="TAL"/>
            </w:pPr>
            <w:r w:rsidRPr="00FD09F0">
              <w:t>Event Date</w:t>
            </w:r>
          </w:p>
        </w:tc>
      </w:tr>
      <w:tr w:rsidR="00521B1D" w:rsidRPr="00FD09F0" w14:paraId="7D332F8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4D6A2C52" w14:textId="77777777" w:rsidR="00521B1D" w:rsidRPr="00FD09F0" w:rsidRDefault="00521B1D" w:rsidP="004C51DA">
            <w:pPr>
              <w:pStyle w:val="TAL"/>
            </w:pPr>
            <w:r w:rsidRPr="00FD09F0">
              <w:t>Network Element Identifier</w:t>
            </w:r>
          </w:p>
        </w:tc>
      </w:tr>
      <w:tr w:rsidR="00521B1D" w:rsidRPr="00FD09F0" w14:paraId="71C0F04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FB299BF" w14:textId="77777777" w:rsidR="00521B1D" w:rsidRPr="00FD09F0" w:rsidRDefault="00521B1D" w:rsidP="004C51DA">
            <w:pPr>
              <w:pStyle w:val="TAL"/>
            </w:pPr>
            <w:r w:rsidRPr="00FD09F0">
              <w:t>Emergency indicator</w:t>
            </w:r>
          </w:p>
        </w:tc>
      </w:tr>
      <w:tr w:rsidR="00521B1D" w:rsidRPr="00FD09F0" w14:paraId="1F2A164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11CDCC7A" w14:textId="77777777" w:rsidR="00521B1D" w:rsidRPr="00FD09F0" w:rsidRDefault="00521B1D" w:rsidP="004C51DA">
            <w:pPr>
              <w:pStyle w:val="TAL"/>
            </w:pPr>
            <w:r w:rsidRPr="00FD09F0">
              <w:t>Alert indicator</w:t>
            </w:r>
          </w:p>
        </w:tc>
      </w:tr>
      <w:tr w:rsidR="00521B1D" w:rsidRPr="00FD09F0" w14:paraId="0126923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CA6415F" w14:textId="77777777" w:rsidR="00521B1D" w:rsidRPr="00FD09F0" w:rsidRDefault="00521B1D" w:rsidP="004C51DA">
            <w:pPr>
              <w:pStyle w:val="TAL"/>
            </w:pPr>
            <w:r w:rsidRPr="00FD09F0">
              <w:t>MCPTT group ID</w:t>
            </w:r>
          </w:p>
        </w:tc>
      </w:tr>
      <w:tr w:rsidR="00521B1D" w:rsidRPr="00FD09F0" w14:paraId="7C33FCD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3FC4CE88" w14:textId="77777777" w:rsidR="00521B1D" w:rsidRPr="00FD09F0" w:rsidRDefault="00521B1D" w:rsidP="004C51DA">
            <w:pPr>
              <w:pStyle w:val="TAL"/>
            </w:pPr>
            <w:r w:rsidRPr="00FD09F0">
              <w:t>MCPTT indicator</w:t>
            </w:r>
          </w:p>
        </w:tc>
      </w:tr>
      <w:tr w:rsidR="00521B1D" w:rsidRPr="00FD09F0" w14:paraId="3B59E45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71789E32" w14:textId="77777777" w:rsidR="00521B1D" w:rsidRPr="00FD09F0" w:rsidRDefault="00521B1D" w:rsidP="004C51DA">
            <w:pPr>
              <w:pStyle w:val="TAL"/>
            </w:pPr>
            <w:r w:rsidRPr="00FD09F0">
              <w:t xml:space="preserve">MCPTT </w:t>
            </w:r>
            <w:proofErr w:type="spellStart"/>
            <w:r w:rsidRPr="00FD09F0">
              <w:t>CorrelationID</w:t>
            </w:r>
            <w:proofErr w:type="spellEnd"/>
          </w:p>
        </w:tc>
      </w:tr>
      <w:tr w:rsidR="00521B1D" w:rsidRPr="00FD09F0" w14:paraId="0527208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29ABBE6" w14:textId="77777777" w:rsidR="00521B1D" w:rsidRPr="00FD09F0" w:rsidRDefault="00521B1D" w:rsidP="004C51DA">
            <w:pPr>
              <w:pStyle w:val="TAL"/>
              <w:rPr>
                <w:rFonts w:cs="Arial"/>
                <w:szCs w:val="18"/>
              </w:rPr>
            </w:pPr>
            <w:r w:rsidRPr="00FD09F0">
              <w:rPr>
                <w:rFonts w:cs="Arial"/>
                <w:szCs w:val="18"/>
              </w:rPr>
              <w:t>MCPTT Location</w:t>
            </w:r>
          </w:p>
        </w:tc>
      </w:tr>
      <w:tr w:rsidR="00521B1D" w:rsidRPr="00FD09F0" w14:paraId="4DA5F8A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49188B54" w14:textId="77777777" w:rsidR="00521B1D" w:rsidRPr="00FD09F0" w:rsidRDefault="00521B1D" w:rsidP="004C51DA">
            <w:pPr>
              <w:pStyle w:val="TAL"/>
              <w:rPr>
                <w:rFonts w:cs="Arial"/>
                <w:szCs w:val="18"/>
              </w:rPr>
            </w:pPr>
            <w:r w:rsidRPr="00FD09F0">
              <w:t>Time of Location</w:t>
            </w:r>
          </w:p>
        </w:tc>
      </w:tr>
    </w:tbl>
    <w:p w14:paraId="73405BAE" w14:textId="77777777" w:rsidR="00521B1D" w:rsidRPr="00FD09F0" w:rsidRDefault="00521B1D" w:rsidP="00521B1D">
      <w:pPr>
        <w:rPr>
          <w:noProof/>
        </w:rPr>
      </w:pPr>
    </w:p>
    <w:p w14:paraId="070A1395" w14:textId="77777777" w:rsidR="00521B1D" w:rsidRPr="00FD09F0" w:rsidRDefault="00521B1D" w:rsidP="00521B1D">
      <w:pPr>
        <w:pStyle w:val="Heading3"/>
      </w:pPr>
      <w:bookmarkStart w:id="1256" w:name="_Toc99629789"/>
      <w:bookmarkStart w:id="1257" w:name="_Toc99629049"/>
      <w:r w:rsidRPr="00FD09F0">
        <w:t>21.6.4</w:t>
      </w:r>
      <w:r w:rsidRPr="00FD09F0">
        <w:tab/>
        <w:t>MCPTT Emergency Group Alert</w:t>
      </w:r>
      <w:bookmarkEnd w:id="1256"/>
      <w:bookmarkEnd w:id="1257"/>
    </w:p>
    <w:p w14:paraId="289DE7DD" w14:textId="77777777" w:rsidR="00521B1D" w:rsidRPr="00FD09F0" w:rsidRDefault="00521B1D" w:rsidP="00521B1D">
      <w:pPr>
        <w:keepNext/>
        <w:keepLines/>
        <w:spacing w:after="240"/>
      </w:pPr>
      <w:r w:rsidRPr="00FD09F0">
        <w:t>When a MCPTT Emergency Alert Notification, Response, Request or Cancel is detected at the MCPTT Server, it can originate from the targets MCPTT client or towards the targets MCPTT client from a MCPTT Group.</w:t>
      </w:r>
    </w:p>
    <w:p w14:paraId="4CD4CD9F" w14:textId="77777777" w:rsidR="00521B1D" w:rsidRPr="00FD09F0" w:rsidRDefault="00521B1D" w:rsidP="00521B1D">
      <w:pPr>
        <w:pStyle w:val="TH"/>
      </w:pPr>
      <w:r w:rsidRPr="00FD09F0">
        <w:t>Table 21.6.4: Emergency Group Alert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5560"/>
      </w:tblGrid>
      <w:tr w:rsidR="00521B1D" w:rsidRPr="00FD09F0" w14:paraId="4898CA61"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1AE1196A" w14:textId="77777777" w:rsidR="00521B1D" w:rsidRPr="00FD09F0" w:rsidRDefault="00521B1D" w:rsidP="004C51DA">
            <w:pPr>
              <w:pStyle w:val="TAL"/>
            </w:pPr>
            <w:r w:rsidRPr="00FD09F0">
              <w:t>Observed SIP URI</w:t>
            </w:r>
          </w:p>
        </w:tc>
      </w:tr>
      <w:tr w:rsidR="00521B1D" w:rsidRPr="00FD09F0" w14:paraId="073228E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898C108" w14:textId="77777777" w:rsidR="00521B1D" w:rsidRPr="00FD09F0" w:rsidRDefault="00521B1D" w:rsidP="004C51DA">
            <w:pPr>
              <w:pStyle w:val="TAL"/>
            </w:pPr>
            <w:r w:rsidRPr="00FD09F0">
              <w:t xml:space="preserve">Observed TEL URI </w:t>
            </w:r>
          </w:p>
        </w:tc>
      </w:tr>
      <w:tr w:rsidR="00521B1D" w:rsidRPr="00FD09F0" w14:paraId="2883CA0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A58B77C" w14:textId="77777777" w:rsidR="00521B1D" w:rsidRPr="00FD09F0" w:rsidRDefault="00521B1D" w:rsidP="004C51DA">
            <w:pPr>
              <w:pStyle w:val="TAL"/>
            </w:pPr>
            <w:r w:rsidRPr="00FD09F0">
              <w:t>Observed IMEI</w:t>
            </w:r>
          </w:p>
        </w:tc>
      </w:tr>
      <w:tr w:rsidR="00521B1D" w:rsidRPr="00FD09F0" w14:paraId="658AFB9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62EAD219" w14:textId="77777777" w:rsidR="00521B1D" w:rsidRPr="00FD09F0" w:rsidRDefault="00521B1D" w:rsidP="004C51DA">
            <w:pPr>
              <w:pStyle w:val="TAL"/>
            </w:pPr>
            <w:r w:rsidRPr="00FD09F0">
              <w:t>MCPTT ID</w:t>
            </w:r>
          </w:p>
        </w:tc>
      </w:tr>
      <w:tr w:rsidR="00521B1D" w:rsidRPr="00FD09F0" w14:paraId="3BFB0A3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1FE1FEDC" w14:textId="77777777" w:rsidR="00521B1D" w:rsidRPr="00FD09F0" w:rsidRDefault="00521B1D" w:rsidP="004C51DA">
            <w:pPr>
              <w:pStyle w:val="TAL"/>
            </w:pPr>
            <w:r w:rsidRPr="00FD09F0">
              <w:t>Event type</w:t>
            </w:r>
          </w:p>
        </w:tc>
      </w:tr>
      <w:tr w:rsidR="00521B1D" w:rsidRPr="00FD09F0" w14:paraId="60394DC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8C31CEC" w14:textId="77777777" w:rsidR="00521B1D" w:rsidRPr="00FD09F0" w:rsidRDefault="00521B1D" w:rsidP="004C51DA">
            <w:pPr>
              <w:pStyle w:val="TAL"/>
            </w:pPr>
            <w:r w:rsidRPr="00FD09F0">
              <w:t>Event Time</w:t>
            </w:r>
          </w:p>
        </w:tc>
      </w:tr>
      <w:tr w:rsidR="00521B1D" w:rsidRPr="00FD09F0" w14:paraId="1109E41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116955B6" w14:textId="77777777" w:rsidR="00521B1D" w:rsidRPr="00FD09F0" w:rsidRDefault="00521B1D" w:rsidP="004C51DA">
            <w:pPr>
              <w:pStyle w:val="TAL"/>
            </w:pPr>
            <w:r w:rsidRPr="00FD09F0">
              <w:t>Event Date</w:t>
            </w:r>
          </w:p>
        </w:tc>
      </w:tr>
      <w:tr w:rsidR="00521B1D" w:rsidRPr="00FD09F0" w14:paraId="4149EE5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4380DA77" w14:textId="77777777" w:rsidR="00521B1D" w:rsidRPr="00FD09F0" w:rsidRDefault="00521B1D" w:rsidP="004C51DA">
            <w:pPr>
              <w:pStyle w:val="TAL"/>
            </w:pPr>
            <w:r w:rsidRPr="00FD09F0">
              <w:t>Network Element Identifier</w:t>
            </w:r>
          </w:p>
        </w:tc>
      </w:tr>
      <w:tr w:rsidR="00521B1D" w:rsidRPr="00FD09F0" w14:paraId="291DC4A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4C490A52" w14:textId="77777777" w:rsidR="00521B1D" w:rsidRPr="00FD09F0" w:rsidRDefault="00521B1D" w:rsidP="004C51DA">
            <w:pPr>
              <w:pStyle w:val="TAL"/>
            </w:pPr>
            <w:r w:rsidRPr="00FD09F0">
              <w:t>MCPTT group ID</w:t>
            </w:r>
          </w:p>
        </w:tc>
      </w:tr>
      <w:tr w:rsidR="00521B1D" w:rsidRPr="00FD09F0" w14:paraId="17A834B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760E24D7" w14:textId="77777777" w:rsidR="00521B1D" w:rsidRPr="00FD09F0" w:rsidRDefault="00521B1D" w:rsidP="004C51DA">
            <w:pPr>
              <w:pStyle w:val="TAL"/>
            </w:pPr>
            <w:bookmarkStart w:id="1258" w:name="_MCCTEMPBM_CRPT04050251___5"/>
            <w:r w:rsidRPr="00FD09F0">
              <w:rPr>
                <w:noProof/>
                <w:color w:val="000000"/>
              </w:rPr>
              <w:t>Alert indicator</w:t>
            </w:r>
            <w:bookmarkEnd w:id="1258"/>
          </w:p>
        </w:tc>
      </w:tr>
      <w:tr w:rsidR="00521B1D" w:rsidRPr="00FD09F0" w14:paraId="729B7E5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AFACD1C" w14:textId="77777777" w:rsidR="00521B1D" w:rsidRPr="00FD09F0" w:rsidRDefault="00521B1D" w:rsidP="004C51DA">
            <w:pPr>
              <w:pStyle w:val="TAL"/>
            </w:pPr>
            <w:r w:rsidRPr="00FD09F0">
              <w:t>MCPTT Organization name</w:t>
            </w:r>
          </w:p>
        </w:tc>
      </w:tr>
      <w:tr w:rsidR="00521B1D" w:rsidRPr="00FD09F0" w14:paraId="18E5630A"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24AC145" w14:textId="77777777" w:rsidR="00521B1D" w:rsidRPr="00FD09F0" w:rsidRDefault="00521B1D" w:rsidP="004C51DA">
            <w:pPr>
              <w:pStyle w:val="TAL"/>
            </w:pPr>
            <w:r w:rsidRPr="00FD09F0">
              <w:t xml:space="preserve">MCPTT </w:t>
            </w:r>
            <w:proofErr w:type="spellStart"/>
            <w:r w:rsidRPr="00FD09F0">
              <w:t>CorrelationID</w:t>
            </w:r>
            <w:proofErr w:type="spellEnd"/>
          </w:p>
        </w:tc>
      </w:tr>
      <w:tr w:rsidR="00521B1D" w:rsidRPr="00FD09F0" w14:paraId="4E0BA53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33152A7C" w14:textId="77777777" w:rsidR="00521B1D" w:rsidRPr="00FD09F0" w:rsidRDefault="00521B1D" w:rsidP="004C51DA">
            <w:pPr>
              <w:pStyle w:val="TAL"/>
            </w:pPr>
            <w:r w:rsidRPr="00FD09F0">
              <w:t xml:space="preserve">MCPTT Location </w:t>
            </w:r>
          </w:p>
        </w:tc>
      </w:tr>
      <w:tr w:rsidR="00521B1D" w:rsidRPr="00FD09F0" w14:paraId="740E7F28"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2FCD5A50" w14:textId="77777777" w:rsidR="00521B1D" w:rsidRPr="00FD09F0" w:rsidRDefault="00521B1D" w:rsidP="004C51DA">
            <w:pPr>
              <w:pStyle w:val="TAL"/>
            </w:pPr>
            <w:r w:rsidRPr="00FD09F0">
              <w:t>Time of Location</w:t>
            </w:r>
          </w:p>
        </w:tc>
      </w:tr>
    </w:tbl>
    <w:p w14:paraId="6B312866" w14:textId="77777777" w:rsidR="00521B1D" w:rsidRPr="00FD09F0" w:rsidRDefault="00521B1D" w:rsidP="00521B1D">
      <w:pPr>
        <w:rPr>
          <w:noProof/>
        </w:rPr>
      </w:pPr>
    </w:p>
    <w:p w14:paraId="57E7CF75" w14:textId="77777777" w:rsidR="00521B1D" w:rsidRPr="00FD09F0" w:rsidRDefault="00521B1D" w:rsidP="00521B1D">
      <w:pPr>
        <w:pStyle w:val="Heading3"/>
      </w:pPr>
      <w:bookmarkStart w:id="1259" w:name="_Toc99629790"/>
      <w:bookmarkStart w:id="1260" w:name="_Toc99629050"/>
      <w:r w:rsidRPr="00FD09F0">
        <w:lastRenderedPageBreak/>
        <w:t>21.6.5</w:t>
      </w:r>
      <w:r w:rsidRPr="00FD09F0">
        <w:tab/>
        <w:t>MCPTT Emergency Group State</w:t>
      </w:r>
      <w:bookmarkEnd w:id="1259"/>
      <w:bookmarkEnd w:id="1260"/>
    </w:p>
    <w:p w14:paraId="730EA5D3" w14:textId="77777777" w:rsidR="00521B1D" w:rsidRPr="00FD09F0" w:rsidRDefault="00521B1D" w:rsidP="00521B1D">
      <w:pPr>
        <w:keepNext/>
        <w:keepLines/>
        <w:spacing w:after="240"/>
      </w:pPr>
      <w:r w:rsidRPr="00FD09F0">
        <w:t>When the MCPTT Emergency State Response, Request or Cancel is detected at the MCPTT Server, it can originate from the targets MCPTT client or to the targets MCPTT client from a MCPTT Group.</w:t>
      </w:r>
    </w:p>
    <w:p w14:paraId="13FC8631" w14:textId="77777777" w:rsidR="00521B1D" w:rsidRPr="00FD09F0" w:rsidRDefault="00521B1D" w:rsidP="00521B1D">
      <w:pPr>
        <w:pStyle w:val="TH"/>
      </w:pPr>
      <w:r w:rsidRPr="00FD09F0">
        <w:t>Table 21.6.5: Emergency Group State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5560"/>
      </w:tblGrid>
      <w:tr w:rsidR="00521B1D" w:rsidRPr="00FD09F0" w14:paraId="074592A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59B4C710" w14:textId="77777777" w:rsidR="00521B1D" w:rsidRPr="00FD09F0" w:rsidRDefault="00521B1D" w:rsidP="004C51DA">
            <w:pPr>
              <w:pStyle w:val="TAL"/>
            </w:pPr>
            <w:r w:rsidRPr="00FD09F0">
              <w:t xml:space="preserve">Observed TEL URI </w:t>
            </w:r>
          </w:p>
        </w:tc>
      </w:tr>
      <w:tr w:rsidR="00521B1D" w:rsidRPr="00FD09F0" w14:paraId="2FD2F74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13188C81" w14:textId="77777777" w:rsidR="00521B1D" w:rsidRPr="00FD09F0" w:rsidRDefault="00521B1D" w:rsidP="004C51DA">
            <w:pPr>
              <w:pStyle w:val="TAL"/>
            </w:pPr>
            <w:r w:rsidRPr="00FD09F0">
              <w:t>Observed IMEI</w:t>
            </w:r>
          </w:p>
        </w:tc>
      </w:tr>
      <w:tr w:rsidR="00521B1D" w:rsidRPr="00FD09F0" w14:paraId="207DB686"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4B65EE8F" w14:textId="77777777" w:rsidR="00521B1D" w:rsidRPr="00FD09F0" w:rsidRDefault="00521B1D" w:rsidP="004C51DA">
            <w:pPr>
              <w:pStyle w:val="TAL"/>
            </w:pPr>
            <w:r w:rsidRPr="00FD09F0">
              <w:t>MCPTT ID</w:t>
            </w:r>
          </w:p>
        </w:tc>
      </w:tr>
      <w:tr w:rsidR="00521B1D" w:rsidRPr="00FD09F0" w14:paraId="70B49314"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11CFEC9A" w14:textId="77777777" w:rsidR="00521B1D" w:rsidRPr="00FD09F0" w:rsidRDefault="00521B1D" w:rsidP="004C51DA">
            <w:pPr>
              <w:pStyle w:val="TAL"/>
            </w:pPr>
            <w:r w:rsidRPr="00FD09F0">
              <w:t>Event type</w:t>
            </w:r>
          </w:p>
        </w:tc>
      </w:tr>
      <w:tr w:rsidR="00521B1D" w:rsidRPr="00FD09F0" w14:paraId="49A6EBE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5A7B5CE0" w14:textId="77777777" w:rsidR="00521B1D" w:rsidRPr="00FD09F0" w:rsidRDefault="00521B1D" w:rsidP="004C51DA">
            <w:pPr>
              <w:pStyle w:val="TAL"/>
            </w:pPr>
            <w:r w:rsidRPr="00FD09F0">
              <w:t>Event Time</w:t>
            </w:r>
          </w:p>
        </w:tc>
      </w:tr>
      <w:tr w:rsidR="00521B1D" w:rsidRPr="00FD09F0" w14:paraId="5FAA4BE1"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3B486F6" w14:textId="77777777" w:rsidR="00521B1D" w:rsidRPr="00FD09F0" w:rsidRDefault="00521B1D" w:rsidP="004C51DA">
            <w:pPr>
              <w:pStyle w:val="TAL"/>
            </w:pPr>
            <w:r w:rsidRPr="00FD09F0">
              <w:t>Event Date</w:t>
            </w:r>
          </w:p>
        </w:tc>
      </w:tr>
      <w:tr w:rsidR="00521B1D" w:rsidRPr="00FD09F0" w14:paraId="31E9557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32DDFA4" w14:textId="77777777" w:rsidR="00521B1D" w:rsidRPr="00FD09F0" w:rsidRDefault="00521B1D" w:rsidP="004C51DA">
            <w:pPr>
              <w:pStyle w:val="TAL"/>
            </w:pPr>
            <w:r w:rsidRPr="00FD09F0">
              <w:t>Network Element Identifier</w:t>
            </w:r>
          </w:p>
        </w:tc>
      </w:tr>
      <w:tr w:rsidR="00521B1D" w:rsidRPr="00FD09F0" w14:paraId="41ECE73F"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5F7FB919" w14:textId="77777777" w:rsidR="00521B1D" w:rsidRPr="00FD09F0" w:rsidRDefault="00521B1D" w:rsidP="004C51DA">
            <w:pPr>
              <w:pStyle w:val="TAL"/>
            </w:pPr>
            <w:r w:rsidRPr="00FD09F0">
              <w:t>MCPTT group ID</w:t>
            </w:r>
          </w:p>
        </w:tc>
      </w:tr>
      <w:tr w:rsidR="00521B1D" w:rsidRPr="00FD09F0" w14:paraId="44D5463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38703CB2" w14:textId="77777777" w:rsidR="00521B1D" w:rsidRPr="00FD09F0" w:rsidRDefault="00521B1D" w:rsidP="004C51DA">
            <w:pPr>
              <w:pStyle w:val="TAL"/>
            </w:pPr>
            <w:r w:rsidRPr="00FD09F0">
              <w:t>Client emergency state inform (See NOTE)</w:t>
            </w:r>
          </w:p>
        </w:tc>
      </w:tr>
      <w:tr w:rsidR="00521B1D" w:rsidRPr="00FD09F0" w14:paraId="4D5EBB1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44F385BF" w14:textId="77777777" w:rsidR="00521B1D" w:rsidRPr="00FD09F0" w:rsidRDefault="00521B1D" w:rsidP="004C51DA">
            <w:pPr>
              <w:pStyle w:val="TAL"/>
            </w:pPr>
            <w:r w:rsidRPr="00FD09F0">
              <w:t>Client emergency state response (See NOTE)</w:t>
            </w:r>
          </w:p>
        </w:tc>
      </w:tr>
      <w:tr w:rsidR="00521B1D" w:rsidRPr="00FD09F0" w14:paraId="10449881"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463C3EDE" w14:textId="77777777" w:rsidR="00521B1D" w:rsidRPr="00FD09F0" w:rsidRDefault="00521B1D" w:rsidP="004C51DA">
            <w:pPr>
              <w:pStyle w:val="TAL"/>
            </w:pPr>
            <w:r w:rsidRPr="00FD09F0">
              <w:t>Client emergency state cancel inform (See NOTE))</w:t>
            </w:r>
          </w:p>
        </w:tc>
      </w:tr>
      <w:tr w:rsidR="00521B1D" w:rsidRPr="00FD09F0" w14:paraId="076ACD84"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329B35C6" w14:textId="77777777" w:rsidR="00521B1D" w:rsidRPr="00FD09F0" w:rsidRDefault="00521B1D" w:rsidP="004C51DA">
            <w:pPr>
              <w:pStyle w:val="TAL"/>
            </w:pPr>
            <w:r w:rsidRPr="00FD09F0">
              <w:t>Client emergency state cancel response (See NOTE)</w:t>
            </w:r>
          </w:p>
        </w:tc>
      </w:tr>
      <w:tr w:rsidR="00521B1D" w:rsidRPr="00FD09F0" w14:paraId="682648B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75AF99A" w14:textId="77777777" w:rsidR="00521B1D" w:rsidRPr="00FD09F0" w:rsidRDefault="00521B1D" w:rsidP="004C51DA">
            <w:pPr>
              <w:pStyle w:val="TAL"/>
            </w:pPr>
            <w:r w:rsidRPr="00FD09F0">
              <w:t>Group emergency condition inform (See NOTE)</w:t>
            </w:r>
          </w:p>
        </w:tc>
      </w:tr>
      <w:tr w:rsidR="00521B1D" w:rsidRPr="00FD09F0" w14:paraId="2C258FB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1FC037B3" w14:textId="77777777" w:rsidR="00521B1D" w:rsidRPr="00FD09F0" w:rsidRDefault="00521B1D" w:rsidP="004C51DA">
            <w:pPr>
              <w:pStyle w:val="TAL"/>
            </w:pPr>
            <w:r w:rsidRPr="00FD09F0">
              <w:t>Group emergency condition response (See NOTE)</w:t>
            </w:r>
          </w:p>
        </w:tc>
      </w:tr>
      <w:tr w:rsidR="00521B1D" w:rsidRPr="00FD09F0" w14:paraId="2C650F63"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38082AF7" w14:textId="77777777" w:rsidR="00521B1D" w:rsidRPr="00FD09F0" w:rsidRDefault="00521B1D" w:rsidP="004C51DA">
            <w:pPr>
              <w:pStyle w:val="TAL"/>
            </w:pPr>
            <w:r w:rsidRPr="00FD09F0">
              <w:t>Group emergency condition cancel request (See NOTE)</w:t>
            </w:r>
          </w:p>
        </w:tc>
      </w:tr>
      <w:tr w:rsidR="00521B1D" w:rsidRPr="00FD09F0" w14:paraId="360DC82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3C0C11A5" w14:textId="77777777" w:rsidR="00521B1D" w:rsidRPr="00FD09F0" w:rsidRDefault="00521B1D" w:rsidP="004C51DA">
            <w:pPr>
              <w:pStyle w:val="TAL"/>
            </w:pPr>
            <w:r w:rsidRPr="00FD09F0">
              <w:t>Group emergency condition cancel response (See NOTE)</w:t>
            </w:r>
          </w:p>
        </w:tc>
      </w:tr>
      <w:tr w:rsidR="00521B1D" w:rsidRPr="00FD09F0" w14:paraId="62211B3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49C33DA7" w14:textId="77777777" w:rsidR="00521B1D" w:rsidRPr="00FD09F0" w:rsidRDefault="00521B1D" w:rsidP="004C51DA">
            <w:pPr>
              <w:pStyle w:val="TAL"/>
            </w:pPr>
            <w:r w:rsidRPr="00FD09F0">
              <w:t>NOTE:</w:t>
            </w:r>
            <w:r w:rsidRPr="00FD09F0">
              <w:tab/>
              <w:t>At least one of these information elements shall be present</w:t>
            </w:r>
          </w:p>
        </w:tc>
      </w:tr>
    </w:tbl>
    <w:p w14:paraId="2B1CF361" w14:textId="77777777" w:rsidR="00521B1D" w:rsidRPr="00FD09F0" w:rsidRDefault="00521B1D" w:rsidP="00521B1D">
      <w:pPr>
        <w:rPr>
          <w:noProof/>
        </w:rPr>
      </w:pPr>
    </w:p>
    <w:p w14:paraId="10B19C25" w14:textId="77777777" w:rsidR="00521B1D" w:rsidRPr="00FD09F0" w:rsidRDefault="00521B1D" w:rsidP="00521B1D">
      <w:pPr>
        <w:pStyle w:val="Heading3"/>
      </w:pPr>
      <w:bookmarkStart w:id="1261" w:name="_Toc99629791"/>
      <w:bookmarkStart w:id="1262" w:name="_Toc99629051"/>
      <w:r w:rsidRPr="00FD09F0">
        <w:t>21.6.6</w:t>
      </w:r>
      <w:r w:rsidRPr="00FD09F0">
        <w:tab/>
        <w:t>MCPTT Imminent Peril Group Call</w:t>
      </w:r>
      <w:bookmarkEnd w:id="1261"/>
      <w:bookmarkEnd w:id="1262"/>
    </w:p>
    <w:p w14:paraId="08BFEAFF" w14:textId="77777777" w:rsidR="00521B1D" w:rsidRPr="00FD09F0" w:rsidRDefault="00521B1D" w:rsidP="00521B1D">
      <w:pPr>
        <w:keepNext/>
        <w:keepLines/>
        <w:spacing w:after="240"/>
      </w:pPr>
      <w:r w:rsidRPr="00FD09F0">
        <w:t>When the MCPTT Imminent Peril Group Call Request, Response or Cancel is detected at the MCPTT Server, it can originate from the targets MCPTT client or to the targets MCPTT client from a MCPTT Group.</w:t>
      </w:r>
    </w:p>
    <w:p w14:paraId="45A6EAEA" w14:textId="77777777" w:rsidR="00521B1D" w:rsidRPr="00FD09F0" w:rsidRDefault="00521B1D" w:rsidP="00521B1D">
      <w:pPr>
        <w:pStyle w:val="TH"/>
      </w:pPr>
      <w:r w:rsidRPr="00FD09F0">
        <w:t>Table 21.6.6: Imminent Peril Group Call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5560"/>
      </w:tblGrid>
      <w:tr w:rsidR="00521B1D" w:rsidRPr="00FD09F0" w14:paraId="1871BA65"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F8EE847" w14:textId="77777777" w:rsidR="00521B1D" w:rsidRPr="00FD09F0" w:rsidRDefault="00521B1D" w:rsidP="004C51DA">
            <w:pPr>
              <w:pStyle w:val="TAL"/>
            </w:pPr>
            <w:r w:rsidRPr="00FD09F0">
              <w:t>Observed SIP URI</w:t>
            </w:r>
          </w:p>
        </w:tc>
      </w:tr>
      <w:tr w:rsidR="00521B1D" w:rsidRPr="00FD09F0" w14:paraId="06AD4779"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5E087CEC" w14:textId="77777777" w:rsidR="00521B1D" w:rsidRPr="00FD09F0" w:rsidRDefault="00521B1D" w:rsidP="004C51DA">
            <w:pPr>
              <w:pStyle w:val="TAL"/>
            </w:pPr>
            <w:r w:rsidRPr="00FD09F0">
              <w:t xml:space="preserve">Observed TEL URI </w:t>
            </w:r>
          </w:p>
        </w:tc>
      </w:tr>
      <w:tr w:rsidR="00521B1D" w:rsidRPr="00FD09F0" w14:paraId="2EBCA49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409BA959" w14:textId="77777777" w:rsidR="00521B1D" w:rsidRPr="00FD09F0" w:rsidRDefault="00521B1D" w:rsidP="004C51DA">
            <w:pPr>
              <w:pStyle w:val="TAL"/>
            </w:pPr>
            <w:r w:rsidRPr="00FD09F0">
              <w:t>Observed IMEI</w:t>
            </w:r>
          </w:p>
        </w:tc>
      </w:tr>
      <w:tr w:rsidR="00521B1D" w:rsidRPr="00FD09F0" w14:paraId="26845DE6"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1603B005" w14:textId="77777777" w:rsidR="00521B1D" w:rsidRPr="00FD09F0" w:rsidRDefault="00521B1D" w:rsidP="004C51DA">
            <w:pPr>
              <w:pStyle w:val="TAL"/>
            </w:pPr>
            <w:r w:rsidRPr="00FD09F0">
              <w:t>MCPTT ID</w:t>
            </w:r>
          </w:p>
        </w:tc>
      </w:tr>
      <w:tr w:rsidR="00521B1D" w:rsidRPr="00FD09F0" w14:paraId="593C19A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3F130F3B" w14:textId="77777777" w:rsidR="00521B1D" w:rsidRPr="00FD09F0" w:rsidRDefault="00521B1D" w:rsidP="004C51DA">
            <w:pPr>
              <w:pStyle w:val="TAL"/>
            </w:pPr>
            <w:r w:rsidRPr="00FD09F0">
              <w:t>Event type</w:t>
            </w:r>
          </w:p>
        </w:tc>
      </w:tr>
      <w:tr w:rsidR="00521B1D" w:rsidRPr="00FD09F0" w14:paraId="0FFFF95D"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71B03577" w14:textId="77777777" w:rsidR="00521B1D" w:rsidRPr="00FD09F0" w:rsidRDefault="00521B1D" w:rsidP="004C51DA">
            <w:pPr>
              <w:pStyle w:val="TAL"/>
            </w:pPr>
            <w:r w:rsidRPr="00FD09F0">
              <w:t>Event Time</w:t>
            </w:r>
          </w:p>
        </w:tc>
      </w:tr>
      <w:tr w:rsidR="00521B1D" w:rsidRPr="00FD09F0" w14:paraId="3B917F52"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6A0E243F" w14:textId="77777777" w:rsidR="00521B1D" w:rsidRPr="00FD09F0" w:rsidRDefault="00521B1D" w:rsidP="004C51DA">
            <w:pPr>
              <w:pStyle w:val="TAL"/>
            </w:pPr>
            <w:r w:rsidRPr="00FD09F0">
              <w:t>Event Date</w:t>
            </w:r>
          </w:p>
        </w:tc>
      </w:tr>
      <w:tr w:rsidR="00521B1D" w:rsidRPr="00FD09F0" w14:paraId="1E532D5B"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57CE3EFC" w14:textId="77777777" w:rsidR="00521B1D" w:rsidRPr="00FD09F0" w:rsidRDefault="00521B1D" w:rsidP="004C51DA">
            <w:pPr>
              <w:pStyle w:val="TAL"/>
            </w:pPr>
            <w:r w:rsidRPr="00FD09F0">
              <w:t>Network Element Identifier</w:t>
            </w:r>
          </w:p>
        </w:tc>
      </w:tr>
      <w:tr w:rsidR="00521B1D" w:rsidRPr="00FD09F0" w14:paraId="26AD701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77FFAD6F" w14:textId="77777777" w:rsidR="00521B1D" w:rsidRPr="00FD09F0" w:rsidRDefault="00521B1D" w:rsidP="004C51DA">
            <w:pPr>
              <w:pStyle w:val="TAL"/>
            </w:pPr>
            <w:r w:rsidRPr="00FD09F0">
              <w:t>MCPTT group ID</w:t>
            </w:r>
          </w:p>
        </w:tc>
      </w:tr>
      <w:tr w:rsidR="00521B1D" w:rsidRPr="00FD09F0" w14:paraId="2CE6AB5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66B0EFA6" w14:textId="77777777" w:rsidR="00521B1D" w:rsidRPr="00FD09F0" w:rsidRDefault="00521B1D" w:rsidP="004C51DA">
            <w:pPr>
              <w:pStyle w:val="TAL"/>
            </w:pPr>
            <w:r w:rsidRPr="00FD09F0">
              <w:t>MCPTT Imminent peril indicator</w:t>
            </w:r>
          </w:p>
        </w:tc>
      </w:tr>
      <w:tr w:rsidR="00521B1D" w:rsidRPr="00FD09F0" w14:paraId="6D8161DC"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hideMark/>
          </w:tcPr>
          <w:p w14:paraId="284801FF" w14:textId="77777777" w:rsidR="00521B1D" w:rsidRPr="00FD09F0" w:rsidRDefault="00521B1D" w:rsidP="004C51DA">
            <w:pPr>
              <w:pStyle w:val="TAL"/>
            </w:pPr>
            <w:r w:rsidRPr="00FD09F0">
              <w:t>MCPTT indicator</w:t>
            </w:r>
          </w:p>
        </w:tc>
      </w:tr>
      <w:tr w:rsidR="00521B1D" w:rsidRPr="00FD09F0" w14:paraId="29AA76B0"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1794270A" w14:textId="77777777" w:rsidR="00521B1D" w:rsidRPr="00FD09F0" w:rsidRDefault="00521B1D" w:rsidP="004C51DA">
            <w:pPr>
              <w:pStyle w:val="TAL"/>
            </w:pPr>
            <w:r w:rsidRPr="00FD09F0">
              <w:t xml:space="preserve">MCPTT </w:t>
            </w:r>
            <w:proofErr w:type="spellStart"/>
            <w:r w:rsidRPr="00FD09F0">
              <w:t>CorrelationID</w:t>
            </w:r>
            <w:proofErr w:type="spellEnd"/>
          </w:p>
        </w:tc>
      </w:tr>
      <w:tr w:rsidR="00521B1D" w:rsidRPr="00FD09F0" w14:paraId="612EC8FE"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0B97FF6E" w14:textId="77777777" w:rsidR="00521B1D" w:rsidRPr="00FD09F0" w:rsidRDefault="00521B1D" w:rsidP="004C51DA">
            <w:pPr>
              <w:pStyle w:val="TAL"/>
            </w:pPr>
            <w:r w:rsidRPr="00FD09F0">
              <w:t>MCPTT Location</w:t>
            </w:r>
          </w:p>
        </w:tc>
      </w:tr>
      <w:tr w:rsidR="00521B1D" w:rsidRPr="00FD09F0" w14:paraId="1FDC5897" w14:textId="77777777" w:rsidTr="004C51DA">
        <w:trPr>
          <w:cantSplit/>
          <w:jc w:val="center"/>
        </w:trPr>
        <w:tc>
          <w:tcPr>
            <w:tcW w:w="5560" w:type="dxa"/>
            <w:tcBorders>
              <w:top w:val="single" w:sz="6" w:space="0" w:color="auto"/>
              <w:left w:val="single" w:sz="6" w:space="0" w:color="auto"/>
              <w:bottom w:val="single" w:sz="6" w:space="0" w:color="auto"/>
              <w:right w:val="single" w:sz="6" w:space="0" w:color="auto"/>
            </w:tcBorders>
          </w:tcPr>
          <w:p w14:paraId="5AE1B4A7" w14:textId="77777777" w:rsidR="00521B1D" w:rsidRPr="00FD09F0" w:rsidRDefault="00521B1D" w:rsidP="004C51DA">
            <w:pPr>
              <w:pStyle w:val="TAL"/>
            </w:pPr>
            <w:r w:rsidRPr="00FD09F0">
              <w:t>Time of Location</w:t>
            </w:r>
          </w:p>
        </w:tc>
      </w:tr>
    </w:tbl>
    <w:p w14:paraId="633F5E3D" w14:textId="77777777" w:rsidR="00521B1D" w:rsidRPr="00FD09F0" w:rsidRDefault="00521B1D" w:rsidP="00521B1D">
      <w:pPr>
        <w:rPr>
          <w:noProof/>
        </w:rPr>
      </w:pPr>
    </w:p>
    <w:p w14:paraId="110F2BA5" w14:textId="77777777" w:rsidR="00521B1D" w:rsidRPr="00FD09F0" w:rsidRDefault="00521B1D" w:rsidP="00521B1D">
      <w:pPr>
        <w:pStyle w:val="Heading2"/>
      </w:pPr>
      <w:bookmarkStart w:id="1263" w:name="_Toc99629792"/>
      <w:bookmarkStart w:id="1264" w:name="_Toc99629052"/>
      <w:r w:rsidRPr="00FD09F0">
        <w:t>21.7</w:t>
      </w:r>
      <w:r w:rsidRPr="00FD09F0">
        <w:tab/>
        <w:t>PTC Communication Content (CC)</w:t>
      </w:r>
      <w:bookmarkEnd w:id="1263"/>
      <w:bookmarkEnd w:id="1264"/>
    </w:p>
    <w:p w14:paraId="0E0A187C" w14:textId="77777777" w:rsidR="00521B1D" w:rsidRPr="00FD09F0" w:rsidRDefault="00521B1D" w:rsidP="00521B1D">
      <w:pPr>
        <w:pStyle w:val="Heading3"/>
      </w:pPr>
      <w:bookmarkStart w:id="1265" w:name="_Toc99629793"/>
      <w:bookmarkStart w:id="1266" w:name="_Toc99629053"/>
      <w:r w:rsidRPr="00FD09F0">
        <w:t>21.7.0</w:t>
      </w:r>
      <w:r w:rsidRPr="00FD09F0">
        <w:tab/>
        <w:t>General</w:t>
      </w:r>
      <w:bookmarkEnd w:id="1265"/>
      <w:bookmarkEnd w:id="1266"/>
    </w:p>
    <w:p w14:paraId="345A01B9" w14:textId="77777777" w:rsidR="00521B1D" w:rsidRPr="00FD09F0" w:rsidRDefault="00521B1D" w:rsidP="00521B1D">
      <w:r w:rsidRPr="00FD09F0">
        <w:t xml:space="preserve">When communication content (CC) delivery is authorized the CSP shall access and deliver communication content for the target for the duration of any of the different types of PTC sessions (i.e., One-to-One, One-to-Many, or One-to-Many-to-One, MCPTT or Private Calls). Any CC that are originated by, redirected by and terminated to the surveillance target's equipment, facilities, or service when the surveillance </w:t>
      </w:r>
      <w:r w:rsidRPr="00FD09F0">
        <w:rPr>
          <w:noProof/>
        </w:rPr>
        <w:t xml:space="preserve">target is part of the PTC session or the target is connected to the PTC Session </w:t>
      </w:r>
      <w:r w:rsidRPr="00FD09F0">
        <w:t>under surveillance shall be delivered to the DF3 as identified parameters in table 2.1.3.4.2.</w:t>
      </w:r>
    </w:p>
    <w:p w14:paraId="7C00E447" w14:textId="77777777" w:rsidR="00521B1D" w:rsidRPr="00FD09F0" w:rsidRDefault="00521B1D" w:rsidP="00521B1D">
      <w:pPr>
        <w:pStyle w:val="Heading3"/>
      </w:pPr>
      <w:bookmarkStart w:id="1267" w:name="_Toc99629794"/>
      <w:bookmarkStart w:id="1268" w:name="_Toc99629054"/>
      <w:r w:rsidRPr="00FD09F0">
        <w:lastRenderedPageBreak/>
        <w:t>21.7.1</w:t>
      </w:r>
      <w:r w:rsidRPr="00FD09F0">
        <w:tab/>
        <w:t>Communication Content (CC)</w:t>
      </w:r>
      <w:bookmarkEnd w:id="1267"/>
      <w:bookmarkEnd w:id="1268"/>
    </w:p>
    <w:p w14:paraId="49428256" w14:textId="77777777" w:rsidR="00521B1D" w:rsidRPr="00FD09F0" w:rsidRDefault="00521B1D" w:rsidP="00521B1D">
      <w:pPr>
        <w:keepNext/>
        <w:keepLines/>
        <w:spacing w:after="0"/>
        <w:rPr>
          <w:szCs w:val="22"/>
        </w:rPr>
      </w:pPr>
      <w:r w:rsidRPr="00FD09F0">
        <w:t>The</w:t>
      </w:r>
      <w:r w:rsidRPr="00FD09F0">
        <w:rPr>
          <w:i/>
        </w:rPr>
        <w:t xml:space="preserve"> Communication Content </w:t>
      </w:r>
      <w:r w:rsidRPr="00FD09F0">
        <w:t>event is used to encapsulate communications content packets for transfer over the interface to the DF3, in accordance with this standard.</w:t>
      </w:r>
    </w:p>
    <w:p w14:paraId="178EF18A" w14:textId="77777777" w:rsidR="00521B1D" w:rsidRPr="00FD09F0" w:rsidRDefault="00521B1D" w:rsidP="00521B1D">
      <w:pPr>
        <w:pStyle w:val="TH"/>
      </w:pPr>
      <w:r w:rsidRPr="00FD09F0">
        <w:t>Table 21.7.1: Communication Content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5650"/>
      </w:tblGrid>
      <w:tr w:rsidR="00521B1D" w:rsidRPr="00FD09F0" w14:paraId="42CF7174"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61D4FBDE" w14:textId="77777777" w:rsidR="00521B1D" w:rsidRPr="00FD09F0" w:rsidRDefault="00521B1D" w:rsidP="004C51DA">
            <w:pPr>
              <w:pStyle w:val="TAL"/>
            </w:pPr>
            <w:r w:rsidRPr="00FD09F0">
              <w:t>Observed SIP URI</w:t>
            </w:r>
          </w:p>
        </w:tc>
      </w:tr>
      <w:tr w:rsidR="00521B1D" w:rsidRPr="00FD09F0" w14:paraId="5C173889"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2B404802" w14:textId="77777777" w:rsidR="00521B1D" w:rsidRPr="00FD09F0" w:rsidRDefault="00521B1D" w:rsidP="004C51DA">
            <w:pPr>
              <w:pStyle w:val="TAL"/>
            </w:pPr>
            <w:r w:rsidRPr="00FD09F0">
              <w:t xml:space="preserve">Observed TEL URI </w:t>
            </w:r>
          </w:p>
        </w:tc>
      </w:tr>
      <w:tr w:rsidR="00521B1D" w:rsidRPr="00FD09F0" w14:paraId="2773ADDE"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01E0C860" w14:textId="77777777" w:rsidR="00521B1D" w:rsidRPr="00FD09F0" w:rsidRDefault="00521B1D" w:rsidP="004C51DA">
            <w:pPr>
              <w:pStyle w:val="TAL"/>
            </w:pPr>
            <w:r w:rsidRPr="00FD09F0">
              <w:t>Observed IMEI</w:t>
            </w:r>
          </w:p>
        </w:tc>
      </w:tr>
      <w:tr w:rsidR="00521B1D" w:rsidRPr="00FD09F0" w14:paraId="45E08A98"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1BE1F0D3" w14:textId="77777777" w:rsidR="00521B1D" w:rsidRPr="00FD09F0" w:rsidRDefault="00521B1D" w:rsidP="004C51DA">
            <w:pPr>
              <w:pStyle w:val="TAL"/>
            </w:pPr>
            <w:r w:rsidRPr="00FD09F0">
              <w:t>MCPTT ID</w:t>
            </w:r>
          </w:p>
        </w:tc>
      </w:tr>
      <w:tr w:rsidR="00521B1D" w:rsidRPr="00FD09F0" w14:paraId="5BE0D36D"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5231CF0C" w14:textId="77777777" w:rsidR="00521B1D" w:rsidRPr="00FD09F0" w:rsidRDefault="00521B1D" w:rsidP="004C51DA">
            <w:pPr>
              <w:pStyle w:val="TAL"/>
            </w:pPr>
            <w:r w:rsidRPr="00FD09F0">
              <w:t>Event type</w:t>
            </w:r>
          </w:p>
        </w:tc>
      </w:tr>
      <w:tr w:rsidR="00521B1D" w:rsidRPr="00FD09F0" w14:paraId="5A98E356"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5B1BF528" w14:textId="77777777" w:rsidR="00521B1D" w:rsidRPr="00FD09F0" w:rsidRDefault="00521B1D" w:rsidP="004C51DA">
            <w:pPr>
              <w:pStyle w:val="TAL"/>
            </w:pPr>
            <w:r w:rsidRPr="00FD09F0">
              <w:t>Event Time</w:t>
            </w:r>
          </w:p>
        </w:tc>
      </w:tr>
      <w:tr w:rsidR="00521B1D" w:rsidRPr="00FD09F0" w14:paraId="23C85EED"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365631FC" w14:textId="77777777" w:rsidR="00521B1D" w:rsidRPr="00FD09F0" w:rsidRDefault="00521B1D" w:rsidP="004C51DA">
            <w:pPr>
              <w:pStyle w:val="TAL"/>
            </w:pPr>
            <w:r w:rsidRPr="00FD09F0">
              <w:t>Event Date</w:t>
            </w:r>
          </w:p>
        </w:tc>
      </w:tr>
      <w:tr w:rsidR="00521B1D" w:rsidRPr="00FD09F0" w14:paraId="4B82E255"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58EE5D6C" w14:textId="77777777" w:rsidR="00521B1D" w:rsidRPr="00FD09F0" w:rsidRDefault="00521B1D" w:rsidP="004C51DA">
            <w:pPr>
              <w:pStyle w:val="TAL"/>
            </w:pPr>
            <w:r w:rsidRPr="00FD09F0">
              <w:t>Network Element Identifier</w:t>
            </w:r>
          </w:p>
        </w:tc>
      </w:tr>
      <w:tr w:rsidR="00521B1D" w:rsidRPr="00FD09F0" w14:paraId="49804711"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7731B882" w14:textId="77777777" w:rsidR="00521B1D" w:rsidRPr="00FD09F0" w:rsidRDefault="00521B1D" w:rsidP="004C51DA">
            <w:pPr>
              <w:pStyle w:val="TAL"/>
            </w:pPr>
            <w:r w:rsidRPr="00FD09F0">
              <w:t>PTC Group ID</w:t>
            </w:r>
          </w:p>
        </w:tc>
      </w:tr>
      <w:tr w:rsidR="00521B1D" w:rsidRPr="00FD09F0" w14:paraId="1AE3C407"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59332A1F" w14:textId="77777777" w:rsidR="00521B1D" w:rsidRPr="00FD09F0" w:rsidRDefault="00521B1D" w:rsidP="004C51DA">
            <w:pPr>
              <w:pStyle w:val="TAL"/>
            </w:pPr>
            <w:r w:rsidRPr="00FD09F0">
              <w:t>MCPTT group ID</w:t>
            </w:r>
          </w:p>
        </w:tc>
      </w:tr>
      <w:tr w:rsidR="00521B1D" w:rsidRPr="00FD09F0" w14:paraId="79577E05"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2EE3EF13" w14:textId="77777777" w:rsidR="00521B1D" w:rsidRPr="00FD09F0" w:rsidRDefault="00521B1D" w:rsidP="004C51DA">
            <w:pPr>
              <w:pStyle w:val="TAL"/>
            </w:pPr>
            <w:proofErr w:type="spellStart"/>
            <w:r w:rsidRPr="00FD09F0">
              <w:t>PTCSessionInfo</w:t>
            </w:r>
            <w:proofErr w:type="spellEnd"/>
          </w:p>
        </w:tc>
      </w:tr>
      <w:tr w:rsidR="00521B1D" w:rsidRPr="00FD09F0" w14:paraId="59B73A64"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2C8A8904" w14:textId="77777777" w:rsidR="00521B1D" w:rsidRPr="00FD09F0" w:rsidRDefault="00521B1D" w:rsidP="004C51DA">
            <w:pPr>
              <w:pStyle w:val="TAL"/>
            </w:pPr>
            <w:proofErr w:type="spellStart"/>
            <w:r w:rsidRPr="00FD09F0">
              <w:t>PTCCorrelationID</w:t>
            </w:r>
            <w:proofErr w:type="spellEnd"/>
          </w:p>
        </w:tc>
      </w:tr>
      <w:tr w:rsidR="00521B1D" w:rsidRPr="00FD09F0" w14:paraId="11E7B3B4"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tcPr>
          <w:p w14:paraId="6547E34B" w14:textId="77777777" w:rsidR="00521B1D" w:rsidRPr="00FD09F0" w:rsidRDefault="00521B1D" w:rsidP="004C51DA">
            <w:pPr>
              <w:pStyle w:val="TAL"/>
            </w:pPr>
            <w:r w:rsidRPr="00FD09F0">
              <w:t>PTC Location</w:t>
            </w:r>
          </w:p>
        </w:tc>
      </w:tr>
      <w:tr w:rsidR="00521B1D" w:rsidRPr="00FD09F0" w14:paraId="0706FF44"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hideMark/>
          </w:tcPr>
          <w:p w14:paraId="00E5B2BF" w14:textId="77777777" w:rsidR="00521B1D" w:rsidRPr="00FD09F0" w:rsidRDefault="00521B1D" w:rsidP="004C51DA">
            <w:pPr>
              <w:pStyle w:val="TAL"/>
            </w:pPr>
            <w:r w:rsidRPr="00FD09F0">
              <w:t>PTC CC Payload</w:t>
            </w:r>
          </w:p>
        </w:tc>
      </w:tr>
      <w:tr w:rsidR="00521B1D" w:rsidRPr="00FD09F0" w14:paraId="45B08765" w14:textId="77777777" w:rsidTr="004C51DA">
        <w:trPr>
          <w:cantSplit/>
          <w:jc w:val="center"/>
        </w:trPr>
        <w:tc>
          <w:tcPr>
            <w:tcW w:w="5650" w:type="dxa"/>
            <w:tcBorders>
              <w:top w:val="single" w:sz="6" w:space="0" w:color="auto"/>
              <w:left w:val="single" w:sz="6" w:space="0" w:color="auto"/>
              <w:bottom w:val="single" w:sz="6" w:space="0" w:color="auto"/>
              <w:right w:val="single" w:sz="6" w:space="0" w:color="auto"/>
            </w:tcBorders>
          </w:tcPr>
          <w:p w14:paraId="327B77D2" w14:textId="77777777" w:rsidR="00521B1D" w:rsidRPr="00FD09F0" w:rsidRDefault="00521B1D" w:rsidP="004C51DA">
            <w:pPr>
              <w:pStyle w:val="TAL"/>
            </w:pPr>
            <w:r w:rsidRPr="00FD09F0">
              <w:t>Time of Location</w:t>
            </w:r>
          </w:p>
        </w:tc>
      </w:tr>
    </w:tbl>
    <w:p w14:paraId="2047168E" w14:textId="77777777" w:rsidR="00521B1D" w:rsidRPr="00FD09F0" w:rsidRDefault="00521B1D" w:rsidP="00521B1D">
      <w:pPr>
        <w:rPr>
          <w:noProof/>
        </w:rPr>
      </w:pPr>
    </w:p>
    <w:p w14:paraId="6239141C" w14:textId="77777777" w:rsidR="00521B1D" w:rsidRPr="00FD09F0" w:rsidRDefault="00521B1D" w:rsidP="00521B1D">
      <w:pPr>
        <w:pStyle w:val="Heading1"/>
        <w:rPr>
          <w:color w:val="000000"/>
        </w:rPr>
      </w:pPr>
      <w:bookmarkStart w:id="1269" w:name="_Toc99629795"/>
      <w:bookmarkStart w:id="1270" w:name="_Toc99629055"/>
      <w:bookmarkStart w:id="1271" w:name="_MCCTEMPBM_CRPT04050252___5"/>
      <w:r w:rsidRPr="00FD09F0">
        <w:rPr>
          <w:color w:val="000000"/>
        </w:rPr>
        <w:t>22</w:t>
      </w:r>
      <w:r w:rsidRPr="00FD09F0">
        <w:rPr>
          <w:color w:val="000000"/>
        </w:rPr>
        <w:tab/>
        <w:t>Cell Supplemental Information Reporting</w:t>
      </w:r>
      <w:bookmarkEnd w:id="1269"/>
      <w:bookmarkEnd w:id="1270"/>
    </w:p>
    <w:p w14:paraId="42C55DCC" w14:textId="77777777" w:rsidR="00521B1D" w:rsidRPr="00FD09F0" w:rsidRDefault="00521B1D" w:rsidP="00521B1D">
      <w:pPr>
        <w:pStyle w:val="Heading2"/>
        <w:rPr>
          <w:rFonts w:eastAsia="Calibri"/>
          <w:color w:val="000000"/>
        </w:rPr>
      </w:pPr>
      <w:bookmarkStart w:id="1272" w:name="_Toc99629796"/>
      <w:bookmarkStart w:id="1273" w:name="_Toc99629056"/>
      <w:bookmarkStart w:id="1274" w:name="_MCCTEMPBM_CRPT04050253___5"/>
      <w:bookmarkEnd w:id="1271"/>
      <w:r w:rsidRPr="00FD09F0">
        <w:rPr>
          <w:rFonts w:eastAsia="Calibri"/>
          <w:color w:val="000000"/>
        </w:rPr>
        <w:t>22.1</w:t>
      </w:r>
      <w:r w:rsidRPr="00FD09F0">
        <w:rPr>
          <w:rFonts w:eastAsia="Calibri"/>
          <w:color w:val="000000"/>
        </w:rPr>
        <w:tab/>
        <w:t>General</w:t>
      </w:r>
      <w:bookmarkEnd w:id="1272"/>
      <w:bookmarkEnd w:id="1273"/>
    </w:p>
    <w:p w14:paraId="28AC3CF8" w14:textId="77777777" w:rsidR="00521B1D" w:rsidRPr="00FD09F0" w:rsidRDefault="00521B1D" w:rsidP="00521B1D">
      <w:pPr>
        <w:rPr>
          <w:color w:val="000000"/>
        </w:rPr>
      </w:pPr>
      <w:bookmarkStart w:id="1275" w:name="_MCCTEMPBM_CRPT04050254___5"/>
      <w:bookmarkEnd w:id="1274"/>
      <w:r w:rsidRPr="00FD09F0">
        <w:rPr>
          <w:color w:val="000000"/>
        </w:rPr>
        <w:t>The LEAs, when location reporting is authorized, have a need to identify the geo-location or civic location of cell sites when one or more Cell Identities are provided in IRI. For each Cell Identity provided in the IRI for location, the CSP has an obligation to provide the specific Cell site information servicing the target. A Cell Site Reporting capability is an option for an operator to provide this supplemental cell site location information in automated fashion to the LEAs. Other means may be possible, e.g. the capability to send the all or selected sets of Cell Supplemental Information records directly to the LEMF on a one-way update at a time chosen by the operator, but are not specified here. The DF will be tasked to deliver a Cell Site Report (CSR) that is inclusive of the cell site information retained in a CSP Cell Database. It is assumed that the source of information for this comes from CSP network engineering and network planning facilities.</w:t>
      </w:r>
    </w:p>
    <w:p w14:paraId="72ABB21C" w14:textId="77777777" w:rsidR="00521B1D" w:rsidRPr="00FD09F0" w:rsidRDefault="00521B1D" w:rsidP="00521B1D">
      <w:pPr>
        <w:rPr>
          <w:color w:val="000000"/>
        </w:rPr>
      </w:pPr>
      <w:r w:rsidRPr="00FD09F0">
        <w:rPr>
          <w:color w:val="000000"/>
        </w:rPr>
        <w:t>For each cell ID encountered in the IRI being reported to the LEA, the CSP may consult internal network records and assemble the geo-location or civic location information, and add this supplemental cell information to the IRI being reported to the LEA, if the IRI event has been sent to the LEMF the DF will generate a CSR.</w:t>
      </w:r>
    </w:p>
    <w:p w14:paraId="3FDCC8F8" w14:textId="77777777" w:rsidR="00521B1D" w:rsidRPr="00FD09F0" w:rsidRDefault="00521B1D" w:rsidP="00521B1D">
      <w:pPr>
        <w:pStyle w:val="Heading2"/>
        <w:rPr>
          <w:color w:val="000000"/>
        </w:rPr>
      </w:pPr>
      <w:bookmarkStart w:id="1276" w:name="_Toc99629797"/>
      <w:bookmarkStart w:id="1277" w:name="_Toc99629057"/>
      <w:bookmarkStart w:id="1278" w:name="_MCCTEMPBM_CRPT04050255___5"/>
      <w:bookmarkEnd w:id="1275"/>
      <w:r w:rsidRPr="00FD09F0">
        <w:rPr>
          <w:color w:val="000000"/>
        </w:rPr>
        <w:t>22.2</w:t>
      </w:r>
      <w:r w:rsidRPr="00FD09F0">
        <w:rPr>
          <w:color w:val="000000"/>
        </w:rPr>
        <w:tab/>
        <w:t>Cell Site Report Delivery</w:t>
      </w:r>
      <w:bookmarkEnd w:id="1276"/>
      <w:bookmarkEnd w:id="1277"/>
    </w:p>
    <w:p w14:paraId="1416A20C" w14:textId="77777777" w:rsidR="00521B1D" w:rsidRPr="00FD09F0" w:rsidRDefault="00521B1D" w:rsidP="00521B1D">
      <w:pPr>
        <w:spacing w:after="0"/>
        <w:rPr>
          <w:lang w:val="en-US"/>
        </w:rPr>
      </w:pPr>
      <w:bookmarkStart w:id="1279" w:name="_MCCTEMPBM_CRPT04050256___5"/>
      <w:bookmarkEnd w:id="1278"/>
      <w:r w:rsidRPr="00FD09F0">
        <w:rPr>
          <w:color w:val="000000"/>
        </w:rPr>
        <w:t>The report process is initiated when a DF determines a Cell Identity is contained in an IRI event and when location reporting is authorized.</w:t>
      </w:r>
    </w:p>
    <w:bookmarkEnd w:id="1279"/>
    <w:p w14:paraId="43535291" w14:textId="77777777" w:rsidR="00521B1D" w:rsidRPr="00FD09F0" w:rsidRDefault="00521B1D" w:rsidP="00521B1D">
      <w:pPr>
        <w:spacing w:after="0"/>
        <w:rPr>
          <w:lang w:val="en-US"/>
        </w:rPr>
      </w:pPr>
    </w:p>
    <w:p w14:paraId="6E9364F5" w14:textId="77777777" w:rsidR="00521B1D" w:rsidRPr="00FD09F0" w:rsidRDefault="00521B1D" w:rsidP="00521B1D">
      <w:pPr>
        <w:rPr>
          <w:color w:val="000000"/>
          <w:lang w:val="en-US"/>
        </w:rPr>
      </w:pPr>
      <w:bookmarkStart w:id="1280" w:name="_MCCTEMPBM_CRPT04050257___5"/>
      <w:r w:rsidRPr="00FD09F0">
        <w:rPr>
          <w:color w:val="000000"/>
        </w:rPr>
        <w:t>If the specific Cell supplemental information has not been sent for the interception in the IRI event, the DFs reporting process will produce a report called CSR for the Cell Identity reported in the IRI and forward this report to the LEA.</w:t>
      </w:r>
    </w:p>
    <w:p w14:paraId="2794F481" w14:textId="77777777" w:rsidR="00521B1D" w:rsidRPr="00FD09F0" w:rsidRDefault="00521B1D" w:rsidP="00521B1D">
      <w:pPr>
        <w:rPr>
          <w:color w:val="000000"/>
        </w:rPr>
      </w:pPr>
      <w:r w:rsidRPr="00FD09F0">
        <w:rPr>
          <w:color w:val="000000"/>
          <w:shd w:val="clear" w:color="auto" w:fill="FFFFFF"/>
          <w:lang w:val="en-US"/>
        </w:rPr>
        <w:t>If the Cell supplemental information for the current Cell Identity has been previously sent for the interception, based on operator policy, the CSR delivery process shall be able to assume that the LEA has retained the Cell supplemental information and not resend this Cell supplemental information. When the Cell Identity changes, during the session for whatever reason,</w:t>
      </w:r>
      <w:r w:rsidRPr="00FD09F0">
        <w:rPr>
          <w:color w:val="000000"/>
          <w:lang w:val="en-US"/>
        </w:rPr>
        <w:t xml:space="preserve"> and this new cell supplemental information has changed from what was previously sent for the interception</w:t>
      </w:r>
      <w:r w:rsidRPr="00FD09F0">
        <w:rPr>
          <w:color w:val="000000"/>
          <w:shd w:val="clear" w:color="auto" w:fill="FFFFFF"/>
          <w:lang w:val="en-US"/>
        </w:rPr>
        <w:t>, the new Cell site information shall be reported in the location parameter of the new IRI event or a new CS</w:t>
      </w:r>
      <w:r w:rsidRPr="00FD09F0">
        <w:rPr>
          <w:color w:val="000000"/>
          <w:lang w:val="en-US"/>
        </w:rPr>
        <w:t>R</w:t>
      </w:r>
      <w:r w:rsidRPr="00FD09F0">
        <w:rPr>
          <w:color w:val="000000"/>
          <w:shd w:val="clear" w:color="auto" w:fill="FFFFFF"/>
          <w:lang w:val="en-US"/>
        </w:rPr>
        <w:t xml:space="preserve"> report</w:t>
      </w:r>
      <w:r w:rsidRPr="00FD09F0">
        <w:rPr>
          <w:color w:val="000000"/>
          <w:lang w:val="en-US"/>
        </w:rPr>
        <w:t xml:space="preserve"> based on operator policy will be sent to the LEMF</w:t>
      </w:r>
      <w:r w:rsidRPr="00FD09F0">
        <w:rPr>
          <w:color w:val="000000"/>
          <w:shd w:val="clear" w:color="auto" w:fill="FFFFFF"/>
          <w:lang w:val="en-US"/>
        </w:rPr>
        <w:t>.</w:t>
      </w:r>
    </w:p>
    <w:p w14:paraId="1874C91D" w14:textId="77777777" w:rsidR="00521B1D" w:rsidRPr="00FD09F0" w:rsidRDefault="00521B1D" w:rsidP="00521B1D">
      <w:pPr>
        <w:pStyle w:val="Heading2"/>
        <w:rPr>
          <w:color w:val="000000"/>
        </w:rPr>
      </w:pPr>
      <w:bookmarkStart w:id="1281" w:name="_Toc99629798"/>
      <w:bookmarkStart w:id="1282" w:name="_Toc99629058"/>
      <w:bookmarkStart w:id="1283" w:name="_MCCTEMPBM_CRPT04050258___5"/>
      <w:bookmarkEnd w:id="1280"/>
      <w:r w:rsidRPr="00FD09F0">
        <w:rPr>
          <w:color w:val="000000"/>
        </w:rPr>
        <w:lastRenderedPageBreak/>
        <w:t>22.3</w:t>
      </w:r>
      <w:r w:rsidRPr="00FD09F0">
        <w:rPr>
          <w:color w:val="000000"/>
        </w:rPr>
        <w:tab/>
        <w:t>LI_CELL_INFO Interface</w:t>
      </w:r>
      <w:bookmarkEnd w:id="1281"/>
      <w:bookmarkEnd w:id="1282"/>
    </w:p>
    <w:bookmarkEnd w:id="1283"/>
    <w:p w14:paraId="5354259E" w14:textId="77777777" w:rsidR="00521B1D" w:rsidRPr="00FD09F0" w:rsidRDefault="00521B1D" w:rsidP="00521B1D">
      <w:r w:rsidRPr="00FD09F0">
        <w:rPr>
          <w:lang w:val="en-US"/>
        </w:rPr>
        <w:t>The LI_CELL_INFO interface is implementation specific between the DF2 and the source(s) of operator's cell site information regarding the PLMN. The source(s) of this cell site information may be consulted to produce the CSR. The details of this interface are outside the scope of this specification.</w:t>
      </w:r>
    </w:p>
    <w:p w14:paraId="5E33EE32" w14:textId="77777777" w:rsidR="00521B1D" w:rsidRPr="00FD09F0" w:rsidRDefault="00521B1D" w:rsidP="00521B1D">
      <w:pPr>
        <w:pStyle w:val="Heading2"/>
      </w:pPr>
      <w:bookmarkStart w:id="1284" w:name="_Toc99629799"/>
      <w:bookmarkStart w:id="1285" w:name="_Toc99629059"/>
      <w:r w:rsidRPr="00FD09F0">
        <w:t>22.4</w:t>
      </w:r>
      <w:r w:rsidRPr="00FD09F0">
        <w:tab/>
        <w:t>Cell Site Report</w:t>
      </w:r>
      <w:bookmarkEnd w:id="1284"/>
      <w:bookmarkEnd w:id="1285"/>
    </w:p>
    <w:p w14:paraId="0945DF2A" w14:textId="77777777" w:rsidR="00521B1D" w:rsidRPr="00FD09F0" w:rsidRDefault="00521B1D" w:rsidP="00521B1D">
      <w:pPr>
        <w:rPr>
          <w:color w:val="000000"/>
        </w:rPr>
      </w:pPr>
      <w:bookmarkStart w:id="1286" w:name="_MCCTEMPBM_CRPT04050259___5"/>
      <w:r w:rsidRPr="00FD09F0">
        <w:rPr>
          <w:color w:val="000000"/>
        </w:rPr>
        <w:t>Once the Cell site is identified and operator specific cell site information source(s) consulted the DF shall add appropriate cell location related elements within the database to the location parameter in the IRI event or provide the CSR. Once a Cell site is reported during a LI, the operator shall be able to assume that the LEA will retain the Cell site reports for the duration of the LI reportable session and redundant reports may be suppressed based on operator policy.</w:t>
      </w:r>
      <w:r w:rsidRPr="00FD09F0" w:rsidDel="008B1272">
        <w:rPr>
          <w:color w:val="000000"/>
        </w:rPr>
        <w:t xml:space="preserve"> </w:t>
      </w:r>
      <w:r w:rsidRPr="00FD09F0">
        <w:rPr>
          <w:color w:val="000000"/>
        </w:rPr>
        <w:t>The following parameters in Table 22.4.1 are considered as a high level view of information that can be reported as an example of a report to be sent to the MF/DF.</w:t>
      </w:r>
    </w:p>
    <w:bookmarkEnd w:id="1286"/>
    <w:p w14:paraId="588F106B" w14:textId="77777777" w:rsidR="00521B1D" w:rsidRPr="00FD09F0" w:rsidRDefault="00521B1D" w:rsidP="00521B1D">
      <w:pPr>
        <w:pStyle w:val="TH"/>
      </w:pPr>
      <w:r w:rsidRPr="00FD09F0">
        <w:t>Table 22.4.1: Example Cell Site 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1"/>
        <w:gridCol w:w="728"/>
        <w:gridCol w:w="6242"/>
      </w:tblGrid>
      <w:tr w:rsidR="00521B1D" w:rsidRPr="00FD09F0" w14:paraId="3F6C4181" w14:textId="77777777" w:rsidTr="004C51DA">
        <w:trPr>
          <w:cantSplit/>
          <w:jc w:val="center"/>
        </w:trPr>
        <w:tc>
          <w:tcPr>
            <w:tcW w:w="2661" w:type="dxa"/>
            <w:shd w:val="clear" w:color="auto" w:fill="auto"/>
          </w:tcPr>
          <w:p w14:paraId="0375C1A0" w14:textId="77777777" w:rsidR="00521B1D" w:rsidRPr="00FD09F0" w:rsidRDefault="00521B1D" w:rsidP="004C51DA">
            <w:pPr>
              <w:pStyle w:val="TAH"/>
            </w:pPr>
            <w:bookmarkStart w:id="1287" w:name="_PERM_MCCTEMPBM_CRPT04050260___4" w:colFirst="0" w:colLast="1"/>
            <w:r w:rsidRPr="00FD09F0">
              <w:t>Parameter</w:t>
            </w:r>
          </w:p>
        </w:tc>
        <w:tc>
          <w:tcPr>
            <w:tcW w:w="728" w:type="dxa"/>
            <w:shd w:val="clear" w:color="auto" w:fill="auto"/>
          </w:tcPr>
          <w:p w14:paraId="5791C80D" w14:textId="77777777" w:rsidR="00521B1D" w:rsidRPr="00FD09F0" w:rsidRDefault="00521B1D" w:rsidP="004C51DA">
            <w:pPr>
              <w:pStyle w:val="TAH"/>
            </w:pPr>
            <w:r w:rsidRPr="00FD09F0">
              <w:t>MOC</w:t>
            </w:r>
          </w:p>
        </w:tc>
        <w:tc>
          <w:tcPr>
            <w:tcW w:w="6242" w:type="dxa"/>
            <w:shd w:val="clear" w:color="auto" w:fill="auto"/>
          </w:tcPr>
          <w:p w14:paraId="0EB48C04" w14:textId="77777777" w:rsidR="00521B1D" w:rsidRPr="00FD09F0" w:rsidRDefault="00521B1D" w:rsidP="004C51DA">
            <w:pPr>
              <w:pStyle w:val="TAH"/>
            </w:pPr>
            <w:r w:rsidRPr="00FD09F0">
              <w:t>Description</w:t>
            </w:r>
          </w:p>
        </w:tc>
      </w:tr>
      <w:bookmarkEnd w:id="1287"/>
      <w:tr w:rsidR="00521B1D" w:rsidRPr="00FD09F0" w14:paraId="4EED6C08" w14:textId="77777777" w:rsidTr="004C51DA">
        <w:trPr>
          <w:cantSplit/>
          <w:jc w:val="center"/>
        </w:trPr>
        <w:tc>
          <w:tcPr>
            <w:tcW w:w="2661" w:type="dxa"/>
            <w:shd w:val="clear" w:color="auto" w:fill="auto"/>
          </w:tcPr>
          <w:p w14:paraId="3719D9B7" w14:textId="77777777" w:rsidR="00521B1D" w:rsidRPr="00FD09F0" w:rsidRDefault="00521B1D" w:rsidP="004C51DA">
            <w:pPr>
              <w:pStyle w:val="TAL"/>
              <w:rPr>
                <w:b/>
              </w:rPr>
            </w:pPr>
            <w:r w:rsidRPr="00FD09F0">
              <w:rPr>
                <w:b/>
              </w:rPr>
              <w:t>Cell Identity</w:t>
            </w:r>
          </w:p>
        </w:tc>
        <w:tc>
          <w:tcPr>
            <w:tcW w:w="728" w:type="dxa"/>
            <w:shd w:val="clear" w:color="auto" w:fill="auto"/>
          </w:tcPr>
          <w:p w14:paraId="75C211E0" w14:textId="77777777" w:rsidR="00521B1D" w:rsidRPr="00FD09F0" w:rsidRDefault="00521B1D" w:rsidP="004C51DA">
            <w:pPr>
              <w:pStyle w:val="TAC"/>
            </w:pPr>
            <w:bookmarkStart w:id="1288" w:name="_PERM_MCCTEMPBM_CRPT04050261___4"/>
            <w:r w:rsidRPr="00FD09F0">
              <w:t>M</w:t>
            </w:r>
            <w:bookmarkEnd w:id="1288"/>
          </w:p>
        </w:tc>
        <w:tc>
          <w:tcPr>
            <w:tcW w:w="6242" w:type="dxa"/>
            <w:shd w:val="clear" w:color="auto" w:fill="auto"/>
          </w:tcPr>
          <w:p w14:paraId="3134BAC2" w14:textId="77777777" w:rsidR="00521B1D" w:rsidRPr="00FD09F0" w:rsidRDefault="00521B1D" w:rsidP="004C51DA">
            <w:pPr>
              <w:pStyle w:val="TAL"/>
            </w:pPr>
            <w:r w:rsidRPr="00FD09F0">
              <w:t>The Cell Identifier as reported in IRI.</w:t>
            </w:r>
          </w:p>
        </w:tc>
      </w:tr>
      <w:tr w:rsidR="00521B1D" w:rsidRPr="00FD09F0" w14:paraId="575DBFCA" w14:textId="77777777" w:rsidTr="004C51DA">
        <w:trPr>
          <w:cantSplit/>
          <w:jc w:val="center"/>
        </w:trPr>
        <w:tc>
          <w:tcPr>
            <w:tcW w:w="2661" w:type="dxa"/>
            <w:shd w:val="clear" w:color="auto" w:fill="auto"/>
          </w:tcPr>
          <w:p w14:paraId="05565AA8" w14:textId="77777777" w:rsidR="00521B1D" w:rsidRPr="00FD09F0" w:rsidRDefault="00521B1D" w:rsidP="004C51DA">
            <w:pPr>
              <w:pStyle w:val="TAL"/>
              <w:rPr>
                <w:b/>
              </w:rPr>
            </w:pPr>
            <w:proofErr w:type="spellStart"/>
            <w:r w:rsidRPr="00FD09F0">
              <w:rPr>
                <w:b/>
                <w:lang w:val="en-US"/>
              </w:rPr>
              <w:t>AlternativeID</w:t>
            </w:r>
            <w:proofErr w:type="spellEnd"/>
            <w:r w:rsidRPr="00FD09F0">
              <w:rPr>
                <w:b/>
                <w:lang w:val="en-US"/>
              </w:rPr>
              <w:t> </w:t>
            </w:r>
          </w:p>
        </w:tc>
        <w:tc>
          <w:tcPr>
            <w:tcW w:w="728" w:type="dxa"/>
            <w:shd w:val="clear" w:color="auto" w:fill="auto"/>
          </w:tcPr>
          <w:p w14:paraId="5CE09A26" w14:textId="77777777" w:rsidR="00521B1D" w:rsidRPr="00FD09F0" w:rsidRDefault="00521B1D" w:rsidP="004C51DA">
            <w:pPr>
              <w:pStyle w:val="TAC"/>
            </w:pPr>
            <w:bookmarkStart w:id="1289" w:name="_PERM_MCCTEMPBM_CRPT04050262___4"/>
            <w:r w:rsidRPr="00FD09F0">
              <w:t>C</w:t>
            </w:r>
            <w:bookmarkEnd w:id="1289"/>
          </w:p>
        </w:tc>
        <w:tc>
          <w:tcPr>
            <w:tcW w:w="6242" w:type="dxa"/>
            <w:shd w:val="clear" w:color="auto" w:fill="auto"/>
          </w:tcPr>
          <w:p w14:paraId="2F8689B5" w14:textId="77777777" w:rsidR="00521B1D" w:rsidRPr="00FD09F0" w:rsidRDefault="00521B1D" w:rsidP="004C51DA">
            <w:pPr>
              <w:pStyle w:val="TAL"/>
            </w:pPr>
            <w:r w:rsidRPr="00FD09F0">
              <w:rPr>
                <w:lang w:val="en-US"/>
              </w:rPr>
              <w:t xml:space="preserve">If used by CSPs with an alternative naming scheme for cells. </w:t>
            </w:r>
          </w:p>
        </w:tc>
      </w:tr>
      <w:tr w:rsidR="00521B1D" w:rsidRPr="00FD09F0" w14:paraId="749986B1" w14:textId="77777777" w:rsidTr="004C51DA">
        <w:trPr>
          <w:cantSplit/>
          <w:jc w:val="center"/>
        </w:trPr>
        <w:tc>
          <w:tcPr>
            <w:tcW w:w="2661" w:type="dxa"/>
            <w:shd w:val="clear" w:color="auto" w:fill="auto"/>
          </w:tcPr>
          <w:p w14:paraId="42939CD2" w14:textId="77777777" w:rsidR="00521B1D" w:rsidRPr="00FD09F0" w:rsidRDefault="00521B1D" w:rsidP="004C51DA">
            <w:pPr>
              <w:pStyle w:val="TAL"/>
              <w:rPr>
                <w:b/>
              </w:rPr>
            </w:pPr>
            <w:r w:rsidRPr="00FD09F0">
              <w:rPr>
                <w:b/>
              </w:rPr>
              <w:t xml:space="preserve">Time Stamp </w:t>
            </w:r>
          </w:p>
        </w:tc>
        <w:tc>
          <w:tcPr>
            <w:tcW w:w="728" w:type="dxa"/>
            <w:shd w:val="clear" w:color="auto" w:fill="auto"/>
          </w:tcPr>
          <w:p w14:paraId="33F40878" w14:textId="77777777" w:rsidR="00521B1D" w:rsidRPr="00FD09F0" w:rsidRDefault="00521B1D" w:rsidP="004C51DA">
            <w:pPr>
              <w:pStyle w:val="TAC"/>
            </w:pPr>
            <w:bookmarkStart w:id="1290" w:name="_PERM_MCCTEMPBM_CRPT04050263___4"/>
            <w:r w:rsidRPr="00FD09F0">
              <w:t>M</w:t>
            </w:r>
            <w:bookmarkEnd w:id="1290"/>
          </w:p>
        </w:tc>
        <w:tc>
          <w:tcPr>
            <w:tcW w:w="6242" w:type="dxa"/>
            <w:shd w:val="clear" w:color="auto" w:fill="auto"/>
          </w:tcPr>
          <w:p w14:paraId="33F5B7D0" w14:textId="77777777" w:rsidR="00521B1D" w:rsidRPr="00FD09F0" w:rsidRDefault="00521B1D" w:rsidP="004C51DA">
            <w:pPr>
              <w:pStyle w:val="TAL"/>
            </w:pPr>
            <w:r w:rsidRPr="00FD09F0">
              <w:t xml:space="preserve">Shall include the Date and Time of the report. </w:t>
            </w:r>
          </w:p>
        </w:tc>
      </w:tr>
      <w:tr w:rsidR="00521B1D" w:rsidRPr="00FD09F0" w14:paraId="06031292" w14:textId="77777777" w:rsidTr="004C51DA">
        <w:trPr>
          <w:cantSplit/>
          <w:jc w:val="center"/>
        </w:trPr>
        <w:tc>
          <w:tcPr>
            <w:tcW w:w="2661" w:type="dxa"/>
            <w:shd w:val="clear" w:color="auto" w:fill="auto"/>
          </w:tcPr>
          <w:p w14:paraId="40D1363A" w14:textId="77777777" w:rsidR="00521B1D" w:rsidRPr="00FD09F0" w:rsidRDefault="00521B1D" w:rsidP="004C51DA">
            <w:pPr>
              <w:pStyle w:val="TAL"/>
              <w:rPr>
                <w:b/>
              </w:rPr>
            </w:pPr>
            <w:proofErr w:type="spellStart"/>
            <w:r w:rsidRPr="00FD09F0">
              <w:rPr>
                <w:b/>
              </w:rPr>
              <w:t>OperatorID</w:t>
            </w:r>
            <w:proofErr w:type="spellEnd"/>
          </w:p>
        </w:tc>
        <w:tc>
          <w:tcPr>
            <w:tcW w:w="728" w:type="dxa"/>
            <w:shd w:val="clear" w:color="auto" w:fill="auto"/>
          </w:tcPr>
          <w:p w14:paraId="351A27B6" w14:textId="77777777" w:rsidR="00521B1D" w:rsidRPr="00FD09F0" w:rsidRDefault="00521B1D" w:rsidP="004C51DA">
            <w:pPr>
              <w:pStyle w:val="TAC"/>
            </w:pPr>
            <w:bookmarkStart w:id="1291" w:name="_PERM_MCCTEMPBM_CRPT04050264___4"/>
            <w:r w:rsidRPr="00FD09F0">
              <w:t>O</w:t>
            </w:r>
            <w:bookmarkEnd w:id="1291"/>
          </w:p>
        </w:tc>
        <w:tc>
          <w:tcPr>
            <w:tcW w:w="6242" w:type="dxa"/>
            <w:shd w:val="clear" w:color="auto" w:fill="auto"/>
          </w:tcPr>
          <w:p w14:paraId="47724663" w14:textId="77777777" w:rsidR="00521B1D" w:rsidRPr="00FD09F0" w:rsidRDefault="00521B1D" w:rsidP="004C51DA">
            <w:pPr>
              <w:pStyle w:val="TAL"/>
            </w:pPr>
            <w:r w:rsidRPr="00FD09F0">
              <w:t>Shall include the Operator ID.</w:t>
            </w:r>
          </w:p>
        </w:tc>
      </w:tr>
      <w:tr w:rsidR="00521B1D" w:rsidRPr="00FD09F0" w14:paraId="585F5487" w14:textId="77777777" w:rsidTr="004C51DA">
        <w:trPr>
          <w:cantSplit/>
          <w:jc w:val="center"/>
        </w:trPr>
        <w:tc>
          <w:tcPr>
            <w:tcW w:w="2661" w:type="dxa"/>
            <w:shd w:val="clear" w:color="auto" w:fill="auto"/>
          </w:tcPr>
          <w:p w14:paraId="3EEC0CE8" w14:textId="77777777" w:rsidR="00521B1D" w:rsidRPr="00FD09F0" w:rsidRDefault="00521B1D" w:rsidP="004C51DA">
            <w:pPr>
              <w:pStyle w:val="TAL"/>
              <w:rPr>
                <w:b/>
              </w:rPr>
            </w:pPr>
            <w:r w:rsidRPr="00FD09F0">
              <w:rPr>
                <w:b/>
              </w:rPr>
              <w:t xml:space="preserve">Cell Azimuth </w:t>
            </w:r>
          </w:p>
        </w:tc>
        <w:tc>
          <w:tcPr>
            <w:tcW w:w="728" w:type="dxa"/>
            <w:shd w:val="clear" w:color="auto" w:fill="auto"/>
          </w:tcPr>
          <w:p w14:paraId="00B7FE05" w14:textId="77777777" w:rsidR="00521B1D" w:rsidRPr="00FD09F0" w:rsidRDefault="00521B1D" w:rsidP="004C51DA">
            <w:pPr>
              <w:pStyle w:val="TAC"/>
            </w:pPr>
            <w:bookmarkStart w:id="1292" w:name="_PERM_MCCTEMPBM_CRPT04050265___4"/>
            <w:r w:rsidRPr="00FD09F0">
              <w:t>C</w:t>
            </w:r>
            <w:bookmarkEnd w:id="1292"/>
          </w:p>
        </w:tc>
        <w:tc>
          <w:tcPr>
            <w:tcW w:w="6242" w:type="dxa"/>
            <w:shd w:val="clear" w:color="auto" w:fill="auto"/>
          </w:tcPr>
          <w:p w14:paraId="2D98C236" w14:textId="77777777" w:rsidR="00521B1D" w:rsidRPr="00FD09F0" w:rsidRDefault="00521B1D" w:rsidP="004C51DA">
            <w:pPr>
              <w:pStyle w:val="TAL"/>
            </w:pPr>
            <w:r w:rsidRPr="00FD09F0">
              <w:t xml:space="preserve">If known, to include the azimuth of the direction the antenna is pointing (in degrees). </w:t>
            </w:r>
          </w:p>
        </w:tc>
      </w:tr>
      <w:tr w:rsidR="00521B1D" w:rsidRPr="00FD09F0" w14:paraId="62748F7B" w14:textId="77777777" w:rsidTr="004C51DA">
        <w:trPr>
          <w:cantSplit/>
          <w:jc w:val="center"/>
        </w:trPr>
        <w:tc>
          <w:tcPr>
            <w:tcW w:w="2661" w:type="dxa"/>
            <w:shd w:val="clear" w:color="auto" w:fill="auto"/>
          </w:tcPr>
          <w:p w14:paraId="5C3AAC40" w14:textId="77777777" w:rsidR="00521B1D" w:rsidRPr="00FD09F0" w:rsidRDefault="00521B1D" w:rsidP="004C51DA">
            <w:pPr>
              <w:pStyle w:val="TAL"/>
              <w:rPr>
                <w:b/>
              </w:rPr>
            </w:pPr>
            <w:proofErr w:type="spellStart"/>
            <w:r w:rsidRPr="00FD09F0">
              <w:rPr>
                <w:b/>
              </w:rPr>
              <w:t>Cell_LatAndLong</w:t>
            </w:r>
            <w:proofErr w:type="spellEnd"/>
          </w:p>
        </w:tc>
        <w:tc>
          <w:tcPr>
            <w:tcW w:w="728" w:type="dxa"/>
            <w:shd w:val="clear" w:color="auto" w:fill="auto"/>
          </w:tcPr>
          <w:p w14:paraId="51EEF64E" w14:textId="77777777" w:rsidR="00521B1D" w:rsidRPr="00FD09F0" w:rsidRDefault="00521B1D" w:rsidP="004C51DA">
            <w:pPr>
              <w:pStyle w:val="TAC"/>
            </w:pPr>
            <w:bookmarkStart w:id="1293" w:name="_PERM_MCCTEMPBM_CRPT04050266___4"/>
            <w:r w:rsidRPr="00FD09F0">
              <w:t>C</w:t>
            </w:r>
            <w:bookmarkEnd w:id="1293"/>
          </w:p>
        </w:tc>
        <w:tc>
          <w:tcPr>
            <w:tcW w:w="6242" w:type="dxa"/>
            <w:shd w:val="clear" w:color="auto" w:fill="auto"/>
          </w:tcPr>
          <w:p w14:paraId="576BED1E" w14:textId="77777777" w:rsidR="00521B1D" w:rsidRPr="00FD09F0" w:rsidRDefault="00521B1D" w:rsidP="004C51DA">
            <w:pPr>
              <w:pStyle w:val="TAL"/>
            </w:pPr>
            <w:r w:rsidRPr="00FD09F0">
              <w:t>If known, the geo-position of the cell site (latitude and longitude).</w:t>
            </w:r>
          </w:p>
        </w:tc>
      </w:tr>
      <w:tr w:rsidR="00521B1D" w:rsidRPr="00FD09F0" w14:paraId="70B6327D" w14:textId="77777777" w:rsidTr="004C51DA">
        <w:trPr>
          <w:cantSplit/>
          <w:jc w:val="center"/>
        </w:trPr>
        <w:tc>
          <w:tcPr>
            <w:tcW w:w="2661" w:type="dxa"/>
            <w:shd w:val="clear" w:color="auto" w:fill="auto"/>
          </w:tcPr>
          <w:p w14:paraId="2CB15DFE" w14:textId="77777777" w:rsidR="00521B1D" w:rsidRPr="00FD09F0" w:rsidRDefault="00521B1D" w:rsidP="004C51DA">
            <w:pPr>
              <w:pStyle w:val="TAL"/>
              <w:rPr>
                <w:b/>
              </w:rPr>
            </w:pPr>
            <w:r w:rsidRPr="00FD09F0">
              <w:rPr>
                <w:b/>
              </w:rPr>
              <w:t>Civic Address</w:t>
            </w:r>
          </w:p>
        </w:tc>
        <w:tc>
          <w:tcPr>
            <w:tcW w:w="728" w:type="dxa"/>
            <w:shd w:val="clear" w:color="auto" w:fill="auto"/>
          </w:tcPr>
          <w:p w14:paraId="2B6F99DD" w14:textId="77777777" w:rsidR="00521B1D" w:rsidRPr="00FD09F0" w:rsidRDefault="00521B1D" w:rsidP="004C51DA">
            <w:pPr>
              <w:pStyle w:val="TAC"/>
            </w:pPr>
            <w:bookmarkStart w:id="1294" w:name="_PERM_MCCTEMPBM_CRPT04050267___4"/>
            <w:r w:rsidRPr="00FD09F0">
              <w:t>C</w:t>
            </w:r>
            <w:bookmarkEnd w:id="1294"/>
          </w:p>
        </w:tc>
        <w:tc>
          <w:tcPr>
            <w:tcW w:w="6242" w:type="dxa"/>
            <w:shd w:val="clear" w:color="auto" w:fill="auto"/>
          </w:tcPr>
          <w:p w14:paraId="736E7CC9" w14:textId="77777777" w:rsidR="00521B1D" w:rsidRPr="00FD09F0" w:rsidRDefault="00521B1D" w:rsidP="004C51DA">
            <w:pPr>
              <w:pStyle w:val="TAL"/>
            </w:pPr>
            <w:r w:rsidRPr="00FD09F0">
              <w:t xml:space="preserve">If known, shall include the civic address of the cell site. </w:t>
            </w:r>
          </w:p>
        </w:tc>
      </w:tr>
      <w:tr w:rsidR="00521B1D" w:rsidRPr="00FD09F0" w:rsidDel="00F048C0" w14:paraId="3D498C11" w14:textId="77777777" w:rsidTr="004C51DA">
        <w:trPr>
          <w:cantSplit/>
          <w:jc w:val="center"/>
        </w:trPr>
        <w:tc>
          <w:tcPr>
            <w:tcW w:w="2661" w:type="dxa"/>
            <w:shd w:val="clear" w:color="auto" w:fill="auto"/>
          </w:tcPr>
          <w:p w14:paraId="18BBCED6" w14:textId="77777777" w:rsidR="00521B1D" w:rsidRPr="00FD09F0" w:rsidDel="00F048C0" w:rsidRDefault="00521B1D" w:rsidP="004C51DA">
            <w:pPr>
              <w:pStyle w:val="TAL"/>
              <w:rPr>
                <w:b/>
                <w:noProof/>
              </w:rPr>
            </w:pPr>
            <w:r w:rsidRPr="00FD09F0">
              <w:rPr>
                <w:b/>
                <w:noProof/>
              </w:rPr>
              <w:t>Other operator specific information</w:t>
            </w:r>
          </w:p>
        </w:tc>
        <w:tc>
          <w:tcPr>
            <w:tcW w:w="728" w:type="dxa"/>
            <w:shd w:val="clear" w:color="auto" w:fill="auto"/>
          </w:tcPr>
          <w:p w14:paraId="77FAB118" w14:textId="77777777" w:rsidR="00521B1D" w:rsidRPr="00FD09F0" w:rsidDel="00F048C0" w:rsidRDefault="00521B1D" w:rsidP="004C51DA">
            <w:pPr>
              <w:pStyle w:val="TAC"/>
            </w:pPr>
            <w:bookmarkStart w:id="1295" w:name="_PERM_MCCTEMPBM_CRPT04050268___4"/>
            <w:r w:rsidRPr="00FD09F0">
              <w:t>C</w:t>
            </w:r>
            <w:bookmarkEnd w:id="1295"/>
          </w:p>
        </w:tc>
        <w:tc>
          <w:tcPr>
            <w:tcW w:w="6242" w:type="dxa"/>
            <w:shd w:val="clear" w:color="auto" w:fill="auto"/>
          </w:tcPr>
          <w:p w14:paraId="6768DF40" w14:textId="77777777" w:rsidR="00521B1D" w:rsidRPr="00FD09F0" w:rsidDel="00F048C0" w:rsidRDefault="00521B1D" w:rsidP="004C51DA">
            <w:pPr>
              <w:pStyle w:val="TAL"/>
            </w:pPr>
            <w:r w:rsidRPr="00FD09F0">
              <w:t xml:space="preserve">Based on operator policy, other information that is CSP specific can be reported </w:t>
            </w:r>
            <w:r w:rsidRPr="00FD09F0">
              <w:rPr>
                <w:lang w:val="en-US"/>
              </w:rPr>
              <w:t>as Carrier-specific information whose format is not standardized.  If the CSP chooses to report Carrier-specific information the CSP shall provide LE with details of the structure of the information to allow LEA interpretation of the data.</w:t>
            </w:r>
          </w:p>
        </w:tc>
      </w:tr>
    </w:tbl>
    <w:p w14:paraId="498F3EA5" w14:textId="77777777" w:rsidR="00521B1D" w:rsidRPr="00FD09F0" w:rsidRDefault="00521B1D" w:rsidP="00521B1D">
      <w:pPr>
        <w:rPr>
          <w:noProof/>
        </w:rPr>
      </w:pPr>
    </w:p>
    <w:p w14:paraId="17630AF3" w14:textId="77777777" w:rsidR="00521B1D" w:rsidRPr="00FD09F0" w:rsidRDefault="00521B1D" w:rsidP="00521B1D">
      <w:pPr>
        <w:pStyle w:val="Heading1"/>
      </w:pPr>
      <w:bookmarkStart w:id="1296" w:name="_Toc99629800"/>
      <w:bookmarkStart w:id="1297" w:name="_Toc99629060"/>
      <w:r w:rsidRPr="00FD09F0">
        <w:t>23</w:t>
      </w:r>
      <w:r w:rsidRPr="00FD09F0">
        <w:tab/>
        <w:t>Lawful Interception for Non-IP Data Delivery (NIDD) using SCEF</w:t>
      </w:r>
      <w:bookmarkEnd w:id="1296"/>
      <w:bookmarkEnd w:id="1297"/>
    </w:p>
    <w:p w14:paraId="4DA7B8EF" w14:textId="77777777" w:rsidR="00521B1D" w:rsidRPr="00FD09F0" w:rsidRDefault="00521B1D" w:rsidP="00521B1D">
      <w:pPr>
        <w:pStyle w:val="Heading2"/>
      </w:pPr>
      <w:bookmarkStart w:id="1298" w:name="_Toc99629801"/>
      <w:bookmarkStart w:id="1299" w:name="_Toc99629061"/>
      <w:r w:rsidRPr="00FD09F0">
        <w:t>23.1</w:t>
      </w:r>
      <w:r w:rsidRPr="00FD09F0">
        <w:tab/>
        <w:t>Overview</w:t>
      </w:r>
      <w:bookmarkEnd w:id="1298"/>
      <w:bookmarkEnd w:id="1299"/>
    </w:p>
    <w:p w14:paraId="366E8C8E" w14:textId="77777777" w:rsidR="00521B1D" w:rsidRPr="00FD09F0" w:rsidRDefault="00521B1D" w:rsidP="00521B1D">
      <w:pPr>
        <w:rPr>
          <w:color w:val="000000"/>
        </w:rPr>
      </w:pPr>
      <w:r w:rsidRPr="00FD09F0">
        <w:t>This clause describes the LI functions for Non-IP Data Delivery using SCEF between the IoT UE and the SCS/AS. The IoT UE accesses the 3GPP network via E-UTRAN or GPRS access and the delivery of Non-IP Data to the SCS/AS is done using the SCEF.</w:t>
      </w:r>
    </w:p>
    <w:p w14:paraId="4A12F45C" w14:textId="77777777" w:rsidR="00521B1D" w:rsidRPr="00FD09F0" w:rsidRDefault="00521B1D" w:rsidP="00521B1D">
      <w:r w:rsidRPr="00FD09F0">
        <w:t>The present document does not support the interception of Non-IP Data Delivery using a Point-to-Point (</w:t>
      </w:r>
      <w:proofErr w:type="spellStart"/>
      <w:r w:rsidRPr="00FD09F0">
        <w:t>PtP</w:t>
      </w:r>
      <w:proofErr w:type="spellEnd"/>
      <w:r w:rsidRPr="00FD09F0">
        <w:t xml:space="preserve">) </w:t>
      </w:r>
      <w:proofErr w:type="spellStart"/>
      <w:r w:rsidRPr="00FD09F0">
        <w:t>SGi</w:t>
      </w:r>
      <w:proofErr w:type="spellEnd"/>
      <w:r w:rsidRPr="00FD09F0">
        <w:t xml:space="preserve"> tunnel and the interception of monitoring events requested using SCEF.</w:t>
      </w:r>
    </w:p>
    <w:p w14:paraId="54353FEB" w14:textId="77777777" w:rsidR="00521B1D" w:rsidRPr="00FD09F0" w:rsidRDefault="00521B1D" w:rsidP="00521B1D">
      <w:r w:rsidRPr="00FD09F0">
        <w:t>For NIDD using SCEF, the following NFs in the CSP network shall support the interception capabilities:</w:t>
      </w:r>
    </w:p>
    <w:p w14:paraId="19E1F3B0" w14:textId="77777777" w:rsidR="00521B1D" w:rsidRPr="00FD09F0" w:rsidRDefault="00521B1D" w:rsidP="00521B1D">
      <w:pPr>
        <w:pStyle w:val="B1"/>
        <w:rPr>
          <w:color w:val="000000"/>
        </w:rPr>
      </w:pPr>
      <w:bookmarkStart w:id="1300" w:name="_MCCTEMPBM_CRPT04050269___5"/>
      <w:r w:rsidRPr="00FD09F0">
        <w:t>-</w:t>
      </w:r>
      <w:r w:rsidRPr="00FD09F0">
        <w:tab/>
      </w:r>
      <w:r w:rsidRPr="00FD09F0">
        <w:rPr>
          <w:color w:val="000000"/>
        </w:rPr>
        <w:t>MME (when the access is E-UTRAN).</w:t>
      </w:r>
    </w:p>
    <w:p w14:paraId="0C4E6E33" w14:textId="77777777" w:rsidR="00521B1D" w:rsidRPr="00FD09F0" w:rsidRDefault="00521B1D" w:rsidP="00521B1D">
      <w:pPr>
        <w:pStyle w:val="B1"/>
        <w:rPr>
          <w:color w:val="000000"/>
        </w:rPr>
      </w:pPr>
      <w:r w:rsidRPr="00FD09F0">
        <w:rPr>
          <w:color w:val="000000"/>
        </w:rPr>
        <w:t>-</w:t>
      </w:r>
      <w:r w:rsidRPr="00FD09F0">
        <w:rPr>
          <w:color w:val="000000"/>
        </w:rPr>
        <w:tab/>
        <w:t>SGSN (when the access is GPRS).</w:t>
      </w:r>
    </w:p>
    <w:p w14:paraId="37E6440A" w14:textId="77777777" w:rsidR="00521B1D" w:rsidRPr="00FD09F0" w:rsidRDefault="00521B1D" w:rsidP="00521B1D">
      <w:pPr>
        <w:pStyle w:val="B1"/>
        <w:rPr>
          <w:color w:val="000000"/>
        </w:rPr>
      </w:pPr>
      <w:r w:rsidRPr="00FD09F0">
        <w:rPr>
          <w:color w:val="000000"/>
        </w:rPr>
        <w:t>-</w:t>
      </w:r>
      <w:r w:rsidRPr="00FD09F0">
        <w:rPr>
          <w:color w:val="000000"/>
        </w:rPr>
        <w:tab/>
        <w:t>HSS (for non-communication related events).</w:t>
      </w:r>
    </w:p>
    <w:p w14:paraId="17CCFF3D" w14:textId="77777777" w:rsidR="00521B1D" w:rsidRPr="00FD09F0" w:rsidRDefault="00521B1D" w:rsidP="00521B1D">
      <w:pPr>
        <w:pStyle w:val="B1"/>
        <w:rPr>
          <w:color w:val="000000"/>
        </w:rPr>
      </w:pPr>
      <w:r w:rsidRPr="00FD09F0">
        <w:rPr>
          <w:color w:val="000000"/>
        </w:rPr>
        <w:t>-</w:t>
      </w:r>
      <w:r w:rsidRPr="00FD09F0">
        <w:rPr>
          <w:color w:val="000000"/>
        </w:rPr>
        <w:tab/>
        <w:t>HLR (for non-communication related events).</w:t>
      </w:r>
    </w:p>
    <w:p w14:paraId="2E688534" w14:textId="77777777" w:rsidR="00521B1D" w:rsidRPr="00FD09F0" w:rsidRDefault="00521B1D" w:rsidP="00521B1D">
      <w:pPr>
        <w:pStyle w:val="B1"/>
        <w:rPr>
          <w:color w:val="000000"/>
        </w:rPr>
      </w:pPr>
      <w:r w:rsidRPr="00FD09F0">
        <w:rPr>
          <w:color w:val="000000"/>
        </w:rPr>
        <w:t>-</w:t>
      </w:r>
      <w:r w:rsidRPr="00FD09F0">
        <w:rPr>
          <w:color w:val="000000"/>
        </w:rPr>
        <w:tab/>
        <w:t>SCEF (NIDD related events in non-roaming case, or in HPLMN).</w:t>
      </w:r>
    </w:p>
    <w:p w14:paraId="7ACADEA6" w14:textId="77777777" w:rsidR="00521B1D" w:rsidRPr="00FD09F0" w:rsidRDefault="00521B1D" w:rsidP="00521B1D">
      <w:pPr>
        <w:pStyle w:val="B1"/>
      </w:pPr>
      <w:r w:rsidRPr="00FD09F0">
        <w:rPr>
          <w:color w:val="000000"/>
        </w:rPr>
        <w:t>-</w:t>
      </w:r>
      <w:r w:rsidRPr="00FD09F0">
        <w:rPr>
          <w:color w:val="000000"/>
        </w:rPr>
        <w:tab/>
        <w:t>IWK-SCEF (NIDD related events in VPLMN).</w:t>
      </w:r>
    </w:p>
    <w:bookmarkEnd w:id="1300"/>
    <w:p w14:paraId="53CC8070" w14:textId="77777777" w:rsidR="00521B1D" w:rsidRPr="00FD09F0" w:rsidRDefault="00521B1D" w:rsidP="00521B1D">
      <w:r w:rsidRPr="00FD09F0">
        <w:lastRenderedPageBreak/>
        <w:t>The intercept configuration for MME is shown in figure 12.1.1 (clause 12.1.1). The intercept configuration for SGSN is shown in figure 1b (clause 4). The intercept configuration for HSS is shown in figure 12.1.2 (clause 12.1.1). The intercept configuration for HLR is shown in figure 1c (clause 4). The intercept configuration for SCEF and IWK-SCF is shown in figure 23.1.1 below.</w:t>
      </w:r>
    </w:p>
    <w:p w14:paraId="67682586" w14:textId="77777777" w:rsidR="00521B1D" w:rsidRPr="00FD09F0" w:rsidRDefault="00521B1D" w:rsidP="00521B1D">
      <w:pPr>
        <w:pStyle w:val="TH"/>
      </w:pPr>
      <w:r w:rsidRPr="00FD09F0">
        <w:object w:dxaOrig="5234" w:dyaOrig="3014" w14:anchorId="083E3E04">
          <v:shape id="_x0000_i1091" type="#_x0000_t75" style="width:413pt;height:237.75pt" o:ole="">
            <v:imagedata r:id="rId152" o:title=""/>
          </v:shape>
          <o:OLEObject Type="Embed" ProgID="Visio.Drawing.11" ShapeID="_x0000_i1091" DrawAspect="Content" ObjectID="_1710254643" r:id="rId153"/>
        </w:object>
      </w:r>
    </w:p>
    <w:p w14:paraId="2174618B" w14:textId="77777777" w:rsidR="00521B1D" w:rsidRPr="00FD09F0" w:rsidRDefault="00521B1D" w:rsidP="00521B1D">
      <w:pPr>
        <w:pStyle w:val="TF"/>
      </w:pPr>
      <w:r w:rsidRPr="00FD09F0">
        <w:t>Figure 23.1.1: Intercept Configuration for SCEF and IWK-SCEF for NIDD Delivery using SCEF</w:t>
      </w:r>
    </w:p>
    <w:p w14:paraId="08CEDF80" w14:textId="77777777" w:rsidR="00521B1D" w:rsidRPr="00FD09F0" w:rsidRDefault="00521B1D" w:rsidP="00521B1D">
      <w:r w:rsidRPr="00FD09F0">
        <w:t>The definition of the LI functional entities (ADMF, DF, MF, LEMF) and interfaces (X, HI) is the same as for 3G as given in clause 4.</w:t>
      </w:r>
    </w:p>
    <w:p w14:paraId="0360E85A" w14:textId="77777777" w:rsidR="00521B1D" w:rsidRPr="00FD09F0" w:rsidRDefault="00521B1D" w:rsidP="00521B1D">
      <w:r w:rsidRPr="00FD09F0">
        <w:t>If roaming interception is allowed, SCEF in the HPLMN shall report IRI and CC while the target is in the VPLMN.  For warrants served in the VPLMN, the IWK-SCEF in the VPLMN shall report the IRI and CC.</w:t>
      </w:r>
    </w:p>
    <w:p w14:paraId="37BE76AC" w14:textId="77777777" w:rsidR="00521B1D" w:rsidRPr="00FD09F0" w:rsidRDefault="00521B1D" w:rsidP="00521B1D">
      <w:r w:rsidRPr="00FD09F0">
        <w:t>The target identities for interception at the HSS, SCEF and IWK-SCEF are IMSI, MSISDN, External Identifier and ME (Mobile Equipment) Identity.</w:t>
      </w:r>
    </w:p>
    <w:p w14:paraId="20DB843F" w14:textId="77777777" w:rsidR="00521B1D" w:rsidRPr="00FD09F0" w:rsidRDefault="00521B1D" w:rsidP="00521B1D">
      <w:r w:rsidRPr="00FD09F0">
        <w:t>The target identities for interception at the MME and SGSN are IMSI, MSISDN, External Identifier.</w:t>
      </w:r>
    </w:p>
    <w:p w14:paraId="206D1D9C" w14:textId="77777777" w:rsidR="00521B1D" w:rsidRPr="00FD09F0" w:rsidRDefault="00521B1D" w:rsidP="00521B1D">
      <w:pPr>
        <w:pStyle w:val="NO"/>
      </w:pPr>
      <w:bookmarkStart w:id="1301" w:name="_MCCTEMPBM_CRPT04050270___5"/>
      <w:r w:rsidRPr="00FD09F0">
        <w:rPr>
          <w:color w:val="000000"/>
        </w:rPr>
        <w:t>NOTE:</w:t>
      </w:r>
      <w:r w:rsidRPr="00FD09F0">
        <w:rPr>
          <w:color w:val="000000"/>
        </w:rPr>
        <w:tab/>
        <w:t>I</w:t>
      </w:r>
      <w:r w:rsidRPr="00FD09F0">
        <w:t>n case the ME Identity and/or MSISDN and/or External Identifier is not available in a node, interception based on the missing identity is not applicable at that node.</w:t>
      </w:r>
    </w:p>
    <w:bookmarkEnd w:id="1301"/>
    <w:p w14:paraId="1515B068" w14:textId="77777777" w:rsidR="00521B1D" w:rsidRPr="00FD09F0" w:rsidRDefault="00521B1D" w:rsidP="00521B1D">
      <w:r w:rsidRPr="00FD09F0">
        <w:t>For the delivery of the CC and IRI when performing non-IP data delivery using SCEF, the SCEF and IWK-SCEF provide correlation number and target identity to the DF2 and DF3. The correlation number shall be generated by using existing parameters related to the EPS bearer or NSAPI.</w:t>
      </w:r>
    </w:p>
    <w:p w14:paraId="7C1D4B3D" w14:textId="77777777" w:rsidR="00521B1D" w:rsidRPr="00FD09F0" w:rsidRDefault="00521B1D" w:rsidP="00521B1D">
      <w:pPr>
        <w:pStyle w:val="Heading2"/>
      </w:pPr>
      <w:bookmarkStart w:id="1302" w:name="_Toc99629802"/>
      <w:bookmarkStart w:id="1303" w:name="_Toc99629062"/>
      <w:r w:rsidRPr="00FD09F0">
        <w:lastRenderedPageBreak/>
        <w:t>23.2</w:t>
      </w:r>
      <w:r w:rsidRPr="00FD09F0">
        <w:tab/>
        <w:t>Provision of Content of Communications</w:t>
      </w:r>
      <w:bookmarkEnd w:id="1302"/>
      <w:bookmarkEnd w:id="1303"/>
    </w:p>
    <w:p w14:paraId="0ADC4B9D" w14:textId="77777777" w:rsidR="00521B1D" w:rsidRPr="00FD09F0" w:rsidRDefault="00521B1D" w:rsidP="00521B1D">
      <w:pPr>
        <w:pStyle w:val="Heading3"/>
      </w:pPr>
      <w:bookmarkStart w:id="1304" w:name="_Toc99629803"/>
      <w:bookmarkStart w:id="1305" w:name="_Toc99629063"/>
      <w:r w:rsidRPr="00FD09F0">
        <w:t>23.2.1</w:t>
      </w:r>
      <w:r w:rsidRPr="00FD09F0">
        <w:tab/>
        <w:t>X3-interface</w:t>
      </w:r>
      <w:bookmarkEnd w:id="1304"/>
      <w:bookmarkEnd w:id="1305"/>
    </w:p>
    <w:p w14:paraId="404D819A" w14:textId="77777777" w:rsidR="00521B1D" w:rsidRPr="00FD09F0" w:rsidRDefault="00521B1D" w:rsidP="00521B1D">
      <w:pPr>
        <w:keepNext/>
        <w:keepLines/>
      </w:pPr>
      <w:r w:rsidRPr="00FD09F0">
        <w:t>The access method for the delivering of CC related to the NIDD using SCEF is based on duplication of packets without modification of the packets at the SCEF and/or IWK-SCEF. The duplicated packets with additional information in a header are sent to DF3 for further delivery to the LEA.</w:t>
      </w:r>
    </w:p>
    <w:bookmarkStart w:id="1306" w:name="_MON_1603865230"/>
    <w:bookmarkEnd w:id="1306"/>
    <w:p w14:paraId="7871DA4B" w14:textId="77777777" w:rsidR="00521B1D" w:rsidRPr="00FD09F0" w:rsidRDefault="00521B1D" w:rsidP="00521B1D">
      <w:pPr>
        <w:pStyle w:val="TH"/>
      </w:pPr>
      <w:r w:rsidRPr="00FD09F0">
        <w:object w:dxaOrig="6325" w:dyaOrig="4465" w14:anchorId="56DDD1BB">
          <v:shape id="_x0000_i1092" type="#_x0000_t75" style="width:316.55pt;height:223.45pt" o:ole="">
            <v:imagedata r:id="rId154" o:title=""/>
          </v:shape>
          <o:OLEObject Type="Embed" ProgID="Word.Picture.8" ShapeID="_x0000_i1092" DrawAspect="Content" ObjectID="_1710254644" r:id="rId155"/>
        </w:object>
      </w:r>
    </w:p>
    <w:p w14:paraId="42D057EC" w14:textId="77777777" w:rsidR="00521B1D" w:rsidRPr="00FD09F0" w:rsidRDefault="00521B1D" w:rsidP="00521B1D">
      <w:pPr>
        <w:pStyle w:val="TF"/>
      </w:pPr>
      <w:r w:rsidRPr="00FD09F0">
        <w:t>Figure 23.2.1: Configuration for CC interception of NIDD using SCEF</w:t>
      </w:r>
    </w:p>
    <w:p w14:paraId="4DC9C922" w14:textId="77777777" w:rsidR="00521B1D" w:rsidRPr="00FD09F0" w:rsidRDefault="00521B1D" w:rsidP="00521B1D">
      <w:pPr>
        <w:rPr>
          <w:rFonts w:cs="Arial"/>
          <w:color w:val="000000"/>
          <w:kern w:val="2"/>
          <w:lang w:eastAsia="zh-CN"/>
        </w:rPr>
      </w:pPr>
      <w:bookmarkStart w:id="1307" w:name="_MCCTEMPBM_CRPT04050271___5"/>
      <w:r w:rsidRPr="00FD09F0">
        <w:rPr>
          <w:rFonts w:cs="Arial"/>
          <w:color w:val="000000"/>
          <w:kern w:val="2"/>
          <w:lang w:eastAsia="zh-CN"/>
        </w:rPr>
        <w:t xml:space="preserve">In addition to the intercepted content of communication, the following information needs to be transferred from the </w:t>
      </w:r>
      <w:r w:rsidRPr="00FD09F0">
        <w:t>SCEF and/or IWK-SCEF</w:t>
      </w:r>
      <w:r w:rsidRPr="00FD09F0">
        <w:rPr>
          <w:rFonts w:cs="Arial"/>
          <w:color w:val="000000"/>
          <w:kern w:val="2"/>
          <w:lang w:eastAsia="zh-CN"/>
        </w:rPr>
        <w:t xml:space="preserve"> to the DF3:</w:t>
      </w:r>
    </w:p>
    <w:bookmarkEnd w:id="1307"/>
    <w:p w14:paraId="5135F35E"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t>target identity;</w:t>
      </w:r>
    </w:p>
    <w:p w14:paraId="1DC64B12"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t>correlation number;</w:t>
      </w:r>
    </w:p>
    <w:p w14:paraId="5B3AB6EC"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t>time stamp (optional);</w:t>
      </w:r>
    </w:p>
    <w:p w14:paraId="76885D37" w14:textId="77777777" w:rsidR="00521B1D" w:rsidRPr="00FD09F0" w:rsidRDefault="00521B1D" w:rsidP="00521B1D">
      <w:pPr>
        <w:pStyle w:val="B1"/>
        <w:rPr>
          <w:kern w:val="2"/>
          <w:lang w:eastAsia="zh-CN"/>
        </w:rPr>
      </w:pPr>
      <w:r w:rsidRPr="00FD09F0">
        <w:rPr>
          <w:kern w:val="2"/>
          <w:lang w:eastAsia="zh-CN"/>
        </w:rPr>
        <w:t>-</w:t>
      </w:r>
      <w:r w:rsidRPr="00FD09F0">
        <w:rPr>
          <w:kern w:val="2"/>
          <w:lang w:eastAsia="zh-CN"/>
        </w:rPr>
        <w:tab/>
        <w:t>direction (indicates whether T-PDU is MO or MT) – optional;</w:t>
      </w:r>
    </w:p>
    <w:p w14:paraId="686CECE1" w14:textId="77777777" w:rsidR="00521B1D" w:rsidRPr="00FD09F0" w:rsidRDefault="00521B1D" w:rsidP="00521B1D">
      <w:pPr>
        <w:pStyle w:val="B1"/>
        <w:rPr>
          <w:lang w:eastAsia="zh-CN"/>
        </w:rPr>
      </w:pPr>
      <w:r w:rsidRPr="00FD09F0">
        <w:rPr>
          <w:lang w:eastAsia="zh-CN"/>
        </w:rPr>
        <w:t>-</w:t>
      </w:r>
      <w:r w:rsidRPr="00FD09F0">
        <w:rPr>
          <w:lang w:eastAsia="zh-CN"/>
        </w:rPr>
        <w:tab/>
        <w:t>the target location (if available) or the IAs in case of location dependent interception.</w:t>
      </w:r>
    </w:p>
    <w:p w14:paraId="35C87524" w14:textId="77777777" w:rsidR="00521B1D" w:rsidRPr="00FD09F0" w:rsidRDefault="00521B1D" w:rsidP="00521B1D">
      <w:pPr>
        <w:pStyle w:val="Heading2"/>
      </w:pPr>
      <w:bookmarkStart w:id="1308" w:name="_Toc99629804"/>
      <w:bookmarkStart w:id="1309" w:name="_Toc99629064"/>
      <w:r w:rsidRPr="00FD09F0">
        <w:t>23.3</w:t>
      </w:r>
      <w:r w:rsidRPr="00FD09F0">
        <w:tab/>
        <w:t>Provision of Intercept Related Information</w:t>
      </w:r>
      <w:bookmarkEnd w:id="1308"/>
      <w:bookmarkEnd w:id="1309"/>
    </w:p>
    <w:p w14:paraId="6642B427" w14:textId="77777777" w:rsidR="00521B1D" w:rsidRPr="00FD09F0" w:rsidRDefault="00521B1D" w:rsidP="00521B1D">
      <w:pPr>
        <w:pStyle w:val="Heading3"/>
      </w:pPr>
      <w:bookmarkStart w:id="1310" w:name="_Toc99629805"/>
      <w:bookmarkStart w:id="1311" w:name="_Toc99629065"/>
      <w:r w:rsidRPr="00FD09F0">
        <w:t>23.3.1</w:t>
      </w:r>
      <w:r w:rsidRPr="00FD09F0">
        <w:tab/>
        <w:t>General</w:t>
      </w:r>
      <w:bookmarkEnd w:id="1310"/>
      <w:bookmarkEnd w:id="1311"/>
    </w:p>
    <w:p w14:paraId="28062059" w14:textId="77777777" w:rsidR="00521B1D" w:rsidRPr="00FD09F0" w:rsidRDefault="00521B1D" w:rsidP="00521B1D">
      <w:r w:rsidRPr="00FD09F0">
        <w:t>IRI events applicable for Lawful Interception of NIDD using SCEF include the events reported by MME, SGSN, HSS, SCEF and IWK-SCEF as described in the following clauses.</w:t>
      </w:r>
    </w:p>
    <w:p w14:paraId="0E13CA8E" w14:textId="77777777" w:rsidR="00521B1D" w:rsidRPr="00FD09F0" w:rsidRDefault="00521B1D" w:rsidP="00521B1D">
      <w:pPr>
        <w:pStyle w:val="Heading3"/>
      </w:pPr>
      <w:bookmarkStart w:id="1312" w:name="_Toc99629806"/>
      <w:bookmarkStart w:id="1313" w:name="_Toc99629066"/>
      <w:r w:rsidRPr="00FD09F0">
        <w:t>23.3.2</w:t>
      </w:r>
      <w:r w:rsidRPr="00FD09F0">
        <w:tab/>
        <w:t>X2-interface</w:t>
      </w:r>
      <w:bookmarkEnd w:id="1312"/>
      <w:bookmarkEnd w:id="1313"/>
    </w:p>
    <w:p w14:paraId="284E635C" w14:textId="77777777" w:rsidR="00521B1D" w:rsidRPr="00FD09F0" w:rsidRDefault="00521B1D" w:rsidP="00521B1D">
      <w:r w:rsidRPr="00FD09F0">
        <w:t>The following information needs to be transferred from the MME, SGSN, SCEF, IWK-SCEF or the HSS to the DF2 in order to allow a DF2 to perform its functionality:</w:t>
      </w:r>
    </w:p>
    <w:p w14:paraId="6246759F" w14:textId="77777777" w:rsidR="00521B1D" w:rsidRPr="00FD09F0" w:rsidRDefault="00521B1D" w:rsidP="00521B1D">
      <w:pPr>
        <w:pStyle w:val="B1"/>
      </w:pPr>
      <w:r w:rsidRPr="00FD09F0">
        <w:t>-</w:t>
      </w:r>
      <w:r w:rsidRPr="00FD09F0">
        <w:tab/>
        <w:t>target identity (IMSI, MSISDN, External Identifier, ME identity);</w:t>
      </w:r>
    </w:p>
    <w:p w14:paraId="441B2D41" w14:textId="77777777" w:rsidR="00521B1D" w:rsidRPr="00FD09F0" w:rsidRDefault="00521B1D" w:rsidP="00521B1D">
      <w:pPr>
        <w:pStyle w:val="B1"/>
      </w:pPr>
      <w:r w:rsidRPr="00FD09F0">
        <w:t>-</w:t>
      </w:r>
      <w:r w:rsidRPr="00FD09F0">
        <w:tab/>
        <w:t>events and associated parameters as defined in clauses 12.A.3.3 and 12.A.3.4 may be provided;</w:t>
      </w:r>
    </w:p>
    <w:p w14:paraId="61A3DDF1" w14:textId="77777777" w:rsidR="00521B1D" w:rsidRPr="00FD09F0" w:rsidRDefault="00521B1D" w:rsidP="00521B1D">
      <w:pPr>
        <w:pStyle w:val="B1"/>
      </w:pPr>
      <w:bookmarkStart w:id="1314" w:name="_MCCTEMPBM_CRPT04050272___5"/>
      <w:r w:rsidRPr="00FD09F0">
        <w:t>-</w:t>
      </w:r>
      <w:r w:rsidRPr="00FD09F0">
        <w:tab/>
        <w:t xml:space="preserve">the target location (if available) or the </w:t>
      </w:r>
      <w:r w:rsidRPr="00FD09F0">
        <w:rPr>
          <w:color w:val="000000"/>
        </w:rPr>
        <w:t>IAs in case of location dependent interception;</w:t>
      </w:r>
    </w:p>
    <w:p w14:paraId="668663C1" w14:textId="77777777" w:rsidR="00521B1D" w:rsidRPr="00FD09F0" w:rsidRDefault="00521B1D" w:rsidP="00521B1D">
      <w:pPr>
        <w:pStyle w:val="B1"/>
        <w:rPr>
          <w:color w:val="000000"/>
        </w:rPr>
      </w:pPr>
      <w:r w:rsidRPr="00FD09F0">
        <w:rPr>
          <w:color w:val="000000"/>
        </w:rPr>
        <w:lastRenderedPageBreak/>
        <w:t>-</w:t>
      </w:r>
      <w:r w:rsidRPr="00FD09F0">
        <w:rPr>
          <w:color w:val="000000"/>
        </w:rPr>
        <w:tab/>
        <w:t>correlation number (only for SCEF and IWK-SCEF);</w:t>
      </w:r>
    </w:p>
    <w:bookmarkEnd w:id="1314"/>
    <w:p w14:paraId="4CADD0F5" w14:textId="77777777" w:rsidR="00521B1D" w:rsidRPr="00FD09F0" w:rsidRDefault="00521B1D" w:rsidP="00521B1D">
      <w:r w:rsidRPr="00FD09F0">
        <w:t>The IRI should be sent to DF2 using a reliable transport mechanism.</w:t>
      </w:r>
    </w:p>
    <w:p w14:paraId="43362BC8" w14:textId="77777777" w:rsidR="00521B1D" w:rsidRPr="00FD09F0" w:rsidRDefault="00521B1D" w:rsidP="00521B1D">
      <w:pPr>
        <w:pStyle w:val="Heading3"/>
      </w:pPr>
      <w:bookmarkStart w:id="1315" w:name="_Toc99629807"/>
      <w:bookmarkStart w:id="1316" w:name="_Toc99629067"/>
      <w:r w:rsidRPr="00FD09F0">
        <w:t>23.3.3</w:t>
      </w:r>
      <w:r w:rsidRPr="00FD09F0">
        <w:tab/>
        <w:t>Structure of the events</w:t>
      </w:r>
      <w:bookmarkEnd w:id="1315"/>
      <w:bookmarkEnd w:id="1316"/>
    </w:p>
    <w:p w14:paraId="103A7D43" w14:textId="77777777" w:rsidR="00521B1D" w:rsidRPr="00FD09F0" w:rsidRDefault="00521B1D" w:rsidP="00521B1D">
      <w:pPr>
        <w:spacing w:after="120"/>
      </w:pPr>
      <w:r w:rsidRPr="00FD09F0">
        <w:t>There are several different events in which the information is sent to the DF2 if this is required. Details are described in the following clause. The events for interception are configurable (if they are sent to DF2) in the MME, SGSN, SCEF or the HSS and can be suppressed in the DF2. The network procedures for which the events are generated are defined in TS 23.060 [10] and TS 23.401 [22].</w:t>
      </w:r>
    </w:p>
    <w:p w14:paraId="2EE43281" w14:textId="77777777" w:rsidR="00521B1D" w:rsidRPr="00FD09F0" w:rsidRDefault="00521B1D" w:rsidP="00521B1D">
      <w:pPr>
        <w:rPr>
          <w:b/>
        </w:rPr>
      </w:pPr>
      <w:r w:rsidRPr="00FD09F0">
        <w:rPr>
          <w:b/>
        </w:rPr>
        <w:t>The following events are applicable to the MME:</w:t>
      </w:r>
    </w:p>
    <w:p w14:paraId="03725D6D" w14:textId="77777777" w:rsidR="00521B1D" w:rsidRPr="00FD09F0" w:rsidRDefault="00521B1D" w:rsidP="00521B1D">
      <w:pPr>
        <w:pStyle w:val="B1"/>
      </w:pPr>
      <w:r w:rsidRPr="00FD09F0">
        <w:t>-</w:t>
      </w:r>
      <w:r w:rsidRPr="00FD09F0">
        <w:tab/>
        <w:t>IoT UE Attach for NIDD using SCEF;</w:t>
      </w:r>
    </w:p>
    <w:p w14:paraId="5576DAEA" w14:textId="77777777" w:rsidR="00521B1D" w:rsidRPr="00FD09F0" w:rsidRDefault="00521B1D" w:rsidP="00521B1D">
      <w:pPr>
        <w:pStyle w:val="B1"/>
      </w:pPr>
      <w:r w:rsidRPr="00FD09F0">
        <w:t>-</w:t>
      </w:r>
      <w:r w:rsidRPr="00FD09F0">
        <w:tab/>
        <w:t>IoT UE Detach for NIDD for using SCEF;</w:t>
      </w:r>
    </w:p>
    <w:p w14:paraId="4BB92550" w14:textId="77777777" w:rsidR="00521B1D" w:rsidRPr="00FD09F0" w:rsidRDefault="00521B1D" w:rsidP="00521B1D">
      <w:pPr>
        <w:pStyle w:val="B1"/>
      </w:pPr>
      <w:r w:rsidRPr="00FD09F0">
        <w:t>-</w:t>
      </w:r>
      <w:r w:rsidRPr="00FD09F0">
        <w:tab/>
        <w:t>IoT UE Tracking Area Update for NIDD using SCEF;</w:t>
      </w:r>
    </w:p>
    <w:p w14:paraId="18D953E5" w14:textId="77777777" w:rsidR="00521B1D" w:rsidRPr="00FD09F0" w:rsidRDefault="00521B1D" w:rsidP="00521B1D">
      <w:pPr>
        <w:pStyle w:val="B1"/>
      </w:pPr>
      <w:r w:rsidRPr="00FD09F0">
        <w:t>-</w:t>
      </w:r>
      <w:r w:rsidRPr="00FD09F0">
        <w:tab/>
        <w:t>IoT UE requested non-IP PDN connectivity;</w:t>
      </w:r>
    </w:p>
    <w:p w14:paraId="647425E5" w14:textId="77777777" w:rsidR="00521B1D" w:rsidRPr="00FD09F0" w:rsidRDefault="00521B1D" w:rsidP="00521B1D">
      <w:pPr>
        <w:pStyle w:val="B1"/>
      </w:pPr>
      <w:r w:rsidRPr="00FD09F0">
        <w:t>-</w:t>
      </w:r>
      <w:r w:rsidRPr="00FD09F0">
        <w:tab/>
        <w:t>IoT UE Requested non-IP PDN disconnection;</w:t>
      </w:r>
    </w:p>
    <w:p w14:paraId="56DEBAC0" w14:textId="77777777" w:rsidR="00521B1D" w:rsidRPr="00FD09F0" w:rsidRDefault="00521B1D" w:rsidP="00521B1D">
      <w:pPr>
        <w:pStyle w:val="B1"/>
      </w:pPr>
      <w:r w:rsidRPr="00FD09F0">
        <w:t>-</w:t>
      </w:r>
      <w:r w:rsidRPr="00FD09F0">
        <w:tab/>
        <w:t>SCEF requested non-IP PDN disconnection</w:t>
      </w:r>
    </w:p>
    <w:p w14:paraId="39AF3B8E" w14:textId="77777777" w:rsidR="00521B1D" w:rsidRPr="00FD09F0" w:rsidRDefault="00521B1D" w:rsidP="00521B1D">
      <w:pPr>
        <w:pStyle w:val="B1"/>
      </w:pPr>
      <w:r w:rsidRPr="00FD09F0">
        <w:t>-</w:t>
      </w:r>
      <w:r w:rsidRPr="00FD09F0">
        <w:tab/>
        <w:t>Start of interception with attached IoT UE with active non-IP PDN connection.</w:t>
      </w:r>
    </w:p>
    <w:p w14:paraId="128C8E54" w14:textId="77777777" w:rsidR="00521B1D" w:rsidRPr="00FD09F0" w:rsidRDefault="00521B1D" w:rsidP="00521B1D">
      <w:pPr>
        <w:rPr>
          <w:b/>
        </w:rPr>
      </w:pPr>
      <w:r w:rsidRPr="00FD09F0">
        <w:rPr>
          <w:b/>
        </w:rPr>
        <w:t>The following events are applicable to the SGSN:</w:t>
      </w:r>
    </w:p>
    <w:p w14:paraId="353CFAE4" w14:textId="77777777" w:rsidR="00521B1D" w:rsidRPr="00FD09F0" w:rsidRDefault="00521B1D" w:rsidP="00521B1D">
      <w:pPr>
        <w:pStyle w:val="B1"/>
      </w:pPr>
      <w:r w:rsidRPr="00FD09F0">
        <w:t>-</w:t>
      </w:r>
      <w:r w:rsidRPr="00FD09F0">
        <w:tab/>
        <w:t>IoT UE Attach for NIDD using SCEF;</w:t>
      </w:r>
    </w:p>
    <w:p w14:paraId="7F71D684" w14:textId="77777777" w:rsidR="00521B1D" w:rsidRPr="00FD09F0" w:rsidRDefault="00521B1D" w:rsidP="00521B1D">
      <w:pPr>
        <w:pStyle w:val="B1"/>
      </w:pPr>
      <w:r w:rsidRPr="00FD09F0">
        <w:t>-</w:t>
      </w:r>
      <w:r w:rsidRPr="00FD09F0">
        <w:tab/>
        <w:t>IoT UE Detach for NIDD using SCEF;</w:t>
      </w:r>
    </w:p>
    <w:p w14:paraId="4D3F700D" w14:textId="77777777" w:rsidR="00521B1D" w:rsidRPr="00FD09F0" w:rsidRDefault="00521B1D" w:rsidP="00521B1D">
      <w:pPr>
        <w:pStyle w:val="B1"/>
      </w:pPr>
      <w:r w:rsidRPr="00FD09F0">
        <w:t>-</w:t>
      </w:r>
      <w:r w:rsidRPr="00FD09F0">
        <w:tab/>
        <w:t>IoT UE Routing Area Update for NIDD using SCEF;</w:t>
      </w:r>
    </w:p>
    <w:p w14:paraId="15BA845B" w14:textId="77777777" w:rsidR="00521B1D" w:rsidRPr="00FD09F0" w:rsidRDefault="00521B1D" w:rsidP="00521B1D">
      <w:pPr>
        <w:pStyle w:val="B1"/>
      </w:pPr>
      <w:r w:rsidRPr="00FD09F0">
        <w:t>-</w:t>
      </w:r>
      <w:r w:rsidRPr="00FD09F0">
        <w:tab/>
        <w:t>IoT UE requested non-IP PDP context activation;</w:t>
      </w:r>
    </w:p>
    <w:p w14:paraId="2F746489" w14:textId="77777777" w:rsidR="00521B1D" w:rsidRPr="00FD09F0" w:rsidRDefault="00521B1D" w:rsidP="00521B1D">
      <w:pPr>
        <w:pStyle w:val="B1"/>
      </w:pPr>
      <w:r w:rsidRPr="00FD09F0">
        <w:t>-</w:t>
      </w:r>
      <w:r w:rsidRPr="00FD09F0">
        <w:tab/>
        <w:t>IoT UE Requested non-IP PDP context disconnection;</w:t>
      </w:r>
    </w:p>
    <w:p w14:paraId="1F41AE91" w14:textId="77777777" w:rsidR="00521B1D" w:rsidRPr="00FD09F0" w:rsidRDefault="00521B1D" w:rsidP="00521B1D">
      <w:pPr>
        <w:pStyle w:val="B1"/>
      </w:pPr>
      <w:r w:rsidRPr="00FD09F0">
        <w:t>-</w:t>
      </w:r>
      <w:r w:rsidRPr="00FD09F0">
        <w:tab/>
        <w:t>SCEF requested non-IP PDP context disconnection;</w:t>
      </w:r>
    </w:p>
    <w:p w14:paraId="35D2BF80" w14:textId="77777777" w:rsidR="00521B1D" w:rsidRPr="00FD09F0" w:rsidRDefault="00521B1D" w:rsidP="00521B1D">
      <w:pPr>
        <w:pStyle w:val="B1"/>
      </w:pPr>
      <w:r w:rsidRPr="00FD09F0">
        <w:t>-</w:t>
      </w:r>
      <w:r w:rsidRPr="00FD09F0">
        <w:tab/>
        <w:t>Start of interception with PDP context active.</w:t>
      </w:r>
    </w:p>
    <w:p w14:paraId="71096EA2" w14:textId="77777777" w:rsidR="00521B1D" w:rsidRPr="00FD09F0" w:rsidRDefault="00521B1D" w:rsidP="00521B1D">
      <w:pPr>
        <w:rPr>
          <w:b/>
        </w:rPr>
      </w:pPr>
      <w:r w:rsidRPr="00FD09F0">
        <w:rPr>
          <w:b/>
        </w:rPr>
        <w:t>The following events are applicable to the SCEF:</w:t>
      </w:r>
    </w:p>
    <w:p w14:paraId="11E63497" w14:textId="77777777" w:rsidR="00521B1D" w:rsidRPr="00FD09F0" w:rsidRDefault="00521B1D" w:rsidP="00521B1D">
      <w:pPr>
        <w:pStyle w:val="B1"/>
      </w:pPr>
      <w:r w:rsidRPr="00FD09F0">
        <w:t>-</w:t>
      </w:r>
      <w:r w:rsidRPr="00FD09F0">
        <w:tab/>
        <w:t>MME originated connection request;</w:t>
      </w:r>
    </w:p>
    <w:p w14:paraId="477C4285" w14:textId="77777777" w:rsidR="00521B1D" w:rsidRPr="00FD09F0" w:rsidRDefault="00521B1D" w:rsidP="00521B1D">
      <w:pPr>
        <w:pStyle w:val="B1"/>
      </w:pPr>
      <w:r w:rsidRPr="00FD09F0">
        <w:t>-</w:t>
      </w:r>
      <w:r w:rsidRPr="00FD09F0">
        <w:tab/>
        <w:t>MME/SGSN originated connection update;</w:t>
      </w:r>
    </w:p>
    <w:p w14:paraId="0510D4F7" w14:textId="77777777" w:rsidR="00521B1D" w:rsidRPr="00FD09F0" w:rsidRDefault="00521B1D" w:rsidP="00521B1D">
      <w:pPr>
        <w:pStyle w:val="B1"/>
      </w:pPr>
      <w:r w:rsidRPr="00FD09F0">
        <w:t>-</w:t>
      </w:r>
      <w:r w:rsidRPr="00FD09F0">
        <w:tab/>
        <w:t>SCEF originated connection update;</w:t>
      </w:r>
    </w:p>
    <w:p w14:paraId="71C6C9BD" w14:textId="77777777" w:rsidR="00521B1D" w:rsidRPr="00FD09F0" w:rsidRDefault="00521B1D" w:rsidP="00521B1D">
      <w:pPr>
        <w:pStyle w:val="B1"/>
      </w:pPr>
      <w:r w:rsidRPr="00FD09F0">
        <w:t>-</w:t>
      </w:r>
      <w:r w:rsidRPr="00FD09F0">
        <w:tab/>
        <w:t>MME/SGSN originated disconnection request;</w:t>
      </w:r>
    </w:p>
    <w:p w14:paraId="723658D5" w14:textId="77777777" w:rsidR="00521B1D" w:rsidRPr="00FD09F0" w:rsidRDefault="00521B1D" w:rsidP="00521B1D">
      <w:pPr>
        <w:pStyle w:val="B1"/>
      </w:pPr>
      <w:r w:rsidRPr="00FD09F0">
        <w:t>-</w:t>
      </w:r>
      <w:r w:rsidRPr="00FD09F0">
        <w:tab/>
        <w:t>SCEF originated disconnection request;</w:t>
      </w:r>
    </w:p>
    <w:p w14:paraId="29FAE947" w14:textId="77777777" w:rsidR="00521B1D" w:rsidRPr="00FD09F0" w:rsidRDefault="00521B1D" w:rsidP="00521B1D">
      <w:pPr>
        <w:pStyle w:val="B1"/>
      </w:pPr>
      <w:r w:rsidRPr="00FD09F0">
        <w:t>-</w:t>
      </w:r>
      <w:r w:rsidRPr="00FD09F0">
        <w:tab/>
        <w:t>Start of interception with connected UE;</w:t>
      </w:r>
    </w:p>
    <w:p w14:paraId="19D4130D" w14:textId="77777777" w:rsidR="00521B1D" w:rsidRPr="00FD09F0" w:rsidRDefault="00521B1D" w:rsidP="00521B1D">
      <w:pPr>
        <w:pStyle w:val="B1"/>
      </w:pPr>
      <w:r w:rsidRPr="00FD09F0">
        <w:t>-</w:t>
      </w:r>
      <w:r w:rsidRPr="00FD09F0">
        <w:tab/>
        <w:t>Non-IP Packet Data Header Information.</w:t>
      </w:r>
    </w:p>
    <w:p w14:paraId="77EB8D6C" w14:textId="77777777" w:rsidR="00521B1D" w:rsidRPr="00FD09F0" w:rsidRDefault="00521B1D" w:rsidP="00521B1D">
      <w:pPr>
        <w:rPr>
          <w:b/>
        </w:rPr>
      </w:pPr>
      <w:r w:rsidRPr="00FD09F0">
        <w:rPr>
          <w:b/>
        </w:rPr>
        <w:t>The following events are applicable to the IWK-SCEF:</w:t>
      </w:r>
    </w:p>
    <w:p w14:paraId="229D4ED0" w14:textId="77777777" w:rsidR="00521B1D" w:rsidRPr="00FD09F0" w:rsidRDefault="00521B1D" w:rsidP="00521B1D">
      <w:pPr>
        <w:pStyle w:val="B1"/>
      </w:pPr>
      <w:r w:rsidRPr="00FD09F0">
        <w:t>-</w:t>
      </w:r>
      <w:r w:rsidRPr="00FD09F0">
        <w:tab/>
        <w:t>MME/SGSN originated connection request;</w:t>
      </w:r>
    </w:p>
    <w:p w14:paraId="07E54EAB" w14:textId="77777777" w:rsidR="00521B1D" w:rsidRPr="00FD09F0" w:rsidRDefault="00521B1D" w:rsidP="00521B1D">
      <w:pPr>
        <w:pStyle w:val="B1"/>
      </w:pPr>
      <w:r w:rsidRPr="00FD09F0">
        <w:t>-</w:t>
      </w:r>
      <w:r w:rsidRPr="00FD09F0">
        <w:tab/>
        <w:t>MME/SGSN originated connection update;</w:t>
      </w:r>
    </w:p>
    <w:p w14:paraId="0307A614" w14:textId="77777777" w:rsidR="00521B1D" w:rsidRPr="00FD09F0" w:rsidRDefault="00521B1D" w:rsidP="00521B1D">
      <w:pPr>
        <w:pStyle w:val="B1"/>
      </w:pPr>
      <w:r w:rsidRPr="00FD09F0">
        <w:t>-</w:t>
      </w:r>
      <w:r w:rsidRPr="00FD09F0">
        <w:tab/>
        <w:t>SCEF originated connection update;</w:t>
      </w:r>
    </w:p>
    <w:p w14:paraId="577B0A55" w14:textId="77777777" w:rsidR="00521B1D" w:rsidRPr="00FD09F0" w:rsidRDefault="00521B1D" w:rsidP="00521B1D">
      <w:pPr>
        <w:pStyle w:val="B1"/>
      </w:pPr>
      <w:r w:rsidRPr="00FD09F0">
        <w:t>-</w:t>
      </w:r>
      <w:r w:rsidRPr="00FD09F0">
        <w:tab/>
        <w:t>MME/SGSN originated disconnection request;</w:t>
      </w:r>
    </w:p>
    <w:p w14:paraId="26483A25" w14:textId="77777777" w:rsidR="00521B1D" w:rsidRPr="00FD09F0" w:rsidRDefault="00521B1D" w:rsidP="00521B1D">
      <w:pPr>
        <w:pStyle w:val="B1"/>
      </w:pPr>
      <w:r w:rsidRPr="00FD09F0">
        <w:lastRenderedPageBreak/>
        <w:t>-</w:t>
      </w:r>
      <w:r w:rsidRPr="00FD09F0">
        <w:tab/>
        <w:t>SCEF originated disconnection request;</w:t>
      </w:r>
    </w:p>
    <w:p w14:paraId="3BEB7110" w14:textId="77777777" w:rsidR="00521B1D" w:rsidRPr="00FD09F0" w:rsidRDefault="00521B1D" w:rsidP="00521B1D">
      <w:pPr>
        <w:pStyle w:val="B1"/>
      </w:pPr>
      <w:r w:rsidRPr="00FD09F0">
        <w:t>-</w:t>
      </w:r>
      <w:r w:rsidRPr="00FD09F0">
        <w:tab/>
        <w:t>Start of interception with connected UE.</w:t>
      </w:r>
    </w:p>
    <w:p w14:paraId="525D4190" w14:textId="77777777" w:rsidR="00521B1D" w:rsidRPr="00FD09F0" w:rsidRDefault="00521B1D" w:rsidP="00521B1D">
      <w:pPr>
        <w:keepNext/>
        <w:rPr>
          <w:b/>
          <w:bCs/>
        </w:rPr>
      </w:pPr>
      <w:r w:rsidRPr="00FD09F0">
        <w:rPr>
          <w:b/>
          <w:bCs/>
        </w:rPr>
        <w:t>The following events are applicable to the HSS:</w:t>
      </w:r>
    </w:p>
    <w:p w14:paraId="5EA9077A" w14:textId="77777777" w:rsidR="00521B1D" w:rsidRPr="00FD09F0" w:rsidRDefault="00521B1D" w:rsidP="00521B1D">
      <w:pPr>
        <w:pStyle w:val="B1"/>
      </w:pPr>
      <w:r w:rsidRPr="00FD09F0">
        <w:t>-</w:t>
      </w:r>
      <w:r w:rsidRPr="00FD09F0">
        <w:tab/>
        <w:t>Serving Evolved Packet System for IoT UE;</w:t>
      </w:r>
    </w:p>
    <w:p w14:paraId="1590CF2E" w14:textId="77777777" w:rsidR="00521B1D" w:rsidRPr="00FD09F0" w:rsidRDefault="00521B1D" w:rsidP="00521B1D">
      <w:pPr>
        <w:pStyle w:val="B1"/>
      </w:pPr>
      <w:r w:rsidRPr="00FD09F0">
        <w:t>-</w:t>
      </w:r>
      <w:r w:rsidRPr="00FD09F0">
        <w:tab/>
        <w:t>HSS subscriber record change for IoT UE;</w:t>
      </w:r>
    </w:p>
    <w:p w14:paraId="6F68D4DA" w14:textId="77777777" w:rsidR="00521B1D" w:rsidRPr="00FD09F0" w:rsidRDefault="00521B1D" w:rsidP="00521B1D">
      <w:pPr>
        <w:pStyle w:val="B1"/>
      </w:pPr>
      <w:r w:rsidRPr="00FD09F0">
        <w:t>-</w:t>
      </w:r>
      <w:r w:rsidRPr="00FD09F0">
        <w:tab/>
        <w:t>Cancel location for IoT UE.</w:t>
      </w:r>
    </w:p>
    <w:p w14:paraId="23BA916E" w14:textId="77777777" w:rsidR="00521B1D" w:rsidRPr="00FD09F0" w:rsidRDefault="00521B1D" w:rsidP="00521B1D">
      <w:pPr>
        <w:keepNext/>
        <w:rPr>
          <w:b/>
          <w:bCs/>
        </w:rPr>
      </w:pPr>
      <w:r w:rsidRPr="00FD09F0">
        <w:rPr>
          <w:b/>
          <w:bCs/>
        </w:rPr>
        <w:t>The following events are applicable to the HLR:</w:t>
      </w:r>
    </w:p>
    <w:p w14:paraId="4769E188" w14:textId="77777777" w:rsidR="00521B1D" w:rsidRPr="00FD09F0" w:rsidRDefault="00521B1D" w:rsidP="00521B1D">
      <w:pPr>
        <w:pStyle w:val="B1"/>
      </w:pPr>
      <w:r w:rsidRPr="00FD09F0">
        <w:t>-</w:t>
      </w:r>
      <w:r w:rsidRPr="00FD09F0">
        <w:tab/>
        <w:t>Serving System for IoT UE;</w:t>
      </w:r>
    </w:p>
    <w:p w14:paraId="43FDFD91" w14:textId="77777777" w:rsidR="00521B1D" w:rsidRPr="00FD09F0" w:rsidRDefault="00521B1D" w:rsidP="00521B1D">
      <w:pPr>
        <w:pStyle w:val="B1"/>
      </w:pPr>
      <w:r w:rsidRPr="00FD09F0">
        <w:t>-</w:t>
      </w:r>
      <w:r w:rsidRPr="00FD09F0">
        <w:tab/>
        <w:t>Subscriber record change for IoT UE;</w:t>
      </w:r>
    </w:p>
    <w:p w14:paraId="01F57161" w14:textId="77777777" w:rsidR="00521B1D" w:rsidRPr="00FD09F0" w:rsidRDefault="00521B1D" w:rsidP="00521B1D">
      <w:pPr>
        <w:pStyle w:val="B1"/>
      </w:pPr>
      <w:r w:rsidRPr="00FD09F0">
        <w:t>-</w:t>
      </w:r>
      <w:r w:rsidRPr="00FD09F0">
        <w:tab/>
        <w:t>Cancel location for IoT UE.</w:t>
      </w:r>
    </w:p>
    <w:p w14:paraId="400B5793" w14:textId="77777777" w:rsidR="00521B1D" w:rsidRPr="00FD09F0" w:rsidRDefault="00521B1D" w:rsidP="00521B1D">
      <w:pPr>
        <w:spacing w:after="120"/>
      </w:pPr>
      <w:r w:rsidRPr="00FD09F0">
        <w:t>A set of elements as shown below can be associated with the events. The events trigger the transmission of the information from the nodes to DF2. Available IEs from this set of elements as shown below can be extended in the nodes, if this is necessary as a national option. DF2 can extend available information if this is necessary as a national option.</w:t>
      </w:r>
    </w:p>
    <w:p w14:paraId="0E2B8B3C" w14:textId="77777777" w:rsidR="00521B1D" w:rsidRPr="00FD09F0" w:rsidRDefault="00521B1D" w:rsidP="00521B1D">
      <w:pPr>
        <w:pStyle w:val="TH"/>
      </w:pPr>
      <w:r w:rsidRPr="00FD09F0">
        <w:lastRenderedPageBreak/>
        <w:t>Table 23.3.1: Elements that are Associated to Events of Non-IP Data Delivery using SCEF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494"/>
      </w:tblGrid>
      <w:tr w:rsidR="00521B1D" w:rsidRPr="00FD09F0" w14:paraId="3740BDCC" w14:textId="77777777" w:rsidTr="004C51DA">
        <w:trPr>
          <w:cantSplit/>
          <w:jc w:val="center"/>
        </w:trPr>
        <w:tc>
          <w:tcPr>
            <w:tcW w:w="9494" w:type="dxa"/>
          </w:tcPr>
          <w:p w14:paraId="37892555" w14:textId="77777777" w:rsidR="00521B1D" w:rsidRPr="00FD09F0" w:rsidRDefault="00521B1D" w:rsidP="004C51DA">
            <w:pPr>
              <w:pStyle w:val="TAL"/>
            </w:pPr>
            <w:r w:rsidRPr="00FD09F0">
              <w:lastRenderedPageBreak/>
              <w:t>Observed MSISDN</w:t>
            </w:r>
          </w:p>
          <w:p w14:paraId="236A11FC" w14:textId="77777777" w:rsidR="00521B1D" w:rsidRPr="00FD09F0" w:rsidRDefault="00521B1D" w:rsidP="004C51DA">
            <w:pPr>
              <w:pStyle w:val="TAL"/>
            </w:pPr>
            <w:r w:rsidRPr="00FD09F0">
              <w:t>MSISDN of the target.</w:t>
            </w:r>
          </w:p>
        </w:tc>
      </w:tr>
      <w:tr w:rsidR="00521B1D" w:rsidRPr="00FD09F0" w14:paraId="5212E578" w14:textId="77777777" w:rsidTr="004C51DA">
        <w:trPr>
          <w:cantSplit/>
          <w:jc w:val="center"/>
        </w:trPr>
        <w:tc>
          <w:tcPr>
            <w:tcW w:w="9494" w:type="dxa"/>
          </w:tcPr>
          <w:p w14:paraId="49BE1F5D" w14:textId="77777777" w:rsidR="00521B1D" w:rsidRPr="00FD09F0" w:rsidRDefault="00521B1D" w:rsidP="004C51DA">
            <w:pPr>
              <w:pStyle w:val="TAL"/>
            </w:pPr>
            <w:r w:rsidRPr="00FD09F0">
              <w:t>Observed External Identifier</w:t>
            </w:r>
          </w:p>
          <w:p w14:paraId="1DC60DFA" w14:textId="77777777" w:rsidR="00521B1D" w:rsidRPr="00FD09F0" w:rsidRDefault="00521B1D" w:rsidP="004C51DA">
            <w:pPr>
              <w:pStyle w:val="TAL"/>
            </w:pPr>
            <w:r w:rsidRPr="00FD09F0">
              <w:t>External Identifier of the target.</w:t>
            </w:r>
          </w:p>
        </w:tc>
      </w:tr>
      <w:tr w:rsidR="00521B1D" w:rsidRPr="00FD09F0" w14:paraId="796821F6" w14:textId="77777777" w:rsidTr="004C51DA">
        <w:trPr>
          <w:cantSplit/>
          <w:jc w:val="center"/>
        </w:trPr>
        <w:tc>
          <w:tcPr>
            <w:tcW w:w="9494" w:type="dxa"/>
          </w:tcPr>
          <w:p w14:paraId="39FA0888" w14:textId="77777777" w:rsidR="00521B1D" w:rsidRPr="00FD09F0" w:rsidRDefault="00521B1D" w:rsidP="004C51DA">
            <w:pPr>
              <w:pStyle w:val="TAL"/>
            </w:pPr>
            <w:r w:rsidRPr="00FD09F0">
              <w:t>Observed IMSI</w:t>
            </w:r>
          </w:p>
          <w:p w14:paraId="48261E60" w14:textId="77777777" w:rsidR="00521B1D" w:rsidRPr="00FD09F0" w:rsidRDefault="00521B1D" w:rsidP="004C51DA">
            <w:pPr>
              <w:pStyle w:val="TAL"/>
            </w:pPr>
            <w:r w:rsidRPr="00FD09F0">
              <w:t>IMSI of the target.</w:t>
            </w:r>
          </w:p>
        </w:tc>
      </w:tr>
      <w:tr w:rsidR="00521B1D" w:rsidRPr="00FD09F0" w14:paraId="202EBF26" w14:textId="77777777" w:rsidTr="004C51DA">
        <w:trPr>
          <w:cantSplit/>
          <w:jc w:val="center"/>
        </w:trPr>
        <w:tc>
          <w:tcPr>
            <w:tcW w:w="9494" w:type="dxa"/>
          </w:tcPr>
          <w:p w14:paraId="2AEBD972" w14:textId="77777777" w:rsidR="00521B1D" w:rsidRPr="00FD09F0" w:rsidRDefault="00521B1D" w:rsidP="004C51DA">
            <w:pPr>
              <w:pStyle w:val="TAL"/>
            </w:pPr>
            <w:r w:rsidRPr="00FD09F0">
              <w:t>Observed ME Id</w:t>
            </w:r>
          </w:p>
          <w:p w14:paraId="3501C6A7" w14:textId="77777777" w:rsidR="00521B1D" w:rsidRPr="00FD09F0" w:rsidRDefault="00521B1D" w:rsidP="004C51DA">
            <w:pPr>
              <w:pStyle w:val="TAL"/>
            </w:pPr>
            <w:r w:rsidRPr="00FD09F0">
              <w:t>ME Id of the target; when it coincides with the IMEI, it shall be checked for each activation over the radio interface.</w:t>
            </w:r>
          </w:p>
        </w:tc>
      </w:tr>
      <w:tr w:rsidR="00521B1D" w:rsidRPr="00FD09F0" w14:paraId="31769A93" w14:textId="77777777" w:rsidTr="004C51DA">
        <w:trPr>
          <w:cantSplit/>
          <w:jc w:val="center"/>
        </w:trPr>
        <w:tc>
          <w:tcPr>
            <w:tcW w:w="9494" w:type="dxa"/>
          </w:tcPr>
          <w:p w14:paraId="3C67DD69" w14:textId="77777777" w:rsidR="00521B1D" w:rsidRPr="00FD09F0" w:rsidRDefault="00521B1D" w:rsidP="004C51DA">
            <w:pPr>
              <w:pStyle w:val="TAL"/>
            </w:pPr>
            <w:r w:rsidRPr="00FD09F0">
              <w:t>Event type</w:t>
            </w:r>
          </w:p>
          <w:p w14:paraId="77A5DF5B" w14:textId="77777777" w:rsidR="00521B1D" w:rsidRPr="00FD09F0" w:rsidRDefault="00521B1D" w:rsidP="004C51DA">
            <w:pPr>
              <w:pStyle w:val="TAL"/>
            </w:pPr>
            <w:r w:rsidRPr="00FD09F0">
              <w:t xml:space="preserve">Indicates which type of event is delivered: IoT UE Attach for NIDD using SCEF, IoT UE  Detach for NIDD using SCEF, IoT UE Tracking Area Update for NIDD using SCEF, IoT UE Routing Area Update for NIDD using SCEF, IoT UE requested non-IP PDN connectivity, IoT UE Requested non-IP PDN disconnection, SCEF Requested non-IP PDN disconnection, IoT UE requested non-IP PDP Context activation, IoT UE Requested non-IP PDP Context disconnection, SCEF Requested non-IP PDP Context disconnection, Start of interception with attached IoE UE with non-IP PDN connection, Start of interception with non-IP PDP context active, MME/SGSN Originated Connection Request, MME/SGSN Originated Connection Update, SCEF Originated Connection Update, MME/SGSN Originated Disconnection Request, SCEF Originated Disconnection Request, Start of interception with Connected UE, Serving Evolved Packet System for IoT UE, Non-IP Packet Data Header Information, HSS subscriber record change for IoT UE, Cancel location for IoT UE, Serving System for IoT UE, Subscriber record change for IoT UE. </w:t>
            </w:r>
          </w:p>
        </w:tc>
      </w:tr>
      <w:tr w:rsidR="00521B1D" w:rsidRPr="00FD09F0" w14:paraId="18615D2C" w14:textId="77777777" w:rsidTr="004C51DA">
        <w:trPr>
          <w:cantSplit/>
          <w:jc w:val="center"/>
        </w:trPr>
        <w:tc>
          <w:tcPr>
            <w:tcW w:w="9494" w:type="dxa"/>
          </w:tcPr>
          <w:p w14:paraId="2E14BE43" w14:textId="77777777" w:rsidR="00521B1D" w:rsidRPr="00FD09F0" w:rsidRDefault="00521B1D" w:rsidP="004C51DA">
            <w:pPr>
              <w:pStyle w:val="TAL"/>
            </w:pPr>
            <w:r w:rsidRPr="00FD09F0">
              <w:t>Event date</w:t>
            </w:r>
          </w:p>
          <w:p w14:paraId="6CD3E767" w14:textId="77777777" w:rsidR="00521B1D" w:rsidRPr="00FD09F0" w:rsidRDefault="00521B1D" w:rsidP="004C51DA">
            <w:pPr>
              <w:pStyle w:val="TAL"/>
            </w:pPr>
            <w:r w:rsidRPr="00FD09F0">
              <w:t>Date of the event generation in the ICE.</w:t>
            </w:r>
          </w:p>
        </w:tc>
      </w:tr>
      <w:tr w:rsidR="00521B1D" w:rsidRPr="00FD09F0" w14:paraId="6256497D" w14:textId="77777777" w:rsidTr="004C51DA">
        <w:trPr>
          <w:cantSplit/>
          <w:jc w:val="center"/>
        </w:trPr>
        <w:tc>
          <w:tcPr>
            <w:tcW w:w="9494" w:type="dxa"/>
          </w:tcPr>
          <w:p w14:paraId="6A40131C" w14:textId="77777777" w:rsidR="00521B1D" w:rsidRPr="00FD09F0" w:rsidRDefault="00521B1D" w:rsidP="004C51DA">
            <w:pPr>
              <w:pStyle w:val="TAL"/>
            </w:pPr>
            <w:r w:rsidRPr="00FD09F0">
              <w:t>Event time</w:t>
            </w:r>
          </w:p>
          <w:p w14:paraId="372A06DE" w14:textId="77777777" w:rsidR="00521B1D" w:rsidRPr="00FD09F0" w:rsidRDefault="00521B1D" w:rsidP="004C51DA">
            <w:pPr>
              <w:pStyle w:val="TAL"/>
            </w:pPr>
            <w:r w:rsidRPr="00FD09F0">
              <w:t>Time of the event generation in the ICE. Timestamp shall be generated relative to ICE internal clock.</w:t>
            </w:r>
          </w:p>
        </w:tc>
      </w:tr>
      <w:tr w:rsidR="00521B1D" w:rsidRPr="00FD09F0" w14:paraId="10B8D9EF" w14:textId="77777777" w:rsidTr="004C51DA">
        <w:trPr>
          <w:cantSplit/>
          <w:jc w:val="center"/>
        </w:trPr>
        <w:tc>
          <w:tcPr>
            <w:tcW w:w="9494" w:type="dxa"/>
          </w:tcPr>
          <w:p w14:paraId="234E2E42" w14:textId="77777777" w:rsidR="00521B1D" w:rsidRPr="00FD09F0" w:rsidRDefault="00521B1D" w:rsidP="004C51DA">
            <w:pPr>
              <w:pStyle w:val="TAL"/>
            </w:pPr>
            <w:r w:rsidRPr="00FD09F0">
              <w:t>Change Type</w:t>
            </w:r>
          </w:p>
          <w:p w14:paraId="09515865" w14:textId="77777777" w:rsidR="00521B1D" w:rsidRPr="00FD09F0" w:rsidRDefault="00521B1D" w:rsidP="004C51DA">
            <w:pPr>
              <w:pStyle w:val="TAL"/>
            </w:pPr>
            <w:r w:rsidRPr="00FD09F0">
              <w:t>This indicates what has been changed (MSISDN, External Identifier or IMSI) in the Subscriber Change Record</w:t>
            </w:r>
          </w:p>
        </w:tc>
      </w:tr>
      <w:tr w:rsidR="00521B1D" w:rsidRPr="00FD09F0" w14:paraId="02190A47" w14:textId="77777777" w:rsidTr="004C51DA">
        <w:trPr>
          <w:cantSplit/>
          <w:jc w:val="center"/>
        </w:trPr>
        <w:tc>
          <w:tcPr>
            <w:tcW w:w="9494" w:type="dxa"/>
          </w:tcPr>
          <w:p w14:paraId="1E8D64FE" w14:textId="77777777" w:rsidR="00521B1D" w:rsidRPr="00FD09F0" w:rsidRDefault="00521B1D" w:rsidP="004C51DA">
            <w:pPr>
              <w:pStyle w:val="TAL"/>
            </w:pPr>
            <w:r w:rsidRPr="00FD09F0">
              <w:t>Protocol Configuration Options</w:t>
            </w:r>
          </w:p>
          <w:p w14:paraId="31681C79" w14:textId="77777777" w:rsidR="00521B1D" w:rsidRPr="00FD09F0" w:rsidRDefault="00521B1D" w:rsidP="004C51DA">
            <w:pPr>
              <w:pStyle w:val="TAL"/>
            </w:pPr>
            <w:r w:rsidRPr="00FD09F0">
              <w:t>Are used to transfer parameters between the UE and the SCEF.</w:t>
            </w:r>
          </w:p>
        </w:tc>
      </w:tr>
      <w:tr w:rsidR="00521B1D" w:rsidRPr="00FD09F0" w14:paraId="517309B2" w14:textId="77777777" w:rsidTr="004C51DA">
        <w:trPr>
          <w:cantSplit/>
          <w:jc w:val="center"/>
        </w:trPr>
        <w:tc>
          <w:tcPr>
            <w:tcW w:w="9494" w:type="dxa"/>
          </w:tcPr>
          <w:p w14:paraId="15AC01BD" w14:textId="77777777" w:rsidR="00521B1D" w:rsidRPr="00FD09F0" w:rsidRDefault="00521B1D" w:rsidP="004C51DA">
            <w:pPr>
              <w:pStyle w:val="TAL"/>
            </w:pPr>
            <w:r w:rsidRPr="00FD09F0">
              <w:t>Attach type</w:t>
            </w:r>
          </w:p>
          <w:p w14:paraId="02CB6F21" w14:textId="77777777" w:rsidR="00521B1D" w:rsidRPr="00FD09F0" w:rsidRDefault="00521B1D" w:rsidP="004C51DA">
            <w:pPr>
              <w:pStyle w:val="TAL"/>
            </w:pPr>
            <w:r w:rsidRPr="00FD09F0">
              <w:t>Indicates the type of attach.</w:t>
            </w:r>
          </w:p>
        </w:tc>
      </w:tr>
      <w:tr w:rsidR="00521B1D" w:rsidRPr="00FD09F0" w14:paraId="17A094DC" w14:textId="77777777" w:rsidTr="004C51DA">
        <w:trPr>
          <w:cantSplit/>
          <w:jc w:val="center"/>
        </w:trPr>
        <w:tc>
          <w:tcPr>
            <w:tcW w:w="9494" w:type="dxa"/>
          </w:tcPr>
          <w:p w14:paraId="4547E129" w14:textId="77777777" w:rsidR="00521B1D" w:rsidRPr="00FD09F0" w:rsidRDefault="00521B1D" w:rsidP="004C51DA">
            <w:pPr>
              <w:pStyle w:val="TAL"/>
            </w:pPr>
            <w:r w:rsidRPr="00FD09F0">
              <w:t>Location Information</w:t>
            </w:r>
          </w:p>
          <w:p w14:paraId="7195B729" w14:textId="77777777" w:rsidR="00521B1D" w:rsidRPr="00FD09F0" w:rsidRDefault="00521B1D" w:rsidP="004C51DA">
            <w:pPr>
              <w:pStyle w:val="TAL"/>
            </w:pPr>
            <w:r w:rsidRPr="00FD09F0">
              <w:t>Location Information is the Tracking Area Identity (TAI), TA List assigned to the UE, E-CGI and/or routing area identity. In case of Tracking Area Update or Routing Area Update event, the last visited TAI or RAI of the UE may be applicable. Country and network IDs can be considered as location information, by some national regulations.</w:t>
            </w:r>
          </w:p>
        </w:tc>
      </w:tr>
      <w:tr w:rsidR="00521B1D" w:rsidRPr="00FD09F0" w14:paraId="698E4F90" w14:textId="77777777" w:rsidTr="004C51DA">
        <w:trPr>
          <w:cantSplit/>
          <w:jc w:val="center"/>
        </w:trPr>
        <w:tc>
          <w:tcPr>
            <w:tcW w:w="9494" w:type="dxa"/>
          </w:tcPr>
          <w:p w14:paraId="067B843B" w14:textId="77777777" w:rsidR="00521B1D" w:rsidRPr="00FD09F0" w:rsidRDefault="00521B1D" w:rsidP="004C51DA">
            <w:pPr>
              <w:pStyle w:val="TAL"/>
            </w:pPr>
            <w:r w:rsidRPr="00FD09F0">
              <w:t>APN</w:t>
            </w:r>
          </w:p>
          <w:p w14:paraId="4B8C89C6" w14:textId="77777777" w:rsidR="00521B1D" w:rsidRPr="00FD09F0" w:rsidRDefault="00521B1D" w:rsidP="004C51DA">
            <w:pPr>
              <w:pStyle w:val="TAL"/>
            </w:pPr>
            <w:r w:rsidRPr="00FD09F0">
              <w:t>When provided by the MME, the parameter carries the Access Point Name provided by the UE. When provided by the S-GW/PDN-GW, it is the Access Point Name used for the connection.</w:t>
            </w:r>
          </w:p>
        </w:tc>
      </w:tr>
      <w:tr w:rsidR="00521B1D" w:rsidRPr="00FD09F0" w14:paraId="3FD1A66D" w14:textId="77777777" w:rsidTr="004C51DA">
        <w:trPr>
          <w:cantSplit/>
          <w:jc w:val="center"/>
        </w:trPr>
        <w:tc>
          <w:tcPr>
            <w:tcW w:w="9494" w:type="dxa"/>
          </w:tcPr>
          <w:p w14:paraId="138F30F7" w14:textId="77777777" w:rsidR="00521B1D" w:rsidRPr="00FD09F0" w:rsidRDefault="00521B1D" w:rsidP="004C51DA">
            <w:pPr>
              <w:pStyle w:val="TAL"/>
            </w:pPr>
            <w:r w:rsidRPr="00FD09F0">
              <w:t>SCEF-ID</w:t>
            </w:r>
          </w:p>
          <w:p w14:paraId="77562B8D" w14:textId="77777777" w:rsidR="00521B1D" w:rsidRPr="00FD09F0" w:rsidRDefault="00521B1D" w:rsidP="004C51DA">
            <w:pPr>
              <w:pStyle w:val="TAL"/>
            </w:pPr>
            <w:r w:rsidRPr="00FD09F0">
              <w:t>When provided by the MME, the parameter identifies the SCEF to which the UE has connected.</w:t>
            </w:r>
          </w:p>
        </w:tc>
      </w:tr>
      <w:tr w:rsidR="00521B1D" w:rsidRPr="00FD09F0" w14:paraId="31016F5F" w14:textId="77777777" w:rsidTr="004C51DA">
        <w:trPr>
          <w:cantSplit/>
          <w:jc w:val="center"/>
        </w:trPr>
        <w:tc>
          <w:tcPr>
            <w:tcW w:w="9494" w:type="dxa"/>
          </w:tcPr>
          <w:p w14:paraId="68EA7425" w14:textId="77777777" w:rsidR="00521B1D" w:rsidRPr="00FD09F0" w:rsidRDefault="00521B1D" w:rsidP="004C51DA">
            <w:pPr>
              <w:pStyle w:val="TAL"/>
            </w:pPr>
            <w:r w:rsidRPr="00FD09F0">
              <w:t>RAT type</w:t>
            </w:r>
          </w:p>
          <w:p w14:paraId="05769366" w14:textId="77777777" w:rsidR="00521B1D" w:rsidRPr="00FD09F0" w:rsidRDefault="00521B1D" w:rsidP="004C51DA">
            <w:pPr>
              <w:pStyle w:val="TAL"/>
            </w:pPr>
            <w:r w:rsidRPr="00FD09F0">
              <w:t>The Radio Access Type</w:t>
            </w:r>
          </w:p>
        </w:tc>
      </w:tr>
      <w:tr w:rsidR="00521B1D" w:rsidRPr="00FD09F0" w14:paraId="5327ED4B" w14:textId="77777777" w:rsidTr="004C51DA">
        <w:trPr>
          <w:cantSplit/>
          <w:jc w:val="center"/>
        </w:trPr>
        <w:tc>
          <w:tcPr>
            <w:tcW w:w="9494" w:type="dxa"/>
          </w:tcPr>
          <w:p w14:paraId="1F1A55A6" w14:textId="77777777" w:rsidR="00521B1D" w:rsidRPr="00FD09F0" w:rsidRDefault="00521B1D" w:rsidP="004C51DA">
            <w:pPr>
              <w:pStyle w:val="TAL"/>
            </w:pPr>
            <w:r w:rsidRPr="00FD09F0">
              <w:t>Procedure Transaction Identifier</w:t>
            </w:r>
          </w:p>
          <w:p w14:paraId="50547561" w14:textId="77777777" w:rsidR="00521B1D" w:rsidRPr="00FD09F0" w:rsidRDefault="00521B1D" w:rsidP="004C51DA">
            <w:pPr>
              <w:pStyle w:val="TAL"/>
            </w:pPr>
            <w:r w:rsidRPr="00FD09F0">
              <w:t>Identifies a set of messages belonging to the same procedure; the parameter is dynamically allocated by the UE.</w:t>
            </w:r>
          </w:p>
        </w:tc>
      </w:tr>
      <w:tr w:rsidR="00521B1D" w:rsidRPr="00FD09F0" w14:paraId="224AD8EF" w14:textId="77777777" w:rsidTr="004C51DA">
        <w:trPr>
          <w:cantSplit/>
          <w:jc w:val="center"/>
        </w:trPr>
        <w:tc>
          <w:tcPr>
            <w:tcW w:w="9494" w:type="dxa"/>
          </w:tcPr>
          <w:p w14:paraId="3DC73508" w14:textId="77777777" w:rsidR="00521B1D" w:rsidRPr="00FD09F0" w:rsidRDefault="00521B1D" w:rsidP="004C51DA">
            <w:pPr>
              <w:pStyle w:val="TAL"/>
            </w:pPr>
            <w:r w:rsidRPr="00FD09F0">
              <w:t>Bearer identity</w:t>
            </w:r>
          </w:p>
          <w:p w14:paraId="1E4A4522" w14:textId="77777777" w:rsidR="00521B1D" w:rsidRPr="00FD09F0" w:rsidRDefault="00521B1D" w:rsidP="004C51DA">
            <w:pPr>
              <w:pStyle w:val="TAL"/>
            </w:pPr>
            <w:r w:rsidRPr="00FD09F0">
              <w:t xml:space="preserve">A bearer identity uniquely identifies the T6a or T6b Connection. </w:t>
            </w:r>
            <w:r w:rsidRPr="00FD09F0">
              <w:rPr>
                <w:rFonts w:eastAsia="SimSun"/>
              </w:rPr>
              <w:t>The Bearer Identity is allocated by the MME/SGSN.</w:t>
            </w:r>
          </w:p>
        </w:tc>
      </w:tr>
      <w:tr w:rsidR="00521B1D" w:rsidRPr="00FD09F0" w14:paraId="4564E132" w14:textId="77777777" w:rsidTr="004C51DA">
        <w:trPr>
          <w:cantSplit/>
          <w:jc w:val="center"/>
        </w:trPr>
        <w:tc>
          <w:tcPr>
            <w:tcW w:w="9494" w:type="dxa"/>
          </w:tcPr>
          <w:p w14:paraId="2C71096A" w14:textId="77777777" w:rsidR="00521B1D" w:rsidRPr="00FD09F0" w:rsidRDefault="00521B1D" w:rsidP="004C51DA">
            <w:pPr>
              <w:pStyle w:val="TAL"/>
            </w:pPr>
            <w:r w:rsidRPr="00FD09F0">
              <w:t>Initiator</w:t>
            </w:r>
          </w:p>
          <w:p w14:paraId="0782F104" w14:textId="77777777" w:rsidR="00521B1D" w:rsidRPr="00FD09F0" w:rsidRDefault="00521B1D" w:rsidP="004C51DA">
            <w:pPr>
              <w:pStyle w:val="TAL"/>
            </w:pPr>
            <w:r w:rsidRPr="00FD09F0">
              <w:t>The initiator of the procedure, either the network or the UE.</w:t>
            </w:r>
          </w:p>
        </w:tc>
      </w:tr>
      <w:tr w:rsidR="00521B1D" w:rsidRPr="00FD09F0" w14:paraId="027BD0EC" w14:textId="77777777" w:rsidTr="004C51DA">
        <w:trPr>
          <w:cantSplit/>
          <w:jc w:val="center"/>
        </w:trPr>
        <w:tc>
          <w:tcPr>
            <w:tcW w:w="9494" w:type="dxa"/>
          </w:tcPr>
          <w:p w14:paraId="4A202496" w14:textId="77777777" w:rsidR="00521B1D" w:rsidRPr="00FD09F0" w:rsidRDefault="00521B1D" w:rsidP="004C51DA">
            <w:pPr>
              <w:pStyle w:val="TAL"/>
            </w:pPr>
            <w:r w:rsidRPr="00FD09F0">
              <w:t>Switch off indicator</w:t>
            </w:r>
          </w:p>
          <w:p w14:paraId="4E287E23" w14:textId="77777777" w:rsidR="00521B1D" w:rsidRPr="00FD09F0" w:rsidRDefault="00521B1D" w:rsidP="004C51DA">
            <w:pPr>
              <w:pStyle w:val="TAL"/>
            </w:pPr>
            <w:r w:rsidRPr="00FD09F0">
              <w:t>Indicates whether a detach procedure is due to a switch off situation or not.</w:t>
            </w:r>
          </w:p>
        </w:tc>
      </w:tr>
      <w:tr w:rsidR="00521B1D" w:rsidRPr="00FD09F0" w14:paraId="67409679" w14:textId="77777777" w:rsidTr="004C51DA">
        <w:trPr>
          <w:cantSplit/>
          <w:jc w:val="center"/>
        </w:trPr>
        <w:tc>
          <w:tcPr>
            <w:tcW w:w="9494" w:type="dxa"/>
          </w:tcPr>
          <w:p w14:paraId="630A96CB" w14:textId="77777777" w:rsidR="00521B1D" w:rsidRPr="00FD09F0" w:rsidRDefault="00521B1D" w:rsidP="004C51DA">
            <w:pPr>
              <w:pStyle w:val="TAL"/>
            </w:pPr>
            <w:r w:rsidRPr="00FD09F0">
              <w:t>Detach type</w:t>
            </w:r>
          </w:p>
          <w:p w14:paraId="2847D845" w14:textId="77777777" w:rsidR="00521B1D" w:rsidRPr="00FD09F0" w:rsidRDefault="00521B1D" w:rsidP="004C51DA">
            <w:pPr>
              <w:pStyle w:val="TAL"/>
            </w:pPr>
            <w:r w:rsidRPr="00FD09F0">
              <w:t>Parameter sent by the network to the UE to indicate the type of detach.</w:t>
            </w:r>
          </w:p>
        </w:tc>
      </w:tr>
      <w:tr w:rsidR="00521B1D" w:rsidRPr="00FD09F0" w14:paraId="4A48B640" w14:textId="77777777" w:rsidTr="004C51DA">
        <w:trPr>
          <w:cantSplit/>
          <w:jc w:val="center"/>
        </w:trPr>
        <w:tc>
          <w:tcPr>
            <w:tcW w:w="9494" w:type="dxa"/>
          </w:tcPr>
          <w:p w14:paraId="33D97DC5" w14:textId="77777777" w:rsidR="00521B1D" w:rsidRPr="00FD09F0" w:rsidRDefault="00521B1D" w:rsidP="004C51DA">
            <w:pPr>
              <w:pStyle w:val="TAL"/>
            </w:pPr>
            <w:r w:rsidRPr="00FD09F0">
              <w:t>Serving MME/SGSN address</w:t>
            </w:r>
          </w:p>
          <w:p w14:paraId="39BAB1ED" w14:textId="77777777" w:rsidR="00521B1D" w:rsidRPr="00FD09F0" w:rsidRDefault="00521B1D" w:rsidP="004C51DA">
            <w:pPr>
              <w:pStyle w:val="TAL"/>
            </w:pPr>
            <w:r w:rsidRPr="00FD09F0">
              <w:t>The address of the serving MME/SGSN.</w:t>
            </w:r>
          </w:p>
        </w:tc>
      </w:tr>
      <w:tr w:rsidR="00521B1D" w:rsidRPr="00FD09F0" w14:paraId="24F760E8" w14:textId="77777777" w:rsidTr="004C51DA">
        <w:trPr>
          <w:cantSplit/>
          <w:jc w:val="center"/>
        </w:trPr>
        <w:tc>
          <w:tcPr>
            <w:tcW w:w="9494" w:type="dxa"/>
          </w:tcPr>
          <w:p w14:paraId="62849754" w14:textId="77777777" w:rsidR="00521B1D" w:rsidRPr="00FD09F0" w:rsidRDefault="00521B1D" w:rsidP="004C51DA">
            <w:pPr>
              <w:pStyle w:val="TAL"/>
            </w:pPr>
            <w:r w:rsidRPr="00FD09F0">
              <w:t>Old Location Information</w:t>
            </w:r>
          </w:p>
          <w:p w14:paraId="13AE68CE" w14:textId="77777777" w:rsidR="00521B1D" w:rsidRPr="00FD09F0" w:rsidRDefault="00521B1D" w:rsidP="004C51DA">
            <w:pPr>
              <w:pStyle w:val="TAL"/>
            </w:pPr>
            <w:r w:rsidRPr="00FD09F0">
              <w:t>Location Information of the subscriber before Tracking Area Update or Routing Area Update..</w:t>
            </w:r>
          </w:p>
        </w:tc>
      </w:tr>
      <w:tr w:rsidR="00521B1D" w:rsidRPr="00FD09F0" w14:paraId="1FBC1102" w14:textId="77777777" w:rsidTr="004C51DA">
        <w:trPr>
          <w:cantSplit/>
          <w:jc w:val="center"/>
        </w:trPr>
        <w:tc>
          <w:tcPr>
            <w:tcW w:w="9494" w:type="dxa"/>
          </w:tcPr>
          <w:p w14:paraId="414D755B" w14:textId="77777777" w:rsidR="00521B1D" w:rsidRPr="00FD09F0" w:rsidRDefault="00521B1D" w:rsidP="004C51DA">
            <w:pPr>
              <w:pStyle w:val="TAL"/>
            </w:pPr>
            <w:r w:rsidRPr="00FD09F0">
              <w:t>Correlation Number</w:t>
            </w:r>
          </w:p>
          <w:p w14:paraId="539BEC10" w14:textId="77777777" w:rsidR="00521B1D" w:rsidRPr="00FD09F0" w:rsidRDefault="00521B1D" w:rsidP="004C51DA">
            <w:pPr>
              <w:pStyle w:val="TAL"/>
            </w:pPr>
            <w:r w:rsidRPr="00FD09F0">
              <w:t>The correlation number is used to correlate CC and IRI.</w:t>
            </w:r>
          </w:p>
        </w:tc>
      </w:tr>
      <w:tr w:rsidR="00521B1D" w:rsidRPr="00FD09F0" w14:paraId="3C0DE7A7" w14:textId="77777777" w:rsidTr="004C51DA">
        <w:trPr>
          <w:cantSplit/>
          <w:jc w:val="center"/>
        </w:trPr>
        <w:tc>
          <w:tcPr>
            <w:tcW w:w="9494" w:type="dxa"/>
          </w:tcPr>
          <w:p w14:paraId="0CE5427C" w14:textId="77777777" w:rsidR="00521B1D" w:rsidRPr="00FD09F0" w:rsidRDefault="00521B1D" w:rsidP="004C51DA">
            <w:pPr>
              <w:pStyle w:val="TAL"/>
            </w:pPr>
            <w:r w:rsidRPr="00FD09F0">
              <w:t>Network Element Identifier</w:t>
            </w:r>
          </w:p>
          <w:p w14:paraId="523450D5" w14:textId="77777777" w:rsidR="00521B1D" w:rsidRPr="00FD09F0" w:rsidRDefault="00521B1D" w:rsidP="004C51DA">
            <w:pPr>
              <w:pStyle w:val="TAL"/>
            </w:pPr>
            <w:r w:rsidRPr="00FD09F0">
              <w:t>Unique identifier for the ICE reporting the event.</w:t>
            </w:r>
          </w:p>
        </w:tc>
      </w:tr>
      <w:tr w:rsidR="00521B1D" w:rsidRPr="00FD09F0" w14:paraId="598337A6" w14:textId="77777777" w:rsidTr="004C51DA">
        <w:trPr>
          <w:cantSplit/>
          <w:jc w:val="center"/>
        </w:trPr>
        <w:tc>
          <w:tcPr>
            <w:tcW w:w="9494" w:type="dxa"/>
            <w:tcBorders>
              <w:top w:val="single" w:sz="4" w:space="0" w:color="auto"/>
              <w:left w:val="single" w:sz="4" w:space="0" w:color="auto"/>
              <w:bottom w:val="single" w:sz="4" w:space="0" w:color="auto"/>
              <w:right w:val="single" w:sz="4" w:space="0" w:color="auto"/>
            </w:tcBorders>
          </w:tcPr>
          <w:p w14:paraId="7C7CB733" w14:textId="77777777" w:rsidR="00521B1D" w:rsidRPr="00FD09F0" w:rsidRDefault="00521B1D" w:rsidP="004C51DA">
            <w:pPr>
              <w:pStyle w:val="TAL"/>
            </w:pPr>
            <w:r w:rsidRPr="00FD09F0">
              <w:t>Logical Function Information</w:t>
            </w:r>
          </w:p>
          <w:p w14:paraId="578D0EF2" w14:textId="77777777" w:rsidR="00521B1D" w:rsidRPr="00FD09F0" w:rsidRDefault="00521B1D" w:rsidP="004C51DA">
            <w:pPr>
              <w:pStyle w:val="TAL"/>
            </w:pPr>
            <w:r w:rsidRPr="00FD09F0">
              <w:t>Used to distinguish between multiple logical functions operating in a single physical network element.</w:t>
            </w:r>
          </w:p>
        </w:tc>
      </w:tr>
      <w:tr w:rsidR="00521B1D" w:rsidRPr="00FD09F0" w14:paraId="75BF50E9" w14:textId="77777777" w:rsidTr="004C51DA">
        <w:trPr>
          <w:cantSplit/>
          <w:jc w:val="center"/>
        </w:trPr>
        <w:tc>
          <w:tcPr>
            <w:tcW w:w="9494" w:type="dxa"/>
          </w:tcPr>
          <w:p w14:paraId="19FABE10" w14:textId="77777777" w:rsidR="00521B1D" w:rsidRPr="00FD09F0" w:rsidRDefault="00521B1D" w:rsidP="004C51DA">
            <w:pPr>
              <w:pStyle w:val="TAL"/>
            </w:pPr>
            <w:r w:rsidRPr="00FD09F0">
              <w:t>Failed attach reason</w:t>
            </w:r>
          </w:p>
          <w:p w14:paraId="435A2EB9" w14:textId="77777777" w:rsidR="00521B1D" w:rsidRPr="00FD09F0" w:rsidRDefault="00521B1D" w:rsidP="004C51DA">
            <w:pPr>
              <w:pStyle w:val="TAL"/>
            </w:pPr>
            <w:r w:rsidRPr="00FD09F0">
              <w:t>Reason for failed attach of the target.</w:t>
            </w:r>
          </w:p>
        </w:tc>
      </w:tr>
      <w:tr w:rsidR="00521B1D" w:rsidRPr="00FD09F0" w14:paraId="332ECDFF" w14:textId="77777777" w:rsidTr="004C51DA">
        <w:trPr>
          <w:cantSplit/>
          <w:jc w:val="center"/>
        </w:trPr>
        <w:tc>
          <w:tcPr>
            <w:tcW w:w="9494" w:type="dxa"/>
          </w:tcPr>
          <w:p w14:paraId="478FF574" w14:textId="77777777" w:rsidR="00521B1D" w:rsidRPr="00FD09F0" w:rsidRDefault="00521B1D" w:rsidP="004C51DA">
            <w:pPr>
              <w:pStyle w:val="TAL"/>
            </w:pPr>
            <w:r w:rsidRPr="00FD09F0">
              <w:t>IAs</w:t>
            </w:r>
          </w:p>
          <w:p w14:paraId="78C831E3" w14:textId="77777777" w:rsidR="00521B1D" w:rsidRPr="00FD09F0" w:rsidRDefault="00521B1D" w:rsidP="004C51DA">
            <w:pPr>
              <w:pStyle w:val="TAL"/>
            </w:pPr>
            <w:r w:rsidRPr="00FD09F0">
              <w:t>The observed Interception Areas.</w:t>
            </w:r>
          </w:p>
        </w:tc>
      </w:tr>
      <w:tr w:rsidR="00521B1D" w:rsidRPr="00FD09F0" w14:paraId="78C765C8" w14:textId="77777777" w:rsidTr="004C51DA">
        <w:trPr>
          <w:cantSplit/>
          <w:jc w:val="center"/>
        </w:trPr>
        <w:tc>
          <w:tcPr>
            <w:tcW w:w="9494" w:type="dxa"/>
          </w:tcPr>
          <w:p w14:paraId="25A18548" w14:textId="77777777" w:rsidR="00521B1D" w:rsidRPr="00FD09F0" w:rsidRDefault="00521B1D" w:rsidP="004C51DA">
            <w:pPr>
              <w:pStyle w:val="TAL"/>
            </w:pPr>
            <w:r w:rsidRPr="00FD09F0">
              <w:t>Request type</w:t>
            </w:r>
          </w:p>
          <w:p w14:paraId="4082E63C" w14:textId="77777777" w:rsidR="00521B1D" w:rsidRPr="00FD09F0" w:rsidRDefault="00521B1D" w:rsidP="004C51DA">
            <w:pPr>
              <w:pStyle w:val="TAL"/>
            </w:pPr>
            <w:r w:rsidRPr="00FD09F0">
              <w:t>Indicates the type of request in an UE requested PDN connectivity, i.e. initial request or handover.</w:t>
            </w:r>
          </w:p>
        </w:tc>
      </w:tr>
      <w:tr w:rsidR="00521B1D" w:rsidRPr="00FD09F0" w14:paraId="50248C82" w14:textId="77777777" w:rsidTr="004C51DA">
        <w:trPr>
          <w:cantSplit/>
          <w:jc w:val="center"/>
        </w:trPr>
        <w:tc>
          <w:tcPr>
            <w:tcW w:w="9494" w:type="dxa"/>
          </w:tcPr>
          <w:p w14:paraId="1498AFA2" w14:textId="77777777" w:rsidR="00521B1D" w:rsidRPr="00FD09F0" w:rsidRDefault="00521B1D" w:rsidP="004C51DA">
            <w:pPr>
              <w:pStyle w:val="TAL"/>
            </w:pPr>
            <w:r w:rsidRPr="00FD09F0">
              <w:lastRenderedPageBreak/>
              <w:t>ULI Timestamp</w:t>
            </w:r>
          </w:p>
          <w:p w14:paraId="409684A3" w14:textId="77777777" w:rsidR="00521B1D" w:rsidRPr="00FD09F0" w:rsidRDefault="00521B1D" w:rsidP="004C51DA">
            <w:pPr>
              <w:pStyle w:val="TAL"/>
            </w:pPr>
            <w:r w:rsidRPr="00FD09F0">
              <w:t>Indicates the time when the User Location Information was acquired.</w:t>
            </w:r>
          </w:p>
          <w:p w14:paraId="696B3030" w14:textId="77777777" w:rsidR="00521B1D" w:rsidRPr="00FD09F0" w:rsidRDefault="00521B1D" w:rsidP="004C51DA">
            <w:pPr>
              <w:pStyle w:val="TAL"/>
            </w:pPr>
            <w:r w:rsidRPr="00FD09F0">
              <w:t>The parameter is specified in TS 29.274 [38].</w:t>
            </w:r>
          </w:p>
        </w:tc>
      </w:tr>
      <w:tr w:rsidR="00521B1D" w:rsidRPr="00FD09F0" w14:paraId="64980388" w14:textId="77777777" w:rsidTr="004C51DA">
        <w:trPr>
          <w:cantSplit/>
          <w:jc w:val="center"/>
        </w:trPr>
        <w:tc>
          <w:tcPr>
            <w:tcW w:w="9494" w:type="dxa"/>
          </w:tcPr>
          <w:p w14:paraId="252F46B9" w14:textId="77777777" w:rsidR="00521B1D" w:rsidRPr="00FD09F0" w:rsidRDefault="00521B1D" w:rsidP="004C51DA">
            <w:pPr>
              <w:pStyle w:val="TAL"/>
            </w:pPr>
            <w:r w:rsidRPr="00FD09F0">
              <w:t>NSAPI</w:t>
            </w:r>
          </w:p>
          <w:p w14:paraId="21B8E57A" w14:textId="77777777" w:rsidR="00521B1D" w:rsidRPr="00FD09F0" w:rsidRDefault="00521B1D" w:rsidP="004C51DA">
            <w:pPr>
              <w:pStyle w:val="TAL"/>
            </w:pPr>
            <w:r w:rsidRPr="00FD09F0">
              <w:t>Network layer Service Access Point Identifier</w:t>
            </w:r>
          </w:p>
          <w:p w14:paraId="4D482A9F" w14:textId="77777777" w:rsidR="00521B1D" w:rsidRPr="00FD09F0" w:rsidRDefault="00521B1D" w:rsidP="004C51DA">
            <w:pPr>
              <w:pStyle w:val="TAL"/>
            </w:pPr>
            <w:r w:rsidRPr="00FD09F0">
              <w:t>The NSAPI information element contains an NSAPI identifying a PDP Context in a mobility management context specified by the Tunnel Endpoint Identifier Control Plane.</w:t>
            </w:r>
          </w:p>
        </w:tc>
      </w:tr>
      <w:tr w:rsidR="00521B1D" w:rsidRPr="00FD09F0" w14:paraId="218E8F8C" w14:textId="77777777" w:rsidTr="004C51DA">
        <w:trPr>
          <w:cantSplit/>
          <w:jc w:val="center"/>
        </w:trPr>
        <w:tc>
          <w:tcPr>
            <w:tcW w:w="9494" w:type="dxa"/>
          </w:tcPr>
          <w:p w14:paraId="36CC5638" w14:textId="77777777" w:rsidR="00521B1D" w:rsidRPr="00FD09F0" w:rsidRDefault="00521B1D" w:rsidP="004C51DA">
            <w:pPr>
              <w:pStyle w:val="TAL"/>
            </w:pPr>
            <w:r w:rsidRPr="00FD09F0">
              <w:t>SCS/AS Identifier</w:t>
            </w:r>
          </w:p>
          <w:p w14:paraId="581465B4" w14:textId="77777777" w:rsidR="00521B1D" w:rsidRPr="00FD09F0" w:rsidRDefault="00521B1D" w:rsidP="004C51DA">
            <w:pPr>
              <w:pStyle w:val="TAL"/>
            </w:pPr>
            <w:r w:rsidRPr="00FD09F0">
              <w:t>Identity of the Service Capability Server/Application Server.</w:t>
            </w:r>
          </w:p>
        </w:tc>
      </w:tr>
      <w:tr w:rsidR="00521B1D" w:rsidRPr="00FD09F0" w14:paraId="07E83760" w14:textId="77777777" w:rsidTr="004C51DA">
        <w:trPr>
          <w:cantSplit/>
          <w:jc w:val="center"/>
        </w:trPr>
        <w:tc>
          <w:tcPr>
            <w:tcW w:w="9494" w:type="dxa"/>
          </w:tcPr>
          <w:p w14:paraId="7525A993" w14:textId="77777777" w:rsidR="00521B1D" w:rsidRPr="00FD09F0" w:rsidRDefault="00521B1D" w:rsidP="004C51DA">
            <w:pPr>
              <w:pStyle w:val="TAL"/>
            </w:pPr>
            <w:r w:rsidRPr="00FD09F0">
              <w:t>Reliable Data Service Source Port Number</w:t>
            </w:r>
          </w:p>
          <w:p w14:paraId="40E763B0" w14:textId="77777777" w:rsidR="00521B1D" w:rsidRPr="00FD09F0" w:rsidRDefault="00521B1D" w:rsidP="004C51DA">
            <w:pPr>
              <w:pStyle w:val="TAL"/>
            </w:pPr>
            <w:r w:rsidRPr="00FD09F0">
              <w:t>Source Port Number for a Non-IP Data Packet using the Reliable Data Service</w:t>
            </w:r>
          </w:p>
        </w:tc>
      </w:tr>
      <w:tr w:rsidR="00521B1D" w:rsidRPr="00FD09F0" w14:paraId="0E123969" w14:textId="77777777" w:rsidTr="004C51DA">
        <w:trPr>
          <w:cantSplit/>
          <w:jc w:val="center"/>
        </w:trPr>
        <w:tc>
          <w:tcPr>
            <w:tcW w:w="9494" w:type="dxa"/>
          </w:tcPr>
          <w:p w14:paraId="72A10895" w14:textId="77777777" w:rsidR="00521B1D" w:rsidRPr="00FD09F0" w:rsidRDefault="00521B1D" w:rsidP="004C51DA">
            <w:pPr>
              <w:pStyle w:val="TAL"/>
            </w:pPr>
            <w:r w:rsidRPr="00FD09F0">
              <w:t>Reliable Data Service Destination Port Number</w:t>
            </w:r>
          </w:p>
          <w:p w14:paraId="26D32A80" w14:textId="77777777" w:rsidR="00521B1D" w:rsidRPr="00FD09F0" w:rsidRDefault="00521B1D" w:rsidP="004C51DA">
            <w:pPr>
              <w:pStyle w:val="TAL"/>
            </w:pPr>
            <w:r w:rsidRPr="00FD09F0">
              <w:t>Destination Port Number for a Non-IP Data Packet using the Reliable Data Service</w:t>
            </w:r>
          </w:p>
        </w:tc>
      </w:tr>
      <w:tr w:rsidR="00521B1D" w:rsidRPr="00FD09F0" w14:paraId="56F2D98C" w14:textId="77777777" w:rsidTr="004C51DA">
        <w:trPr>
          <w:cantSplit/>
          <w:jc w:val="center"/>
        </w:trPr>
        <w:tc>
          <w:tcPr>
            <w:tcW w:w="9494" w:type="dxa"/>
          </w:tcPr>
          <w:p w14:paraId="6C311A81" w14:textId="77777777" w:rsidR="00521B1D" w:rsidRPr="00FD09F0" w:rsidRDefault="00521B1D" w:rsidP="004C51DA">
            <w:pPr>
              <w:pStyle w:val="TAL"/>
            </w:pPr>
            <w:r w:rsidRPr="00FD09F0">
              <w:t>Packet Size</w:t>
            </w:r>
          </w:p>
          <w:p w14:paraId="32D2AAE5" w14:textId="77777777" w:rsidR="00521B1D" w:rsidRPr="00FD09F0" w:rsidRDefault="00521B1D" w:rsidP="004C51DA">
            <w:pPr>
              <w:pStyle w:val="TAL"/>
            </w:pPr>
            <w:r w:rsidRPr="00FD09F0">
              <w:t xml:space="preserve">The size of the packet. </w:t>
            </w:r>
          </w:p>
        </w:tc>
      </w:tr>
    </w:tbl>
    <w:p w14:paraId="3D90BF34" w14:textId="77777777" w:rsidR="00521B1D" w:rsidRPr="00FD09F0" w:rsidRDefault="00521B1D" w:rsidP="00521B1D">
      <w:pPr>
        <w:rPr>
          <w:noProof/>
        </w:rPr>
      </w:pPr>
    </w:p>
    <w:p w14:paraId="75040494" w14:textId="77777777" w:rsidR="00521B1D" w:rsidRPr="00FD09F0" w:rsidRDefault="00521B1D" w:rsidP="00521B1D">
      <w:pPr>
        <w:pStyle w:val="Heading3"/>
      </w:pPr>
      <w:bookmarkStart w:id="1317" w:name="_Toc99629808"/>
      <w:bookmarkStart w:id="1318" w:name="_Toc99629068"/>
      <w:r w:rsidRPr="00FD09F0">
        <w:t>23.3.4</w:t>
      </w:r>
      <w:r w:rsidRPr="00FD09F0">
        <w:tab/>
        <w:t>NIDD using SCEF related events</w:t>
      </w:r>
      <w:bookmarkEnd w:id="1317"/>
      <w:bookmarkEnd w:id="1318"/>
    </w:p>
    <w:p w14:paraId="3630A80A" w14:textId="77777777" w:rsidR="00521B1D" w:rsidRPr="00FD09F0" w:rsidRDefault="00521B1D" w:rsidP="00521B1D">
      <w:pPr>
        <w:pStyle w:val="Heading4"/>
      </w:pPr>
      <w:bookmarkStart w:id="1319" w:name="_Toc99629809"/>
      <w:bookmarkStart w:id="1320" w:name="_Toc99629069"/>
      <w:r w:rsidRPr="00FD09F0">
        <w:t>23.3.4.1</w:t>
      </w:r>
      <w:r w:rsidRPr="00FD09F0">
        <w:tab/>
        <w:t>MME related events</w:t>
      </w:r>
      <w:bookmarkEnd w:id="1319"/>
      <w:bookmarkEnd w:id="1320"/>
    </w:p>
    <w:p w14:paraId="03AB4E4B" w14:textId="77777777" w:rsidR="00521B1D" w:rsidRPr="00FD09F0" w:rsidRDefault="00521B1D" w:rsidP="00521B1D">
      <w:pPr>
        <w:pStyle w:val="Heading5"/>
      </w:pPr>
      <w:bookmarkStart w:id="1321" w:name="_Toc99629810"/>
      <w:bookmarkStart w:id="1322" w:name="_Toc99629070"/>
      <w:r w:rsidRPr="00FD09F0">
        <w:t>23.3.4.1.1</w:t>
      </w:r>
      <w:r w:rsidRPr="00FD09F0">
        <w:tab/>
        <w:t>IoT UE Attach for NIDD using SCEF</w:t>
      </w:r>
      <w:bookmarkEnd w:id="1321"/>
      <w:bookmarkEnd w:id="1322"/>
    </w:p>
    <w:p w14:paraId="5DE751BC" w14:textId="77777777" w:rsidR="00521B1D" w:rsidRPr="00FD09F0" w:rsidRDefault="00521B1D" w:rsidP="00521B1D">
      <w:pPr>
        <w:keepNext/>
      </w:pPr>
      <w:r w:rsidRPr="00FD09F0">
        <w:t>When an attach activation is generated from the IoT UE this event is generated by the MME. This event is equivalent to the EPS Attach event defined in clause 12.2.3.1. The following elements are delivered to the DF2 if available.</w:t>
      </w:r>
    </w:p>
    <w:p w14:paraId="0E3785DF" w14:textId="77777777" w:rsidR="00521B1D" w:rsidRPr="00FD09F0" w:rsidRDefault="00521B1D" w:rsidP="00521B1D">
      <w:pPr>
        <w:pStyle w:val="TH"/>
      </w:pPr>
      <w:r w:rsidRPr="00FD09F0">
        <w:t>Table 23.3.4.1.1: Information Elements of IoT UE Attach for NIDD using SCEF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363F3305" w14:textId="77777777" w:rsidTr="004C51DA">
        <w:trPr>
          <w:cantSplit/>
          <w:jc w:val="center"/>
        </w:trPr>
        <w:tc>
          <w:tcPr>
            <w:tcW w:w="4007" w:type="dxa"/>
          </w:tcPr>
          <w:p w14:paraId="0317770F" w14:textId="77777777" w:rsidR="00521B1D" w:rsidRPr="00FD09F0" w:rsidRDefault="00521B1D" w:rsidP="004C51DA">
            <w:pPr>
              <w:pStyle w:val="TAL"/>
            </w:pPr>
            <w:r w:rsidRPr="00FD09F0">
              <w:t xml:space="preserve">Observed MSISDN </w:t>
            </w:r>
          </w:p>
        </w:tc>
      </w:tr>
      <w:tr w:rsidR="00521B1D" w:rsidRPr="00FD09F0" w14:paraId="41DECC86" w14:textId="77777777" w:rsidTr="004C51DA">
        <w:trPr>
          <w:cantSplit/>
          <w:jc w:val="center"/>
        </w:trPr>
        <w:tc>
          <w:tcPr>
            <w:tcW w:w="4007" w:type="dxa"/>
          </w:tcPr>
          <w:p w14:paraId="319525FB" w14:textId="77777777" w:rsidR="00521B1D" w:rsidRPr="00FD09F0" w:rsidRDefault="00521B1D" w:rsidP="004C51DA">
            <w:pPr>
              <w:pStyle w:val="TAL"/>
            </w:pPr>
            <w:r w:rsidRPr="00FD09F0">
              <w:t>Observed External Identifier</w:t>
            </w:r>
          </w:p>
        </w:tc>
      </w:tr>
      <w:tr w:rsidR="00521B1D" w:rsidRPr="00FD09F0" w14:paraId="42AD59B6" w14:textId="77777777" w:rsidTr="004C51DA">
        <w:trPr>
          <w:cantSplit/>
          <w:jc w:val="center"/>
        </w:trPr>
        <w:tc>
          <w:tcPr>
            <w:tcW w:w="4007" w:type="dxa"/>
          </w:tcPr>
          <w:p w14:paraId="1B590F51" w14:textId="77777777" w:rsidR="00521B1D" w:rsidRPr="00FD09F0" w:rsidRDefault="00521B1D" w:rsidP="004C51DA">
            <w:pPr>
              <w:pStyle w:val="TAL"/>
            </w:pPr>
            <w:r w:rsidRPr="00FD09F0">
              <w:t>Observed IMSI</w:t>
            </w:r>
          </w:p>
        </w:tc>
      </w:tr>
      <w:tr w:rsidR="00521B1D" w:rsidRPr="00FD09F0" w14:paraId="29D5652D" w14:textId="77777777" w:rsidTr="004C51DA">
        <w:trPr>
          <w:cantSplit/>
          <w:jc w:val="center"/>
        </w:trPr>
        <w:tc>
          <w:tcPr>
            <w:tcW w:w="4007" w:type="dxa"/>
          </w:tcPr>
          <w:p w14:paraId="0F57794E" w14:textId="77777777" w:rsidR="00521B1D" w:rsidRPr="00FD09F0" w:rsidRDefault="00521B1D" w:rsidP="004C51DA">
            <w:pPr>
              <w:pStyle w:val="TAL"/>
            </w:pPr>
            <w:r w:rsidRPr="00FD09F0">
              <w:t>Observed ME Id</w:t>
            </w:r>
          </w:p>
        </w:tc>
      </w:tr>
      <w:tr w:rsidR="00521B1D" w:rsidRPr="00FD09F0" w14:paraId="177B1826" w14:textId="77777777" w:rsidTr="004C51DA">
        <w:trPr>
          <w:cantSplit/>
          <w:jc w:val="center"/>
        </w:trPr>
        <w:tc>
          <w:tcPr>
            <w:tcW w:w="4007" w:type="dxa"/>
          </w:tcPr>
          <w:p w14:paraId="7A973FE4" w14:textId="77777777" w:rsidR="00521B1D" w:rsidRPr="00FD09F0" w:rsidRDefault="00521B1D" w:rsidP="004C51DA">
            <w:pPr>
              <w:pStyle w:val="TAL"/>
            </w:pPr>
            <w:r w:rsidRPr="00FD09F0">
              <w:t>Event Type</w:t>
            </w:r>
          </w:p>
        </w:tc>
      </w:tr>
      <w:tr w:rsidR="00521B1D" w:rsidRPr="00FD09F0" w14:paraId="65EE1022" w14:textId="77777777" w:rsidTr="004C51DA">
        <w:trPr>
          <w:cantSplit/>
          <w:jc w:val="center"/>
        </w:trPr>
        <w:tc>
          <w:tcPr>
            <w:tcW w:w="4007" w:type="dxa"/>
          </w:tcPr>
          <w:p w14:paraId="685A2944" w14:textId="77777777" w:rsidR="00521B1D" w:rsidRPr="00FD09F0" w:rsidRDefault="00521B1D" w:rsidP="004C51DA">
            <w:pPr>
              <w:pStyle w:val="TAL"/>
            </w:pPr>
            <w:r w:rsidRPr="00FD09F0">
              <w:t>Event Time</w:t>
            </w:r>
          </w:p>
        </w:tc>
      </w:tr>
      <w:tr w:rsidR="00521B1D" w:rsidRPr="00FD09F0" w14:paraId="58DA2E73" w14:textId="77777777" w:rsidTr="004C51DA">
        <w:trPr>
          <w:cantSplit/>
          <w:jc w:val="center"/>
        </w:trPr>
        <w:tc>
          <w:tcPr>
            <w:tcW w:w="4007" w:type="dxa"/>
          </w:tcPr>
          <w:p w14:paraId="78EDE0E8" w14:textId="77777777" w:rsidR="00521B1D" w:rsidRPr="00FD09F0" w:rsidRDefault="00521B1D" w:rsidP="004C51DA">
            <w:pPr>
              <w:pStyle w:val="TAL"/>
            </w:pPr>
            <w:r w:rsidRPr="00FD09F0">
              <w:t>Event Date</w:t>
            </w:r>
          </w:p>
        </w:tc>
      </w:tr>
      <w:tr w:rsidR="00521B1D" w:rsidRPr="00FD09F0" w14:paraId="1523C1B2" w14:textId="77777777" w:rsidTr="004C51DA">
        <w:trPr>
          <w:cantSplit/>
          <w:jc w:val="center"/>
        </w:trPr>
        <w:tc>
          <w:tcPr>
            <w:tcW w:w="4007" w:type="dxa"/>
          </w:tcPr>
          <w:p w14:paraId="4534C985" w14:textId="77777777" w:rsidR="00521B1D" w:rsidRPr="00FD09F0" w:rsidRDefault="00521B1D" w:rsidP="004C51DA">
            <w:pPr>
              <w:pStyle w:val="TAL"/>
            </w:pPr>
            <w:r w:rsidRPr="00FD09F0">
              <w:t>Network Element Identifier</w:t>
            </w:r>
          </w:p>
        </w:tc>
      </w:tr>
      <w:tr w:rsidR="00521B1D" w:rsidRPr="00FD09F0" w14:paraId="4E29E002" w14:textId="77777777" w:rsidTr="004C51DA">
        <w:trPr>
          <w:cantSplit/>
          <w:jc w:val="center"/>
        </w:trPr>
        <w:tc>
          <w:tcPr>
            <w:tcW w:w="4007" w:type="dxa"/>
          </w:tcPr>
          <w:p w14:paraId="17CA7CFE" w14:textId="77777777" w:rsidR="00521B1D" w:rsidRPr="00FD09F0" w:rsidRDefault="00521B1D" w:rsidP="004C51DA">
            <w:pPr>
              <w:pStyle w:val="TAL"/>
            </w:pPr>
            <w:r w:rsidRPr="00FD09F0">
              <w:t>Logical Function Information</w:t>
            </w:r>
          </w:p>
        </w:tc>
      </w:tr>
      <w:tr w:rsidR="00521B1D" w:rsidRPr="00FD09F0" w14:paraId="4CF92CE6" w14:textId="77777777" w:rsidTr="004C51DA">
        <w:trPr>
          <w:cantSplit/>
          <w:jc w:val="center"/>
        </w:trPr>
        <w:tc>
          <w:tcPr>
            <w:tcW w:w="4007" w:type="dxa"/>
          </w:tcPr>
          <w:p w14:paraId="37838E5C" w14:textId="77777777" w:rsidR="00521B1D" w:rsidRPr="00FD09F0" w:rsidRDefault="00521B1D" w:rsidP="004C51DA">
            <w:pPr>
              <w:pStyle w:val="TAL"/>
            </w:pPr>
            <w:r w:rsidRPr="00FD09F0">
              <w:t>Location Information</w:t>
            </w:r>
          </w:p>
        </w:tc>
      </w:tr>
      <w:tr w:rsidR="00521B1D" w:rsidRPr="00FD09F0" w14:paraId="3963B985" w14:textId="77777777" w:rsidTr="004C51DA">
        <w:trPr>
          <w:cantSplit/>
          <w:jc w:val="center"/>
        </w:trPr>
        <w:tc>
          <w:tcPr>
            <w:tcW w:w="4007" w:type="dxa"/>
          </w:tcPr>
          <w:p w14:paraId="0E3C465B" w14:textId="77777777" w:rsidR="00521B1D" w:rsidRPr="00FD09F0" w:rsidRDefault="00521B1D" w:rsidP="004C51DA">
            <w:pPr>
              <w:pStyle w:val="TAL"/>
            </w:pPr>
            <w:r w:rsidRPr="00FD09F0">
              <w:t>Failed attach reason</w:t>
            </w:r>
          </w:p>
        </w:tc>
      </w:tr>
      <w:tr w:rsidR="00521B1D" w:rsidRPr="00FD09F0" w14:paraId="0A0B3384" w14:textId="77777777" w:rsidTr="004C51DA">
        <w:trPr>
          <w:cantSplit/>
          <w:jc w:val="center"/>
        </w:trPr>
        <w:tc>
          <w:tcPr>
            <w:tcW w:w="4007" w:type="dxa"/>
          </w:tcPr>
          <w:p w14:paraId="41D10074" w14:textId="77777777" w:rsidR="00521B1D" w:rsidRPr="00FD09F0" w:rsidRDefault="00521B1D" w:rsidP="004C51DA">
            <w:pPr>
              <w:pStyle w:val="TAL"/>
            </w:pPr>
            <w:r w:rsidRPr="00FD09F0">
              <w:t>IAs (if applicable)</w:t>
            </w:r>
          </w:p>
        </w:tc>
      </w:tr>
      <w:tr w:rsidR="00521B1D" w:rsidRPr="00FD09F0" w14:paraId="7E1F364D" w14:textId="77777777" w:rsidTr="004C51DA">
        <w:trPr>
          <w:cantSplit/>
          <w:jc w:val="center"/>
        </w:trPr>
        <w:tc>
          <w:tcPr>
            <w:tcW w:w="4007" w:type="dxa"/>
          </w:tcPr>
          <w:p w14:paraId="6AC40C78" w14:textId="77777777" w:rsidR="00521B1D" w:rsidRPr="00FD09F0" w:rsidRDefault="00521B1D" w:rsidP="004C51DA">
            <w:pPr>
              <w:pStyle w:val="TAL"/>
            </w:pPr>
            <w:r w:rsidRPr="00FD09F0">
              <w:t>APN</w:t>
            </w:r>
          </w:p>
        </w:tc>
      </w:tr>
      <w:tr w:rsidR="00521B1D" w:rsidRPr="00FD09F0" w14:paraId="708332FE" w14:textId="77777777" w:rsidTr="004C51DA">
        <w:trPr>
          <w:cantSplit/>
          <w:jc w:val="center"/>
        </w:trPr>
        <w:tc>
          <w:tcPr>
            <w:tcW w:w="4007" w:type="dxa"/>
          </w:tcPr>
          <w:p w14:paraId="0E731898" w14:textId="77777777" w:rsidR="00521B1D" w:rsidRPr="00FD09F0" w:rsidRDefault="00521B1D" w:rsidP="004C51DA">
            <w:pPr>
              <w:pStyle w:val="TAL"/>
            </w:pPr>
            <w:r w:rsidRPr="00FD09F0">
              <w:t>Protocol Configuration Options</w:t>
            </w:r>
          </w:p>
        </w:tc>
      </w:tr>
      <w:tr w:rsidR="00521B1D" w:rsidRPr="00FD09F0" w14:paraId="0F2C6C59" w14:textId="77777777" w:rsidTr="004C51DA">
        <w:trPr>
          <w:cantSplit/>
          <w:jc w:val="center"/>
        </w:trPr>
        <w:tc>
          <w:tcPr>
            <w:tcW w:w="4007" w:type="dxa"/>
          </w:tcPr>
          <w:p w14:paraId="744827D1" w14:textId="77777777" w:rsidR="00521B1D" w:rsidRPr="00FD09F0" w:rsidRDefault="00521B1D" w:rsidP="004C51DA">
            <w:pPr>
              <w:pStyle w:val="TAL"/>
            </w:pPr>
            <w:r w:rsidRPr="00FD09F0">
              <w:t xml:space="preserve">Attach type </w:t>
            </w:r>
          </w:p>
        </w:tc>
      </w:tr>
      <w:tr w:rsidR="00521B1D" w:rsidRPr="00FD09F0" w14:paraId="1B296126" w14:textId="77777777" w:rsidTr="004C51DA">
        <w:trPr>
          <w:cantSplit/>
          <w:jc w:val="center"/>
        </w:trPr>
        <w:tc>
          <w:tcPr>
            <w:tcW w:w="4007" w:type="dxa"/>
          </w:tcPr>
          <w:p w14:paraId="364549B4" w14:textId="77777777" w:rsidR="00521B1D" w:rsidRPr="00FD09F0" w:rsidRDefault="00521B1D" w:rsidP="004C51DA">
            <w:pPr>
              <w:pStyle w:val="TAL"/>
            </w:pPr>
            <w:r w:rsidRPr="00FD09F0">
              <w:t>EPS Bearer identity</w:t>
            </w:r>
          </w:p>
        </w:tc>
      </w:tr>
    </w:tbl>
    <w:p w14:paraId="1D80B1B8" w14:textId="77777777" w:rsidR="00521B1D" w:rsidRPr="00FD09F0" w:rsidRDefault="00521B1D" w:rsidP="00521B1D">
      <w:pPr>
        <w:rPr>
          <w:noProof/>
        </w:rPr>
      </w:pPr>
    </w:p>
    <w:p w14:paraId="6D2E9B2F" w14:textId="77777777" w:rsidR="00521B1D" w:rsidRPr="00FD09F0" w:rsidRDefault="00521B1D" w:rsidP="00521B1D">
      <w:pPr>
        <w:pStyle w:val="Heading5"/>
        <w:rPr>
          <w:noProof/>
        </w:rPr>
      </w:pPr>
      <w:bookmarkStart w:id="1323" w:name="_Toc99629811"/>
      <w:bookmarkStart w:id="1324" w:name="_Toc99629071"/>
      <w:r w:rsidRPr="00FD09F0">
        <w:rPr>
          <w:noProof/>
        </w:rPr>
        <w:lastRenderedPageBreak/>
        <w:t>23.3.4.1.2</w:t>
      </w:r>
      <w:r w:rsidRPr="00FD09F0">
        <w:rPr>
          <w:noProof/>
        </w:rPr>
        <w:tab/>
        <w:t xml:space="preserve">IoT UE </w:t>
      </w:r>
      <w:r w:rsidRPr="00FD09F0">
        <w:t>Detach for NIDD using SCEF</w:t>
      </w:r>
      <w:bookmarkEnd w:id="1323"/>
      <w:bookmarkEnd w:id="1324"/>
    </w:p>
    <w:p w14:paraId="300454E2" w14:textId="77777777" w:rsidR="00521B1D" w:rsidRPr="00FD09F0" w:rsidRDefault="00521B1D" w:rsidP="00521B1D">
      <w:pPr>
        <w:keepNext/>
      </w:pPr>
      <w:r w:rsidRPr="00FD09F0">
        <w:t>When the IoT UE detaches from the EPS, this event is generated. This event is equivalent to the EPS Detach event defined in clause 12.2.3.2. The following elements are delivered to the DF2 if available</w:t>
      </w:r>
    </w:p>
    <w:p w14:paraId="313930DA" w14:textId="77777777" w:rsidR="00521B1D" w:rsidRPr="00FD09F0" w:rsidRDefault="00521B1D" w:rsidP="00521B1D">
      <w:pPr>
        <w:pStyle w:val="TH"/>
      </w:pPr>
      <w:r w:rsidRPr="00FD09F0">
        <w:t>Table 23.3.4.1.2: Information Elements of IoT UE Detach for NIDD using SCEF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6A1F5247" w14:textId="77777777" w:rsidTr="004C51DA">
        <w:trPr>
          <w:cantSplit/>
          <w:jc w:val="center"/>
        </w:trPr>
        <w:tc>
          <w:tcPr>
            <w:tcW w:w="4007" w:type="dxa"/>
          </w:tcPr>
          <w:p w14:paraId="7A13F15C" w14:textId="77777777" w:rsidR="00521B1D" w:rsidRPr="00FD09F0" w:rsidRDefault="00521B1D" w:rsidP="004C51DA">
            <w:pPr>
              <w:pStyle w:val="TAL"/>
            </w:pPr>
            <w:r w:rsidRPr="00FD09F0">
              <w:t>Observed MSISDN</w:t>
            </w:r>
          </w:p>
        </w:tc>
      </w:tr>
      <w:tr w:rsidR="00521B1D" w:rsidRPr="00FD09F0" w14:paraId="10D292B7" w14:textId="77777777" w:rsidTr="004C51DA">
        <w:trPr>
          <w:cantSplit/>
          <w:jc w:val="center"/>
        </w:trPr>
        <w:tc>
          <w:tcPr>
            <w:tcW w:w="4007" w:type="dxa"/>
          </w:tcPr>
          <w:p w14:paraId="4EA4515F" w14:textId="77777777" w:rsidR="00521B1D" w:rsidRPr="00FD09F0" w:rsidRDefault="00521B1D" w:rsidP="004C51DA">
            <w:pPr>
              <w:pStyle w:val="TAL"/>
            </w:pPr>
            <w:r w:rsidRPr="00FD09F0">
              <w:t>Observed External Identifier</w:t>
            </w:r>
          </w:p>
        </w:tc>
      </w:tr>
      <w:tr w:rsidR="00521B1D" w:rsidRPr="00FD09F0" w14:paraId="069FEC21" w14:textId="77777777" w:rsidTr="004C51DA">
        <w:trPr>
          <w:cantSplit/>
          <w:jc w:val="center"/>
        </w:trPr>
        <w:tc>
          <w:tcPr>
            <w:tcW w:w="4007" w:type="dxa"/>
          </w:tcPr>
          <w:p w14:paraId="79532ADA" w14:textId="77777777" w:rsidR="00521B1D" w:rsidRPr="00FD09F0" w:rsidRDefault="00521B1D" w:rsidP="004C51DA">
            <w:pPr>
              <w:pStyle w:val="TAL"/>
            </w:pPr>
            <w:r w:rsidRPr="00FD09F0">
              <w:t>Observed IMSI</w:t>
            </w:r>
          </w:p>
        </w:tc>
      </w:tr>
      <w:tr w:rsidR="00521B1D" w:rsidRPr="00FD09F0" w14:paraId="661CF78F" w14:textId="77777777" w:rsidTr="004C51DA">
        <w:trPr>
          <w:cantSplit/>
          <w:jc w:val="center"/>
        </w:trPr>
        <w:tc>
          <w:tcPr>
            <w:tcW w:w="4007" w:type="dxa"/>
          </w:tcPr>
          <w:p w14:paraId="40325613" w14:textId="77777777" w:rsidR="00521B1D" w:rsidRPr="00FD09F0" w:rsidRDefault="00521B1D" w:rsidP="004C51DA">
            <w:pPr>
              <w:pStyle w:val="TAL"/>
            </w:pPr>
            <w:r w:rsidRPr="00FD09F0">
              <w:t>Observed ME Id</w:t>
            </w:r>
          </w:p>
        </w:tc>
      </w:tr>
      <w:tr w:rsidR="00521B1D" w:rsidRPr="00FD09F0" w14:paraId="67137C1A" w14:textId="77777777" w:rsidTr="004C51DA">
        <w:trPr>
          <w:cantSplit/>
          <w:jc w:val="center"/>
        </w:trPr>
        <w:tc>
          <w:tcPr>
            <w:tcW w:w="4007" w:type="dxa"/>
          </w:tcPr>
          <w:p w14:paraId="00520EEE" w14:textId="77777777" w:rsidR="00521B1D" w:rsidRPr="00FD09F0" w:rsidRDefault="00521B1D" w:rsidP="004C51DA">
            <w:pPr>
              <w:pStyle w:val="TAL"/>
            </w:pPr>
            <w:r w:rsidRPr="00FD09F0">
              <w:t>Event Type</w:t>
            </w:r>
          </w:p>
        </w:tc>
      </w:tr>
      <w:tr w:rsidR="00521B1D" w:rsidRPr="00FD09F0" w14:paraId="44BDE8C8" w14:textId="77777777" w:rsidTr="004C51DA">
        <w:trPr>
          <w:cantSplit/>
          <w:jc w:val="center"/>
        </w:trPr>
        <w:tc>
          <w:tcPr>
            <w:tcW w:w="4007" w:type="dxa"/>
          </w:tcPr>
          <w:p w14:paraId="718CE1C3" w14:textId="77777777" w:rsidR="00521B1D" w:rsidRPr="00FD09F0" w:rsidRDefault="00521B1D" w:rsidP="004C51DA">
            <w:pPr>
              <w:pStyle w:val="TAL"/>
            </w:pPr>
            <w:r w:rsidRPr="00FD09F0">
              <w:t>Event Time</w:t>
            </w:r>
          </w:p>
        </w:tc>
      </w:tr>
      <w:tr w:rsidR="00521B1D" w:rsidRPr="00FD09F0" w14:paraId="182C639B" w14:textId="77777777" w:rsidTr="004C51DA">
        <w:trPr>
          <w:cantSplit/>
          <w:jc w:val="center"/>
        </w:trPr>
        <w:tc>
          <w:tcPr>
            <w:tcW w:w="4007" w:type="dxa"/>
          </w:tcPr>
          <w:p w14:paraId="44980CB5" w14:textId="77777777" w:rsidR="00521B1D" w:rsidRPr="00FD09F0" w:rsidRDefault="00521B1D" w:rsidP="004C51DA">
            <w:pPr>
              <w:pStyle w:val="TAL"/>
            </w:pPr>
            <w:r w:rsidRPr="00FD09F0">
              <w:t>Event Date</w:t>
            </w:r>
          </w:p>
        </w:tc>
      </w:tr>
      <w:tr w:rsidR="00521B1D" w:rsidRPr="00FD09F0" w14:paraId="6DAC52C5" w14:textId="77777777" w:rsidTr="004C51DA">
        <w:trPr>
          <w:cantSplit/>
          <w:jc w:val="center"/>
        </w:trPr>
        <w:tc>
          <w:tcPr>
            <w:tcW w:w="4007" w:type="dxa"/>
          </w:tcPr>
          <w:p w14:paraId="79F601B4" w14:textId="77777777" w:rsidR="00521B1D" w:rsidRPr="00FD09F0" w:rsidRDefault="00521B1D" w:rsidP="004C51DA">
            <w:pPr>
              <w:pStyle w:val="TAL"/>
            </w:pPr>
            <w:r w:rsidRPr="00FD09F0">
              <w:t>Network Element Identifier</w:t>
            </w:r>
          </w:p>
        </w:tc>
      </w:tr>
      <w:tr w:rsidR="00521B1D" w:rsidRPr="00FD09F0" w14:paraId="4973A9DE" w14:textId="77777777" w:rsidTr="004C51DA">
        <w:trPr>
          <w:cantSplit/>
          <w:jc w:val="center"/>
        </w:trPr>
        <w:tc>
          <w:tcPr>
            <w:tcW w:w="4007" w:type="dxa"/>
          </w:tcPr>
          <w:p w14:paraId="06F03D7D" w14:textId="77777777" w:rsidR="00521B1D" w:rsidRPr="00FD09F0" w:rsidRDefault="00521B1D" w:rsidP="004C51DA">
            <w:pPr>
              <w:pStyle w:val="TAL"/>
            </w:pPr>
            <w:r w:rsidRPr="00FD09F0">
              <w:t>Logical Function Information</w:t>
            </w:r>
          </w:p>
        </w:tc>
      </w:tr>
      <w:tr w:rsidR="00521B1D" w:rsidRPr="00FD09F0" w14:paraId="7C19AADC" w14:textId="77777777" w:rsidTr="004C51DA">
        <w:trPr>
          <w:cantSplit/>
          <w:jc w:val="center"/>
        </w:trPr>
        <w:tc>
          <w:tcPr>
            <w:tcW w:w="4007" w:type="dxa"/>
          </w:tcPr>
          <w:p w14:paraId="75489218" w14:textId="77777777" w:rsidR="00521B1D" w:rsidRPr="00FD09F0" w:rsidRDefault="00521B1D" w:rsidP="004C51DA">
            <w:pPr>
              <w:pStyle w:val="TAL"/>
            </w:pPr>
            <w:r w:rsidRPr="00FD09F0">
              <w:t>Location Information</w:t>
            </w:r>
          </w:p>
        </w:tc>
      </w:tr>
      <w:tr w:rsidR="00521B1D" w:rsidRPr="00FD09F0" w14:paraId="067C6C88" w14:textId="77777777" w:rsidTr="004C51DA">
        <w:trPr>
          <w:cantSplit/>
          <w:jc w:val="center"/>
        </w:trPr>
        <w:tc>
          <w:tcPr>
            <w:tcW w:w="4007" w:type="dxa"/>
          </w:tcPr>
          <w:p w14:paraId="7FBCBBC5" w14:textId="77777777" w:rsidR="00521B1D" w:rsidRPr="00FD09F0" w:rsidRDefault="00521B1D" w:rsidP="004C51DA">
            <w:pPr>
              <w:pStyle w:val="TAL"/>
            </w:pPr>
            <w:r w:rsidRPr="00FD09F0">
              <w:t>IAs (if applicable)</w:t>
            </w:r>
          </w:p>
        </w:tc>
      </w:tr>
      <w:tr w:rsidR="00521B1D" w:rsidRPr="00FD09F0" w14:paraId="657E0C72" w14:textId="77777777" w:rsidTr="004C51DA">
        <w:trPr>
          <w:cantSplit/>
          <w:jc w:val="center"/>
        </w:trPr>
        <w:tc>
          <w:tcPr>
            <w:tcW w:w="4007" w:type="dxa"/>
          </w:tcPr>
          <w:p w14:paraId="6E5C4989" w14:textId="77777777" w:rsidR="00521B1D" w:rsidRPr="00FD09F0" w:rsidRDefault="00521B1D" w:rsidP="004C51DA">
            <w:pPr>
              <w:pStyle w:val="TAL"/>
            </w:pPr>
            <w:r w:rsidRPr="00FD09F0">
              <w:t>Detach initiator</w:t>
            </w:r>
          </w:p>
        </w:tc>
      </w:tr>
      <w:tr w:rsidR="00521B1D" w:rsidRPr="00FD09F0" w14:paraId="1C3AAC25" w14:textId="77777777" w:rsidTr="004C51DA">
        <w:trPr>
          <w:cantSplit/>
          <w:jc w:val="center"/>
        </w:trPr>
        <w:tc>
          <w:tcPr>
            <w:tcW w:w="4007" w:type="dxa"/>
          </w:tcPr>
          <w:p w14:paraId="2FB05F09" w14:textId="77777777" w:rsidR="00521B1D" w:rsidRPr="00FD09F0" w:rsidRDefault="00521B1D" w:rsidP="004C51DA">
            <w:pPr>
              <w:pStyle w:val="TAL"/>
            </w:pPr>
            <w:r w:rsidRPr="00FD09F0">
              <w:t>Switch off indicator</w:t>
            </w:r>
          </w:p>
        </w:tc>
      </w:tr>
      <w:tr w:rsidR="00521B1D" w:rsidRPr="00FD09F0" w14:paraId="78AF3166" w14:textId="77777777" w:rsidTr="004C51DA">
        <w:trPr>
          <w:cantSplit/>
          <w:jc w:val="center"/>
        </w:trPr>
        <w:tc>
          <w:tcPr>
            <w:tcW w:w="4007" w:type="dxa"/>
          </w:tcPr>
          <w:p w14:paraId="11EAD30C" w14:textId="77777777" w:rsidR="00521B1D" w:rsidRPr="00FD09F0" w:rsidRDefault="00521B1D" w:rsidP="004C51DA">
            <w:pPr>
              <w:pStyle w:val="TAL"/>
            </w:pPr>
            <w:r w:rsidRPr="00FD09F0">
              <w:t>Detach type</w:t>
            </w:r>
          </w:p>
        </w:tc>
      </w:tr>
    </w:tbl>
    <w:p w14:paraId="7406FF2D" w14:textId="77777777" w:rsidR="00521B1D" w:rsidRPr="00FD09F0" w:rsidRDefault="00521B1D" w:rsidP="00521B1D">
      <w:pPr>
        <w:rPr>
          <w:noProof/>
        </w:rPr>
      </w:pPr>
    </w:p>
    <w:p w14:paraId="4B785B8E" w14:textId="77777777" w:rsidR="00521B1D" w:rsidRPr="00FD09F0" w:rsidRDefault="00521B1D" w:rsidP="00521B1D">
      <w:pPr>
        <w:pStyle w:val="Heading5"/>
        <w:rPr>
          <w:noProof/>
        </w:rPr>
      </w:pPr>
      <w:bookmarkStart w:id="1325" w:name="_Toc99629812"/>
      <w:bookmarkStart w:id="1326" w:name="_Toc99629072"/>
      <w:r w:rsidRPr="00FD09F0">
        <w:rPr>
          <w:noProof/>
        </w:rPr>
        <w:t>23.3.4.1.3</w:t>
      </w:r>
      <w:r w:rsidRPr="00FD09F0">
        <w:rPr>
          <w:noProof/>
        </w:rPr>
        <w:tab/>
        <w:t xml:space="preserve">IoT UE </w:t>
      </w:r>
      <w:r w:rsidRPr="00FD09F0">
        <w:rPr>
          <w:kern w:val="2"/>
          <w:lang w:eastAsia="zh-CN"/>
        </w:rPr>
        <w:t>Tracking Area Update</w:t>
      </w:r>
      <w:r w:rsidRPr="00FD09F0">
        <w:t xml:space="preserve"> for NIDD using SCEF</w:t>
      </w:r>
      <w:bookmarkEnd w:id="1325"/>
      <w:bookmarkEnd w:id="1326"/>
    </w:p>
    <w:p w14:paraId="635D3A50" w14:textId="77777777" w:rsidR="00521B1D" w:rsidRPr="00FD09F0" w:rsidRDefault="00521B1D" w:rsidP="00521B1D">
      <w:pPr>
        <w:keepNext/>
      </w:pPr>
      <w:r w:rsidRPr="00FD09F0">
        <w:t>For each TA/EPS Location Update an update-event with the elements about the new location is generated. The event shall be sent in case of Tracking Area Update and UE triggered Control Plane Service Request, as specified in TS 23.401 [22]. In case of change of MME, the new MME shall send the event, and the old MME may optionally send the event as well. This event is equivalent to the EPS Tracking Area Update event defined in clause 12.2.3.7. The following elements are delivered to the DF2 if available.</w:t>
      </w:r>
    </w:p>
    <w:p w14:paraId="0A930634" w14:textId="77777777" w:rsidR="00521B1D" w:rsidRPr="00FD09F0" w:rsidRDefault="00521B1D" w:rsidP="00521B1D">
      <w:pPr>
        <w:pStyle w:val="TH"/>
      </w:pPr>
      <w:r w:rsidRPr="00FD09F0">
        <w:t>Table 23.3.4.1.3: Information Elements of IoT UE Tracking Area Update for NIDD using SCEF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4"/>
      </w:tblGrid>
      <w:tr w:rsidR="00521B1D" w:rsidRPr="00FD09F0" w14:paraId="4E04B07E" w14:textId="77777777" w:rsidTr="004C51DA">
        <w:trPr>
          <w:cantSplit/>
          <w:jc w:val="center"/>
        </w:trPr>
        <w:tc>
          <w:tcPr>
            <w:tcW w:w="3914" w:type="dxa"/>
          </w:tcPr>
          <w:p w14:paraId="4561A506" w14:textId="77777777" w:rsidR="00521B1D" w:rsidRPr="00FD09F0" w:rsidRDefault="00521B1D" w:rsidP="004C51DA">
            <w:pPr>
              <w:pStyle w:val="TAL"/>
            </w:pPr>
            <w:r w:rsidRPr="00FD09F0">
              <w:t>Observed MSISDN</w:t>
            </w:r>
          </w:p>
        </w:tc>
      </w:tr>
      <w:tr w:rsidR="00521B1D" w:rsidRPr="00FD09F0" w14:paraId="36025591" w14:textId="77777777" w:rsidTr="004C51DA">
        <w:trPr>
          <w:cantSplit/>
          <w:jc w:val="center"/>
        </w:trPr>
        <w:tc>
          <w:tcPr>
            <w:tcW w:w="3914" w:type="dxa"/>
          </w:tcPr>
          <w:p w14:paraId="24F3BF65" w14:textId="77777777" w:rsidR="00521B1D" w:rsidRPr="00FD09F0" w:rsidRDefault="00521B1D" w:rsidP="004C51DA">
            <w:pPr>
              <w:pStyle w:val="TAL"/>
            </w:pPr>
            <w:r w:rsidRPr="00FD09F0">
              <w:t>Observed External Identifier</w:t>
            </w:r>
          </w:p>
        </w:tc>
      </w:tr>
      <w:tr w:rsidR="00521B1D" w:rsidRPr="00FD09F0" w14:paraId="221BF333" w14:textId="77777777" w:rsidTr="004C51DA">
        <w:trPr>
          <w:cantSplit/>
          <w:jc w:val="center"/>
        </w:trPr>
        <w:tc>
          <w:tcPr>
            <w:tcW w:w="3914" w:type="dxa"/>
          </w:tcPr>
          <w:p w14:paraId="12996748" w14:textId="77777777" w:rsidR="00521B1D" w:rsidRPr="00FD09F0" w:rsidRDefault="00521B1D" w:rsidP="004C51DA">
            <w:pPr>
              <w:pStyle w:val="TAL"/>
            </w:pPr>
            <w:r w:rsidRPr="00FD09F0">
              <w:t>Observed IMSI</w:t>
            </w:r>
          </w:p>
        </w:tc>
      </w:tr>
      <w:tr w:rsidR="00521B1D" w:rsidRPr="00FD09F0" w14:paraId="302420A7" w14:textId="77777777" w:rsidTr="004C51DA">
        <w:trPr>
          <w:cantSplit/>
          <w:jc w:val="center"/>
        </w:trPr>
        <w:tc>
          <w:tcPr>
            <w:tcW w:w="3914" w:type="dxa"/>
          </w:tcPr>
          <w:p w14:paraId="254DAE4A" w14:textId="77777777" w:rsidR="00521B1D" w:rsidRPr="00FD09F0" w:rsidRDefault="00521B1D" w:rsidP="004C51DA">
            <w:pPr>
              <w:pStyle w:val="TAL"/>
            </w:pPr>
            <w:r w:rsidRPr="00FD09F0">
              <w:t>Observed ME Id</w:t>
            </w:r>
          </w:p>
        </w:tc>
      </w:tr>
      <w:tr w:rsidR="00521B1D" w:rsidRPr="00FD09F0" w14:paraId="6F8D07FB" w14:textId="77777777" w:rsidTr="004C51DA">
        <w:trPr>
          <w:cantSplit/>
          <w:jc w:val="center"/>
        </w:trPr>
        <w:tc>
          <w:tcPr>
            <w:tcW w:w="3914" w:type="dxa"/>
          </w:tcPr>
          <w:p w14:paraId="7505835A" w14:textId="77777777" w:rsidR="00521B1D" w:rsidRPr="00FD09F0" w:rsidRDefault="00521B1D" w:rsidP="004C51DA">
            <w:pPr>
              <w:pStyle w:val="TAL"/>
            </w:pPr>
            <w:r w:rsidRPr="00FD09F0">
              <w:t>Event Type</w:t>
            </w:r>
          </w:p>
        </w:tc>
      </w:tr>
      <w:tr w:rsidR="00521B1D" w:rsidRPr="00FD09F0" w14:paraId="6C2835EB" w14:textId="77777777" w:rsidTr="004C51DA">
        <w:trPr>
          <w:cantSplit/>
          <w:jc w:val="center"/>
        </w:trPr>
        <w:tc>
          <w:tcPr>
            <w:tcW w:w="3914" w:type="dxa"/>
          </w:tcPr>
          <w:p w14:paraId="107824CB" w14:textId="77777777" w:rsidR="00521B1D" w:rsidRPr="00FD09F0" w:rsidRDefault="00521B1D" w:rsidP="004C51DA">
            <w:pPr>
              <w:pStyle w:val="TAL"/>
            </w:pPr>
            <w:r w:rsidRPr="00FD09F0">
              <w:t>Event Time</w:t>
            </w:r>
          </w:p>
        </w:tc>
      </w:tr>
      <w:tr w:rsidR="00521B1D" w:rsidRPr="00FD09F0" w14:paraId="45A3BDD7" w14:textId="77777777" w:rsidTr="004C51DA">
        <w:trPr>
          <w:cantSplit/>
          <w:jc w:val="center"/>
        </w:trPr>
        <w:tc>
          <w:tcPr>
            <w:tcW w:w="3914" w:type="dxa"/>
          </w:tcPr>
          <w:p w14:paraId="5DA95EB9" w14:textId="77777777" w:rsidR="00521B1D" w:rsidRPr="00FD09F0" w:rsidRDefault="00521B1D" w:rsidP="004C51DA">
            <w:pPr>
              <w:pStyle w:val="TAL"/>
            </w:pPr>
            <w:r w:rsidRPr="00FD09F0">
              <w:t>Event Date</w:t>
            </w:r>
          </w:p>
        </w:tc>
      </w:tr>
      <w:tr w:rsidR="00521B1D" w:rsidRPr="00FD09F0" w14:paraId="408D2C4C" w14:textId="77777777" w:rsidTr="004C51DA">
        <w:trPr>
          <w:cantSplit/>
          <w:jc w:val="center"/>
        </w:trPr>
        <w:tc>
          <w:tcPr>
            <w:tcW w:w="3914" w:type="dxa"/>
          </w:tcPr>
          <w:p w14:paraId="35B6CAC1" w14:textId="77777777" w:rsidR="00521B1D" w:rsidRPr="00FD09F0" w:rsidRDefault="00521B1D" w:rsidP="004C51DA">
            <w:pPr>
              <w:pStyle w:val="TAL"/>
            </w:pPr>
            <w:r w:rsidRPr="00FD09F0">
              <w:t>Network Element Identifier</w:t>
            </w:r>
          </w:p>
        </w:tc>
      </w:tr>
      <w:tr w:rsidR="00521B1D" w:rsidRPr="00FD09F0" w14:paraId="4A280D1C" w14:textId="77777777" w:rsidTr="004C51DA">
        <w:trPr>
          <w:cantSplit/>
          <w:jc w:val="center"/>
        </w:trPr>
        <w:tc>
          <w:tcPr>
            <w:tcW w:w="3914" w:type="dxa"/>
          </w:tcPr>
          <w:p w14:paraId="02E945D1" w14:textId="77777777" w:rsidR="00521B1D" w:rsidRPr="00FD09F0" w:rsidRDefault="00521B1D" w:rsidP="004C51DA">
            <w:pPr>
              <w:pStyle w:val="TAL"/>
            </w:pPr>
            <w:r w:rsidRPr="00FD09F0">
              <w:t>Logical Function Information</w:t>
            </w:r>
          </w:p>
        </w:tc>
      </w:tr>
      <w:tr w:rsidR="00521B1D" w:rsidRPr="00FD09F0" w14:paraId="7795FB4D" w14:textId="77777777" w:rsidTr="004C51DA">
        <w:trPr>
          <w:cantSplit/>
          <w:jc w:val="center"/>
        </w:trPr>
        <w:tc>
          <w:tcPr>
            <w:tcW w:w="3914" w:type="dxa"/>
          </w:tcPr>
          <w:p w14:paraId="7D8BCF20" w14:textId="77777777" w:rsidR="00521B1D" w:rsidRPr="00FD09F0" w:rsidRDefault="00521B1D" w:rsidP="004C51DA">
            <w:pPr>
              <w:pStyle w:val="TAL"/>
            </w:pPr>
            <w:r w:rsidRPr="00FD09F0">
              <w:t>Location Information (only for the new MME)</w:t>
            </w:r>
          </w:p>
        </w:tc>
      </w:tr>
      <w:tr w:rsidR="00521B1D" w:rsidRPr="00FD09F0" w14:paraId="7CFAB48A" w14:textId="77777777" w:rsidTr="004C51DA">
        <w:trPr>
          <w:cantSplit/>
          <w:jc w:val="center"/>
        </w:trPr>
        <w:tc>
          <w:tcPr>
            <w:tcW w:w="3914" w:type="dxa"/>
          </w:tcPr>
          <w:p w14:paraId="4FD6C2C4" w14:textId="77777777" w:rsidR="00521B1D" w:rsidRPr="00FD09F0" w:rsidRDefault="00521B1D" w:rsidP="004C51DA">
            <w:pPr>
              <w:pStyle w:val="TAL"/>
            </w:pPr>
            <w:r w:rsidRPr="00FD09F0">
              <w:t>Old Location Information (only for the old MME)</w:t>
            </w:r>
          </w:p>
        </w:tc>
      </w:tr>
      <w:tr w:rsidR="00521B1D" w:rsidRPr="00FD09F0" w14:paraId="768F8578" w14:textId="77777777" w:rsidTr="004C51DA">
        <w:trPr>
          <w:cantSplit/>
          <w:jc w:val="center"/>
        </w:trPr>
        <w:tc>
          <w:tcPr>
            <w:tcW w:w="3914" w:type="dxa"/>
          </w:tcPr>
          <w:p w14:paraId="38ECFC15" w14:textId="77777777" w:rsidR="00521B1D" w:rsidRPr="00FD09F0" w:rsidRDefault="00521B1D" w:rsidP="004C51DA">
            <w:pPr>
              <w:pStyle w:val="TAL"/>
            </w:pPr>
            <w:r w:rsidRPr="00FD09F0">
              <w:t>IAs (if applicable)</w:t>
            </w:r>
          </w:p>
        </w:tc>
      </w:tr>
      <w:tr w:rsidR="00521B1D" w:rsidRPr="00FD09F0" w14:paraId="57078EFD" w14:textId="77777777" w:rsidTr="004C51DA">
        <w:trPr>
          <w:cantSplit/>
          <w:jc w:val="center"/>
        </w:trPr>
        <w:tc>
          <w:tcPr>
            <w:tcW w:w="3914" w:type="dxa"/>
          </w:tcPr>
          <w:p w14:paraId="7B00569C" w14:textId="77777777" w:rsidR="00521B1D" w:rsidRPr="00FD09F0" w:rsidRDefault="00521B1D" w:rsidP="004C51DA">
            <w:pPr>
              <w:pStyle w:val="TAL"/>
            </w:pPr>
            <w:r w:rsidRPr="00FD09F0">
              <w:t>Failure reason</w:t>
            </w:r>
          </w:p>
        </w:tc>
      </w:tr>
    </w:tbl>
    <w:p w14:paraId="5805648A" w14:textId="77777777" w:rsidR="00521B1D" w:rsidRPr="00FD09F0" w:rsidRDefault="00521B1D" w:rsidP="00521B1D">
      <w:pPr>
        <w:rPr>
          <w:noProof/>
        </w:rPr>
      </w:pPr>
    </w:p>
    <w:p w14:paraId="61EED9CC" w14:textId="77777777" w:rsidR="00521B1D" w:rsidRPr="00FD09F0" w:rsidRDefault="00521B1D" w:rsidP="00521B1D">
      <w:pPr>
        <w:pStyle w:val="Heading5"/>
        <w:rPr>
          <w:noProof/>
        </w:rPr>
      </w:pPr>
      <w:bookmarkStart w:id="1327" w:name="_Toc99629813"/>
      <w:bookmarkStart w:id="1328" w:name="_Toc99629073"/>
      <w:r w:rsidRPr="00FD09F0">
        <w:rPr>
          <w:noProof/>
        </w:rPr>
        <w:t>23.3.4.1.4</w:t>
      </w:r>
      <w:r w:rsidRPr="00FD09F0">
        <w:rPr>
          <w:noProof/>
        </w:rPr>
        <w:tab/>
        <w:t xml:space="preserve">IoT </w:t>
      </w:r>
      <w:r w:rsidRPr="00FD09F0">
        <w:t>UE requested PDN connectivity</w:t>
      </w:r>
      <w:bookmarkEnd w:id="1327"/>
      <w:bookmarkEnd w:id="1328"/>
    </w:p>
    <w:p w14:paraId="232654E2" w14:textId="77777777" w:rsidR="00521B1D" w:rsidRPr="00FD09F0" w:rsidRDefault="00521B1D" w:rsidP="00521B1D">
      <w:pPr>
        <w:keepNext/>
      </w:pPr>
      <w:r w:rsidRPr="00FD09F0">
        <w:t>When a PDN connectivity is requested from the IoT UE (TS 23.401 [22]), a UE requested PDN connectivity event is generated by the MME. This event is equivalent to the UE Requested PDN Connectivity event defined in clause 12.2.3.9. The following elements are delivered to the DF2 if available.</w:t>
      </w:r>
    </w:p>
    <w:p w14:paraId="1093198D" w14:textId="77777777" w:rsidR="00521B1D" w:rsidRPr="00FD09F0" w:rsidRDefault="00521B1D" w:rsidP="00521B1D"/>
    <w:p w14:paraId="7647F995" w14:textId="77777777" w:rsidR="00521B1D" w:rsidRPr="00FD09F0" w:rsidRDefault="00521B1D" w:rsidP="00521B1D">
      <w:pPr>
        <w:pStyle w:val="TH"/>
      </w:pPr>
      <w:r w:rsidRPr="00FD09F0">
        <w:lastRenderedPageBreak/>
        <w:t>Table 23.3.4.1.4: Information Elements of IoT UE Requested PDN Connectivity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79B0E262" w14:textId="77777777" w:rsidTr="004C51DA">
        <w:trPr>
          <w:cantSplit/>
          <w:jc w:val="center"/>
        </w:trPr>
        <w:tc>
          <w:tcPr>
            <w:tcW w:w="4007" w:type="dxa"/>
          </w:tcPr>
          <w:p w14:paraId="423EAE48" w14:textId="77777777" w:rsidR="00521B1D" w:rsidRPr="00FD09F0" w:rsidRDefault="00521B1D" w:rsidP="004C51DA">
            <w:pPr>
              <w:pStyle w:val="TAL"/>
            </w:pPr>
            <w:r w:rsidRPr="00FD09F0">
              <w:t xml:space="preserve">Observed MSISDN </w:t>
            </w:r>
          </w:p>
        </w:tc>
      </w:tr>
      <w:tr w:rsidR="00521B1D" w:rsidRPr="00FD09F0" w14:paraId="51B04CFE" w14:textId="77777777" w:rsidTr="004C51DA">
        <w:trPr>
          <w:cantSplit/>
          <w:jc w:val="center"/>
        </w:trPr>
        <w:tc>
          <w:tcPr>
            <w:tcW w:w="4007" w:type="dxa"/>
          </w:tcPr>
          <w:p w14:paraId="11E9CED4" w14:textId="77777777" w:rsidR="00521B1D" w:rsidRPr="00FD09F0" w:rsidRDefault="00521B1D" w:rsidP="004C51DA">
            <w:pPr>
              <w:pStyle w:val="TAL"/>
            </w:pPr>
            <w:r w:rsidRPr="00FD09F0">
              <w:t>Observed External Identifier</w:t>
            </w:r>
          </w:p>
        </w:tc>
      </w:tr>
      <w:tr w:rsidR="00521B1D" w:rsidRPr="00FD09F0" w14:paraId="0BB6EDFE" w14:textId="77777777" w:rsidTr="004C51DA">
        <w:trPr>
          <w:cantSplit/>
          <w:jc w:val="center"/>
        </w:trPr>
        <w:tc>
          <w:tcPr>
            <w:tcW w:w="4007" w:type="dxa"/>
          </w:tcPr>
          <w:p w14:paraId="73868C07" w14:textId="77777777" w:rsidR="00521B1D" w:rsidRPr="00FD09F0" w:rsidRDefault="00521B1D" w:rsidP="004C51DA">
            <w:pPr>
              <w:pStyle w:val="TAL"/>
            </w:pPr>
            <w:r w:rsidRPr="00FD09F0">
              <w:t>Observed IMSI</w:t>
            </w:r>
          </w:p>
        </w:tc>
      </w:tr>
      <w:tr w:rsidR="00521B1D" w:rsidRPr="00FD09F0" w14:paraId="1B0B220F" w14:textId="77777777" w:rsidTr="004C51DA">
        <w:trPr>
          <w:cantSplit/>
          <w:jc w:val="center"/>
        </w:trPr>
        <w:tc>
          <w:tcPr>
            <w:tcW w:w="4007" w:type="dxa"/>
          </w:tcPr>
          <w:p w14:paraId="03D4F016" w14:textId="77777777" w:rsidR="00521B1D" w:rsidRPr="00FD09F0" w:rsidRDefault="00521B1D" w:rsidP="004C51DA">
            <w:pPr>
              <w:pStyle w:val="TAL"/>
            </w:pPr>
            <w:r w:rsidRPr="00FD09F0">
              <w:t>Observed ME Id</w:t>
            </w:r>
          </w:p>
        </w:tc>
      </w:tr>
      <w:tr w:rsidR="00521B1D" w:rsidRPr="00FD09F0" w14:paraId="7AF45FA9" w14:textId="77777777" w:rsidTr="004C51DA">
        <w:trPr>
          <w:cantSplit/>
          <w:jc w:val="center"/>
        </w:trPr>
        <w:tc>
          <w:tcPr>
            <w:tcW w:w="4007" w:type="dxa"/>
          </w:tcPr>
          <w:p w14:paraId="1526576B" w14:textId="77777777" w:rsidR="00521B1D" w:rsidRPr="00FD09F0" w:rsidRDefault="00521B1D" w:rsidP="004C51DA">
            <w:pPr>
              <w:pStyle w:val="TAL"/>
            </w:pPr>
            <w:r w:rsidRPr="00FD09F0">
              <w:t>Event Type</w:t>
            </w:r>
          </w:p>
        </w:tc>
      </w:tr>
      <w:tr w:rsidR="00521B1D" w:rsidRPr="00FD09F0" w14:paraId="7D18C0B0" w14:textId="77777777" w:rsidTr="004C51DA">
        <w:trPr>
          <w:cantSplit/>
          <w:jc w:val="center"/>
        </w:trPr>
        <w:tc>
          <w:tcPr>
            <w:tcW w:w="4007" w:type="dxa"/>
          </w:tcPr>
          <w:p w14:paraId="0C06D4A7" w14:textId="77777777" w:rsidR="00521B1D" w:rsidRPr="00FD09F0" w:rsidRDefault="00521B1D" w:rsidP="004C51DA">
            <w:pPr>
              <w:pStyle w:val="TAL"/>
            </w:pPr>
            <w:r w:rsidRPr="00FD09F0">
              <w:t>Event Time</w:t>
            </w:r>
          </w:p>
        </w:tc>
      </w:tr>
      <w:tr w:rsidR="00521B1D" w:rsidRPr="00FD09F0" w14:paraId="0E983936" w14:textId="77777777" w:rsidTr="004C51DA">
        <w:trPr>
          <w:cantSplit/>
          <w:jc w:val="center"/>
        </w:trPr>
        <w:tc>
          <w:tcPr>
            <w:tcW w:w="4007" w:type="dxa"/>
          </w:tcPr>
          <w:p w14:paraId="39A51EB8" w14:textId="77777777" w:rsidR="00521B1D" w:rsidRPr="00FD09F0" w:rsidRDefault="00521B1D" w:rsidP="004C51DA">
            <w:pPr>
              <w:pStyle w:val="TAL"/>
            </w:pPr>
            <w:r w:rsidRPr="00FD09F0">
              <w:t>Event Date</w:t>
            </w:r>
          </w:p>
        </w:tc>
      </w:tr>
      <w:tr w:rsidR="00521B1D" w:rsidRPr="00FD09F0" w14:paraId="66850873" w14:textId="77777777" w:rsidTr="004C51DA">
        <w:trPr>
          <w:cantSplit/>
          <w:jc w:val="center"/>
        </w:trPr>
        <w:tc>
          <w:tcPr>
            <w:tcW w:w="4007" w:type="dxa"/>
          </w:tcPr>
          <w:p w14:paraId="00D78139" w14:textId="77777777" w:rsidR="00521B1D" w:rsidRPr="00FD09F0" w:rsidRDefault="00521B1D" w:rsidP="004C51DA">
            <w:pPr>
              <w:pStyle w:val="TAL"/>
            </w:pPr>
            <w:r w:rsidRPr="00FD09F0">
              <w:t>Network Element Identifier</w:t>
            </w:r>
          </w:p>
        </w:tc>
      </w:tr>
      <w:tr w:rsidR="00521B1D" w:rsidRPr="00FD09F0" w14:paraId="1BB63A94" w14:textId="77777777" w:rsidTr="004C51DA">
        <w:trPr>
          <w:cantSplit/>
          <w:jc w:val="center"/>
        </w:trPr>
        <w:tc>
          <w:tcPr>
            <w:tcW w:w="4007" w:type="dxa"/>
          </w:tcPr>
          <w:p w14:paraId="18A20C15" w14:textId="77777777" w:rsidR="00521B1D" w:rsidRPr="00FD09F0" w:rsidRDefault="00521B1D" w:rsidP="004C51DA">
            <w:pPr>
              <w:pStyle w:val="TAL"/>
            </w:pPr>
            <w:r w:rsidRPr="00FD09F0">
              <w:t>Logical Function Information</w:t>
            </w:r>
          </w:p>
        </w:tc>
      </w:tr>
      <w:tr w:rsidR="00521B1D" w:rsidRPr="00FD09F0" w14:paraId="35526018" w14:textId="77777777" w:rsidTr="004C51DA">
        <w:trPr>
          <w:cantSplit/>
          <w:jc w:val="center"/>
        </w:trPr>
        <w:tc>
          <w:tcPr>
            <w:tcW w:w="4007" w:type="dxa"/>
          </w:tcPr>
          <w:p w14:paraId="38F1F50A" w14:textId="77777777" w:rsidR="00521B1D" w:rsidRPr="00FD09F0" w:rsidRDefault="00521B1D" w:rsidP="004C51DA">
            <w:pPr>
              <w:pStyle w:val="TAL"/>
            </w:pPr>
            <w:r w:rsidRPr="00FD09F0">
              <w:t>Location Information</w:t>
            </w:r>
          </w:p>
        </w:tc>
      </w:tr>
      <w:tr w:rsidR="00521B1D" w:rsidRPr="00FD09F0" w14:paraId="2C30F0AE" w14:textId="77777777" w:rsidTr="004C51DA">
        <w:trPr>
          <w:cantSplit/>
          <w:jc w:val="center"/>
        </w:trPr>
        <w:tc>
          <w:tcPr>
            <w:tcW w:w="4007" w:type="dxa"/>
          </w:tcPr>
          <w:p w14:paraId="343D3BEE" w14:textId="77777777" w:rsidR="00521B1D" w:rsidRPr="00FD09F0" w:rsidRDefault="00521B1D" w:rsidP="004C51DA">
            <w:pPr>
              <w:pStyle w:val="TAL"/>
            </w:pPr>
            <w:r w:rsidRPr="00FD09F0">
              <w:t>APN</w:t>
            </w:r>
          </w:p>
        </w:tc>
      </w:tr>
      <w:tr w:rsidR="00521B1D" w:rsidRPr="00FD09F0" w14:paraId="1FB5F329" w14:textId="77777777" w:rsidTr="004C51DA">
        <w:trPr>
          <w:cantSplit/>
          <w:jc w:val="center"/>
        </w:trPr>
        <w:tc>
          <w:tcPr>
            <w:tcW w:w="4007" w:type="dxa"/>
          </w:tcPr>
          <w:p w14:paraId="6C8E072B" w14:textId="77777777" w:rsidR="00521B1D" w:rsidRPr="00FD09F0" w:rsidRDefault="00521B1D" w:rsidP="004C51DA">
            <w:pPr>
              <w:pStyle w:val="TAL"/>
            </w:pPr>
            <w:r w:rsidRPr="00FD09F0">
              <w:t>SCEF-ID</w:t>
            </w:r>
          </w:p>
        </w:tc>
      </w:tr>
      <w:tr w:rsidR="00521B1D" w:rsidRPr="00FD09F0" w14:paraId="46573963" w14:textId="77777777" w:rsidTr="004C51DA">
        <w:trPr>
          <w:cantSplit/>
          <w:jc w:val="center"/>
        </w:trPr>
        <w:tc>
          <w:tcPr>
            <w:tcW w:w="4007" w:type="dxa"/>
          </w:tcPr>
          <w:p w14:paraId="223E2D29" w14:textId="77777777" w:rsidR="00521B1D" w:rsidRPr="00FD09F0" w:rsidRDefault="00521B1D" w:rsidP="004C51DA">
            <w:pPr>
              <w:pStyle w:val="TAL"/>
            </w:pPr>
            <w:r w:rsidRPr="00FD09F0">
              <w:t>Request type</w:t>
            </w:r>
          </w:p>
        </w:tc>
      </w:tr>
      <w:tr w:rsidR="00521B1D" w:rsidRPr="00FD09F0" w14:paraId="380CB5C4" w14:textId="77777777" w:rsidTr="004C51DA">
        <w:trPr>
          <w:cantSplit/>
          <w:jc w:val="center"/>
        </w:trPr>
        <w:tc>
          <w:tcPr>
            <w:tcW w:w="4007" w:type="dxa"/>
          </w:tcPr>
          <w:p w14:paraId="1B416D59" w14:textId="77777777" w:rsidR="00521B1D" w:rsidRPr="00FD09F0" w:rsidRDefault="00521B1D" w:rsidP="004C51DA">
            <w:pPr>
              <w:pStyle w:val="TAL"/>
            </w:pPr>
            <w:r w:rsidRPr="00FD09F0">
              <w:t>PDN type</w:t>
            </w:r>
          </w:p>
        </w:tc>
      </w:tr>
      <w:tr w:rsidR="00521B1D" w:rsidRPr="00FD09F0" w14:paraId="2AFADABE" w14:textId="77777777" w:rsidTr="004C51DA">
        <w:trPr>
          <w:cantSplit/>
          <w:jc w:val="center"/>
        </w:trPr>
        <w:tc>
          <w:tcPr>
            <w:tcW w:w="4007" w:type="dxa"/>
          </w:tcPr>
          <w:p w14:paraId="5AA5F026" w14:textId="77777777" w:rsidR="00521B1D" w:rsidRPr="00FD09F0" w:rsidRDefault="00521B1D" w:rsidP="004C51DA">
            <w:pPr>
              <w:pStyle w:val="TAL"/>
            </w:pPr>
            <w:r w:rsidRPr="00FD09F0">
              <w:t>Failed reason</w:t>
            </w:r>
          </w:p>
        </w:tc>
      </w:tr>
      <w:tr w:rsidR="00521B1D" w:rsidRPr="00FD09F0" w14:paraId="2E7B5B0D" w14:textId="77777777" w:rsidTr="004C51DA">
        <w:trPr>
          <w:cantSplit/>
          <w:jc w:val="center"/>
        </w:trPr>
        <w:tc>
          <w:tcPr>
            <w:tcW w:w="4007" w:type="dxa"/>
          </w:tcPr>
          <w:p w14:paraId="74A664F1" w14:textId="77777777" w:rsidR="00521B1D" w:rsidRPr="00FD09F0" w:rsidRDefault="00521B1D" w:rsidP="004C51DA">
            <w:pPr>
              <w:pStyle w:val="TAL"/>
            </w:pPr>
            <w:r w:rsidRPr="00FD09F0">
              <w:t>IAs (if applicable)</w:t>
            </w:r>
          </w:p>
        </w:tc>
      </w:tr>
      <w:tr w:rsidR="00521B1D" w:rsidRPr="00FD09F0" w14:paraId="1664058A" w14:textId="77777777" w:rsidTr="004C51DA">
        <w:trPr>
          <w:cantSplit/>
          <w:jc w:val="center"/>
        </w:trPr>
        <w:tc>
          <w:tcPr>
            <w:tcW w:w="4007" w:type="dxa"/>
          </w:tcPr>
          <w:p w14:paraId="4D60D1F8" w14:textId="77777777" w:rsidR="00521B1D" w:rsidRPr="00FD09F0" w:rsidRDefault="00521B1D" w:rsidP="004C51DA">
            <w:pPr>
              <w:pStyle w:val="TAL"/>
            </w:pPr>
            <w:r w:rsidRPr="00FD09F0">
              <w:t>Protocol Configuration Options</w:t>
            </w:r>
          </w:p>
        </w:tc>
      </w:tr>
      <w:tr w:rsidR="00521B1D" w:rsidRPr="00FD09F0" w14:paraId="1621EB76" w14:textId="77777777" w:rsidTr="004C51DA">
        <w:trPr>
          <w:cantSplit/>
          <w:jc w:val="center"/>
        </w:trPr>
        <w:tc>
          <w:tcPr>
            <w:tcW w:w="4007" w:type="dxa"/>
          </w:tcPr>
          <w:p w14:paraId="16354EEF" w14:textId="77777777" w:rsidR="00521B1D" w:rsidRPr="00FD09F0" w:rsidRDefault="00521B1D" w:rsidP="004C51DA">
            <w:pPr>
              <w:pStyle w:val="TAL"/>
            </w:pPr>
            <w:r w:rsidRPr="00FD09F0">
              <w:t>EPS bearer identity</w:t>
            </w:r>
          </w:p>
        </w:tc>
      </w:tr>
    </w:tbl>
    <w:p w14:paraId="2E52D008" w14:textId="77777777" w:rsidR="00521B1D" w:rsidRPr="00FD09F0" w:rsidRDefault="00521B1D" w:rsidP="00521B1D">
      <w:pPr>
        <w:rPr>
          <w:noProof/>
        </w:rPr>
      </w:pPr>
    </w:p>
    <w:p w14:paraId="3A03854B" w14:textId="77777777" w:rsidR="00521B1D" w:rsidRPr="00FD09F0" w:rsidRDefault="00521B1D" w:rsidP="00521B1D">
      <w:pPr>
        <w:pStyle w:val="Heading5"/>
        <w:rPr>
          <w:noProof/>
        </w:rPr>
      </w:pPr>
      <w:bookmarkStart w:id="1329" w:name="_Toc99629814"/>
      <w:bookmarkStart w:id="1330" w:name="_Toc99629074"/>
      <w:bookmarkStart w:id="1331" w:name="_MCCTEMPBM_CRPT04050273___5"/>
      <w:r w:rsidRPr="00FD09F0">
        <w:rPr>
          <w:noProof/>
        </w:rPr>
        <w:t>23.3.4.1.5</w:t>
      </w:r>
      <w:r w:rsidRPr="00FD09F0">
        <w:rPr>
          <w:noProof/>
        </w:rPr>
        <w:tab/>
        <w:t xml:space="preserve">IoT </w:t>
      </w:r>
      <w:r w:rsidRPr="00FD09F0">
        <w:rPr>
          <w:color w:val="000000"/>
        </w:rPr>
        <w:t xml:space="preserve">UE requested </w:t>
      </w:r>
      <w:r w:rsidRPr="00FD09F0">
        <w:rPr>
          <w:kern w:val="2"/>
          <w:lang w:eastAsia="zh-CN"/>
        </w:rPr>
        <w:t>PDN disconnection</w:t>
      </w:r>
      <w:bookmarkEnd w:id="1329"/>
      <w:bookmarkEnd w:id="1330"/>
    </w:p>
    <w:p w14:paraId="341D658A" w14:textId="77777777" w:rsidR="00521B1D" w:rsidRPr="00FD09F0" w:rsidRDefault="00521B1D" w:rsidP="00521B1D">
      <w:pPr>
        <w:keepNext/>
      </w:pPr>
      <w:bookmarkStart w:id="1332" w:name="_MCCTEMPBM_CRPT04050274___5"/>
      <w:bookmarkEnd w:id="1331"/>
      <w:r w:rsidRPr="00FD09F0">
        <w:rPr>
          <w:rFonts w:cs="Arial"/>
          <w:color w:val="000000"/>
          <w:kern w:val="2"/>
          <w:lang w:eastAsia="zh-CN"/>
        </w:rPr>
        <w:t xml:space="preserve">When a PDN disconnection is requested from the </w:t>
      </w:r>
      <w:r w:rsidRPr="00FD09F0">
        <w:rPr>
          <w:color w:val="000000"/>
        </w:rPr>
        <w:t xml:space="preserve">UE </w:t>
      </w:r>
      <w:r w:rsidRPr="00FD09F0">
        <w:t>to request for disconnection from the PDN</w:t>
      </w:r>
      <w:r w:rsidRPr="00FD09F0">
        <w:rPr>
          <w:color w:val="000000"/>
        </w:rPr>
        <w:t xml:space="preserve"> (TS 23.401 [22]), a UE requested PDN disconnection event is generated by the MME. </w:t>
      </w:r>
      <w:r w:rsidRPr="00FD09F0">
        <w:t>This event is equivalent to the UE Requested PDN disconnection event defined in clause 12.2.3.10. The following elements are delivered to the DF2 if available.</w:t>
      </w:r>
    </w:p>
    <w:bookmarkEnd w:id="1332"/>
    <w:p w14:paraId="66CD2A0F" w14:textId="77777777" w:rsidR="00521B1D" w:rsidRPr="00FD09F0" w:rsidRDefault="00521B1D" w:rsidP="00521B1D">
      <w:pPr>
        <w:pStyle w:val="TH"/>
      </w:pPr>
      <w:r w:rsidRPr="00FD09F0">
        <w:t>Table 23.3.4.1.5: Information Elements of IoT UE Requested PDN Disconnection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3610CD23" w14:textId="77777777" w:rsidTr="004C51DA">
        <w:trPr>
          <w:cantSplit/>
          <w:jc w:val="center"/>
        </w:trPr>
        <w:tc>
          <w:tcPr>
            <w:tcW w:w="4007" w:type="dxa"/>
          </w:tcPr>
          <w:p w14:paraId="67D373DD" w14:textId="77777777" w:rsidR="00521B1D" w:rsidRPr="00FD09F0" w:rsidRDefault="00521B1D" w:rsidP="004C51DA">
            <w:pPr>
              <w:pStyle w:val="TAL"/>
            </w:pPr>
            <w:r w:rsidRPr="00FD09F0">
              <w:t xml:space="preserve">Observed MSISDN </w:t>
            </w:r>
          </w:p>
        </w:tc>
      </w:tr>
      <w:tr w:rsidR="00521B1D" w:rsidRPr="00FD09F0" w14:paraId="6C64968D" w14:textId="77777777" w:rsidTr="004C51DA">
        <w:trPr>
          <w:cantSplit/>
          <w:jc w:val="center"/>
        </w:trPr>
        <w:tc>
          <w:tcPr>
            <w:tcW w:w="4007" w:type="dxa"/>
          </w:tcPr>
          <w:p w14:paraId="3D9A881D" w14:textId="77777777" w:rsidR="00521B1D" w:rsidRPr="00FD09F0" w:rsidRDefault="00521B1D" w:rsidP="004C51DA">
            <w:pPr>
              <w:pStyle w:val="TAL"/>
            </w:pPr>
            <w:r w:rsidRPr="00FD09F0">
              <w:t>Observed External Identifier</w:t>
            </w:r>
          </w:p>
        </w:tc>
      </w:tr>
      <w:tr w:rsidR="00521B1D" w:rsidRPr="00FD09F0" w14:paraId="4C6389E6" w14:textId="77777777" w:rsidTr="004C51DA">
        <w:trPr>
          <w:cantSplit/>
          <w:jc w:val="center"/>
        </w:trPr>
        <w:tc>
          <w:tcPr>
            <w:tcW w:w="4007" w:type="dxa"/>
          </w:tcPr>
          <w:p w14:paraId="69F08D24" w14:textId="77777777" w:rsidR="00521B1D" w:rsidRPr="00FD09F0" w:rsidRDefault="00521B1D" w:rsidP="004C51DA">
            <w:pPr>
              <w:pStyle w:val="TAL"/>
            </w:pPr>
            <w:r w:rsidRPr="00FD09F0">
              <w:t>Observed IMSI</w:t>
            </w:r>
          </w:p>
        </w:tc>
      </w:tr>
      <w:tr w:rsidR="00521B1D" w:rsidRPr="00FD09F0" w14:paraId="30CE7925" w14:textId="77777777" w:rsidTr="004C51DA">
        <w:trPr>
          <w:cantSplit/>
          <w:jc w:val="center"/>
        </w:trPr>
        <w:tc>
          <w:tcPr>
            <w:tcW w:w="4007" w:type="dxa"/>
          </w:tcPr>
          <w:p w14:paraId="21AE2502" w14:textId="77777777" w:rsidR="00521B1D" w:rsidRPr="00FD09F0" w:rsidRDefault="00521B1D" w:rsidP="004C51DA">
            <w:pPr>
              <w:pStyle w:val="TAL"/>
            </w:pPr>
            <w:r w:rsidRPr="00FD09F0">
              <w:t>Observed ME Id</w:t>
            </w:r>
          </w:p>
        </w:tc>
      </w:tr>
      <w:tr w:rsidR="00521B1D" w:rsidRPr="00FD09F0" w14:paraId="3472AB1D" w14:textId="77777777" w:rsidTr="004C51DA">
        <w:trPr>
          <w:cantSplit/>
          <w:jc w:val="center"/>
        </w:trPr>
        <w:tc>
          <w:tcPr>
            <w:tcW w:w="4007" w:type="dxa"/>
          </w:tcPr>
          <w:p w14:paraId="7C0A5BDA" w14:textId="77777777" w:rsidR="00521B1D" w:rsidRPr="00FD09F0" w:rsidRDefault="00521B1D" w:rsidP="004C51DA">
            <w:pPr>
              <w:pStyle w:val="TAL"/>
            </w:pPr>
            <w:r w:rsidRPr="00FD09F0">
              <w:t>Event Type</w:t>
            </w:r>
          </w:p>
        </w:tc>
      </w:tr>
      <w:tr w:rsidR="00521B1D" w:rsidRPr="00FD09F0" w14:paraId="6786B322" w14:textId="77777777" w:rsidTr="004C51DA">
        <w:trPr>
          <w:cantSplit/>
          <w:jc w:val="center"/>
        </w:trPr>
        <w:tc>
          <w:tcPr>
            <w:tcW w:w="4007" w:type="dxa"/>
          </w:tcPr>
          <w:p w14:paraId="2E1B472F" w14:textId="77777777" w:rsidR="00521B1D" w:rsidRPr="00FD09F0" w:rsidRDefault="00521B1D" w:rsidP="004C51DA">
            <w:pPr>
              <w:pStyle w:val="TAL"/>
            </w:pPr>
            <w:r w:rsidRPr="00FD09F0">
              <w:t>Event Time</w:t>
            </w:r>
          </w:p>
        </w:tc>
      </w:tr>
      <w:tr w:rsidR="00521B1D" w:rsidRPr="00FD09F0" w14:paraId="65DE36E6" w14:textId="77777777" w:rsidTr="004C51DA">
        <w:trPr>
          <w:cantSplit/>
          <w:jc w:val="center"/>
        </w:trPr>
        <w:tc>
          <w:tcPr>
            <w:tcW w:w="4007" w:type="dxa"/>
          </w:tcPr>
          <w:p w14:paraId="3593101F" w14:textId="77777777" w:rsidR="00521B1D" w:rsidRPr="00FD09F0" w:rsidRDefault="00521B1D" w:rsidP="004C51DA">
            <w:pPr>
              <w:pStyle w:val="TAL"/>
            </w:pPr>
            <w:r w:rsidRPr="00FD09F0">
              <w:t>Event Date</w:t>
            </w:r>
          </w:p>
        </w:tc>
      </w:tr>
      <w:tr w:rsidR="00521B1D" w:rsidRPr="00FD09F0" w14:paraId="55553F9A" w14:textId="77777777" w:rsidTr="004C51DA">
        <w:trPr>
          <w:cantSplit/>
          <w:jc w:val="center"/>
        </w:trPr>
        <w:tc>
          <w:tcPr>
            <w:tcW w:w="4007" w:type="dxa"/>
          </w:tcPr>
          <w:p w14:paraId="18ECF3E4" w14:textId="77777777" w:rsidR="00521B1D" w:rsidRPr="00FD09F0" w:rsidRDefault="00521B1D" w:rsidP="004C51DA">
            <w:pPr>
              <w:pStyle w:val="TAL"/>
            </w:pPr>
            <w:r w:rsidRPr="00FD09F0">
              <w:t>Network Element Identifier</w:t>
            </w:r>
          </w:p>
        </w:tc>
      </w:tr>
      <w:tr w:rsidR="00521B1D" w:rsidRPr="00FD09F0" w14:paraId="3FF69CBD" w14:textId="77777777" w:rsidTr="004C51DA">
        <w:trPr>
          <w:cantSplit/>
          <w:jc w:val="center"/>
        </w:trPr>
        <w:tc>
          <w:tcPr>
            <w:tcW w:w="4007" w:type="dxa"/>
          </w:tcPr>
          <w:p w14:paraId="4275E59D" w14:textId="77777777" w:rsidR="00521B1D" w:rsidRPr="00FD09F0" w:rsidRDefault="00521B1D" w:rsidP="004C51DA">
            <w:pPr>
              <w:pStyle w:val="TAL"/>
            </w:pPr>
            <w:r w:rsidRPr="00FD09F0">
              <w:t>Logical Function Information</w:t>
            </w:r>
          </w:p>
        </w:tc>
      </w:tr>
      <w:tr w:rsidR="00521B1D" w:rsidRPr="00FD09F0" w14:paraId="44216FE5" w14:textId="77777777" w:rsidTr="004C51DA">
        <w:trPr>
          <w:cantSplit/>
          <w:jc w:val="center"/>
        </w:trPr>
        <w:tc>
          <w:tcPr>
            <w:tcW w:w="4007" w:type="dxa"/>
          </w:tcPr>
          <w:p w14:paraId="72E7DD4B" w14:textId="77777777" w:rsidR="00521B1D" w:rsidRPr="00FD09F0" w:rsidRDefault="00521B1D" w:rsidP="004C51DA">
            <w:pPr>
              <w:pStyle w:val="TAL"/>
            </w:pPr>
            <w:r w:rsidRPr="00FD09F0">
              <w:t>Location Information</w:t>
            </w:r>
          </w:p>
        </w:tc>
      </w:tr>
      <w:tr w:rsidR="00521B1D" w:rsidRPr="00FD09F0" w14:paraId="7A7242D1" w14:textId="77777777" w:rsidTr="004C51DA">
        <w:trPr>
          <w:cantSplit/>
          <w:jc w:val="center"/>
        </w:trPr>
        <w:tc>
          <w:tcPr>
            <w:tcW w:w="4007" w:type="dxa"/>
          </w:tcPr>
          <w:p w14:paraId="51CE8286" w14:textId="77777777" w:rsidR="00521B1D" w:rsidRPr="00FD09F0" w:rsidRDefault="00521B1D" w:rsidP="004C51DA">
            <w:pPr>
              <w:pStyle w:val="TAL"/>
            </w:pPr>
            <w:r w:rsidRPr="00FD09F0">
              <w:t>IAs (if applicable)</w:t>
            </w:r>
          </w:p>
        </w:tc>
      </w:tr>
      <w:tr w:rsidR="00521B1D" w:rsidRPr="00FD09F0" w14:paraId="4826BDFF" w14:textId="77777777" w:rsidTr="004C51DA">
        <w:trPr>
          <w:cantSplit/>
          <w:jc w:val="center"/>
        </w:trPr>
        <w:tc>
          <w:tcPr>
            <w:tcW w:w="4007" w:type="dxa"/>
          </w:tcPr>
          <w:p w14:paraId="0C7A3A99" w14:textId="77777777" w:rsidR="00521B1D" w:rsidRPr="00FD09F0" w:rsidRDefault="00521B1D" w:rsidP="004C51DA">
            <w:pPr>
              <w:pStyle w:val="TAL"/>
            </w:pPr>
            <w:r w:rsidRPr="00FD09F0">
              <w:t>Linked EPS bearer identity</w:t>
            </w:r>
          </w:p>
        </w:tc>
      </w:tr>
    </w:tbl>
    <w:p w14:paraId="1153C53E" w14:textId="77777777" w:rsidR="00521B1D" w:rsidRPr="00FD09F0" w:rsidRDefault="00521B1D" w:rsidP="00521B1D">
      <w:pPr>
        <w:rPr>
          <w:noProof/>
        </w:rPr>
      </w:pPr>
    </w:p>
    <w:p w14:paraId="55C29AB0" w14:textId="77777777" w:rsidR="00521B1D" w:rsidRPr="00FD09F0" w:rsidRDefault="00521B1D" w:rsidP="00521B1D">
      <w:pPr>
        <w:pStyle w:val="Heading5"/>
        <w:rPr>
          <w:noProof/>
        </w:rPr>
      </w:pPr>
      <w:bookmarkStart w:id="1333" w:name="_Toc99629815"/>
      <w:bookmarkStart w:id="1334" w:name="_Toc99629075"/>
      <w:bookmarkStart w:id="1335" w:name="_MCCTEMPBM_CRPT04050275___5"/>
      <w:r w:rsidRPr="00FD09F0">
        <w:rPr>
          <w:noProof/>
        </w:rPr>
        <w:t>23.3.4.1.6</w:t>
      </w:r>
      <w:r w:rsidRPr="00FD09F0">
        <w:rPr>
          <w:noProof/>
        </w:rPr>
        <w:tab/>
      </w:r>
      <w:r w:rsidRPr="00FD09F0">
        <w:rPr>
          <w:color w:val="000000"/>
        </w:rPr>
        <w:t xml:space="preserve">SCEF requested </w:t>
      </w:r>
      <w:r w:rsidRPr="00FD09F0">
        <w:rPr>
          <w:kern w:val="2"/>
          <w:lang w:eastAsia="zh-CN"/>
        </w:rPr>
        <w:t>PDN disconnection</w:t>
      </w:r>
      <w:bookmarkEnd w:id="1333"/>
      <w:bookmarkEnd w:id="1334"/>
    </w:p>
    <w:p w14:paraId="25B53080" w14:textId="77777777" w:rsidR="00521B1D" w:rsidRPr="00FD09F0" w:rsidRDefault="00521B1D" w:rsidP="00521B1D">
      <w:pPr>
        <w:rPr>
          <w:color w:val="000000"/>
        </w:rPr>
      </w:pPr>
      <w:bookmarkStart w:id="1336" w:name="_MCCTEMPBM_CRPT04050276___5"/>
      <w:bookmarkEnd w:id="1335"/>
      <w:r w:rsidRPr="00FD09F0">
        <w:rPr>
          <w:rFonts w:cs="Arial"/>
          <w:color w:val="000000"/>
          <w:kern w:val="2"/>
          <w:lang w:eastAsia="zh-CN"/>
        </w:rPr>
        <w:t xml:space="preserve">When a PDN disconnection is requested from the </w:t>
      </w:r>
      <w:r w:rsidRPr="00FD09F0">
        <w:rPr>
          <w:color w:val="000000"/>
        </w:rPr>
        <w:t xml:space="preserve">SCEF </w:t>
      </w:r>
      <w:r w:rsidRPr="00FD09F0">
        <w:t>to request for disconnection from the PDN</w:t>
      </w:r>
      <w:r w:rsidRPr="00FD09F0">
        <w:rPr>
          <w:color w:val="000000"/>
        </w:rPr>
        <w:t xml:space="preserve"> (TS 23.401 [22]), a SCEF requested PDN disconnection event is generated by the MME. These elements will be delivered to the DF2 if available.</w:t>
      </w:r>
    </w:p>
    <w:bookmarkEnd w:id="1336"/>
    <w:p w14:paraId="33125AD2" w14:textId="77777777" w:rsidR="00521B1D" w:rsidRPr="00FD09F0" w:rsidRDefault="00521B1D" w:rsidP="00521B1D">
      <w:pPr>
        <w:pStyle w:val="TH"/>
      </w:pPr>
      <w:r w:rsidRPr="00FD09F0">
        <w:lastRenderedPageBreak/>
        <w:t>Table 23.3.4.1.6: Information Elements for SCEF Requested PDN Disconnection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55B74B43" w14:textId="77777777" w:rsidTr="004C51DA">
        <w:trPr>
          <w:cantSplit/>
          <w:jc w:val="center"/>
        </w:trPr>
        <w:tc>
          <w:tcPr>
            <w:tcW w:w="4007" w:type="dxa"/>
          </w:tcPr>
          <w:p w14:paraId="6232E63B" w14:textId="77777777" w:rsidR="00521B1D" w:rsidRPr="00FD09F0" w:rsidRDefault="00521B1D" w:rsidP="004C51DA">
            <w:pPr>
              <w:pStyle w:val="TAL"/>
            </w:pPr>
            <w:r w:rsidRPr="00FD09F0">
              <w:t xml:space="preserve">Observed MSISDN </w:t>
            </w:r>
          </w:p>
        </w:tc>
      </w:tr>
      <w:tr w:rsidR="00521B1D" w:rsidRPr="00FD09F0" w14:paraId="6BA81757" w14:textId="77777777" w:rsidTr="004C51DA">
        <w:trPr>
          <w:cantSplit/>
          <w:jc w:val="center"/>
        </w:trPr>
        <w:tc>
          <w:tcPr>
            <w:tcW w:w="4007" w:type="dxa"/>
          </w:tcPr>
          <w:p w14:paraId="73CF1D68" w14:textId="77777777" w:rsidR="00521B1D" w:rsidRPr="00FD09F0" w:rsidRDefault="00521B1D" w:rsidP="004C51DA">
            <w:pPr>
              <w:pStyle w:val="TAL"/>
            </w:pPr>
            <w:r w:rsidRPr="00FD09F0">
              <w:t>Observed External Identifier</w:t>
            </w:r>
          </w:p>
        </w:tc>
      </w:tr>
      <w:tr w:rsidR="00521B1D" w:rsidRPr="00FD09F0" w14:paraId="15AD9BD6" w14:textId="77777777" w:rsidTr="004C51DA">
        <w:trPr>
          <w:cantSplit/>
          <w:jc w:val="center"/>
        </w:trPr>
        <w:tc>
          <w:tcPr>
            <w:tcW w:w="4007" w:type="dxa"/>
          </w:tcPr>
          <w:p w14:paraId="2A94487D" w14:textId="77777777" w:rsidR="00521B1D" w:rsidRPr="00FD09F0" w:rsidRDefault="00521B1D" w:rsidP="004C51DA">
            <w:pPr>
              <w:pStyle w:val="TAL"/>
            </w:pPr>
            <w:r w:rsidRPr="00FD09F0">
              <w:t>Observed IMSI</w:t>
            </w:r>
          </w:p>
        </w:tc>
      </w:tr>
      <w:tr w:rsidR="00521B1D" w:rsidRPr="00FD09F0" w14:paraId="7409E8E3" w14:textId="77777777" w:rsidTr="004C51DA">
        <w:trPr>
          <w:cantSplit/>
          <w:jc w:val="center"/>
        </w:trPr>
        <w:tc>
          <w:tcPr>
            <w:tcW w:w="4007" w:type="dxa"/>
          </w:tcPr>
          <w:p w14:paraId="40400B9A" w14:textId="77777777" w:rsidR="00521B1D" w:rsidRPr="00FD09F0" w:rsidRDefault="00521B1D" w:rsidP="004C51DA">
            <w:pPr>
              <w:pStyle w:val="TAL"/>
            </w:pPr>
            <w:r w:rsidRPr="00FD09F0">
              <w:t>Observed ME Id</w:t>
            </w:r>
          </w:p>
        </w:tc>
      </w:tr>
      <w:tr w:rsidR="00521B1D" w:rsidRPr="00FD09F0" w14:paraId="76195986" w14:textId="77777777" w:rsidTr="004C51DA">
        <w:trPr>
          <w:cantSplit/>
          <w:jc w:val="center"/>
        </w:trPr>
        <w:tc>
          <w:tcPr>
            <w:tcW w:w="4007" w:type="dxa"/>
          </w:tcPr>
          <w:p w14:paraId="3B38336B" w14:textId="77777777" w:rsidR="00521B1D" w:rsidRPr="00FD09F0" w:rsidRDefault="00521B1D" w:rsidP="004C51DA">
            <w:pPr>
              <w:pStyle w:val="TAL"/>
            </w:pPr>
            <w:r w:rsidRPr="00FD09F0">
              <w:t>Event Type</w:t>
            </w:r>
          </w:p>
        </w:tc>
      </w:tr>
      <w:tr w:rsidR="00521B1D" w:rsidRPr="00FD09F0" w14:paraId="3434928A" w14:textId="77777777" w:rsidTr="004C51DA">
        <w:trPr>
          <w:cantSplit/>
          <w:jc w:val="center"/>
        </w:trPr>
        <w:tc>
          <w:tcPr>
            <w:tcW w:w="4007" w:type="dxa"/>
          </w:tcPr>
          <w:p w14:paraId="458C58B9" w14:textId="77777777" w:rsidR="00521B1D" w:rsidRPr="00FD09F0" w:rsidRDefault="00521B1D" w:rsidP="004C51DA">
            <w:pPr>
              <w:pStyle w:val="TAL"/>
            </w:pPr>
            <w:r w:rsidRPr="00FD09F0">
              <w:t>Event Time</w:t>
            </w:r>
          </w:p>
        </w:tc>
      </w:tr>
      <w:tr w:rsidR="00521B1D" w:rsidRPr="00FD09F0" w14:paraId="2B32F25D" w14:textId="77777777" w:rsidTr="004C51DA">
        <w:trPr>
          <w:cantSplit/>
          <w:jc w:val="center"/>
        </w:trPr>
        <w:tc>
          <w:tcPr>
            <w:tcW w:w="4007" w:type="dxa"/>
          </w:tcPr>
          <w:p w14:paraId="5FE69019" w14:textId="77777777" w:rsidR="00521B1D" w:rsidRPr="00FD09F0" w:rsidRDefault="00521B1D" w:rsidP="004C51DA">
            <w:pPr>
              <w:pStyle w:val="TAL"/>
            </w:pPr>
            <w:r w:rsidRPr="00FD09F0">
              <w:t>Event Date</w:t>
            </w:r>
          </w:p>
        </w:tc>
      </w:tr>
      <w:tr w:rsidR="00521B1D" w:rsidRPr="00FD09F0" w14:paraId="017FC866" w14:textId="77777777" w:rsidTr="004C51DA">
        <w:trPr>
          <w:cantSplit/>
          <w:jc w:val="center"/>
        </w:trPr>
        <w:tc>
          <w:tcPr>
            <w:tcW w:w="4007" w:type="dxa"/>
          </w:tcPr>
          <w:p w14:paraId="5C88A71C" w14:textId="77777777" w:rsidR="00521B1D" w:rsidRPr="00FD09F0" w:rsidRDefault="00521B1D" w:rsidP="004C51DA">
            <w:pPr>
              <w:pStyle w:val="TAL"/>
            </w:pPr>
            <w:r w:rsidRPr="00FD09F0">
              <w:t>Network Element Identifier</w:t>
            </w:r>
          </w:p>
        </w:tc>
      </w:tr>
      <w:tr w:rsidR="00521B1D" w:rsidRPr="00FD09F0" w14:paraId="57456BDD" w14:textId="77777777" w:rsidTr="004C51DA">
        <w:trPr>
          <w:cantSplit/>
          <w:jc w:val="center"/>
        </w:trPr>
        <w:tc>
          <w:tcPr>
            <w:tcW w:w="4007" w:type="dxa"/>
          </w:tcPr>
          <w:p w14:paraId="1E37A1C3" w14:textId="77777777" w:rsidR="00521B1D" w:rsidRPr="00FD09F0" w:rsidRDefault="00521B1D" w:rsidP="004C51DA">
            <w:pPr>
              <w:pStyle w:val="TAL"/>
            </w:pPr>
            <w:r w:rsidRPr="00FD09F0">
              <w:t>Logical Function Information</w:t>
            </w:r>
          </w:p>
        </w:tc>
      </w:tr>
      <w:tr w:rsidR="00521B1D" w:rsidRPr="00FD09F0" w14:paraId="699756DD" w14:textId="77777777" w:rsidTr="004C51DA">
        <w:trPr>
          <w:cantSplit/>
          <w:jc w:val="center"/>
        </w:trPr>
        <w:tc>
          <w:tcPr>
            <w:tcW w:w="4007" w:type="dxa"/>
          </w:tcPr>
          <w:p w14:paraId="1D47E134" w14:textId="77777777" w:rsidR="00521B1D" w:rsidRPr="00FD09F0" w:rsidRDefault="00521B1D" w:rsidP="004C51DA">
            <w:pPr>
              <w:pStyle w:val="TAL"/>
            </w:pPr>
            <w:r w:rsidRPr="00FD09F0">
              <w:t>Location Information</w:t>
            </w:r>
          </w:p>
        </w:tc>
      </w:tr>
      <w:tr w:rsidR="00521B1D" w:rsidRPr="00FD09F0" w14:paraId="1C7A5D8E" w14:textId="77777777" w:rsidTr="004C51DA">
        <w:trPr>
          <w:cantSplit/>
          <w:jc w:val="center"/>
        </w:trPr>
        <w:tc>
          <w:tcPr>
            <w:tcW w:w="4007" w:type="dxa"/>
          </w:tcPr>
          <w:p w14:paraId="6DEC475B" w14:textId="77777777" w:rsidR="00521B1D" w:rsidRPr="00FD09F0" w:rsidRDefault="00521B1D" w:rsidP="004C51DA">
            <w:pPr>
              <w:pStyle w:val="TAL"/>
            </w:pPr>
            <w:r w:rsidRPr="00FD09F0">
              <w:t>IAs (if applicable)</w:t>
            </w:r>
          </w:p>
        </w:tc>
      </w:tr>
      <w:tr w:rsidR="00521B1D" w:rsidRPr="00FD09F0" w14:paraId="190358DD" w14:textId="77777777" w:rsidTr="004C51DA">
        <w:trPr>
          <w:cantSplit/>
          <w:jc w:val="center"/>
        </w:trPr>
        <w:tc>
          <w:tcPr>
            <w:tcW w:w="4007" w:type="dxa"/>
          </w:tcPr>
          <w:p w14:paraId="1D63CEDB" w14:textId="77777777" w:rsidR="00521B1D" w:rsidRPr="00FD09F0" w:rsidRDefault="00521B1D" w:rsidP="004C51DA">
            <w:pPr>
              <w:pStyle w:val="TAL"/>
            </w:pPr>
            <w:r w:rsidRPr="00FD09F0">
              <w:t>Linked EPS bearer identity</w:t>
            </w:r>
          </w:p>
        </w:tc>
      </w:tr>
    </w:tbl>
    <w:p w14:paraId="3074DDB1" w14:textId="77777777" w:rsidR="00521B1D" w:rsidRPr="00FD09F0" w:rsidRDefault="00521B1D" w:rsidP="00521B1D">
      <w:pPr>
        <w:rPr>
          <w:noProof/>
        </w:rPr>
      </w:pPr>
    </w:p>
    <w:p w14:paraId="0E69AD1D" w14:textId="77777777" w:rsidR="00521B1D" w:rsidRPr="00FD09F0" w:rsidRDefault="00521B1D" w:rsidP="00521B1D">
      <w:pPr>
        <w:pStyle w:val="Heading5"/>
        <w:rPr>
          <w:noProof/>
        </w:rPr>
      </w:pPr>
      <w:bookmarkStart w:id="1337" w:name="_Toc99629816"/>
      <w:bookmarkStart w:id="1338" w:name="_Toc99629076"/>
      <w:r w:rsidRPr="00FD09F0">
        <w:rPr>
          <w:noProof/>
        </w:rPr>
        <w:t>23.3.4.1.7</w:t>
      </w:r>
      <w:r w:rsidRPr="00FD09F0">
        <w:rPr>
          <w:noProof/>
        </w:rPr>
        <w:tab/>
      </w:r>
      <w:r w:rsidRPr="00FD09F0">
        <w:t>Start of interception with attached IoT UE active NIDD connection.</w:t>
      </w:r>
      <w:bookmarkEnd w:id="1337"/>
      <w:bookmarkEnd w:id="1338"/>
    </w:p>
    <w:p w14:paraId="0722F4E6" w14:textId="77777777" w:rsidR="00521B1D" w:rsidRPr="00FD09F0" w:rsidRDefault="00521B1D" w:rsidP="00521B1D">
      <w:r w:rsidRPr="00FD09F0">
        <w:t>This event will be generated if interception for a target is started and if the target is already attached with non-IP PDN connection.</w:t>
      </w:r>
    </w:p>
    <w:p w14:paraId="6319DA58" w14:textId="77777777" w:rsidR="00521B1D" w:rsidRPr="00FD09F0" w:rsidRDefault="00521B1D" w:rsidP="00521B1D">
      <w:pPr>
        <w:keepNext/>
      </w:pPr>
      <w:r w:rsidRPr="00FD09F0">
        <w:t>This event is equivalent to the Start of interception with E-UTRAN attached UE event defined in clause 12.2.3.13. The following elements are delivered to the DF2 if available.</w:t>
      </w:r>
    </w:p>
    <w:p w14:paraId="71DA440C" w14:textId="77777777" w:rsidR="00521B1D" w:rsidRPr="00FD09F0" w:rsidRDefault="00521B1D" w:rsidP="00521B1D">
      <w:pPr>
        <w:pStyle w:val="TH"/>
      </w:pPr>
      <w:r w:rsidRPr="00FD09F0">
        <w:t>Table 23.3.4.1.7: Information Elements for Start of interception with attached IoT UE with active non-IP PDN connection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6507D55F" w14:textId="77777777" w:rsidTr="004C51DA">
        <w:trPr>
          <w:cantSplit/>
          <w:jc w:val="center"/>
        </w:trPr>
        <w:tc>
          <w:tcPr>
            <w:tcW w:w="4007" w:type="dxa"/>
          </w:tcPr>
          <w:p w14:paraId="5D7177A5" w14:textId="77777777" w:rsidR="00521B1D" w:rsidRPr="00FD09F0" w:rsidRDefault="00521B1D" w:rsidP="004C51DA">
            <w:pPr>
              <w:pStyle w:val="TAL"/>
            </w:pPr>
            <w:r w:rsidRPr="00FD09F0">
              <w:t xml:space="preserve">Observed MSISDN </w:t>
            </w:r>
          </w:p>
        </w:tc>
      </w:tr>
      <w:tr w:rsidR="00521B1D" w:rsidRPr="00FD09F0" w14:paraId="040BF64A" w14:textId="77777777" w:rsidTr="004C51DA">
        <w:trPr>
          <w:cantSplit/>
          <w:jc w:val="center"/>
        </w:trPr>
        <w:tc>
          <w:tcPr>
            <w:tcW w:w="4007" w:type="dxa"/>
          </w:tcPr>
          <w:p w14:paraId="789194F2" w14:textId="77777777" w:rsidR="00521B1D" w:rsidRPr="00FD09F0" w:rsidRDefault="00521B1D" w:rsidP="004C51DA">
            <w:pPr>
              <w:pStyle w:val="TAL"/>
            </w:pPr>
            <w:r w:rsidRPr="00FD09F0">
              <w:t>Observed External Identifier</w:t>
            </w:r>
          </w:p>
        </w:tc>
      </w:tr>
      <w:tr w:rsidR="00521B1D" w:rsidRPr="00FD09F0" w14:paraId="04338053" w14:textId="77777777" w:rsidTr="004C51DA">
        <w:trPr>
          <w:cantSplit/>
          <w:jc w:val="center"/>
        </w:trPr>
        <w:tc>
          <w:tcPr>
            <w:tcW w:w="4007" w:type="dxa"/>
          </w:tcPr>
          <w:p w14:paraId="59F4176C" w14:textId="77777777" w:rsidR="00521B1D" w:rsidRPr="00FD09F0" w:rsidRDefault="00521B1D" w:rsidP="004C51DA">
            <w:pPr>
              <w:pStyle w:val="TAL"/>
            </w:pPr>
            <w:r w:rsidRPr="00FD09F0">
              <w:t>Observed IMSI</w:t>
            </w:r>
          </w:p>
        </w:tc>
      </w:tr>
      <w:tr w:rsidR="00521B1D" w:rsidRPr="00FD09F0" w14:paraId="01EF1793" w14:textId="77777777" w:rsidTr="004C51DA">
        <w:trPr>
          <w:cantSplit/>
          <w:jc w:val="center"/>
        </w:trPr>
        <w:tc>
          <w:tcPr>
            <w:tcW w:w="4007" w:type="dxa"/>
          </w:tcPr>
          <w:p w14:paraId="46CEADD1" w14:textId="77777777" w:rsidR="00521B1D" w:rsidRPr="00FD09F0" w:rsidRDefault="00521B1D" w:rsidP="004C51DA">
            <w:pPr>
              <w:pStyle w:val="TAL"/>
            </w:pPr>
            <w:r w:rsidRPr="00FD09F0">
              <w:t xml:space="preserve">Observed ME id </w:t>
            </w:r>
          </w:p>
        </w:tc>
      </w:tr>
      <w:tr w:rsidR="00521B1D" w:rsidRPr="00FD09F0" w14:paraId="5249D153" w14:textId="77777777" w:rsidTr="004C51DA">
        <w:trPr>
          <w:cantSplit/>
          <w:jc w:val="center"/>
        </w:trPr>
        <w:tc>
          <w:tcPr>
            <w:tcW w:w="4007" w:type="dxa"/>
          </w:tcPr>
          <w:p w14:paraId="4C68246A" w14:textId="77777777" w:rsidR="00521B1D" w:rsidRPr="00FD09F0" w:rsidRDefault="00521B1D" w:rsidP="004C51DA">
            <w:pPr>
              <w:pStyle w:val="TAL"/>
            </w:pPr>
            <w:r w:rsidRPr="00FD09F0">
              <w:t>Event Type</w:t>
            </w:r>
          </w:p>
        </w:tc>
      </w:tr>
      <w:tr w:rsidR="00521B1D" w:rsidRPr="00FD09F0" w14:paraId="3D07B0A1" w14:textId="77777777" w:rsidTr="004C51DA">
        <w:trPr>
          <w:cantSplit/>
          <w:jc w:val="center"/>
        </w:trPr>
        <w:tc>
          <w:tcPr>
            <w:tcW w:w="4007" w:type="dxa"/>
          </w:tcPr>
          <w:p w14:paraId="74F02D53" w14:textId="77777777" w:rsidR="00521B1D" w:rsidRPr="00FD09F0" w:rsidRDefault="00521B1D" w:rsidP="004C51DA">
            <w:pPr>
              <w:pStyle w:val="TAL"/>
            </w:pPr>
            <w:r w:rsidRPr="00FD09F0">
              <w:t>Event Time</w:t>
            </w:r>
          </w:p>
        </w:tc>
      </w:tr>
      <w:tr w:rsidR="00521B1D" w:rsidRPr="00FD09F0" w14:paraId="5BBD3446" w14:textId="77777777" w:rsidTr="004C51DA">
        <w:trPr>
          <w:cantSplit/>
          <w:jc w:val="center"/>
        </w:trPr>
        <w:tc>
          <w:tcPr>
            <w:tcW w:w="4007" w:type="dxa"/>
          </w:tcPr>
          <w:p w14:paraId="6B0FE47B" w14:textId="77777777" w:rsidR="00521B1D" w:rsidRPr="00FD09F0" w:rsidRDefault="00521B1D" w:rsidP="004C51DA">
            <w:pPr>
              <w:pStyle w:val="TAL"/>
            </w:pPr>
            <w:r w:rsidRPr="00FD09F0">
              <w:t>Event Date</w:t>
            </w:r>
          </w:p>
        </w:tc>
      </w:tr>
      <w:tr w:rsidR="00521B1D" w:rsidRPr="00FD09F0" w14:paraId="6E89FF6C" w14:textId="77777777" w:rsidTr="004C51DA">
        <w:trPr>
          <w:cantSplit/>
          <w:jc w:val="center"/>
        </w:trPr>
        <w:tc>
          <w:tcPr>
            <w:tcW w:w="4007" w:type="dxa"/>
          </w:tcPr>
          <w:p w14:paraId="048B495C" w14:textId="77777777" w:rsidR="00521B1D" w:rsidRPr="00FD09F0" w:rsidRDefault="00521B1D" w:rsidP="004C51DA">
            <w:pPr>
              <w:pStyle w:val="TAL"/>
            </w:pPr>
            <w:r w:rsidRPr="00FD09F0">
              <w:t>Network Element Identifier</w:t>
            </w:r>
          </w:p>
        </w:tc>
      </w:tr>
      <w:tr w:rsidR="00521B1D" w:rsidRPr="00FD09F0" w14:paraId="351D3225" w14:textId="77777777" w:rsidTr="004C51DA">
        <w:trPr>
          <w:cantSplit/>
          <w:jc w:val="center"/>
        </w:trPr>
        <w:tc>
          <w:tcPr>
            <w:tcW w:w="4007" w:type="dxa"/>
          </w:tcPr>
          <w:p w14:paraId="3F18CA7F" w14:textId="77777777" w:rsidR="00521B1D" w:rsidRPr="00FD09F0" w:rsidRDefault="00521B1D" w:rsidP="004C51DA">
            <w:pPr>
              <w:pStyle w:val="TAL"/>
            </w:pPr>
            <w:r w:rsidRPr="00FD09F0">
              <w:t>Logical Function Information</w:t>
            </w:r>
          </w:p>
        </w:tc>
      </w:tr>
      <w:tr w:rsidR="00521B1D" w:rsidRPr="00FD09F0" w14:paraId="390E0C30" w14:textId="77777777" w:rsidTr="004C51DA">
        <w:trPr>
          <w:cantSplit/>
          <w:jc w:val="center"/>
        </w:trPr>
        <w:tc>
          <w:tcPr>
            <w:tcW w:w="4007" w:type="dxa"/>
          </w:tcPr>
          <w:p w14:paraId="3C197E46" w14:textId="77777777" w:rsidR="00521B1D" w:rsidRPr="00FD09F0" w:rsidRDefault="00521B1D" w:rsidP="004C51DA">
            <w:pPr>
              <w:pStyle w:val="TAL"/>
            </w:pPr>
            <w:r w:rsidRPr="00FD09F0">
              <w:t>Location Information</w:t>
            </w:r>
          </w:p>
        </w:tc>
      </w:tr>
      <w:tr w:rsidR="00521B1D" w:rsidRPr="00FD09F0" w14:paraId="064A29FB" w14:textId="77777777" w:rsidTr="004C51DA">
        <w:trPr>
          <w:cantSplit/>
          <w:jc w:val="center"/>
        </w:trPr>
        <w:tc>
          <w:tcPr>
            <w:tcW w:w="4007" w:type="dxa"/>
          </w:tcPr>
          <w:p w14:paraId="6AF64F39" w14:textId="77777777" w:rsidR="00521B1D" w:rsidRPr="00FD09F0" w:rsidRDefault="00521B1D" w:rsidP="004C51DA">
            <w:pPr>
              <w:pStyle w:val="TAL"/>
            </w:pPr>
            <w:r w:rsidRPr="00FD09F0">
              <w:t>APN</w:t>
            </w:r>
          </w:p>
        </w:tc>
      </w:tr>
      <w:tr w:rsidR="00521B1D" w:rsidRPr="00FD09F0" w14:paraId="3E8406C5" w14:textId="77777777" w:rsidTr="004C51DA">
        <w:trPr>
          <w:cantSplit/>
          <w:jc w:val="center"/>
        </w:trPr>
        <w:tc>
          <w:tcPr>
            <w:tcW w:w="4007" w:type="dxa"/>
          </w:tcPr>
          <w:p w14:paraId="663947CA" w14:textId="77777777" w:rsidR="00521B1D" w:rsidRPr="00FD09F0" w:rsidRDefault="00521B1D" w:rsidP="004C51DA">
            <w:pPr>
              <w:pStyle w:val="TAL"/>
            </w:pPr>
            <w:r w:rsidRPr="00FD09F0">
              <w:t>SCEF-ID</w:t>
            </w:r>
          </w:p>
        </w:tc>
      </w:tr>
      <w:tr w:rsidR="00521B1D" w:rsidRPr="00FD09F0" w14:paraId="4BA620F8" w14:textId="77777777" w:rsidTr="004C51DA">
        <w:trPr>
          <w:cantSplit/>
          <w:jc w:val="center"/>
        </w:trPr>
        <w:tc>
          <w:tcPr>
            <w:tcW w:w="4007" w:type="dxa"/>
          </w:tcPr>
          <w:p w14:paraId="6A048D1A" w14:textId="77777777" w:rsidR="00521B1D" w:rsidRPr="00FD09F0" w:rsidRDefault="00521B1D" w:rsidP="004C51DA">
            <w:pPr>
              <w:pStyle w:val="TAL"/>
            </w:pPr>
            <w:r w:rsidRPr="00FD09F0">
              <w:t>IAs (if applicable)</w:t>
            </w:r>
          </w:p>
        </w:tc>
      </w:tr>
      <w:tr w:rsidR="00521B1D" w:rsidRPr="00FD09F0" w14:paraId="5643FDD2" w14:textId="77777777" w:rsidTr="004C51DA">
        <w:trPr>
          <w:cantSplit/>
          <w:jc w:val="center"/>
        </w:trPr>
        <w:tc>
          <w:tcPr>
            <w:tcW w:w="4007" w:type="dxa"/>
          </w:tcPr>
          <w:p w14:paraId="3F4BB3F8" w14:textId="77777777" w:rsidR="00521B1D" w:rsidRPr="00FD09F0" w:rsidRDefault="00521B1D" w:rsidP="004C51DA">
            <w:pPr>
              <w:pStyle w:val="TAL"/>
            </w:pPr>
            <w:r w:rsidRPr="00FD09F0">
              <w:t xml:space="preserve">EPS bearer identity </w:t>
            </w:r>
          </w:p>
        </w:tc>
      </w:tr>
    </w:tbl>
    <w:p w14:paraId="096D3B22" w14:textId="77777777" w:rsidR="00521B1D" w:rsidRPr="00FD09F0" w:rsidRDefault="00521B1D" w:rsidP="00521B1D">
      <w:pPr>
        <w:rPr>
          <w:noProof/>
        </w:rPr>
      </w:pPr>
    </w:p>
    <w:p w14:paraId="3E8232A9" w14:textId="77777777" w:rsidR="00521B1D" w:rsidRPr="00FD09F0" w:rsidRDefault="00521B1D" w:rsidP="00521B1D">
      <w:pPr>
        <w:pStyle w:val="Heading4"/>
      </w:pPr>
      <w:bookmarkStart w:id="1339" w:name="_Toc99629817"/>
      <w:bookmarkStart w:id="1340" w:name="_Toc99629077"/>
      <w:r w:rsidRPr="00FD09F0">
        <w:lastRenderedPageBreak/>
        <w:t>23.3.4.2</w:t>
      </w:r>
      <w:r w:rsidRPr="00FD09F0">
        <w:tab/>
        <w:t>SGSN related events</w:t>
      </w:r>
      <w:bookmarkEnd w:id="1339"/>
      <w:bookmarkEnd w:id="1340"/>
    </w:p>
    <w:p w14:paraId="23DE56C9" w14:textId="77777777" w:rsidR="00521B1D" w:rsidRPr="00FD09F0" w:rsidRDefault="00521B1D" w:rsidP="00521B1D">
      <w:pPr>
        <w:pStyle w:val="Heading5"/>
        <w:rPr>
          <w:noProof/>
        </w:rPr>
      </w:pPr>
      <w:bookmarkStart w:id="1341" w:name="_Toc99629818"/>
      <w:bookmarkStart w:id="1342" w:name="_Toc99629078"/>
      <w:r w:rsidRPr="00FD09F0">
        <w:rPr>
          <w:noProof/>
        </w:rPr>
        <w:t>23.3.4.2.1</w:t>
      </w:r>
      <w:r w:rsidRPr="00FD09F0">
        <w:rPr>
          <w:noProof/>
        </w:rPr>
        <w:tab/>
        <w:t xml:space="preserve">IoT UE </w:t>
      </w:r>
      <w:r w:rsidRPr="00FD09F0">
        <w:t>Attach for NIDD using SCEF</w:t>
      </w:r>
      <w:bookmarkEnd w:id="1341"/>
      <w:bookmarkEnd w:id="1342"/>
    </w:p>
    <w:p w14:paraId="23B42B3F" w14:textId="77777777" w:rsidR="00521B1D" w:rsidRPr="00FD09F0" w:rsidRDefault="00521B1D" w:rsidP="00521B1D">
      <w:pPr>
        <w:keepNext/>
      </w:pPr>
      <w:r w:rsidRPr="00FD09F0">
        <w:t>When an attach activation is generated from an IoT UE this event is generated by the SGSN. This event is equivalent to the Attach event defined in clause 7.4.1 but for an Attach where a GPRS Non-IP Data Delivery Connection using SCEF is requested the following elements are delivered to the DF2 if available.</w:t>
      </w:r>
    </w:p>
    <w:p w14:paraId="51EBDBA3" w14:textId="77777777" w:rsidR="00521B1D" w:rsidRPr="00FD09F0" w:rsidRDefault="00521B1D" w:rsidP="00521B1D">
      <w:pPr>
        <w:pStyle w:val="TH"/>
      </w:pPr>
      <w:r w:rsidRPr="00FD09F0">
        <w:t>Table 23.3.4.2.1: Information Elements of IoT UE Attach for NIDD using SCEF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5BAD9E78" w14:textId="77777777" w:rsidTr="004C51DA">
        <w:trPr>
          <w:cantSplit/>
          <w:jc w:val="center"/>
        </w:trPr>
        <w:tc>
          <w:tcPr>
            <w:tcW w:w="4007" w:type="dxa"/>
          </w:tcPr>
          <w:p w14:paraId="6055EE8E" w14:textId="77777777" w:rsidR="00521B1D" w:rsidRPr="00FD09F0" w:rsidRDefault="00521B1D" w:rsidP="004C51DA">
            <w:pPr>
              <w:pStyle w:val="TAL"/>
            </w:pPr>
            <w:r w:rsidRPr="00FD09F0">
              <w:t xml:space="preserve">Observed MSISDN </w:t>
            </w:r>
          </w:p>
        </w:tc>
      </w:tr>
      <w:tr w:rsidR="00521B1D" w:rsidRPr="00FD09F0" w14:paraId="1319CC2E" w14:textId="77777777" w:rsidTr="004C51DA">
        <w:trPr>
          <w:cantSplit/>
          <w:jc w:val="center"/>
        </w:trPr>
        <w:tc>
          <w:tcPr>
            <w:tcW w:w="4007" w:type="dxa"/>
          </w:tcPr>
          <w:p w14:paraId="2EA5361D" w14:textId="77777777" w:rsidR="00521B1D" w:rsidRPr="00FD09F0" w:rsidRDefault="00521B1D" w:rsidP="004C51DA">
            <w:pPr>
              <w:pStyle w:val="TAL"/>
            </w:pPr>
            <w:r w:rsidRPr="00FD09F0">
              <w:t>Observed External Identifier</w:t>
            </w:r>
          </w:p>
        </w:tc>
      </w:tr>
      <w:tr w:rsidR="00521B1D" w:rsidRPr="00FD09F0" w14:paraId="1C28DE60" w14:textId="77777777" w:rsidTr="004C51DA">
        <w:trPr>
          <w:cantSplit/>
          <w:jc w:val="center"/>
        </w:trPr>
        <w:tc>
          <w:tcPr>
            <w:tcW w:w="4007" w:type="dxa"/>
          </w:tcPr>
          <w:p w14:paraId="5FBACBCA" w14:textId="77777777" w:rsidR="00521B1D" w:rsidRPr="00FD09F0" w:rsidRDefault="00521B1D" w:rsidP="004C51DA">
            <w:pPr>
              <w:pStyle w:val="TAL"/>
            </w:pPr>
            <w:r w:rsidRPr="00FD09F0">
              <w:t>Observed IMSI</w:t>
            </w:r>
          </w:p>
        </w:tc>
      </w:tr>
      <w:tr w:rsidR="00521B1D" w:rsidRPr="00FD09F0" w14:paraId="640EF068" w14:textId="77777777" w:rsidTr="004C51DA">
        <w:trPr>
          <w:cantSplit/>
          <w:jc w:val="center"/>
        </w:trPr>
        <w:tc>
          <w:tcPr>
            <w:tcW w:w="4007" w:type="dxa"/>
          </w:tcPr>
          <w:p w14:paraId="66E7C21E" w14:textId="77777777" w:rsidR="00521B1D" w:rsidRPr="00FD09F0" w:rsidRDefault="00521B1D" w:rsidP="004C51DA">
            <w:pPr>
              <w:pStyle w:val="TAL"/>
            </w:pPr>
            <w:r w:rsidRPr="00FD09F0">
              <w:t>Observed ME Id</w:t>
            </w:r>
          </w:p>
        </w:tc>
      </w:tr>
      <w:tr w:rsidR="00521B1D" w:rsidRPr="00FD09F0" w14:paraId="57FC58F8" w14:textId="77777777" w:rsidTr="004C51DA">
        <w:trPr>
          <w:cantSplit/>
          <w:jc w:val="center"/>
        </w:trPr>
        <w:tc>
          <w:tcPr>
            <w:tcW w:w="4007" w:type="dxa"/>
          </w:tcPr>
          <w:p w14:paraId="2C29BB1F" w14:textId="77777777" w:rsidR="00521B1D" w:rsidRPr="00FD09F0" w:rsidRDefault="00521B1D" w:rsidP="004C51DA">
            <w:pPr>
              <w:pStyle w:val="TAL"/>
            </w:pPr>
            <w:r w:rsidRPr="00FD09F0">
              <w:t>Event Type</w:t>
            </w:r>
          </w:p>
        </w:tc>
      </w:tr>
      <w:tr w:rsidR="00521B1D" w:rsidRPr="00FD09F0" w14:paraId="76258C1E" w14:textId="77777777" w:rsidTr="004C51DA">
        <w:trPr>
          <w:cantSplit/>
          <w:jc w:val="center"/>
        </w:trPr>
        <w:tc>
          <w:tcPr>
            <w:tcW w:w="4007" w:type="dxa"/>
          </w:tcPr>
          <w:p w14:paraId="06EE1197" w14:textId="77777777" w:rsidR="00521B1D" w:rsidRPr="00FD09F0" w:rsidRDefault="00521B1D" w:rsidP="004C51DA">
            <w:pPr>
              <w:pStyle w:val="TAL"/>
            </w:pPr>
            <w:r w:rsidRPr="00FD09F0">
              <w:t>Event Time</w:t>
            </w:r>
          </w:p>
        </w:tc>
      </w:tr>
      <w:tr w:rsidR="00521B1D" w:rsidRPr="00FD09F0" w14:paraId="78C96A04" w14:textId="77777777" w:rsidTr="004C51DA">
        <w:trPr>
          <w:cantSplit/>
          <w:jc w:val="center"/>
        </w:trPr>
        <w:tc>
          <w:tcPr>
            <w:tcW w:w="4007" w:type="dxa"/>
          </w:tcPr>
          <w:p w14:paraId="197D58EE" w14:textId="77777777" w:rsidR="00521B1D" w:rsidRPr="00FD09F0" w:rsidRDefault="00521B1D" w:rsidP="004C51DA">
            <w:pPr>
              <w:pStyle w:val="TAL"/>
            </w:pPr>
            <w:r w:rsidRPr="00FD09F0">
              <w:t>Event Date</w:t>
            </w:r>
          </w:p>
        </w:tc>
      </w:tr>
      <w:tr w:rsidR="00521B1D" w:rsidRPr="00FD09F0" w14:paraId="1022112A" w14:textId="77777777" w:rsidTr="004C51DA">
        <w:trPr>
          <w:cantSplit/>
          <w:jc w:val="center"/>
        </w:trPr>
        <w:tc>
          <w:tcPr>
            <w:tcW w:w="4007" w:type="dxa"/>
          </w:tcPr>
          <w:p w14:paraId="61F50733" w14:textId="77777777" w:rsidR="00521B1D" w:rsidRPr="00FD09F0" w:rsidRDefault="00521B1D" w:rsidP="004C51DA">
            <w:pPr>
              <w:pStyle w:val="TAL"/>
            </w:pPr>
            <w:r w:rsidRPr="00FD09F0">
              <w:t>Network Element Identifier</w:t>
            </w:r>
          </w:p>
        </w:tc>
      </w:tr>
      <w:tr w:rsidR="00521B1D" w:rsidRPr="00FD09F0" w14:paraId="4135524F" w14:textId="77777777" w:rsidTr="004C51DA">
        <w:trPr>
          <w:cantSplit/>
          <w:jc w:val="center"/>
        </w:trPr>
        <w:tc>
          <w:tcPr>
            <w:tcW w:w="4007" w:type="dxa"/>
          </w:tcPr>
          <w:p w14:paraId="05F91F60" w14:textId="77777777" w:rsidR="00521B1D" w:rsidRPr="00FD09F0" w:rsidRDefault="00521B1D" w:rsidP="004C51DA">
            <w:pPr>
              <w:pStyle w:val="TAL"/>
            </w:pPr>
            <w:r w:rsidRPr="00FD09F0">
              <w:t>Logical Function Information</w:t>
            </w:r>
          </w:p>
        </w:tc>
      </w:tr>
      <w:tr w:rsidR="00521B1D" w:rsidRPr="00FD09F0" w14:paraId="59FA44D0" w14:textId="77777777" w:rsidTr="004C51DA">
        <w:trPr>
          <w:cantSplit/>
          <w:jc w:val="center"/>
        </w:trPr>
        <w:tc>
          <w:tcPr>
            <w:tcW w:w="4007" w:type="dxa"/>
          </w:tcPr>
          <w:p w14:paraId="35A36F86" w14:textId="77777777" w:rsidR="00521B1D" w:rsidRPr="00FD09F0" w:rsidRDefault="00521B1D" w:rsidP="004C51DA">
            <w:pPr>
              <w:pStyle w:val="TAL"/>
            </w:pPr>
            <w:r w:rsidRPr="00FD09F0">
              <w:t>Location Information</w:t>
            </w:r>
          </w:p>
        </w:tc>
      </w:tr>
      <w:tr w:rsidR="00521B1D" w:rsidRPr="00FD09F0" w14:paraId="2D06627E" w14:textId="77777777" w:rsidTr="004C51DA">
        <w:trPr>
          <w:cantSplit/>
          <w:jc w:val="center"/>
        </w:trPr>
        <w:tc>
          <w:tcPr>
            <w:tcW w:w="4007" w:type="dxa"/>
          </w:tcPr>
          <w:p w14:paraId="712ED74C" w14:textId="77777777" w:rsidR="00521B1D" w:rsidRPr="00FD09F0" w:rsidRDefault="00521B1D" w:rsidP="004C51DA">
            <w:pPr>
              <w:pStyle w:val="TAL"/>
            </w:pPr>
            <w:r w:rsidRPr="00FD09F0">
              <w:t>Failed attach reason</w:t>
            </w:r>
          </w:p>
        </w:tc>
      </w:tr>
      <w:tr w:rsidR="00521B1D" w:rsidRPr="00FD09F0" w14:paraId="54C83363" w14:textId="77777777" w:rsidTr="004C51DA">
        <w:trPr>
          <w:cantSplit/>
          <w:jc w:val="center"/>
        </w:trPr>
        <w:tc>
          <w:tcPr>
            <w:tcW w:w="4007" w:type="dxa"/>
          </w:tcPr>
          <w:p w14:paraId="68FD3431" w14:textId="77777777" w:rsidR="00521B1D" w:rsidRPr="00FD09F0" w:rsidRDefault="00521B1D" w:rsidP="004C51DA">
            <w:pPr>
              <w:pStyle w:val="TAL"/>
            </w:pPr>
            <w:r w:rsidRPr="00FD09F0">
              <w:t>IAs (if applicable)</w:t>
            </w:r>
          </w:p>
        </w:tc>
      </w:tr>
      <w:tr w:rsidR="00521B1D" w:rsidRPr="00FD09F0" w14:paraId="7B75D53B" w14:textId="77777777" w:rsidTr="004C51DA">
        <w:trPr>
          <w:cantSplit/>
          <w:jc w:val="center"/>
        </w:trPr>
        <w:tc>
          <w:tcPr>
            <w:tcW w:w="4007" w:type="dxa"/>
          </w:tcPr>
          <w:p w14:paraId="1F6832E9" w14:textId="77777777" w:rsidR="00521B1D" w:rsidRPr="00FD09F0" w:rsidRDefault="00521B1D" w:rsidP="004C51DA">
            <w:pPr>
              <w:pStyle w:val="TAL"/>
            </w:pPr>
            <w:r w:rsidRPr="00FD09F0">
              <w:t>APN</w:t>
            </w:r>
          </w:p>
        </w:tc>
      </w:tr>
      <w:tr w:rsidR="00521B1D" w:rsidRPr="00FD09F0" w14:paraId="0650F329" w14:textId="77777777" w:rsidTr="004C51DA">
        <w:trPr>
          <w:cantSplit/>
          <w:jc w:val="center"/>
        </w:trPr>
        <w:tc>
          <w:tcPr>
            <w:tcW w:w="4007" w:type="dxa"/>
          </w:tcPr>
          <w:p w14:paraId="7282284C" w14:textId="77777777" w:rsidR="00521B1D" w:rsidRPr="00FD09F0" w:rsidRDefault="00521B1D" w:rsidP="004C51DA">
            <w:pPr>
              <w:pStyle w:val="TAL"/>
            </w:pPr>
            <w:r w:rsidRPr="00FD09F0">
              <w:t>Protocol Configuration Options</w:t>
            </w:r>
          </w:p>
        </w:tc>
      </w:tr>
      <w:tr w:rsidR="00521B1D" w:rsidRPr="00FD09F0" w14:paraId="409DAC58" w14:textId="77777777" w:rsidTr="004C51DA">
        <w:trPr>
          <w:cantSplit/>
          <w:jc w:val="center"/>
        </w:trPr>
        <w:tc>
          <w:tcPr>
            <w:tcW w:w="4007" w:type="dxa"/>
          </w:tcPr>
          <w:p w14:paraId="6A8D0FA2" w14:textId="77777777" w:rsidR="00521B1D" w:rsidRPr="00FD09F0" w:rsidRDefault="00521B1D" w:rsidP="004C51DA">
            <w:pPr>
              <w:pStyle w:val="TAL"/>
            </w:pPr>
            <w:r w:rsidRPr="00FD09F0">
              <w:t xml:space="preserve">Attach type </w:t>
            </w:r>
          </w:p>
        </w:tc>
      </w:tr>
    </w:tbl>
    <w:p w14:paraId="7BE9746C" w14:textId="77777777" w:rsidR="00521B1D" w:rsidRPr="00FD09F0" w:rsidRDefault="00521B1D" w:rsidP="00521B1D">
      <w:pPr>
        <w:rPr>
          <w:noProof/>
        </w:rPr>
      </w:pPr>
    </w:p>
    <w:p w14:paraId="462445E0" w14:textId="77777777" w:rsidR="00521B1D" w:rsidRPr="00FD09F0" w:rsidRDefault="00521B1D" w:rsidP="00521B1D">
      <w:pPr>
        <w:pStyle w:val="Heading5"/>
        <w:rPr>
          <w:noProof/>
        </w:rPr>
      </w:pPr>
      <w:bookmarkStart w:id="1343" w:name="_Toc99629819"/>
      <w:bookmarkStart w:id="1344" w:name="_Toc99629079"/>
      <w:r w:rsidRPr="00FD09F0">
        <w:rPr>
          <w:noProof/>
        </w:rPr>
        <w:t>23.3.4.2.2</w:t>
      </w:r>
      <w:r w:rsidRPr="00FD09F0">
        <w:rPr>
          <w:noProof/>
        </w:rPr>
        <w:tab/>
        <w:t xml:space="preserve">IoT UE </w:t>
      </w:r>
      <w:r w:rsidRPr="00FD09F0">
        <w:t>Detach for NIDD using SCEF</w:t>
      </w:r>
      <w:bookmarkEnd w:id="1343"/>
      <w:bookmarkEnd w:id="1344"/>
    </w:p>
    <w:p w14:paraId="789978EA" w14:textId="77777777" w:rsidR="00521B1D" w:rsidRPr="00FD09F0" w:rsidRDefault="00521B1D" w:rsidP="00521B1D">
      <w:pPr>
        <w:keepNext/>
      </w:pPr>
      <w:r w:rsidRPr="00FD09F0">
        <w:t>For detach from an IoT UE this event is generated. This event is equivalent to the detach event defined in clause 7.4.2 but for a detach for a UE with a GPRS Non-IP Data Delivery Connection using SCEF the following elements are delivered to the DF2 if available.</w:t>
      </w:r>
    </w:p>
    <w:p w14:paraId="32C0A158" w14:textId="77777777" w:rsidR="00521B1D" w:rsidRPr="00FD09F0" w:rsidRDefault="00521B1D" w:rsidP="00521B1D">
      <w:pPr>
        <w:pStyle w:val="TH"/>
      </w:pPr>
      <w:r w:rsidRPr="00FD09F0">
        <w:t>Table 23.3.4.2.2: Information Elements of IoT UE Detach for NIDD using SCEF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7E74977E" w14:textId="77777777" w:rsidTr="004C51DA">
        <w:trPr>
          <w:cantSplit/>
          <w:jc w:val="center"/>
        </w:trPr>
        <w:tc>
          <w:tcPr>
            <w:tcW w:w="4007" w:type="dxa"/>
          </w:tcPr>
          <w:p w14:paraId="22FA7C05" w14:textId="77777777" w:rsidR="00521B1D" w:rsidRPr="00FD09F0" w:rsidRDefault="00521B1D" w:rsidP="004C51DA">
            <w:pPr>
              <w:pStyle w:val="TAL"/>
            </w:pPr>
            <w:r w:rsidRPr="00FD09F0">
              <w:t>Observed MSISDN</w:t>
            </w:r>
          </w:p>
        </w:tc>
      </w:tr>
      <w:tr w:rsidR="00521B1D" w:rsidRPr="00FD09F0" w14:paraId="34137885" w14:textId="77777777" w:rsidTr="004C51DA">
        <w:trPr>
          <w:cantSplit/>
          <w:jc w:val="center"/>
        </w:trPr>
        <w:tc>
          <w:tcPr>
            <w:tcW w:w="4007" w:type="dxa"/>
          </w:tcPr>
          <w:p w14:paraId="59E4A825" w14:textId="77777777" w:rsidR="00521B1D" w:rsidRPr="00FD09F0" w:rsidRDefault="00521B1D" w:rsidP="004C51DA">
            <w:pPr>
              <w:pStyle w:val="TAL"/>
            </w:pPr>
            <w:r w:rsidRPr="00FD09F0">
              <w:t>Observed External Identifier</w:t>
            </w:r>
          </w:p>
        </w:tc>
      </w:tr>
      <w:tr w:rsidR="00521B1D" w:rsidRPr="00FD09F0" w14:paraId="1EBD8E02" w14:textId="77777777" w:rsidTr="004C51DA">
        <w:trPr>
          <w:cantSplit/>
          <w:jc w:val="center"/>
        </w:trPr>
        <w:tc>
          <w:tcPr>
            <w:tcW w:w="4007" w:type="dxa"/>
          </w:tcPr>
          <w:p w14:paraId="6A03616D" w14:textId="77777777" w:rsidR="00521B1D" w:rsidRPr="00FD09F0" w:rsidRDefault="00521B1D" w:rsidP="004C51DA">
            <w:pPr>
              <w:pStyle w:val="TAL"/>
            </w:pPr>
            <w:r w:rsidRPr="00FD09F0">
              <w:t>Observed IMSI</w:t>
            </w:r>
          </w:p>
        </w:tc>
      </w:tr>
      <w:tr w:rsidR="00521B1D" w:rsidRPr="00FD09F0" w14:paraId="6466AFD4" w14:textId="77777777" w:rsidTr="004C51DA">
        <w:trPr>
          <w:cantSplit/>
          <w:jc w:val="center"/>
        </w:trPr>
        <w:tc>
          <w:tcPr>
            <w:tcW w:w="4007" w:type="dxa"/>
          </w:tcPr>
          <w:p w14:paraId="68FD9C6B" w14:textId="77777777" w:rsidR="00521B1D" w:rsidRPr="00FD09F0" w:rsidRDefault="00521B1D" w:rsidP="004C51DA">
            <w:pPr>
              <w:pStyle w:val="TAL"/>
            </w:pPr>
            <w:r w:rsidRPr="00FD09F0">
              <w:t>Observed ME Id</w:t>
            </w:r>
          </w:p>
        </w:tc>
      </w:tr>
      <w:tr w:rsidR="00521B1D" w:rsidRPr="00FD09F0" w14:paraId="4F13CB72" w14:textId="77777777" w:rsidTr="004C51DA">
        <w:trPr>
          <w:cantSplit/>
          <w:jc w:val="center"/>
        </w:trPr>
        <w:tc>
          <w:tcPr>
            <w:tcW w:w="4007" w:type="dxa"/>
          </w:tcPr>
          <w:p w14:paraId="527434A0" w14:textId="77777777" w:rsidR="00521B1D" w:rsidRPr="00FD09F0" w:rsidRDefault="00521B1D" w:rsidP="004C51DA">
            <w:pPr>
              <w:pStyle w:val="TAL"/>
            </w:pPr>
            <w:r w:rsidRPr="00FD09F0">
              <w:t>Event Type</w:t>
            </w:r>
          </w:p>
        </w:tc>
      </w:tr>
      <w:tr w:rsidR="00521B1D" w:rsidRPr="00FD09F0" w14:paraId="0EEDE462" w14:textId="77777777" w:rsidTr="004C51DA">
        <w:trPr>
          <w:cantSplit/>
          <w:jc w:val="center"/>
        </w:trPr>
        <w:tc>
          <w:tcPr>
            <w:tcW w:w="4007" w:type="dxa"/>
          </w:tcPr>
          <w:p w14:paraId="4570AEC7" w14:textId="77777777" w:rsidR="00521B1D" w:rsidRPr="00FD09F0" w:rsidRDefault="00521B1D" w:rsidP="004C51DA">
            <w:pPr>
              <w:pStyle w:val="TAL"/>
            </w:pPr>
            <w:r w:rsidRPr="00FD09F0">
              <w:t>Event Time</w:t>
            </w:r>
          </w:p>
        </w:tc>
      </w:tr>
      <w:tr w:rsidR="00521B1D" w:rsidRPr="00FD09F0" w14:paraId="7C2C9C49" w14:textId="77777777" w:rsidTr="004C51DA">
        <w:trPr>
          <w:cantSplit/>
          <w:jc w:val="center"/>
        </w:trPr>
        <w:tc>
          <w:tcPr>
            <w:tcW w:w="4007" w:type="dxa"/>
          </w:tcPr>
          <w:p w14:paraId="575F4024" w14:textId="77777777" w:rsidR="00521B1D" w:rsidRPr="00FD09F0" w:rsidRDefault="00521B1D" w:rsidP="004C51DA">
            <w:pPr>
              <w:pStyle w:val="TAL"/>
            </w:pPr>
            <w:r w:rsidRPr="00FD09F0">
              <w:t>Event Date</w:t>
            </w:r>
          </w:p>
        </w:tc>
      </w:tr>
      <w:tr w:rsidR="00521B1D" w:rsidRPr="00FD09F0" w14:paraId="529ED7AD" w14:textId="77777777" w:rsidTr="004C51DA">
        <w:trPr>
          <w:cantSplit/>
          <w:jc w:val="center"/>
        </w:trPr>
        <w:tc>
          <w:tcPr>
            <w:tcW w:w="4007" w:type="dxa"/>
          </w:tcPr>
          <w:p w14:paraId="56749C59" w14:textId="77777777" w:rsidR="00521B1D" w:rsidRPr="00FD09F0" w:rsidRDefault="00521B1D" w:rsidP="004C51DA">
            <w:pPr>
              <w:pStyle w:val="TAL"/>
            </w:pPr>
            <w:r w:rsidRPr="00FD09F0">
              <w:t>Network Element Identifier</w:t>
            </w:r>
          </w:p>
        </w:tc>
      </w:tr>
      <w:tr w:rsidR="00521B1D" w:rsidRPr="00FD09F0" w14:paraId="456F15FB" w14:textId="77777777" w:rsidTr="004C51DA">
        <w:trPr>
          <w:cantSplit/>
          <w:jc w:val="center"/>
        </w:trPr>
        <w:tc>
          <w:tcPr>
            <w:tcW w:w="4007" w:type="dxa"/>
          </w:tcPr>
          <w:p w14:paraId="32C4DD6B" w14:textId="77777777" w:rsidR="00521B1D" w:rsidRPr="00FD09F0" w:rsidRDefault="00521B1D" w:rsidP="004C51DA">
            <w:pPr>
              <w:pStyle w:val="TAL"/>
            </w:pPr>
            <w:r w:rsidRPr="00FD09F0">
              <w:t>Logical Function Information</w:t>
            </w:r>
          </w:p>
        </w:tc>
      </w:tr>
      <w:tr w:rsidR="00521B1D" w:rsidRPr="00FD09F0" w14:paraId="2C69487B" w14:textId="77777777" w:rsidTr="004C51DA">
        <w:trPr>
          <w:cantSplit/>
          <w:jc w:val="center"/>
        </w:trPr>
        <w:tc>
          <w:tcPr>
            <w:tcW w:w="4007" w:type="dxa"/>
          </w:tcPr>
          <w:p w14:paraId="51AB1C4B" w14:textId="77777777" w:rsidR="00521B1D" w:rsidRPr="00FD09F0" w:rsidRDefault="00521B1D" w:rsidP="004C51DA">
            <w:pPr>
              <w:pStyle w:val="TAL"/>
            </w:pPr>
            <w:r w:rsidRPr="00FD09F0">
              <w:t>Location Information</w:t>
            </w:r>
          </w:p>
        </w:tc>
      </w:tr>
      <w:tr w:rsidR="00521B1D" w:rsidRPr="00FD09F0" w14:paraId="6A393F46" w14:textId="77777777" w:rsidTr="004C51DA">
        <w:trPr>
          <w:cantSplit/>
          <w:jc w:val="center"/>
        </w:trPr>
        <w:tc>
          <w:tcPr>
            <w:tcW w:w="4007" w:type="dxa"/>
          </w:tcPr>
          <w:p w14:paraId="5E0E6B5A" w14:textId="77777777" w:rsidR="00521B1D" w:rsidRPr="00FD09F0" w:rsidRDefault="00521B1D" w:rsidP="004C51DA">
            <w:pPr>
              <w:pStyle w:val="TAL"/>
            </w:pPr>
            <w:r w:rsidRPr="00FD09F0">
              <w:t>IAs (if applicable)</w:t>
            </w:r>
          </w:p>
        </w:tc>
      </w:tr>
      <w:tr w:rsidR="00521B1D" w:rsidRPr="00FD09F0" w14:paraId="173E803B" w14:textId="77777777" w:rsidTr="004C51DA">
        <w:trPr>
          <w:cantSplit/>
          <w:jc w:val="center"/>
        </w:trPr>
        <w:tc>
          <w:tcPr>
            <w:tcW w:w="4007" w:type="dxa"/>
          </w:tcPr>
          <w:p w14:paraId="313D49A1" w14:textId="77777777" w:rsidR="00521B1D" w:rsidRPr="00FD09F0" w:rsidRDefault="00521B1D" w:rsidP="004C51DA">
            <w:pPr>
              <w:pStyle w:val="TAL"/>
            </w:pPr>
            <w:r w:rsidRPr="00FD09F0">
              <w:t>Detach initiator</w:t>
            </w:r>
          </w:p>
        </w:tc>
      </w:tr>
      <w:tr w:rsidR="00521B1D" w:rsidRPr="00FD09F0" w14:paraId="08E08085" w14:textId="77777777" w:rsidTr="004C51DA">
        <w:trPr>
          <w:cantSplit/>
          <w:jc w:val="center"/>
        </w:trPr>
        <w:tc>
          <w:tcPr>
            <w:tcW w:w="4007" w:type="dxa"/>
          </w:tcPr>
          <w:p w14:paraId="53CA09A2" w14:textId="77777777" w:rsidR="00521B1D" w:rsidRPr="00FD09F0" w:rsidRDefault="00521B1D" w:rsidP="004C51DA">
            <w:pPr>
              <w:pStyle w:val="TAL"/>
            </w:pPr>
            <w:r w:rsidRPr="00FD09F0">
              <w:t>Switch off indicator</w:t>
            </w:r>
          </w:p>
        </w:tc>
      </w:tr>
      <w:tr w:rsidR="00521B1D" w:rsidRPr="00FD09F0" w14:paraId="039F26B5" w14:textId="77777777" w:rsidTr="004C51DA">
        <w:trPr>
          <w:cantSplit/>
          <w:jc w:val="center"/>
        </w:trPr>
        <w:tc>
          <w:tcPr>
            <w:tcW w:w="4007" w:type="dxa"/>
          </w:tcPr>
          <w:p w14:paraId="27AF1AAD" w14:textId="77777777" w:rsidR="00521B1D" w:rsidRPr="00FD09F0" w:rsidRDefault="00521B1D" w:rsidP="004C51DA">
            <w:pPr>
              <w:pStyle w:val="TAL"/>
            </w:pPr>
            <w:r w:rsidRPr="00FD09F0">
              <w:t>Detach type</w:t>
            </w:r>
          </w:p>
        </w:tc>
      </w:tr>
    </w:tbl>
    <w:p w14:paraId="0B9CA8A7" w14:textId="77777777" w:rsidR="00521B1D" w:rsidRPr="00FD09F0" w:rsidRDefault="00521B1D" w:rsidP="00521B1D">
      <w:pPr>
        <w:rPr>
          <w:noProof/>
        </w:rPr>
      </w:pPr>
    </w:p>
    <w:p w14:paraId="13FEB94E" w14:textId="77777777" w:rsidR="00521B1D" w:rsidRPr="00FD09F0" w:rsidRDefault="00521B1D" w:rsidP="00521B1D">
      <w:pPr>
        <w:pStyle w:val="Heading5"/>
        <w:rPr>
          <w:noProof/>
        </w:rPr>
      </w:pPr>
      <w:bookmarkStart w:id="1345" w:name="_Toc99629820"/>
      <w:bookmarkStart w:id="1346" w:name="_Toc99629080"/>
      <w:r w:rsidRPr="00FD09F0">
        <w:rPr>
          <w:noProof/>
        </w:rPr>
        <w:t>23.3.4.2.3</w:t>
      </w:r>
      <w:r w:rsidRPr="00FD09F0">
        <w:rPr>
          <w:noProof/>
        </w:rPr>
        <w:tab/>
        <w:t xml:space="preserve">IoT UE </w:t>
      </w:r>
      <w:r w:rsidRPr="00FD09F0">
        <w:rPr>
          <w:kern w:val="2"/>
          <w:lang w:eastAsia="zh-CN"/>
        </w:rPr>
        <w:t>Routing Area Update</w:t>
      </w:r>
      <w:r w:rsidRPr="00FD09F0">
        <w:t xml:space="preserve"> for NIDD using SCEF</w:t>
      </w:r>
      <w:bookmarkEnd w:id="1345"/>
      <w:bookmarkEnd w:id="1346"/>
    </w:p>
    <w:p w14:paraId="2E17A660" w14:textId="77777777" w:rsidR="00521B1D" w:rsidRPr="00FD09F0" w:rsidRDefault="00521B1D" w:rsidP="00521B1D">
      <w:pPr>
        <w:keepNext/>
      </w:pPr>
      <w:r w:rsidRPr="00FD09F0">
        <w:t xml:space="preserve">For each Routing Area Update associated with an IoT UE using NIDD using SCEF this event is generated. The event shall be sent in case of Routing Area Update, UE triggered Service Request, as specified in TS 23.060 [10]. In case of change of SGSN, the new SGSN shall send the event, and the old SGSN may optionally send the event as well. This event is equivalent to the EPS Tracking Area Update event defined in clause 7.4.6 but for a Routing Area Update for a </w:t>
      </w:r>
      <w:r w:rsidRPr="00FD09F0">
        <w:lastRenderedPageBreak/>
        <w:t>UE with a GRPS Non-IP Data Delivery Connection using SCEF the following elements are will be delivered to the DF2 if available.</w:t>
      </w:r>
    </w:p>
    <w:p w14:paraId="5C567DD3" w14:textId="77777777" w:rsidR="00521B1D" w:rsidRPr="00FD09F0" w:rsidRDefault="00521B1D" w:rsidP="00521B1D">
      <w:pPr>
        <w:pStyle w:val="TH"/>
      </w:pPr>
      <w:r w:rsidRPr="00FD09F0">
        <w:t>Table 23.3.4.2.3: Information Elements of Routing Area Update for NIDD using SCEF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4"/>
      </w:tblGrid>
      <w:tr w:rsidR="00521B1D" w:rsidRPr="00FD09F0" w14:paraId="346A6C5D" w14:textId="77777777" w:rsidTr="004C51DA">
        <w:trPr>
          <w:cantSplit/>
          <w:jc w:val="center"/>
        </w:trPr>
        <w:tc>
          <w:tcPr>
            <w:tcW w:w="3914" w:type="dxa"/>
          </w:tcPr>
          <w:p w14:paraId="7D25F665" w14:textId="77777777" w:rsidR="00521B1D" w:rsidRPr="00FD09F0" w:rsidRDefault="00521B1D" w:rsidP="004C51DA">
            <w:pPr>
              <w:pStyle w:val="TAL"/>
            </w:pPr>
            <w:r w:rsidRPr="00FD09F0">
              <w:t>Observed MSISDN</w:t>
            </w:r>
          </w:p>
        </w:tc>
      </w:tr>
      <w:tr w:rsidR="00521B1D" w:rsidRPr="00FD09F0" w14:paraId="3B1D5B81" w14:textId="77777777" w:rsidTr="004C51DA">
        <w:trPr>
          <w:cantSplit/>
          <w:jc w:val="center"/>
        </w:trPr>
        <w:tc>
          <w:tcPr>
            <w:tcW w:w="3914" w:type="dxa"/>
          </w:tcPr>
          <w:p w14:paraId="71CC065F" w14:textId="77777777" w:rsidR="00521B1D" w:rsidRPr="00FD09F0" w:rsidRDefault="00521B1D" w:rsidP="004C51DA">
            <w:pPr>
              <w:pStyle w:val="TAL"/>
            </w:pPr>
            <w:r w:rsidRPr="00FD09F0">
              <w:t>Observed External Identifier</w:t>
            </w:r>
          </w:p>
        </w:tc>
      </w:tr>
      <w:tr w:rsidR="00521B1D" w:rsidRPr="00FD09F0" w14:paraId="376979C1" w14:textId="77777777" w:rsidTr="004C51DA">
        <w:trPr>
          <w:cantSplit/>
          <w:jc w:val="center"/>
        </w:trPr>
        <w:tc>
          <w:tcPr>
            <w:tcW w:w="3914" w:type="dxa"/>
          </w:tcPr>
          <w:p w14:paraId="704C3A67" w14:textId="77777777" w:rsidR="00521B1D" w:rsidRPr="00FD09F0" w:rsidRDefault="00521B1D" w:rsidP="004C51DA">
            <w:pPr>
              <w:pStyle w:val="TAL"/>
            </w:pPr>
            <w:r w:rsidRPr="00FD09F0">
              <w:t>Observed IMSI</w:t>
            </w:r>
          </w:p>
        </w:tc>
      </w:tr>
      <w:tr w:rsidR="00521B1D" w:rsidRPr="00FD09F0" w14:paraId="522306EF" w14:textId="77777777" w:rsidTr="004C51DA">
        <w:trPr>
          <w:cantSplit/>
          <w:jc w:val="center"/>
        </w:trPr>
        <w:tc>
          <w:tcPr>
            <w:tcW w:w="3914" w:type="dxa"/>
          </w:tcPr>
          <w:p w14:paraId="6470B029" w14:textId="77777777" w:rsidR="00521B1D" w:rsidRPr="00FD09F0" w:rsidRDefault="00521B1D" w:rsidP="004C51DA">
            <w:pPr>
              <w:pStyle w:val="TAL"/>
            </w:pPr>
            <w:r w:rsidRPr="00FD09F0">
              <w:t>Observed ME Id</w:t>
            </w:r>
          </w:p>
        </w:tc>
      </w:tr>
      <w:tr w:rsidR="00521B1D" w:rsidRPr="00FD09F0" w14:paraId="0A9E652C" w14:textId="77777777" w:rsidTr="004C51DA">
        <w:trPr>
          <w:cantSplit/>
          <w:jc w:val="center"/>
        </w:trPr>
        <w:tc>
          <w:tcPr>
            <w:tcW w:w="3914" w:type="dxa"/>
          </w:tcPr>
          <w:p w14:paraId="24CDEA33" w14:textId="77777777" w:rsidR="00521B1D" w:rsidRPr="00FD09F0" w:rsidRDefault="00521B1D" w:rsidP="004C51DA">
            <w:pPr>
              <w:pStyle w:val="TAL"/>
            </w:pPr>
            <w:r w:rsidRPr="00FD09F0">
              <w:t>Event Type</w:t>
            </w:r>
          </w:p>
        </w:tc>
      </w:tr>
      <w:tr w:rsidR="00521B1D" w:rsidRPr="00FD09F0" w14:paraId="6F56965E" w14:textId="77777777" w:rsidTr="004C51DA">
        <w:trPr>
          <w:cantSplit/>
          <w:jc w:val="center"/>
        </w:trPr>
        <w:tc>
          <w:tcPr>
            <w:tcW w:w="3914" w:type="dxa"/>
          </w:tcPr>
          <w:p w14:paraId="799BF6C3" w14:textId="77777777" w:rsidR="00521B1D" w:rsidRPr="00FD09F0" w:rsidRDefault="00521B1D" w:rsidP="004C51DA">
            <w:pPr>
              <w:pStyle w:val="TAL"/>
            </w:pPr>
            <w:r w:rsidRPr="00FD09F0">
              <w:t>Event Time</w:t>
            </w:r>
          </w:p>
        </w:tc>
      </w:tr>
      <w:tr w:rsidR="00521B1D" w:rsidRPr="00FD09F0" w14:paraId="36154A50" w14:textId="77777777" w:rsidTr="004C51DA">
        <w:trPr>
          <w:cantSplit/>
          <w:jc w:val="center"/>
        </w:trPr>
        <w:tc>
          <w:tcPr>
            <w:tcW w:w="3914" w:type="dxa"/>
          </w:tcPr>
          <w:p w14:paraId="67D373FB" w14:textId="77777777" w:rsidR="00521B1D" w:rsidRPr="00FD09F0" w:rsidRDefault="00521B1D" w:rsidP="004C51DA">
            <w:pPr>
              <w:pStyle w:val="TAL"/>
            </w:pPr>
            <w:r w:rsidRPr="00FD09F0">
              <w:t>Event Date</w:t>
            </w:r>
          </w:p>
        </w:tc>
      </w:tr>
      <w:tr w:rsidR="00521B1D" w:rsidRPr="00FD09F0" w14:paraId="04E283A8" w14:textId="77777777" w:rsidTr="004C51DA">
        <w:trPr>
          <w:cantSplit/>
          <w:jc w:val="center"/>
        </w:trPr>
        <w:tc>
          <w:tcPr>
            <w:tcW w:w="3914" w:type="dxa"/>
          </w:tcPr>
          <w:p w14:paraId="69D0A8A4" w14:textId="77777777" w:rsidR="00521B1D" w:rsidRPr="00FD09F0" w:rsidRDefault="00521B1D" w:rsidP="004C51DA">
            <w:pPr>
              <w:pStyle w:val="TAL"/>
            </w:pPr>
            <w:r w:rsidRPr="00FD09F0">
              <w:t>Network Element Identifier</w:t>
            </w:r>
          </w:p>
        </w:tc>
      </w:tr>
      <w:tr w:rsidR="00521B1D" w:rsidRPr="00FD09F0" w14:paraId="666A541C" w14:textId="77777777" w:rsidTr="004C51DA">
        <w:trPr>
          <w:cantSplit/>
          <w:jc w:val="center"/>
        </w:trPr>
        <w:tc>
          <w:tcPr>
            <w:tcW w:w="3914" w:type="dxa"/>
          </w:tcPr>
          <w:p w14:paraId="00E182FA" w14:textId="77777777" w:rsidR="00521B1D" w:rsidRPr="00FD09F0" w:rsidRDefault="00521B1D" w:rsidP="004C51DA">
            <w:pPr>
              <w:pStyle w:val="TAL"/>
            </w:pPr>
            <w:r w:rsidRPr="00FD09F0">
              <w:t>Logical Function Information</w:t>
            </w:r>
          </w:p>
        </w:tc>
      </w:tr>
      <w:tr w:rsidR="00521B1D" w:rsidRPr="00FD09F0" w14:paraId="10B41BA1" w14:textId="77777777" w:rsidTr="004C51DA">
        <w:trPr>
          <w:cantSplit/>
          <w:jc w:val="center"/>
        </w:trPr>
        <w:tc>
          <w:tcPr>
            <w:tcW w:w="3914" w:type="dxa"/>
          </w:tcPr>
          <w:p w14:paraId="1829A538" w14:textId="77777777" w:rsidR="00521B1D" w:rsidRPr="00FD09F0" w:rsidRDefault="00521B1D" w:rsidP="004C51DA">
            <w:pPr>
              <w:pStyle w:val="TAL"/>
            </w:pPr>
            <w:r w:rsidRPr="00FD09F0">
              <w:t>Location Information (only for the new SGSN)</w:t>
            </w:r>
          </w:p>
        </w:tc>
      </w:tr>
      <w:tr w:rsidR="00521B1D" w:rsidRPr="00FD09F0" w14:paraId="2B6A5651" w14:textId="77777777" w:rsidTr="004C51DA">
        <w:trPr>
          <w:cantSplit/>
          <w:jc w:val="center"/>
        </w:trPr>
        <w:tc>
          <w:tcPr>
            <w:tcW w:w="3914" w:type="dxa"/>
          </w:tcPr>
          <w:p w14:paraId="6894B17F" w14:textId="77777777" w:rsidR="00521B1D" w:rsidRPr="00FD09F0" w:rsidRDefault="00521B1D" w:rsidP="004C51DA">
            <w:pPr>
              <w:pStyle w:val="TAL"/>
            </w:pPr>
            <w:r w:rsidRPr="00FD09F0">
              <w:t>Old Location Information (only for the old SGSN)</w:t>
            </w:r>
          </w:p>
        </w:tc>
      </w:tr>
      <w:tr w:rsidR="00521B1D" w:rsidRPr="00FD09F0" w14:paraId="65CF29C2" w14:textId="77777777" w:rsidTr="004C51DA">
        <w:trPr>
          <w:cantSplit/>
          <w:jc w:val="center"/>
        </w:trPr>
        <w:tc>
          <w:tcPr>
            <w:tcW w:w="3914" w:type="dxa"/>
          </w:tcPr>
          <w:p w14:paraId="297E1A99" w14:textId="77777777" w:rsidR="00521B1D" w:rsidRPr="00FD09F0" w:rsidRDefault="00521B1D" w:rsidP="004C51DA">
            <w:pPr>
              <w:pStyle w:val="TAL"/>
            </w:pPr>
            <w:r w:rsidRPr="00FD09F0">
              <w:t>IAs (if applicable)</w:t>
            </w:r>
          </w:p>
        </w:tc>
      </w:tr>
      <w:tr w:rsidR="00521B1D" w:rsidRPr="00FD09F0" w14:paraId="2F04EB86" w14:textId="77777777" w:rsidTr="004C51DA">
        <w:trPr>
          <w:cantSplit/>
          <w:jc w:val="center"/>
        </w:trPr>
        <w:tc>
          <w:tcPr>
            <w:tcW w:w="3914" w:type="dxa"/>
          </w:tcPr>
          <w:p w14:paraId="5781F0EF" w14:textId="77777777" w:rsidR="00521B1D" w:rsidRPr="00FD09F0" w:rsidRDefault="00521B1D" w:rsidP="004C51DA">
            <w:pPr>
              <w:pStyle w:val="TAL"/>
            </w:pPr>
            <w:r w:rsidRPr="00FD09F0">
              <w:t>Failure reason</w:t>
            </w:r>
          </w:p>
        </w:tc>
      </w:tr>
    </w:tbl>
    <w:p w14:paraId="6ACC4054" w14:textId="77777777" w:rsidR="00521B1D" w:rsidRPr="00FD09F0" w:rsidRDefault="00521B1D" w:rsidP="00521B1D">
      <w:pPr>
        <w:rPr>
          <w:noProof/>
        </w:rPr>
      </w:pPr>
    </w:p>
    <w:p w14:paraId="38CCCFC0" w14:textId="77777777" w:rsidR="00521B1D" w:rsidRPr="00FD09F0" w:rsidRDefault="00521B1D" w:rsidP="00521B1D">
      <w:pPr>
        <w:pStyle w:val="Heading5"/>
        <w:rPr>
          <w:noProof/>
        </w:rPr>
      </w:pPr>
      <w:bookmarkStart w:id="1347" w:name="_Toc99629821"/>
      <w:bookmarkStart w:id="1348" w:name="_Toc99629081"/>
      <w:r w:rsidRPr="00FD09F0">
        <w:rPr>
          <w:noProof/>
        </w:rPr>
        <w:t>23.3.4.2.4</w:t>
      </w:r>
      <w:r w:rsidRPr="00FD09F0">
        <w:rPr>
          <w:noProof/>
        </w:rPr>
        <w:tab/>
        <w:t xml:space="preserve">IoT </w:t>
      </w:r>
      <w:r w:rsidRPr="00FD09F0">
        <w:t>UE requested PDP context activation for NIDD using SCEF</w:t>
      </w:r>
      <w:bookmarkEnd w:id="1347"/>
      <w:bookmarkEnd w:id="1348"/>
    </w:p>
    <w:p w14:paraId="244ACEB2" w14:textId="77777777" w:rsidR="00521B1D" w:rsidRPr="00FD09F0" w:rsidRDefault="00521B1D" w:rsidP="00521B1D">
      <w:r w:rsidRPr="00FD09F0">
        <w:t>When a PDP context activation is generated for a Non-IP Data Connection this is generated. This event is equivalent to the Packet Data PDP context activation event defined in clause 7.4.3 but for a PDP context activation for a Non-IP Data Delivery Connection using SCEF the</w:t>
      </w:r>
      <w:r w:rsidRPr="00FD09F0" w:rsidDel="001828DD">
        <w:t xml:space="preserve"> </w:t>
      </w:r>
      <w:r w:rsidRPr="00FD09F0">
        <w:t>following elements are delivered to the DF2 if available:</w:t>
      </w:r>
    </w:p>
    <w:p w14:paraId="64E84340" w14:textId="77777777" w:rsidR="00521B1D" w:rsidRPr="00FD09F0" w:rsidRDefault="00521B1D" w:rsidP="00521B1D">
      <w:pPr>
        <w:pStyle w:val="TH"/>
      </w:pPr>
      <w:r w:rsidRPr="00FD09F0">
        <w:t>Table 23.3.4.2.4: Information Elements of IoT UE Requested PDP Context Activation for NIDD using SCEF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7B1E0601" w14:textId="77777777" w:rsidTr="004C51DA">
        <w:trPr>
          <w:cantSplit/>
          <w:jc w:val="center"/>
        </w:trPr>
        <w:tc>
          <w:tcPr>
            <w:tcW w:w="4007" w:type="dxa"/>
          </w:tcPr>
          <w:p w14:paraId="3D68DE1E" w14:textId="77777777" w:rsidR="00521B1D" w:rsidRPr="00FD09F0" w:rsidRDefault="00521B1D" w:rsidP="004C51DA">
            <w:pPr>
              <w:pStyle w:val="TAL"/>
            </w:pPr>
            <w:r w:rsidRPr="00FD09F0">
              <w:t xml:space="preserve">Observed MSISDN </w:t>
            </w:r>
          </w:p>
        </w:tc>
      </w:tr>
      <w:tr w:rsidR="00521B1D" w:rsidRPr="00FD09F0" w14:paraId="2E2437BD" w14:textId="77777777" w:rsidTr="004C51DA">
        <w:trPr>
          <w:cantSplit/>
          <w:jc w:val="center"/>
        </w:trPr>
        <w:tc>
          <w:tcPr>
            <w:tcW w:w="4007" w:type="dxa"/>
          </w:tcPr>
          <w:p w14:paraId="49D93DCA" w14:textId="77777777" w:rsidR="00521B1D" w:rsidRPr="00FD09F0" w:rsidRDefault="00521B1D" w:rsidP="004C51DA">
            <w:pPr>
              <w:pStyle w:val="TAL"/>
            </w:pPr>
            <w:r w:rsidRPr="00FD09F0">
              <w:t>Observed External Identifier</w:t>
            </w:r>
          </w:p>
        </w:tc>
      </w:tr>
      <w:tr w:rsidR="00521B1D" w:rsidRPr="00FD09F0" w14:paraId="14A756AF" w14:textId="77777777" w:rsidTr="004C51DA">
        <w:trPr>
          <w:cantSplit/>
          <w:jc w:val="center"/>
        </w:trPr>
        <w:tc>
          <w:tcPr>
            <w:tcW w:w="4007" w:type="dxa"/>
          </w:tcPr>
          <w:p w14:paraId="3E7B20D5" w14:textId="77777777" w:rsidR="00521B1D" w:rsidRPr="00FD09F0" w:rsidRDefault="00521B1D" w:rsidP="004C51DA">
            <w:pPr>
              <w:pStyle w:val="TAL"/>
            </w:pPr>
            <w:r w:rsidRPr="00FD09F0">
              <w:t>Observed IMSI</w:t>
            </w:r>
          </w:p>
        </w:tc>
      </w:tr>
      <w:tr w:rsidR="00521B1D" w:rsidRPr="00FD09F0" w14:paraId="2E691F0E" w14:textId="77777777" w:rsidTr="004C51DA">
        <w:trPr>
          <w:cantSplit/>
          <w:jc w:val="center"/>
        </w:trPr>
        <w:tc>
          <w:tcPr>
            <w:tcW w:w="4007" w:type="dxa"/>
          </w:tcPr>
          <w:p w14:paraId="72B5401A" w14:textId="77777777" w:rsidR="00521B1D" w:rsidRPr="00FD09F0" w:rsidRDefault="00521B1D" w:rsidP="004C51DA">
            <w:pPr>
              <w:pStyle w:val="TAL"/>
            </w:pPr>
            <w:r w:rsidRPr="00FD09F0">
              <w:t>Observed ME Id</w:t>
            </w:r>
          </w:p>
        </w:tc>
      </w:tr>
      <w:tr w:rsidR="00521B1D" w:rsidRPr="00FD09F0" w14:paraId="53D723B4" w14:textId="77777777" w:rsidTr="004C51DA">
        <w:trPr>
          <w:cantSplit/>
          <w:jc w:val="center"/>
        </w:trPr>
        <w:tc>
          <w:tcPr>
            <w:tcW w:w="4007" w:type="dxa"/>
          </w:tcPr>
          <w:p w14:paraId="11D92E6F" w14:textId="77777777" w:rsidR="00521B1D" w:rsidRPr="00FD09F0" w:rsidRDefault="00521B1D" w:rsidP="004C51DA">
            <w:pPr>
              <w:pStyle w:val="TAL"/>
            </w:pPr>
            <w:r w:rsidRPr="00FD09F0">
              <w:t>Event Type</w:t>
            </w:r>
          </w:p>
        </w:tc>
      </w:tr>
      <w:tr w:rsidR="00521B1D" w:rsidRPr="00FD09F0" w14:paraId="26141CF4" w14:textId="77777777" w:rsidTr="004C51DA">
        <w:trPr>
          <w:cantSplit/>
          <w:jc w:val="center"/>
        </w:trPr>
        <w:tc>
          <w:tcPr>
            <w:tcW w:w="4007" w:type="dxa"/>
          </w:tcPr>
          <w:p w14:paraId="7F817FE3" w14:textId="77777777" w:rsidR="00521B1D" w:rsidRPr="00FD09F0" w:rsidRDefault="00521B1D" w:rsidP="004C51DA">
            <w:pPr>
              <w:pStyle w:val="TAL"/>
            </w:pPr>
            <w:r w:rsidRPr="00FD09F0">
              <w:t>Event Time</w:t>
            </w:r>
          </w:p>
        </w:tc>
      </w:tr>
      <w:tr w:rsidR="00521B1D" w:rsidRPr="00FD09F0" w14:paraId="7330CAC5" w14:textId="77777777" w:rsidTr="004C51DA">
        <w:trPr>
          <w:cantSplit/>
          <w:jc w:val="center"/>
        </w:trPr>
        <w:tc>
          <w:tcPr>
            <w:tcW w:w="4007" w:type="dxa"/>
          </w:tcPr>
          <w:p w14:paraId="6CA78F49" w14:textId="77777777" w:rsidR="00521B1D" w:rsidRPr="00FD09F0" w:rsidRDefault="00521B1D" w:rsidP="004C51DA">
            <w:pPr>
              <w:pStyle w:val="TAL"/>
            </w:pPr>
            <w:r w:rsidRPr="00FD09F0">
              <w:t>Event Date</w:t>
            </w:r>
          </w:p>
        </w:tc>
      </w:tr>
      <w:tr w:rsidR="00521B1D" w:rsidRPr="00FD09F0" w14:paraId="71CBF05A" w14:textId="77777777" w:rsidTr="004C51DA">
        <w:trPr>
          <w:cantSplit/>
          <w:jc w:val="center"/>
        </w:trPr>
        <w:tc>
          <w:tcPr>
            <w:tcW w:w="4007" w:type="dxa"/>
          </w:tcPr>
          <w:p w14:paraId="31DFCD18" w14:textId="77777777" w:rsidR="00521B1D" w:rsidRPr="00FD09F0" w:rsidRDefault="00521B1D" w:rsidP="004C51DA">
            <w:pPr>
              <w:pStyle w:val="TAL"/>
            </w:pPr>
            <w:r w:rsidRPr="00FD09F0">
              <w:t>Network Element Identifier</w:t>
            </w:r>
          </w:p>
        </w:tc>
      </w:tr>
      <w:tr w:rsidR="00521B1D" w:rsidRPr="00FD09F0" w14:paraId="58248C4D" w14:textId="77777777" w:rsidTr="004C51DA">
        <w:trPr>
          <w:cantSplit/>
          <w:jc w:val="center"/>
        </w:trPr>
        <w:tc>
          <w:tcPr>
            <w:tcW w:w="4007" w:type="dxa"/>
          </w:tcPr>
          <w:p w14:paraId="37D09658" w14:textId="77777777" w:rsidR="00521B1D" w:rsidRPr="00FD09F0" w:rsidRDefault="00521B1D" w:rsidP="004C51DA">
            <w:pPr>
              <w:pStyle w:val="TAL"/>
            </w:pPr>
            <w:r w:rsidRPr="00FD09F0">
              <w:t>Logical Function Information</w:t>
            </w:r>
          </w:p>
        </w:tc>
      </w:tr>
      <w:tr w:rsidR="00521B1D" w:rsidRPr="00FD09F0" w14:paraId="39B8D2D7" w14:textId="77777777" w:rsidTr="004C51DA">
        <w:trPr>
          <w:cantSplit/>
          <w:jc w:val="center"/>
        </w:trPr>
        <w:tc>
          <w:tcPr>
            <w:tcW w:w="4007" w:type="dxa"/>
          </w:tcPr>
          <w:p w14:paraId="0D275A1D" w14:textId="77777777" w:rsidR="00521B1D" w:rsidRPr="00FD09F0" w:rsidRDefault="00521B1D" w:rsidP="004C51DA">
            <w:pPr>
              <w:pStyle w:val="TAL"/>
            </w:pPr>
            <w:r w:rsidRPr="00FD09F0">
              <w:t>Location Information</w:t>
            </w:r>
          </w:p>
        </w:tc>
      </w:tr>
      <w:tr w:rsidR="00521B1D" w:rsidRPr="00FD09F0" w14:paraId="1FDDF1D6" w14:textId="77777777" w:rsidTr="004C51DA">
        <w:trPr>
          <w:cantSplit/>
          <w:jc w:val="center"/>
        </w:trPr>
        <w:tc>
          <w:tcPr>
            <w:tcW w:w="4007" w:type="dxa"/>
          </w:tcPr>
          <w:p w14:paraId="027D66D0" w14:textId="77777777" w:rsidR="00521B1D" w:rsidRPr="00FD09F0" w:rsidRDefault="00521B1D" w:rsidP="004C51DA">
            <w:pPr>
              <w:pStyle w:val="TAL"/>
            </w:pPr>
            <w:r w:rsidRPr="00FD09F0">
              <w:t>APN</w:t>
            </w:r>
          </w:p>
        </w:tc>
      </w:tr>
      <w:tr w:rsidR="00521B1D" w:rsidRPr="00FD09F0" w14:paraId="51249BBB" w14:textId="77777777" w:rsidTr="004C51DA">
        <w:trPr>
          <w:cantSplit/>
          <w:jc w:val="center"/>
        </w:trPr>
        <w:tc>
          <w:tcPr>
            <w:tcW w:w="4007" w:type="dxa"/>
          </w:tcPr>
          <w:p w14:paraId="20936208" w14:textId="77777777" w:rsidR="00521B1D" w:rsidRPr="00FD09F0" w:rsidRDefault="00521B1D" w:rsidP="004C51DA">
            <w:pPr>
              <w:pStyle w:val="TAL"/>
            </w:pPr>
            <w:r w:rsidRPr="00FD09F0">
              <w:t>SCEF-ID</w:t>
            </w:r>
          </w:p>
        </w:tc>
      </w:tr>
      <w:tr w:rsidR="00521B1D" w:rsidRPr="00FD09F0" w14:paraId="6BC8ADE9" w14:textId="77777777" w:rsidTr="004C51DA">
        <w:trPr>
          <w:cantSplit/>
          <w:jc w:val="center"/>
        </w:trPr>
        <w:tc>
          <w:tcPr>
            <w:tcW w:w="4007" w:type="dxa"/>
          </w:tcPr>
          <w:p w14:paraId="04773213" w14:textId="77777777" w:rsidR="00521B1D" w:rsidRPr="00FD09F0" w:rsidRDefault="00521B1D" w:rsidP="004C51DA">
            <w:pPr>
              <w:pStyle w:val="TAL"/>
            </w:pPr>
            <w:r w:rsidRPr="00FD09F0">
              <w:t>Request type</w:t>
            </w:r>
          </w:p>
        </w:tc>
      </w:tr>
      <w:tr w:rsidR="00521B1D" w:rsidRPr="00FD09F0" w14:paraId="6F5B9E76" w14:textId="77777777" w:rsidTr="004C51DA">
        <w:trPr>
          <w:cantSplit/>
          <w:jc w:val="center"/>
        </w:trPr>
        <w:tc>
          <w:tcPr>
            <w:tcW w:w="4007" w:type="dxa"/>
          </w:tcPr>
          <w:p w14:paraId="0CC4A787" w14:textId="77777777" w:rsidR="00521B1D" w:rsidRPr="00FD09F0" w:rsidRDefault="00521B1D" w:rsidP="004C51DA">
            <w:pPr>
              <w:pStyle w:val="TAL"/>
            </w:pPr>
            <w:r w:rsidRPr="00FD09F0">
              <w:t>Failed reason</w:t>
            </w:r>
          </w:p>
        </w:tc>
      </w:tr>
      <w:tr w:rsidR="00521B1D" w:rsidRPr="00FD09F0" w14:paraId="76799415" w14:textId="77777777" w:rsidTr="004C51DA">
        <w:trPr>
          <w:cantSplit/>
          <w:jc w:val="center"/>
        </w:trPr>
        <w:tc>
          <w:tcPr>
            <w:tcW w:w="4007" w:type="dxa"/>
          </w:tcPr>
          <w:p w14:paraId="28DB0C74" w14:textId="77777777" w:rsidR="00521B1D" w:rsidRPr="00FD09F0" w:rsidRDefault="00521B1D" w:rsidP="004C51DA">
            <w:pPr>
              <w:pStyle w:val="TAL"/>
            </w:pPr>
            <w:r w:rsidRPr="00FD09F0">
              <w:t>IAs (if applicable)</w:t>
            </w:r>
          </w:p>
        </w:tc>
      </w:tr>
      <w:tr w:rsidR="00521B1D" w:rsidRPr="00FD09F0" w14:paraId="0578ADCA" w14:textId="77777777" w:rsidTr="004C51DA">
        <w:trPr>
          <w:cantSplit/>
          <w:jc w:val="center"/>
        </w:trPr>
        <w:tc>
          <w:tcPr>
            <w:tcW w:w="4007" w:type="dxa"/>
          </w:tcPr>
          <w:p w14:paraId="3132D095" w14:textId="77777777" w:rsidR="00521B1D" w:rsidRPr="00FD09F0" w:rsidRDefault="00521B1D" w:rsidP="004C51DA">
            <w:pPr>
              <w:pStyle w:val="TAL"/>
            </w:pPr>
            <w:r w:rsidRPr="00FD09F0">
              <w:t>Protocol Configuration Options</w:t>
            </w:r>
          </w:p>
        </w:tc>
      </w:tr>
      <w:tr w:rsidR="00521B1D" w:rsidRPr="00FD09F0" w14:paraId="4E807435" w14:textId="77777777" w:rsidTr="004C51DA">
        <w:trPr>
          <w:cantSplit/>
          <w:jc w:val="center"/>
        </w:trPr>
        <w:tc>
          <w:tcPr>
            <w:tcW w:w="4007" w:type="dxa"/>
          </w:tcPr>
          <w:p w14:paraId="01AFC0B4" w14:textId="77777777" w:rsidR="00521B1D" w:rsidRPr="00FD09F0" w:rsidRDefault="00521B1D" w:rsidP="004C51DA">
            <w:pPr>
              <w:pStyle w:val="TAL"/>
            </w:pPr>
            <w:r w:rsidRPr="00FD09F0">
              <w:t>NSAPI</w:t>
            </w:r>
          </w:p>
        </w:tc>
      </w:tr>
    </w:tbl>
    <w:p w14:paraId="30F705A6" w14:textId="77777777" w:rsidR="00521B1D" w:rsidRPr="00FD09F0" w:rsidRDefault="00521B1D" w:rsidP="00521B1D">
      <w:pPr>
        <w:rPr>
          <w:noProof/>
        </w:rPr>
      </w:pPr>
    </w:p>
    <w:p w14:paraId="0FA08D78" w14:textId="77777777" w:rsidR="00521B1D" w:rsidRPr="00FD09F0" w:rsidRDefault="00521B1D" w:rsidP="00521B1D">
      <w:pPr>
        <w:pStyle w:val="Heading5"/>
        <w:rPr>
          <w:noProof/>
        </w:rPr>
      </w:pPr>
      <w:bookmarkStart w:id="1349" w:name="_Toc99629822"/>
      <w:bookmarkStart w:id="1350" w:name="_Toc99629082"/>
      <w:bookmarkStart w:id="1351" w:name="_MCCTEMPBM_CRPT04050277___5"/>
      <w:r w:rsidRPr="00FD09F0">
        <w:rPr>
          <w:noProof/>
        </w:rPr>
        <w:t>23.3.4.2.5</w:t>
      </w:r>
      <w:r w:rsidRPr="00FD09F0">
        <w:rPr>
          <w:noProof/>
        </w:rPr>
        <w:tab/>
        <w:t xml:space="preserve">IoT </w:t>
      </w:r>
      <w:r w:rsidRPr="00FD09F0">
        <w:rPr>
          <w:color w:val="000000"/>
        </w:rPr>
        <w:t xml:space="preserve">UE requested </w:t>
      </w:r>
      <w:r w:rsidRPr="00FD09F0">
        <w:t>PDP context deactivation for NIDD using SCEF</w:t>
      </w:r>
      <w:bookmarkEnd w:id="1349"/>
      <w:bookmarkEnd w:id="1350"/>
    </w:p>
    <w:bookmarkEnd w:id="1351"/>
    <w:p w14:paraId="1D5FF81B" w14:textId="77777777" w:rsidR="00521B1D" w:rsidRPr="00FD09F0" w:rsidRDefault="00521B1D" w:rsidP="00521B1D">
      <w:pPr>
        <w:keepNext/>
      </w:pPr>
      <w:r w:rsidRPr="00FD09F0">
        <w:t>At PDP context deactivation for a Non-IP Data Connection this event is generated. This event is equivalent to the Packet Data PDP context deactivation event defined in clause 7.4.5 but for a PDP context deactivation for a Non-IP Data Delivery Connection using SCEF the</w:t>
      </w:r>
      <w:r w:rsidRPr="00FD09F0" w:rsidDel="001828DD">
        <w:t xml:space="preserve"> </w:t>
      </w:r>
      <w:r w:rsidRPr="00FD09F0">
        <w:t>following</w:t>
      </w:r>
      <w:r w:rsidRPr="00FD09F0" w:rsidDel="0005688F">
        <w:t xml:space="preserve"> </w:t>
      </w:r>
      <w:r w:rsidRPr="00FD09F0">
        <w:t>elements are delivered to the DF2 if available.</w:t>
      </w:r>
    </w:p>
    <w:p w14:paraId="05BDF08A" w14:textId="77777777" w:rsidR="00521B1D" w:rsidRPr="00FD09F0" w:rsidRDefault="00521B1D" w:rsidP="00521B1D">
      <w:pPr>
        <w:rPr>
          <w:color w:val="000000"/>
        </w:rPr>
      </w:pPr>
      <w:bookmarkStart w:id="1352" w:name="_MCCTEMPBM_CRPT04050278___5"/>
    </w:p>
    <w:bookmarkEnd w:id="1352"/>
    <w:p w14:paraId="62C1919B" w14:textId="77777777" w:rsidR="00521B1D" w:rsidRPr="00FD09F0" w:rsidRDefault="00521B1D" w:rsidP="00521B1D">
      <w:pPr>
        <w:pStyle w:val="TH"/>
      </w:pPr>
      <w:r w:rsidRPr="00FD09F0">
        <w:lastRenderedPageBreak/>
        <w:t>Table 23.3.4.2.5: Information Elements for IoT UE Requested PDP Context Deactivation for NIDD using SCEF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77B40C5B" w14:textId="77777777" w:rsidTr="004C51DA">
        <w:trPr>
          <w:cantSplit/>
          <w:jc w:val="center"/>
        </w:trPr>
        <w:tc>
          <w:tcPr>
            <w:tcW w:w="4007" w:type="dxa"/>
          </w:tcPr>
          <w:p w14:paraId="36FBDF58" w14:textId="77777777" w:rsidR="00521B1D" w:rsidRPr="00FD09F0" w:rsidRDefault="00521B1D" w:rsidP="004C51DA">
            <w:pPr>
              <w:pStyle w:val="TAL"/>
            </w:pPr>
            <w:r w:rsidRPr="00FD09F0">
              <w:t xml:space="preserve">Observed MSISDN </w:t>
            </w:r>
          </w:p>
        </w:tc>
      </w:tr>
      <w:tr w:rsidR="00521B1D" w:rsidRPr="00FD09F0" w14:paraId="4371F30F" w14:textId="77777777" w:rsidTr="004C51DA">
        <w:trPr>
          <w:cantSplit/>
          <w:jc w:val="center"/>
        </w:trPr>
        <w:tc>
          <w:tcPr>
            <w:tcW w:w="4007" w:type="dxa"/>
          </w:tcPr>
          <w:p w14:paraId="514AF3A5" w14:textId="77777777" w:rsidR="00521B1D" w:rsidRPr="00FD09F0" w:rsidRDefault="00521B1D" w:rsidP="004C51DA">
            <w:pPr>
              <w:pStyle w:val="TAL"/>
            </w:pPr>
            <w:r w:rsidRPr="00FD09F0">
              <w:t>Observed External Identifier</w:t>
            </w:r>
          </w:p>
        </w:tc>
      </w:tr>
      <w:tr w:rsidR="00521B1D" w:rsidRPr="00FD09F0" w14:paraId="0D15007C" w14:textId="77777777" w:rsidTr="004C51DA">
        <w:trPr>
          <w:cantSplit/>
          <w:jc w:val="center"/>
        </w:trPr>
        <w:tc>
          <w:tcPr>
            <w:tcW w:w="4007" w:type="dxa"/>
          </w:tcPr>
          <w:p w14:paraId="0586526E" w14:textId="77777777" w:rsidR="00521B1D" w:rsidRPr="00FD09F0" w:rsidRDefault="00521B1D" w:rsidP="004C51DA">
            <w:pPr>
              <w:pStyle w:val="TAL"/>
            </w:pPr>
            <w:r w:rsidRPr="00FD09F0">
              <w:t>Observed IMSI</w:t>
            </w:r>
          </w:p>
        </w:tc>
      </w:tr>
      <w:tr w:rsidR="00521B1D" w:rsidRPr="00FD09F0" w14:paraId="5FDEF788" w14:textId="77777777" w:rsidTr="004C51DA">
        <w:trPr>
          <w:cantSplit/>
          <w:jc w:val="center"/>
        </w:trPr>
        <w:tc>
          <w:tcPr>
            <w:tcW w:w="4007" w:type="dxa"/>
          </w:tcPr>
          <w:p w14:paraId="79C04333" w14:textId="77777777" w:rsidR="00521B1D" w:rsidRPr="00FD09F0" w:rsidRDefault="00521B1D" w:rsidP="004C51DA">
            <w:pPr>
              <w:pStyle w:val="TAL"/>
            </w:pPr>
            <w:r w:rsidRPr="00FD09F0">
              <w:t>Observed ME Id</w:t>
            </w:r>
          </w:p>
        </w:tc>
      </w:tr>
      <w:tr w:rsidR="00521B1D" w:rsidRPr="00FD09F0" w14:paraId="13E1F7B2" w14:textId="77777777" w:rsidTr="004C51DA">
        <w:trPr>
          <w:cantSplit/>
          <w:jc w:val="center"/>
        </w:trPr>
        <w:tc>
          <w:tcPr>
            <w:tcW w:w="4007" w:type="dxa"/>
          </w:tcPr>
          <w:p w14:paraId="07CB0DED" w14:textId="77777777" w:rsidR="00521B1D" w:rsidRPr="00FD09F0" w:rsidRDefault="00521B1D" w:rsidP="004C51DA">
            <w:pPr>
              <w:pStyle w:val="TAL"/>
            </w:pPr>
            <w:r w:rsidRPr="00FD09F0">
              <w:t>Event Type</w:t>
            </w:r>
          </w:p>
        </w:tc>
      </w:tr>
      <w:tr w:rsidR="00521B1D" w:rsidRPr="00FD09F0" w14:paraId="09A542E9" w14:textId="77777777" w:rsidTr="004C51DA">
        <w:trPr>
          <w:cantSplit/>
          <w:jc w:val="center"/>
        </w:trPr>
        <w:tc>
          <w:tcPr>
            <w:tcW w:w="4007" w:type="dxa"/>
          </w:tcPr>
          <w:p w14:paraId="5EE81CC9" w14:textId="77777777" w:rsidR="00521B1D" w:rsidRPr="00FD09F0" w:rsidRDefault="00521B1D" w:rsidP="004C51DA">
            <w:pPr>
              <w:pStyle w:val="TAL"/>
            </w:pPr>
            <w:r w:rsidRPr="00FD09F0">
              <w:t>Event Time</w:t>
            </w:r>
          </w:p>
        </w:tc>
      </w:tr>
      <w:tr w:rsidR="00521B1D" w:rsidRPr="00FD09F0" w14:paraId="5D24C7C3" w14:textId="77777777" w:rsidTr="004C51DA">
        <w:trPr>
          <w:cantSplit/>
          <w:jc w:val="center"/>
        </w:trPr>
        <w:tc>
          <w:tcPr>
            <w:tcW w:w="4007" w:type="dxa"/>
          </w:tcPr>
          <w:p w14:paraId="240489BC" w14:textId="77777777" w:rsidR="00521B1D" w:rsidRPr="00FD09F0" w:rsidRDefault="00521B1D" w:rsidP="004C51DA">
            <w:pPr>
              <w:pStyle w:val="TAL"/>
            </w:pPr>
            <w:r w:rsidRPr="00FD09F0">
              <w:t>Event Date</w:t>
            </w:r>
          </w:p>
        </w:tc>
      </w:tr>
      <w:tr w:rsidR="00521B1D" w:rsidRPr="00FD09F0" w14:paraId="7D6D4545" w14:textId="77777777" w:rsidTr="004C51DA">
        <w:trPr>
          <w:cantSplit/>
          <w:jc w:val="center"/>
        </w:trPr>
        <w:tc>
          <w:tcPr>
            <w:tcW w:w="4007" w:type="dxa"/>
          </w:tcPr>
          <w:p w14:paraId="67107534" w14:textId="77777777" w:rsidR="00521B1D" w:rsidRPr="00FD09F0" w:rsidRDefault="00521B1D" w:rsidP="004C51DA">
            <w:pPr>
              <w:pStyle w:val="TAL"/>
            </w:pPr>
            <w:r w:rsidRPr="00FD09F0">
              <w:t>Network Element Identifier</w:t>
            </w:r>
          </w:p>
        </w:tc>
      </w:tr>
      <w:tr w:rsidR="00521B1D" w:rsidRPr="00FD09F0" w14:paraId="0CB35FBF" w14:textId="77777777" w:rsidTr="004C51DA">
        <w:trPr>
          <w:cantSplit/>
          <w:jc w:val="center"/>
        </w:trPr>
        <w:tc>
          <w:tcPr>
            <w:tcW w:w="4007" w:type="dxa"/>
          </w:tcPr>
          <w:p w14:paraId="64077228" w14:textId="77777777" w:rsidR="00521B1D" w:rsidRPr="00FD09F0" w:rsidRDefault="00521B1D" w:rsidP="004C51DA">
            <w:pPr>
              <w:pStyle w:val="TAL"/>
            </w:pPr>
            <w:r w:rsidRPr="00FD09F0">
              <w:t>Logical Function Information</w:t>
            </w:r>
          </w:p>
        </w:tc>
      </w:tr>
      <w:tr w:rsidR="00521B1D" w:rsidRPr="00FD09F0" w14:paraId="6246F19A" w14:textId="77777777" w:rsidTr="004C51DA">
        <w:trPr>
          <w:cantSplit/>
          <w:jc w:val="center"/>
        </w:trPr>
        <w:tc>
          <w:tcPr>
            <w:tcW w:w="4007" w:type="dxa"/>
          </w:tcPr>
          <w:p w14:paraId="586CD57D" w14:textId="77777777" w:rsidR="00521B1D" w:rsidRPr="00FD09F0" w:rsidRDefault="00521B1D" w:rsidP="004C51DA">
            <w:pPr>
              <w:pStyle w:val="TAL"/>
            </w:pPr>
            <w:r w:rsidRPr="00FD09F0">
              <w:t>Location Information</w:t>
            </w:r>
          </w:p>
        </w:tc>
      </w:tr>
      <w:tr w:rsidR="00521B1D" w:rsidRPr="00FD09F0" w14:paraId="280B7FE8" w14:textId="77777777" w:rsidTr="004C51DA">
        <w:trPr>
          <w:cantSplit/>
          <w:jc w:val="center"/>
        </w:trPr>
        <w:tc>
          <w:tcPr>
            <w:tcW w:w="4007" w:type="dxa"/>
          </w:tcPr>
          <w:p w14:paraId="56AF8EF0" w14:textId="77777777" w:rsidR="00521B1D" w:rsidRPr="00FD09F0" w:rsidRDefault="00521B1D" w:rsidP="004C51DA">
            <w:pPr>
              <w:pStyle w:val="TAL"/>
            </w:pPr>
            <w:r w:rsidRPr="00FD09F0">
              <w:t>IAs (if applicable)</w:t>
            </w:r>
          </w:p>
        </w:tc>
      </w:tr>
      <w:tr w:rsidR="00521B1D" w:rsidRPr="00FD09F0" w14:paraId="3662F012" w14:textId="77777777" w:rsidTr="004C51DA">
        <w:trPr>
          <w:cantSplit/>
          <w:jc w:val="center"/>
        </w:trPr>
        <w:tc>
          <w:tcPr>
            <w:tcW w:w="4007" w:type="dxa"/>
          </w:tcPr>
          <w:p w14:paraId="5C369E47" w14:textId="77777777" w:rsidR="00521B1D" w:rsidRPr="00FD09F0" w:rsidRDefault="00521B1D" w:rsidP="004C51DA">
            <w:pPr>
              <w:pStyle w:val="TAL"/>
            </w:pPr>
            <w:r w:rsidRPr="00FD09F0">
              <w:t>NSAPI</w:t>
            </w:r>
          </w:p>
        </w:tc>
      </w:tr>
    </w:tbl>
    <w:p w14:paraId="0CA0BA0F" w14:textId="77777777" w:rsidR="00521B1D" w:rsidRPr="00FD09F0" w:rsidRDefault="00521B1D" w:rsidP="00521B1D">
      <w:pPr>
        <w:rPr>
          <w:noProof/>
        </w:rPr>
      </w:pPr>
    </w:p>
    <w:p w14:paraId="0D0E8AEC" w14:textId="77777777" w:rsidR="00521B1D" w:rsidRPr="00FD09F0" w:rsidRDefault="00521B1D" w:rsidP="00521B1D">
      <w:pPr>
        <w:pStyle w:val="Heading5"/>
        <w:rPr>
          <w:noProof/>
        </w:rPr>
      </w:pPr>
      <w:bookmarkStart w:id="1353" w:name="_Toc99629823"/>
      <w:bookmarkStart w:id="1354" w:name="_Toc99629083"/>
      <w:bookmarkStart w:id="1355" w:name="_MCCTEMPBM_CRPT04050279___5"/>
      <w:r w:rsidRPr="00FD09F0">
        <w:rPr>
          <w:noProof/>
        </w:rPr>
        <w:t>23.3.4.2.6</w:t>
      </w:r>
      <w:r w:rsidRPr="00FD09F0">
        <w:rPr>
          <w:noProof/>
        </w:rPr>
        <w:tab/>
      </w:r>
      <w:r w:rsidRPr="00FD09F0">
        <w:rPr>
          <w:color w:val="000000"/>
        </w:rPr>
        <w:t xml:space="preserve">SCEF requested </w:t>
      </w:r>
      <w:r w:rsidRPr="00FD09F0">
        <w:t>PDP context deactivation</w:t>
      </w:r>
      <w:bookmarkEnd w:id="1353"/>
      <w:bookmarkEnd w:id="1354"/>
    </w:p>
    <w:bookmarkEnd w:id="1355"/>
    <w:p w14:paraId="01F43F6D" w14:textId="77777777" w:rsidR="00521B1D" w:rsidRPr="00FD09F0" w:rsidRDefault="00521B1D" w:rsidP="00521B1D">
      <w:pPr>
        <w:keepNext/>
      </w:pPr>
      <w:r w:rsidRPr="00FD09F0">
        <w:t>At SCEF requested PDP context deactivation a PDP context deactivation-event is generated. These elements will be delivered to the DF2 if available.</w:t>
      </w:r>
    </w:p>
    <w:p w14:paraId="1231FB36" w14:textId="77777777" w:rsidR="00521B1D" w:rsidRPr="00FD09F0" w:rsidRDefault="00521B1D" w:rsidP="00521B1D">
      <w:pPr>
        <w:pStyle w:val="TH"/>
      </w:pPr>
      <w:r w:rsidRPr="00FD09F0">
        <w:t>Table 23.3.4.2.6: Information Elements for SCEF Requested PDP Context Deactivation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7F0D93B5" w14:textId="77777777" w:rsidTr="004C51DA">
        <w:trPr>
          <w:cantSplit/>
          <w:jc w:val="center"/>
        </w:trPr>
        <w:tc>
          <w:tcPr>
            <w:tcW w:w="4007" w:type="dxa"/>
          </w:tcPr>
          <w:p w14:paraId="227F0C74" w14:textId="77777777" w:rsidR="00521B1D" w:rsidRPr="00FD09F0" w:rsidRDefault="00521B1D" w:rsidP="004C51DA">
            <w:pPr>
              <w:pStyle w:val="TAL"/>
            </w:pPr>
            <w:r w:rsidRPr="00FD09F0">
              <w:t xml:space="preserve">Observed MSISDN </w:t>
            </w:r>
          </w:p>
        </w:tc>
      </w:tr>
      <w:tr w:rsidR="00521B1D" w:rsidRPr="00FD09F0" w14:paraId="5E4C9C41" w14:textId="77777777" w:rsidTr="004C51DA">
        <w:trPr>
          <w:cantSplit/>
          <w:jc w:val="center"/>
        </w:trPr>
        <w:tc>
          <w:tcPr>
            <w:tcW w:w="4007" w:type="dxa"/>
          </w:tcPr>
          <w:p w14:paraId="46E8713A" w14:textId="77777777" w:rsidR="00521B1D" w:rsidRPr="00FD09F0" w:rsidRDefault="00521B1D" w:rsidP="004C51DA">
            <w:pPr>
              <w:pStyle w:val="TAL"/>
            </w:pPr>
            <w:r w:rsidRPr="00FD09F0">
              <w:t>Observed External Identifier</w:t>
            </w:r>
          </w:p>
        </w:tc>
      </w:tr>
      <w:tr w:rsidR="00521B1D" w:rsidRPr="00FD09F0" w14:paraId="4BE9D579" w14:textId="77777777" w:rsidTr="004C51DA">
        <w:trPr>
          <w:cantSplit/>
          <w:jc w:val="center"/>
        </w:trPr>
        <w:tc>
          <w:tcPr>
            <w:tcW w:w="4007" w:type="dxa"/>
          </w:tcPr>
          <w:p w14:paraId="3C134FD1" w14:textId="77777777" w:rsidR="00521B1D" w:rsidRPr="00FD09F0" w:rsidRDefault="00521B1D" w:rsidP="004C51DA">
            <w:pPr>
              <w:pStyle w:val="TAL"/>
            </w:pPr>
            <w:r w:rsidRPr="00FD09F0">
              <w:t>Observed IMSI</w:t>
            </w:r>
          </w:p>
        </w:tc>
      </w:tr>
      <w:tr w:rsidR="00521B1D" w:rsidRPr="00FD09F0" w14:paraId="380BDE53" w14:textId="77777777" w:rsidTr="004C51DA">
        <w:trPr>
          <w:cantSplit/>
          <w:jc w:val="center"/>
        </w:trPr>
        <w:tc>
          <w:tcPr>
            <w:tcW w:w="4007" w:type="dxa"/>
          </w:tcPr>
          <w:p w14:paraId="64AF66E9" w14:textId="77777777" w:rsidR="00521B1D" w:rsidRPr="00FD09F0" w:rsidRDefault="00521B1D" w:rsidP="004C51DA">
            <w:pPr>
              <w:pStyle w:val="TAL"/>
            </w:pPr>
            <w:r w:rsidRPr="00FD09F0">
              <w:t>Observed ME Id</w:t>
            </w:r>
          </w:p>
        </w:tc>
      </w:tr>
      <w:tr w:rsidR="00521B1D" w:rsidRPr="00FD09F0" w14:paraId="177BB6F6" w14:textId="77777777" w:rsidTr="004C51DA">
        <w:trPr>
          <w:cantSplit/>
          <w:jc w:val="center"/>
        </w:trPr>
        <w:tc>
          <w:tcPr>
            <w:tcW w:w="4007" w:type="dxa"/>
          </w:tcPr>
          <w:p w14:paraId="3A5CDC49" w14:textId="77777777" w:rsidR="00521B1D" w:rsidRPr="00FD09F0" w:rsidRDefault="00521B1D" w:rsidP="004C51DA">
            <w:pPr>
              <w:pStyle w:val="TAL"/>
            </w:pPr>
            <w:r w:rsidRPr="00FD09F0">
              <w:t>Event Type</w:t>
            </w:r>
          </w:p>
        </w:tc>
      </w:tr>
      <w:tr w:rsidR="00521B1D" w:rsidRPr="00FD09F0" w14:paraId="686FF63B" w14:textId="77777777" w:rsidTr="004C51DA">
        <w:trPr>
          <w:cantSplit/>
          <w:jc w:val="center"/>
        </w:trPr>
        <w:tc>
          <w:tcPr>
            <w:tcW w:w="4007" w:type="dxa"/>
          </w:tcPr>
          <w:p w14:paraId="0026B810" w14:textId="77777777" w:rsidR="00521B1D" w:rsidRPr="00FD09F0" w:rsidRDefault="00521B1D" w:rsidP="004C51DA">
            <w:pPr>
              <w:pStyle w:val="TAL"/>
            </w:pPr>
            <w:r w:rsidRPr="00FD09F0">
              <w:t>Event Time</w:t>
            </w:r>
          </w:p>
        </w:tc>
      </w:tr>
      <w:tr w:rsidR="00521B1D" w:rsidRPr="00FD09F0" w14:paraId="6139FD25" w14:textId="77777777" w:rsidTr="004C51DA">
        <w:trPr>
          <w:cantSplit/>
          <w:jc w:val="center"/>
        </w:trPr>
        <w:tc>
          <w:tcPr>
            <w:tcW w:w="4007" w:type="dxa"/>
          </w:tcPr>
          <w:p w14:paraId="2A462D06" w14:textId="77777777" w:rsidR="00521B1D" w:rsidRPr="00FD09F0" w:rsidRDefault="00521B1D" w:rsidP="004C51DA">
            <w:pPr>
              <w:pStyle w:val="TAL"/>
            </w:pPr>
            <w:r w:rsidRPr="00FD09F0">
              <w:t>Event Date</w:t>
            </w:r>
          </w:p>
        </w:tc>
      </w:tr>
      <w:tr w:rsidR="00521B1D" w:rsidRPr="00FD09F0" w14:paraId="1654037A" w14:textId="77777777" w:rsidTr="004C51DA">
        <w:trPr>
          <w:cantSplit/>
          <w:jc w:val="center"/>
        </w:trPr>
        <w:tc>
          <w:tcPr>
            <w:tcW w:w="4007" w:type="dxa"/>
          </w:tcPr>
          <w:p w14:paraId="08B1569A" w14:textId="77777777" w:rsidR="00521B1D" w:rsidRPr="00FD09F0" w:rsidRDefault="00521B1D" w:rsidP="004C51DA">
            <w:pPr>
              <w:pStyle w:val="TAL"/>
            </w:pPr>
            <w:r w:rsidRPr="00FD09F0">
              <w:t>Network Element Identifier</w:t>
            </w:r>
          </w:p>
        </w:tc>
      </w:tr>
      <w:tr w:rsidR="00521B1D" w:rsidRPr="00FD09F0" w14:paraId="5A3AC983" w14:textId="77777777" w:rsidTr="004C51DA">
        <w:trPr>
          <w:cantSplit/>
          <w:jc w:val="center"/>
        </w:trPr>
        <w:tc>
          <w:tcPr>
            <w:tcW w:w="4007" w:type="dxa"/>
          </w:tcPr>
          <w:p w14:paraId="30161545" w14:textId="77777777" w:rsidR="00521B1D" w:rsidRPr="00FD09F0" w:rsidRDefault="00521B1D" w:rsidP="004C51DA">
            <w:pPr>
              <w:pStyle w:val="TAL"/>
            </w:pPr>
            <w:r w:rsidRPr="00FD09F0">
              <w:t>Logical Function Information</w:t>
            </w:r>
          </w:p>
        </w:tc>
      </w:tr>
      <w:tr w:rsidR="00521B1D" w:rsidRPr="00FD09F0" w14:paraId="00455048" w14:textId="77777777" w:rsidTr="004C51DA">
        <w:trPr>
          <w:cantSplit/>
          <w:jc w:val="center"/>
        </w:trPr>
        <w:tc>
          <w:tcPr>
            <w:tcW w:w="4007" w:type="dxa"/>
          </w:tcPr>
          <w:p w14:paraId="1C519171" w14:textId="77777777" w:rsidR="00521B1D" w:rsidRPr="00FD09F0" w:rsidRDefault="00521B1D" w:rsidP="004C51DA">
            <w:pPr>
              <w:pStyle w:val="TAL"/>
            </w:pPr>
            <w:r w:rsidRPr="00FD09F0">
              <w:t>Location Information</w:t>
            </w:r>
          </w:p>
        </w:tc>
      </w:tr>
      <w:tr w:rsidR="00521B1D" w:rsidRPr="00FD09F0" w14:paraId="7F6FCBC6" w14:textId="77777777" w:rsidTr="004C51DA">
        <w:trPr>
          <w:cantSplit/>
          <w:jc w:val="center"/>
        </w:trPr>
        <w:tc>
          <w:tcPr>
            <w:tcW w:w="4007" w:type="dxa"/>
          </w:tcPr>
          <w:p w14:paraId="7E257E6B" w14:textId="77777777" w:rsidR="00521B1D" w:rsidRPr="00FD09F0" w:rsidRDefault="00521B1D" w:rsidP="004C51DA">
            <w:pPr>
              <w:pStyle w:val="TAL"/>
            </w:pPr>
            <w:r w:rsidRPr="00FD09F0">
              <w:t>IAs (if applicable)</w:t>
            </w:r>
          </w:p>
        </w:tc>
      </w:tr>
      <w:tr w:rsidR="00521B1D" w:rsidRPr="00FD09F0" w14:paraId="5CBCBDB7" w14:textId="77777777" w:rsidTr="004C51DA">
        <w:trPr>
          <w:cantSplit/>
          <w:jc w:val="center"/>
        </w:trPr>
        <w:tc>
          <w:tcPr>
            <w:tcW w:w="4007" w:type="dxa"/>
          </w:tcPr>
          <w:p w14:paraId="7EE971B9" w14:textId="77777777" w:rsidR="00521B1D" w:rsidRPr="00FD09F0" w:rsidRDefault="00521B1D" w:rsidP="004C51DA">
            <w:pPr>
              <w:pStyle w:val="TAL"/>
            </w:pPr>
            <w:r w:rsidRPr="00FD09F0">
              <w:t>NSAPI</w:t>
            </w:r>
          </w:p>
        </w:tc>
      </w:tr>
    </w:tbl>
    <w:p w14:paraId="4FC70AE4" w14:textId="77777777" w:rsidR="00521B1D" w:rsidRPr="00FD09F0" w:rsidRDefault="00521B1D" w:rsidP="00521B1D">
      <w:pPr>
        <w:rPr>
          <w:noProof/>
        </w:rPr>
      </w:pPr>
    </w:p>
    <w:p w14:paraId="21F9BEDF" w14:textId="77777777" w:rsidR="00521B1D" w:rsidRPr="00FD09F0" w:rsidRDefault="00521B1D" w:rsidP="00521B1D">
      <w:pPr>
        <w:pStyle w:val="Heading5"/>
        <w:rPr>
          <w:noProof/>
        </w:rPr>
      </w:pPr>
      <w:bookmarkStart w:id="1356" w:name="_Toc99629824"/>
      <w:bookmarkStart w:id="1357" w:name="_Toc99629084"/>
      <w:r w:rsidRPr="00FD09F0">
        <w:rPr>
          <w:noProof/>
        </w:rPr>
        <w:t>23.3.4.2.7</w:t>
      </w:r>
      <w:r w:rsidRPr="00FD09F0">
        <w:rPr>
          <w:noProof/>
        </w:rPr>
        <w:tab/>
      </w:r>
      <w:r w:rsidRPr="00FD09F0">
        <w:t>Start of interception with PDP context active</w:t>
      </w:r>
      <w:bookmarkEnd w:id="1356"/>
      <w:bookmarkEnd w:id="1357"/>
    </w:p>
    <w:p w14:paraId="051C3606" w14:textId="77777777" w:rsidR="00521B1D" w:rsidRPr="00FD09F0" w:rsidRDefault="00521B1D" w:rsidP="00521B1D">
      <w:r w:rsidRPr="00FD09F0">
        <w:t>This event will be generated if interception for a target is started and if the target has at least one PDP context for a Non-IP Data Connection active. If more than one PDP context is open, for each of them an event record is generated. This event is equivalent to the Start of interception with PDP context active event defined in clause 7.4.4 but for a PDP context for a Non-IP Data Delivery Connection using SCEF the</w:t>
      </w:r>
      <w:r w:rsidRPr="00FD09F0" w:rsidDel="001828DD">
        <w:t xml:space="preserve"> </w:t>
      </w:r>
      <w:r w:rsidRPr="00FD09F0">
        <w:t>following elements are delivered to the DF2 if available.</w:t>
      </w:r>
    </w:p>
    <w:p w14:paraId="265142D2" w14:textId="77777777" w:rsidR="00521B1D" w:rsidRPr="00FD09F0" w:rsidRDefault="00521B1D" w:rsidP="00521B1D">
      <w:pPr>
        <w:pStyle w:val="TH"/>
      </w:pPr>
      <w:r w:rsidRPr="00FD09F0">
        <w:t>Table 23.3.4.1.7: Information Elements for Start of interception with PDP context active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5F03E97D" w14:textId="77777777" w:rsidTr="004C51DA">
        <w:trPr>
          <w:cantSplit/>
          <w:jc w:val="center"/>
        </w:trPr>
        <w:tc>
          <w:tcPr>
            <w:tcW w:w="4007" w:type="dxa"/>
          </w:tcPr>
          <w:p w14:paraId="167D4670" w14:textId="77777777" w:rsidR="00521B1D" w:rsidRPr="00FD09F0" w:rsidRDefault="00521B1D" w:rsidP="004C51DA">
            <w:pPr>
              <w:pStyle w:val="TAL"/>
            </w:pPr>
            <w:r w:rsidRPr="00FD09F0">
              <w:t xml:space="preserve">Observed MSISDN </w:t>
            </w:r>
          </w:p>
        </w:tc>
      </w:tr>
      <w:tr w:rsidR="00521B1D" w:rsidRPr="00FD09F0" w14:paraId="7AA4B0D5" w14:textId="77777777" w:rsidTr="004C51DA">
        <w:trPr>
          <w:cantSplit/>
          <w:jc w:val="center"/>
        </w:trPr>
        <w:tc>
          <w:tcPr>
            <w:tcW w:w="4007" w:type="dxa"/>
          </w:tcPr>
          <w:p w14:paraId="34214018" w14:textId="77777777" w:rsidR="00521B1D" w:rsidRPr="00FD09F0" w:rsidRDefault="00521B1D" w:rsidP="004C51DA">
            <w:pPr>
              <w:pStyle w:val="TAL"/>
            </w:pPr>
            <w:r w:rsidRPr="00FD09F0">
              <w:t>Observed External Identifier</w:t>
            </w:r>
          </w:p>
        </w:tc>
      </w:tr>
      <w:tr w:rsidR="00521B1D" w:rsidRPr="00FD09F0" w14:paraId="5455CEBD" w14:textId="77777777" w:rsidTr="004C51DA">
        <w:trPr>
          <w:cantSplit/>
          <w:jc w:val="center"/>
        </w:trPr>
        <w:tc>
          <w:tcPr>
            <w:tcW w:w="4007" w:type="dxa"/>
          </w:tcPr>
          <w:p w14:paraId="1B20CC99" w14:textId="77777777" w:rsidR="00521B1D" w:rsidRPr="00FD09F0" w:rsidRDefault="00521B1D" w:rsidP="004C51DA">
            <w:pPr>
              <w:pStyle w:val="TAL"/>
            </w:pPr>
            <w:r w:rsidRPr="00FD09F0">
              <w:t>Observed IMSI</w:t>
            </w:r>
          </w:p>
        </w:tc>
      </w:tr>
      <w:tr w:rsidR="00521B1D" w:rsidRPr="00FD09F0" w14:paraId="5BD4AED9" w14:textId="77777777" w:rsidTr="004C51DA">
        <w:trPr>
          <w:cantSplit/>
          <w:jc w:val="center"/>
        </w:trPr>
        <w:tc>
          <w:tcPr>
            <w:tcW w:w="4007" w:type="dxa"/>
          </w:tcPr>
          <w:p w14:paraId="7AE91B99" w14:textId="77777777" w:rsidR="00521B1D" w:rsidRPr="00FD09F0" w:rsidRDefault="00521B1D" w:rsidP="004C51DA">
            <w:pPr>
              <w:pStyle w:val="TAL"/>
            </w:pPr>
            <w:r w:rsidRPr="00FD09F0">
              <w:t xml:space="preserve">Observed ME id </w:t>
            </w:r>
          </w:p>
        </w:tc>
      </w:tr>
      <w:tr w:rsidR="00521B1D" w:rsidRPr="00FD09F0" w14:paraId="270E1BE6" w14:textId="77777777" w:rsidTr="004C51DA">
        <w:trPr>
          <w:cantSplit/>
          <w:jc w:val="center"/>
        </w:trPr>
        <w:tc>
          <w:tcPr>
            <w:tcW w:w="4007" w:type="dxa"/>
          </w:tcPr>
          <w:p w14:paraId="094494D3" w14:textId="77777777" w:rsidR="00521B1D" w:rsidRPr="00FD09F0" w:rsidRDefault="00521B1D" w:rsidP="004C51DA">
            <w:pPr>
              <w:pStyle w:val="TAL"/>
            </w:pPr>
            <w:r w:rsidRPr="00FD09F0">
              <w:t>Event Type</w:t>
            </w:r>
          </w:p>
        </w:tc>
      </w:tr>
      <w:tr w:rsidR="00521B1D" w:rsidRPr="00FD09F0" w14:paraId="3907235E" w14:textId="77777777" w:rsidTr="004C51DA">
        <w:trPr>
          <w:cantSplit/>
          <w:jc w:val="center"/>
        </w:trPr>
        <w:tc>
          <w:tcPr>
            <w:tcW w:w="4007" w:type="dxa"/>
          </w:tcPr>
          <w:p w14:paraId="635117B3" w14:textId="77777777" w:rsidR="00521B1D" w:rsidRPr="00FD09F0" w:rsidRDefault="00521B1D" w:rsidP="004C51DA">
            <w:pPr>
              <w:pStyle w:val="TAL"/>
            </w:pPr>
            <w:r w:rsidRPr="00FD09F0">
              <w:t>Event Time</w:t>
            </w:r>
          </w:p>
        </w:tc>
      </w:tr>
      <w:tr w:rsidR="00521B1D" w:rsidRPr="00FD09F0" w14:paraId="18BC6E0E" w14:textId="77777777" w:rsidTr="004C51DA">
        <w:trPr>
          <w:cantSplit/>
          <w:jc w:val="center"/>
        </w:trPr>
        <w:tc>
          <w:tcPr>
            <w:tcW w:w="4007" w:type="dxa"/>
          </w:tcPr>
          <w:p w14:paraId="61E491DB" w14:textId="77777777" w:rsidR="00521B1D" w:rsidRPr="00FD09F0" w:rsidRDefault="00521B1D" w:rsidP="004C51DA">
            <w:pPr>
              <w:pStyle w:val="TAL"/>
            </w:pPr>
            <w:r w:rsidRPr="00FD09F0">
              <w:t>Event Date</w:t>
            </w:r>
          </w:p>
        </w:tc>
      </w:tr>
      <w:tr w:rsidR="00521B1D" w:rsidRPr="00FD09F0" w14:paraId="3E90CD5D" w14:textId="77777777" w:rsidTr="004C51DA">
        <w:trPr>
          <w:cantSplit/>
          <w:jc w:val="center"/>
        </w:trPr>
        <w:tc>
          <w:tcPr>
            <w:tcW w:w="4007" w:type="dxa"/>
          </w:tcPr>
          <w:p w14:paraId="0FD6CD5B" w14:textId="77777777" w:rsidR="00521B1D" w:rsidRPr="00FD09F0" w:rsidRDefault="00521B1D" w:rsidP="004C51DA">
            <w:pPr>
              <w:pStyle w:val="TAL"/>
            </w:pPr>
            <w:r w:rsidRPr="00FD09F0">
              <w:t>Network Element Identifier</w:t>
            </w:r>
          </w:p>
        </w:tc>
      </w:tr>
      <w:tr w:rsidR="00521B1D" w:rsidRPr="00FD09F0" w14:paraId="64FCA59C" w14:textId="77777777" w:rsidTr="004C51DA">
        <w:trPr>
          <w:cantSplit/>
          <w:jc w:val="center"/>
        </w:trPr>
        <w:tc>
          <w:tcPr>
            <w:tcW w:w="4007" w:type="dxa"/>
          </w:tcPr>
          <w:p w14:paraId="54233031" w14:textId="77777777" w:rsidR="00521B1D" w:rsidRPr="00FD09F0" w:rsidRDefault="00521B1D" w:rsidP="004C51DA">
            <w:pPr>
              <w:pStyle w:val="TAL"/>
            </w:pPr>
            <w:r w:rsidRPr="00FD09F0">
              <w:t>Logical Function Information</w:t>
            </w:r>
          </w:p>
        </w:tc>
      </w:tr>
      <w:tr w:rsidR="00521B1D" w:rsidRPr="00FD09F0" w14:paraId="457576D8" w14:textId="77777777" w:rsidTr="004C51DA">
        <w:trPr>
          <w:cantSplit/>
          <w:jc w:val="center"/>
        </w:trPr>
        <w:tc>
          <w:tcPr>
            <w:tcW w:w="4007" w:type="dxa"/>
          </w:tcPr>
          <w:p w14:paraId="4B6A3B65" w14:textId="77777777" w:rsidR="00521B1D" w:rsidRPr="00FD09F0" w:rsidRDefault="00521B1D" w:rsidP="004C51DA">
            <w:pPr>
              <w:pStyle w:val="TAL"/>
            </w:pPr>
            <w:r w:rsidRPr="00FD09F0">
              <w:t>Location Information</w:t>
            </w:r>
          </w:p>
        </w:tc>
      </w:tr>
      <w:tr w:rsidR="00521B1D" w:rsidRPr="00FD09F0" w14:paraId="7D69D824" w14:textId="77777777" w:rsidTr="004C51DA">
        <w:trPr>
          <w:cantSplit/>
          <w:jc w:val="center"/>
        </w:trPr>
        <w:tc>
          <w:tcPr>
            <w:tcW w:w="4007" w:type="dxa"/>
          </w:tcPr>
          <w:p w14:paraId="465D1E8D" w14:textId="77777777" w:rsidR="00521B1D" w:rsidRPr="00FD09F0" w:rsidRDefault="00521B1D" w:rsidP="004C51DA">
            <w:pPr>
              <w:pStyle w:val="TAL"/>
            </w:pPr>
            <w:r w:rsidRPr="00FD09F0">
              <w:t>APN</w:t>
            </w:r>
          </w:p>
        </w:tc>
      </w:tr>
      <w:tr w:rsidR="00521B1D" w:rsidRPr="00FD09F0" w14:paraId="7153D985" w14:textId="77777777" w:rsidTr="004C51DA">
        <w:trPr>
          <w:cantSplit/>
          <w:jc w:val="center"/>
        </w:trPr>
        <w:tc>
          <w:tcPr>
            <w:tcW w:w="4007" w:type="dxa"/>
          </w:tcPr>
          <w:p w14:paraId="6095E3DF" w14:textId="77777777" w:rsidR="00521B1D" w:rsidRPr="00FD09F0" w:rsidRDefault="00521B1D" w:rsidP="004C51DA">
            <w:pPr>
              <w:pStyle w:val="TAL"/>
            </w:pPr>
            <w:r w:rsidRPr="00FD09F0">
              <w:t>SCEF-ID</w:t>
            </w:r>
          </w:p>
        </w:tc>
      </w:tr>
      <w:tr w:rsidR="00521B1D" w:rsidRPr="00FD09F0" w14:paraId="20D4C9E5" w14:textId="77777777" w:rsidTr="004C51DA">
        <w:trPr>
          <w:cantSplit/>
          <w:jc w:val="center"/>
        </w:trPr>
        <w:tc>
          <w:tcPr>
            <w:tcW w:w="4007" w:type="dxa"/>
          </w:tcPr>
          <w:p w14:paraId="38CCB8A8" w14:textId="77777777" w:rsidR="00521B1D" w:rsidRPr="00FD09F0" w:rsidRDefault="00521B1D" w:rsidP="004C51DA">
            <w:pPr>
              <w:pStyle w:val="TAL"/>
            </w:pPr>
            <w:r w:rsidRPr="00FD09F0">
              <w:t>IAs (if applicable)</w:t>
            </w:r>
          </w:p>
        </w:tc>
      </w:tr>
      <w:tr w:rsidR="00521B1D" w:rsidRPr="00FD09F0" w14:paraId="4BDF5B94" w14:textId="77777777" w:rsidTr="004C51DA">
        <w:trPr>
          <w:cantSplit/>
          <w:jc w:val="center"/>
        </w:trPr>
        <w:tc>
          <w:tcPr>
            <w:tcW w:w="4007" w:type="dxa"/>
          </w:tcPr>
          <w:p w14:paraId="1E5206E6" w14:textId="77777777" w:rsidR="00521B1D" w:rsidRPr="00FD09F0" w:rsidRDefault="00521B1D" w:rsidP="004C51DA">
            <w:pPr>
              <w:pStyle w:val="TAL"/>
            </w:pPr>
            <w:r w:rsidRPr="00FD09F0">
              <w:t>NSAPI</w:t>
            </w:r>
          </w:p>
        </w:tc>
      </w:tr>
    </w:tbl>
    <w:p w14:paraId="52C9152E" w14:textId="77777777" w:rsidR="00521B1D" w:rsidRPr="00FD09F0" w:rsidRDefault="00521B1D" w:rsidP="00521B1D">
      <w:pPr>
        <w:rPr>
          <w:noProof/>
        </w:rPr>
      </w:pPr>
    </w:p>
    <w:p w14:paraId="073E6C71" w14:textId="77777777" w:rsidR="00521B1D" w:rsidRPr="00FD09F0" w:rsidRDefault="00521B1D" w:rsidP="00521B1D">
      <w:pPr>
        <w:pStyle w:val="Heading4"/>
      </w:pPr>
      <w:bookmarkStart w:id="1358" w:name="_Toc99629825"/>
      <w:bookmarkStart w:id="1359" w:name="_Toc99629085"/>
      <w:r w:rsidRPr="00FD09F0">
        <w:lastRenderedPageBreak/>
        <w:t>23.3.4.3</w:t>
      </w:r>
      <w:r w:rsidRPr="00FD09F0">
        <w:tab/>
        <w:t>SCEF related events</w:t>
      </w:r>
      <w:bookmarkEnd w:id="1358"/>
      <w:bookmarkEnd w:id="1359"/>
    </w:p>
    <w:p w14:paraId="00D2DFA8" w14:textId="77777777" w:rsidR="00521B1D" w:rsidRPr="00FD09F0" w:rsidRDefault="00521B1D" w:rsidP="00521B1D">
      <w:pPr>
        <w:pStyle w:val="Heading5"/>
        <w:rPr>
          <w:noProof/>
        </w:rPr>
      </w:pPr>
      <w:bookmarkStart w:id="1360" w:name="_Toc99629826"/>
      <w:bookmarkStart w:id="1361" w:name="_Toc99629086"/>
      <w:r w:rsidRPr="00FD09F0">
        <w:rPr>
          <w:noProof/>
        </w:rPr>
        <w:t>23.3.4.3.1</w:t>
      </w:r>
      <w:r w:rsidRPr="00FD09F0">
        <w:rPr>
          <w:noProof/>
        </w:rPr>
        <w:tab/>
      </w:r>
      <w:r w:rsidRPr="00FD09F0">
        <w:t>MME/SGSN originated connection request</w:t>
      </w:r>
      <w:bookmarkEnd w:id="1360"/>
      <w:bookmarkEnd w:id="1361"/>
    </w:p>
    <w:p w14:paraId="34DAD0C7" w14:textId="77777777" w:rsidR="00521B1D" w:rsidRPr="00FD09F0" w:rsidRDefault="00521B1D" w:rsidP="00521B1D">
      <w:r w:rsidRPr="00FD09F0">
        <w:t>When a Connectivity Request is received by the SCEF an MME/SGSN originated connection request event is generated by the SCEF. These elements will be delivered to the DF2 if available.</w:t>
      </w:r>
    </w:p>
    <w:p w14:paraId="4988243B" w14:textId="77777777" w:rsidR="00521B1D" w:rsidRPr="00FD09F0" w:rsidRDefault="00521B1D" w:rsidP="00521B1D">
      <w:pPr>
        <w:pStyle w:val="TH"/>
      </w:pPr>
      <w:r w:rsidRPr="00FD09F0">
        <w:t>Table 23.3.4.3.1: Information Elements for MME/SGSN Originated Connection Request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458A26A2" w14:textId="77777777" w:rsidTr="004C51DA">
        <w:trPr>
          <w:cantSplit/>
          <w:jc w:val="center"/>
        </w:trPr>
        <w:tc>
          <w:tcPr>
            <w:tcW w:w="4007" w:type="dxa"/>
          </w:tcPr>
          <w:p w14:paraId="06E2CAC9" w14:textId="77777777" w:rsidR="00521B1D" w:rsidRPr="00FD09F0" w:rsidRDefault="00521B1D" w:rsidP="004C51DA">
            <w:pPr>
              <w:pStyle w:val="TAL"/>
            </w:pPr>
            <w:r w:rsidRPr="00FD09F0">
              <w:t xml:space="preserve">Observed MSISDN </w:t>
            </w:r>
          </w:p>
        </w:tc>
      </w:tr>
      <w:tr w:rsidR="00521B1D" w:rsidRPr="00FD09F0" w14:paraId="6CF801D0" w14:textId="77777777" w:rsidTr="004C51DA">
        <w:trPr>
          <w:cantSplit/>
          <w:jc w:val="center"/>
        </w:trPr>
        <w:tc>
          <w:tcPr>
            <w:tcW w:w="4007" w:type="dxa"/>
          </w:tcPr>
          <w:p w14:paraId="5FF8F5BB" w14:textId="77777777" w:rsidR="00521B1D" w:rsidRPr="00FD09F0" w:rsidRDefault="00521B1D" w:rsidP="004C51DA">
            <w:pPr>
              <w:pStyle w:val="TAL"/>
            </w:pPr>
            <w:r w:rsidRPr="00FD09F0">
              <w:t>Observed External Identifier</w:t>
            </w:r>
          </w:p>
        </w:tc>
      </w:tr>
      <w:tr w:rsidR="00521B1D" w:rsidRPr="00FD09F0" w14:paraId="6E6CA031" w14:textId="77777777" w:rsidTr="004C51DA">
        <w:trPr>
          <w:cantSplit/>
          <w:jc w:val="center"/>
        </w:trPr>
        <w:tc>
          <w:tcPr>
            <w:tcW w:w="4007" w:type="dxa"/>
          </w:tcPr>
          <w:p w14:paraId="016A8493" w14:textId="77777777" w:rsidR="00521B1D" w:rsidRPr="00FD09F0" w:rsidRDefault="00521B1D" w:rsidP="004C51DA">
            <w:pPr>
              <w:pStyle w:val="TAL"/>
            </w:pPr>
            <w:r w:rsidRPr="00FD09F0">
              <w:t>Observed IMSI</w:t>
            </w:r>
          </w:p>
        </w:tc>
      </w:tr>
      <w:tr w:rsidR="00521B1D" w:rsidRPr="00FD09F0" w14:paraId="373BF181" w14:textId="77777777" w:rsidTr="004C51DA">
        <w:trPr>
          <w:cantSplit/>
          <w:jc w:val="center"/>
        </w:trPr>
        <w:tc>
          <w:tcPr>
            <w:tcW w:w="4007" w:type="dxa"/>
          </w:tcPr>
          <w:p w14:paraId="584A58C2" w14:textId="77777777" w:rsidR="00521B1D" w:rsidRPr="00FD09F0" w:rsidRDefault="00521B1D" w:rsidP="004C51DA">
            <w:pPr>
              <w:pStyle w:val="TAL"/>
            </w:pPr>
            <w:r w:rsidRPr="00FD09F0">
              <w:t>Observed ME Id</w:t>
            </w:r>
          </w:p>
        </w:tc>
      </w:tr>
      <w:tr w:rsidR="00521B1D" w:rsidRPr="00FD09F0" w14:paraId="29426A3B" w14:textId="77777777" w:rsidTr="004C51DA">
        <w:trPr>
          <w:cantSplit/>
          <w:jc w:val="center"/>
        </w:trPr>
        <w:tc>
          <w:tcPr>
            <w:tcW w:w="4007" w:type="dxa"/>
          </w:tcPr>
          <w:p w14:paraId="11ACB257" w14:textId="77777777" w:rsidR="00521B1D" w:rsidRPr="00FD09F0" w:rsidRDefault="00521B1D" w:rsidP="004C51DA">
            <w:pPr>
              <w:pStyle w:val="TAL"/>
            </w:pPr>
            <w:r w:rsidRPr="00FD09F0">
              <w:t>Event Type</w:t>
            </w:r>
          </w:p>
        </w:tc>
      </w:tr>
      <w:tr w:rsidR="00521B1D" w:rsidRPr="00FD09F0" w14:paraId="2A4A5CC6" w14:textId="77777777" w:rsidTr="004C51DA">
        <w:trPr>
          <w:cantSplit/>
          <w:jc w:val="center"/>
        </w:trPr>
        <w:tc>
          <w:tcPr>
            <w:tcW w:w="4007" w:type="dxa"/>
          </w:tcPr>
          <w:p w14:paraId="73F21CDE" w14:textId="77777777" w:rsidR="00521B1D" w:rsidRPr="00FD09F0" w:rsidRDefault="00521B1D" w:rsidP="004C51DA">
            <w:pPr>
              <w:pStyle w:val="TAL"/>
            </w:pPr>
            <w:r w:rsidRPr="00FD09F0">
              <w:t>Event Time</w:t>
            </w:r>
          </w:p>
        </w:tc>
      </w:tr>
      <w:tr w:rsidR="00521B1D" w:rsidRPr="00FD09F0" w14:paraId="028A1F37" w14:textId="77777777" w:rsidTr="004C51DA">
        <w:trPr>
          <w:cantSplit/>
          <w:jc w:val="center"/>
        </w:trPr>
        <w:tc>
          <w:tcPr>
            <w:tcW w:w="4007" w:type="dxa"/>
          </w:tcPr>
          <w:p w14:paraId="01D5CF9B" w14:textId="77777777" w:rsidR="00521B1D" w:rsidRPr="00FD09F0" w:rsidRDefault="00521B1D" w:rsidP="004C51DA">
            <w:pPr>
              <w:pStyle w:val="TAL"/>
            </w:pPr>
            <w:r w:rsidRPr="00FD09F0">
              <w:t>Event Date</w:t>
            </w:r>
          </w:p>
        </w:tc>
      </w:tr>
      <w:tr w:rsidR="00521B1D" w:rsidRPr="00FD09F0" w14:paraId="25AD16FD" w14:textId="77777777" w:rsidTr="004C51DA">
        <w:trPr>
          <w:cantSplit/>
          <w:jc w:val="center"/>
        </w:trPr>
        <w:tc>
          <w:tcPr>
            <w:tcW w:w="4007" w:type="dxa"/>
          </w:tcPr>
          <w:p w14:paraId="07DC336A" w14:textId="77777777" w:rsidR="00521B1D" w:rsidRPr="00FD09F0" w:rsidRDefault="00521B1D" w:rsidP="004C51DA">
            <w:pPr>
              <w:pStyle w:val="TAL"/>
            </w:pPr>
            <w:r w:rsidRPr="00FD09F0">
              <w:t>Correlation Number</w:t>
            </w:r>
          </w:p>
        </w:tc>
      </w:tr>
      <w:tr w:rsidR="00521B1D" w:rsidRPr="00FD09F0" w14:paraId="48450AD6" w14:textId="77777777" w:rsidTr="004C51DA">
        <w:trPr>
          <w:cantSplit/>
          <w:jc w:val="center"/>
        </w:trPr>
        <w:tc>
          <w:tcPr>
            <w:tcW w:w="4007" w:type="dxa"/>
          </w:tcPr>
          <w:p w14:paraId="7C579D93" w14:textId="77777777" w:rsidR="00521B1D" w:rsidRPr="00FD09F0" w:rsidRDefault="00521B1D" w:rsidP="004C51DA">
            <w:pPr>
              <w:pStyle w:val="TAL"/>
            </w:pPr>
            <w:r w:rsidRPr="00FD09F0">
              <w:t>Network Element Identifier</w:t>
            </w:r>
          </w:p>
        </w:tc>
      </w:tr>
      <w:tr w:rsidR="00521B1D" w:rsidRPr="00FD09F0" w14:paraId="50CDEBBC" w14:textId="77777777" w:rsidTr="004C51DA">
        <w:trPr>
          <w:cantSplit/>
          <w:jc w:val="center"/>
        </w:trPr>
        <w:tc>
          <w:tcPr>
            <w:tcW w:w="4007" w:type="dxa"/>
          </w:tcPr>
          <w:p w14:paraId="1BBD8617" w14:textId="77777777" w:rsidR="00521B1D" w:rsidRPr="00FD09F0" w:rsidRDefault="00521B1D" w:rsidP="004C51DA">
            <w:pPr>
              <w:pStyle w:val="TAL"/>
            </w:pPr>
            <w:r w:rsidRPr="00FD09F0">
              <w:t>Logical Function Information</w:t>
            </w:r>
          </w:p>
        </w:tc>
      </w:tr>
      <w:tr w:rsidR="00521B1D" w:rsidRPr="00FD09F0" w14:paraId="5B7D133B" w14:textId="77777777" w:rsidTr="004C51DA">
        <w:trPr>
          <w:cantSplit/>
          <w:jc w:val="center"/>
        </w:trPr>
        <w:tc>
          <w:tcPr>
            <w:tcW w:w="4007" w:type="dxa"/>
          </w:tcPr>
          <w:p w14:paraId="06D95ACD" w14:textId="77777777" w:rsidR="00521B1D" w:rsidRPr="00FD09F0" w:rsidRDefault="00521B1D" w:rsidP="004C51DA">
            <w:pPr>
              <w:pStyle w:val="TAL"/>
            </w:pPr>
            <w:r w:rsidRPr="00FD09F0">
              <w:t>RAT Type</w:t>
            </w:r>
          </w:p>
        </w:tc>
      </w:tr>
      <w:tr w:rsidR="00521B1D" w:rsidRPr="00FD09F0" w14:paraId="0825514E" w14:textId="77777777" w:rsidTr="004C51DA">
        <w:trPr>
          <w:cantSplit/>
          <w:jc w:val="center"/>
        </w:trPr>
        <w:tc>
          <w:tcPr>
            <w:tcW w:w="4007" w:type="dxa"/>
          </w:tcPr>
          <w:p w14:paraId="6857B771" w14:textId="77777777" w:rsidR="00521B1D" w:rsidRPr="00FD09F0" w:rsidRDefault="00521B1D" w:rsidP="004C51DA">
            <w:pPr>
              <w:pStyle w:val="TAL"/>
            </w:pPr>
            <w:r w:rsidRPr="00FD09F0">
              <w:t>APN</w:t>
            </w:r>
          </w:p>
        </w:tc>
      </w:tr>
      <w:tr w:rsidR="00521B1D" w:rsidRPr="00FD09F0" w14:paraId="748E3951" w14:textId="77777777" w:rsidTr="004C51DA">
        <w:trPr>
          <w:cantSplit/>
          <w:jc w:val="center"/>
        </w:trPr>
        <w:tc>
          <w:tcPr>
            <w:tcW w:w="4007" w:type="dxa"/>
          </w:tcPr>
          <w:p w14:paraId="1AACDC5A" w14:textId="77777777" w:rsidR="00521B1D" w:rsidRPr="00FD09F0" w:rsidRDefault="00521B1D" w:rsidP="004C51DA">
            <w:pPr>
              <w:pStyle w:val="TAL"/>
            </w:pPr>
            <w:r w:rsidRPr="00FD09F0">
              <w:t>Request type</w:t>
            </w:r>
          </w:p>
        </w:tc>
      </w:tr>
      <w:tr w:rsidR="00521B1D" w:rsidRPr="00FD09F0" w14:paraId="36080EF7" w14:textId="77777777" w:rsidTr="004C51DA">
        <w:trPr>
          <w:cantSplit/>
          <w:jc w:val="center"/>
        </w:trPr>
        <w:tc>
          <w:tcPr>
            <w:tcW w:w="4007" w:type="dxa"/>
          </w:tcPr>
          <w:p w14:paraId="0F39C35A" w14:textId="77777777" w:rsidR="00521B1D" w:rsidRPr="00FD09F0" w:rsidRDefault="00521B1D" w:rsidP="004C51DA">
            <w:pPr>
              <w:pStyle w:val="TAL"/>
            </w:pPr>
            <w:r w:rsidRPr="00FD09F0">
              <w:t>Failed reason</w:t>
            </w:r>
          </w:p>
        </w:tc>
      </w:tr>
      <w:tr w:rsidR="00521B1D" w:rsidRPr="00FD09F0" w14:paraId="31DCAF0D" w14:textId="77777777" w:rsidTr="004C51DA">
        <w:trPr>
          <w:cantSplit/>
          <w:jc w:val="center"/>
        </w:trPr>
        <w:tc>
          <w:tcPr>
            <w:tcW w:w="4007" w:type="dxa"/>
          </w:tcPr>
          <w:p w14:paraId="6E32E734" w14:textId="77777777" w:rsidR="00521B1D" w:rsidRPr="00FD09F0" w:rsidRDefault="00521B1D" w:rsidP="004C51DA">
            <w:pPr>
              <w:pStyle w:val="TAL"/>
            </w:pPr>
            <w:r w:rsidRPr="00FD09F0">
              <w:t>IAs (if applicable)</w:t>
            </w:r>
          </w:p>
        </w:tc>
      </w:tr>
      <w:tr w:rsidR="00521B1D" w:rsidRPr="00FD09F0" w14:paraId="449F3BDE" w14:textId="77777777" w:rsidTr="004C51DA">
        <w:trPr>
          <w:cantSplit/>
          <w:jc w:val="center"/>
        </w:trPr>
        <w:tc>
          <w:tcPr>
            <w:tcW w:w="4007" w:type="dxa"/>
          </w:tcPr>
          <w:p w14:paraId="7A34549E" w14:textId="77777777" w:rsidR="00521B1D" w:rsidRPr="00FD09F0" w:rsidRDefault="00521B1D" w:rsidP="004C51DA">
            <w:pPr>
              <w:pStyle w:val="TAL"/>
            </w:pPr>
            <w:r w:rsidRPr="00FD09F0">
              <w:t>Protocol Configuration Options</w:t>
            </w:r>
          </w:p>
        </w:tc>
      </w:tr>
      <w:tr w:rsidR="00521B1D" w:rsidRPr="00FD09F0" w14:paraId="4605DBCF" w14:textId="77777777" w:rsidTr="004C51DA">
        <w:trPr>
          <w:cantSplit/>
          <w:jc w:val="center"/>
        </w:trPr>
        <w:tc>
          <w:tcPr>
            <w:tcW w:w="4007" w:type="dxa"/>
          </w:tcPr>
          <w:p w14:paraId="2BC880E7" w14:textId="77777777" w:rsidR="00521B1D" w:rsidRPr="00FD09F0" w:rsidRDefault="00521B1D" w:rsidP="004C51DA">
            <w:pPr>
              <w:pStyle w:val="TAL"/>
            </w:pPr>
            <w:r w:rsidRPr="00FD09F0">
              <w:t>Bearer identity</w:t>
            </w:r>
          </w:p>
        </w:tc>
      </w:tr>
    </w:tbl>
    <w:p w14:paraId="69CE6F62" w14:textId="77777777" w:rsidR="00521B1D" w:rsidRPr="00FD09F0" w:rsidRDefault="00521B1D" w:rsidP="00521B1D">
      <w:pPr>
        <w:rPr>
          <w:noProof/>
        </w:rPr>
      </w:pPr>
    </w:p>
    <w:p w14:paraId="2F9404FA" w14:textId="77777777" w:rsidR="00521B1D" w:rsidRPr="00FD09F0" w:rsidRDefault="00521B1D" w:rsidP="00521B1D">
      <w:pPr>
        <w:pStyle w:val="Heading5"/>
        <w:rPr>
          <w:noProof/>
        </w:rPr>
      </w:pPr>
      <w:bookmarkStart w:id="1362" w:name="_Toc99629827"/>
      <w:bookmarkStart w:id="1363" w:name="_Toc99629087"/>
      <w:r w:rsidRPr="00FD09F0">
        <w:rPr>
          <w:noProof/>
        </w:rPr>
        <w:t>23.3.4.3.2</w:t>
      </w:r>
      <w:r w:rsidRPr="00FD09F0">
        <w:rPr>
          <w:noProof/>
        </w:rPr>
        <w:tab/>
      </w:r>
      <w:r w:rsidRPr="00FD09F0">
        <w:t>MME/SGSN originated connection update</w:t>
      </w:r>
      <w:bookmarkEnd w:id="1362"/>
      <w:bookmarkEnd w:id="1363"/>
    </w:p>
    <w:p w14:paraId="5C8FC6C2" w14:textId="77777777" w:rsidR="00521B1D" w:rsidRPr="00FD09F0" w:rsidRDefault="00521B1D" w:rsidP="00521B1D">
      <w:r w:rsidRPr="00FD09F0">
        <w:t>When a Connectivity Update is received by the SCEF an MME/SGSN originated connection update event is generated by the SCEF. These elements will be delivered to the DF2 if available.</w:t>
      </w:r>
    </w:p>
    <w:p w14:paraId="12C8D573" w14:textId="77777777" w:rsidR="00521B1D" w:rsidRPr="00FD09F0" w:rsidRDefault="00521B1D" w:rsidP="00521B1D">
      <w:pPr>
        <w:pStyle w:val="TH"/>
      </w:pPr>
      <w:r w:rsidRPr="00FD09F0">
        <w:t>Table 23.3.4.3.2: Information Elements for MME/SGSN Originated Connection Update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5643E094" w14:textId="77777777" w:rsidTr="004C51DA">
        <w:trPr>
          <w:cantSplit/>
          <w:jc w:val="center"/>
        </w:trPr>
        <w:tc>
          <w:tcPr>
            <w:tcW w:w="4007" w:type="dxa"/>
          </w:tcPr>
          <w:p w14:paraId="3DB14F81" w14:textId="77777777" w:rsidR="00521B1D" w:rsidRPr="00FD09F0" w:rsidRDefault="00521B1D" w:rsidP="004C51DA">
            <w:pPr>
              <w:pStyle w:val="TAL"/>
            </w:pPr>
            <w:r w:rsidRPr="00FD09F0">
              <w:t xml:space="preserve">Observed MSISDN </w:t>
            </w:r>
          </w:p>
        </w:tc>
      </w:tr>
      <w:tr w:rsidR="00521B1D" w:rsidRPr="00FD09F0" w14:paraId="21EE72D8" w14:textId="77777777" w:rsidTr="004C51DA">
        <w:trPr>
          <w:cantSplit/>
          <w:jc w:val="center"/>
        </w:trPr>
        <w:tc>
          <w:tcPr>
            <w:tcW w:w="4007" w:type="dxa"/>
          </w:tcPr>
          <w:p w14:paraId="050B6A02" w14:textId="77777777" w:rsidR="00521B1D" w:rsidRPr="00FD09F0" w:rsidRDefault="00521B1D" w:rsidP="004C51DA">
            <w:pPr>
              <w:pStyle w:val="TAL"/>
            </w:pPr>
            <w:r w:rsidRPr="00FD09F0">
              <w:t>Observed External Identifier</w:t>
            </w:r>
          </w:p>
        </w:tc>
      </w:tr>
      <w:tr w:rsidR="00521B1D" w:rsidRPr="00FD09F0" w14:paraId="6AA2601D" w14:textId="77777777" w:rsidTr="004C51DA">
        <w:trPr>
          <w:cantSplit/>
          <w:jc w:val="center"/>
        </w:trPr>
        <w:tc>
          <w:tcPr>
            <w:tcW w:w="4007" w:type="dxa"/>
          </w:tcPr>
          <w:p w14:paraId="53B89113" w14:textId="77777777" w:rsidR="00521B1D" w:rsidRPr="00FD09F0" w:rsidRDefault="00521B1D" w:rsidP="004C51DA">
            <w:pPr>
              <w:pStyle w:val="TAL"/>
            </w:pPr>
            <w:r w:rsidRPr="00FD09F0">
              <w:t>Observed IMSI</w:t>
            </w:r>
          </w:p>
        </w:tc>
      </w:tr>
      <w:tr w:rsidR="00521B1D" w:rsidRPr="00FD09F0" w14:paraId="3C231082" w14:textId="77777777" w:rsidTr="004C51DA">
        <w:trPr>
          <w:cantSplit/>
          <w:jc w:val="center"/>
        </w:trPr>
        <w:tc>
          <w:tcPr>
            <w:tcW w:w="4007" w:type="dxa"/>
          </w:tcPr>
          <w:p w14:paraId="724E2D0C" w14:textId="77777777" w:rsidR="00521B1D" w:rsidRPr="00FD09F0" w:rsidRDefault="00521B1D" w:rsidP="004C51DA">
            <w:pPr>
              <w:pStyle w:val="TAL"/>
            </w:pPr>
            <w:r w:rsidRPr="00FD09F0">
              <w:t>Observed ME Id</w:t>
            </w:r>
          </w:p>
        </w:tc>
      </w:tr>
      <w:tr w:rsidR="00521B1D" w:rsidRPr="00FD09F0" w14:paraId="4B53DF67" w14:textId="77777777" w:rsidTr="004C51DA">
        <w:trPr>
          <w:cantSplit/>
          <w:jc w:val="center"/>
        </w:trPr>
        <w:tc>
          <w:tcPr>
            <w:tcW w:w="4007" w:type="dxa"/>
          </w:tcPr>
          <w:p w14:paraId="283D1B7A" w14:textId="77777777" w:rsidR="00521B1D" w:rsidRPr="00FD09F0" w:rsidRDefault="00521B1D" w:rsidP="004C51DA">
            <w:pPr>
              <w:pStyle w:val="TAL"/>
            </w:pPr>
            <w:r w:rsidRPr="00FD09F0">
              <w:t>Event Type</w:t>
            </w:r>
          </w:p>
        </w:tc>
      </w:tr>
      <w:tr w:rsidR="00521B1D" w:rsidRPr="00FD09F0" w14:paraId="172F22FB" w14:textId="77777777" w:rsidTr="004C51DA">
        <w:trPr>
          <w:cantSplit/>
          <w:jc w:val="center"/>
        </w:trPr>
        <w:tc>
          <w:tcPr>
            <w:tcW w:w="4007" w:type="dxa"/>
          </w:tcPr>
          <w:p w14:paraId="6BAE4237" w14:textId="77777777" w:rsidR="00521B1D" w:rsidRPr="00FD09F0" w:rsidRDefault="00521B1D" w:rsidP="004C51DA">
            <w:pPr>
              <w:pStyle w:val="TAL"/>
            </w:pPr>
            <w:r w:rsidRPr="00FD09F0">
              <w:t>Event Time</w:t>
            </w:r>
          </w:p>
        </w:tc>
      </w:tr>
      <w:tr w:rsidR="00521B1D" w:rsidRPr="00FD09F0" w14:paraId="549C4DB8" w14:textId="77777777" w:rsidTr="004C51DA">
        <w:trPr>
          <w:cantSplit/>
          <w:jc w:val="center"/>
        </w:trPr>
        <w:tc>
          <w:tcPr>
            <w:tcW w:w="4007" w:type="dxa"/>
          </w:tcPr>
          <w:p w14:paraId="065DB959" w14:textId="77777777" w:rsidR="00521B1D" w:rsidRPr="00FD09F0" w:rsidRDefault="00521B1D" w:rsidP="004C51DA">
            <w:pPr>
              <w:pStyle w:val="TAL"/>
            </w:pPr>
            <w:r w:rsidRPr="00FD09F0">
              <w:t>Event Date</w:t>
            </w:r>
          </w:p>
        </w:tc>
      </w:tr>
      <w:tr w:rsidR="00521B1D" w:rsidRPr="00FD09F0" w14:paraId="3F0E00A5" w14:textId="77777777" w:rsidTr="004C51DA">
        <w:trPr>
          <w:cantSplit/>
          <w:jc w:val="center"/>
        </w:trPr>
        <w:tc>
          <w:tcPr>
            <w:tcW w:w="4007" w:type="dxa"/>
          </w:tcPr>
          <w:p w14:paraId="0B5E6324" w14:textId="77777777" w:rsidR="00521B1D" w:rsidRPr="00FD09F0" w:rsidRDefault="00521B1D" w:rsidP="004C51DA">
            <w:pPr>
              <w:pStyle w:val="TAL"/>
            </w:pPr>
            <w:r w:rsidRPr="00FD09F0">
              <w:t>Correlation Number</w:t>
            </w:r>
          </w:p>
        </w:tc>
      </w:tr>
      <w:tr w:rsidR="00521B1D" w:rsidRPr="00FD09F0" w14:paraId="6190491F" w14:textId="77777777" w:rsidTr="004C51DA">
        <w:trPr>
          <w:cantSplit/>
          <w:jc w:val="center"/>
        </w:trPr>
        <w:tc>
          <w:tcPr>
            <w:tcW w:w="4007" w:type="dxa"/>
          </w:tcPr>
          <w:p w14:paraId="173B85FF" w14:textId="77777777" w:rsidR="00521B1D" w:rsidRPr="00FD09F0" w:rsidRDefault="00521B1D" w:rsidP="004C51DA">
            <w:pPr>
              <w:pStyle w:val="TAL"/>
            </w:pPr>
            <w:r w:rsidRPr="00FD09F0">
              <w:t>Network Element Identifier</w:t>
            </w:r>
          </w:p>
        </w:tc>
      </w:tr>
      <w:tr w:rsidR="00521B1D" w:rsidRPr="00FD09F0" w14:paraId="24C9B933" w14:textId="77777777" w:rsidTr="004C51DA">
        <w:trPr>
          <w:cantSplit/>
          <w:jc w:val="center"/>
        </w:trPr>
        <w:tc>
          <w:tcPr>
            <w:tcW w:w="4007" w:type="dxa"/>
          </w:tcPr>
          <w:p w14:paraId="77522105" w14:textId="77777777" w:rsidR="00521B1D" w:rsidRPr="00FD09F0" w:rsidRDefault="00521B1D" w:rsidP="004C51DA">
            <w:pPr>
              <w:pStyle w:val="TAL"/>
            </w:pPr>
            <w:r w:rsidRPr="00FD09F0">
              <w:t>Logical Function Information</w:t>
            </w:r>
          </w:p>
        </w:tc>
      </w:tr>
      <w:tr w:rsidR="00521B1D" w:rsidRPr="00FD09F0" w14:paraId="507A8E60" w14:textId="77777777" w:rsidTr="004C51DA">
        <w:trPr>
          <w:cantSplit/>
          <w:jc w:val="center"/>
        </w:trPr>
        <w:tc>
          <w:tcPr>
            <w:tcW w:w="4007" w:type="dxa"/>
          </w:tcPr>
          <w:p w14:paraId="69D2A115" w14:textId="77777777" w:rsidR="00521B1D" w:rsidRPr="00FD09F0" w:rsidRDefault="00521B1D" w:rsidP="004C51DA">
            <w:pPr>
              <w:pStyle w:val="TAL"/>
            </w:pPr>
            <w:r w:rsidRPr="00FD09F0">
              <w:t>RAT Type</w:t>
            </w:r>
          </w:p>
        </w:tc>
      </w:tr>
      <w:tr w:rsidR="00521B1D" w:rsidRPr="00FD09F0" w14:paraId="1D29BAF7" w14:textId="77777777" w:rsidTr="004C51DA">
        <w:trPr>
          <w:cantSplit/>
          <w:jc w:val="center"/>
        </w:trPr>
        <w:tc>
          <w:tcPr>
            <w:tcW w:w="4007" w:type="dxa"/>
          </w:tcPr>
          <w:p w14:paraId="08B4DA5C" w14:textId="77777777" w:rsidR="00521B1D" w:rsidRPr="00FD09F0" w:rsidRDefault="00521B1D" w:rsidP="004C51DA">
            <w:pPr>
              <w:pStyle w:val="TAL"/>
            </w:pPr>
            <w:r w:rsidRPr="00FD09F0">
              <w:t>IAs (if applicable)</w:t>
            </w:r>
          </w:p>
        </w:tc>
      </w:tr>
      <w:tr w:rsidR="00521B1D" w:rsidRPr="00FD09F0" w14:paraId="579145DB" w14:textId="77777777" w:rsidTr="004C51DA">
        <w:trPr>
          <w:cantSplit/>
          <w:jc w:val="center"/>
        </w:trPr>
        <w:tc>
          <w:tcPr>
            <w:tcW w:w="4007" w:type="dxa"/>
          </w:tcPr>
          <w:p w14:paraId="64F64A67" w14:textId="77777777" w:rsidR="00521B1D" w:rsidRPr="00FD09F0" w:rsidRDefault="00521B1D" w:rsidP="004C51DA">
            <w:pPr>
              <w:pStyle w:val="TAL"/>
            </w:pPr>
            <w:r w:rsidRPr="00FD09F0">
              <w:t>Protocol Configuration Options</w:t>
            </w:r>
          </w:p>
        </w:tc>
      </w:tr>
      <w:tr w:rsidR="00521B1D" w:rsidRPr="00FD09F0" w14:paraId="3FA214E1" w14:textId="77777777" w:rsidTr="004C51DA">
        <w:trPr>
          <w:cantSplit/>
          <w:jc w:val="center"/>
        </w:trPr>
        <w:tc>
          <w:tcPr>
            <w:tcW w:w="4007" w:type="dxa"/>
          </w:tcPr>
          <w:p w14:paraId="7B31C6BC" w14:textId="77777777" w:rsidR="00521B1D" w:rsidRPr="00FD09F0" w:rsidRDefault="00521B1D" w:rsidP="004C51DA">
            <w:pPr>
              <w:pStyle w:val="TAL"/>
            </w:pPr>
            <w:r w:rsidRPr="00FD09F0">
              <w:t>Linked Bearer identity</w:t>
            </w:r>
          </w:p>
        </w:tc>
      </w:tr>
    </w:tbl>
    <w:p w14:paraId="4807DBDF" w14:textId="77777777" w:rsidR="00521B1D" w:rsidRPr="00FD09F0" w:rsidRDefault="00521B1D" w:rsidP="00521B1D">
      <w:pPr>
        <w:rPr>
          <w:noProof/>
        </w:rPr>
      </w:pPr>
    </w:p>
    <w:p w14:paraId="708AD592" w14:textId="77777777" w:rsidR="00521B1D" w:rsidRPr="00FD09F0" w:rsidRDefault="00521B1D" w:rsidP="00521B1D">
      <w:pPr>
        <w:pStyle w:val="Heading5"/>
        <w:rPr>
          <w:noProof/>
        </w:rPr>
      </w:pPr>
      <w:bookmarkStart w:id="1364" w:name="_Toc99629828"/>
      <w:bookmarkStart w:id="1365" w:name="_Toc99629088"/>
      <w:r w:rsidRPr="00FD09F0">
        <w:rPr>
          <w:noProof/>
        </w:rPr>
        <w:t>23.3.4.3.3</w:t>
      </w:r>
      <w:r w:rsidRPr="00FD09F0">
        <w:rPr>
          <w:noProof/>
        </w:rPr>
        <w:tab/>
      </w:r>
      <w:r w:rsidRPr="00FD09F0">
        <w:t>SCEF originated connection update</w:t>
      </w:r>
      <w:bookmarkEnd w:id="1364"/>
      <w:bookmarkEnd w:id="1365"/>
    </w:p>
    <w:p w14:paraId="193040E5" w14:textId="77777777" w:rsidR="00521B1D" w:rsidRPr="00FD09F0" w:rsidRDefault="00521B1D" w:rsidP="00521B1D">
      <w:r w:rsidRPr="00FD09F0">
        <w:t>When a Connectivity Update is sent by the SCEF an SCEF originated connection update event is generated by the SCEF. These elements will be delivered to the DF2 if available.</w:t>
      </w:r>
    </w:p>
    <w:p w14:paraId="6B365899" w14:textId="77777777" w:rsidR="00521B1D" w:rsidRPr="00FD09F0" w:rsidRDefault="00521B1D" w:rsidP="00521B1D">
      <w:pPr>
        <w:rPr>
          <w:color w:val="000000"/>
        </w:rPr>
      </w:pPr>
      <w:bookmarkStart w:id="1366" w:name="_MCCTEMPBM_CRPT04050280___5"/>
    </w:p>
    <w:bookmarkEnd w:id="1366"/>
    <w:p w14:paraId="1EF1C365" w14:textId="77777777" w:rsidR="00521B1D" w:rsidRPr="00FD09F0" w:rsidRDefault="00521B1D" w:rsidP="00521B1D">
      <w:pPr>
        <w:pStyle w:val="TH"/>
      </w:pPr>
      <w:r w:rsidRPr="00FD09F0">
        <w:lastRenderedPageBreak/>
        <w:t>Table 23.3.4.3.3: Information Elements for SCEF Originated Connection Update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5E1E80E0" w14:textId="77777777" w:rsidTr="004C51DA">
        <w:trPr>
          <w:cantSplit/>
          <w:jc w:val="center"/>
        </w:trPr>
        <w:tc>
          <w:tcPr>
            <w:tcW w:w="4007" w:type="dxa"/>
          </w:tcPr>
          <w:p w14:paraId="3BE1BD0D" w14:textId="77777777" w:rsidR="00521B1D" w:rsidRPr="00FD09F0" w:rsidRDefault="00521B1D" w:rsidP="004C51DA">
            <w:pPr>
              <w:pStyle w:val="TAL"/>
            </w:pPr>
            <w:r w:rsidRPr="00FD09F0">
              <w:t xml:space="preserve">Observed MSISDN </w:t>
            </w:r>
          </w:p>
        </w:tc>
      </w:tr>
      <w:tr w:rsidR="00521B1D" w:rsidRPr="00FD09F0" w14:paraId="4A82A06D" w14:textId="77777777" w:rsidTr="004C51DA">
        <w:trPr>
          <w:cantSplit/>
          <w:jc w:val="center"/>
        </w:trPr>
        <w:tc>
          <w:tcPr>
            <w:tcW w:w="4007" w:type="dxa"/>
          </w:tcPr>
          <w:p w14:paraId="5342F375" w14:textId="77777777" w:rsidR="00521B1D" w:rsidRPr="00FD09F0" w:rsidRDefault="00521B1D" w:rsidP="004C51DA">
            <w:pPr>
              <w:pStyle w:val="TAL"/>
            </w:pPr>
            <w:r w:rsidRPr="00FD09F0">
              <w:t>Observed External Identifier</w:t>
            </w:r>
          </w:p>
        </w:tc>
      </w:tr>
      <w:tr w:rsidR="00521B1D" w:rsidRPr="00FD09F0" w14:paraId="1B5E41FB" w14:textId="77777777" w:rsidTr="004C51DA">
        <w:trPr>
          <w:cantSplit/>
          <w:jc w:val="center"/>
        </w:trPr>
        <w:tc>
          <w:tcPr>
            <w:tcW w:w="4007" w:type="dxa"/>
          </w:tcPr>
          <w:p w14:paraId="10515609" w14:textId="77777777" w:rsidR="00521B1D" w:rsidRPr="00FD09F0" w:rsidRDefault="00521B1D" w:rsidP="004C51DA">
            <w:pPr>
              <w:pStyle w:val="TAL"/>
            </w:pPr>
            <w:r w:rsidRPr="00FD09F0">
              <w:t>Observed IMSI</w:t>
            </w:r>
          </w:p>
        </w:tc>
      </w:tr>
      <w:tr w:rsidR="00521B1D" w:rsidRPr="00FD09F0" w14:paraId="095EDAA2" w14:textId="77777777" w:rsidTr="004C51DA">
        <w:trPr>
          <w:cantSplit/>
          <w:jc w:val="center"/>
        </w:trPr>
        <w:tc>
          <w:tcPr>
            <w:tcW w:w="4007" w:type="dxa"/>
          </w:tcPr>
          <w:p w14:paraId="0A160231" w14:textId="77777777" w:rsidR="00521B1D" w:rsidRPr="00FD09F0" w:rsidRDefault="00521B1D" w:rsidP="004C51DA">
            <w:pPr>
              <w:pStyle w:val="TAL"/>
            </w:pPr>
            <w:r w:rsidRPr="00FD09F0">
              <w:t>Observed ME Id</w:t>
            </w:r>
          </w:p>
        </w:tc>
      </w:tr>
      <w:tr w:rsidR="00521B1D" w:rsidRPr="00FD09F0" w14:paraId="003FBF77" w14:textId="77777777" w:rsidTr="004C51DA">
        <w:trPr>
          <w:cantSplit/>
          <w:jc w:val="center"/>
        </w:trPr>
        <w:tc>
          <w:tcPr>
            <w:tcW w:w="4007" w:type="dxa"/>
          </w:tcPr>
          <w:p w14:paraId="16F6419C" w14:textId="77777777" w:rsidR="00521B1D" w:rsidRPr="00FD09F0" w:rsidRDefault="00521B1D" w:rsidP="004C51DA">
            <w:pPr>
              <w:pStyle w:val="TAL"/>
            </w:pPr>
            <w:r w:rsidRPr="00FD09F0">
              <w:t>Event Type</w:t>
            </w:r>
          </w:p>
        </w:tc>
      </w:tr>
      <w:tr w:rsidR="00521B1D" w:rsidRPr="00FD09F0" w14:paraId="3D82B2D4" w14:textId="77777777" w:rsidTr="004C51DA">
        <w:trPr>
          <w:cantSplit/>
          <w:jc w:val="center"/>
        </w:trPr>
        <w:tc>
          <w:tcPr>
            <w:tcW w:w="4007" w:type="dxa"/>
          </w:tcPr>
          <w:p w14:paraId="28A0D7C7" w14:textId="77777777" w:rsidR="00521B1D" w:rsidRPr="00FD09F0" w:rsidRDefault="00521B1D" w:rsidP="004C51DA">
            <w:pPr>
              <w:pStyle w:val="TAL"/>
            </w:pPr>
            <w:r w:rsidRPr="00FD09F0">
              <w:t>Event Time</w:t>
            </w:r>
          </w:p>
        </w:tc>
      </w:tr>
      <w:tr w:rsidR="00521B1D" w:rsidRPr="00FD09F0" w14:paraId="3082CF5F" w14:textId="77777777" w:rsidTr="004C51DA">
        <w:trPr>
          <w:cantSplit/>
          <w:jc w:val="center"/>
        </w:trPr>
        <w:tc>
          <w:tcPr>
            <w:tcW w:w="4007" w:type="dxa"/>
          </w:tcPr>
          <w:p w14:paraId="5A134675" w14:textId="77777777" w:rsidR="00521B1D" w:rsidRPr="00FD09F0" w:rsidRDefault="00521B1D" w:rsidP="004C51DA">
            <w:pPr>
              <w:pStyle w:val="TAL"/>
            </w:pPr>
            <w:r w:rsidRPr="00FD09F0">
              <w:t>Event Date</w:t>
            </w:r>
          </w:p>
        </w:tc>
      </w:tr>
      <w:tr w:rsidR="00521B1D" w:rsidRPr="00FD09F0" w14:paraId="106FB964" w14:textId="77777777" w:rsidTr="004C51DA">
        <w:trPr>
          <w:cantSplit/>
          <w:jc w:val="center"/>
        </w:trPr>
        <w:tc>
          <w:tcPr>
            <w:tcW w:w="4007" w:type="dxa"/>
          </w:tcPr>
          <w:p w14:paraId="255A3353" w14:textId="77777777" w:rsidR="00521B1D" w:rsidRPr="00FD09F0" w:rsidRDefault="00521B1D" w:rsidP="004C51DA">
            <w:pPr>
              <w:pStyle w:val="TAL"/>
            </w:pPr>
            <w:r w:rsidRPr="00FD09F0">
              <w:t>Correlation Number</w:t>
            </w:r>
          </w:p>
        </w:tc>
      </w:tr>
      <w:tr w:rsidR="00521B1D" w:rsidRPr="00FD09F0" w14:paraId="7DC8DEBE" w14:textId="77777777" w:rsidTr="004C51DA">
        <w:trPr>
          <w:cantSplit/>
          <w:jc w:val="center"/>
        </w:trPr>
        <w:tc>
          <w:tcPr>
            <w:tcW w:w="4007" w:type="dxa"/>
          </w:tcPr>
          <w:p w14:paraId="2927FAAF" w14:textId="77777777" w:rsidR="00521B1D" w:rsidRPr="00FD09F0" w:rsidRDefault="00521B1D" w:rsidP="004C51DA">
            <w:pPr>
              <w:pStyle w:val="TAL"/>
            </w:pPr>
            <w:r w:rsidRPr="00FD09F0">
              <w:t>Network Element Identifier</w:t>
            </w:r>
          </w:p>
        </w:tc>
      </w:tr>
      <w:tr w:rsidR="00521B1D" w:rsidRPr="00FD09F0" w14:paraId="4F8B1EE8" w14:textId="77777777" w:rsidTr="004C51DA">
        <w:trPr>
          <w:cantSplit/>
          <w:jc w:val="center"/>
        </w:trPr>
        <w:tc>
          <w:tcPr>
            <w:tcW w:w="4007" w:type="dxa"/>
          </w:tcPr>
          <w:p w14:paraId="1E1610B1" w14:textId="77777777" w:rsidR="00521B1D" w:rsidRPr="00FD09F0" w:rsidRDefault="00521B1D" w:rsidP="004C51DA">
            <w:pPr>
              <w:pStyle w:val="TAL"/>
            </w:pPr>
            <w:r w:rsidRPr="00FD09F0">
              <w:t>Logical Function Information</w:t>
            </w:r>
          </w:p>
        </w:tc>
      </w:tr>
      <w:tr w:rsidR="00521B1D" w:rsidRPr="00FD09F0" w14:paraId="1840CA4A" w14:textId="77777777" w:rsidTr="004C51DA">
        <w:trPr>
          <w:cantSplit/>
          <w:jc w:val="center"/>
        </w:trPr>
        <w:tc>
          <w:tcPr>
            <w:tcW w:w="4007" w:type="dxa"/>
          </w:tcPr>
          <w:p w14:paraId="272D847F" w14:textId="77777777" w:rsidR="00521B1D" w:rsidRPr="00FD09F0" w:rsidRDefault="00521B1D" w:rsidP="004C51DA">
            <w:pPr>
              <w:pStyle w:val="TAL"/>
            </w:pPr>
            <w:r w:rsidRPr="00FD09F0">
              <w:t>IAs (if applicable)</w:t>
            </w:r>
          </w:p>
        </w:tc>
      </w:tr>
      <w:tr w:rsidR="00521B1D" w:rsidRPr="00FD09F0" w14:paraId="13539939" w14:textId="77777777" w:rsidTr="004C51DA">
        <w:trPr>
          <w:cantSplit/>
          <w:jc w:val="center"/>
        </w:trPr>
        <w:tc>
          <w:tcPr>
            <w:tcW w:w="4007" w:type="dxa"/>
          </w:tcPr>
          <w:p w14:paraId="089D3DAC" w14:textId="77777777" w:rsidR="00521B1D" w:rsidRPr="00FD09F0" w:rsidRDefault="00521B1D" w:rsidP="004C51DA">
            <w:pPr>
              <w:pStyle w:val="TAL"/>
            </w:pPr>
            <w:r w:rsidRPr="00FD09F0">
              <w:t>Protocol Configuration Options</w:t>
            </w:r>
          </w:p>
        </w:tc>
      </w:tr>
      <w:tr w:rsidR="00521B1D" w:rsidRPr="00FD09F0" w14:paraId="2597583D" w14:textId="77777777" w:rsidTr="004C51DA">
        <w:trPr>
          <w:cantSplit/>
          <w:jc w:val="center"/>
        </w:trPr>
        <w:tc>
          <w:tcPr>
            <w:tcW w:w="4007" w:type="dxa"/>
          </w:tcPr>
          <w:p w14:paraId="0929D9DB" w14:textId="77777777" w:rsidR="00521B1D" w:rsidRPr="00FD09F0" w:rsidRDefault="00521B1D" w:rsidP="004C51DA">
            <w:pPr>
              <w:pStyle w:val="TAL"/>
            </w:pPr>
            <w:r w:rsidRPr="00FD09F0">
              <w:t>Linked Bearer identity</w:t>
            </w:r>
          </w:p>
        </w:tc>
      </w:tr>
    </w:tbl>
    <w:p w14:paraId="3A20E00C" w14:textId="77777777" w:rsidR="00521B1D" w:rsidRPr="00FD09F0" w:rsidRDefault="00521B1D" w:rsidP="00521B1D">
      <w:pPr>
        <w:rPr>
          <w:noProof/>
        </w:rPr>
      </w:pPr>
    </w:p>
    <w:p w14:paraId="1A3FF591" w14:textId="77777777" w:rsidR="00521B1D" w:rsidRPr="00FD09F0" w:rsidRDefault="00521B1D" w:rsidP="00521B1D">
      <w:pPr>
        <w:pStyle w:val="Heading5"/>
        <w:rPr>
          <w:noProof/>
        </w:rPr>
      </w:pPr>
      <w:bookmarkStart w:id="1367" w:name="_Toc99629829"/>
      <w:bookmarkStart w:id="1368" w:name="_Toc99629089"/>
      <w:r w:rsidRPr="00FD09F0">
        <w:rPr>
          <w:noProof/>
        </w:rPr>
        <w:t>23.3.4.3.4</w:t>
      </w:r>
      <w:r w:rsidRPr="00FD09F0">
        <w:rPr>
          <w:noProof/>
        </w:rPr>
        <w:tab/>
      </w:r>
      <w:r w:rsidRPr="00FD09F0">
        <w:t>MME/SGSN originated disconnection request</w:t>
      </w:r>
      <w:bookmarkEnd w:id="1367"/>
      <w:bookmarkEnd w:id="1368"/>
    </w:p>
    <w:p w14:paraId="22BC80E9" w14:textId="77777777" w:rsidR="00521B1D" w:rsidRPr="00FD09F0" w:rsidRDefault="00521B1D" w:rsidP="00521B1D">
      <w:r w:rsidRPr="00FD09F0">
        <w:t>When a Disconnection Request is received by the SCEF an MME/SGSN originated disconnection request event is generated by the SCEF. These elements will be delivered to the DF2 if available.</w:t>
      </w:r>
    </w:p>
    <w:p w14:paraId="34AA3E31" w14:textId="77777777" w:rsidR="00521B1D" w:rsidRPr="00FD09F0" w:rsidRDefault="00521B1D" w:rsidP="00521B1D">
      <w:pPr>
        <w:pStyle w:val="TH"/>
      </w:pPr>
      <w:r w:rsidRPr="00FD09F0">
        <w:t>Table 23.3.4.3.4: Information Elements for MME/SGSN Originated Disconnection Request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397D1F6B" w14:textId="77777777" w:rsidTr="004C51DA">
        <w:trPr>
          <w:cantSplit/>
          <w:jc w:val="center"/>
        </w:trPr>
        <w:tc>
          <w:tcPr>
            <w:tcW w:w="4007" w:type="dxa"/>
          </w:tcPr>
          <w:p w14:paraId="0220A596" w14:textId="77777777" w:rsidR="00521B1D" w:rsidRPr="00FD09F0" w:rsidRDefault="00521B1D" w:rsidP="004C51DA">
            <w:pPr>
              <w:pStyle w:val="TAL"/>
            </w:pPr>
            <w:r w:rsidRPr="00FD09F0">
              <w:t xml:space="preserve">Observed MSISDN </w:t>
            </w:r>
          </w:p>
        </w:tc>
      </w:tr>
      <w:tr w:rsidR="00521B1D" w:rsidRPr="00FD09F0" w14:paraId="619D87F0" w14:textId="77777777" w:rsidTr="004C51DA">
        <w:trPr>
          <w:cantSplit/>
          <w:jc w:val="center"/>
        </w:trPr>
        <w:tc>
          <w:tcPr>
            <w:tcW w:w="4007" w:type="dxa"/>
          </w:tcPr>
          <w:p w14:paraId="102B20FF" w14:textId="77777777" w:rsidR="00521B1D" w:rsidRPr="00FD09F0" w:rsidRDefault="00521B1D" w:rsidP="004C51DA">
            <w:pPr>
              <w:pStyle w:val="TAL"/>
            </w:pPr>
            <w:r w:rsidRPr="00FD09F0">
              <w:t>Observed External Identifier</w:t>
            </w:r>
          </w:p>
        </w:tc>
      </w:tr>
      <w:tr w:rsidR="00521B1D" w:rsidRPr="00FD09F0" w14:paraId="682667D0" w14:textId="77777777" w:rsidTr="004C51DA">
        <w:trPr>
          <w:cantSplit/>
          <w:jc w:val="center"/>
        </w:trPr>
        <w:tc>
          <w:tcPr>
            <w:tcW w:w="4007" w:type="dxa"/>
          </w:tcPr>
          <w:p w14:paraId="7374EFF4" w14:textId="77777777" w:rsidR="00521B1D" w:rsidRPr="00FD09F0" w:rsidRDefault="00521B1D" w:rsidP="004C51DA">
            <w:pPr>
              <w:pStyle w:val="TAL"/>
            </w:pPr>
            <w:r w:rsidRPr="00FD09F0">
              <w:t>Observed IMSI</w:t>
            </w:r>
          </w:p>
        </w:tc>
      </w:tr>
      <w:tr w:rsidR="00521B1D" w:rsidRPr="00FD09F0" w14:paraId="7E6B55AB" w14:textId="77777777" w:rsidTr="004C51DA">
        <w:trPr>
          <w:cantSplit/>
          <w:jc w:val="center"/>
        </w:trPr>
        <w:tc>
          <w:tcPr>
            <w:tcW w:w="4007" w:type="dxa"/>
          </w:tcPr>
          <w:p w14:paraId="2469804A" w14:textId="77777777" w:rsidR="00521B1D" w:rsidRPr="00FD09F0" w:rsidRDefault="00521B1D" w:rsidP="004C51DA">
            <w:pPr>
              <w:pStyle w:val="TAL"/>
            </w:pPr>
            <w:r w:rsidRPr="00FD09F0">
              <w:t>Observed ME Id</w:t>
            </w:r>
          </w:p>
        </w:tc>
      </w:tr>
      <w:tr w:rsidR="00521B1D" w:rsidRPr="00FD09F0" w14:paraId="202450AD" w14:textId="77777777" w:rsidTr="004C51DA">
        <w:trPr>
          <w:cantSplit/>
          <w:jc w:val="center"/>
        </w:trPr>
        <w:tc>
          <w:tcPr>
            <w:tcW w:w="4007" w:type="dxa"/>
          </w:tcPr>
          <w:p w14:paraId="76C28990" w14:textId="77777777" w:rsidR="00521B1D" w:rsidRPr="00FD09F0" w:rsidRDefault="00521B1D" w:rsidP="004C51DA">
            <w:pPr>
              <w:pStyle w:val="TAL"/>
            </w:pPr>
            <w:r w:rsidRPr="00FD09F0">
              <w:t>Event Type</w:t>
            </w:r>
          </w:p>
        </w:tc>
      </w:tr>
      <w:tr w:rsidR="00521B1D" w:rsidRPr="00FD09F0" w14:paraId="717F5A49" w14:textId="77777777" w:rsidTr="004C51DA">
        <w:trPr>
          <w:cantSplit/>
          <w:jc w:val="center"/>
        </w:trPr>
        <w:tc>
          <w:tcPr>
            <w:tcW w:w="4007" w:type="dxa"/>
          </w:tcPr>
          <w:p w14:paraId="2C37BDF6" w14:textId="77777777" w:rsidR="00521B1D" w:rsidRPr="00FD09F0" w:rsidRDefault="00521B1D" w:rsidP="004C51DA">
            <w:pPr>
              <w:pStyle w:val="TAL"/>
            </w:pPr>
            <w:r w:rsidRPr="00FD09F0">
              <w:t>Event Time</w:t>
            </w:r>
          </w:p>
        </w:tc>
      </w:tr>
      <w:tr w:rsidR="00521B1D" w:rsidRPr="00FD09F0" w14:paraId="45AE8A33" w14:textId="77777777" w:rsidTr="004C51DA">
        <w:trPr>
          <w:cantSplit/>
          <w:jc w:val="center"/>
        </w:trPr>
        <w:tc>
          <w:tcPr>
            <w:tcW w:w="4007" w:type="dxa"/>
          </w:tcPr>
          <w:p w14:paraId="3DB78D25" w14:textId="77777777" w:rsidR="00521B1D" w:rsidRPr="00FD09F0" w:rsidRDefault="00521B1D" w:rsidP="004C51DA">
            <w:pPr>
              <w:pStyle w:val="TAL"/>
            </w:pPr>
            <w:r w:rsidRPr="00FD09F0">
              <w:t>Event Date</w:t>
            </w:r>
          </w:p>
        </w:tc>
      </w:tr>
      <w:tr w:rsidR="00521B1D" w:rsidRPr="00FD09F0" w14:paraId="04CB20B6" w14:textId="77777777" w:rsidTr="004C51DA">
        <w:trPr>
          <w:cantSplit/>
          <w:jc w:val="center"/>
        </w:trPr>
        <w:tc>
          <w:tcPr>
            <w:tcW w:w="4007" w:type="dxa"/>
          </w:tcPr>
          <w:p w14:paraId="53F8A47D" w14:textId="77777777" w:rsidR="00521B1D" w:rsidRPr="00FD09F0" w:rsidRDefault="00521B1D" w:rsidP="004C51DA">
            <w:pPr>
              <w:pStyle w:val="TAL"/>
            </w:pPr>
            <w:r w:rsidRPr="00FD09F0">
              <w:t>Correlation Number</w:t>
            </w:r>
          </w:p>
        </w:tc>
      </w:tr>
      <w:tr w:rsidR="00521B1D" w:rsidRPr="00FD09F0" w14:paraId="02310898" w14:textId="77777777" w:rsidTr="004C51DA">
        <w:trPr>
          <w:cantSplit/>
          <w:jc w:val="center"/>
        </w:trPr>
        <w:tc>
          <w:tcPr>
            <w:tcW w:w="4007" w:type="dxa"/>
          </w:tcPr>
          <w:p w14:paraId="7FB29CA9" w14:textId="77777777" w:rsidR="00521B1D" w:rsidRPr="00FD09F0" w:rsidRDefault="00521B1D" w:rsidP="004C51DA">
            <w:pPr>
              <w:pStyle w:val="TAL"/>
            </w:pPr>
            <w:r w:rsidRPr="00FD09F0">
              <w:t>Network Element Identifier</w:t>
            </w:r>
          </w:p>
        </w:tc>
      </w:tr>
      <w:tr w:rsidR="00521B1D" w:rsidRPr="00FD09F0" w14:paraId="1C2CB3C2" w14:textId="77777777" w:rsidTr="004C51DA">
        <w:trPr>
          <w:cantSplit/>
          <w:jc w:val="center"/>
        </w:trPr>
        <w:tc>
          <w:tcPr>
            <w:tcW w:w="4007" w:type="dxa"/>
          </w:tcPr>
          <w:p w14:paraId="2E2352D0" w14:textId="77777777" w:rsidR="00521B1D" w:rsidRPr="00FD09F0" w:rsidRDefault="00521B1D" w:rsidP="004C51DA">
            <w:pPr>
              <w:pStyle w:val="TAL"/>
            </w:pPr>
            <w:r w:rsidRPr="00FD09F0">
              <w:t>Logical Function Information</w:t>
            </w:r>
          </w:p>
        </w:tc>
      </w:tr>
      <w:tr w:rsidR="00521B1D" w:rsidRPr="00FD09F0" w14:paraId="5AEF4663" w14:textId="77777777" w:rsidTr="004C51DA">
        <w:trPr>
          <w:cantSplit/>
          <w:jc w:val="center"/>
        </w:trPr>
        <w:tc>
          <w:tcPr>
            <w:tcW w:w="4007" w:type="dxa"/>
          </w:tcPr>
          <w:p w14:paraId="79F8DAD0" w14:textId="77777777" w:rsidR="00521B1D" w:rsidRPr="00FD09F0" w:rsidRDefault="00521B1D" w:rsidP="004C51DA">
            <w:pPr>
              <w:pStyle w:val="TAL"/>
            </w:pPr>
            <w:r w:rsidRPr="00FD09F0">
              <w:t>IAs (if applicable)</w:t>
            </w:r>
          </w:p>
        </w:tc>
      </w:tr>
      <w:tr w:rsidR="00521B1D" w:rsidRPr="00FD09F0" w14:paraId="576CB1BF" w14:textId="77777777" w:rsidTr="004C51DA">
        <w:trPr>
          <w:cantSplit/>
          <w:jc w:val="center"/>
        </w:trPr>
        <w:tc>
          <w:tcPr>
            <w:tcW w:w="4007" w:type="dxa"/>
          </w:tcPr>
          <w:p w14:paraId="286C224D" w14:textId="77777777" w:rsidR="00521B1D" w:rsidRPr="00FD09F0" w:rsidRDefault="00521B1D" w:rsidP="004C51DA">
            <w:pPr>
              <w:pStyle w:val="TAL"/>
            </w:pPr>
            <w:r w:rsidRPr="00FD09F0">
              <w:t>Linked Bearer identity</w:t>
            </w:r>
          </w:p>
        </w:tc>
      </w:tr>
    </w:tbl>
    <w:p w14:paraId="7FEBDB0D" w14:textId="77777777" w:rsidR="00521B1D" w:rsidRPr="00FD09F0" w:rsidRDefault="00521B1D" w:rsidP="00521B1D">
      <w:pPr>
        <w:rPr>
          <w:noProof/>
        </w:rPr>
      </w:pPr>
    </w:p>
    <w:p w14:paraId="163F8CCB" w14:textId="77777777" w:rsidR="00521B1D" w:rsidRPr="00FD09F0" w:rsidRDefault="00521B1D" w:rsidP="00521B1D">
      <w:pPr>
        <w:pStyle w:val="Heading5"/>
        <w:rPr>
          <w:noProof/>
        </w:rPr>
      </w:pPr>
      <w:bookmarkStart w:id="1369" w:name="_Toc99629830"/>
      <w:bookmarkStart w:id="1370" w:name="_Toc99629090"/>
      <w:r w:rsidRPr="00FD09F0">
        <w:rPr>
          <w:noProof/>
        </w:rPr>
        <w:t>23.3.4.3.5</w:t>
      </w:r>
      <w:r w:rsidRPr="00FD09F0">
        <w:rPr>
          <w:noProof/>
        </w:rPr>
        <w:tab/>
      </w:r>
      <w:r w:rsidRPr="00FD09F0">
        <w:t>SCEF originated disconnection request</w:t>
      </w:r>
      <w:bookmarkEnd w:id="1369"/>
      <w:bookmarkEnd w:id="1370"/>
    </w:p>
    <w:p w14:paraId="1F090005" w14:textId="77777777" w:rsidR="00521B1D" w:rsidRPr="00FD09F0" w:rsidRDefault="00521B1D" w:rsidP="00521B1D">
      <w:r w:rsidRPr="00FD09F0">
        <w:t>When a Disconnection Request is sent by the SCEF a SCEF originated disconnection request event is generated by the SCEF. These elements will be delivered to the DF2 if available.</w:t>
      </w:r>
    </w:p>
    <w:p w14:paraId="3752831A" w14:textId="77777777" w:rsidR="00521B1D" w:rsidRPr="00FD09F0" w:rsidRDefault="00521B1D" w:rsidP="00521B1D">
      <w:pPr>
        <w:pStyle w:val="TH"/>
      </w:pPr>
      <w:r w:rsidRPr="00FD09F0">
        <w:t>Table 23.3.4.3.5: Information Elements for SCEF Originated Disconnection Request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04ADB8B2" w14:textId="77777777" w:rsidTr="004C51DA">
        <w:trPr>
          <w:cantSplit/>
          <w:jc w:val="center"/>
        </w:trPr>
        <w:tc>
          <w:tcPr>
            <w:tcW w:w="4007" w:type="dxa"/>
          </w:tcPr>
          <w:p w14:paraId="737C5AA1" w14:textId="77777777" w:rsidR="00521B1D" w:rsidRPr="00FD09F0" w:rsidRDefault="00521B1D" w:rsidP="004C51DA">
            <w:pPr>
              <w:pStyle w:val="TAL"/>
            </w:pPr>
            <w:r w:rsidRPr="00FD09F0">
              <w:t xml:space="preserve">Observed MSISDN </w:t>
            </w:r>
          </w:p>
        </w:tc>
      </w:tr>
      <w:tr w:rsidR="00521B1D" w:rsidRPr="00FD09F0" w14:paraId="04791ECA" w14:textId="77777777" w:rsidTr="004C51DA">
        <w:trPr>
          <w:cantSplit/>
          <w:jc w:val="center"/>
        </w:trPr>
        <w:tc>
          <w:tcPr>
            <w:tcW w:w="4007" w:type="dxa"/>
          </w:tcPr>
          <w:p w14:paraId="17932EDA" w14:textId="77777777" w:rsidR="00521B1D" w:rsidRPr="00FD09F0" w:rsidRDefault="00521B1D" w:rsidP="004C51DA">
            <w:pPr>
              <w:pStyle w:val="TAL"/>
            </w:pPr>
            <w:r w:rsidRPr="00FD09F0">
              <w:t>Observed External Identifier</w:t>
            </w:r>
          </w:p>
        </w:tc>
      </w:tr>
      <w:tr w:rsidR="00521B1D" w:rsidRPr="00FD09F0" w14:paraId="2C9E9B29" w14:textId="77777777" w:rsidTr="004C51DA">
        <w:trPr>
          <w:cantSplit/>
          <w:jc w:val="center"/>
        </w:trPr>
        <w:tc>
          <w:tcPr>
            <w:tcW w:w="4007" w:type="dxa"/>
          </w:tcPr>
          <w:p w14:paraId="359EEAB3" w14:textId="77777777" w:rsidR="00521B1D" w:rsidRPr="00FD09F0" w:rsidRDefault="00521B1D" w:rsidP="004C51DA">
            <w:pPr>
              <w:pStyle w:val="TAL"/>
            </w:pPr>
            <w:r w:rsidRPr="00FD09F0">
              <w:t>Observed IMSI</w:t>
            </w:r>
          </w:p>
        </w:tc>
      </w:tr>
      <w:tr w:rsidR="00521B1D" w:rsidRPr="00FD09F0" w14:paraId="08D0F5F0" w14:textId="77777777" w:rsidTr="004C51DA">
        <w:trPr>
          <w:cantSplit/>
          <w:jc w:val="center"/>
        </w:trPr>
        <w:tc>
          <w:tcPr>
            <w:tcW w:w="4007" w:type="dxa"/>
          </w:tcPr>
          <w:p w14:paraId="5BB34E55" w14:textId="77777777" w:rsidR="00521B1D" w:rsidRPr="00FD09F0" w:rsidRDefault="00521B1D" w:rsidP="004C51DA">
            <w:pPr>
              <w:pStyle w:val="TAL"/>
            </w:pPr>
            <w:r w:rsidRPr="00FD09F0">
              <w:t>Observed ME Id</w:t>
            </w:r>
          </w:p>
        </w:tc>
      </w:tr>
      <w:tr w:rsidR="00521B1D" w:rsidRPr="00FD09F0" w14:paraId="31BF21E5" w14:textId="77777777" w:rsidTr="004C51DA">
        <w:trPr>
          <w:cantSplit/>
          <w:jc w:val="center"/>
        </w:trPr>
        <w:tc>
          <w:tcPr>
            <w:tcW w:w="4007" w:type="dxa"/>
          </w:tcPr>
          <w:p w14:paraId="5377B09C" w14:textId="77777777" w:rsidR="00521B1D" w:rsidRPr="00FD09F0" w:rsidRDefault="00521B1D" w:rsidP="004C51DA">
            <w:pPr>
              <w:pStyle w:val="TAL"/>
            </w:pPr>
            <w:r w:rsidRPr="00FD09F0">
              <w:t>Event Type</w:t>
            </w:r>
          </w:p>
        </w:tc>
      </w:tr>
      <w:tr w:rsidR="00521B1D" w:rsidRPr="00FD09F0" w14:paraId="446B134E" w14:textId="77777777" w:rsidTr="004C51DA">
        <w:trPr>
          <w:cantSplit/>
          <w:jc w:val="center"/>
        </w:trPr>
        <w:tc>
          <w:tcPr>
            <w:tcW w:w="4007" w:type="dxa"/>
          </w:tcPr>
          <w:p w14:paraId="0C842423" w14:textId="77777777" w:rsidR="00521B1D" w:rsidRPr="00FD09F0" w:rsidRDefault="00521B1D" w:rsidP="004C51DA">
            <w:pPr>
              <w:pStyle w:val="TAL"/>
            </w:pPr>
            <w:r w:rsidRPr="00FD09F0">
              <w:t>Event Time</w:t>
            </w:r>
          </w:p>
        </w:tc>
      </w:tr>
      <w:tr w:rsidR="00521B1D" w:rsidRPr="00FD09F0" w14:paraId="071FF937" w14:textId="77777777" w:rsidTr="004C51DA">
        <w:trPr>
          <w:cantSplit/>
          <w:jc w:val="center"/>
        </w:trPr>
        <w:tc>
          <w:tcPr>
            <w:tcW w:w="4007" w:type="dxa"/>
          </w:tcPr>
          <w:p w14:paraId="5AD060D7" w14:textId="77777777" w:rsidR="00521B1D" w:rsidRPr="00FD09F0" w:rsidRDefault="00521B1D" w:rsidP="004C51DA">
            <w:pPr>
              <w:pStyle w:val="TAL"/>
            </w:pPr>
            <w:r w:rsidRPr="00FD09F0">
              <w:t>Event Date</w:t>
            </w:r>
          </w:p>
        </w:tc>
      </w:tr>
      <w:tr w:rsidR="00521B1D" w:rsidRPr="00FD09F0" w14:paraId="09C54D48" w14:textId="77777777" w:rsidTr="004C51DA">
        <w:trPr>
          <w:cantSplit/>
          <w:jc w:val="center"/>
        </w:trPr>
        <w:tc>
          <w:tcPr>
            <w:tcW w:w="4007" w:type="dxa"/>
          </w:tcPr>
          <w:p w14:paraId="70A8760A" w14:textId="77777777" w:rsidR="00521B1D" w:rsidRPr="00FD09F0" w:rsidRDefault="00521B1D" w:rsidP="004C51DA">
            <w:pPr>
              <w:pStyle w:val="TAL"/>
            </w:pPr>
            <w:r w:rsidRPr="00FD09F0">
              <w:t>Correlation Number</w:t>
            </w:r>
          </w:p>
        </w:tc>
      </w:tr>
      <w:tr w:rsidR="00521B1D" w:rsidRPr="00FD09F0" w14:paraId="35F88DCE" w14:textId="77777777" w:rsidTr="004C51DA">
        <w:trPr>
          <w:cantSplit/>
          <w:jc w:val="center"/>
        </w:trPr>
        <w:tc>
          <w:tcPr>
            <w:tcW w:w="4007" w:type="dxa"/>
          </w:tcPr>
          <w:p w14:paraId="71326924" w14:textId="77777777" w:rsidR="00521B1D" w:rsidRPr="00FD09F0" w:rsidRDefault="00521B1D" w:rsidP="004C51DA">
            <w:pPr>
              <w:pStyle w:val="TAL"/>
            </w:pPr>
            <w:r w:rsidRPr="00FD09F0">
              <w:t>Network Element Identifier</w:t>
            </w:r>
          </w:p>
        </w:tc>
      </w:tr>
      <w:tr w:rsidR="00521B1D" w:rsidRPr="00FD09F0" w14:paraId="06BB7803" w14:textId="77777777" w:rsidTr="004C51DA">
        <w:trPr>
          <w:cantSplit/>
          <w:jc w:val="center"/>
        </w:trPr>
        <w:tc>
          <w:tcPr>
            <w:tcW w:w="4007" w:type="dxa"/>
          </w:tcPr>
          <w:p w14:paraId="1B64D7E7" w14:textId="77777777" w:rsidR="00521B1D" w:rsidRPr="00FD09F0" w:rsidRDefault="00521B1D" w:rsidP="004C51DA">
            <w:pPr>
              <w:pStyle w:val="TAL"/>
            </w:pPr>
            <w:r w:rsidRPr="00FD09F0">
              <w:t>Logical Function Information</w:t>
            </w:r>
          </w:p>
        </w:tc>
      </w:tr>
      <w:tr w:rsidR="00521B1D" w:rsidRPr="00FD09F0" w14:paraId="1B00563B" w14:textId="77777777" w:rsidTr="004C51DA">
        <w:trPr>
          <w:cantSplit/>
          <w:jc w:val="center"/>
        </w:trPr>
        <w:tc>
          <w:tcPr>
            <w:tcW w:w="4007" w:type="dxa"/>
          </w:tcPr>
          <w:p w14:paraId="60F7BC51" w14:textId="77777777" w:rsidR="00521B1D" w:rsidRPr="00FD09F0" w:rsidRDefault="00521B1D" w:rsidP="004C51DA">
            <w:pPr>
              <w:pStyle w:val="TAL"/>
            </w:pPr>
            <w:r w:rsidRPr="00FD09F0">
              <w:t>IAs (if applicable)</w:t>
            </w:r>
          </w:p>
        </w:tc>
      </w:tr>
      <w:tr w:rsidR="00521B1D" w:rsidRPr="00FD09F0" w14:paraId="4276D659" w14:textId="77777777" w:rsidTr="004C51DA">
        <w:trPr>
          <w:cantSplit/>
          <w:jc w:val="center"/>
        </w:trPr>
        <w:tc>
          <w:tcPr>
            <w:tcW w:w="4007" w:type="dxa"/>
          </w:tcPr>
          <w:p w14:paraId="76F8D100" w14:textId="77777777" w:rsidR="00521B1D" w:rsidRPr="00FD09F0" w:rsidRDefault="00521B1D" w:rsidP="004C51DA">
            <w:pPr>
              <w:pStyle w:val="TAL"/>
            </w:pPr>
            <w:r w:rsidRPr="00FD09F0">
              <w:t>Linked Bearer identity</w:t>
            </w:r>
          </w:p>
        </w:tc>
      </w:tr>
    </w:tbl>
    <w:p w14:paraId="6409FD28" w14:textId="77777777" w:rsidR="00521B1D" w:rsidRPr="00FD09F0" w:rsidRDefault="00521B1D" w:rsidP="00521B1D">
      <w:pPr>
        <w:rPr>
          <w:noProof/>
        </w:rPr>
      </w:pPr>
    </w:p>
    <w:p w14:paraId="6E41C5CA" w14:textId="77777777" w:rsidR="00521B1D" w:rsidRPr="00FD09F0" w:rsidRDefault="00521B1D" w:rsidP="00521B1D">
      <w:pPr>
        <w:pStyle w:val="Heading5"/>
        <w:rPr>
          <w:noProof/>
        </w:rPr>
      </w:pPr>
      <w:bookmarkStart w:id="1371" w:name="_Toc99629831"/>
      <w:bookmarkStart w:id="1372" w:name="_Toc99629091"/>
      <w:r w:rsidRPr="00FD09F0">
        <w:rPr>
          <w:noProof/>
        </w:rPr>
        <w:t>23.3.4.3.6</w:t>
      </w:r>
      <w:r w:rsidRPr="00FD09F0">
        <w:rPr>
          <w:noProof/>
        </w:rPr>
        <w:tab/>
      </w:r>
      <w:r w:rsidRPr="00FD09F0">
        <w:t>Start of interception with connected UE</w:t>
      </w:r>
      <w:bookmarkEnd w:id="1371"/>
      <w:bookmarkEnd w:id="1372"/>
    </w:p>
    <w:p w14:paraId="6C4DC38D" w14:textId="77777777" w:rsidR="00521B1D" w:rsidRPr="00FD09F0" w:rsidRDefault="00521B1D" w:rsidP="00521B1D">
      <w:r w:rsidRPr="00FD09F0">
        <w:t>This event will be generated if interception for a target is started and if the target is already connected. If there are multiple PDN connections active for the target then for each of them an event report is generated.</w:t>
      </w:r>
    </w:p>
    <w:p w14:paraId="7E53EB16" w14:textId="77777777" w:rsidR="00521B1D" w:rsidRPr="00FD09F0" w:rsidRDefault="00521B1D" w:rsidP="00521B1D">
      <w:r w:rsidRPr="00FD09F0">
        <w:lastRenderedPageBreak/>
        <w:t>These elements will be delivered to the DF2 if available.</w:t>
      </w:r>
    </w:p>
    <w:p w14:paraId="746E965D" w14:textId="77777777" w:rsidR="00521B1D" w:rsidRPr="00FD09F0" w:rsidRDefault="00521B1D" w:rsidP="00521B1D">
      <w:pPr>
        <w:pStyle w:val="TH"/>
      </w:pPr>
      <w:r w:rsidRPr="00FD09F0">
        <w:t>Table 23.3.4.3.6: Information Elements for Start of Interception with Connected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68F6C379" w14:textId="77777777" w:rsidTr="004C51DA">
        <w:trPr>
          <w:cantSplit/>
          <w:jc w:val="center"/>
        </w:trPr>
        <w:tc>
          <w:tcPr>
            <w:tcW w:w="4007" w:type="dxa"/>
          </w:tcPr>
          <w:p w14:paraId="518B52DD" w14:textId="77777777" w:rsidR="00521B1D" w:rsidRPr="00FD09F0" w:rsidRDefault="00521B1D" w:rsidP="004C51DA">
            <w:pPr>
              <w:pStyle w:val="TAL"/>
            </w:pPr>
            <w:r w:rsidRPr="00FD09F0">
              <w:t xml:space="preserve">Observed MSISDN </w:t>
            </w:r>
          </w:p>
        </w:tc>
      </w:tr>
      <w:tr w:rsidR="00521B1D" w:rsidRPr="00FD09F0" w14:paraId="23B80A08" w14:textId="77777777" w:rsidTr="004C51DA">
        <w:trPr>
          <w:cantSplit/>
          <w:jc w:val="center"/>
        </w:trPr>
        <w:tc>
          <w:tcPr>
            <w:tcW w:w="4007" w:type="dxa"/>
          </w:tcPr>
          <w:p w14:paraId="5DB5D4F8" w14:textId="77777777" w:rsidR="00521B1D" w:rsidRPr="00FD09F0" w:rsidRDefault="00521B1D" w:rsidP="004C51DA">
            <w:pPr>
              <w:pStyle w:val="TAL"/>
            </w:pPr>
            <w:r w:rsidRPr="00FD09F0">
              <w:t>Observed External Identifier</w:t>
            </w:r>
          </w:p>
        </w:tc>
      </w:tr>
      <w:tr w:rsidR="00521B1D" w:rsidRPr="00FD09F0" w14:paraId="6532CF76" w14:textId="77777777" w:rsidTr="004C51DA">
        <w:trPr>
          <w:cantSplit/>
          <w:jc w:val="center"/>
        </w:trPr>
        <w:tc>
          <w:tcPr>
            <w:tcW w:w="4007" w:type="dxa"/>
          </w:tcPr>
          <w:p w14:paraId="6665A9DF" w14:textId="77777777" w:rsidR="00521B1D" w:rsidRPr="00FD09F0" w:rsidRDefault="00521B1D" w:rsidP="004C51DA">
            <w:pPr>
              <w:pStyle w:val="TAL"/>
            </w:pPr>
            <w:r w:rsidRPr="00FD09F0">
              <w:t>Observed IMSI</w:t>
            </w:r>
          </w:p>
        </w:tc>
      </w:tr>
      <w:tr w:rsidR="00521B1D" w:rsidRPr="00FD09F0" w14:paraId="6BBB8026" w14:textId="77777777" w:rsidTr="004C51DA">
        <w:trPr>
          <w:cantSplit/>
          <w:jc w:val="center"/>
        </w:trPr>
        <w:tc>
          <w:tcPr>
            <w:tcW w:w="4007" w:type="dxa"/>
          </w:tcPr>
          <w:p w14:paraId="694DE0F2" w14:textId="77777777" w:rsidR="00521B1D" w:rsidRPr="00FD09F0" w:rsidRDefault="00521B1D" w:rsidP="004C51DA">
            <w:pPr>
              <w:pStyle w:val="TAL"/>
            </w:pPr>
            <w:r w:rsidRPr="00FD09F0">
              <w:t xml:space="preserve">Observed ME id </w:t>
            </w:r>
          </w:p>
        </w:tc>
      </w:tr>
      <w:tr w:rsidR="00521B1D" w:rsidRPr="00FD09F0" w14:paraId="38AE0310" w14:textId="77777777" w:rsidTr="004C51DA">
        <w:trPr>
          <w:cantSplit/>
          <w:jc w:val="center"/>
        </w:trPr>
        <w:tc>
          <w:tcPr>
            <w:tcW w:w="4007" w:type="dxa"/>
          </w:tcPr>
          <w:p w14:paraId="133022A6" w14:textId="77777777" w:rsidR="00521B1D" w:rsidRPr="00FD09F0" w:rsidRDefault="00521B1D" w:rsidP="004C51DA">
            <w:pPr>
              <w:pStyle w:val="TAL"/>
            </w:pPr>
            <w:r w:rsidRPr="00FD09F0">
              <w:t>Event Type</w:t>
            </w:r>
          </w:p>
        </w:tc>
      </w:tr>
      <w:tr w:rsidR="00521B1D" w:rsidRPr="00FD09F0" w14:paraId="65465FDA" w14:textId="77777777" w:rsidTr="004C51DA">
        <w:trPr>
          <w:cantSplit/>
          <w:jc w:val="center"/>
        </w:trPr>
        <w:tc>
          <w:tcPr>
            <w:tcW w:w="4007" w:type="dxa"/>
          </w:tcPr>
          <w:p w14:paraId="06B83E9A" w14:textId="77777777" w:rsidR="00521B1D" w:rsidRPr="00FD09F0" w:rsidRDefault="00521B1D" w:rsidP="004C51DA">
            <w:pPr>
              <w:pStyle w:val="TAL"/>
            </w:pPr>
            <w:r w:rsidRPr="00FD09F0">
              <w:t>Event Time</w:t>
            </w:r>
          </w:p>
        </w:tc>
      </w:tr>
      <w:tr w:rsidR="00521B1D" w:rsidRPr="00FD09F0" w14:paraId="186DD3C7" w14:textId="77777777" w:rsidTr="004C51DA">
        <w:trPr>
          <w:cantSplit/>
          <w:jc w:val="center"/>
        </w:trPr>
        <w:tc>
          <w:tcPr>
            <w:tcW w:w="4007" w:type="dxa"/>
          </w:tcPr>
          <w:p w14:paraId="57D81A17" w14:textId="77777777" w:rsidR="00521B1D" w:rsidRPr="00FD09F0" w:rsidRDefault="00521B1D" w:rsidP="004C51DA">
            <w:pPr>
              <w:pStyle w:val="TAL"/>
            </w:pPr>
            <w:r w:rsidRPr="00FD09F0">
              <w:t>Event Date</w:t>
            </w:r>
          </w:p>
        </w:tc>
      </w:tr>
      <w:tr w:rsidR="00521B1D" w:rsidRPr="00FD09F0" w14:paraId="79EEECA4" w14:textId="77777777" w:rsidTr="004C51DA">
        <w:trPr>
          <w:cantSplit/>
          <w:jc w:val="center"/>
        </w:trPr>
        <w:tc>
          <w:tcPr>
            <w:tcW w:w="4007" w:type="dxa"/>
          </w:tcPr>
          <w:p w14:paraId="48623097" w14:textId="77777777" w:rsidR="00521B1D" w:rsidRPr="00FD09F0" w:rsidRDefault="00521B1D" w:rsidP="004C51DA">
            <w:pPr>
              <w:pStyle w:val="TAL"/>
            </w:pPr>
            <w:r w:rsidRPr="00FD09F0">
              <w:t>Correlation Number</w:t>
            </w:r>
          </w:p>
        </w:tc>
      </w:tr>
      <w:tr w:rsidR="00521B1D" w:rsidRPr="00FD09F0" w14:paraId="3DA4FDCA" w14:textId="77777777" w:rsidTr="004C51DA">
        <w:trPr>
          <w:cantSplit/>
          <w:jc w:val="center"/>
        </w:trPr>
        <w:tc>
          <w:tcPr>
            <w:tcW w:w="4007" w:type="dxa"/>
          </w:tcPr>
          <w:p w14:paraId="5DF93CF9" w14:textId="77777777" w:rsidR="00521B1D" w:rsidRPr="00FD09F0" w:rsidRDefault="00521B1D" w:rsidP="004C51DA">
            <w:pPr>
              <w:pStyle w:val="TAL"/>
            </w:pPr>
            <w:r w:rsidRPr="00FD09F0">
              <w:t>Network Element Identifier</w:t>
            </w:r>
          </w:p>
        </w:tc>
      </w:tr>
      <w:tr w:rsidR="00521B1D" w:rsidRPr="00FD09F0" w14:paraId="5865679C" w14:textId="77777777" w:rsidTr="004C51DA">
        <w:trPr>
          <w:cantSplit/>
          <w:jc w:val="center"/>
        </w:trPr>
        <w:tc>
          <w:tcPr>
            <w:tcW w:w="4007" w:type="dxa"/>
          </w:tcPr>
          <w:p w14:paraId="7DA90658" w14:textId="77777777" w:rsidR="00521B1D" w:rsidRPr="00FD09F0" w:rsidRDefault="00521B1D" w:rsidP="004C51DA">
            <w:pPr>
              <w:pStyle w:val="TAL"/>
            </w:pPr>
            <w:r w:rsidRPr="00FD09F0">
              <w:t>Logical Function Information</w:t>
            </w:r>
          </w:p>
        </w:tc>
      </w:tr>
      <w:tr w:rsidR="00521B1D" w:rsidRPr="00FD09F0" w14:paraId="7970F783" w14:textId="77777777" w:rsidTr="004C51DA">
        <w:trPr>
          <w:cantSplit/>
          <w:jc w:val="center"/>
        </w:trPr>
        <w:tc>
          <w:tcPr>
            <w:tcW w:w="4007" w:type="dxa"/>
          </w:tcPr>
          <w:p w14:paraId="4544BF70" w14:textId="77777777" w:rsidR="00521B1D" w:rsidRPr="00FD09F0" w:rsidRDefault="00521B1D" w:rsidP="004C51DA">
            <w:pPr>
              <w:pStyle w:val="TAL"/>
            </w:pPr>
            <w:r w:rsidRPr="00FD09F0">
              <w:t>Location Information</w:t>
            </w:r>
          </w:p>
        </w:tc>
      </w:tr>
      <w:tr w:rsidR="00521B1D" w:rsidRPr="00FD09F0" w14:paraId="55F03564" w14:textId="77777777" w:rsidTr="004C51DA">
        <w:trPr>
          <w:cantSplit/>
          <w:jc w:val="center"/>
        </w:trPr>
        <w:tc>
          <w:tcPr>
            <w:tcW w:w="4007" w:type="dxa"/>
          </w:tcPr>
          <w:p w14:paraId="7DD455E5" w14:textId="77777777" w:rsidR="00521B1D" w:rsidRPr="00FD09F0" w:rsidRDefault="00521B1D" w:rsidP="004C51DA">
            <w:pPr>
              <w:pStyle w:val="TAL"/>
            </w:pPr>
            <w:r w:rsidRPr="00FD09F0">
              <w:t>APN</w:t>
            </w:r>
          </w:p>
        </w:tc>
      </w:tr>
      <w:tr w:rsidR="00521B1D" w:rsidRPr="00FD09F0" w14:paraId="71FF1AAB" w14:textId="77777777" w:rsidTr="004C51DA">
        <w:trPr>
          <w:cantSplit/>
          <w:jc w:val="center"/>
        </w:trPr>
        <w:tc>
          <w:tcPr>
            <w:tcW w:w="4007" w:type="dxa"/>
          </w:tcPr>
          <w:p w14:paraId="7B3D1943" w14:textId="77777777" w:rsidR="00521B1D" w:rsidRPr="00FD09F0" w:rsidRDefault="00521B1D" w:rsidP="004C51DA">
            <w:pPr>
              <w:pStyle w:val="TAL"/>
            </w:pPr>
            <w:r w:rsidRPr="00FD09F0">
              <w:t>IAs (if applicable)</w:t>
            </w:r>
          </w:p>
        </w:tc>
      </w:tr>
      <w:tr w:rsidR="00521B1D" w:rsidRPr="00FD09F0" w14:paraId="7147CCEE" w14:textId="77777777" w:rsidTr="004C51DA">
        <w:trPr>
          <w:cantSplit/>
          <w:jc w:val="center"/>
        </w:trPr>
        <w:tc>
          <w:tcPr>
            <w:tcW w:w="4007" w:type="dxa"/>
          </w:tcPr>
          <w:p w14:paraId="62AF11B9" w14:textId="77777777" w:rsidR="00521B1D" w:rsidRPr="00FD09F0" w:rsidRDefault="00521B1D" w:rsidP="004C51DA">
            <w:pPr>
              <w:pStyle w:val="TAL"/>
            </w:pPr>
            <w:r w:rsidRPr="00FD09F0">
              <w:t xml:space="preserve">Bearer identity </w:t>
            </w:r>
          </w:p>
        </w:tc>
      </w:tr>
    </w:tbl>
    <w:p w14:paraId="6A8DC7C9" w14:textId="77777777" w:rsidR="00521B1D" w:rsidRPr="00FD09F0" w:rsidRDefault="00521B1D" w:rsidP="00521B1D">
      <w:pPr>
        <w:rPr>
          <w:noProof/>
        </w:rPr>
      </w:pPr>
    </w:p>
    <w:p w14:paraId="5C3657A3" w14:textId="77777777" w:rsidR="00521B1D" w:rsidRPr="00FD09F0" w:rsidRDefault="00521B1D" w:rsidP="00521B1D">
      <w:pPr>
        <w:pStyle w:val="Heading5"/>
      </w:pPr>
      <w:bookmarkStart w:id="1373" w:name="_Toc99629832"/>
      <w:bookmarkStart w:id="1374" w:name="_Toc99629092"/>
      <w:r w:rsidRPr="00FD09F0">
        <w:rPr>
          <w:noProof/>
        </w:rPr>
        <w:t>23.3.4.3.7</w:t>
      </w:r>
      <w:r w:rsidRPr="00FD09F0">
        <w:tab/>
        <w:t>Non-IP Packet Data Header Information</w:t>
      </w:r>
      <w:bookmarkEnd w:id="1373"/>
      <w:bookmarkEnd w:id="1374"/>
    </w:p>
    <w:p w14:paraId="2BCCFE74" w14:textId="77777777" w:rsidR="00521B1D" w:rsidRPr="00FD09F0" w:rsidRDefault="00521B1D" w:rsidP="00521B1D">
      <w:pPr>
        <w:pStyle w:val="H6"/>
      </w:pPr>
      <w:r w:rsidRPr="00FD09F0">
        <w:rPr>
          <w:noProof/>
        </w:rPr>
        <w:t>23.3.4.3.7.0</w:t>
      </w:r>
      <w:r w:rsidRPr="00FD09F0">
        <w:tab/>
        <w:t>Introduction</w:t>
      </w:r>
    </w:p>
    <w:p w14:paraId="724A73BE" w14:textId="77777777" w:rsidR="00521B1D" w:rsidRPr="00FD09F0" w:rsidRDefault="00521B1D" w:rsidP="00521B1D">
      <w:r w:rsidRPr="00FD09F0">
        <w:t>Packet Data Header Information reporting can be done either on a per-packet (i.e., non-summarized) basis or in a summary report.</w:t>
      </w:r>
    </w:p>
    <w:p w14:paraId="2D47246E" w14:textId="77777777" w:rsidR="00521B1D" w:rsidRPr="00FD09F0" w:rsidRDefault="00521B1D" w:rsidP="00521B1D">
      <w:pPr>
        <w:pStyle w:val="H6"/>
      </w:pPr>
      <w:r w:rsidRPr="00FD09F0">
        <w:rPr>
          <w:noProof/>
        </w:rPr>
        <w:t>23.3.4.3.7.1</w:t>
      </w:r>
      <w:r w:rsidRPr="00FD09F0">
        <w:tab/>
        <w:t>Non-IP Packet Data Header Report</w:t>
      </w:r>
    </w:p>
    <w:p w14:paraId="1D4D52B9" w14:textId="77777777" w:rsidR="00521B1D" w:rsidRPr="00FD09F0" w:rsidRDefault="00521B1D" w:rsidP="00521B1D">
      <w:r w:rsidRPr="00FD09F0">
        <w:t>This event is used to provide packet header reports on a per packet basis (non-summarized reporting) and is triggered by each packet sent or received by the target. These elements will be delivered by the SCEF either directly to DF2 or via another network entity, if available.</w:t>
      </w:r>
    </w:p>
    <w:p w14:paraId="3A6B56FA" w14:textId="77777777" w:rsidR="00521B1D" w:rsidRPr="00FD09F0"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83"/>
      </w:tblGrid>
      <w:tr w:rsidR="00521B1D" w:rsidRPr="00FD09F0" w14:paraId="3B7EF627" w14:textId="77777777" w:rsidTr="004C51DA">
        <w:trPr>
          <w:cantSplit/>
          <w:jc w:val="center"/>
        </w:trPr>
        <w:tc>
          <w:tcPr>
            <w:tcW w:w="3883" w:type="dxa"/>
          </w:tcPr>
          <w:p w14:paraId="42F49182" w14:textId="77777777" w:rsidR="00521B1D" w:rsidRPr="00FD09F0" w:rsidRDefault="00521B1D" w:rsidP="004C51DA">
            <w:pPr>
              <w:pStyle w:val="TAL"/>
            </w:pPr>
            <w:r w:rsidRPr="00FD09F0">
              <w:t xml:space="preserve">Observed MSISDN </w:t>
            </w:r>
          </w:p>
        </w:tc>
      </w:tr>
      <w:tr w:rsidR="00521B1D" w:rsidRPr="00FD09F0" w14:paraId="3306F49B" w14:textId="77777777" w:rsidTr="004C51DA">
        <w:trPr>
          <w:cantSplit/>
          <w:jc w:val="center"/>
        </w:trPr>
        <w:tc>
          <w:tcPr>
            <w:tcW w:w="3883" w:type="dxa"/>
          </w:tcPr>
          <w:p w14:paraId="10B60C6A" w14:textId="77777777" w:rsidR="00521B1D" w:rsidRPr="00FD09F0" w:rsidRDefault="00521B1D" w:rsidP="004C51DA">
            <w:pPr>
              <w:pStyle w:val="TAL"/>
            </w:pPr>
            <w:r w:rsidRPr="00FD09F0">
              <w:t>Observed External Identifier</w:t>
            </w:r>
          </w:p>
        </w:tc>
      </w:tr>
      <w:tr w:rsidR="00521B1D" w:rsidRPr="00FD09F0" w14:paraId="119411E9" w14:textId="77777777" w:rsidTr="004C51DA">
        <w:trPr>
          <w:cantSplit/>
          <w:jc w:val="center"/>
        </w:trPr>
        <w:tc>
          <w:tcPr>
            <w:tcW w:w="3883" w:type="dxa"/>
          </w:tcPr>
          <w:p w14:paraId="2CE2BDB2" w14:textId="77777777" w:rsidR="00521B1D" w:rsidRPr="00FD09F0" w:rsidRDefault="00521B1D" w:rsidP="004C51DA">
            <w:pPr>
              <w:pStyle w:val="TAL"/>
            </w:pPr>
            <w:r w:rsidRPr="00FD09F0">
              <w:t>Observed IMSI</w:t>
            </w:r>
          </w:p>
        </w:tc>
      </w:tr>
      <w:tr w:rsidR="00521B1D" w:rsidRPr="00FD09F0" w14:paraId="59D9B359" w14:textId="77777777" w:rsidTr="004C51DA">
        <w:trPr>
          <w:cantSplit/>
          <w:jc w:val="center"/>
        </w:trPr>
        <w:tc>
          <w:tcPr>
            <w:tcW w:w="3883" w:type="dxa"/>
          </w:tcPr>
          <w:p w14:paraId="787FCC9E" w14:textId="77777777" w:rsidR="00521B1D" w:rsidRPr="00FD09F0" w:rsidRDefault="00521B1D" w:rsidP="004C51DA">
            <w:pPr>
              <w:pStyle w:val="TAL"/>
            </w:pPr>
            <w:r w:rsidRPr="00FD09F0">
              <w:t>Observed ME Id</w:t>
            </w:r>
          </w:p>
        </w:tc>
      </w:tr>
      <w:tr w:rsidR="00521B1D" w:rsidRPr="00FD09F0" w14:paraId="27E56F01" w14:textId="77777777" w:rsidTr="004C51DA">
        <w:trPr>
          <w:cantSplit/>
          <w:jc w:val="center"/>
        </w:trPr>
        <w:tc>
          <w:tcPr>
            <w:tcW w:w="3883" w:type="dxa"/>
          </w:tcPr>
          <w:p w14:paraId="0FC2312E" w14:textId="77777777" w:rsidR="00521B1D" w:rsidRPr="00FD09F0" w:rsidRDefault="00521B1D" w:rsidP="004C51DA">
            <w:pPr>
              <w:pStyle w:val="TAL"/>
            </w:pPr>
            <w:r w:rsidRPr="00FD09F0">
              <w:t xml:space="preserve">Event Type </w:t>
            </w:r>
          </w:p>
        </w:tc>
      </w:tr>
      <w:tr w:rsidR="00521B1D" w:rsidRPr="00FD09F0" w14:paraId="617D9F3D" w14:textId="77777777" w:rsidTr="004C51DA">
        <w:trPr>
          <w:cantSplit/>
          <w:jc w:val="center"/>
        </w:trPr>
        <w:tc>
          <w:tcPr>
            <w:tcW w:w="3883" w:type="dxa"/>
          </w:tcPr>
          <w:p w14:paraId="27E0432B" w14:textId="77777777" w:rsidR="00521B1D" w:rsidRPr="00FD09F0" w:rsidRDefault="00521B1D" w:rsidP="004C51DA">
            <w:pPr>
              <w:pStyle w:val="TAL"/>
            </w:pPr>
            <w:r w:rsidRPr="00FD09F0">
              <w:t>Event Time</w:t>
            </w:r>
          </w:p>
        </w:tc>
      </w:tr>
      <w:tr w:rsidR="00521B1D" w:rsidRPr="00FD09F0" w14:paraId="20A0703A" w14:textId="77777777" w:rsidTr="004C51DA">
        <w:trPr>
          <w:cantSplit/>
          <w:jc w:val="center"/>
        </w:trPr>
        <w:tc>
          <w:tcPr>
            <w:tcW w:w="3883" w:type="dxa"/>
          </w:tcPr>
          <w:p w14:paraId="2B52C01A" w14:textId="77777777" w:rsidR="00521B1D" w:rsidRPr="00FD09F0" w:rsidRDefault="00521B1D" w:rsidP="004C51DA">
            <w:pPr>
              <w:pStyle w:val="TAL"/>
            </w:pPr>
            <w:r w:rsidRPr="00FD09F0">
              <w:t>Event Date</w:t>
            </w:r>
          </w:p>
        </w:tc>
      </w:tr>
      <w:tr w:rsidR="00521B1D" w:rsidRPr="00FD09F0" w14:paraId="40FF3E2B" w14:textId="77777777" w:rsidTr="004C51DA">
        <w:trPr>
          <w:cantSplit/>
          <w:jc w:val="center"/>
        </w:trPr>
        <w:tc>
          <w:tcPr>
            <w:tcW w:w="3883" w:type="dxa"/>
          </w:tcPr>
          <w:p w14:paraId="45FE1F30" w14:textId="77777777" w:rsidR="00521B1D" w:rsidRPr="00FD09F0" w:rsidRDefault="00521B1D" w:rsidP="004C51DA">
            <w:pPr>
              <w:pStyle w:val="TAL"/>
            </w:pPr>
            <w:r w:rsidRPr="00FD09F0">
              <w:t>Correlation number</w:t>
            </w:r>
          </w:p>
        </w:tc>
      </w:tr>
      <w:tr w:rsidR="00521B1D" w:rsidRPr="00FD09F0" w14:paraId="07E97F22" w14:textId="77777777" w:rsidTr="004C51DA">
        <w:trPr>
          <w:cantSplit/>
          <w:jc w:val="center"/>
        </w:trPr>
        <w:tc>
          <w:tcPr>
            <w:tcW w:w="3883" w:type="dxa"/>
          </w:tcPr>
          <w:p w14:paraId="1B00C746" w14:textId="77777777" w:rsidR="00521B1D" w:rsidRPr="00FD09F0" w:rsidRDefault="00521B1D" w:rsidP="004C51DA">
            <w:pPr>
              <w:pStyle w:val="TAL"/>
            </w:pPr>
            <w:r w:rsidRPr="00FD09F0">
              <w:t>Network Element Identifier</w:t>
            </w:r>
          </w:p>
        </w:tc>
      </w:tr>
      <w:tr w:rsidR="00521B1D" w:rsidRPr="00FD09F0" w14:paraId="6C8CE754" w14:textId="77777777" w:rsidTr="004C51DA">
        <w:trPr>
          <w:cantSplit/>
          <w:jc w:val="center"/>
        </w:trPr>
        <w:tc>
          <w:tcPr>
            <w:tcW w:w="3883" w:type="dxa"/>
          </w:tcPr>
          <w:p w14:paraId="23BEDF65" w14:textId="77777777" w:rsidR="00521B1D" w:rsidRPr="00FD09F0" w:rsidRDefault="00521B1D" w:rsidP="004C51DA">
            <w:pPr>
              <w:pStyle w:val="TAL"/>
            </w:pPr>
            <w:r w:rsidRPr="00FD09F0">
              <w:t>Logical Function Information</w:t>
            </w:r>
          </w:p>
        </w:tc>
      </w:tr>
      <w:tr w:rsidR="00521B1D" w:rsidRPr="00FD09F0" w14:paraId="54D0FC0B" w14:textId="77777777" w:rsidTr="004C51DA">
        <w:trPr>
          <w:cantSplit/>
          <w:jc w:val="center"/>
        </w:trPr>
        <w:tc>
          <w:tcPr>
            <w:tcW w:w="3883" w:type="dxa"/>
          </w:tcPr>
          <w:p w14:paraId="74935FD9" w14:textId="77777777" w:rsidR="00521B1D" w:rsidRPr="00FD09F0" w:rsidRDefault="00521B1D" w:rsidP="004C51DA">
            <w:pPr>
              <w:pStyle w:val="TAL"/>
            </w:pPr>
            <w:r w:rsidRPr="00FD09F0">
              <w:t>IAs (if applicable)</w:t>
            </w:r>
          </w:p>
        </w:tc>
      </w:tr>
      <w:tr w:rsidR="00521B1D" w:rsidRPr="00FD09F0" w14:paraId="009A324F" w14:textId="77777777" w:rsidTr="004C51DA">
        <w:trPr>
          <w:cantSplit/>
          <w:jc w:val="center"/>
        </w:trPr>
        <w:tc>
          <w:tcPr>
            <w:tcW w:w="3883" w:type="dxa"/>
          </w:tcPr>
          <w:p w14:paraId="706227B5" w14:textId="77777777" w:rsidR="00521B1D" w:rsidRPr="00FD09F0" w:rsidRDefault="00521B1D" w:rsidP="004C51DA">
            <w:pPr>
              <w:pStyle w:val="TAL"/>
            </w:pPr>
            <w:r w:rsidRPr="00FD09F0">
              <w:t>Initiator</w:t>
            </w:r>
          </w:p>
        </w:tc>
      </w:tr>
      <w:tr w:rsidR="00521B1D" w:rsidRPr="00FD09F0" w14:paraId="35A2F1F4" w14:textId="77777777" w:rsidTr="004C51DA">
        <w:trPr>
          <w:cantSplit/>
          <w:jc w:val="center"/>
        </w:trPr>
        <w:tc>
          <w:tcPr>
            <w:tcW w:w="3883" w:type="dxa"/>
          </w:tcPr>
          <w:p w14:paraId="3688B560" w14:textId="77777777" w:rsidR="00521B1D" w:rsidRPr="00FD09F0" w:rsidRDefault="00521B1D" w:rsidP="004C51DA">
            <w:pPr>
              <w:pStyle w:val="TAL"/>
            </w:pPr>
            <w:r w:rsidRPr="00FD09F0">
              <w:t>EPS bearer id</w:t>
            </w:r>
          </w:p>
        </w:tc>
      </w:tr>
      <w:tr w:rsidR="00521B1D" w:rsidRPr="00FD09F0" w14:paraId="072FB7F1" w14:textId="77777777" w:rsidTr="004C51DA">
        <w:trPr>
          <w:cantSplit/>
          <w:jc w:val="center"/>
        </w:trPr>
        <w:tc>
          <w:tcPr>
            <w:tcW w:w="3883" w:type="dxa"/>
          </w:tcPr>
          <w:p w14:paraId="4728E6EC" w14:textId="77777777" w:rsidR="00521B1D" w:rsidRPr="00FD09F0" w:rsidRDefault="00521B1D" w:rsidP="004C51DA">
            <w:pPr>
              <w:pStyle w:val="TAL"/>
            </w:pPr>
            <w:r w:rsidRPr="00FD09F0">
              <w:t>APN</w:t>
            </w:r>
          </w:p>
        </w:tc>
      </w:tr>
      <w:tr w:rsidR="00521B1D" w:rsidRPr="00FD09F0" w14:paraId="20D1EC31" w14:textId="77777777" w:rsidTr="004C51DA">
        <w:trPr>
          <w:cantSplit/>
          <w:jc w:val="center"/>
        </w:trPr>
        <w:tc>
          <w:tcPr>
            <w:tcW w:w="3883" w:type="dxa"/>
          </w:tcPr>
          <w:p w14:paraId="4CB0419C" w14:textId="77777777" w:rsidR="00521B1D" w:rsidRPr="00FD09F0" w:rsidRDefault="00521B1D" w:rsidP="004C51DA">
            <w:pPr>
              <w:pStyle w:val="TAL"/>
            </w:pPr>
            <w:r w:rsidRPr="00FD09F0">
              <w:t>SCS/AS Identifier</w:t>
            </w:r>
          </w:p>
        </w:tc>
      </w:tr>
      <w:tr w:rsidR="00521B1D" w:rsidRPr="00FD09F0" w14:paraId="4459A38D" w14:textId="77777777" w:rsidTr="004C51DA">
        <w:trPr>
          <w:cantSplit/>
          <w:jc w:val="center"/>
        </w:trPr>
        <w:tc>
          <w:tcPr>
            <w:tcW w:w="3883" w:type="dxa"/>
          </w:tcPr>
          <w:p w14:paraId="305EEA92" w14:textId="77777777" w:rsidR="00521B1D" w:rsidRPr="00FD09F0" w:rsidRDefault="00521B1D" w:rsidP="004C51DA">
            <w:pPr>
              <w:pStyle w:val="TAL"/>
            </w:pPr>
            <w:r w:rsidRPr="00FD09F0">
              <w:t>Reliable Data Service Source Port Number</w:t>
            </w:r>
          </w:p>
        </w:tc>
      </w:tr>
      <w:tr w:rsidR="00521B1D" w:rsidRPr="00FD09F0" w14:paraId="78A3277D" w14:textId="77777777" w:rsidTr="004C51DA">
        <w:trPr>
          <w:cantSplit/>
          <w:jc w:val="center"/>
        </w:trPr>
        <w:tc>
          <w:tcPr>
            <w:tcW w:w="3883" w:type="dxa"/>
          </w:tcPr>
          <w:p w14:paraId="3DE4411F" w14:textId="77777777" w:rsidR="00521B1D" w:rsidRPr="00FD09F0" w:rsidRDefault="00521B1D" w:rsidP="004C51DA">
            <w:pPr>
              <w:pStyle w:val="TAL"/>
            </w:pPr>
            <w:r w:rsidRPr="00FD09F0">
              <w:t>Reliable Data Service Destination Port Number</w:t>
            </w:r>
          </w:p>
        </w:tc>
      </w:tr>
      <w:tr w:rsidR="00521B1D" w:rsidRPr="00FD09F0" w14:paraId="6CD9AED1" w14:textId="77777777" w:rsidTr="004C51DA">
        <w:trPr>
          <w:cantSplit/>
          <w:jc w:val="center"/>
        </w:trPr>
        <w:tc>
          <w:tcPr>
            <w:tcW w:w="3883" w:type="dxa"/>
          </w:tcPr>
          <w:p w14:paraId="262ECF76" w14:textId="77777777" w:rsidR="00521B1D" w:rsidRPr="00FD09F0" w:rsidRDefault="00521B1D" w:rsidP="004C51DA">
            <w:pPr>
              <w:pStyle w:val="TAL"/>
            </w:pPr>
            <w:r w:rsidRPr="00FD09F0">
              <w:t>Packet Size</w:t>
            </w:r>
          </w:p>
        </w:tc>
      </w:tr>
    </w:tbl>
    <w:p w14:paraId="761476AB" w14:textId="77777777" w:rsidR="00521B1D" w:rsidRPr="00FD09F0" w:rsidRDefault="00521B1D" w:rsidP="00521B1D">
      <w:pPr>
        <w:rPr>
          <w:noProof/>
        </w:rPr>
      </w:pPr>
    </w:p>
    <w:p w14:paraId="0A1969F2" w14:textId="77777777" w:rsidR="00521B1D" w:rsidRPr="00FD09F0" w:rsidRDefault="00521B1D" w:rsidP="00521B1D">
      <w:pPr>
        <w:pStyle w:val="H6"/>
      </w:pPr>
      <w:r w:rsidRPr="00FD09F0">
        <w:rPr>
          <w:noProof/>
        </w:rPr>
        <w:t>23.3.4.3.7.2</w:t>
      </w:r>
      <w:r w:rsidRPr="00FD09F0">
        <w:tab/>
        <w:t>Non-IP Packet Data Summary Report</w:t>
      </w:r>
    </w:p>
    <w:p w14:paraId="0C022B14" w14:textId="77777777" w:rsidR="00521B1D" w:rsidRPr="00FD09F0" w:rsidRDefault="00521B1D" w:rsidP="00521B1D">
      <w:r w:rsidRPr="00FD09F0">
        <w:t>This event is used to report:</w:t>
      </w:r>
    </w:p>
    <w:p w14:paraId="4A3B60A7" w14:textId="77777777" w:rsidR="00521B1D" w:rsidRPr="00FD09F0" w:rsidRDefault="00521B1D" w:rsidP="00521B1D">
      <w:pPr>
        <w:pStyle w:val="B1"/>
      </w:pPr>
      <w:r w:rsidRPr="00FD09F0">
        <w:t>1)</w:t>
      </w:r>
      <w:r w:rsidRPr="00FD09F0">
        <w:tab/>
        <w:t>the source and destination information derived from the packet headers, including:</w:t>
      </w:r>
    </w:p>
    <w:p w14:paraId="62F7BDF5" w14:textId="77777777" w:rsidR="00521B1D" w:rsidRPr="00FD09F0" w:rsidRDefault="00521B1D" w:rsidP="00521B1D">
      <w:pPr>
        <w:pStyle w:val="B2"/>
      </w:pPr>
      <w:r w:rsidRPr="00FD09F0">
        <w:t>a)</w:t>
      </w:r>
      <w:r w:rsidRPr="00FD09F0">
        <w:tab/>
        <w:t>SCS/AS Identifier for the communication</w:t>
      </w:r>
    </w:p>
    <w:p w14:paraId="553F514B" w14:textId="77777777" w:rsidR="00521B1D" w:rsidRPr="00FD09F0" w:rsidRDefault="00521B1D" w:rsidP="00521B1D">
      <w:pPr>
        <w:pStyle w:val="B2"/>
      </w:pPr>
      <w:r w:rsidRPr="00FD09F0">
        <w:t>b)</w:t>
      </w:r>
      <w:r w:rsidRPr="00FD09F0">
        <w:tab/>
        <w:t>Reliable Data Service Source and Destination Ports if applicable</w:t>
      </w:r>
    </w:p>
    <w:p w14:paraId="791E9CA9" w14:textId="77777777" w:rsidR="00521B1D" w:rsidRPr="00FD09F0" w:rsidRDefault="00521B1D" w:rsidP="00521B1D">
      <w:pPr>
        <w:pStyle w:val="B1"/>
      </w:pPr>
      <w:r w:rsidRPr="00FD09F0">
        <w:lastRenderedPageBreak/>
        <w:t>2)</w:t>
      </w:r>
      <w:r w:rsidRPr="00FD09F0">
        <w:tab/>
        <w:t>summary information for the number of packets and bytes transmitted or received by the target for each unique packet flow within an EPS bearer, and</w:t>
      </w:r>
    </w:p>
    <w:p w14:paraId="266CE73F" w14:textId="77777777" w:rsidR="00521B1D" w:rsidRPr="00FD09F0" w:rsidRDefault="00521B1D" w:rsidP="00521B1D">
      <w:pPr>
        <w:pStyle w:val="B1"/>
      </w:pPr>
      <w:r w:rsidRPr="00FD09F0">
        <w:t>3)</w:t>
      </w:r>
      <w:r w:rsidRPr="00FD09F0">
        <w:tab/>
        <w:t>the date and the time of the first and last packets associated with that packet flow. A packet flow for Non-IP Data Delivery using SCEF is defined as the communication between the target and the connected SCS/AS for a particular Non-IP EPS bearer and if the Reliable Data Service is being used the packet flow is specific to a pair of source and destination Reliable Data Service ports.</w:t>
      </w:r>
    </w:p>
    <w:p w14:paraId="3AF02C6F" w14:textId="77777777" w:rsidR="00521B1D" w:rsidRPr="00FD09F0" w:rsidRDefault="00521B1D" w:rsidP="00521B1D">
      <w:r w:rsidRPr="00FD09F0">
        <w:t>The event provides packet summary reports for each unique packet data session (Non-IP EPS bearer) and packet flow, and is triggered by one of the following:</w:t>
      </w:r>
    </w:p>
    <w:p w14:paraId="2AE58248" w14:textId="77777777" w:rsidR="00521B1D" w:rsidRPr="00FD09F0" w:rsidRDefault="00521B1D" w:rsidP="00521B1D">
      <w:pPr>
        <w:pStyle w:val="B1"/>
      </w:pPr>
      <w:r w:rsidRPr="00FD09F0">
        <w:t>-</w:t>
      </w:r>
      <w:r w:rsidRPr="00FD09F0">
        <w:tab/>
        <w:t>start of a packet flow associated with a Non-IP EPS bearer;</w:t>
      </w:r>
    </w:p>
    <w:p w14:paraId="41C3C379" w14:textId="77777777" w:rsidR="00521B1D" w:rsidRPr="00FD09F0" w:rsidRDefault="00521B1D" w:rsidP="00521B1D">
      <w:pPr>
        <w:pStyle w:val="B1"/>
      </w:pPr>
      <w:r w:rsidRPr="00FD09F0">
        <w:t>-</w:t>
      </w:r>
      <w:r w:rsidRPr="00FD09F0">
        <w:tab/>
        <w:t>an interim report for a packet flow associated with a Non-IP EPS bearer is to be reported;</w:t>
      </w:r>
    </w:p>
    <w:p w14:paraId="0E2EBF18" w14:textId="77777777" w:rsidR="00521B1D" w:rsidRPr="00FD09F0" w:rsidRDefault="00521B1D" w:rsidP="00521B1D">
      <w:pPr>
        <w:pStyle w:val="B1"/>
      </w:pPr>
      <w:r w:rsidRPr="00FD09F0">
        <w:t>-</w:t>
      </w:r>
      <w:r w:rsidRPr="00FD09F0">
        <w:tab/>
        <w:t>end of a packet flow associated with a Non-IP EPS bearer (including end of the EPS bearer itself or disassociation of the SCS/AS from the EPS Bearer).</w:t>
      </w:r>
    </w:p>
    <w:p w14:paraId="3265AFCC" w14:textId="77777777" w:rsidR="00521B1D" w:rsidRPr="00FD09F0" w:rsidRDefault="00521B1D" w:rsidP="00521B1D">
      <w:pPr>
        <w:autoSpaceDE w:val="0"/>
        <w:autoSpaceDN w:val="0"/>
        <w:adjustRightInd w:val="0"/>
      </w:pPr>
      <w:r w:rsidRPr="00FD09F0">
        <w:t>An interim report can be triggered by</w:t>
      </w:r>
    </w:p>
    <w:p w14:paraId="0215E1CE" w14:textId="77777777" w:rsidR="00521B1D" w:rsidRPr="00FD09F0" w:rsidRDefault="00521B1D" w:rsidP="00521B1D">
      <w:pPr>
        <w:pStyle w:val="B1"/>
      </w:pPr>
      <w:r w:rsidRPr="00FD09F0">
        <w:t>-</w:t>
      </w:r>
      <w:r w:rsidRPr="00FD09F0">
        <w:tab/>
        <w:t>The expiration of a configurable timer per intercept (called a Summary Timer). The Summary Timer is configurable in units of seconds;</w:t>
      </w:r>
    </w:p>
    <w:p w14:paraId="1C845442" w14:textId="77777777" w:rsidR="00521B1D" w:rsidRPr="00FD09F0" w:rsidRDefault="00521B1D" w:rsidP="00521B1D">
      <w:pPr>
        <w:pStyle w:val="B1"/>
      </w:pPr>
      <w:r w:rsidRPr="00FD09F0">
        <w:t>-</w:t>
      </w:r>
      <w:r w:rsidRPr="00FD09F0">
        <w:tab/>
        <w:t>A per-intercept configurable count threshold is reached.</w:t>
      </w:r>
    </w:p>
    <w:p w14:paraId="1BA13934" w14:textId="77777777" w:rsidR="00521B1D" w:rsidRPr="00FD09F0" w:rsidRDefault="00521B1D" w:rsidP="00521B1D">
      <w:r w:rsidRPr="00FD09F0">
        <w:t>These elements will be delivered either directly to DF2 or via a MF for each packet flow if available.</w:t>
      </w:r>
    </w:p>
    <w:p w14:paraId="131C467A" w14:textId="77777777" w:rsidR="00521B1D" w:rsidRPr="00FD09F0" w:rsidRDefault="00521B1D" w:rsidP="00521B1D">
      <w:pPr>
        <w:pStyle w:val="TH"/>
        <w:spacing w:before="0" w:after="0"/>
        <w:rPr>
          <w:sz w:val="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83"/>
      </w:tblGrid>
      <w:tr w:rsidR="00521B1D" w:rsidRPr="00FD09F0" w14:paraId="2A2AC1CD" w14:textId="77777777" w:rsidTr="004C51DA">
        <w:trPr>
          <w:cantSplit/>
          <w:jc w:val="center"/>
        </w:trPr>
        <w:tc>
          <w:tcPr>
            <w:tcW w:w="3883" w:type="dxa"/>
          </w:tcPr>
          <w:p w14:paraId="3EC86DD8" w14:textId="77777777" w:rsidR="00521B1D" w:rsidRPr="00FD09F0" w:rsidRDefault="00521B1D" w:rsidP="004C51DA">
            <w:pPr>
              <w:pStyle w:val="TAL"/>
            </w:pPr>
            <w:r w:rsidRPr="00FD09F0">
              <w:t xml:space="preserve">Observed MSISDN </w:t>
            </w:r>
          </w:p>
        </w:tc>
      </w:tr>
      <w:tr w:rsidR="00521B1D" w:rsidRPr="00FD09F0" w14:paraId="17FB9789" w14:textId="77777777" w:rsidTr="004C51DA">
        <w:trPr>
          <w:cantSplit/>
          <w:jc w:val="center"/>
        </w:trPr>
        <w:tc>
          <w:tcPr>
            <w:tcW w:w="3883" w:type="dxa"/>
          </w:tcPr>
          <w:p w14:paraId="45599024" w14:textId="77777777" w:rsidR="00521B1D" w:rsidRPr="00FD09F0" w:rsidRDefault="00521B1D" w:rsidP="004C51DA">
            <w:pPr>
              <w:pStyle w:val="TAL"/>
            </w:pPr>
            <w:r w:rsidRPr="00FD09F0">
              <w:t>Observed External Identifier</w:t>
            </w:r>
          </w:p>
        </w:tc>
      </w:tr>
      <w:tr w:rsidR="00521B1D" w:rsidRPr="00FD09F0" w14:paraId="24D1D3D0" w14:textId="77777777" w:rsidTr="004C51DA">
        <w:trPr>
          <w:cantSplit/>
          <w:jc w:val="center"/>
        </w:trPr>
        <w:tc>
          <w:tcPr>
            <w:tcW w:w="3883" w:type="dxa"/>
          </w:tcPr>
          <w:p w14:paraId="29F1302C" w14:textId="77777777" w:rsidR="00521B1D" w:rsidRPr="00FD09F0" w:rsidRDefault="00521B1D" w:rsidP="004C51DA">
            <w:pPr>
              <w:pStyle w:val="TAL"/>
            </w:pPr>
            <w:r w:rsidRPr="00FD09F0">
              <w:t>Observed IMSI</w:t>
            </w:r>
          </w:p>
        </w:tc>
      </w:tr>
      <w:tr w:rsidR="00521B1D" w:rsidRPr="00FD09F0" w14:paraId="405548FD" w14:textId="77777777" w:rsidTr="004C51DA">
        <w:trPr>
          <w:cantSplit/>
          <w:jc w:val="center"/>
        </w:trPr>
        <w:tc>
          <w:tcPr>
            <w:tcW w:w="3883" w:type="dxa"/>
          </w:tcPr>
          <w:p w14:paraId="20B7A583" w14:textId="77777777" w:rsidR="00521B1D" w:rsidRPr="00FD09F0" w:rsidRDefault="00521B1D" w:rsidP="004C51DA">
            <w:pPr>
              <w:pStyle w:val="TAL"/>
            </w:pPr>
            <w:r w:rsidRPr="00FD09F0">
              <w:t>Observed ME Id</w:t>
            </w:r>
          </w:p>
        </w:tc>
      </w:tr>
      <w:tr w:rsidR="00521B1D" w:rsidRPr="00FD09F0" w14:paraId="35EC3EF5" w14:textId="77777777" w:rsidTr="004C51DA">
        <w:trPr>
          <w:cantSplit/>
          <w:jc w:val="center"/>
        </w:trPr>
        <w:tc>
          <w:tcPr>
            <w:tcW w:w="3883" w:type="dxa"/>
          </w:tcPr>
          <w:p w14:paraId="22DDE6CE" w14:textId="77777777" w:rsidR="00521B1D" w:rsidRPr="00FD09F0" w:rsidRDefault="00521B1D" w:rsidP="004C51DA">
            <w:pPr>
              <w:pStyle w:val="TAL"/>
            </w:pPr>
            <w:r w:rsidRPr="00FD09F0">
              <w:t xml:space="preserve">Event Type </w:t>
            </w:r>
          </w:p>
        </w:tc>
      </w:tr>
      <w:tr w:rsidR="00521B1D" w:rsidRPr="00FD09F0" w14:paraId="5A4428F7" w14:textId="77777777" w:rsidTr="004C51DA">
        <w:trPr>
          <w:cantSplit/>
          <w:jc w:val="center"/>
        </w:trPr>
        <w:tc>
          <w:tcPr>
            <w:tcW w:w="3883" w:type="dxa"/>
          </w:tcPr>
          <w:p w14:paraId="433819D7" w14:textId="77777777" w:rsidR="00521B1D" w:rsidRPr="00FD09F0" w:rsidRDefault="00521B1D" w:rsidP="004C51DA">
            <w:pPr>
              <w:pStyle w:val="TAL"/>
            </w:pPr>
            <w:r w:rsidRPr="00FD09F0">
              <w:t>Event Time</w:t>
            </w:r>
          </w:p>
        </w:tc>
      </w:tr>
      <w:tr w:rsidR="00521B1D" w:rsidRPr="00FD09F0" w14:paraId="7012F5ED" w14:textId="77777777" w:rsidTr="004C51DA">
        <w:trPr>
          <w:cantSplit/>
          <w:jc w:val="center"/>
        </w:trPr>
        <w:tc>
          <w:tcPr>
            <w:tcW w:w="3883" w:type="dxa"/>
          </w:tcPr>
          <w:p w14:paraId="03E48019" w14:textId="77777777" w:rsidR="00521B1D" w:rsidRPr="00FD09F0" w:rsidRDefault="00521B1D" w:rsidP="004C51DA">
            <w:pPr>
              <w:pStyle w:val="TAL"/>
            </w:pPr>
            <w:r w:rsidRPr="00FD09F0">
              <w:t>Event Date</w:t>
            </w:r>
          </w:p>
        </w:tc>
      </w:tr>
      <w:tr w:rsidR="00521B1D" w:rsidRPr="00FD09F0" w14:paraId="77DA2F4E" w14:textId="77777777" w:rsidTr="004C51DA">
        <w:trPr>
          <w:cantSplit/>
          <w:jc w:val="center"/>
        </w:trPr>
        <w:tc>
          <w:tcPr>
            <w:tcW w:w="3883" w:type="dxa"/>
          </w:tcPr>
          <w:p w14:paraId="227183CE" w14:textId="77777777" w:rsidR="00521B1D" w:rsidRPr="00FD09F0" w:rsidRDefault="00521B1D" w:rsidP="004C51DA">
            <w:pPr>
              <w:pStyle w:val="TAL"/>
            </w:pPr>
            <w:r w:rsidRPr="00FD09F0">
              <w:t>Correlation number</w:t>
            </w:r>
          </w:p>
        </w:tc>
      </w:tr>
      <w:tr w:rsidR="00521B1D" w:rsidRPr="00FD09F0" w14:paraId="59502417" w14:textId="77777777" w:rsidTr="004C51DA">
        <w:trPr>
          <w:cantSplit/>
          <w:jc w:val="center"/>
        </w:trPr>
        <w:tc>
          <w:tcPr>
            <w:tcW w:w="3883" w:type="dxa"/>
          </w:tcPr>
          <w:p w14:paraId="0855A964" w14:textId="77777777" w:rsidR="00521B1D" w:rsidRPr="00FD09F0" w:rsidRDefault="00521B1D" w:rsidP="004C51DA">
            <w:pPr>
              <w:pStyle w:val="TAL"/>
            </w:pPr>
            <w:r w:rsidRPr="00FD09F0">
              <w:t>Network Element Identifier</w:t>
            </w:r>
          </w:p>
        </w:tc>
      </w:tr>
      <w:tr w:rsidR="00521B1D" w:rsidRPr="00FD09F0" w14:paraId="00DF5A51" w14:textId="77777777" w:rsidTr="004C51DA">
        <w:trPr>
          <w:cantSplit/>
          <w:jc w:val="center"/>
        </w:trPr>
        <w:tc>
          <w:tcPr>
            <w:tcW w:w="3883" w:type="dxa"/>
          </w:tcPr>
          <w:p w14:paraId="72855A1F" w14:textId="77777777" w:rsidR="00521B1D" w:rsidRPr="00FD09F0" w:rsidRDefault="00521B1D" w:rsidP="004C51DA">
            <w:pPr>
              <w:pStyle w:val="TAL"/>
            </w:pPr>
            <w:r w:rsidRPr="00FD09F0">
              <w:t>Logical Function Information</w:t>
            </w:r>
          </w:p>
        </w:tc>
      </w:tr>
      <w:tr w:rsidR="00521B1D" w:rsidRPr="00FD09F0" w14:paraId="5C02AC06" w14:textId="77777777" w:rsidTr="004C51DA">
        <w:trPr>
          <w:cantSplit/>
          <w:jc w:val="center"/>
        </w:trPr>
        <w:tc>
          <w:tcPr>
            <w:tcW w:w="3883" w:type="dxa"/>
          </w:tcPr>
          <w:p w14:paraId="13987D11" w14:textId="77777777" w:rsidR="00521B1D" w:rsidRPr="00FD09F0" w:rsidRDefault="00521B1D" w:rsidP="004C51DA">
            <w:pPr>
              <w:pStyle w:val="TAL"/>
            </w:pPr>
            <w:r w:rsidRPr="00FD09F0">
              <w:t>IAs (if applicable)</w:t>
            </w:r>
          </w:p>
        </w:tc>
      </w:tr>
      <w:tr w:rsidR="00521B1D" w:rsidRPr="00FD09F0" w14:paraId="06211C44" w14:textId="77777777" w:rsidTr="004C51DA">
        <w:trPr>
          <w:cantSplit/>
          <w:jc w:val="center"/>
        </w:trPr>
        <w:tc>
          <w:tcPr>
            <w:tcW w:w="3883" w:type="dxa"/>
          </w:tcPr>
          <w:p w14:paraId="6D8E4605" w14:textId="77777777" w:rsidR="00521B1D" w:rsidRPr="00FD09F0" w:rsidRDefault="00521B1D" w:rsidP="004C51DA">
            <w:pPr>
              <w:pStyle w:val="TAL"/>
            </w:pPr>
            <w:r w:rsidRPr="00FD09F0">
              <w:t>Initiator</w:t>
            </w:r>
          </w:p>
        </w:tc>
      </w:tr>
      <w:tr w:rsidR="00521B1D" w:rsidRPr="00FD09F0" w14:paraId="7C6C1773" w14:textId="77777777" w:rsidTr="004C51DA">
        <w:trPr>
          <w:cantSplit/>
          <w:jc w:val="center"/>
        </w:trPr>
        <w:tc>
          <w:tcPr>
            <w:tcW w:w="3883" w:type="dxa"/>
          </w:tcPr>
          <w:p w14:paraId="3F46064A" w14:textId="77777777" w:rsidR="00521B1D" w:rsidRPr="00FD09F0" w:rsidRDefault="00521B1D" w:rsidP="004C51DA">
            <w:pPr>
              <w:pStyle w:val="TAL"/>
            </w:pPr>
            <w:r w:rsidRPr="00FD09F0">
              <w:t>EPS bearer id</w:t>
            </w:r>
          </w:p>
        </w:tc>
      </w:tr>
      <w:tr w:rsidR="00521B1D" w:rsidRPr="00FD09F0" w14:paraId="19C021D0" w14:textId="77777777" w:rsidTr="004C51DA">
        <w:trPr>
          <w:cantSplit/>
          <w:jc w:val="center"/>
        </w:trPr>
        <w:tc>
          <w:tcPr>
            <w:tcW w:w="3883" w:type="dxa"/>
          </w:tcPr>
          <w:p w14:paraId="59CC9D6C" w14:textId="77777777" w:rsidR="00521B1D" w:rsidRPr="00FD09F0" w:rsidRDefault="00521B1D" w:rsidP="004C51DA">
            <w:pPr>
              <w:pStyle w:val="TAL"/>
            </w:pPr>
            <w:r w:rsidRPr="00FD09F0">
              <w:t>Handover indication</w:t>
            </w:r>
          </w:p>
        </w:tc>
      </w:tr>
      <w:tr w:rsidR="00521B1D" w:rsidRPr="00FD09F0" w14:paraId="2BEAA1D5" w14:textId="77777777" w:rsidTr="004C51DA">
        <w:trPr>
          <w:cantSplit/>
          <w:jc w:val="center"/>
        </w:trPr>
        <w:tc>
          <w:tcPr>
            <w:tcW w:w="3883" w:type="dxa"/>
          </w:tcPr>
          <w:p w14:paraId="7ADDD96A" w14:textId="77777777" w:rsidR="00521B1D" w:rsidRPr="00FD09F0" w:rsidRDefault="00521B1D" w:rsidP="004C51DA">
            <w:pPr>
              <w:pStyle w:val="TAL"/>
            </w:pPr>
            <w:r w:rsidRPr="00FD09F0">
              <w:t>APN</w:t>
            </w:r>
          </w:p>
        </w:tc>
      </w:tr>
      <w:tr w:rsidR="00521B1D" w:rsidRPr="00FD09F0" w14:paraId="713C4091" w14:textId="77777777" w:rsidTr="004C51DA">
        <w:trPr>
          <w:cantSplit/>
          <w:jc w:val="center"/>
        </w:trPr>
        <w:tc>
          <w:tcPr>
            <w:tcW w:w="3883" w:type="dxa"/>
          </w:tcPr>
          <w:p w14:paraId="634F38A0" w14:textId="77777777" w:rsidR="00521B1D" w:rsidRPr="00FD09F0" w:rsidRDefault="00521B1D" w:rsidP="004C51DA">
            <w:pPr>
              <w:pStyle w:val="TAL"/>
            </w:pPr>
            <w:r w:rsidRPr="00FD09F0">
              <w:t>Reliable Data Service Source Port Number</w:t>
            </w:r>
          </w:p>
        </w:tc>
      </w:tr>
      <w:tr w:rsidR="00521B1D" w:rsidRPr="00FD09F0" w14:paraId="40752CD1" w14:textId="77777777" w:rsidTr="004C51DA">
        <w:trPr>
          <w:cantSplit/>
          <w:jc w:val="center"/>
        </w:trPr>
        <w:tc>
          <w:tcPr>
            <w:tcW w:w="3883" w:type="dxa"/>
          </w:tcPr>
          <w:p w14:paraId="2F85F0D7" w14:textId="77777777" w:rsidR="00521B1D" w:rsidRPr="00FD09F0" w:rsidRDefault="00521B1D" w:rsidP="004C51DA">
            <w:pPr>
              <w:pStyle w:val="TAL"/>
            </w:pPr>
            <w:r w:rsidRPr="00FD09F0">
              <w:t>Reliable Data Service Destination Port Number</w:t>
            </w:r>
          </w:p>
        </w:tc>
      </w:tr>
      <w:tr w:rsidR="00521B1D" w:rsidRPr="00FD09F0" w14:paraId="779258B6" w14:textId="77777777" w:rsidTr="004C51DA">
        <w:trPr>
          <w:cantSplit/>
          <w:jc w:val="center"/>
        </w:trPr>
        <w:tc>
          <w:tcPr>
            <w:tcW w:w="3883" w:type="dxa"/>
          </w:tcPr>
          <w:p w14:paraId="6A45170E" w14:textId="77777777" w:rsidR="00521B1D" w:rsidRPr="00FD09F0" w:rsidRDefault="00521B1D" w:rsidP="004C51DA">
            <w:pPr>
              <w:pStyle w:val="TAL"/>
            </w:pPr>
            <w:r w:rsidRPr="00FD09F0">
              <w:t>Summary Period</w:t>
            </w:r>
          </w:p>
        </w:tc>
      </w:tr>
      <w:tr w:rsidR="00521B1D" w:rsidRPr="00FD09F0" w14:paraId="07AA455D" w14:textId="77777777" w:rsidTr="004C51DA">
        <w:trPr>
          <w:cantSplit/>
          <w:jc w:val="center"/>
        </w:trPr>
        <w:tc>
          <w:tcPr>
            <w:tcW w:w="3883" w:type="dxa"/>
          </w:tcPr>
          <w:p w14:paraId="44623C26" w14:textId="77777777" w:rsidR="00521B1D" w:rsidRPr="00FD09F0" w:rsidRDefault="00521B1D" w:rsidP="004C51DA">
            <w:pPr>
              <w:pStyle w:val="TAL"/>
            </w:pPr>
            <w:r w:rsidRPr="00FD09F0">
              <w:t>Packet Count (for this summary period)</w:t>
            </w:r>
          </w:p>
        </w:tc>
      </w:tr>
      <w:tr w:rsidR="00521B1D" w:rsidRPr="00FD09F0" w14:paraId="1F46411B" w14:textId="77777777" w:rsidTr="004C51DA">
        <w:trPr>
          <w:cantSplit/>
          <w:jc w:val="center"/>
        </w:trPr>
        <w:tc>
          <w:tcPr>
            <w:tcW w:w="3883" w:type="dxa"/>
          </w:tcPr>
          <w:p w14:paraId="2A33C62C" w14:textId="77777777" w:rsidR="00521B1D" w:rsidRPr="00FD09F0" w:rsidRDefault="00521B1D" w:rsidP="004C51DA">
            <w:pPr>
              <w:pStyle w:val="TAL"/>
            </w:pPr>
            <w:r w:rsidRPr="00FD09F0">
              <w:t>Sum of Packet Sizes (for this summary period)</w:t>
            </w:r>
          </w:p>
        </w:tc>
      </w:tr>
    </w:tbl>
    <w:p w14:paraId="653C6859" w14:textId="77777777" w:rsidR="00521B1D" w:rsidRPr="00FD09F0" w:rsidRDefault="00521B1D" w:rsidP="00521B1D">
      <w:pPr>
        <w:rPr>
          <w:noProof/>
        </w:rPr>
      </w:pPr>
    </w:p>
    <w:p w14:paraId="597BF95E" w14:textId="77777777" w:rsidR="00521B1D" w:rsidRPr="00FD09F0" w:rsidRDefault="00521B1D" w:rsidP="00521B1D">
      <w:pPr>
        <w:autoSpaceDE w:val="0"/>
        <w:autoSpaceDN w:val="0"/>
        <w:adjustRightInd w:val="0"/>
      </w:pPr>
      <w:r w:rsidRPr="00FD09F0">
        <w:t>If no packets were detected for the duration of the Summary Timer, then the Packet Data Summary Report shall not be sent.</w:t>
      </w:r>
    </w:p>
    <w:p w14:paraId="041A7F97" w14:textId="77777777" w:rsidR="00521B1D" w:rsidRPr="00FD09F0" w:rsidRDefault="00521B1D" w:rsidP="00521B1D">
      <w:pPr>
        <w:pStyle w:val="Heading4"/>
      </w:pPr>
      <w:bookmarkStart w:id="1375" w:name="_Toc99629833"/>
      <w:bookmarkStart w:id="1376" w:name="_Toc99629093"/>
      <w:r w:rsidRPr="00FD09F0">
        <w:t>23.3.4.4</w:t>
      </w:r>
      <w:r w:rsidRPr="00FD09F0">
        <w:tab/>
        <w:t>IWK-SCEF related events</w:t>
      </w:r>
      <w:bookmarkEnd w:id="1375"/>
      <w:bookmarkEnd w:id="1376"/>
    </w:p>
    <w:p w14:paraId="079D81AD" w14:textId="77777777" w:rsidR="00521B1D" w:rsidRPr="00FD09F0" w:rsidRDefault="00521B1D" w:rsidP="00521B1D">
      <w:pPr>
        <w:pStyle w:val="Heading5"/>
        <w:rPr>
          <w:noProof/>
        </w:rPr>
      </w:pPr>
      <w:bookmarkStart w:id="1377" w:name="_Toc99629834"/>
      <w:bookmarkStart w:id="1378" w:name="_Toc99629094"/>
      <w:r w:rsidRPr="00FD09F0">
        <w:rPr>
          <w:noProof/>
        </w:rPr>
        <w:t>23.3.4.4.1</w:t>
      </w:r>
      <w:r w:rsidRPr="00FD09F0">
        <w:rPr>
          <w:noProof/>
        </w:rPr>
        <w:tab/>
      </w:r>
      <w:r w:rsidRPr="00FD09F0">
        <w:t>MME/SGSN originated connection request</w:t>
      </w:r>
      <w:bookmarkEnd w:id="1377"/>
      <w:bookmarkEnd w:id="1378"/>
    </w:p>
    <w:p w14:paraId="408477B4" w14:textId="77777777" w:rsidR="00521B1D" w:rsidRPr="00FD09F0" w:rsidRDefault="00521B1D" w:rsidP="00521B1D">
      <w:r w:rsidRPr="00FD09F0">
        <w:t>When a Connectivity Request is received by the IWK-SCEF an MME/SGSN originated connection request event is generated by the IWK-SCEF. These elements will be delivered to the DF2 if available.</w:t>
      </w:r>
    </w:p>
    <w:p w14:paraId="34F11486" w14:textId="77777777" w:rsidR="00521B1D" w:rsidRPr="00FD09F0" w:rsidRDefault="00521B1D" w:rsidP="00521B1D">
      <w:pPr>
        <w:pStyle w:val="TH"/>
      </w:pPr>
      <w:r w:rsidRPr="00FD09F0">
        <w:lastRenderedPageBreak/>
        <w:t>Table 23.3.4.4.1: Information Elements for MME/SGSN Originated Connection Request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52BA0703" w14:textId="77777777" w:rsidTr="004C51DA">
        <w:trPr>
          <w:cantSplit/>
          <w:jc w:val="center"/>
        </w:trPr>
        <w:tc>
          <w:tcPr>
            <w:tcW w:w="4007" w:type="dxa"/>
          </w:tcPr>
          <w:p w14:paraId="1FAD343F" w14:textId="77777777" w:rsidR="00521B1D" w:rsidRPr="00FD09F0" w:rsidRDefault="00521B1D" w:rsidP="004C51DA">
            <w:pPr>
              <w:pStyle w:val="TAL"/>
            </w:pPr>
            <w:r w:rsidRPr="00FD09F0">
              <w:t xml:space="preserve">Observed MSISDN </w:t>
            </w:r>
          </w:p>
        </w:tc>
      </w:tr>
      <w:tr w:rsidR="00521B1D" w:rsidRPr="00FD09F0" w14:paraId="6F8154DC" w14:textId="77777777" w:rsidTr="004C51DA">
        <w:trPr>
          <w:cantSplit/>
          <w:jc w:val="center"/>
        </w:trPr>
        <w:tc>
          <w:tcPr>
            <w:tcW w:w="4007" w:type="dxa"/>
          </w:tcPr>
          <w:p w14:paraId="45ABEBC9" w14:textId="77777777" w:rsidR="00521B1D" w:rsidRPr="00FD09F0" w:rsidRDefault="00521B1D" w:rsidP="004C51DA">
            <w:pPr>
              <w:pStyle w:val="TAL"/>
            </w:pPr>
            <w:r w:rsidRPr="00FD09F0">
              <w:t>Observed External Identifier</w:t>
            </w:r>
          </w:p>
        </w:tc>
      </w:tr>
      <w:tr w:rsidR="00521B1D" w:rsidRPr="00FD09F0" w14:paraId="7E636921" w14:textId="77777777" w:rsidTr="004C51DA">
        <w:trPr>
          <w:cantSplit/>
          <w:jc w:val="center"/>
        </w:trPr>
        <w:tc>
          <w:tcPr>
            <w:tcW w:w="4007" w:type="dxa"/>
          </w:tcPr>
          <w:p w14:paraId="4FA169C4" w14:textId="77777777" w:rsidR="00521B1D" w:rsidRPr="00FD09F0" w:rsidRDefault="00521B1D" w:rsidP="004C51DA">
            <w:pPr>
              <w:pStyle w:val="TAL"/>
            </w:pPr>
            <w:r w:rsidRPr="00FD09F0">
              <w:t>Observed IMSI</w:t>
            </w:r>
          </w:p>
        </w:tc>
      </w:tr>
      <w:tr w:rsidR="00521B1D" w:rsidRPr="00FD09F0" w14:paraId="1031BA7B" w14:textId="77777777" w:rsidTr="004C51DA">
        <w:trPr>
          <w:cantSplit/>
          <w:jc w:val="center"/>
        </w:trPr>
        <w:tc>
          <w:tcPr>
            <w:tcW w:w="4007" w:type="dxa"/>
          </w:tcPr>
          <w:p w14:paraId="46C50A87" w14:textId="77777777" w:rsidR="00521B1D" w:rsidRPr="00FD09F0" w:rsidRDefault="00521B1D" w:rsidP="004C51DA">
            <w:pPr>
              <w:pStyle w:val="TAL"/>
            </w:pPr>
            <w:r w:rsidRPr="00FD09F0">
              <w:t>Observed ME Id</w:t>
            </w:r>
          </w:p>
        </w:tc>
      </w:tr>
      <w:tr w:rsidR="00521B1D" w:rsidRPr="00FD09F0" w14:paraId="4AB3D912" w14:textId="77777777" w:rsidTr="004C51DA">
        <w:trPr>
          <w:cantSplit/>
          <w:jc w:val="center"/>
        </w:trPr>
        <w:tc>
          <w:tcPr>
            <w:tcW w:w="4007" w:type="dxa"/>
          </w:tcPr>
          <w:p w14:paraId="5ECBC790" w14:textId="77777777" w:rsidR="00521B1D" w:rsidRPr="00FD09F0" w:rsidRDefault="00521B1D" w:rsidP="004C51DA">
            <w:pPr>
              <w:pStyle w:val="TAL"/>
            </w:pPr>
            <w:r w:rsidRPr="00FD09F0">
              <w:t>Event Type</w:t>
            </w:r>
          </w:p>
        </w:tc>
      </w:tr>
      <w:tr w:rsidR="00521B1D" w:rsidRPr="00FD09F0" w14:paraId="14E7ECEC" w14:textId="77777777" w:rsidTr="004C51DA">
        <w:trPr>
          <w:cantSplit/>
          <w:jc w:val="center"/>
        </w:trPr>
        <w:tc>
          <w:tcPr>
            <w:tcW w:w="4007" w:type="dxa"/>
          </w:tcPr>
          <w:p w14:paraId="709B67BF" w14:textId="77777777" w:rsidR="00521B1D" w:rsidRPr="00FD09F0" w:rsidRDefault="00521B1D" w:rsidP="004C51DA">
            <w:pPr>
              <w:pStyle w:val="TAL"/>
            </w:pPr>
            <w:r w:rsidRPr="00FD09F0">
              <w:t>Event Time</w:t>
            </w:r>
          </w:p>
        </w:tc>
      </w:tr>
      <w:tr w:rsidR="00521B1D" w:rsidRPr="00FD09F0" w14:paraId="54966B99" w14:textId="77777777" w:rsidTr="004C51DA">
        <w:trPr>
          <w:cantSplit/>
          <w:jc w:val="center"/>
        </w:trPr>
        <w:tc>
          <w:tcPr>
            <w:tcW w:w="4007" w:type="dxa"/>
          </w:tcPr>
          <w:p w14:paraId="2078C7D1" w14:textId="77777777" w:rsidR="00521B1D" w:rsidRPr="00FD09F0" w:rsidRDefault="00521B1D" w:rsidP="004C51DA">
            <w:pPr>
              <w:pStyle w:val="TAL"/>
            </w:pPr>
            <w:r w:rsidRPr="00FD09F0">
              <w:t>Event Date</w:t>
            </w:r>
          </w:p>
        </w:tc>
      </w:tr>
      <w:tr w:rsidR="00521B1D" w:rsidRPr="00FD09F0" w14:paraId="16E6DF0F" w14:textId="77777777" w:rsidTr="004C51DA">
        <w:trPr>
          <w:cantSplit/>
          <w:jc w:val="center"/>
        </w:trPr>
        <w:tc>
          <w:tcPr>
            <w:tcW w:w="4007" w:type="dxa"/>
          </w:tcPr>
          <w:p w14:paraId="29AAC225" w14:textId="77777777" w:rsidR="00521B1D" w:rsidRPr="00FD09F0" w:rsidRDefault="00521B1D" w:rsidP="004C51DA">
            <w:pPr>
              <w:pStyle w:val="TAL"/>
            </w:pPr>
            <w:r w:rsidRPr="00FD09F0">
              <w:t>Correlation Number</w:t>
            </w:r>
          </w:p>
        </w:tc>
      </w:tr>
      <w:tr w:rsidR="00521B1D" w:rsidRPr="00FD09F0" w14:paraId="77D6C6BB" w14:textId="77777777" w:rsidTr="004C51DA">
        <w:trPr>
          <w:cantSplit/>
          <w:jc w:val="center"/>
        </w:trPr>
        <w:tc>
          <w:tcPr>
            <w:tcW w:w="4007" w:type="dxa"/>
          </w:tcPr>
          <w:p w14:paraId="3207FF38" w14:textId="77777777" w:rsidR="00521B1D" w:rsidRPr="00FD09F0" w:rsidRDefault="00521B1D" w:rsidP="004C51DA">
            <w:pPr>
              <w:pStyle w:val="TAL"/>
            </w:pPr>
            <w:r w:rsidRPr="00FD09F0">
              <w:t>Network Element Identifier</w:t>
            </w:r>
          </w:p>
        </w:tc>
      </w:tr>
      <w:tr w:rsidR="00521B1D" w:rsidRPr="00FD09F0" w14:paraId="6FC40A72" w14:textId="77777777" w:rsidTr="004C51DA">
        <w:trPr>
          <w:cantSplit/>
          <w:jc w:val="center"/>
        </w:trPr>
        <w:tc>
          <w:tcPr>
            <w:tcW w:w="4007" w:type="dxa"/>
          </w:tcPr>
          <w:p w14:paraId="0592E767" w14:textId="77777777" w:rsidR="00521B1D" w:rsidRPr="00FD09F0" w:rsidRDefault="00521B1D" w:rsidP="004C51DA">
            <w:pPr>
              <w:pStyle w:val="TAL"/>
            </w:pPr>
            <w:r w:rsidRPr="00FD09F0">
              <w:t>Logical Function Information</w:t>
            </w:r>
          </w:p>
        </w:tc>
      </w:tr>
      <w:tr w:rsidR="00521B1D" w:rsidRPr="00FD09F0" w14:paraId="5B397FB4" w14:textId="77777777" w:rsidTr="004C51DA">
        <w:trPr>
          <w:cantSplit/>
          <w:jc w:val="center"/>
        </w:trPr>
        <w:tc>
          <w:tcPr>
            <w:tcW w:w="4007" w:type="dxa"/>
          </w:tcPr>
          <w:p w14:paraId="4ED1A1D0" w14:textId="77777777" w:rsidR="00521B1D" w:rsidRPr="00FD09F0" w:rsidRDefault="00521B1D" w:rsidP="004C51DA">
            <w:pPr>
              <w:pStyle w:val="TAL"/>
            </w:pPr>
            <w:r w:rsidRPr="00FD09F0">
              <w:t>RAT Type</w:t>
            </w:r>
          </w:p>
        </w:tc>
      </w:tr>
      <w:tr w:rsidR="00521B1D" w:rsidRPr="00FD09F0" w14:paraId="373416AF" w14:textId="77777777" w:rsidTr="004C51DA">
        <w:trPr>
          <w:cantSplit/>
          <w:jc w:val="center"/>
        </w:trPr>
        <w:tc>
          <w:tcPr>
            <w:tcW w:w="4007" w:type="dxa"/>
          </w:tcPr>
          <w:p w14:paraId="47E4FFBF" w14:textId="77777777" w:rsidR="00521B1D" w:rsidRPr="00FD09F0" w:rsidRDefault="00521B1D" w:rsidP="004C51DA">
            <w:pPr>
              <w:pStyle w:val="TAL"/>
            </w:pPr>
            <w:r w:rsidRPr="00FD09F0">
              <w:t>APN</w:t>
            </w:r>
          </w:p>
        </w:tc>
      </w:tr>
      <w:tr w:rsidR="00521B1D" w:rsidRPr="00FD09F0" w14:paraId="7780EC80" w14:textId="77777777" w:rsidTr="004C51DA">
        <w:trPr>
          <w:cantSplit/>
          <w:jc w:val="center"/>
        </w:trPr>
        <w:tc>
          <w:tcPr>
            <w:tcW w:w="4007" w:type="dxa"/>
          </w:tcPr>
          <w:p w14:paraId="6456F84F" w14:textId="77777777" w:rsidR="00521B1D" w:rsidRPr="00FD09F0" w:rsidRDefault="00521B1D" w:rsidP="004C51DA">
            <w:pPr>
              <w:pStyle w:val="TAL"/>
            </w:pPr>
            <w:r w:rsidRPr="00FD09F0">
              <w:t>Request type</w:t>
            </w:r>
          </w:p>
        </w:tc>
      </w:tr>
      <w:tr w:rsidR="00521B1D" w:rsidRPr="00FD09F0" w14:paraId="52FC6EE5" w14:textId="77777777" w:rsidTr="004C51DA">
        <w:trPr>
          <w:cantSplit/>
          <w:jc w:val="center"/>
        </w:trPr>
        <w:tc>
          <w:tcPr>
            <w:tcW w:w="4007" w:type="dxa"/>
          </w:tcPr>
          <w:p w14:paraId="27FDE9BB" w14:textId="77777777" w:rsidR="00521B1D" w:rsidRPr="00FD09F0" w:rsidRDefault="00521B1D" w:rsidP="004C51DA">
            <w:pPr>
              <w:pStyle w:val="TAL"/>
            </w:pPr>
            <w:r w:rsidRPr="00FD09F0">
              <w:t>Failed reason</w:t>
            </w:r>
          </w:p>
        </w:tc>
      </w:tr>
      <w:tr w:rsidR="00521B1D" w:rsidRPr="00FD09F0" w14:paraId="11883244" w14:textId="77777777" w:rsidTr="004C51DA">
        <w:trPr>
          <w:cantSplit/>
          <w:jc w:val="center"/>
        </w:trPr>
        <w:tc>
          <w:tcPr>
            <w:tcW w:w="4007" w:type="dxa"/>
          </w:tcPr>
          <w:p w14:paraId="3937175E" w14:textId="77777777" w:rsidR="00521B1D" w:rsidRPr="00FD09F0" w:rsidRDefault="00521B1D" w:rsidP="004C51DA">
            <w:pPr>
              <w:pStyle w:val="TAL"/>
            </w:pPr>
            <w:proofErr w:type="spellStart"/>
            <w:r w:rsidRPr="00FD09F0">
              <w:t>Ias</w:t>
            </w:r>
            <w:proofErr w:type="spellEnd"/>
            <w:r w:rsidRPr="00FD09F0">
              <w:t xml:space="preserve"> (if applicable)</w:t>
            </w:r>
          </w:p>
        </w:tc>
      </w:tr>
      <w:tr w:rsidR="00521B1D" w:rsidRPr="00FD09F0" w14:paraId="7632B699" w14:textId="77777777" w:rsidTr="004C51DA">
        <w:trPr>
          <w:cantSplit/>
          <w:jc w:val="center"/>
        </w:trPr>
        <w:tc>
          <w:tcPr>
            <w:tcW w:w="4007" w:type="dxa"/>
          </w:tcPr>
          <w:p w14:paraId="30FD0843" w14:textId="77777777" w:rsidR="00521B1D" w:rsidRPr="00FD09F0" w:rsidRDefault="00521B1D" w:rsidP="004C51DA">
            <w:pPr>
              <w:pStyle w:val="TAL"/>
            </w:pPr>
            <w:r w:rsidRPr="00FD09F0">
              <w:t>Protocol Configuration Options</w:t>
            </w:r>
          </w:p>
        </w:tc>
      </w:tr>
      <w:tr w:rsidR="00521B1D" w:rsidRPr="00FD09F0" w14:paraId="518FB2A1" w14:textId="77777777" w:rsidTr="004C51DA">
        <w:trPr>
          <w:cantSplit/>
          <w:jc w:val="center"/>
        </w:trPr>
        <w:tc>
          <w:tcPr>
            <w:tcW w:w="4007" w:type="dxa"/>
          </w:tcPr>
          <w:p w14:paraId="1293F7A2" w14:textId="77777777" w:rsidR="00521B1D" w:rsidRPr="00FD09F0" w:rsidRDefault="00521B1D" w:rsidP="004C51DA">
            <w:pPr>
              <w:pStyle w:val="TAL"/>
            </w:pPr>
            <w:r w:rsidRPr="00FD09F0">
              <w:t>Bearer identity</w:t>
            </w:r>
          </w:p>
        </w:tc>
      </w:tr>
    </w:tbl>
    <w:p w14:paraId="10C4ADD9" w14:textId="77777777" w:rsidR="00521B1D" w:rsidRPr="00FD09F0" w:rsidRDefault="00521B1D" w:rsidP="00521B1D">
      <w:pPr>
        <w:rPr>
          <w:noProof/>
        </w:rPr>
      </w:pPr>
    </w:p>
    <w:p w14:paraId="644E0BC3" w14:textId="77777777" w:rsidR="00521B1D" w:rsidRPr="00FD09F0" w:rsidRDefault="00521B1D" w:rsidP="00521B1D">
      <w:pPr>
        <w:pStyle w:val="Heading5"/>
        <w:rPr>
          <w:noProof/>
        </w:rPr>
      </w:pPr>
      <w:bookmarkStart w:id="1379" w:name="_Toc99629835"/>
      <w:bookmarkStart w:id="1380" w:name="_Toc99629095"/>
      <w:r w:rsidRPr="00FD09F0">
        <w:rPr>
          <w:noProof/>
        </w:rPr>
        <w:t>23.3.4.4.2</w:t>
      </w:r>
      <w:r w:rsidRPr="00FD09F0">
        <w:rPr>
          <w:noProof/>
        </w:rPr>
        <w:tab/>
      </w:r>
      <w:r w:rsidRPr="00FD09F0">
        <w:t>MME/SGSN originated connection update</w:t>
      </w:r>
      <w:bookmarkEnd w:id="1379"/>
      <w:bookmarkEnd w:id="1380"/>
    </w:p>
    <w:p w14:paraId="21261EF2" w14:textId="77777777" w:rsidR="00521B1D" w:rsidRPr="00FD09F0" w:rsidRDefault="00521B1D" w:rsidP="00521B1D">
      <w:r w:rsidRPr="00FD09F0">
        <w:t>When a Connectivity Update is received by the IWK-SCEF from an MME/SGSN, an MME/SGSN originated connection update event is generated by the IWK-SCEF. These elements will be delivered to the DF2 if available.</w:t>
      </w:r>
    </w:p>
    <w:p w14:paraId="4E7DDAFE" w14:textId="77777777" w:rsidR="00521B1D" w:rsidRPr="00FD09F0" w:rsidRDefault="00521B1D" w:rsidP="00521B1D">
      <w:pPr>
        <w:pStyle w:val="TH"/>
      </w:pPr>
      <w:r w:rsidRPr="00FD09F0">
        <w:t>Table 23.3.4.4.2: Information Elements for MME/SGSN Originated Connection Update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3BE8F7E4" w14:textId="77777777" w:rsidTr="004C51DA">
        <w:trPr>
          <w:cantSplit/>
          <w:jc w:val="center"/>
        </w:trPr>
        <w:tc>
          <w:tcPr>
            <w:tcW w:w="4007" w:type="dxa"/>
          </w:tcPr>
          <w:p w14:paraId="4D471B23" w14:textId="77777777" w:rsidR="00521B1D" w:rsidRPr="00FD09F0" w:rsidRDefault="00521B1D" w:rsidP="004C51DA">
            <w:pPr>
              <w:pStyle w:val="TAL"/>
            </w:pPr>
            <w:r w:rsidRPr="00FD09F0">
              <w:t xml:space="preserve">Observed MSISDN </w:t>
            </w:r>
          </w:p>
        </w:tc>
      </w:tr>
      <w:tr w:rsidR="00521B1D" w:rsidRPr="00FD09F0" w14:paraId="438E5D88" w14:textId="77777777" w:rsidTr="004C51DA">
        <w:trPr>
          <w:cantSplit/>
          <w:jc w:val="center"/>
        </w:trPr>
        <w:tc>
          <w:tcPr>
            <w:tcW w:w="4007" w:type="dxa"/>
          </w:tcPr>
          <w:p w14:paraId="737AA810" w14:textId="77777777" w:rsidR="00521B1D" w:rsidRPr="00FD09F0" w:rsidRDefault="00521B1D" w:rsidP="004C51DA">
            <w:pPr>
              <w:pStyle w:val="TAL"/>
            </w:pPr>
            <w:r w:rsidRPr="00FD09F0">
              <w:t>Observed External Identifier</w:t>
            </w:r>
          </w:p>
        </w:tc>
      </w:tr>
      <w:tr w:rsidR="00521B1D" w:rsidRPr="00FD09F0" w14:paraId="6C5DC1F0" w14:textId="77777777" w:rsidTr="004C51DA">
        <w:trPr>
          <w:cantSplit/>
          <w:jc w:val="center"/>
        </w:trPr>
        <w:tc>
          <w:tcPr>
            <w:tcW w:w="4007" w:type="dxa"/>
          </w:tcPr>
          <w:p w14:paraId="47A6FDA7" w14:textId="77777777" w:rsidR="00521B1D" w:rsidRPr="00FD09F0" w:rsidRDefault="00521B1D" w:rsidP="004C51DA">
            <w:pPr>
              <w:pStyle w:val="TAL"/>
            </w:pPr>
            <w:r w:rsidRPr="00FD09F0">
              <w:t>Observed IMSI</w:t>
            </w:r>
          </w:p>
        </w:tc>
      </w:tr>
      <w:tr w:rsidR="00521B1D" w:rsidRPr="00FD09F0" w14:paraId="0972F711" w14:textId="77777777" w:rsidTr="004C51DA">
        <w:trPr>
          <w:cantSplit/>
          <w:jc w:val="center"/>
        </w:trPr>
        <w:tc>
          <w:tcPr>
            <w:tcW w:w="4007" w:type="dxa"/>
          </w:tcPr>
          <w:p w14:paraId="63E5FEF5" w14:textId="77777777" w:rsidR="00521B1D" w:rsidRPr="00FD09F0" w:rsidRDefault="00521B1D" w:rsidP="004C51DA">
            <w:pPr>
              <w:pStyle w:val="TAL"/>
            </w:pPr>
            <w:r w:rsidRPr="00FD09F0">
              <w:t>Observed ME Id</w:t>
            </w:r>
          </w:p>
        </w:tc>
      </w:tr>
      <w:tr w:rsidR="00521B1D" w:rsidRPr="00FD09F0" w14:paraId="470A9174" w14:textId="77777777" w:rsidTr="004C51DA">
        <w:trPr>
          <w:cantSplit/>
          <w:jc w:val="center"/>
        </w:trPr>
        <w:tc>
          <w:tcPr>
            <w:tcW w:w="4007" w:type="dxa"/>
          </w:tcPr>
          <w:p w14:paraId="1A7CF688" w14:textId="77777777" w:rsidR="00521B1D" w:rsidRPr="00FD09F0" w:rsidRDefault="00521B1D" w:rsidP="004C51DA">
            <w:pPr>
              <w:pStyle w:val="TAL"/>
            </w:pPr>
            <w:r w:rsidRPr="00FD09F0">
              <w:t>Event Type</w:t>
            </w:r>
          </w:p>
        </w:tc>
      </w:tr>
      <w:tr w:rsidR="00521B1D" w:rsidRPr="00FD09F0" w14:paraId="34B05DB6" w14:textId="77777777" w:rsidTr="004C51DA">
        <w:trPr>
          <w:cantSplit/>
          <w:jc w:val="center"/>
        </w:trPr>
        <w:tc>
          <w:tcPr>
            <w:tcW w:w="4007" w:type="dxa"/>
          </w:tcPr>
          <w:p w14:paraId="7B7AE501" w14:textId="77777777" w:rsidR="00521B1D" w:rsidRPr="00FD09F0" w:rsidRDefault="00521B1D" w:rsidP="004C51DA">
            <w:pPr>
              <w:pStyle w:val="TAL"/>
            </w:pPr>
            <w:r w:rsidRPr="00FD09F0">
              <w:t>Event Time</w:t>
            </w:r>
          </w:p>
        </w:tc>
      </w:tr>
      <w:tr w:rsidR="00521B1D" w:rsidRPr="00FD09F0" w14:paraId="61AF25A0" w14:textId="77777777" w:rsidTr="004C51DA">
        <w:trPr>
          <w:cantSplit/>
          <w:jc w:val="center"/>
        </w:trPr>
        <w:tc>
          <w:tcPr>
            <w:tcW w:w="4007" w:type="dxa"/>
          </w:tcPr>
          <w:p w14:paraId="6D07DCD1" w14:textId="77777777" w:rsidR="00521B1D" w:rsidRPr="00FD09F0" w:rsidRDefault="00521B1D" w:rsidP="004C51DA">
            <w:pPr>
              <w:pStyle w:val="TAL"/>
            </w:pPr>
            <w:r w:rsidRPr="00FD09F0">
              <w:t>Event Date</w:t>
            </w:r>
          </w:p>
        </w:tc>
      </w:tr>
      <w:tr w:rsidR="00521B1D" w:rsidRPr="00FD09F0" w14:paraId="0CF86F8A" w14:textId="77777777" w:rsidTr="004C51DA">
        <w:trPr>
          <w:cantSplit/>
          <w:jc w:val="center"/>
        </w:trPr>
        <w:tc>
          <w:tcPr>
            <w:tcW w:w="4007" w:type="dxa"/>
          </w:tcPr>
          <w:p w14:paraId="174353F4" w14:textId="77777777" w:rsidR="00521B1D" w:rsidRPr="00FD09F0" w:rsidRDefault="00521B1D" w:rsidP="004C51DA">
            <w:pPr>
              <w:pStyle w:val="TAL"/>
            </w:pPr>
            <w:r w:rsidRPr="00FD09F0">
              <w:t>Correlation Number</w:t>
            </w:r>
          </w:p>
        </w:tc>
      </w:tr>
      <w:tr w:rsidR="00521B1D" w:rsidRPr="00FD09F0" w14:paraId="579234FA" w14:textId="77777777" w:rsidTr="004C51DA">
        <w:trPr>
          <w:cantSplit/>
          <w:jc w:val="center"/>
        </w:trPr>
        <w:tc>
          <w:tcPr>
            <w:tcW w:w="4007" w:type="dxa"/>
          </w:tcPr>
          <w:p w14:paraId="31DBC7F1" w14:textId="77777777" w:rsidR="00521B1D" w:rsidRPr="00FD09F0" w:rsidRDefault="00521B1D" w:rsidP="004C51DA">
            <w:pPr>
              <w:pStyle w:val="TAL"/>
            </w:pPr>
            <w:r w:rsidRPr="00FD09F0">
              <w:t>Network Element Identifier</w:t>
            </w:r>
          </w:p>
        </w:tc>
      </w:tr>
      <w:tr w:rsidR="00521B1D" w:rsidRPr="00FD09F0" w14:paraId="740E76F5" w14:textId="77777777" w:rsidTr="004C51DA">
        <w:trPr>
          <w:cantSplit/>
          <w:jc w:val="center"/>
        </w:trPr>
        <w:tc>
          <w:tcPr>
            <w:tcW w:w="4007" w:type="dxa"/>
          </w:tcPr>
          <w:p w14:paraId="1F073F27" w14:textId="77777777" w:rsidR="00521B1D" w:rsidRPr="00FD09F0" w:rsidRDefault="00521B1D" w:rsidP="004C51DA">
            <w:pPr>
              <w:pStyle w:val="TAL"/>
            </w:pPr>
            <w:r w:rsidRPr="00FD09F0">
              <w:t>Logical Function Information</w:t>
            </w:r>
          </w:p>
        </w:tc>
      </w:tr>
      <w:tr w:rsidR="00521B1D" w:rsidRPr="00FD09F0" w14:paraId="337C275D" w14:textId="77777777" w:rsidTr="004C51DA">
        <w:trPr>
          <w:cantSplit/>
          <w:jc w:val="center"/>
        </w:trPr>
        <w:tc>
          <w:tcPr>
            <w:tcW w:w="4007" w:type="dxa"/>
          </w:tcPr>
          <w:p w14:paraId="69F69341" w14:textId="77777777" w:rsidR="00521B1D" w:rsidRPr="00FD09F0" w:rsidRDefault="00521B1D" w:rsidP="004C51DA">
            <w:pPr>
              <w:pStyle w:val="TAL"/>
            </w:pPr>
            <w:r w:rsidRPr="00FD09F0">
              <w:t>RAT Type</w:t>
            </w:r>
          </w:p>
        </w:tc>
      </w:tr>
      <w:tr w:rsidR="00521B1D" w:rsidRPr="00FD09F0" w14:paraId="1BC4D242" w14:textId="77777777" w:rsidTr="004C51DA">
        <w:trPr>
          <w:cantSplit/>
          <w:jc w:val="center"/>
        </w:trPr>
        <w:tc>
          <w:tcPr>
            <w:tcW w:w="4007" w:type="dxa"/>
          </w:tcPr>
          <w:p w14:paraId="3CFEF333" w14:textId="77777777" w:rsidR="00521B1D" w:rsidRPr="00FD09F0" w:rsidRDefault="00521B1D" w:rsidP="004C51DA">
            <w:pPr>
              <w:pStyle w:val="TAL"/>
            </w:pPr>
            <w:proofErr w:type="spellStart"/>
            <w:r w:rsidRPr="00FD09F0">
              <w:t>Ias</w:t>
            </w:r>
            <w:proofErr w:type="spellEnd"/>
            <w:r w:rsidRPr="00FD09F0">
              <w:t xml:space="preserve"> (if applicable)</w:t>
            </w:r>
          </w:p>
        </w:tc>
      </w:tr>
      <w:tr w:rsidR="00521B1D" w:rsidRPr="00FD09F0" w14:paraId="177B0EE0" w14:textId="77777777" w:rsidTr="004C51DA">
        <w:trPr>
          <w:cantSplit/>
          <w:jc w:val="center"/>
        </w:trPr>
        <w:tc>
          <w:tcPr>
            <w:tcW w:w="4007" w:type="dxa"/>
          </w:tcPr>
          <w:p w14:paraId="68C2E293" w14:textId="77777777" w:rsidR="00521B1D" w:rsidRPr="00FD09F0" w:rsidRDefault="00521B1D" w:rsidP="004C51DA">
            <w:pPr>
              <w:pStyle w:val="TAL"/>
            </w:pPr>
            <w:r w:rsidRPr="00FD09F0">
              <w:t>Protocol Configuration Options</w:t>
            </w:r>
          </w:p>
        </w:tc>
      </w:tr>
      <w:tr w:rsidR="00521B1D" w:rsidRPr="00FD09F0" w14:paraId="1632F5E9" w14:textId="77777777" w:rsidTr="004C51DA">
        <w:trPr>
          <w:cantSplit/>
          <w:jc w:val="center"/>
        </w:trPr>
        <w:tc>
          <w:tcPr>
            <w:tcW w:w="4007" w:type="dxa"/>
          </w:tcPr>
          <w:p w14:paraId="66F6694F" w14:textId="77777777" w:rsidR="00521B1D" w:rsidRPr="00FD09F0" w:rsidRDefault="00521B1D" w:rsidP="004C51DA">
            <w:pPr>
              <w:pStyle w:val="TAL"/>
            </w:pPr>
            <w:r w:rsidRPr="00FD09F0">
              <w:t>Linked Bearer identity</w:t>
            </w:r>
          </w:p>
        </w:tc>
      </w:tr>
    </w:tbl>
    <w:p w14:paraId="3C10A8F0" w14:textId="77777777" w:rsidR="00521B1D" w:rsidRPr="00FD09F0" w:rsidRDefault="00521B1D" w:rsidP="00521B1D">
      <w:pPr>
        <w:rPr>
          <w:noProof/>
        </w:rPr>
      </w:pPr>
    </w:p>
    <w:p w14:paraId="662DC8FD" w14:textId="77777777" w:rsidR="00521B1D" w:rsidRPr="00FD09F0" w:rsidRDefault="00521B1D" w:rsidP="00521B1D">
      <w:pPr>
        <w:pStyle w:val="Heading5"/>
        <w:rPr>
          <w:noProof/>
        </w:rPr>
      </w:pPr>
      <w:bookmarkStart w:id="1381" w:name="_Toc99629836"/>
      <w:bookmarkStart w:id="1382" w:name="_Toc99629096"/>
      <w:r w:rsidRPr="00FD09F0">
        <w:rPr>
          <w:noProof/>
        </w:rPr>
        <w:t>23.3.4.4.3</w:t>
      </w:r>
      <w:r w:rsidRPr="00FD09F0">
        <w:rPr>
          <w:noProof/>
        </w:rPr>
        <w:tab/>
      </w:r>
      <w:r w:rsidRPr="00FD09F0">
        <w:t>SCEF originated connection update</w:t>
      </w:r>
      <w:bookmarkEnd w:id="1381"/>
      <w:bookmarkEnd w:id="1382"/>
    </w:p>
    <w:p w14:paraId="05848EE5" w14:textId="77777777" w:rsidR="00521B1D" w:rsidRPr="00FD09F0" w:rsidRDefault="00521B1D" w:rsidP="00521B1D">
      <w:r w:rsidRPr="00FD09F0">
        <w:t>When a Connectivity Update is received by the IWK-SCEF from an SCEF, an SCEF originated connection update event is generated by the IWK-SCEF. These elements will be delivered to the DF2 if available.</w:t>
      </w:r>
    </w:p>
    <w:p w14:paraId="496A99C5" w14:textId="77777777" w:rsidR="00521B1D" w:rsidRPr="00FD09F0" w:rsidRDefault="00521B1D" w:rsidP="00521B1D">
      <w:pPr>
        <w:rPr>
          <w:color w:val="000000"/>
        </w:rPr>
      </w:pPr>
      <w:bookmarkStart w:id="1383" w:name="_MCCTEMPBM_CRPT04050281___5"/>
    </w:p>
    <w:bookmarkEnd w:id="1383"/>
    <w:p w14:paraId="1999E559" w14:textId="77777777" w:rsidR="00521B1D" w:rsidRPr="00FD09F0" w:rsidRDefault="00521B1D" w:rsidP="00521B1D">
      <w:pPr>
        <w:pStyle w:val="TH"/>
      </w:pPr>
      <w:r w:rsidRPr="00FD09F0">
        <w:lastRenderedPageBreak/>
        <w:t>Table 23.3.4.4.3: Information Elements for SCEF Originated Connection Update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65751681" w14:textId="77777777" w:rsidTr="004C51DA">
        <w:trPr>
          <w:cantSplit/>
          <w:jc w:val="center"/>
        </w:trPr>
        <w:tc>
          <w:tcPr>
            <w:tcW w:w="4007" w:type="dxa"/>
          </w:tcPr>
          <w:p w14:paraId="40004573" w14:textId="77777777" w:rsidR="00521B1D" w:rsidRPr="00FD09F0" w:rsidRDefault="00521B1D" w:rsidP="004C51DA">
            <w:pPr>
              <w:pStyle w:val="TAL"/>
            </w:pPr>
            <w:r w:rsidRPr="00FD09F0">
              <w:t xml:space="preserve">Observed MSISDN </w:t>
            </w:r>
          </w:p>
        </w:tc>
      </w:tr>
      <w:tr w:rsidR="00521B1D" w:rsidRPr="00FD09F0" w14:paraId="45119670" w14:textId="77777777" w:rsidTr="004C51DA">
        <w:trPr>
          <w:cantSplit/>
          <w:jc w:val="center"/>
        </w:trPr>
        <w:tc>
          <w:tcPr>
            <w:tcW w:w="4007" w:type="dxa"/>
          </w:tcPr>
          <w:p w14:paraId="57ED48E0" w14:textId="77777777" w:rsidR="00521B1D" w:rsidRPr="00FD09F0" w:rsidRDefault="00521B1D" w:rsidP="004C51DA">
            <w:pPr>
              <w:pStyle w:val="TAL"/>
            </w:pPr>
            <w:r w:rsidRPr="00FD09F0">
              <w:t>Observed External Identifier</w:t>
            </w:r>
          </w:p>
        </w:tc>
      </w:tr>
      <w:tr w:rsidR="00521B1D" w:rsidRPr="00FD09F0" w14:paraId="792D875A" w14:textId="77777777" w:rsidTr="004C51DA">
        <w:trPr>
          <w:cantSplit/>
          <w:jc w:val="center"/>
        </w:trPr>
        <w:tc>
          <w:tcPr>
            <w:tcW w:w="4007" w:type="dxa"/>
          </w:tcPr>
          <w:p w14:paraId="4EC51117" w14:textId="77777777" w:rsidR="00521B1D" w:rsidRPr="00FD09F0" w:rsidRDefault="00521B1D" w:rsidP="004C51DA">
            <w:pPr>
              <w:pStyle w:val="TAL"/>
            </w:pPr>
            <w:r w:rsidRPr="00FD09F0">
              <w:t>Observed IMSI</w:t>
            </w:r>
          </w:p>
        </w:tc>
      </w:tr>
      <w:tr w:rsidR="00521B1D" w:rsidRPr="00FD09F0" w14:paraId="5D4CCC8A" w14:textId="77777777" w:rsidTr="004C51DA">
        <w:trPr>
          <w:cantSplit/>
          <w:jc w:val="center"/>
        </w:trPr>
        <w:tc>
          <w:tcPr>
            <w:tcW w:w="4007" w:type="dxa"/>
          </w:tcPr>
          <w:p w14:paraId="62AE8C64" w14:textId="77777777" w:rsidR="00521B1D" w:rsidRPr="00FD09F0" w:rsidRDefault="00521B1D" w:rsidP="004C51DA">
            <w:pPr>
              <w:pStyle w:val="TAL"/>
            </w:pPr>
            <w:r w:rsidRPr="00FD09F0">
              <w:t>Observed ME Id</w:t>
            </w:r>
          </w:p>
        </w:tc>
      </w:tr>
      <w:tr w:rsidR="00521B1D" w:rsidRPr="00FD09F0" w14:paraId="1C7CC927" w14:textId="77777777" w:rsidTr="004C51DA">
        <w:trPr>
          <w:cantSplit/>
          <w:jc w:val="center"/>
        </w:trPr>
        <w:tc>
          <w:tcPr>
            <w:tcW w:w="4007" w:type="dxa"/>
          </w:tcPr>
          <w:p w14:paraId="664FBFC5" w14:textId="77777777" w:rsidR="00521B1D" w:rsidRPr="00FD09F0" w:rsidRDefault="00521B1D" w:rsidP="004C51DA">
            <w:pPr>
              <w:pStyle w:val="TAL"/>
            </w:pPr>
            <w:r w:rsidRPr="00FD09F0">
              <w:t>Event Type</w:t>
            </w:r>
          </w:p>
        </w:tc>
      </w:tr>
      <w:tr w:rsidR="00521B1D" w:rsidRPr="00FD09F0" w14:paraId="27A932B1" w14:textId="77777777" w:rsidTr="004C51DA">
        <w:trPr>
          <w:cantSplit/>
          <w:jc w:val="center"/>
        </w:trPr>
        <w:tc>
          <w:tcPr>
            <w:tcW w:w="4007" w:type="dxa"/>
          </w:tcPr>
          <w:p w14:paraId="7A3D95CF" w14:textId="77777777" w:rsidR="00521B1D" w:rsidRPr="00FD09F0" w:rsidRDefault="00521B1D" w:rsidP="004C51DA">
            <w:pPr>
              <w:pStyle w:val="TAL"/>
            </w:pPr>
            <w:r w:rsidRPr="00FD09F0">
              <w:t>Event Time</w:t>
            </w:r>
          </w:p>
        </w:tc>
      </w:tr>
      <w:tr w:rsidR="00521B1D" w:rsidRPr="00FD09F0" w14:paraId="29F574B0" w14:textId="77777777" w:rsidTr="004C51DA">
        <w:trPr>
          <w:cantSplit/>
          <w:jc w:val="center"/>
        </w:trPr>
        <w:tc>
          <w:tcPr>
            <w:tcW w:w="4007" w:type="dxa"/>
          </w:tcPr>
          <w:p w14:paraId="210A79F5" w14:textId="77777777" w:rsidR="00521B1D" w:rsidRPr="00FD09F0" w:rsidRDefault="00521B1D" w:rsidP="004C51DA">
            <w:pPr>
              <w:pStyle w:val="TAL"/>
            </w:pPr>
            <w:r w:rsidRPr="00FD09F0">
              <w:t>Event Date</w:t>
            </w:r>
          </w:p>
        </w:tc>
      </w:tr>
      <w:tr w:rsidR="00521B1D" w:rsidRPr="00FD09F0" w14:paraId="7A966281" w14:textId="77777777" w:rsidTr="004C51DA">
        <w:trPr>
          <w:cantSplit/>
          <w:jc w:val="center"/>
        </w:trPr>
        <w:tc>
          <w:tcPr>
            <w:tcW w:w="4007" w:type="dxa"/>
          </w:tcPr>
          <w:p w14:paraId="488A3EC2" w14:textId="77777777" w:rsidR="00521B1D" w:rsidRPr="00FD09F0" w:rsidRDefault="00521B1D" w:rsidP="004C51DA">
            <w:pPr>
              <w:pStyle w:val="TAL"/>
            </w:pPr>
            <w:r w:rsidRPr="00FD09F0">
              <w:t>Correlation Number</w:t>
            </w:r>
          </w:p>
        </w:tc>
      </w:tr>
      <w:tr w:rsidR="00521B1D" w:rsidRPr="00FD09F0" w14:paraId="23BFD49E" w14:textId="77777777" w:rsidTr="004C51DA">
        <w:trPr>
          <w:cantSplit/>
          <w:jc w:val="center"/>
        </w:trPr>
        <w:tc>
          <w:tcPr>
            <w:tcW w:w="4007" w:type="dxa"/>
          </w:tcPr>
          <w:p w14:paraId="764DDA62" w14:textId="77777777" w:rsidR="00521B1D" w:rsidRPr="00FD09F0" w:rsidRDefault="00521B1D" w:rsidP="004C51DA">
            <w:pPr>
              <w:pStyle w:val="TAL"/>
            </w:pPr>
            <w:r w:rsidRPr="00FD09F0">
              <w:t>Network Element Identifier</w:t>
            </w:r>
          </w:p>
        </w:tc>
      </w:tr>
      <w:tr w:rsidR="00521B1D" w:rsidRPr="00FD09F0" w14:paraId="3F7E00BB" w14:textId="77777777" w:rsidTr="004C51DA">
        <w:trPr>
          <w:cantSplit/>
          <w:jc w:val="center"/>
        </w:trPr>
        <w:tc>
          <w:tcPr>
            <w:tcW w:w="4007" w:type="dxa"/>
          </w:tcPr>
          <w:p w14:paraId="114C8459" w14:textId="77777777" w:rsidR="00521B1D" w:rsidRPr="00FD09F0" w:rsidRDefault="00521B1D" w:rsidP="004C51DA">
            <w:pPr>
              <w:pStyle w:val="TAL"/>
            </w:pPr>
            <w:r w:rsidRPr="00FD09F0">
              <w:t>Logical Function Information</w:t>
            </w:r>
          </w:p>
        </w:tc>
      </w:tr>
      <w:tr w:rsidR="00521B1D" w:rsidRPr="00FD09F0" w14:paraId="694DC923" w14:textId="77777777" w:rsidTr="004C51DA">
        <w:trPr>
          <w:cantSplit/>
          <w:jc w:val="center"/>
        </w:trPr>
        <w:tc>
          <w:tcPr>
            <w:tcW w:w="4007" w:type="dxa"/>
          </w:tcPr>
          <w:p w14:paraId="5FEEDAD3" w14:textId="77777777" w:rsidR="00521B1D" w:rsidRPr="00FD09F0" w:rsidRDefault="00521B1D" w:rsidP="004C51DA">
            <w:pPr>
              <w:pStyle w:val="TAL"/>
            </w:pPr>
            <w:proofErr w:type="spellStart"/>
            <w:r w:rsidRPr="00FD09F0">
              <w:t>Ias</w:t>
            </w:r>
            <w:proofErr w:type="spellEnd"/>
            <w:r w:rsidRPr="00FD09F0">
              <w:t xml:space="preserve"> (if applicable)</w:t>
            </w:r>
          </w:p>
        </w:tc>
      </w:tr>
      <w:tr w:rsidR="00521B1D" w:rsidRPr="00FD09F0" w14:paraId="332F9D16" w14:textId="77777777" w:rsidTr="004C51DA">
        <w:trPr>
          <w:cantSplit/>
          <w:jc w:val="center"/>
        </w:trPr>
        <w:tc>
          <w:tcPr>
            <w:tcW w:w="4007" w:type="dxa"/>
          </w:tcPr>
          <w:p w14:paraId="682A208D" w14:textId="77777777" w:rsidR="00521B1D" w:rsidRPr="00FD09F0" w:rsidRDefault="00521B1D" w:rsidP="004C51DA">
            <w:pPr>
              <w:pStyle w:val="TAL"/>
            </w:pPr>
            <w:r w:rsidRPr="00FD09F0">
              <w:t>Protocol Configuration Options</w:t>
            </w:r>
          </w:p>
        </w:tc>
      </w:tr>
      <w:tr w:rsidR="00521B1D" w:rsidRPr="00FD09F0" w14:paraId="4E0D477C" w14:textId="77777777" w:rsidTr="004C51DA">
        <w:trPr>
          <w:cantSplit/>
          <w:jc w:val="center"/>
        </w:trPr>
        <w:tc>
          <w:tcPr>
            <w:tcW w:w="4007" w:type="dxa"/>
          </w:tcPr>
          <w:p w14:paraId="44AA22FE" w14:textId="77777777" w:rsidR="00521B1D" w:rsidRPr="00FD09F0" w:rsidRDefault="00521B1D" w:rsidP="004C51DA">
            <w:pPr>
              <w:pStyle w:val="TAL"/>
            </w:pPr>
            <w:r w:rsidRPr="00FD09F0">
              <w:t>Linked Bearer identity</w:t>
            </w:r>
          </w:p>
        </w:tc>
      </w:tr>
    </w:tbl>
    <w:p w14:paraId="6E7C3863" w14:textId="77777777" w:rsidR="00521B1D" w:rsidRPr="00FD09F0" w:rsidRDefault="00521B1D" w:rsidP="00521B1D">
      <w:pPr>
        <w:rPr>
          <w:noProof/>
        </w:rPr>
      </w:pPr>
    </w:p>
    <w:p w14:paraId="2E8C0DB9" w14:textId="77777777" w:rsidR="00521B1D" w:rsidRPr="00FD09F0" w:rsidRDefault="00521B1D" w:rsidP="00521B1D">
      <w:pPr>
        <w:pStyle w:val="Heading5"/>
        <w:rPr>
          <w:noProof/>
        </w:rPr>
      </w:pPr>
      <w:bookmarkStart w:id="1384" w:name="_Toc99629837"/>
      <w:bookmarkStart w:id="1385" w:name="_Toc99629097"/>
      <w:r w:rsidRPr="00FD09F0">
        <w:rPr>
          <w:noProof/>
        </w:rPr>
        <w:t>23.3.4.4.4</w:t>
      </w:r>
      <w:r w:rsidRPr="00FD09F0">
        <w:rPr>
          <w:noProof/>
        </w:rPr>
        <w:tab/>
      </w:r>
      <w:r w:rsidRPr="00FD09F0">
        <w:t>MME/SGSN originated disconnection request</w:t>
      </w:r>
      <w:bookmarkEnd w:id="1384"/>
      <w:bookmarkEnd w:id="1385"/>
    </w:p>
    <w:p w14:paraId="4DF75171" w14:textId="77777777" w:rsidR="00521B1D" w:rsidRPr="00FD09F0" w:rsidRDefault="00521B1D" w:rsidP="00521B1D">
      <w:r w:rsidRPr="00FD09F0">
        <w:t>When a Disconnection Request is received by the IWK-SCEF from an MME/SGSN, an MME/SGSN originated disconnection request event is generated by the IWK-SCEF. These elements will be delivered to the DF2 if available.</w:t>
      </w:r>
    </w:p>
    <w:p w14:paraId="23FC30B9" w14:textId="77777777" w:rsidR="00521B1D" w:rsidRPr="00FD09F0" w:rsidRDefault="00521B1D" w:rsidP="00521B1D">
      <w:pPr>
        <w:pStyle w:val="TH"/>
      </w:pPr>
      <w:r w:rsidRPr="00FD09F0">
        <w:t>Table 23.3.4.4.4: Information Elements for MME/SGSN Originated Disconnection Request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3AC5A66F" w14:textId="77777777" w:rsidTr="004C51DA">
        <w:trPr>
          <w:cantSplit/>
          <w:jc w:val="center"/>
        </w:trPr>
        <w:tc>
          <w:tcPr>
            <w:tcW w:w="4007" w:type="dxa"/>
          </w:tcPr>
          <w:p w14:paraId="1CE5E66D" w14:textId="77777777" w:rsidR="00521B1D" w:rsidRPr="00FD09F0" w:rsidRDefault="00521B1D" w:rsidP="004C51DA">
            <w:pPr>
              <w:pStyle w:val="TAL"/>
            </w:pPr>
            <w:r w:rsidRPr="00FD09F0">
              <w:t xml:space="preserve">Observed MSISDN </w:t>
            </w:r>
          </w:p>
        </w:tc>
      </w:tr>
      <w:tr w:rsidR="00521B1D" w:rsidRPr="00FD09F0" w14:paraId="4010FD61" w14:textId="77777777" w:rsidTr="004C51DA">
        <w:trPr>
          <w:cantSplit/>
          <w:jc w:val="center"/>
        </w:trPr>
        <w:tc>
          <w:tcPr>
            <w:tcW w:w="4007" w:type="dxa"/>
          </w:tcPr>
          <w:p w14:paraId="4B8ECB10" w14:textId="77777777" w:rsidR="00521B1D" w:rsidRPr="00FD09F0" w:rsidRDefault="00521B1D" w:rsidP="004C51DA">
            <w:pPr>
              <w:pStyle w:val="TAL"/>
            </w:pPr>
            <w:r w:rsidRPr="00FD09F0">
              <w:t>Observed External Identifier</w:t>
            </w:r>
          </w:p>
        </w:tc>
      </w:tr>
      <w:tr w:rsidR="00521B1D" w:rsidRPr="00FD09F0" w14:paraId="1E19C0DB" w14:textId="77777777" w:rsidTr="004C51DA">
        <w:trPr>
          <w:cantSplit/>
          <w:jc w:val="center"/>
        </w:trPr>
        <w:tc>
          <w:tcPr>
            <w:tcW w:w="4007" w:type="dxa"/>
          </w:tcPr>
          <w:p w14:paraId="66D54089" w14:textId="77777777" w:rsidR="00521B1D" w:rsidRPr="00FD09F0" w:rsidRDefault="00521B1D" w:rsidP="004C51DA">
            <w:pPr>
              <w:pStyle w:val="TAL"/>
            </w:pPr>
            <w:r w:rsidRPr="00FD09F0">
              <w:t>Observed IMSI</w:t>
            </w:r>
          </w:p>
        </w:tc>
      </w:tr>
      <w:tr w:rsidR="00521B1D" w:rsidRPr="00FD09F0" w14:paraId="245B18C4" w14:textId="77777777" w:rsidTr="004C51DA">
        <w:trPr>
          <w:cantSplit/>
          <w:jc w:val="center"/>
        </w:trPr>
        <w:tc>
          <w:tcPr>
            <w:tcW w:w="4007" w:type="dxa"/>
          </w:tcPr>
          <w:p w14:paraId="5D08596A" w14:textId="77777777" w:rsidR="00521B1D" w:rsidRPr="00FD09F0" w:rsidRDefault="00521B1D" w:rsidP="004C51DA">
            <w:pPr>
              <w:pStyle w:val="TAL"/>
            </w:pPr>
            <w:r w:rsidRPr="00FD09F0">
              <w:t>Observed ME Id</w:t>
            </w:r>
          </w:p>
        </w:tc>
      </w:tr>
      <w:tr w:rsidR="00521B1D" w:rsidRPr="00FD09F0" w14:paraId="70C5D3ED" w14:textId="77777777" w:rsidTr="004C51DA">
        <w:trPr>
          <w:cantSplit/>
          <w:jc w:val="center"/>
        </w:trPr>
        <w:tc>
          <w:tcPr>
            <w:tcW w:w="4007" w:type="dxa"/>
          </w:tcPr>
          <w:p w14:paraId="55D1E833" w14:textId="77777777" w:rsidR="00521B1D" w:rsidRPr="00FD09F0" w:rsidRDefault="00521B1D" w:rsidP="004C51DA">
            <w:pPr>
              <w:pStyle w:val="TAL"/>
            </w:pPr>
            <w:r w:rsidRPr="00FD09F0">
              <w:t>Event Type</w:t>
            </w:r>
          </w:p>
        </w:tc>
      </w:tr>
      <w:tr w:rsidR="00521B1D" w:rsidRPr="00FD09F0" w14:paraId="327B90F7" w14:textId="77777777" w:rsidTr="004C51DA">
        <w:trPr>
          <w:cantSplit/>
          <w:jc w:val="center"/>
        </w:trPr>
        <w:tc>
          <w:tcPr>
            <w:tcW w:w="4007" w:type="dxa"/>
          </w:tcPr>
          <w:p w14:paraId="70601E69" w14:textId="77777777" w:rsidR="00521B1D" w:rsidRPr="00FD09F0" w:rsidRDefault="00521B1D" w:rsidP="004C51DA">
            <w:pPr>
              <w:pStyle w:val="TAL"/>
            </w:pPr>
            <w:r w:rsidRPr="00FD09F0">
              <w:t>Event Time</w:t>
            </w:r>
          </w:p>
        </w:tc>
      </w:tr>
      <w:tr w:rsidR="00521B1D" w:rsidRPr="00FD09F0" w14:paraId="2D5CA2FE" w14:textId="77777777" w:rsidTr="004C51DA">
        <w:trPr>
          <w:cantSplit/>
          <w:jc w:val="center"/>
        </w:trPr>
        <w:tc>
          <w:tcPr>
            <w:tcW w:w="4007" w:type="dxa"/>
          </w:tcPr>
          <w:p w14:paraId="49752015" w14:textId="77777777" w:rsidR="00521B1D" w:rsidRPr="00FD09F0" w:rsidRDefault="00521B1D" w:rsidP="004C51DA">
            <w:pPr>
              <w:pStyle w:val="TAL"/>
            </w:pPr>
            <w:r w:rsidRPr="00FD09F0">
              <w:t>Event Date</w:t>
            </w:r>
          </w:p>
        </w:tc>
      </w:tr>
      <w:tr w:rsidR="00521B1D" w:rsidRPr="00FD09F0" w14:paraId="66BECAF4" w14:textId="77777777" w:rsidTr="004C51DA">
        <w:trPr>
          <w:cantSplit/>
          <w:jc w:val="center"/>
        </w:trPr>
        <w:tc>
          <w:tcPr>
            <w:tcW w:w="4007" w:type="dxa"/>
          </w:tcPr>
          <w:p w14:paraId="55E5AA30" w14:textId="77777777" w:rsidR="00521B1D" w:rsidRPr="00FD09F0" w:rsidRDefault="00521B1D" w:rsidP="004C51DA">
            <w:pPr>
              <w:pStyle w:val="TAL"/>
            </w:pPr>
            <w:r w:rsidRPr="00FD09F0">
              <w:t>Correlation Number</w:t>
            </w:r>
          </w:p>
        </w:tc>
      </w:tr>
      <w:tr w:rsidR="00521B1D" w:rsidRPr="00FD09F0" w14:paraId="0FA35203" w14:textId="77777777" w:rsidTr="004C51DA">
        <w:trPr>
          <w:cantSplit/>
          <w:jc w:val="center"/>
        </w:trPr>
        <w:tc>
          <w:tcPr>
            <w:tcW w:w="4007" w:type="dxa"/>
          </w:tcPr>
          <w:p w14:paraId="407CD279" w14:textId="77777777" w:rsidR="00521B1D" w:rsidRPr="00FD09F0" w:rsidRDefault="00521B1D" w:rsidP="004C51DA">
            <w:pPr>
              <w:pStyle w:val="TAL"/>
            </w:pPr>
            <w:r w:rsidRPr="00FD09F0">
              <w:t>Network Element Identifier</w:t>
            </w:r>
          </w:p>
        </w:tc>
      </w:tr>
      <w:tr w:rsidR="00521B1D" w:rsidRPr="00FD09F0" w14:paraId="6D976239" w14:textId="77777777" w:rsidTr="004C51DA">
        <w:trPr>
          <w:cantSplit/>
          <w:jc w:val="center"/>
        </w:trPr>
        <w:tc>
          <w:tcPr>
            <w:tcW w:w="4007" w:type="dxa"/>
          </w:tcPr>
          <w:p w14:paraId="078DFFB4" w14:textId="77777777" w:rsidR="00521B1D" w:rsidRPr="00FD09F0" w:rsidRDefault="00521B1D" w:rsidP="004C51DA">
            <w:pPr>
              <w:pStyle w:val="TAL"/>
            </w:pPr>
            <w:r w:rsidRPr="00FD09F0">
              <w:t>Logical Function Information</w:t>
            </w:r>
          </w:p>
        </w:tc>
      </w:tr>
      <w:tr w:rsidR="00521B1D" w:rsidRPr="00FD09F0" w14:paraId="0D9E7F78" w14:textId="77777777" w:rsidTr="004C51DA">
        <w:trPr>
          <w:cantSplit/>
          <w:jc w:val="center"/>
        </w:trPr>
        <w:tc>
          <w:tcPr>
            <w:tcW w:w="4007" w:type="dxa"/>
          </w:tcPr>
          <w:p w14:paraId="63A009A2" w14:textId="77777777" w:rsidR="00521B1D" w:rsidRPr="00FD09F0" w:rsidRDefault="00521B1D" w:rsidP="004C51DA">
            <w:pPr>
              <w:pStyle w:val="TAL"/>
            </w:pPr>
            <w:proofErr w:type="spellStart"/>
            <w:r w:rsidRPr="00FD09F0">
              <w:t>Ias</w:t>
            </w:r>
            <w:proofErr w:type="spellEnd"/>
            <w:r w:rsidRPr="00FD09F0">
              <w:t xml:space="preserve"> (if applicable)</w:t>
            </w:r>
          </w:p>
        </w:tc>
      </w:tr>
      <w:tr w:rsidR="00521B1D" w:rsidRPr="00FD09F0" w14:paraId="7AF35C3B" w14:textId="77777777" w:rsidTr="004C51DA">
        <w:trPr>
          <w:cantSplit/>
          <w:jc w:val="center"/>
        </w:trPr>
        <w:tc>
          <w:tcPr>
            <w:tcW w:w="4007" w:type="dxa"/>
          </w:tcPr>
          <w:p w14:paraId="148CDC7D" w14:textId="77777777" w:rsidR="00521B1D" w:rsidRPr="00FD09F0" w:rsidRDefault="00521B1D" w:rsidP="004C51DA">
            <w:pPr>
              <w:pStyle w:val="TAL"/>
            </w:pPr>
            <w:r w:rsidRPr="00FD09F0">
              <w:t>Linked Bearer identity</w:t>
            </w:r>
          </w:p>
        </w:tc>
      </w:tr>
    </w:tbl>
    <w:p w14:paraId="652645CF" w14:textId="77777777" w:rsidR="00521B1D" w:rsidRPr="00FD09F0" w:rsidRDefault="00521B1D" w:rsidP="00521B1D">
      <w:pPr>
        <w:rPr>
          <w:noProof/>
        </w:rPr>
      </w:pPr>
    </w:p>
    <w:p w14:paraId="0850F224" w14:textId="77777777" w:rsidR="00521B1D" w:rsidRPr="00FD09F0" w:rsidRDefault="00521B1D" w:rsidP="00521B1D">
      <w:pPr>
        <w:pStyle w:val="Heading5"/>
        <w:rPr>
          <w:noProof/>
        </w:rPr>
      </w:pPr>
      <w:bookmarkStart w:id="1386" w:name="_Toc99629838"/>
      <w:bookmarkStart w:id="1387" w:name="_Toc99629098"/>
      <w:r w:rsidRPr="00FD09F0">
        <w:rPr>
          <w:noProof/>
        </w:rPr>
        <w:t>23.3.4.4.5</w:t>
      </w:r>
      <w:r w:rsidRPr="00FD09F0">
        <w:rPr>
          <w:noProof/>
        </w:rPr>
        <w:tab/>
      </w:r>
      <w:r w:rsidRPr="00FD09F0">
        <w:t>SCEF originated disconnection request</w:t>
      </w:r>
      <w:bookmarkEnd w:id="1386"/>
      <w:bookmarkEnd w:id="1387"/>
    </w:p>
    <w:p w14:paraId="2465FDAF" w14:textId="77777777" w:rsidR="00521B1D" w:rsidRPr="00FD09F0" w:rsidRDefault="00521B1D" w:rsidP="00521B1D">
      <w:r w:rsidRPr="00FD09F0">
        <w:t>When a Disconnection Request is received by the IWK-SCEF from an SCEF, an SCEF originated disconnection request event is generated by the SCEF. These elements will be delivered to the DF2 if available.</w:t>
      </w:r>
    </w:p>
    <w:p w14:paraId="77C1FBA9" w14:textId="77777777" w:rsidR="00521B1D" w:rsidRPr="00FD09F0" w:rsidRDefault="00521B1D" w:rsidP="00521B1D">
      <w:pPr>
        <w:pStyle w:val="TH"/>
      </w:pPr>
      <w:r w:rsidRPr="00FD09F0">
        <w:t>Table 23.3.4.4.5: Information Elements for SCEF Originated Disconnection Request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2AD3DB32" w14:textId="77777777" w:rsidTr="004C51DA">
        <w:trPr>
          <w:cantSplit/>
          <w:jc w:val="center"/>
        </w:trPr>
        <w:tc>
          <w:tcPr>
            <w:tcW w:w="4007" w:type="dxa"/>
          </w:tcPr>
          <w:p w14:paraId="67E08179" w14:textId="77777777" w:rsidR="00521B1D" w:rsidRPr="00FD09F0" w:rsidRDefault="00521B1D" w:rsidP="004C51DA">
            <w:pPr>
              <w:pStyle w:val="TAL"/>
            </w:pPr>
            <w:r w:rsidRPr="00FD09F0">
              <w:t xml:space="preserve">Observed MSISDN </w:t>
            </w:r>
          </w:p>
        </w:tc>
      </w:tr>
      <w:tr w:rsidR="00521B1D" w:rsidRPr="00FD09F0" w14:paraId="62399D8C" w14:textId="77777777" w:rsidTr="004C51DA">
        <w:trPr>
          <w:cantSplit/>
          <w:jc w:val="center"/>
        </w:trPr>
        <w:tc>
          <w:tcPr>
            <w:tcW w:w="4007" w:type="dxa"/>
          </w:tcPr>
          <w:p w14:paraId="1C8CD7A5" w14:textId="77777777" w:rsidR="00521B1D" w:rsidRPr="00FD09F0" w:rsidRDefault="00521B1D" w:rsidP="004C51DA">
            <w:pPr>
              <w:pStyle w:val="TAL"/>
            </w:pPr>
            <w:r w:rsidRPr="00FD09F0">
              <w:t>Observed External Identifier</w:t>
            </w:r>
          </w:p>
        </w:tc>
      </w:tr>
      <w:tr w:rsidR="00521B1D" w:rsidRPr="00FD09F0" w14:paraId="471D4D0D" w14:textId="77777777" w:rsidTr="004C51DA">
        <w:trPr>
          <w:cantSplit/>
          <w:jc w:val="center"/>
        </w:trPr>
        <w:tc>
          <w:tcPr>
            <w:tcW w:w="4007" w:type="dxa"/>
          </w:tcPr>
          <w:p w14:paraId="575DDE12" w14:textId="77777777" w:rsidR="00521B1D" w:rsidRPr="00FD09F0" w:rsidRDefault="00521B1D" w:rsidP="004C51DA">
            <w:pPr>
              <w:pStyle w:val="TAL"/>
            </w:pPr>
            <w:r w:rsidRPr="00FD09F0">
              <w:t>Observed IMSI</w:t>
            </w:r>
          </w:p>
        </w:tc>
      </w:tr>
      <w:tr w:rsidR="00521B1D" w:rsidRPr="00FD09F0" w14:paraId="0F3CF91D" w14:textId="77777777" w:rsidTr="004C51DA">
        <w:trPr>
          <w:cantSplit/>
          <w:jc w:val="center"/>
        </w:trPr>
        <w:tc>
          <w:tcPr>
            <w:tcW w:w="4007" w:type="dxa"/>
          </w:tcPr>
          <w:p w14:paraId="4A21D6DF" w14:textId="77777777" w:rsidR="00521B1D" w:rsidRPr="00FD09F0" w:rsidRDefault="00521B1D" w:rsidP="004C51DA">
            <w:pPr>
              <w:pStyle w:val="TAL"/>
            </w:pPr>
            <w:r w:rsidRPr="00FD09F0">
              <w:t>Observed ME Id</w:t>
            </w:r>
          </w:p>
        </w:tc>
      </w:tr>
      <w:tr w:rsidR="00521B1D" w:rsidRPr="00FD09F0" w14:paraId="3ABAF641" w14:textId="77777777" w:rsidTr="004C51DA">
        <w:trPr>
          <w:cantSplit/>
          <w:jc w:val="center"/>
        </w:trPr>
        <w:tc>
          <w:tcPr>
            <w:tcW w:w="4007" w:type="dxa"/>
          </w:tcPr>
          <w:p w14:paraId="312D87AE" w14:textId="77777777" w:rsidR="00521B1D" w:rsidRPr="00FD09F0" w:rsidRDefault="00521B1D" w:rsidP="004C51DA">
            <w:pPr>
              <w:pStyle w:val="TAL"/>
            </w:pPr>
            <w:r w:rsidRPr="00FD09F0">
              <w:t>Event Type</w:t>
            </w:r>
          </w:p>
        </w:tc>
      </w:tr>
      <w:tr w:rsidR="00521B1D" w:rsidRPr="00FD09F0" w14:paraId="77DBFAB4" w14:textId="77777777" w:rsidTr="004C51DA">
        <w:trPr>
          <w:cantSplit/>
          <w:jc w:val="center"/>
        </w:trPr>
        <w:tc>
          <w:tcPr>
            <w:tcW w:w="4007" w:type="dxa"/>
          </w:tcPr>
          <w:p w14:paraId="3185DF80" w14:textId="77777777" w:rsidR="00521B1D" w:rsidRPr="00FD09F0" w:rsidRDefault="00521B1D" w:rsidP="004C51DA">
            <w:pPr>
              <w:pStyle w:val="TAL"/>
            </w:pPr>
            <w:r w:rsidRPr="00FD09F0">
              <w:t>Event Time</w:t>
            </w:r>
          </w:p>
        </w:tc>
      </w:tr>
      <w:tr w:rsidR="00521B1D" w:rsidRPr="00FD09F0" w14:paraId="6DD1DB74" w14:textId="77777777" w:rsidTr="004C51DA">
        <w:trPr>
          <w:cantSplit/>
          <w:jc w:val="center"/>
        </w:trPr>
        <w:tc>
          <w:tcPr>
            <w:tcW w:w="4007" w:type="dxa"/>
          </w:tcPr>
          <w:p w14:paraId="4D2DB6FD" w14:textId="77777777" w:rsidR="00521B1D" w:rsidRPr="00FD09F0" w:rsidRDefault="00521B1D" w:rsidP="004C51DA">
            <w:pPr>
              <w:pStyle w:val="TAL"/>
            </w:pPr>
            <w:r w:rsidRPr="00FD09F0">
              <w:t>Event Date</w:t>
            </w:r>
          </w:p>
        </w:tc>
      </w:tr>
      <w:tr w:rsidR="00521B1D" w:rsidRPr="00FD09F0" w14:paraId="026ECDF6" w14:textId="77777777" w:rsidTr="004C51DA">
        <w:trPr>
          <w:cantSplit/>
          <w:jc w:val="center"/>
        </w:trPr>
        <w:tc>
          <w:tcPr>
            <w:tcW w:w="4007" w:type="dxa"/>
          </w:tcPr>
          <w:p w14:paraId="26DCDF49" w14:textId="77777777" w:rsidR="00521B1D" w:rsidRPr="00FD09F0" w:rsidRDefault="00521B1D" w:rsidP="004C51DA">
            <w:pPr>
              <w:pStyle w:val="TAL"/>
            </w:pPr>
            <w:r w:rsidRPr="00FD09F0">
              <w:t>Correlation Number</w:t>
            </w:r>
          </w:p>
        </w:tc>
      </w:tr>
      <w:tr w:rsidR="00521B1D" w:rsidRPr="00FD09F0" w14:paraId="0248053D" w14:textId="77777777" w:rsidTr="004C51DA">
        <w:trPr>
          <w:cantSplit/>
          <w:jc w:val="center"/>
        </w:trPr>
        <w:tc>
          <w:tcPr>
            <w:tcW w:w="4007" w:type="dxa"/>
          </w:tcPr>
          <w:p w14:paraId="6FE0130E" w14:textId="77777777" w:rsidR="00521B1D" w:rsidRPr="00FD09F0" w:rsidRDefault="00521B1D" w:rsidP="004C51DA">
            <w:pPr>
              <w:pStyle w:val="TAL"/>
            </w:pPr>
            <w:r w:rsidRPr="00FD09F0">
              <w:t>Network Element Identifier</w:t>
            </w:r>
          </w:p>
        </w:tc>
      </w:tr>
      <w:tr w:rsidR="00521B1D" w:rsidRPr="00FD09F0" w14:paraId="63632E0E" w14:textId="77777777" w:rsidTr="004C51DA">
        <w:trPr>
          <w:cantSplit/>
          <w:jc w:val="center"/>
        </w:trPr>
        <w:tc>
          <w:tcPr>
            <w:tcW w:w="4007" w:type="dxa"/>
          </w:tcPr>
          <w:p w14:paraId="1FFDB706" w14:textId="77777777" w:rsidR="00521B1D" w:rsidRPr="00FD09F0" w:rsidRDefault="00521B1D" w:rsidP="004C51DA">
            <w:pPr>
              <w:pStyle w:val="TAL"/>
            </w:pPr>
            <w:r w:rsidRPr="00FD09F0">
              <w:t>Logical Function Information</w:t>
            </w:r>
          </w:p>
        </w:tc>
      </w:tr>
      <w:tr w:rsidR="00521B1D" w:rsidRPr="00FD09F0" w14:paraId="40E87E03" w14:textId="77777777" w:rsidTr="004C51DA">
        <w:trPr>
          <w:cantSplit/>
          <w:jc w:val="center"/>
        </w:trPr>
        <w:tc>
          <w:tcPr>
            <w:tcW w:w="4007" w:type="dxa"/>
          </w:tcPr>
          <w:p w14:paraId="6EEACDDD" w14:textId="77777777" w:rsidR="00521B1D" w:rsidRPr="00FD09F0" w:rsidRDefault="00521B1D" w:rsidP="004C51DA">
            <w:pPr>
              <w:pStyle w:val="TAL"/>
            </w:pPr>
            <w:proofErr w:type="spellStart"/>
            <w:r w:rsidRPr="00FD09F0">
              <w:t>Ias</w:t>
            </w:r>
            <w:proofErr w:type="spellEnd"/>
            <w:r w:rsidRPr="00FD09F0">
              <w:t xml:space="preserve"> (if applicable)</w:t>
            </w:r>
          </w:p>
        </w:tc>
      </w:tr>
      <w:tr w:rsidR="00521B1D" w:rsidRPr="00FD09F0" w14:paraId="060C0411" w14:textId="77777777" w:rsidTr="004C51DA">
        <w:trPr>
          <w:cantSplit/>
          <w:jc w:val="center"/>
        </w:trPr>
        <w:tc>
          <w:tcPr>
            <w:tcW w:w="4007" w:type="dxa"/>
          </w:tcPr>
          <w:p w14:paraId="32371421" w14:textId="77777777" w:rsidR="00521B1D" w:rsidRPr="00FD09F0" w:rsidRDefault="00521B1D" w:rsidP="004C51DA">
            <w:pPr>
              <w:pStyle w:val="TAL"/>
            </w:pPr>
            <w:r w:rsidRPr="00FD09F0">
              <w:t>Linked Bearer identity</w:t>
            </w:r>
          </w:p>
        </w:tc>
      </w:tr>
    </w:tbl>
    <w:p w14:paraId="1604BDFF" w14:textId="77777777" w:rsidR="00521B1D" w:rsidRPr="00FD09F0" w:rsidRDefault="00521B1D" w:rsidP="00521B1D">
      <w:pPr>
        <w:rPr>
          <w:noProof/>
        </w:rPr>
      </w:pPr>
    </w:p>
    <w:p w14:paraId="4EF98D7E" w14:textId="77777777" w:rsidR="00521B1D" w:rsidRPr="00FD09F0" w:rsidRDefault="00521B1D" w:rsidP="00521B1D">
      <w:pPr>
        <w:pStyle w:val="Heading5"/>
        <w:rPr>
          <w:noProof/>
        </w:rPr>
      </w:pPr>
      <w:bookmarkStart w:id="1388" w:name="_Toc99629839"/>
      <w:bookmarkStart w:id="1389" w:name="_Toc99629099"/>
      <w:r w:rsidRPr="00FD09F0">
        <w:rPr>
          <w:noProof/>
        </w:rPr>
        <w:t>23.3.4.4.6</w:t>
      </w:r>
      <w:r w:rsidRPr="00FD09F0">
        <w:rPr>
          <w:noProof/>
        </w:rPr>
        <w:tab/>
      </w:r>
      <w:r w:rsidRPr="00FD09F0">
        <w:t>Start of interception with connected UE</w:t>
      </w:r>
      <w:bookmarkEnd w:id="1388"/>
      <w:bookmarkEnd w:id="1389"/>
    </w:p>
    <w:p w14:paraId="56B5FAE8" w14:textId="77777777" w:rsidR="00521B1D" w:rsidRPr="00FD09F0" w:rsidRDefault="00521B1D" w:rsidP="00521B1D">
      <w:r w:rsidRPr="00FD09F0">
        <w:t>This event will be generated if interception for a target is started and if the target is already connected. If there are multiple PDN connections active for the target, then for each of them an event report is generated.</w:t>
      </w:r>
    </w:p>
    <w:p w14:paraId="1E6771D9" w14:textId="77777777" w:rsidR="00521B1D" w:rsidRPr="00FD09F0" w:rsidRDefault="00521B1D" w:rsidP="00521B1D">
      <w:r w:rsidRPr="00FD09F0">
        <w:lastRenderedPageBreak/>
        <w:t>These elements will be delivered to the DF2 if available.</w:t>
      </w:r>
    </w:p>
    <w:p w14:paraId="018743F7" w14:textId="77777777" w:rsidR="00521B1D" w:rsidRPr="00FD09F0" w:rsidRDefault="00521B1D" w:rsidP="00521B1D">
      <w:pPr>
        <w:pStyle w:val="TH"/>
      </w:pPr>
      <w:r w:rsidRPr="00FD09F0">
        <w:t>Table 23.3.4.4.6: Information Elements for Start of Interception with Connected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07"/>
      </w:tblGrid>
      <w:tr w:rsidR="00521B1D" w:rsidRPr="00FD09F0" w14:paraId="6732D8DE" w14:textId="77777777" w:rsidTr="004C51DA">
        <w:trPr>
          <w:cantSplit/>
          <w:jc w:val="center"/>
        </w:trPr>
        <w:tc>
          <w:tcPr>
            <w:tcW w:w="4007" w:type="dxa"/>
          </w:tcPr>
          <w:p w14:paraId="3D46FBB3" w14:textId="77777777" w:rsidR="00521B1D" w:rsidRPr="00FD09F0" w:rsidRDefault="00521B1D" w:rsidP="004C51DA">
            <w:pPr>
              <w:pStyle w:val="TAL"/>
            </w:pPr>
            <w:r w:rsidRPr="00FD09F0">
              <w:t xml:space="preserve">Observed MSISDN </w:t>
            </w:r>
          </w:p>
        </w:tc>
      </w:tr>
      <w:tr w:rsidR="00521B1D" w:rsidRPr="00FD09F0" w14:paraId="106F54C5" w14:textId="77777777" w:rsidTr="004C51DA">
        <w:trPr>
          <w:cantSplit/>
          <w:jc w:val="center"/>
        </w:trPr>
        <w:tc>
          <w:tcPr>
            <w:tcW w:w="4007" w:type="dxa"/>
          </w:tcPr>
          <w:p w14:paraId="24B6B5F6" w14:textId="77777777" w:rsidR="00521B1D" w:rsidRPr="00FD09F0" w:rsidRDefault="00521B1D" w:rsidP="004C51DA">
            <w:pPr>
              <w:pStyle w:val="TAL"/>
            </w:pPr>
            <w:r w:rsidRPr="00FD09F0">
              <w:t>Observed External Identifier</w:t>
            </w:r>
          </w:p>
        </w:tc>
      </w:tr>
      <w:tr w:rsidR="00521B1D" w:rsidRPr="00FD09F0" w14:paraId="018A6935" w14:textId="77777777" w:rsidTr="004C51DA">
        <w:trPr>
          <w:cantSplit/>
          <w:jc w:val="center"/>
        </w:trPr>
        <w:tc>
          <w:tcPr>
            <w:tcW w:w="4007" w:type="dxa"/>
          </w:tcPr>
          <w:p w14:paraId="1A13B819" w14:textId="77777777" w:rsidR="00521B1D" w:rsidRPr="00FD09F0" w:rsidRDefault="00521B1D" w:rsidP="004C51DA">
            <w:pPr>
              <w:pStyle w:val="TAL"/>
            </w:pPr>
            <w:r w:rsidRPr="00FD09F0">
              <w:t>Observed IMSI</w:t>
            </w:r>
          </w:p>
        </w:tc>
      </w:tr>
      <w:tr w:rsidR="00521B1D" w:rsidRPr="00FD09F0" w14:paraId="3EA4D76F" w14:textId="77777777" w:rsidTr="004C51DA">
        <w:trPr>
          <w:cantSplit/>
          <w:jc w:val="center"/>
        </w:trPr>
        <w:tc>
          <w:tcPr>
            <w:tcW w:w="4007" w:type="dxa"/>
          </w:tcPr>
          <w:p w14:paraId="35F2CCBA" w14:textId="77777777" w:rsidR="00521B1D" w:rsidRPr="00FD09F0" w:rsidRDefault="00521B1D" w:rsidP="004C51DA">
            <w:pPr>
              <w:pStyle w:val="TAL"/>
            </w:pPr>
            <w:r w:rsidRPr="00FD09F0">
              <w:t xml:space="preserve">Observed ME id </w:t>
            </w:r>
          </w:p>
        </w:tc>
      </w:tr>
      <w:tr w:rsidR="00521B1D" w:rsidRPr="00FD09F0" w14:paraId="204A9894" w14:textId="77777777" w:rsidTr="004C51DA">
        <w:trPr>
          <w:cantSplit/>
          <w:jc w:val="center"/>
        </w:trPr>
        <w:tc>
          <w:tcPr>
            <w:tcW w:w="4007" w:type="dxa"/>
          </w:tcPr>
          <w:p w14:paraId="54E996CA" w14:textId="77777777" w:rsidR="00521B1D" w:rsidRPr="00FD09F0" w:rsidRDefault="00521B1D" w:rsidP="004C51DA">
            <w:pPr>
              <w:pStyle w:val="TAL"/>
            </w:pPr>
            <w:r w:rsidRPr="00FD09F0">
              <w:t>Event Type</w:t>
            </w:r>
          </w:p>
        </w:tc>
      </w:tr>
      <w:tr w:rsidR="00521B1D" w:rsidRPr="00FD09F0" w14:paraId="7BF66E67" w14:textId="77777777" w:rsidTr="004C51DA">
        <w:trPr>
          <w:cantSplit/>
          <w:jc w:val="center"/>
        </w:trPr>
        <w:tc>
          <w:tcPr>
            <w:tcW w:w="4007" w:type="dxa"/>
          </w:tcPr>
          <w:p w14:paraId="68CC2D65" w14:textId="77777777" w:rsidR="00521B1D" w:rsidRPr="00FD09F0" w:rsidRDefault="00521B1D" w:rsidP="004C51DA">
            <w:pPr>
              <w:pStyle w:val="TAL"/>
            </w:pPr>
            <w:r w:rsidRPr="00FD09F0">
              <w:t>Event Time</w:t>
            </w:r>
          </w:p>
        </w:tc>
      </w:tr>
      <w:tr w:rsidR="00521B1D" w:rsidRPr="00FD09F0" w14:paraId="032C7082" w14:textId="77777777" w:rsidTr="004C51DA">
        <w:trPr>
          <w:cantSplit/>
          <w:jc w:val="center"/>
        </w:trPr>
        <w:tc>
          <w:tcPr>
            <w:tcW w:w="4007" w:type="dxa"/>
          </w:tcPr>
          <w:p w14:paraId="37F66925" w14:textId="77777777" w:rsidR="00521B1D" w:rsidRPr="00FD09F0" w:rsidRDefault="00521B1D" w:rsidP="004C51DA">
            <w:pPr>
              <w:pStyle w:val="TAL"/>
            </w:pPr>
            <w:r w:rsidRPr="00FD09F0">
              <w:t>Event Date</w:t>
            </w:r>
          </w:p>
        </w:tc>
      </w:tr>
      <w:tr w:rsidR="00521B1D" w:rsidRPr="00FD09F0" w14:paraId="1AFDFD06" w14:textId="77777777" w:rsidTr="004C51DA">
        <w:trPr>
          <w:cantSplit/>
          <w:jc w:val="center"/>
        </w:trPr>
        <w:tc>
          <w:tcPr>
            <w:tcW w:w="4007" w:type="dxa"/>
          </w:tcPr>
          <w:p w14:paraId="5AE4EA51" w14:textId="77777777" w:rsidR="00521B1D" w:rsidRPr="00FD09F0" w:rsidRDefault="00521B1D" w:rsidP="004C51DA">
            <w:pPr>
              <w:pStyle w:val="TAL"/>
            </w:pPr>
            <w:r w:rsidRPr="00FD09F0">
              <w:t>Correlation Number</w:t>
            </w:r>
          </w:p>
        </w:tc>
      </w:tr>
      <w:tr w:rsidR="00521B1D" w:rsidRPr="00FD09F0" w14:paraId="6BA53CD7" w14:textId="77777777" w:rsidTr="004C51DA">
        <w:trPr>
          <w:cantSplit/>
          <w:jc w:val="center"/>
        </w:trPr>
        <w:tc>
          <w:tcPr>
            <w:tcW w:w="4007" w:type="dxa"/>
          </w:tcPr>
          <w:p w14:paraId="1CE08043" w14:textId="77777777" w:rsidR="00521B1D" w:rsidRPr="00FD09F0" w:rsidRDefault="00521B1D" w:rsidP="004C51DA">
            <w:pPr>
              <w:pStyle w:val="TAL"/>
            </w:pPr>
            <w:r w:rsidRPr="00FD09F0">
              <w:t>Network Element Identifier</w:t>
            </w:r>
          </w:p>
        </w:tc>
      </w:tr>
      <w:tr w:rsidR="00521B1D" w:rsidRPr="00FD09F0" w14:paraId="73910277" w14:textId="77777777" w:rsidTr="004C51DA">
        <w:trPr>
          <w:cantSplit/>
          <w:jc w:val="center"/>
        </w:trPr>
        <w:tc>
          <w:tcPr>
            <w:tcW w:w="4007" w:type="dxa"/>
          </w:tcPr>
          <w:p w14:paraId="3D1BEE48" w14:textId="77777777" w:rsidR="00521B1D" w:rsidRPr="00FD09F0" w:rsidRDefault="00521B1D" w:rsidP="004C51DA">
            <w:pPr>
              <w:pStyle w:val="TAL"/>
            </w:pPr>
            <w:r w:rsidRPr="00FD09F0">
              <w:t>Logical Function Information</w:t>
            </w:r>
          </w:p>
        </w:tc>
      </w:tr>
      <w:tr w:rsidR="00521B1D" w:rsidRPr="00FD09F0" w14:paraId="50D6576B" w14:textId="77777777" w:rsidTr="004C51DA">
        <w:trPr>
          <w:cantSplit/>
          <w:jc w:val="center"/>
        </w:trPr>
        <w:tc>
          <w:tcPr>
            <w:tcW w:w="4007" w:type="dxa"/>
          </w:tcPr>
          <w:p w14:paraId="1D1885EB" w14:textId="77777777" w:rsidR="00521B1D" w:rsidRPr="00FD09F0" w:rsidRDefault="00521B1D" w:rsidP="004C51DA">
            <w:pPr>
              <w:pStyle w:val="TAL"/>
            </w:pPr>
            <w:r w:rsidRPr="00FD09F0">
              <w:t>APN</w:t>
            </w:r>
          </w:p>
        </w:tc>
      </w:tr>
      <w:tr w:rsidR="00521B1D" w:rsidRPr="00FD09F0" w14:paraId="6157F704" w14:textId="77777777" w:rsidTr="004C51DA">
        <w:trPr>
          <w:cantSplit/>
          <w:jc w:val="center"/>
        </w:trPr>
        <w:tc>
          <w:tcPr>
            <w:tcW w:w="4007" w:type="dxa"/>
          </w:tcPr>
          <w:p w14:paraId="49E495E9" w14:textId="77777777" w:rsidR="00521B1D" w:rsidRPr="00FD09F0" w:rsidRDefault="00521B1D" w:rsidP="004C51DA">
            <w:pPr>
              <w:pStyle w:val="TAL"/>
            </w:pPr>
            <w:proofErr w:type="spellStart"/>
            <w:r w:rsidRPr="00FD09F0">
              <w:t>Ias</w:t>
            </w:r>
            <w:proofErr w:type="spellEnd"/>
            <w:r w:rsidRPr="00FD09F0">
              <w:t xml:space="preserve"> (if applicable)</w:t>
            </w:r>
          </w:p>
        </w:tc>
      </w:tr>
      <w:tr w:rsidR="00521B1D" w:rsidRPr="00FD09F0" w14:paraId="182511A7" w14:textId="77777777" w:rsidTr="004C51DA">
        <w:trPr>
          <w:cantSplit/>
          <w:jc w:val="center"/>
        </w:trPr>
        <w:tc>
          <w:tcPr>
            <w:tcW w:w="4007" w:type="dxa"/>
          </w:tcPr>
          <w:p w14:paraId="06AC3976" w14:textId="77777777" w:rsidR="00521B1D" w:rsidRPr="00FD09F0" w:rsidRDefault="00521B1D" w:rsidP="004C51DA">
            <w:pPr>
              <w:pStyle w:val="TAL"/>
            </w:pPr>
            <w:r w:rsidRPr="00FD09F0">
              <w:t xml:space="preserve">Bearer identity </w:t>
            </w:r>
          </w:p>
        </w:tc>
      </w:tr>
    </w:tbl>
    <w:p w14:paraId="6122E678" w14:textId="77777777" w:rsidR="00521B1D" w:rsidRPr="00FD09F0" w:rsidRDefault="00521B1D" w:rsidP="00521B1D">
      <w:pPr>
        <w:rPr>
          <w:noProof/>
        </w:rPr>
      </w:pPr>
    </w:p>
    <w:p w14:paraId="12F06948" w14:textId="77777777" w:rsidR="00521B1D" w:rsidRPr="00FD09F0" w:rsidRDefault="00521B1D" w:rsidP="00521B1D">
      <w:pPr>
        <w:pStyle w:val="Heading4"/>
      </w:pPr>
      <w:bookmarkStart w:id="1390" w:name="_Toc99629840"/>
      <w:bookmarkStart w:id="1391" w:name="_Toc99629100"/>
      <w:r w:rsidRPr="00FD09F0">
        <w:t>23.3.4.5</w:t>
      </w:r>
      <w:r w:rsidRPr="00FD09F0">
        <w:tab/>
        <w:t>HSS related events</w:t>
      </w:r>
      <w:bookmarkEnd w:id="1390"/>
      <w:bookmarkEnd w:id="1391"/>
    </w:p>
    <w:p w14:paraId="2C03A0E9" w14:textId="77777777" w:rsidR="00521B1D" w:rsidRPr="00FD09F0" w:rsidRDefault="00521B1D" w:rsidP="00521B1D">
      <w:pPr>
        <w:pStyle w:val="Heading5"/>
        <w:rPr>
          <w:noProof/>
        </w:rPr>
      </w:pPr>
      <w:bookmarkStart w:id="1392" w:name="_Toc99629841"/>
      <w:bookmarkStart w:id="1393" w:name="_Toc99629101"/>
      <w:r w:rsidRPr="00FD09F0">
        <w:rPr>
          <w:noProof/>
        </w:rPr>
        <w:t>23.3.4.5.1</w:t>
      </w:r>
      <w:r w:rsidRPr="00FD09F0">
        <w:rPr>
          <w:noProof/>
        </w:rPr>
        <w:tab/>
      </w:r>
      <w:r w:rsidRPr="00FD09F0">
        <w:rPr>
          <w:kern w:val="2"/>
          <w:lang w:eastAsia="zh-CN"/>
        </w:rPr>
        <w:t>Serving Evolved Packet System</w:t>
      </w:r>
      <w:r w:rsidRPr="00FD09F0">
        <w:t xml:space="preserve"> for IoT UE</w:t>
      </w:r>
      <w:bookmarkEnd w:id="1392"/>
      <w:bookmarkEnd w:id="1393"/>
    </w:p>
    <w:p w14:paraId="2240D580" w14:textId="77777777" w:rsidR="00521B1D" w:rsidRPr="00FD09F0" w:rsidRDefault="00521B1D" w:rsidP="00521B1D">
      <w:pPr>
        <w:keepNext/>
      </w:pPr>
      <w:r w:rsidRPr="00FD09F0">
        <w:t>The Serving Evolved Packet System for IoT UE event is generated at the HSS, when the HSS has detected that the target has roamed. This event can be reported for a target supporting Non-IP Data Delivery using SCEF. This event is equivalent to the Serving Evolved Packet System event defined in clause 12.2.3.8.  The following elements will be delivered to the DF2 if available.</w:t>
      </w:r>
    </w:p>
    <w:p w14:paraId="2C4B5496" w14:textId="77777777" w:rsidR="00521B1D" w:rsidRPr="00C15763" w:rsidRDefault="00521B1D" w:rsidP="00521B1D">
      <w:pPr>
        <w:pStyle w:val="TH"/>
      </w:pPr>
      <w:r w:rsidRPr="00C15763">
        <w:t>Table 23.3.4.5.1: Information Elements for Serving Evolved Packet System for IoT UE</w:t>
      </w:r>
    </w:p>
    <w:p w14:paraId="60F8C419" w14:textId="77777777" w:rsidR="00521B1D" w:rsidRPr="00FD09F0" w:rsidRDefault="00521B1D" w:rsidP="00521B1D">
      <w:pPr>
        <w:pStyle w:val="TH"/>
        <w:spacing w:before="0" w:after="0"/>
        <w:jc w:val="left"/>
        <w:rPr>
          <w:sz w:val="8"/>
        </w:rPr>
      </w:pPr>
      <w:bookmarkStart w:id="1394" w:name="_PERM_MCCTEMPBM_CRPT04050282___4"/>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83"/>
      </w:tblGrid>
      <w:tr w:rsidR="00521B1D" w:rsidRPr="00FD09F0" w14:paraId="73147A21" w14:textId="77777777" w:rsidTr="004C51DA">
        <w:trPr>
          <w:cantSplit/>
          <w:jc w:val="center"/>
        </w:trPr>
        <w:tc>
          <w:tcPr>
            <w:tcW w:w="3883" w:type="dxa"/>
          </w:tcPr>
          <w:bookmarkEnd w:id="1394"/>
          <w:p w14:paraId="4287E978" w14:textId="77777777" w:rsidR="00521B1D" w:rsidRPr="00FD09F0" w:rsidRDefault="00521B1D" w:rsidP="004C51DA">
            <w:pPr>
              <w:pStyle w:val="TAL"/>
            </w:pPr>
            <w:r w:rsidRPr="00FD09F0">
              <w:t>Observed MSISDN</w:t>
            </w:r>
          </w:p>
        </w:tc>
      </w:tr>
      <w:tr w:rsidR="00521B1D" w:rsidRPr="00FD09F0" w14:paraId="1A03F99E" w14:textId="77777777" w:rsidTr="004C51DA">
        <w:trPr>
          <w:cantSplit/>
          <w:jc w:val="center"/>
        </w:trPr>
        <w:tc>
          <w:tcPr>
            <w:tcW w:w="3883" w:type="dxa"/>
          </w:tcPr>
          <w:p w14:paraId="739E4683" w14:textId="77777777" w:rsidR="00521B1D" w:rsidRPr="00FD09F0" w:rsidRDefault="00521B1D" w:rsidP="004C51DA">
            <w:pPr>
              <w:pStyle w:val="TAL"/>
            </w:pPr>
            <w:r w:rsidRPr="00FD09F0">
              <w:t>Observed External Identifier</w:t>
            </w:r>
          </w:p>
        </w:tc>
      </w:tr>
      <w:tr w:rsidR="00521B1D" w:rsidRPr="00FD09F0" w14:paraId="00BB4280" w14:textId="77777777" w:rsidTr="004C51DA">
        <w:trPr>
          <w:cantSplit/>
          <w:jc w:val="center"/>
        </w:trPr>
        <w:tc>
          <w:tcPr>
            <w:tcW w:w="3883" w:type="dxa"/>
          </w:tcPr>
          <w:p w14:paraId="258BD6C6" w14:textId="77777777" w:rsidR="00521B1D" w:rsidRPr="00FD09F0" w:rsidRDefault="00521B1D" w:rsidP="004C51DA">
            <w:pPr>
              <w:pStyle w:val="TAL"/>
            </w:pPr>
            <w:r w:rsidRPr="00FD09F0">
              <w:t>Observed IMSI</w:t>
            </w:r>
          </w:p>
        </w:tc>
      </w:tr>
      <w:tr w:rsidR="00521B1D" w:rsidRPr="00FD09F0" w14:paraId="40332B69" w14:textId="77777777" w:rsidTr="004C51DA">
        <w:trPr>
          <w:cantSplit/>
          <w:jc w:val="center"/>
        </w:trPr>
        <w:tc>
          <w:tcPr>
            <w:tcW w:w="3883" w:type="dxa"/>
          </w:tcPr>
          <w:p w14:paraId="2AF2D070" w14:textId="77777777" w:rsidR="00521B1D" w:rsidRPr="00FD09F0" w:rsidRDefault="00521B1D" w:rsidP="004C51DA">
            <w:pPr>
              <w:pStyle w:val="TAL"/>
            </w:pPr>
            <w:r w:rsidRPr="00FD09F0">
              <w:t>Observed ME Id</w:t>
            </w:r>
          </w:p>
        </w:tc>
      </w:tr>
      <w:tr w:rsidR="00521B1D" w:rsidRPr="00FD09F0" w14:paraId="75A5D471" w14:textId="77777777" w:rsidTr="004C51DA">
        <w:trPr>
          <w:cantSplit/>
          <w:jc w:val="center"/>
        </w:trPr>
        <w:tc>
          <w:tcPr>
            <w:tcW w:w="3883" w:type="dxa"/>
          </w:tcPr>
          <w:p w14:paraId="06152E82" w14:textId="77777777" w:rsidR="00521B1D" w:rsidRPr="00FD09F0" w:rsidRDefault="00521B1D" w:rsidP="004C51DA">
            <w:pPr>
              <w:pStyle w:val="TAL"/>
            </w:pPr>
            <w:r w:rsidRPr="00FD09F0">
              <w:t>Event Type</w:t>
            </w:r>
          </w:p>
        </w:tc>
      </w:tr>
      <w:tr w:rsidR="00521B1D" w:rsidRPr="00FD09F0" w14:paraId="5B8A4000" w14:textId="77777777" w:rsidTr="004C51DA">
        <w:trPr>
          <w:cantSplit/>
          <w:jc w:val="center"/>
        </w:trPr>
        <w:tc>
          <w:tcPr>
            <w:tcW w:w="3883" w:type="dxa"/>
          </w:tcPr>
          <w:p w14:paraId="75D3DB20" w14:textId="77777777" w:rsidR="00521B1D" w:rsidRPr="00FD09F0" w:rsidRDefault="00521B1D" w:rsidP="004C51DA">
            <w:pPr>
              <w:pStyle w:val="TAL"/>
            </w:pPr>
            <w:r w:rsidRPr="00FD09F0">
              <w:t>Event Time</w:t>
            </w:r>
          </w:p>
        </w:tc>
      </w:tr>
      <w:tr w:rsidR="00521B1D" w:rsidRPr="00FD09F0" w14:paraId="0C3B2C58" w14:textId="77777777" w:rsidTr="004C51DA">
        <w:trPr>
          <w:cantSplit/>
          <w:jc w:val="center"/>
        </w:trPr>
        <w:tc>
          <w:tcPr>
            <w:tcW w:w="3883" w:type="dxa"/>
          </w:tcPr>
          <w:p w14:paraId="61C6370F" w14:textId="77777777" w:rsidR="00521B1D" w:rsidRPr="00FD09F0" w:rsidRDefault="00521B1D" w:rsidP="004C51DA">
            <w:pPr>
              <w:pStyle w:val="TAL"/>
            </w:pPr>
            <w:r w:rsidRPr="00FD09F0">
              <w:t>Event Date</w:t>
            </w:r>
          </w:p>
        </w:tc>
      </w:tr>
      <w:tr w:rsidR="00521B1D" w:rsidRPr="00FD09F0" w14:paraId="69B2E3E0" w14:textId="77777777" w:rsidTr="004C51DA">
        <w:trPr>
          <w:cantSplit/>
          <w:jc w:val="center"/>
        </w:trPr>
        <w:tc>
          <w:tcPr>
            <w:tcW w:w="3883" w:type="dxa"/>
          </w:tcPr>
          <w:p w14:paraId="5520E30A" w14:textId="77777777" w:rsidR="00521B1D" w:rsidRPr="00FD09F0" w:rsidRDefault="00521B1D" w:rsidP="004C51DA">
            <w:pPr>
              <w:pStyle w:val="TAL"/>
            </w:pPr>
            <w:r w:rsidRPr="00FD09F0">
              <w:t>Network Element Identifier</w:t>
            </w:r>
          </w:p>
        </w:tc>
      </w:tr>
      <w:tr w:rsidR="00521B1D" w:rsidRPr="00FD09F0" w14:paraId="4FA7B28F" w14:textId="77777777" w:rsidTr="004C51DA">
        <w:trPr>
          <w:cantSplit/>
          <w:jc w:val="center"/>
        </w:trPr>
        <w:tc>
          <w:tcPr>
            <w:tcW w:w="3883" w:type="dxa"/>
          </w:tcPr>
          <w:p w14:paraId="0EDD0223" w14:textId="77777777" w:rsidR="00521B1D" w:rsidRPr="00FD09F0" w:rsidRDefault="00521B1D" w:rsidP="004C51DA">
            <w:pPr>
              <w:pStyle w:val="TAL"/>
            </w:pPr>
            <w:r w:rsidRPr="00FD09F0">
              <w:t>Logical Function Information</w:t>
            </w:r>
          </w:p>
        </w:tc>
      </w:tr>
      <w:tr w:rsidR="00521B1D" w:rsidRPr="00FD09F0" w14:paraId="358B150E" w14:textId="77777777" w:rsidTr="004C51DA">
        <w:trPr>
          <w:cantSplit/>
          <w:jc w:val="center"/>
        </w:trPr>
        <w:tc>
          <w:tcPr>
            <w:tcW w:w="3883" w:type="dxa"/>
          </w:tcPr>
          <w:p w14:paraId="6F79FA7A" w14:textId="77777777" w:rsidR="00521B1D" w:rsidRPr="00FD09F0" w:rsidRDefault="00521B1D" w:rsidP="004C51DA">
            <w:pPr>
              <w:pStyle w:val="TAL"/>
            </w:pPr>
            <w:r w:rsidRPr="00FD09F0">
              <w:t>Serving MME/SGSN Address</w:t>
            </w:r>
          </w:p>
        </w:tc>
      </w:tr>
    </w:tbl>
    <w:p w14:paraId="33B381F1" w14:textId="77777777" w:rsidR="00521B1D" w:rsidRPr="00FD09F0" w:rsidRDefault="00521B1D" w:rsidP="00521B1D">
      <w:pPr>
        <w:rPr>
          <w:noProof/>
        </w:rPr>
      </w:pPr>
    </w:p>
    <w:p w14:paraId="088CDBD0" w14:textId="77777777" w:rsidR="00521B1D" w:rsidRPr="00FD09F0" w:rsidRDefault="00521B1D" w:rsidP="00521B1D">
      <w:pPr>
        <w:pStyle w:val="Heading5"/>
        <w:rPr>
          <w:noProof/>
        </w:rPr>
      </w:pPr>
      <w:bookmarkStart w:id="1395" w:name="_Toc99629842"/>
      <w:bookmarkStart w:id="1396" w:name="_Toc99629102"/>
      <w:r w:rsidRPr="00FD09F0">
        <w:rPr>
          <w:noProof/>
        </w:rPr>
        <w:lastRenderedPageBreak/>
        <w:t>23.3.4.5.2</w:t>
      </w:r>
      <w:r w:rsidRPr="00FD09F0">
        <w:rPr>
          <w:noProof/>
        </w:rPr>
        <w:tab/>
      </w:r>
      <w:r w:rsidRPr="00FD09F0">
        <w:t>HSS subscriber record change for IoT UE</w:t>
      </w:r>
      <w:bookmarkEnd w:id="1395"/>
      <w:bookmarkEnd w:id="1396"/>
    </w:p>
    <w:p w14:paraId="1ED96533" w14:textId="77777777" w:rsidR="00521B1D" w:rsidRPr="00FD09F0" w:rsidRDefault="00521B1D" w:rsidP="00521B1D">
      <w:pPr>
        <w:keepNext/>
        <w:keepLines/>
      </w:pPr>
      <w:r w:rsidRPr="00FD09F0">
        <w:t>This event will be used to report any change of association between IMSI or MSISDN or External Identifier of the target. This event can be reported for a target supporting Non-IP Data Delivery using SCEF. This event is equivalent to the Subscriber Record Change event defined in clause 12.2.3.15. The following elements will be delivered to the DF2 if available.</w:t>
      </w:r>
    </w:p>
    <w:p w14:paraId="150C1691" w14:textId="77777777" w:rsidR="00521B1D" w:rsidRPr="00C15763" w:rsidRDefault="00521B1D" w:rsidP="00521B1D">
      <w:pPr>
        <w:pStyle w:val="TH"/>
      </w:pPr>
      <w:r w:rsidRPr="00C15763">
        <w:t>Table 23.3.4.5.2: Information Elements for HSS Subscriber Record Change for IoT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743"/>
      </w:tblGrid>
      <w:tr w:rsidR="00521B1D" w:rsidRPr="00FD09F0" w14:paraId="737539DE" w14:textId="77777777" w:rsidTr="004C51DA">
        <w:trPr>
          <w:cantSplit/>
          <w:jc w:val="center"/>
        </w:trPr>
        <w:tc>
          <w:tcPr>
            <w:tcW w:w="5743" w:type="dxa"/>
          </w:tcPr>
          <w:p w14:paraId="0BCA85A1" w14:textId="77777777" w:rsidR="00521B1D" w:rsidRPr="00FD09F0" w:rsidRDefault="00521B1D" w:rsidP="004C51DA">
            <w:pPr>
              <w:pStyle w:val="TAL"/>
            </w:pPr>
            <w:r w:rsidRPr="00FD09F0">
              <w:t xml:space="preserve">New observed MSISDN </w:t>
            </w:r>
          </w:p>
        </w:tc>
      </w:tr>
      <w:tr w:rsidR="00521B1D" w:rsidRPr="00FD09F0" w14:paraId="0F1F5561" w14:textId="77777777" w:rsidTr="004C51DA">
        <w:trPr>
          <w:cantSplit/>
          <w:jc w:val="center"/>
        </w:trPr>
        <w:tc>
          <w:tcPr>
            <w:tcW w:w="5743" w:type="dxa"/>
          </w:tcPr>
          <w:p w14:paraId="7339E551" w14:textId="77777777" w:rsidR="00521B1D" w:rsidRPr="00FD09F0" w:rsidRDefault="00521B1D" w:rsidP="004C51DA">
            <w:pPr>
              <w:pStyle w:val="TAL"/>
            </w:pPr>
            <w:r w:rsidRPr="00FD09F0">
              <w:t>New observed External Identifier</w:t>
            </w:r>
          </w:p>
        </w:tc>
      </w:tr>
      <w:tr w:rsidR="00521B1D" w:rsidRPr="00FD09F0" w14:paraId="6ECADF0F" w14:textId="77777777" w:rsidTr="004C51DA">
        <w:trPr>
          <w:cantSplit/>
          <w:jc w:val="center"/>
        </w:trPr>
        <w:tc>
          <w:tcPr>
            <w:tcW w:w="5743" w:type="dxa"/>
          </w:tcPr>
          <w:p w14:paraId="401B34F1" w14:textId="77777777" w:rsidR="00521B1D" w:rsidRPr="00FD09F0" w:rsidRDefault="00521B1D" w:rsidP="004C51DA">
            <w:pPr>
              <w:pStyle w:val="TAL"/>
            </w:pPr>
            <w:r w:rsidRPr="00FD09F0">
              <w:t xml:space="preserve">New observed IMSI </w:t>
            </w:r>
          </w:p>
        </w:tc>
      </w:tr>
      <w:tr w:rsidR="00521B1D" w:rsidRPr="00FD09F0" w14:paraId="5629E71B" w14:textId="77777777" w:rsidTr="004C51DA">
        <w:trPr>
          <w:cantSplit/>
          <w:jc w:val="center"/>
        </w:trPr>
        <w:tc>
          <w:tcPr>
            <w:tcW w:w="5743" w:type="dxa"/>
          </w:tcPr>
          <w:p w14:paraId="77DC36A9" w14:textId="77777777" w:rsidR="00521B1D" w:rsidRPr="00FD09F0" w:rsidRDefault="00521B1D" w:rsidP="004C51DA">
            <w:pPr>
              <w:pStyle w:val="TAL"/>
            </w:pPr>
            <w:r w:rsidRPr="00FD09F0">
              <w:t>Old observed MSISDN or A MSISDN</w:t>
            </w:r>
          </w:p>
        </w:tc>
      </w:tr>
      <w:tr w:rsidR="00521B1D" w:rsidRPr="00FD09F0" w14:paraId="63C92A2E" w14:textId="77777777" w:rsidTr="004C51DA">
        <w:trPr>
          <w:cantSplit/>
          <w:jc w:val="center"/>
        </w:trPr>
        <w:tc>
          <w:tcPr>
            <w:tcW w:w="5743" w:type="dxa"/>
          </w:tcPr>
          <w:p w14:paraId="2093DE70" w14:textId="77777777" w:rsidR="00521B1D" w:rsidRPr="00FD09F0" w:rsidRDefault="00521B1D" w:rsidP="004C51DA">
            <w:pPr>
              <w:pStyle w:val="TAL"/>
            </w:pPr>
            <w:r w:rsidRPr="00FD09F0">
              <w:t>Old observed External Identifier</w:t>
            </w:r>
          </w:p>
        </w:tc>
      </w:tr>
      <w:tr w:rsidR="00521B1D" w:rsidRPr="00FD09F0" w14:paraId="13BDA428" w14:textId="77777777" w:rsidTr="004C51DA">
        <w:trPr>
          <w:cantSplit/>
          <w:jc w:val="center"/>
        </w:trPr>
        <w:tc>
          <w:tcPr>
            <w:tcW w:w="5743" w:type="dxa"/>
          </w:tcPr>
          <w:p w14:paraId="37640918" w14:textId="77777777" w:rsidR="00521B1D" w:rsidRPr="00FD09F0" w:rsidRDefault="00521B1D" w:rsidP="004C51DA">
            <w:pPr>
              <w:pStyle w:val="TAL"/>
            </w:pPr>
            <w:r w:rsidRPr="00FD09F0">
              <w:t xml:space="preserve">Old observed IMSI </w:t>
            </w:r>
          </w:p>
        </w:tc>
      </w:tr>
      <w:tr w:rsidR="00521B1D" w:rsidRPr="00FD09F0" w14:paraId="13C21D79" w14:textId="77777777" w:rsidTr="004C51DA">
        <w:trPr>
          <w:cantSplit/>
          <w:jc w:val="center"/>
        </w:trPr>
        <w:tc>
          <w:tcPr>
            <w:tcW w:w="5743" w:type="dxa"/>
          </w:tcPr>
          <w:p w14:paraId="6D4F3C1D" w14:textId="77777777" w:rsidR="00521B1D" w:rsidRPr="00FD09F0" w:rsidRDefault="00521B1D" w:rsidP="004C51DA">
            <w:pPr>
              <w:pStyle w:val="TAL"/>
            </w:pPr>
            <w:r w:rsidRPr="00FD09F0">
              <w:t xml:space="preserve">Event Type </w:t>
            </w:r>
          </w:p>
        </w:tc>
      </w:tr>
      <w:tr w:rsidR="00521B1D" w:rsidRPr="00FD09F0" w14:paraId="7FBD8E9D" w14:textId="77777777" w:rsidTr="004C51DA">
        <w:trPr>
          <w:cantSplit/>
          <w:jc w:val="center"/>
        </w:trPr>
        <w:tc>
          <w:tcPr>
            <w:tcW w:w="5743" w:type="dxa"/>
          </w:tcPr>
          <w:p w14:paraId="18F16507" w14:textId="77777777" w:rsidR="00521B1D" w:rsidRPr="00FD09F0" w:rsidRDefault="00521B1D" w:rsidP="004C51DA">
            <w:pPr>
              <w:pStyle w:val="TAL"/>
            </w:pPr>
            <w:r w:rsidRPr="00FD09F0">
              <w:t xml:space="preserve">Event Time </w:t>
            </w:r>
          </w:p>
        </w:tc>
      </w:tr>
      <w:tr w:rsidR="00521B1D" w:rsidRPr="00FD09F0" w14:paraId="10635DB1" w14:textId="77777777" w:rsidTr="004C51DA">
        <w:trPr>
          <w:cantSplit/>
          <w:jc w:val="center"/>
        </w:trPr>
        <w:tc>
          <w:tcPr>
            <w:tcW w:w="5743" w:type="dxa"/>
          </w:tcPr>
          <w:p w14:paraId="26150B68" w14:textId="77777777" w:rsidR="00521B1D" w:rsidRPr="00FD09F0" w:rsidRDefault="00521B1D" w:rsidP="004C51DA">
            <w:pPr>
              <w:pStyle w:val="TAL"/>
            </w:pPr>
            <w:r w:rsidRPr="00FD09F0">
              <w:t xml:space="preserve">Event Date </w:t>
            </w:r>
          </w:p>
        </w:tc>
      </w:tr>
      <w:tr w:rsidR="00521B1D" w:rsidRPr="00FD09F0" w14:paraId="66094F6C" w14:textId="77777777" w:rsidTr="004C51DA">
        <w:trPr>
          <w:cantSplit/>
          <w:jc w:val="center"/>
        </w:trPr>
        <w:tc>
          <w:tcPr>
            <w:tcW w:w="5743" w:type="dxa"/>
          </w:tcPr>
          <w:p w14:paraId="4F0DF8A9" w14:textId="77777777" w:rsidR="00521B1D" w:rsidRPr="00FD09F0" w:rsidRDefault="00521B1D" w:rsidP="004C51DA">
            <w:pPr>
              <w:pStyle w:val="TAL"/>
            </w:pPr>
            <w:r w:rsidRPr="00FD09F0">
              <w:t>Change Type (MSISDN, or External Identifier or IMSI)</w:t>
            </w:r>
          </w:p>
        </w:tc>
      </w:tr>
      <w:tr w:rsidR="00521B1D" w:rsidRPr="00FD09F0" w14:paraId="3465761D" w14:textId="77777777" w:rsidTr="004C51DA">
        <w:trPr>
          <w:cantSplit/>
          <w:jc w:val="center"/>
        </w:trPr>
        <w:tc>
          <w:tcPr>
            <w:tcW w:w="5743" w:type="dxa"/>
          </w:tcPr>
          <w:p w14:paraId="0E38CEE2" w14:textId="77777777" w:rsidR="00521B1D" w:rsidRPr="00FD09F0" w:rsidRDefault="00521B1D" w:rsidP="004C51DA">
            <w:pPr>
              <w:pStyle w:val="TAL"/>
            </w:pPr>
            <w:r w:rsidRPr="00FD09F0">
              <w:t>Network Element Identifier (HSS id...)</w:t>
            </w:r>
          </w:p>
        </w:tc>
      </w:tr>
      <w:tr w:rsidR="00521B1D" w:rsidRPr="00FD09F0" w14:paraId="13B362DE" w14:textId="77777777" w:rsidTr="004C51DA">
        <w:trPr>
          <w:cantSplit/>
          <w:jc w:val="center"/>
        </w:trPr>
        <w:tc>
          <w:tcPr>
            <w:tcW w:w="5743" w:type="dxa"/>
          </w:tcPr>
          <w:p w14:paraId="33711159" w14:textId="77777777" w:rsidR="00521B1D" w:rsidRPr="00FD09F0" w:rsidRDefault="00521B1D" w:rsidP="004C51DA">
            <w:pPr>
              <w:pStyle w:val="TAL"/>
            </w:pPr>
            <w:r w:rsidRPr="00FD09F0">
              <w:t>Other update: carrier specific</w:t>
            </w:r>
          </w:p>
        </w:tc>
      </w:tr>
    </w:tbl>
    <w:p w14:paraId="63E4A8D3" w14:textId="77777777" w:rsidR="00521B1D" w:rsidRPr="00FD09F0" w:rsidRDefault="00521B1D" w:rsidP="00521B1D">
      <w:pPr>
        <w:rPr>
          <w:noProof/>
        </w:rPr>
      </w:pPr>
    </w:p>
    <w:p w14:paraId="562DA01C" w14:textId="77777777" w:rsidR="00521B1D" w:rsidRPr="00FD09F0" w:rsidRDefault="00521B1D" w:rsidP="00521B1D">
      <w:pPr>
        <w:pStyle w:val="Heading5"/>
        <w:rPr>
          <w:noProof/>
        </w:rPr>
      </w:pPr>
      <w:bookmarkStart w:id="1397" w:name="_Toc99629843"/>
      <w:bookmarkStart w:id="1398" w:name="_Toc99629103"/>
      <w:r w:rsidRPr="00FD09F0">
        <w:rPr>
          <w:noProof/>
        </w:rPr>
        <w:t>23.3.4.5.3</w:t>
      </w:r>
      <w:r w:rsidRPr="00FD09F0">
        <w:rPr>
          <w:noProof/>
        </w:rPr>
        <w:tab/>
      </w:r>
      <w:r w:rsidRPr="00FD09F0">
        <w:t>Cancel location for IoT UE</w:t>
      </w:r>
      <w:bookmarkEnd w:id="1397"/>
      <w:bookmarkEnd w:id="1398"/>
    </w:p>
    <w:p w14:paraId="2F643CDF" w14:textId="77777777" w:rsidR="00521B1D" w:rsidRPr="00FD09F0" w:rsidRDefault="00521B1D" w:rsidP="00521B1D">
      <w:pPr>
        <w:keepNext/>
        <w:keepLines/>
      </w:pPr>
      <w:r w:rsidRPr="00FD09F0">
        <w:t>This event "Cancel Location for IoT UE" will be used to report to DF2 when HSS sends to MME one cancel location or purge to serving system. This event can be reported for a target supporting Non-IP Data Delivery using SCEF. This event is equivalent to the Cancel Location event defined in clause 12.2.3.16 but for a target supporting Non-IP Data Delivery using SCEF the following elements are will be delivered to the DF2 if available.</w:t>
      </w:r>
    </w:p>
    <w:p w14:paraId="338003AA" w14:textId="77777777" w:rsidR="00521B1D" w:rsidRPr="00FD09F0" w:rsidRDefault="00521B1D" w:rsidP="00521B1D">
      <w:pPr>
        <w:pStyle w:val="TH"/>
      </w:pPr>
      <w:r w:rsidRPr="00FD09F0">
        <w:t xml:space="preserve">Table 23.3.4.5.3: Information Elements for </w:t>
      </w:r>
      <w:r w:rsidRPr="00FD09F0">
        <w:rPr>
          <w:kern w:val="2"/>
          <w:lang w:eastAsia="zh-CN"/>
        </w:rPr>
        <w:t>Cancel Location for IoT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4"/>
      </w:tblGrid>
      <w:tr w:rsidR="00521B1D" w:rsidRPr="00FD09F0" w14:paraId="560FED48" w14:textId="77777777" w:rsidTr="004C51DA">
        <w:trPr>
          <w:cantSplit/>
          <w:jc w:val="center"/>
        </w:trPr>
        <w:tc>
          <w:tcPr>
            <w:tcW w:w="3914" w:type="dxa"/>
          </w:tcPr>
          <w:p w14:paraId="511963A1" w14:textId="77777777" w:rsidR="00521B1D" w:rsidRPr="00FD09F0" w:rsidRDefault="00521B1D" w:rsidP="004C51DA">
            <w:pPr>
              <w:pStyle w:val="TAL"/>
            </w:pPr>
            <w:r w:rsidRPr="00FD09F0">
              <w:t xml:space="preserve">Observed MSISDN </w:t>
            </w:r>
          </w:p>
        </w:tc>
      </w:tr>
      <w:tr w:rsidR="00521B1D" w:rsidRPr="00FD09F0" w14:paraId="1C55B5BC" w14:textId="77777777" w:rsidTr="004C51DA">
        <w:trPr>
          <w:cantSplit/>
          <w:jc w:val="center"/>
        </w:trPr>
        <w:tc>
          <w:tcPr>
            <w:tcW w:w="3914" w:type="dxa"/>
          </w:tcPr>
          <w:p w14:paraId="3C0EBC2C" w14:textId="77777777" w:rsidR="00521B1D" w:rsidRPr="00FD09F0" w:rsidRDefault="00521B1D" w:rsidP="004C51DA">
            <w:pPr>
              <w:pStyle w:val="TAL"/>
            </w:pPr>
            <w:r w:rsidRPr="00FD09F0">
              <w:t>Observed External Identifier</w:t>
            </w:r>
          </w:p>
        </w:tc>
      </w:tr>
      <w:tr w:rsidR="00521B1D" w:rsidRPr="00FD09F0" w14:paraId="1C03B25A" w14:textId="77777777" w:rsidTr="004C51DA">
        <w:trPr>
          <w:cantSplit/>
          <w:jc w:val="center"/>
        </w:trPr>
        <w:tc>
          <w:tcPr>
            <w:tcW w:w="3914" w:type="dxa"/>
          </w:tcPr>
          <w:p w14:paraId="1F29A74B" w14:textId="77777777" w:rsidR="00521B1D" w:rsidRPr="00FD09F0" w:rsidRDefault="00521B1D" w:rsidP="004C51DA">
            <w:pPr>
              <w:pStyle w:val="TAL"/>
            </w:pPr>
            <w:r w:rsidRPr="00FD09F0">
              <w:t>Observed IMSI</w:t>
            </w:r>
            <w:r w:rsidRPr="00FD09F0">
              <w:tab/>
            </w:r>
          </w:p>
        </w:tc>
      </w:tr>
      <w:tr w:rsidR="00521B1D" w:rsidRPr="00FD09F0" w14:paraId="61B9511B" w14:textId="77777777" w:rsidTr="004C51DA">
        <w:trPr>
          <w:cantSplit/>
          <w:jc w:val="center"/>
        </w:trPr>
        <w:tc>
          <w:tcPr>
            <w:tcW w:w="3914" w:type="dxa"/>
          </w:tcPr>
          <w:p w14:paraId="54DDF2D2" w14:textId="77777777" w:rsidR="00521B1D" w:rsidRPr="00FD09F0" w:rsidRDefault="00521B1D" w:rsidP="004C51DA">
            <w:pPr>
              <w:pStyle w:val="TAL"/>
            </w:pPr>
            <w:r w:rsidRPr="00FD09F0">
              <w:t xml:space="preserve">Event Type </w:t>
            </w:r>
          </w:p>
        </w:tc>
      </w:tr>
      <w:tr w:rsidR="00521B1D" w:rsidRPr="00FD09F0" w14:paraId="704BF12B" w14:textId="77777777" w:rsidTr="004C51DA">
        <w:trPr>
          <w:cantSplit/>
          <w:jc w:val="center"/>
        </w:trPr>
        <w:tc>
          <w:tcPr>
            <w:tcW w:w="3914" w:type="dxa"/>
          </w:tcPr>
          <w:p w14:paraId="1D696B74" w14:textId="77777777" w:rsidR="00521B1D" w:rsidRPr="00FD09F0" w:rsidRDefault="00521B1D" w:rsidP="004C51DA">
            <w:pPr>
              <w:pStyle w:val="TAL"/>
            </w:pPr>
            <w:r w:rsidRPr="00FD09F0">
              <w:t xml:space="preserve">Event Time </w:t>
            </w:r>
          </w:p>
        </w:tc>
      </w:tr>
      <w:tr w:rsidR="00521B1D" w:rsidRPr="00FD09F0" w14:paraId="5C4B3BF5" w14:textId="77777777" w:rsidTr="004C51DA">
        <w:trPr>
          <w:cantSplit/>
          <w:jc w:val="center"/>
        </w:trPr>
        <w:tc>
          <w:tcPr>
            <w:tcW w:w="3914" w:type="dxa"/>
          </w:tcPr>
          <w:p w14:paraId="2C6FE905" w14:textId="77777777" w:rsidR="00521B1D" w:rsidRPr="00FD09F0" w:rsidRDefault="00521B1D" w:rsidP="004C51DA">
            <w:pPr>
              <w:pStyle w:val="TAL"/>
            </w:pPr>
            <w:r w:rsidRPr="00FD09F0">
              <w:t xml:space="preserve">Event Date </w:t>
            </w:r>
          </w:p>
        </w:tc>
      </w:tr>
      <w:tr w:rsidR="00521B1D" w:rsidRPr="00FD09F0" w14:paraId="5F9BE2B7" w14:textId="77777777" w:rsidTr="004C51DA">
        <w:trPr>
          <w:cantSplit/>
          <w:jc w:val="center"/>
        </w:trPr>
        <w:tc>
          <w:tcPr>
            <w:tcW w:w="3914" w:type="dxa"/>
          </w:tcPr>
          <w:p w14:paraId="4D48095C" w14:textId="77777777" w:rsidR="00521B1D" w:rsidRPr="00FD09F0" w:rsidRDefault="00521B1D" w:rsidP="004C51DA">
            <w:pPr>
              <w:pStyle w:val="TAL"/>
            </w:pPr>
            <w:r w:rsidRPr="00FD09F0">
              <w:t>Network Element Identifier (HSS Id…)</w:t>
            </w:r>
          </w:p>
        </w:tc>
      </w:tr>
      <w:tr w:rsidR="00521B1D" w:rsidRPr="00FD09F0" w14:paraId="3A59C492" w14:textId="77777777" w:rsidTr="004C51DA">
        <w:trPr>
          <w:cantSplit/>
          <w:jc w:val="center"/>
        </w:trPr>
        <w:tc>
          <w:tcPr>
            <w:tcW w:w="3914" w:type="dxa"/>
          </w:tcPr>
          <w:p w14:paraId="7A556D94" w14:textId="77777777" w:rsidR="00521B1D" w:rsidRPr="00FD09F0" w:rsidRDefault="00521B1D" w:rsidP="004C51DA">
            <w:pPr>
              <w:pStyle w:val="TAL"/>
            </w:pPr>
            <w:r w:rsidRPr="00FD09F0">
              <w:t>Previous visited MME/SGSN Identifier</w:t>
            </w:r>
          </w:p>
        </w:tc>
      </w:tr>
    </w:tbl>
    <w:p w14:paraId="20D6EDFB" w14:textId="77777777" w:rsidR="00521B1D" w:rsidRPr="00FD09F0" w:rsidRDefault="00521B1D" w:rsidP="00521B1D">
      <w:pPr>
        <w:pStyle w:val="FP"/>
      </w:pPr>
    </w:p>
    <w:p w14:paraId="707480F6" w14:textId="77777777" w:rsidR="00521B1D" w:rsidRPr="00FD09F0" w:rsidRDefault="00521B1D" w:rsidP="00521B1D">
      <w:pPr>
        <w:pStyle w:val="Heading4"/>
      </w:pPr>
      <w:bookmarkStart w:id="1399" w:name="_Toc99629844"/>
      <w:bookmarkStart w:id="1400" w:name="_Toc99629104"/>
      <w:r w:rsidRPr="00FD09F0">
        <w:t>23.3.4.6</w:t>
      </w:r>
      <w:r w:rsidRPr="00FD09F0">
        <w:tab/>
        <w:t>HLR related events</w:t>
      </w:r>
      <w:bookmarkEnd w:id="1399"/>
      <w:bookmarkEnd w:id="1400"/>
    </w:p>
    <w:p w14:paraId="408441D9" w14:textId="77777777" w:rsidR="00521B1D" w:rsidRPr="00FD09F0" w:rsidRDefault="00521B1D" w:rsidP="00521B1D">
      <w:pPr>
        <w:pStyle w:val="Heading5"/>
        <w:rPr>
          <w:noProof/>
        </w:rPr>
      </w:pPr>
      <w:bookmarkStart w:id="1401" w:name="_Toc99629845"/>
      <w:bookmarkStart w:id="1402" w:name="_Toc99629105"/>
      <w:r w:rsidRPr="00FD09F0">
        <w:rPr>
          <w:noProof/>
        </w:rPr>
        <w:t>23.3.4.6.1</w:t>
      </w:r>
      <w:r w:rsidRPr="00FD09F0">
        <w:rPr>
          <w:noProof/>
        </w:rPr>
        <w:tab/>
      </w:r>
      <w:r w:rsidRPr="00FD09F0">
        <w:rPr>
          <w:kern w:val="2"/>
          <w:lang w:eastAsia="zh-CN"/>
        </w:rPr>
        <w:t>Serving System</w:t>
      </w:r>
      <w:r w:rsidRPr="00FD09F0">
        <w:t xml:space="preserve"> for IoT UE</w:t>
      </w:r>
      <w:bookmarkEnd w:id="1401"/>
      <w:bookmarkEnd w:id="1402"/>
    </w:p>
    <w:p w14:paraId="2CDEEBA3" w14:textId="77777777" w:rsidR="00521B1D" w:rsidRPr="00FD09F0" w:rsidRDefault="00521B1D" w:rsidP="00521B1D">
      <w:pPr>
        <w:keepNext/>
      </w:pPr>
      <w:r w:rsidRPr="00FD09F0">
        <w:t>The Serving System for IoT UE event is generated at the HLR, when the HLR has detected that the target has roamed. This event can be reported for a target supporting Non-IP Data Delivery using SCEF. This event is equivalent to the Serving System event defined in clause 7.4.9. The following elements will be delivered to the DF2 if available.</w:t>
      </w:r>
    </w:p>
    <w:p w14:paraId="7F02A2D4" w14:textId="77777777" w:rsidR="00521B1D" w:rsidRPr="00C15763" w:rsidRDefault="00521B1D" w:rsidP="00521B1D">
      <w:pPr>
        <w:pStyle w:val="TH"/>
      </w:pPr>
      <w:r w:rsidRPr="00C15763">
        <w:t>Table 23.3.4.6.1: Information Elements for Serving System for IoT UE</w:t>
      </w:r>
    </w:p>
    <w:p w14:paraId="232D9E52" w14:textId="77777777" w:rsidR="00521B1D" w:rsidRPr="00FD09F0" w:rsidRDefault="00521B1D" w:rsidP="00521B1D">
      <w:pPr>
        <w:pStyle w:val="TH"/>
        <w:spacing w:before="0" w:after="0"/>
        <w:jc w:val="left"/>
        <w:rPr>
          <w:sz w:val="8"/>
        </w:rPr>
      </w:pPr>
      <w:bookmarkStart w:id="1403" w:name="_PERM_MCCTEMPBM_CRPT04050283___4"/>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83"/>
      </w:tblGrid>
      <w:tr w:rsidR="00521B1D" w:rsidRPr="00FD09F0" w14:paraId="5AB0D106" w14:textId="77777777" w:rsidTr="004C51DA">
        <w:trPr>
          <w:cantSplit/>
          <w:jc w:val="center"/>
        </w:trPr>
        <w:tc>
          <w:tcPr>
            <w:tcW w:w="3883" w:type="dxa"/>
          </w:tcPr>
          <w:bookmarkEnd w:id="1403"/>
          <w:p w14:paraId="281F7AA5" w14:textId="77777777" w:rsidR="00521B1D" w:rsidRPr="00FD09F0" w:rsidRDefault="00521B1D" w:rsidP="004C51DA">
            <w:pPr>
              <w:pStyle w:val="TAL"/>
            </w:pPr>
            <w:r w:rsidRPr="00FD09F0">
              <w:t>Observed MSISDN</w:t>
            </w:r>
          </w:p>
        </w:tc>
      </w:tr>
      <w:tr w:rsidR="00521B1D" w:rsidRPr="00FD09F0" w14:paraId="2A650B31" w14:textId="77777777" w:rsidTr="004C51DA">
        <w:trPr>
          <w:cantSplit/>
          <w:jc w:val="center"/>
        </w:trPr>
        <w:tc>
          <w:tcPr>
            <w:tcW w:w="3883" w:type="dxa"/>
          </w:tcPr>
          <w:p w14:paraId="4C4FBF27" w14:textId="77777777" w:rsidR="00521B1D" w:rsidRPr="00FD09F0" w:rsidRDefault="00521B1D" w:rsidP="004C51DA">
            <w:pPr>
              <w:pStyle w:val="TAL"/>
            </w:pPr>
            <w:r w:rsidRPr="00FD09F0">
              <w:t>Observed External Identifier</w:t>
            </w:r>
          </w:p>
        </w:tc>
      </w:tr>
      <w:tr w:rsidR="00521B1D" w:rsidRPr="00FD09F0" w14:paraId="082A55C5" w14:textId="77777777" w:rsidTr="004C51DA">
        <w:trPr>
          <w:cantSplit/>
          <w:jc w:val="center"/>
        </w:trPr>
        <w:tc>
          <w:tcPr>
            <w:tcW w:w="3883" w:type="dxa"/>
          </w:tcPr>
          <w:p w14:paraId="016B3058" w14:textId="77777777" w:rsidR="00521B1D" w:rsidRPr="00FD09F0" w:rsidRDefault="00521B1D" w:rsidP="004C51DA">
            <w:pPr>
              <w:pStyle w:val="TAL"/>
            </w:pPr>
            <w:r w:rsidRPr="00FD09F0">
              <w:t>Observed IMSI</w:t>
            </w:r>
          </w:p>
        </w:tc>
      </w:tr>
      <w:tr w:rsidR="00521B1D" w:rsidRPr="00FD09F0" w14:paraId="5540197E" w14:textId="77777777" w:rsidTr="004C51DA">
        <w:trPr>
          <w:cantSplit/>
          <w:jc w:val="center"/>
        </w:trPr>
        <w:tc>
          <w:tcPr>
            <w:tcW w:w="3883" w:type="dxa"/>
          </w:tcPr>
          <w:p w14:paraId="5B292A14" w14:textId="77777777" w:rsidR="00521B1D" w:rsidRPr="00FD09F0" w:rsidRDefault="00521B1D" w:rsidP="004C51DA">
            <w:pPr>
              <w:pStyle w:val="TAL"/>
            </w:pPr>
            <w:r w:rsidRPr="00FD09F0">
              <w:t>Observed IMEI</w:t>
            </w:r>
          </w:p>
        </w:tc>
      </w:tr>
      <w:tr w:rsidR="00521B1D" w:rsidRPr="00FD09F0" w14:paraId="16666F7E" w14:textId="77777777" w:rsidTr="004C51DA">
        <w:trPr>
          <w:cantSplit/>
          <w:jc w:val="center"/>
        </w:trPr>
        <w:tc>
          <w:tcPr>
            <w:tcW w:w="3883" w:type="dxa"/>
          </w:tcPr>
          <w:p w14:paraId="171EDF3A" w14:textId="77777777" w:rsidR="00521B1D" w:rsidRPr="00FD09F0" w:rsidRDefault="00521B1D" w:rsidP="004C51DA">
            <w:pPr>
              <w:pStyle w:val="TAL"/>
            </w:pPr>
            <w:r w:rsidRPr="00FD09F0">
              <w:t>Event Type</w:t>
            </w:r>
          </w:p>
        </w:tc>
      </w:tr>
      <w:tr w:rsidR="00521B1D" w:rsidRPr="00FD09F0" w14:paraId="2D4A0E35" w14:textId="77777777" w:rsidTr="004C51DA">
        <w:trPr>
          <w:cantSplit/>
          <w:jc w:val="center"/>
        </w:trPr>
        <w:tc>
          <w:tcPr>
            <w:tcW w:w="3883" w:type="dxa"/>
          </w:tcPr>
          <w:p w14:paraId="72CFE9D2" w14:textId="77777777" w:rsidR="00521B1D" w:rsidRPr="00FD09F0" w:rsidRDefault="00521B1D" w:rsidP="004C51DA">
            <w:pPr>
              <w:pStyle w:val="TAL"/>
            </w:pPr>
            <w:r w:rsidRPr="00FD09F0">
              <w:t>Event Time</w:t>
            </w:r>
          </w:p>
        </w:tc>
      </w:tr>
      <w:tr w:rsidR="00521B1D" w:rsidRPr="00FD09F0" w14:paraId="33B438FB" w14:textId="77777777" w:rsidTr="004C51DA">
        <w:trPr>
          <w:cantSplit/>
          <w:jc w:val="center"/>
        </w:trPr>
        <w:tc>
          <w:tcPr>
            <w:tcW w:w="3883" w:type="dxa"/>
          </w:tcPr>
          <w:p w14:paraId="0D0FD6E8" w14:textId="77777777" w:rsidR="00521B1D" w:rsidRPr="00FD09F0" w:rsidRDefault="00521B1D" w:rsidP="004C51DA">
            <w:pPr>
              <w:pStyle w:val="TAL"/>
            </w:pPr>
            <w:r w:rsidRPr="00FD09F0">
              <w:t>Event Date</w:t>
            </w:r>
          </w:p>
        </w:tc>
      </w:tr>
      <w:tr w:rsidR="00521B1D" w:rsidRPr="00FD09F0" w14:paraId="6594C57E" w14:textId="77777777" w:rsidTr="004C51DA">
        <w:trPr>
          <w:cantSplit/>
          <w:jc w:val="center"/>
        </w:trPr>
        <w:tc>
          <w:tcPr>
            <w:tcW w:w="3883" w:type="dxa"/>
          </w:tcPr>
          <w:p w14:paraId="23FABF97" w14:textId="77777777" w:rsidR="00521B1D" w:rsidRPr="00FD09F0" w:rsidRDefault="00521B1D" w:rsidP="004C51DA">
            <w:pPr>
              <w:pStyle w:val="TAL"/>
            </w:pPr>
            <w:r w:rsidRPr="00FD09F0">
              <w:t>Network Element Identifier</w:t>
            </w:r>
          </w:p>
        </w:tc>
      </w:tr>
      <w:tr w:rsidR="00521B1D" w:rsidRPr="00FD09F0" w14:paraId="3E596CF3" w14:textId="77777777" w:rsidTr="004C51DA">
        <w:trPr>
          <w:cantSplit/>
          <w:jc w:val="center"/>
        </w:trPr>
        <w:tc>
          <w:tcPr>
            <w:tcW w:w="3883" w:type="dxa"/>
          </w:tcPr>
          <w:p w14:paraId="1769511C" w14:textId="77777777" w:rsidR="00521B1D" w:rsidRPr="00FD09F0" w:rsidRDefault="00521B1D" w:rsidP="004C51DA">
            <w:pPr>
              <w:pStyle w:val="TAL"/>
            </w:pPr>
            <w:r w:rsidRPr="00FD09F0">
              <w:t>Serving System Address</w:t>
            </w:r>
          </w:p>
        </w:tc>
      </w:tr>
    </w:tbl>
    <w:p w14:paraId="07B56E96" w14:textId="77777777" w:rsidR="00521B1D" w:rsidRPr="00FD09F0" w:rsidRDefault="00521B1D" w:rsidP="00521B1D">
      <w:pPr>
        <w:rPr>
          <w:noProof/>
        </w:rPr>
      </w:pPr>
    </w:p>
    <w:p w14:paraId="56602ED5" w14:textId="77777777" w:rsidR="00521B1D" w:rsidRPr="00FD09F0" w:rsidRDefault="00521B1D" w:rsidP="00521B1D">
      <w:pPr>
        <w:pStyle w:val="Heading5"/>
        <w:rPr>
          <w:noProof/>
        </w:rPr>
      </w:pPr>
      <w:bookmarkStart w:id="1404" w:name="_Toc99629846"/>
      <w:bookmarkStart w:id="1405" w:name="_Toc99629106"/>
      <w:r w:rsidRPr="00FD09F0">
        <w:rPr>
          <w:noProof/>
        </w:rPr>
        <w:lastRenderedPageBreak/>
        <w:t>23.3.4.6.2</w:t>
      </w:r>
      <w:r w:rsidRPr="00FD09F0">
        <w:rPr>
          <w:noProof/>
        </w:rPr>
        <w:tab/>
      </w:r>
      <w:r w:rsidRPr="00FD09F0">
        <w:t>Subscriber record change for IoT UE</w:t>
      </w:r>
      <w:bookmarkEnd w:id="1404"/>
      <w:bookmarkEnd w:id="1405"/>
    </w:p>
    <w:p w14:paraId="42F18003" w14:textId="77777777" w:rsidR="00521B1D" w:rsidRPr="00FD09F0" w:rsidRDefault="00521B1D" w:rsidP="00521B1D">
      <w:pPr>
        <w:keepNext/>
        <w:keepLines/>
      </w:pPr>
      <w:r w:rsidRPr="00FD09F0">
        <w:t>This event will be used to report any change of association between IMSI or MSISDN or External Identifier of the target. This event can be reported for a target supporting Non-IP Data Delivery using SCEF. This event is equivalent to the HLR Subscriber Record Change event defined in clause 7.4.12. The following elements will be delivered to the DF2 if available.</w:t>
      </w:r>
    </w:p>
    <w:p w14:paraId="45C8DCBD" w14:textId="77777777" w:rsidR="00521B1D" w:rsidRPr="00FD09F0" w:rsidRDefault="00521B1D" w:rsidP="00521B1D">
      <w:pPr>
        <w:pStyle w:val="TH"/>
      </w:pPr>
      <w:r w:rsidRPr="00FD09F0">
        <w:t>Table 23.3.4.6.2: Information Elements for HSS Subscriber Record Change for IoT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4"/>
      </w:tblGrid>
      <w:tr w:rsidR="00521B1D" w:rsidRPr="00FD09F0" w14:paraId="4F6470AC" w14:textId="77777777" w:rsidTr="004C51DA">
        <w:trPr>
          <w:cantSplit/>
          <w:jc w:val="center"/>
        </w:trPr>
        <w:tc>
          <w:tcPr>
            <w:tcW w:w="3914" w:type="dxa"/>
          </w:tcPr>
          <w:p w14:paraId="45C91CD8" w14:textId="77777777" w:rsidR="00521B1D" w:rsidRPr="00FD09F0" w:rsidRDefault="00521B1D" w:rsidP="004C51DA">
            <w:pPr>
              <w:pStyle w:val="TAL"/>
            </w:pPr>
            <w:r w:rsidRPr="00FD09F0">
              <w:t>New observed MSISDN</w:t>
            </w:r>
          </w:p>
        </w:tc>
      </w:tr>
      <w:tr w:rsidR="00521B1D" w:rsidRPr="00FD09F0" w14:paraId="3F08E1DC" w14:textId="77777777" w:rsidTr="004C51DA">
        <w:trPr>
          <w:cantSplit/>
          <w:jc w:val="center"/>
        </w:trPr>
        <w:tc>
          <w:tcPr>
            <w:tcW w:w="3914" w:type="dxa"/>
          </w:tcPr>
          <w:p w14:paraId="5B434708" w14:textId="77777777" w:rsidR="00521B1D" w:rsidRPr="00FD09F0" w:rsidRDefault="00521B1D" w:rsidP="004C51DA">
            <w:pPr>
              <w:pStyle w:val="TAL"/>
            </w:pPr>
            <w:r w:rsidRPr="00FD09F0">
              <w:t>Observed External Identifier</w:t>
            </w:r>
          </w:p>
        </w:tc>
      </w:tr>
      <w:tr w:rsidR="00521B1D" w:rsidRPr="00FD09F0" w14:paraId="34B0CC14" w14:textId="77777777" w:rsidTr="004C51DA">
        <w:trPr>
          <w:cantSplit/>
          <w:jc w:val="center"/>
        </w:trPr>
        <w:tc>
          <w:tcPr>
            <w:tcW w:w="3914" w:type="dxa"/>
          </w:tcPr>
          <w:p w14:paraId="52CD9A99" w14:textId="77777777" w:rsidR="00521B1D" w:rsidRPr="00FD09F0" w:rsidRDefault="00521B1D" w:rsidP="004C51DA">
            <w:pPr>
              <w:pStyle w:val="TAL"/>
            </w:pPr>
            <w:r w:rsidRPr="00FD09F0">
              <w:t>New observed IMSI</w:t>
            </w:r>
          </w:p>
        </w:tc>
      </w:tr>
      <w:tr w:rsidR="00521B1D" w:rsidRPr="00FD09F0" w14:paraId="638BDD72" w14:textId="77777777" w:rsidTr="004C51DA">
        <w:trPr>
          <w:cantSplit/>
          <w:jc w:val="center"/>
        </w:trPr>
        <w:tc>
          <w:tcPr>
            <w:tcW w:w="3914" w:type="dxa"/>
          </w:tcPr>
          <w:p w14:paraId="7D91F5B3" w14:textId="77777777" w:rsidR="00521B1D" w:rsidRPr="00FD09F0" w:rsidRDefault="00521B1D" w:rsidP="004C51DA">
            <w:pPr>
              <w:pStyle w:val="TAL"/>
            </w:pPr>
            <w:r w:rsidRPr="00FD09F0">
              <w:t>New observed IMEI</w:t>
            </w:r>
          </w:p>
        </w:tc>
      </w:tr>
      <w:tr w:rsidR="00521B1D" w:rsidRPr="00FD09F0" w14:paraId="352D5E7E" w14:textId="77777777" w:rsidTr="004C51DA">
        <w:trPr>
          <w:cantSplit/>
          <w:jc w:val="center"/>
        </w:trPr>
        <w:tc>
          <w:tcPr>
            <w:tcW w:w="3914" w:type="dxa"/>
          </w:tcPr>
          <w:p w14:paraId="07BB3D5A" w14:textId="77777777" w:rsidR="00521B1D" w:rsidRPr="00FD09F0" w:rsidRDefault="00521B1D" w:rsidP="004C51DA">
            <w:pPr>
              <w:pStyle w:val="TAL"/>
            </w:pPr>
            <w:r w:rsidRPr="00FD09F0">
              <w:t>Observed MSISDN</w:t>
            </w:r>
          </w:p>
        </w:tc>
      </w:tr>
      <w:tr w:rsidR="00521B1D" w:rsidRPr="00FD09F0" w14:paraId="0AA06AA9" w14:textId="77777777" w:rsidTr="004C51DA">
        <w:trPr>
          <w:cantSplit/>
          <w:jc w:val="center"/>
        </w:trPr>
        <w:tc>
          <w:tcPr>
            <w:tcW w:w="3914" w:type="dxa"/>
          </w:tcPr>
          <w:p w14:paraId="288ED57A" w14:textId="77777777" w:rsidR="00521B1D" w:rsidRPr="00FD09F0" w:rsidRDefault="00521B1D" w:rsidP="004C51DA">
            <w:pPr>
              <w:pStyle w:val="TAL"/>
            </w:pPr>
            <w:r w:rsidRPr="00FD09F0">
              <w:t>Observed IMSI</w:t>
            </w:r>
          </w:p>
        </w:tc>
      </w:tr>
      <w:tr w:rsidR="00521B1D" w:rsidRPr="00FD09F0" w14:paraId="7B568AD1" w14:textId="77777777" w:rsidTr="004C51DA">
        <w:trPr>
          <w:cantSplit/>
          <w:jc w:val="center"/>
        </w:trPr>
        <w:tc>
          <w:tcPr>
            <w:tcW w:w="3914" w:type="dxa"/>
          </w:tcPr>
          <w:p w14:paraId="472897DB" w14:textId="77777777" w:rsidR="00521B1D" w:rsidRPr="00FD09F0" w:rsidRDefault="00521B1D" w:rsidP="004C51DA">
            <w:pPr>
              <w:pStyle w:val="TAL"/>
            </w:pPr>
            <w:r w:rsidRPr="00FD09F0">
              <w:t>Observed IMEI</w:t>
            </w:r>
          </w:p>
        </w:tc>
      </w:tr>
      <w:tr w:rsidR="00521B1D" w:rsidRPr="00FD09F0" w14:paraId="3C51C896" w14:textId="77777777" w:rsidTr="004C51DA">
        <w:trPr>
          <w:cantSplit/>
          <w:jc w:val="center"/>
        </w:trPr>
        <w:tc>
          <w:tcPr>
            <w:tcW w:w="3914" w:type="dxa"/>
          </w:tcPr>
          <w:p w14:paraId="42186119" w14:textId="77777777" w:rsidR="00521B1D" w:rsidRPr="00FD09F0" w:rsidRDefault="00521B1D" w:rsidP="004C51DA">
            <w:pPr>
              <w:pStyle w:val="TAL"/>
            </w:pPr>
            <w:r w:rsidRPr="00FD09F0">
              <w:t>Event Type</w:t>
            </w:r>
          </w:p>
        </w:tc>
      </w:tr>
      <w:tr w:rsidR="00521B1D" w:rsidRPr="00FD09F0" w14:paraId="27231EA2" w14:textId="77777777" w:rsidTr="004C51DA">
        <w:trPr>
          <w:cantSplit/>
          <w:jc w:val="center"/>
        </w:trPr>
        <w:tc>
          <w:tcPr>
            <w:tcW w:w="3914" w:type="dxa"/>
          </w:tcPr>
          <w:p w14:paraId="2888E76E" w14:textId="77777777" w:rsidR="00521B1D" w:rsidRPr="00FD09F0" w:rsidRDefault="00521B1D" w:rsidP="004C51DA">
            <w:pPr>
              <w:pStyle w:val="TAL"/>
            </w:pPr>
            <w:r w:rsidRPr="00FD09F0">
              <w:t>Event Time</w:t>
            </w:r>
          </w:p>
        </w:tc>
      </w:tr>
      <w:tr w:rsidR="00521B1D" w:rsidRPr="00FD09F0" w14:paraId="03E028B1" w14:textId="77777777" w:rsidTr="004C51DA">
        <w:trPr>
          <w:cantSplit/>
          <w:jc w:val="center"/>
        </w:trPr>
        <w:tc>
          <w:tcPr>
            <w:tcW w:w="3914" w:type="dxa"/>
          </w:tcPr>
          <w:p w14:paraId="095B051F" w14:textId="77777777" w:rsidR="00521B1D" w:rsidRPr="00FD09F0" w:rsidRDefault="00521B1D" w:rsidP="004C51DA">
            <w:pPr>
              <w:pStyle w:val="TAL"/>
            </w:pPr>
            <w:r w:rsidRPr="00FD09F0">
              <w:t>Event Date</w:t>
            </w:r>
          </w:p>
        </w:tc>
      </w:tr>
      <w:tr w:rsidR="00521B1D" w:rsidRPr="00FD09F0" w14:paraId="2CCF10CD" w14:textId="77777777" w:rsidTr="004C51DA">
        <w:trPr>
          <w:cantSplit/>
          <w:jc w:val="center"/>
        </w:trPr>
        <w:tc>
          <w:tcPr>
            <w:tcW w:w="3914" w:type="dxa"/>
          </w:tcPr>
          <w:p w14:paraId="4985CB24" w14:textId="77777777" w:rsidR="00521B1D" w:rsidRPr="00FD09F0" w:rsidRDefault="00521B1D" w:rsidP="004C51DA">
            <w:pPr>
              <w:pStyle w:val="TAL"/>
            </w:pPr>
            <w:r w:rsidRPr="00FD09F0">
              <w:t>Network Element Identifier (HLR id...)</w:t>
            </w:r>
          </w:p>
        </w:tc>
      </w:tr>
      <w:tr w:rsidR="00521B1D" w:rsidRPr="00FD09F0" w14:paraId="6C75A5D5" w14:textId="77777777" w:rsidTr="004C51DA">
        <w:trPr>
          <w:cantSplit/>
          <w:jc w:val="center"/>
        </w:trPr>
        <w:tc>
          <w:tcPr>
            <w:tcW w:w="3914" w:type="dxa"/>
          </w:tcPr>
          <w:p w14:paraId="1EC45175" w14:textId="77777777" w:rsidR="00521B1D" w:rsidRPr="00FD09F0" w:rsidRDefault="00521B1D" w:rsidP="004C51DA">
            <w:pPr>
              <w:pStyle w:val="TAL"/>
            </w:pPr>
            <w:r w:rsidRPr="00FD09F0">
              <w:t>IMSI or MSISDN or IMEI change type</w:t>
            </w:r>
          </w:p>
        </w:tc>
      </w:tr>
      <w:tr w:rsidR="00521B1D" w:rsidRPr="00FD09F0" w14:paraId="3EAF298A" w14:textId="77777777" w:rsidTr="004C51DA">
        <w:trPr>
          <w:cantSplit/>
          <w:jc w:val="center"/>
        </w:trPr>
        <w:tc>
          <w:tcPr>
            <w:tcW w:w="3914" w:type="dxa"/>
          </w:tcPr>
          <w:p w14:paraId="7867BC49" w14:textId="77777777" w:rsidR="00521B1D" w:rsidRPr="00FD09F0" w:rsidRDefault="00521B1D" w:rsidP="004C51DA">
            <w:pPr>
              <w:pStyle w:val="TAL"/>
            </w:pPr>
            <w:r w:rsidRPr="00FD09F0">
              <w:t>Other update: carrier specific</w:t>
            </w:r>
          </w:p>
        </w:tc>
      </w:tr>
    </w:tbl>
    <w:p w14:paraId="60D9780F" w14:textId="77777777" w:rsidR="00521B1D" w:rsidRPr="00FD09F0" w:rsidRDefault="00521B1D" w:rsidP="00521B1D">
      <w:pPr>
        <w:rPr>
          <w:noProof/>
        </w:rPr>
      </w:pPr>
    </w:p>
    <w:p w14:paraId="11DFCAFE" w14:textId="77777777" w:rsidR="00521B1D" w:rsidRPr="00FD09F0" w:rsidRDefault="00521B1D" w:rsidP="00521B1D">
      <w:pPr>
        <w:pStyle w:val="Heading5"/>
        <w:rPr>
          <w:noProof/>
        </w:rPr>
      </w:pPr>
      <w:bookmarkStart w:id="1406" w:name="_Toc99629847"/>
      <w:bookmarkStart w:id="1407" w:name="_Toc99629107"/>
      <w:r w:rsidRPr="00FD09F0">
        <w:rPr>
          <w:noProof/>
        </w:rPr>
        <w:t>23.3.4.6.3</w:t>
      </w:r>
      <w:r w:rsidRPr="00FD09F0">
        <w:rPr>
          <w:noProof/>
        </w:rPr>
        <w:tab/>
      </w:r>
      <w:r w:rsidRPr="00FD09F0">
        <w:t>Cancel location for IoT UE</w:t>
      </w:r>
      <w:bookmarkEnd w:id="1406"/>
      <w:bookmarkEnd w:id="1407"/>
    </w:p>
    <w:p w14:paraId="517B2932" w14:textId="77777777" w:rsidR="00521B1D" w:rsidRPr="00FD09F0" w:rsidRDefault="00521B1D" w:rsidP="00521B1D">
      <w:pPr>
        <w:keepNext/>
        <w:keepLines/>
      </w:pPr>
      <w:r w:rsidRPr="00FD09F0">
        <w:t>This event "Cancel Location for IoT UE" will be used to report to DF2 when HLR sends to SGSN one cancel location or purge to serving system. This event can be reported for a target supporting Non-IP Data Delivery using SCEF. This event is equivalent to the Cancel Location event defined in clause 7.4.12. The following elements will be delivered to the DF2 if available.</w:t>
      </w:r>
    </w:p>
    <w:p w14:paraId="7CE84278" w14:textId="77777777" w:rsidR="00521B1D" w:rsidRPr="00FD09F0" w:rsidRDefault="00521B1D" w:rsidP="00521B1D">
      <w:pPr>
        <w:pStyle w:val="TH"/>
      </w:pPr>
      <w:r w:rsidRPr="00FD09F0">
        <w:t xml:space="preserve">Table 23.3.4.6.3: Information Elements for </w:t>
      </w:r>
      <w:r w:rsidRPr="00FD09F0">
        <w:rPr>
          <w:kern w:val="2"/>
          <w:lang w:eastAsia="zh-CN"/>
        </w:rPr>
        <w:t>Cancel Location for IoT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14"/>
      </w:tblGrid>
      <w:tr w:rsidR="00521B1D" w:rsidRPr="00FD09F0" w14:paraId="580961C0" w14:textId="77777777" w:rsidTr="004C51DA">
        <w:trPr>
          <w:cantSplit/>
          <w:jc w:val="center"/>
        </w:trPr>
        <w:tc>
          <w:tcPr>
            <w:tcW w:w="3914" w:type="dxa"/>
            <w:tcBorders>
              <w:top w:val="single" w:sz="6" w:space="0" w:color="auto"/>
              <w:left w:val="single" w:sz="6" w:space="0" w:color="auto"/>
              <w:bottom w:val="single" w:sz="6" w:space="0" w:color="auto"/>
              <w:right w:val="single" w:sz="6" w:space="0" w:color="auto"/>
            </w:tcBorders>
          </w:tcPr>
          <w:p w14:paraId="754AF797" w14:textId="77777777" w:rsidR="00521B1D" w:rsidRPr="00FD09F0" w:rsidRDefault="00521B1D" w:rsidP="004C51DA">
            <w:pPr>
              <w:pStyle w:val="TAL"/>
            </w:pPr>
            <w:r w:rsidRPr="00FD09F0">
              <w:t xml:space="preserve">Observed MSISDN </w:t>
            </w:r>
          </w:p>
        </w:tc>
      </w:tr>
      <w:tr w:rsidR="00521B1D" w:rsidRPr="00FD09F0" w14:paraId="15403737" w14:textId="77777777" w:rsidTr="004C51DA">
        <w:trPr>
          <w:cantSplit/>
          <w:jc w:val="center"/>
        </w:trPr>
        <w:tc>
          <w:tcPr>
            <w:tcW w:w="3914" w:type="dxa"/>
            <w:tcBorders>
              <w:top w:val="single" w:sz="6" w:space="0" w:color="auto"/>
              <w:left w:val="single" w:sz="6" w:space="0" w:color="auto"/>
              <w:bottom w:val="single" w:sz="6" w:space="0" w:color="auto"/>
              <w:right w:val="single" w:sz="6" w:space="0" w:color="auto"/>
            </w:tcBorders>
          </w:tcPr>
          <w:p w14:paraId="7AF7F35D" w14:textId="77777777" w:rsidR="00521B1D" w:rsidRPr="00FD09F0" w:rsidRDefault="00521B1D" w:rsidP="004C51DA">
            <w:pPr>
              <w:pStyle w:val="TAL"/>
            </w:pPr>
            <w:r w:rsidRPr="00FD09F0">
              <w:t>Observed External Identifier</w:t>
            </w:r>
          </w:p>
        </w:tc>
      </w:tr>
      <w:tr w:rsidR="00521B1D" w:rsidRPr="00FD09F0" w14:paraId="30747FEF" w14:textId="77777777" w:rsidTr="004C51DA">
        <w:trPr>
          <w:cantSplit/>
          <w:jc w:val="center"/>
        </w:trPr>
        <w:tc>
          <w:tcPr>
            <w:tcW w:w="3914" w:type="dxa"/>
            <w:tcBorders>
              <w:top w:val="single" w:sz="6" w:space="0" w:color="auto"/>
              <w:left w:val="single" w:sz="6" w:space="0" w:color="auto"/>
              <w:bottom w:val="single" w:sz="6" w:space="0" w:color="auto"/>
              <w:right w:val="single" w:sz="6" w:space="0" w:color="auto"/>
            </w:tcBorders>
          </w:tcPr>
          <w:p w14:paraId="5B92F958" w14:textId="77777777" w:rsidR="00521B1D" w:rsidRPr="00FD09F0" w:rsidRDefault="00521B1D" w:rsidP="004C51DA">
            <w:pPr>
              <w:pStyle w:val="TAL"/>
            </w:pPr>
            <w:r w:rsidRPr="00FD09F0">
              <w:t>Observed IMSI</w:t>
            </w:r>
            <w:r w:rsidRPr="00FD09F0">
              <w:tab/>
            </w:r>
          </w:p>
        </w:tc>
      </w:tr>
      <w:tr w:rsidR="00521B1D" w:rsidRPr="00FD09F0" w14:paraId="007C24C4" w14:textId="77777777" w:rsidTr="004C51DA">
        <w:trPr>
          <w:cantSplit/>
          <w:jc w:val="center"/>
        </w:trPr>
        <w:tc>
          <w:tcPr>
            <w:tcW w:w="3914" w:type="dxa"/>
            <w:tcBorders>
              <w:top w:val="single" w:sz="6" w:space="0" w:color="auto"/>
              <w:left w:val="single" w:sz="6" w:space="0" w:color="auto"/>
              <w:bottom w:val="single" w:sz="6" w:space="0" w:color="auto"/>
              <w:right w:val="single" w:sz="6" w:space="0" w:color="auto"/>
            </w:tcBorders>
          </w:tcPr>
          <w:p w14:paraId="005CBAEF" w14:textId="77777777" w:rsidR="00521B1D" w:rsidRPr="00FD09F0" w:rsidRDefault="00521B1D" w:rsidP="004C51DA">
            <w:pPr>
              <w:pStyle w:val="TAL"/>
            </w:pPr>
            <w:r w:rsidRPr="00FD09F0">
              <w:t xml:space="preserve">Event Type </w:t>
            </w:r>
          </w:p>
        </w:tc>
      </w:tr>
      <w:tr w:rsidR="00521B1D" w:rsidRPr="00FD09F0" w14:paraId="1B41CB9B" w14:textId="77777777" w:rsidTr="004C51DA">
        <w:trPr>
          <w:cantSplit/>
          <w:jc w:val="center"/>
        </w:trPr>
        <w:tc>
          <w:tcPr>
            <w:tcW w:w="3914" w:type="dxa"/>
            <w:tcBorders>
              <w:top w:val="single" w:sz="6" w:space="0" w:color="auto"/>
              <w:left w:val="single" w:sz="6" w:space="0" w:color="auto"/>
              <w:bottom w:val="single" w:sz="6" w:space="0" w:color="auto"/>
              <w:right w:val="single" w:sz="6" w:space="0" w:color="auto"/>
            </w:tcBorders>
          </w:tcPr>
          <w:p w14:paraId="359B20B0" w14:textId="77777777" w:rsidR="00521B1D" w:rsidRPr="00FD09F0" w:rsidRDefault="00521B1D" w:rsidP="004C51DA">
            <w:pPr>
              <w:pStyle w:val="TAL"/>
            </w:pPr>
            <w:r w:rsidRPr="00FD09F0">
              <w:t xml:space="preserve">Event Time </w:t>
            </w:r>
          </w:p>
        </w:tc>
      </w:tr>
      <w:tr w:rsidR="00521B1D" w:rsidRPr="00FD09F0" w14:paraId="3BD92216" w14:textId="77777777" w:rsidTr="004C51DA">
        <w:trPr>
          <w:cantSplit/>
          <w:jc w:val="center"/>
        </w:trPr>
        <w:tc>
          <w:tcPr>
            <w:tcW w:w="3914" w:type="dxa"/>
            <w:tcBorders>
              <w:top w:val="single" w:sz="6" w:space="0" w:color="auto"/>
              <w:left w:val="single" w:sz="6" w:space="0" w:color="auto"/>
              <w:bottom w:val="single" w:sz="6" w:space="0" w:color="auto"/>
              <w:right w:val="single" w:sz="6" w:space="0" w:color="auto"/>
            </w:tcBorders>
          </w:tcPr>
          <w:p w14:paraId="462CB2EE" w14:textId="77777777" w:rsidR="00521B1D" w:rsidRPr="00FD09F0" w:rsidRDefault="00521B1D" w:rsidP="004C51DA">
            <w:pPr>
              <w:pStyle w:val="TAL"/>
            </w:pPr>
            <w:r w:rsidRPr="00FD09F0">
              <w:t xml:space="preserve">Event Date </w:t>
            </w:r>
          </w:p>
        </w:tc>
      </w:tr>
      <w:tr w:rsidR="00521B1D" w:rsidRPr="00FD09F0" w14:paraId="00265428" w14:textId="77777777" w:rsidTr="004C51DA">
        <w:trPr>
          <w:cantSplit/>
          <w:jc w:val="center"/>
        </w:trPr>
        <w:tc>
          <w:tcPr>
            <w:tcW w:w="3914" w:type="dxa"/>
            <w:tcBorders>
              <w:top w:val="single" w:sz="6" w:space="0" w:color="auto"/>
              <w:left w:val="single" w:sz="6" w:space="0" w:color="auto"/>
              <w:bottom w:val="single" w:sz="6" w:space="0" w:color="auto"/>
              <w:right w:val="single" w:sz="6" w:space="0" w:color="auto"/>
            </w:tcBorders>
          </w:tcPr>
          <w:p w14:paraId="13FD86BA" w14:textId="77777777" w:rsidR="00521B1D" w:rsidRPr="00FD09F0" w:rsidRDefault="00521B1D" w:rsidP="004C51DA">
            <w:pPr>
              <w:pStyle w:val="TAL"/>
            </w:pPr>
            <w:r w:rsidRPr="00FD09F0">
              <w:t>Network Element Identifier (HLR Id...)</w:t>
            </w:r>
          </w:p>
        </w:tc>
      </w:tr>
      <w:tr w:rsidR="00521B1D" w:rsidRPr="00FD09F0" w14:paraId="4DFAF56A" w14:textId="77777777" w:rsidTr="004C51DA">
        <w:trPr>
          <w:cantSplit/>
          <w:jc w:val="center"/>
        </w:trPr>
        <w:tc>
          <w:tcPr>
            <w:tcW w:w="3914" w:type="dxa"/>
            <w:tcBorders>
              <w:top w:val="single" w:sz="6" w:space="0" w:color="auto"/>
              <w:left w:val="single" w:sz="6" w:space="0" w:color="auto"/>
              <w:bottom w:val="single" w:sz="6" w:space="0" w:color="auto"/>
              <w:right w:val="single" w:sz="6" w:space="0" w:color="auto"/>
            </w:tcBorders>
          </w:tcPr>
          <w:p w14:paraId="59773A0D" w14:textId="77777777" w:rsidR="00521B1D" w:rsidRPr="00FD09F0" w:rsidRDefault="00521B1D" w:rsidP="004C51DA">
            <w:pPr>
              <w:pStyle w:val="TAL"/>
            </w:pPr>
            <w:r w:rsidRPr="00FD09F0">
              <w:t>Previous serving system identifier (VPLMN id…)</w:t>
            </w:r>
          </w:p>
        </w:tc>
      </w:tr>
    </w:tbl>
    <w:p w14:paraId="2FA5D2ED" w14:textId="77777777" w:rsidR="00521B1D" w:rsidRPr="00FD09F0" w:rsidRDefault="00521B1D" w:rsidP="00521B1D"/>
    <w:p w14:paraId="0799ABC3" w14:textId="77777777" w:rsidR="00521B1D" w:rsidRPr="00FD09F0" w:rsidRDefault="00521B1D" w:rsidP="00521B1D">
      <w:pPr>
        <w:pStyle w:val="Heading8"/>
      </w:pPr>
      <w:r w:rsidRPr="00FD09F0">
        <w:br w:type="page"/>
      </w:r>
      <w:bookmarkStart w:id="1408" w:name="_Toc99629848"/>
      <w:bookmarkStart w:id="1409" w:name="_Toc99629108"/>
      <w:r w:rsidRPr="00FD09F0">
        <w:lastRenderedPageBreak/>
        <w:t>Annex A (informative):</w:t>
      </w:r>
      <w:r w:rsidRPr="00FD09F0">
        <w:br/>
        <w:t>Information flows for Lawful Interception invocation of circuit switched services</w:t>
      </w:r>
      <w:bookmarkEnd w:id="1408"/>
      <w:bookmarkEnd w:id="1409"/>
    </w:p>
    <w:p w14:paraId="2D5F0D44" w14:textId="77777777" w:rsidR="00521B1D" w:rsidRPr="00FD09F0" w:rsidRDefault="00521B1D" w:rsidP="00521B1D">
      <w:r w:rsidRPr="00FD09F0">
        <w:t>The following figures show the information flows for the invocation of Lawful Interception for various types of calls. The figures show some of the basic signalling messages of the target calls and the events on the X2 and X3-interfaces. The call control messages to and from the network are shown for informational purposes only; some of them may not be sent or may be combined in certain networks. The handling of the bearers for the basic calls is not shown. The bearer points are established in a manner to minimise content loss without delaying the call to the target. The bearer establishment to agency will be in parallel or immediately following the bearer establishment to the target. The flows portray both forward and backward bearer establishment and release to the agency.</w:t>
      </w:r>
    </w:p>
    <w:p w14:paraId="328CB0BC" w14:textId="77777777" w:rsidR="00521B1D" w:rsidRPr="00FD09F0" w:rsidRDefault="00521B1D" w:rsidP="00521B1D">
      <w:pPr>
        <w:pStyle w:val="Heading1"/>
      </w:pPr>
      <w:bookmarkStart w:id="1410" w:name="_Toc99629849"/>
      <w:bookmarkStart w:id="1411" w:name="_Toc99629109"/>
      <w:r w:rsidRPr="00FD09F0">
        <w:t>A.1</w:t>
      </w:r>
      <w:r w:rsidRPr="00FD09F0">
        <w:tab/>
        <w:t>Mobile originated circuit switched calls</w:t>
      </w:r>
      <w:bookmarkEnd w:id="1410"/>
      <w:bookmarkEnd w:id="1411"/>
    </w:p>
    <w:p w14:paraId="5A64FDA1" w14:textId="77777777" w:rsidR="00521B1D" w:rsidRPr="00FD09F0" w:rsidRDefault="00521B1D" w:rsidP="00521B1D">
      <w:r w:rsidRPr="00FD09F0">
        <w:t>Figure A.1 shows the interception of a basic mobile originated circuit switched speech or data call where the originating mobile (A) is the target for interception. B is not necessarily also a mobile subscriber and resides on a different exchange.</w:t>
      </w:r>
    </w:p>
    <w:bookmarkStart w:id="1412" w:name="_MON_1164519992"/>
    <w:bookmarkStart w:id="1413" w:name="_MON_1164520050"/>
    <w:bookmarkEnd w:id="1412"/>
    <w:bookmarkEnd w:id="1413"/>
    <w:bookmarkStart w:id="1414" w:name="_MON_1164519139"/>
    <w:bookmarkEnd w:id="1414"/>
    <w:p w14:paraId="6F62E174" w14:textId="77777777" w:rsidR="00521B1D" w:rsidRPr="00FD09F0" w:rsidRDefault="00521B1D" w:rsidP="00521B1D">
      <w:pPr>
        <w:pStyle w:val="TH"/>
      </w:pPr>
      <w:r w:rsidRPr="00852889">
        <w:object w:dxaOrig="9286" w:dyaOrig="7027" w14:anchorId="16C3C834">
          <v:shape id="_x0000_i1093" type="#_x0000_t75" style="width:464.6pt;height:347.75pt" o:ole="" fillcolor="window">
            <v:imagedata r:id="rId156" o:title=""/>
          </v:shape>
          <o:OLEObject Type="Embed" ProgID="Word.Picture.8" ShapeID="_x0000_i1093" DrawAspect="Content" ObjectID="_1710254645" r:id="rId157"/>
        </w:object>
      </w:r>
    </w:p>
    <w:p w14:paraId="3F70026C" w14:textId="77777777" w:rsidR="00521B1D" w:rsidRPr="00FD09F0" w:rsidRDefault="00521B1D" w:rsidP="00521B1D">
      <w:pPr>
        <w:pStyle w:val="TF"/>
      </w:pPr>
      <w:r w:rsidRPr="00FD09F0">
        <w:t>Figure A.1: Interception of mobile originated circuit switched calls</w:t>
      </w:r>
    </w:p>
    <w:p w14:paraId="4719B6A3" w14:textId="77777777" w:rsidR="00521B1D" w:rsidRPr="00FD09F0" w:rsidRDefault="00521B1D" w:rsidP="00521B1D">
      <w:r w:rsidRPr="00FD09F0">
        <w:t xml:space="preserve">In figure A.1 the result (answer) of the set-up of the </w:t>
      </w:r>
      <w:proofErr w:type="spellStart"/>
      <w:r w:rsidRPr="00FD09F0">
        <w:t>stublines</w:t>
      </w:r>
      <w:proofErr w:type="spellEnd"/>
      <w:r w:rsidRPr="00FD09F0">
        <w:t xml:space="preserve"> is not shown. This assumes no special action is taken in case of failure.</w:t>
      </w:r>
    </w:p>
    <w:p w14:paraId="4080570B" w14:textId="77777777" w:rsidR="00521B1D" w:rsidRPr="00FD09F0" w:rsidRDefault="00521B1D" w:rsidP="00521B1D">
      <w:pPr>
        <w:pStyle w:val="Heading1"/>
      </w:pPr>
      <w:bookmarkStart w:id="1415" w:name="_Toc99629850"/>
      <w:bookmarkStart w:id="1416" w:name="_Toc99629110"/>
      <w:r w:rsidRPr="00FD09F0">
        <w:lastRenderedPageBreak/>
        <w:t>A.2</w:t>
      </w:r>
      <w:r w:rsidRPr="00FD09F0">
        <w:tab/>
        <w:t>Mobile terminated circuit switched calls</w:t>
      </w:r>
      <w:bookmarkEnd w:id="1415"/>
      <w:bookmarkEnd w:id="1416"/>
    </w:p>
    <w:p w14:paraId="169813F2" w14:textId="77777777" w:rsidR="00521B1D" w:rsidRPr="00FD09F0" w:rsidRDefault="00521B1D" w:rsidP="00521B1D">
      <w:pPr>
        <w:keepNext/>
        <w:keepLines/>
      </w:pPr>
      <w:r w:rsidRPr="00FD09F0">
        <w:t>Figure A.2 shows the interception of a basic mobile terminated circuit switched speech or data call where the terminating mobile (B) is the target for interception. A is not necessarily also a mobile subscriber and resides on a different exchange.</w:t>
      </w:r>
    </w:p>
    <w:bookmarkStart w:id="1417" w:name="_MON_1164520019"/>
    <w:bookmarkStart w:id="1418" w:name="_MON_1164520076"/>
    <w:bookmarkEnd w:id="1417"/>
    <w:bookmarkEnd w:id="1418"/>
    <w:bookmarkStart w:id="1419" w:name="_MON_1164520005"/>
    <w:bookmarkEnd w:id="1419"/>
    <w:p w14:paraId="6341E14F" w14:textId="77777777" w:rsidR="00521B1D" w:rsidRPr="00FD09F0" w:rsidRDefault="00521B1D" w:rsidP="00521B1D">
      <w:pPr>
        <w:pStyle w:val="TH"/>
      </w:pPr>
      <w:r w:rsidRPr="00852889">
        <w:object w:dxaOrig="9286" w:dyaOrig="7027" w14:anchorId="6FE4417D">
          <v:shape id="_x0000_i1094" type="#_x0000_t75" style="width:464.6pt;height:347.75pt" o:ole="" fillcolor="window">
            <v:imagedata r:id="rId158" o:title=""/>
          </v:shape>
          <o:OLEObject Type="Embed" ProgID="Word.Picture.8" ShapeID="_x0000_i1094" DrawAspect="Content" ObjectID="_1710254646" r:id="rId159"/>
        </w:object>
      </w:r>
    </w:p>
    <w:p w14:paraId="716D8EF4" w14:textId="77777777" w:rsidR="00521B1D" w:rsidRPr="00FD09F0" w:rsidRDefault="00521B1D" w:rsidP="00521B1D">
      <w:pPr>
        <w:pStyle w:val="TF"/>
      </w:pPr>
      <w:r w:rsidRPr="00FD09F0">
        <w:t>Figure A.2: Interception of mobile terminated circuit switched calls</w:t>
      </w:r>
    </w:p>
    <w:p w14:paraId="13121F21" w14:textId="77777777" w:rsidR="00521B1D" w:rsidRPr="00FD09F0" w:rsidRDefault="00521B1D" w:rsidP="00521B1D">
      <w:pPr>
        <w:pStyle w:val="Heading1"/>
      </w:pPr>
      <w:bookmarkStart w:id="1420" w:name="_Toc99629851"/>
      <w:bookmarkStart w:id="1421" w:name="_Toc99629111"/>
      <w:r w:rsidRPr="00FD09F0">
        <w:lastRenderedPageBreak/>
        <w:t>A.3</w:t>
      </w:r>
      <w:r w:rsidRPr="00FD09F0">
        <w:tab/>
        <w:t>Call hold / call waiting</w:t>
      </w:r>
      <w:bookmarkEnd w:id="1420"/>
      <w:bookmarkEnd w:id="1421"/>
    </w:p>
    <w:p w14:paraId="3940EB76" w14:textId="77777777" w:rsidR="00521B1D" w:rsidRPr="00FD09F0" w:rsidRDefault="00521B1D" w:rsidP="00521B1D">
      <w:pPr>
        <w:keepNext/>
      </w:pPr>
      <w:r w:rsidRPr="00FD09F0">
        <w:t xml:space="preserve">Figures A.3 and A.4 show the interception of calls involving call hold / call waiting. Figure A.3 covers the case where one pair of </w:t>
      </w:r>
      <w:proofErr w:type="spellStart"/>
      <w:r w:rsidRPr="00FD09F0">
        <w:t>stublines</w:t>
      </w:r>
      <w:proofErr w:type="spellEnd"/>
      <w:r w:rsidRPr="00FD09F0">
        <w:t xml:space="preserve"> is used per target, figure A.4 covers the case where a separate pair of </w:t>
      </w:r>
      <w:proofErr w:type="spellStart"/>
      <w:r w:rsidRPr="00FD09F0">
        <w:t>stublines</w:t>
      </w:r>
      <w:proofErr w:type="spellEnd"/>
      <w:r w:rsidRPr="00FD09F0">
        <w:t xml:space="preserve"> is used for each target call. The mobile that receives the waiting call (A) is the target for interception.</w:t>
      </w:r>
    </w:p>
    <w:p w14:paraId="0A95E9BC" w14:textId="4449E5EE" w:rsidR="00521B1D" w:rsidRPr="00FD09F0" w:rsidRDefault="00521B1D" w:rsidP="00521B1D">
      <w:pPr>
        <w:pStyle w:val="TH"/>
      </w:pPr>
      <w:r w:rsidRPr="00126EDB">
        <w:rPr>
          <w:noProof/>
        </w:rPr>
        <w:drawing>
          <wp:inline distT="0" distB="0" distL="0" distR="0" wp14:anchorId="2FA026D2" wp14:editId="56ACF543">
            <wp:extent cx="6078855" cy="6729730"/>
            <wp:effectExtent l="0" t="0" r="0" b="0"/>
            <wp:docPr id="136718"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6078855" cy="6729730"/>
                    </a:xfrm>
                    <a:prstGeom prst="rect">
                      <a:avLst/>
                    </a:prstGeom>
                    <a:noFill/>
                    <a:ln>
                      <a:noFill/>
                    </a:ln>
                  </pic:spPr>
                </pic:pic>
              </a:graphicData>
            </a:graphic>
          </wp:inline>
        </w:drawing>
      </w:r>
    </w:p>
    <w:p w14:paraId="343478EF" w14:textId="77777777" w:rsidR="00521B1D" w:rsidRPr="00FD09F0" w:rsidRDefault="00521B1D" w:rsidP="00521B1D">
      <w:pPr>
        <w:pStyle w:val="TF"/>
      </w:pPr>
      <w:r w:rsidRPr="00FD09F0">
        <w:t xml:space="preserve">Figure A.3: Interception of call hold / call waiting - </w:t>
      </w:r>
      <w:proofErr w:type="spellStart"/>
      <w:r w:rsidRPr="00FD09F0">
        <w:t>stublines</w:t>
      </w:r>
      <w:proofErr w:type="spellEnd"/>
      <w:r w:rsidRPr="00FD09F0">
        <w:t xml:space="preserve"> per target</w:t>
      </w:r>
    </w:p>
    <w:bookmarkStart w:id="1422" w:name="_MON_1043224531"/>
    <w:bookmarkStart w:id="1423" w:name="_MON_1043224566"/>
    <w:bookmarkStart w:id="1424" w:name="_MON_1043228779"/>
    <w:bookmarkStart w:id="1425" w:name="_MON_1043228986"/>
    <w:bookmarkStart w:id="1426" w:name="_MON_1043229026"/>
    <w:bookmarkStart w:id="1427" w:name="_MON_1043229634"/>
    <w:bookmarkStart w:id="1428" w:name="_MON_1043229675"/>
    <w:bookmarkStart w:id="1429" w:name="_MON_1043229993"/>
    <w:bookmarkStart w:id="1430" w:name="_MON_1043232204"/>
    <w:bookmarkStart w:id="1431" w:name="_MON_1043232432"/>
    <w:bookmarkStart w:id="1432" w:name="_MON_1043232448"/>
    <w:bookmarkStart w:id="1433" w:name="_MON_1043233900"/>
    <w:bookmarkStart w:id="1434" w:name="_MON_1043240567"/>
    <w:bookmarkStart w:id="1435" w:name="_MON_1043242690"/>
    <w:bookmarkStart w:id="1436" w:name="_MON_1043740308"/>
    <w:bookmarkStart w:id="1437" w:name="_MON_1043740507"/>
    <w:bookmarkStart w:id="1438" w:name="_MON_1043740567"/>
    <w:bookmarkStart w:id="1439" w:name="_MON_1043827588"/>
    <w:bookmarkStart w:id="1440" w:name="_MON_1043827916"/>
    <w:bookmarkStart w:id="1441" w:name="_MON_1043828514"/>
    <w:bookmarkStart w:id="1442" w:name="_MON_1043833390"/>
    <w:bookmarkStart w:id="1443" w:name="_MON_1044426554"/>
    <w:bookmarkStart w:id="1444" w:name="_MON_1045422078"/>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Start w:id="1445" w:name="_MON_1043224466"/>
    <w:bookmarkEnd w:id="1445"/>
    <w:p w14:paraId="5C104609" w14:textId="77777777" w:rsidR="00521B1D" w:rsidRPr="00FD09F0" w:rsidRDefault="00521B1D" w:rsidP="00521B1D">
      <w:pPr>
        <w:pStyle w:val="TH"/>
      </w:pPr>
      <w:r w:rsidRPr="00852889">
        <w:object w:dxaOrig="9734" w:dyaOrig="13147" w14:anchorId="22B14702">
          <v:shape id="_x0000_i1095" type="#_x0000_t75" style="width:478.2pt;height:641.2pt" o:ole="" fillcolor="window">
            <v:imagedata r:id="rId161" o:title=""/>
          </v:shape>
          <o:OLEObject Type="Embed" ProgID="Word.Picture.8" ShapeID="_x0000_i1095" DrawAspect="Content" ObjectID="_1710254647" r:id="rId162"/>
        </w:object>
      </w:r>
    </w:p>
    <w:p w14:paraId="775B9F9B" w14:textId="77777777" w:rsidR="00521B1D" w:rsidRPr="00FD09F0" w:rsidRDefault="00521B1D" w:rsidP="00521B1D">
      <w:pPr>
        <w:pStyle w:val="TF"/>
      </w:pPr>
      <w:r w:rsidRPr="00FD09F0">
        <w:t xml:space="preserve">Figure A.4: Interception of call hold / call waiting - </w:t>
      </w:r>
      <w:proofErr w:type="spellStart"/>
      <w:r w:rsidRPr="00FD09F0">
        <w:t>stublines</w:t>
      </w:r>
      <w:proofErr w:type="spellEnd"/>
      <w:r w:rsidRPr="00FD09F0">
        <w:t xml:space="preserve"> per target call</w:t>
      </w:r>
    </w:p>
    <w:p w14:paraId="1107036F" w14:textId="77777777" w:rsidR="00521B1D" w:rsidRPr="00FD09F0" w:rsidRDefault="00521B1D" w:rsidP="00521B1D">
      <w:pPr>
        <w:pStyle w:val="Heading1"/>
      </w:pPr>
      <w:bookmarkStart w:id="1446" w:name="_Toc99629852"/>
      <w:bookmarkStart w:id="1447" w:name="_Toc99629112"/>
      <w:r w:rsidRPr="00FD09F0">
        <w:lastRenderedPageBreak/>
        <w:t>A.4</w:t>
      </w:r>
      <w:r w:rsidRPr="00FD09F0">
        <w:tab/>
        <w:t>Multiparty calls</w:t>
      </w:r>
      <w:bookmarkEnd w:id="1446"/>
      <w:bookmarkEnd w:id="1447"/>
    </w:p>
    <w:p w14:paraId="551B7232" w14:textId="77777777" w:rsidR="00521B1D" w:rsidRPr="00FD09F0" w:rsidRDefault="00521B1D" w:rsidP="00521B1D">
      <w:r w:rsidRPr="00FD09F0">
        <w:t xml:space="preserve">Figures A.5 and A.6 show the interception of multiparty calls. Figure A.5 covers the case where one pair of </w:t>
      </w:r>
      <w:proofErr w:type="spellStart"/>
      <w:r w:rsidRPr="00FD09F0">
        <w:t>stublines</w:t>
      </w:r>
      <w:proofErr w:type="spellEnd"/>
      <w:r w:rsidRPr="00FD09F0">
        <w:t xml:space="preserve"> is used per target, figure A.6 covers the case where a separate pair of </w:t>
      </w:r>
      <w:proofErr w:type="spellStart"/>
      <w:r w:rsidRPr="00FD09F0">
        <w:t>stublines</w:t>
      </w:r>
      <w:proofErr w:type="spellEnd"/>
      <w:r w:rsidRPr="00FD09F0">
        <w:t xml:space="preserve"> is used for each target call. The mobile setting up the multiparty call (A) is the target for interception.</w:t>
      </w:r>
    </w:p>
    <w:p w14:paraId="18F8BCD6" w14:textId="1D3E34FD" w:rsidR="00521B1D" w:rsidRPr="00FD09F0" w:rsidRDefault="00521B1D" w:rsidP="00521B1D">
      <w:pPr>
        <w:pStyle w:val="TH"/>
      </w:pPr>
      <w:r w:rsidRPr="00126EDB">
        <w:rPr>
          <w:noProof/>
        </w:rPr>
        <w:lastRenderedPageBreak/>
        <w:drawing>
          <wp:inline distT="0" distB="0" distL="0" distR="0" wp14:anchorId="2A528AD8" wp14:editId="360948E4">
            <wp:extent cx="6078855" cy="8412480"/>
            <wp:effectExtent l="0" t="0" r="0" b="0"/>
            <wp:docPr id="136717"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6078855" cy="8412480"/>
                    </a:xfrm>
                    <a:prstGeom prst="rect">
                      <a:avLst/>
                    </a:prstGeom>
                    <a:noFill/>
                    <a:ln>
                      <a:noFill/>
                    </a:ln>
                  </pic:spPr>
                </pic:pic>
              </a:graphicData>
            </a:graphic>
          </wp:inline>
        </w:drawing>
      </w:r>
    </w:p>
    <w:p w14:paraId="19711AF6" w14:textId="77777777" w:rsidR="00521B1D" w:rsidRPr="00FD09F0" w:rsidRDefault="00521B1D" w:rsidP="00521B1D">
      <w:pPr>
        <w:pStyle w:val="TF"/>
      </w:pPr>
      <w:r w:rsidRPr="00FD09F0">
        <w:t xml:space="preserve">Figure A.5: Interception of multiparty calls - </w:t>
      </w:r>
      <w:proofErr w:type="spellStart"/>
      <w:r w:rsidRPr="00FD09F0">
        <w:t>stublines</w:t>
      </w:r>
      <w:proofErr w:type="spellEnd"/>
      <w:r w:rsidRPr="00FD09F0">
        <w:t xml:space="preserve"> per target</w:t>
      </w:r>
    </w:p>
    <w:p w14:paraId="23241235" w14:textId="77777777" w:rsidR="00521B1D" w:rsidRPr="00FD09F0" w:rsidRDefault="00521B1D" w:rsidP="00521B1D">
      <w:pPr>
        <w:pStyle w:val="TH"/>
      </w:pPr>
      <w:r w:rsidRPr="00852889">
        <w:object w:dxaOrig="9734" w:dyaOrig="13687" w14:anchorId="05FDCF1A">
          <v:shape id="_x0000_i1096" type="#_x0000_t75" style="width:482.25pt;height:677.2pt" o:ole="" fillcolor="window">
            <v:imagedata r:id="rId164" o:title=""/>
          </v:shape>
          <o:OLEObject Type="Embed" ProgID="Word.Picture.8" ShapeID="_x0000_i1096" DrawAspect="Content" ObjectID="_1710254648" r:id="rId165"/>
        </w:object>
      </w:r>
    </w:p>
    <w:p w14:paraId="39DB2FA1" w14:textId="77777777" w:rsidR="00521B1D" w:rsidRPr="00FD09F0" w:rsidRDefault="00521B1D" w:rsidP="00521B1D">
      <w:pPr>
        <w:pStyle w:val="TF"/>
      </w:pPr>
      <w:r w:rsidRPr="00FD09F0">
        <w:t xml:space="preserve">Figure A.6: Interception of multiparty calls - </w:t>
      </w:r>
      <w:proofErr w:type="spellStart"/>
      <w:r w:rsidRPr="00FD09F0">
        <w:t>stublines</w:t>
      </w:r>
      <w:proofErr w:type="spellEnd"/>
      <w:r w:rsidRPr="00FD09F0">
        <w:t xml:space="preserve"> per target call</w:t>
      </w:r>
    </w:p>
    <w:p w14:paraId="28BF0C0E" w14:textId="77777777" w:rsidR="00521B1D" w:rsidRPr="00FD09F0" w:rsidRDefault="00521B1D" w:rsidP="00521B1D">
      <w:pPr>
        <w:pStyle w:val="Heading1"/>
      </w:pPr>
      <w:bookmarkStart w:id="1448" w:name="_Toc99629853"/>
      <w:bookmarkStart w:id="1449" w:name="_Toc99629113"/>
      <w:r w:rsidRPr="00FD09F0">
        <w:lastRenderedPageBreak/>
        <w:t>A.5</w:t>
      </w:r>
      <w:r w:rsidRPr="00FD09F0">
        <w:tab/>
        <w:t>Call forwarding / call deflection</w:t>
      </w:r>
      <w:bookmarkEnd w:id="1448"/>
      <w:bookmarkEnd w:id="1449"/>
    </w:p>
    <w:p w14:paraId="443E4363" w14:textId="77777777" w:rsidR="00521B1D" w:rsidRPr="00FD09F0" w:rsidRDefault="00521B1D" w:rsidP="00521B1D">
      <w:pPr>
        <w:pStyle w:val="Heading2"/>
      </w:pPr>
      <w:bookmarkStart w:id="1450" w:name="_Toc99629854"/>
      <w:bookmarkStart w:id="1451" w:name="_Toc99629114"/>
      <w:r w:rsidRPr="00FD09F0">
        <w:t>A.5.0</w:t>
      </w:r>
      <w:r w:rsidRPr="00FD09F0">
        <w:tab/>
        <w:t>General</w:t>
      </w:r>
      <w:bookmarkEnd w:id="1450"/>
      <w:bookmarkEnd w:id="1451"/>
    </w:p>
    <w:p w14:paraId="23ABFFB0" w14:textId="77777777" w:rsidR="00521B1D" w:rsidRPr="00FD09F0" w:rsidRDefault="00521B1D" w:rsidP="00521B1D">
      <w:pPr>
        <w:pStyle w:val="FP"/>
        <w:spacing w:after="240"/>
      </w:pPr>
      <w:r w:rsidRPr="00FD09F0">
        <w:t>The following pictures show the information flows for the interception of forwarded calls. Information flows will be given for three typical cases of call forwarding. All other types of call forwarding / call deflection are intercepted similar to one of these.</w:t>
      </w:r>
    </w:p>
    <w:p w14:paraId="187CCACC" w14:textId="77777777" w:rsidR="00521B1D" w:rsidRPr="00FD09F0" w:rsidRDefault="00521B1D" w:rsidP="00521B1D">
      <w:pPr>
        <w:pStyle w:val="Heading2"/>
      </w:pPr>
      <w:bookmarkStart w:id="1452" w:name="_Toc99629855"/>
      <w:bookmarkStart w:id="1453" w:name="_Toc99629115"/>
      <w:r w:rsidRPr="00FD09F0">
        <w:t>A.5.1</w:t>
      </w:r>
      <w:r w:rsidRPr="00FD09F0">
        <w:tab/>
        <w:t>Unconditional call forwarding</w:t>
      </w:r>
      <w:bookmarkEnd w:id="1452"/>
      <w:bookmarkEnd w:id="1453"/>
    </w:p>
    <w:p w14:paraId="067CAF02" w14:textId="77777777" w:rsidR="00521B1D" w:rsidRPr="00FD09F0" w:rsidRDefault="00521B1D" w:rsidP="00521B1D">
      <w:r w:rsidRPr="00FD09F0">
        <w:t>Figure A.7 shows the interception of unconditionally forwarded calls. The mobile that activated unconditional call forwarding (B) is the target for interception. In this case interception will be performed at the 3G GMSC, where the Service Request Indicator (SRI) request for B is issued and subsequently the SRI response indicating that the call shall be forwarded is received.</w:t>
      </w:r>
    </w:p>
    <w:bookmarkStart w:id="1454" w:name="_MON_1043239700"/>
    <w:bookmarkStart w:id="1455" w:name="_MON_1043239722"/>
    <w:bookmarkStart w:id="1456" w:name="_MON_1043240606"/>
    <w:bookmarkStart w:id="1457" w:name="_MON_1043240793"/>
    <w:bookmarkStart w:id="1458" w:name="_MON_1043240874"/>
    <w:bookmarkStart w:id="1459" w:name="_MON_1043486571"/>
    <w:bookmarkStart w:id="1460" w:name="_MON_1043487482"/>
    <w:bookmarkStart w:id="1461" w:name="_MON_1043501750"/>
    <w:bookmarkStart w:id="1462" w:name="_MON_1043828384"/>
    <w:bookmarkStart w:id="1463" w:name="_MON_1043828558"/>
    <w:bookmarkStart w:id="1464" w:name="_MON_1043828709"/>
    <w:bookmarkStart w:id="1465" w:name="_MON_1043828742"/>
    <w:bookmarkStart w:id="1466" w:name="_MON_1043828929"/>
    <w:bookmarkStart w:id="1467" w:name="_MON_1043829471"/>
    <w:bookmarkStart w:id="1468" w:name="_MON_1043833455"/>
    <w:bookmarkStart w:id="1469" w:name="_MON_1044426712"/>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Start w:id="1470" w:name="_MON_1043239632"/>
    <w:bookmarkEnd w:id="1470"/>
    <w:p w14:paraId="78528A5C" w14:textId="77777777" w:rsidR="00521B1D" w:rsidRPr="00FD09F0" w:rsidRDefault="00521B1D" w:rsidP="00521B1D">
      <w:pPr>
        <w:pStyle w:val="TH"/>
      </w:pPr>
      <w:r w:rsidRPr="00852889">
        <w:object w:dxaOrig="9734" w:dyaOrig="8918" w14:anchorId="74FED4D6">
          <v:shape id="_x0000_i1097" type="#_x0000_t75" style="width:482.25pt;height:440.85pt" o:ole="" fillcolor="window">
            <v:imagedata r:id="rId166" o:title=""/>
          </v:shape>
          <o:OLEObject Type="Embed" ProgID="Word.Picture.8" ShapeID="_x0000_i1097" DrawAspect="Content" ObjectID="_1710254649" r:id="rId167"/>
        </w:object>
      </w:r>
    </w:p>
    <w:p w14:paraId="1192D2D3" w14:textId="77777777" w:rsidR="00521B1D" w:rsidRPr="00FD09F0" w:rsidRDefault="00521B1D" w:rsidP="00521B1D">
      <w:pPr>
        <w:pStyle w:val="TF"/>
      </w:pPr>
      <w:r w:rsidRPr="00FD09F0">
        <w:t>Figure A.7: Interception of unconditional call forwarding</w:t>
      </w:r>
    </w:p>
    <w:p w14:paraId="48AEB59A" w14:textId="77777777" w:rsidR="00521B1D" w:rsidRPr="00FD09F0" w:rsidRDefault="00521B1D" w:rsidP="00521B1D">
      <w:pPr>
        <w:pStyle w:val="Heading2"/>
      </w:pPr>
      <w:bookmarkStart w:id="1471" w:name="_Toc99629856"/>
      <w:bookmarkStart w:id="1472" w:name="_Toc99629116"/>
      <w:r w:rsidRPr="00FD09F0">
        <w:lastRenderedPageBreak/>
        <w:t>A.5.2</w:t>
      </w:r>
      <w:r w:rsidRPr="00FD09F0">
        <w:tab/>
        <w:t>Call forwarding on not reachable (IMSI detached)</w:t>
      </w:r>
      <w:bookmarkEnd w:id="1471"/>
      <w:bookmarkEnd w:id="1472"/>
    </w:p>
    <w:p w14:paraId="7179C3B0" w14:textId="77777777" w:rsidR="00521B1D" w:rsidRPr="00FD09F0" w:rsidRDefault="00521B1D" w:rsidP="00521B1D">
      <w:r w:rsidRPr="00FD09F0">
        <w:t>Call forwarding on not reachable because the IMSI is detached is also handled on the 3G GMSC. Interception of this type of call forwarding is similar to interception of unconditional call forwarding.</w:t>
      </w:r>
    </w:p>
    <w:p w14:paraId="6755229B" w14:textId="77777777" w:rsidR="00521B1D" w:rsidRPr="00FD09F0" w:rsidRDefault="00521B1D" w:rsidP="00521B1D">
      <w:pPr>
        <w:pStyle w:val="Heading2"/>
      </w:pPr>
      <w:bookmarkStart w:id="1473" w:name="_Toc99629857"/>
      <w:bookmarkStart w:id="1474" w:name="_Toc99629117"/>
      <w:r w:rsidRPr="00FD09F0">
        <w:lastRenderedPageBreak/>
        <w:t>A.5.3</w:t>
      </w:r>
      <w:r w:rsidRPr="00FD09F0">
        <w:tab/>
        <w:t>Call forwarding on busy (network determined)</w:t>
      </w:r>
      <w:bookmarkEnd w:id="1473"/>
      <w:bookmarkEnd w:id="1474"/>
    </w:p>
    <w:p w14:paraId="481D9543" w14:textId="77777777" w:rsidR="00521B1D" w:rsidRPr="00FD09F0" w:rsidRDefault="00521B1D" w:rsidP="00521B1D">
      <w:pPr>
        <w:keepNext/>
        <w:keepLines/>
      </w:pPr>
      <w:r w:rsidRPr="00FD09F0">
        <w:t>Figure A.8 shows the interception of call forwarding on busy (network determined). The mobile that activated call forwarding on busy (B) is the target for interception. In this case interception will be performed at the 3G MSC where B resides, where the busy condition is detected and the call is forwarded.</w:t>
      </w:r>
    </w:p>
    <w:bookmarkStart w:id="1475" w:name="_MON_1043241199"/>
    <w:bookmarkStart w:id="1476" w:name="_MON_1043242729"/>
    <w:bookmarkStart w:id="1477" w:name="_MON_1043243233"/>
    <w:bookmarkStart w:id="1478" w:name="_MON_1043243490"/>
    <w:bookmarkStart w:id="1479" w:name="_MON_1043243675"/>
    <w:bookmarkStart w:id="1480" w:name="_MON_1043243843"/>
    <w:bookmarkStart w:id="1481" w:name="_MON_1043486378"/>
    <w:bookmarkStart w:id="1482" w:name="_MON_1043488204"/>
    <w:bookmarkStart w:id="1483" w:name="_MON_1043489599"/>
    <w:bookmarkStart w:id="1484" w:name="_MON_1043828838"/>
    <w:bookmarkStart w:id="1485" w:name="_MON_1043828965"/>
    <w:bookmarkStart w:id="1486" w:name="_MON_1043831606"/>
    <w:bookmarkStart w:id="1487" w:name="_MON_1043833268"/>
    <w:bookmarkStart w:id="1488" w:name="_MON_1044426819"/>
    <w:bookmarkStart w:id="1489" w:name="_MON_1045473168"/>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Start w:id="1490" w:name="_MON_1043241120"/>
    <w:bookmarkEnd w:id="1490"/>
    <w:p w14:paraId="31F3F5F8" w14:textId="77777777" w:rsidR="00521B1D" w:rsidRPr="00FD09F0" w:rsidRDefault="00521B1D" w:rsidP="00521B1D">
      <w:pPr>
        <w:pStyle w:val="TH"/>
      </w:pPr>
      <w:r w:rsidRPr="00852889">
        <w:object w:dxaOrig="9734" w:dyaOrig="11259" w14:anchorId="6F37FF04">
          <v:shape id="_x0000_i1098" type="#_x0000_t75" style="width:482.25pt;height:557pt" o:ole="" fillcolor="window">
            <v:imagedata r:id="rId168" o:title=""/>
          </v:shape>
          <o:OLEObject Type="Embed" ProgID="Word.Picture.8" ShapeID="_x0000_i1098" DrawAspect="Content" ObjectID="_1710254650" r:id="rId169"/>
        </w:object>
      </w:r>
    </w:p>
    <w:p w14:paraId="773001A2" w14:textId="77777777" w:rsidR="00521B1D" w:rsidRPr="00FD09F0" w:rsidRDefault="00521B1D" w:rsidP="00521B1D">
      <w:pPr>
        <w:pStyle w:val="TF"/>
      </w:pPr>
      <w:r w:rsidRPr="00FD09F0">
        <w:t>Figure A.8: Interception of call forwarding on busy (network determined)</w:t>
      </w:r>
    </w:p>
    <w:p w14:paraId="07BB9C31" w14:textId="77777777" w:rsidR="00521B1D" w:rsidRPr="00FD09F0" w:rsidRDefault="00521B1D" w:rsidP="00521B1D">
      <w:pPr>
        <w:pStyle w:val="Heading2"/>
      </w:pPr>
      <w:bookmarkStart w:id="1491" w:name="_Toc99629858"/>
      <w:bookmarkStart w:id="1492" w:name="_Toc99629118"/>
      <w:r w:rsidRPr="00FD09F0">
        <w:lastRenderedPageBreak/>
        <w:t>A.5.4</w:t>
      </w:r>
      <w:r w:rsidRPr="00FD09F0">
        <w:tab/>
        <w:t>Call forwarding on not reachable (no response to paging/radio channel failure)</w:t>
      </w:r>
      <w:bookmarkEnd w:id="1491"/>
      <w:bookmarkEnd w:id="1492"/>
    </w:p>
    <w:p w14:paraId="4363AC7D" w14:textId="77777777" w:rsidR="00521B1D" w:rsidRPr="00FD09F0" w:rsidRDefault="00521B1D" w:rsidP="00521B1D">
      <w:r w:rsidRPr="00FD09F0">
        <w:t>Call forwarding on not reachable because of no response to paging or radio channel failure is also handled on the 3G MSC similar to call forwarding on busy (network determined). Interception of this type of call forwarding is therefore done in the same way (see clause A.5.3).</w:t>
      </w:r>
    </w:p>
    <w:p w14:paraId="61DD0316" w14:textId="77777777" w:rsidR="00521B1D" w:rsidRPr="00FD09F0" w:rsidRDefault="00521B1D" w:rsidP="00521B1D">
      <w:pPr>
        <w:pStyle w:val="Heading2"/>
      </w:pPr>
      <w:bookmarkStart w:id="1493" w:name="_Toc99629859"/>
      <w:bookmarkStart w:id="1494" w:name="_Toc99629119"/>
      <w:r w:rsidRPr="00FD09F0">
        <w:t>A.5.5</w:t>
      </w:r>
      <w:r w:rsidRPr="00FD09F0">
        <w:tab/>
        <w:t>Call forwarding on no reply</w:t>
      </w:r>
      <w:bookmarkEnd w:id="1493"/>
      <w:bookmarkEnd w:id="1494"/>
    </w:p>
    <w:p w14:paraId="76CC4E5D" w14:textId="77777777" w:rsidR="00521B1D" w:rsidRPr="00FD09F0" w:rsidRDefault="00521B1D" w:rsidP="00521B1D">
      <w:r w:rsidRPr="00FD09F0">
        <w:t>Figure A.9 shows the interception of call forwarding on no reply. The mobile that activated call forwarding on no reply (B) is the target for interception. In this case interception will be performed at the 3G MSC where B resides, where the no reply condition is detected and the call is forwarded. Initially, the interception is similar to the interception of a basic mobile terminated circuit switched speech of data call. On no reply time-out, the interception will continue on the forwarded call to C.</w:t>
      </w:r>
    </w:p>
    <w:bookmarkStart w:id="1495" w:name="_MON_1043486604"/>
    <w:bookmarkStart w:id="1496" w:name="_MON_1043487514"/>
    <w:bookmarkStart w:id="1497" w:name="_MON_1043492047"/>
    <w:bookmarkStart w:id="1498" w:name="_MON_1043493232"/>
    <w:bookmarkStart w:id="1499" w:name="_MON_1043829382"/>
    <w:bookmarkStart w:id="1500" w:name="_MON_1043829514"/>
    <w:bookmarkStart w:id="1501" w:name="_MON_1043832366"/>
    <w:bookmarkStart w:id="1502" w:name="_MON_1044426912"/>
    <w:bookmarkStart w:id="1503" w:name="_MON_1045422683"/>
    <w:bookmarkEnd w:id="1495"/>
    <w:bookmarkEnd w:id="1496"/>
    <w:bookmarkEnd w:id="1497"/>
    <w:bookmarkEnd w:id="1498"/>
    <w:bookmarkEnd w:id="1499"/>
    <w:bookmarkEnd w:id="1500"/>
    <w:bookmarkEnd w:id="1501"/>
    <w:bookmarkEnd w:id="1502"/>
    <w:bookmarkEnd w:id="1503"/>
    <w:bookmarkStart w:id="1504" w:name="_MON_1043486509"/>
    <w:bookmarkEnd w:id="1504"/>
    <w:p w14:paraId="16E72ACB" w14:textId="77777777" w:rsidR="00521B1D" w:rsidRPr="00FD09F0" w:rsidRDefault="00521B1D" w:rsidP="00521B1D">
      <w:pPr>
        <w:pStyle w:val="TH"/>
      </w:pPr>
      <w:r w:rsidRPr="00852889">
        <w:object w:dxaOrig="9734" w:dyaOrig="10358" w14:anchorId="523F1E3C">
          <v:shape id="_x0000_i1099" type="#_x0000_t75" style="width:482.25pt;height:512.85pt" o:ole="" fillcolor="window">
            <v:imagedata r:id="rId170" o:title=""/>
          </v:shape>
          <o:OLEObject Type="Embed" ProgID="Word.Picture.8" ShapeID="_x0000_i1099" DrawAspect="Content" ObjectID="_1710254651" r:id="rId171"/>
        </w:object>
      </w:r>
    </w:p>
    <w:p w14:paraId="3D615B87" w14:textId="77777777" w:rsidR="00521B1D" w:rsidRPr="00FD09F0" w:rsidRDefault="00521B1D" w:rsidP="00521B1D">
      <w:pPr>
        <w:pStyle w:val="TF"/>
      </w:pPr>
      <w:r w:rsidRPr="00FD09F0">
        <w:t>Figure A.9: Interception of call forwarding on no reply</w:t>
      </w:r>
    </w:p>
    <w:p w14:paraId="5B012335" w14:textId="77777777" w:rsidR="00521B1D" w:rsidRPr="00FD09F0" w:rsidRDefault="00521B1D" w:rsidP="00521B1D">
      <w:r w:rsidRPr="00FD09F0">
        <w:t xml:space="preserve">In figure A.9 the release of the </w:t>
      </w:r>
      <w:proofErr w:type="spellStart"/>
      <w:r w:rsidRPr="00FD09F0">
        <w:t>stublines</w:t>
      </w:r>
      <w:proofErr w:type="spellEnd"/>
      <w:r w:rsidRPr="00FD09F0">
        <w:t xml:space="preserve"> is done after the forwarded call is released by A or C. It is a national option not to support interception of forwarded calls. In that case, the release of the </w:t>
      </w:r>
      <w:proofErr w:type="spellStart"/>
      <w:r w:rsidRPr="00FD09F0">
        <w:t>stublines</w:t>
      </w:r>
      <w:proofErr w:type="spellEnd"/>
      <w:r w:rsidRPr="00FD09F0">
        <w:t xml:space="preserve"> is done after the call is forwarded and B is no longer involved.</w:t>
      </w:r>
    </w:p>
    <w:p w14:paraId="55B087F0" w14:textId="77777777" w:rsidR="00521B1D" w:rsidRPr="00FD09F0" w:rsidRDefault="00521B1D" w:rsidP="00521B1D">
      <w:pPr>
        <w:pStyle w:val="Heading2"/>
      </w:pPr>
      <w:bookmarkStart w:id="1505" w:name="_Toc99629860"/>
      <w:bookmarkStart w:id="1506" w:name="_Toc99629120"/>
      <w:r w:rsidRPr="00FD09F0">
        <w:t>A.5.6</w:t>
      </w:r>
      <w:r w:rsidRPr="00FD09F0">
        <w:tab/>
        <w:t>Call forwarding on busy (user determined)/call deflection</w:t>
      </w:r>
      <w:bookmarkEnd w:id="1505"/>
      <w:bookmarkEnd w:id="1506"/>
    </w:p>
    <w:p w14:paraId="705BDA4D" w14:textId="77777777" w:rsidR="00521B1D" w:rsidRPr="00FD09F0" w:rsidRDefault="00521B1D" w:rsidP="00521B1D">
      <w:r w:rsidRPr="00FD09F0">
        <w:t>Call forwarding on busy (user determined) and call deflection are also handled on the 3G MSC similar to call forwarding on no reply. Interception of this type of call forwarding is therefore done in the same way (see A5.5).</w:t>
      </w:r>
    </w:p>
    <w:p w14:paraId="0ED2AD31" w14:textId="77777777" w:rsidR="00521B1D" w:rsidRPr="00FD09F0" w:rsidRDefault="00521B1D" w:rsidP="00521B1D">
      <w:pPr>
        <w:pStyle w:val="Heading2"/>
      </w:pPr>
      <w:bookmarkStart w:id="1507" w:name="_Toc99629861"/>
      <w:bookmarkStart w:id="1508" w:name="_Toc99629121"/>
      <w:r w:rsidRPr="00FD09F0">
        <w:lastRenderedPageBreak/>
        <w:t>A.5.7</w:t>
      </w:r>
      <w:r w:rsidRPr="00FD09F0">
        <w:tab/>
        <w:t>Call waiting / call forwarding on no reply</w:t>
      </w:r>
      <w:bookmarkEnd w:id="1507"/>
      <w:bookmarkEnd w:id="1508"/>
    </w:p>
    <w:p w14:paraId="434AF5F6" w14:textId="77777777" w:rsidR="00521B1D" w:rsidRPr="00FD09F0" w:rsidRDefault="00521B1D" w:rsidP="00521B1D">
      <w:pPr>
        <w:keepLines/>
      </w:pPr>
      <w:r w:rsidRPr="00FD09F0">
        <w:t xml:space="preserve">Figures A.10 and A.11 show the interception of a call involving both call waiting and call forwarding on no reply. Figure A.10 covers the case where one pair of </w:t>
      </w:r>
      <w:proofErr w:type="spellStart"/>
      <w:r w:rsidRPr="00FD09F0">
        <w:t>stublines</w:t>
      </w:r>
      <w:proofErr w:type="spellEnd"/>
      <w:r w:rsidRPr="00FD09F0">
        <w:t xml:space="preserve"> is used per target, figure A.11 covers the case where a separate pair of </w:t>
      </w:r>
      <w:proofErr w:type="spellStart"/>
      <w:r w:rsidRPr="00FD09F0">
        <w:t>stublines</w:t>
      </w:r>
      <w:proofErr w:type="spellEnd"/>
      <w:r w:rsidRPr="00FD09F0">
        <w:t xml:space="preserve"> is used for each target call. The mobile that activated call forwarding on no reply and receives the waiting call (B) is the target for interception. In figure A.10 a new pair of </w:t>
      </w:r>
      <w:proofErr w:type="spellStart"/>
      <w:r w:rsidRPr="00FD09F0">
        <w:t>stublines</w:t>
      </w:r>
      <w:proofErr w:type="spellEnd"/>
      <w:r w:rsidRPr="00FD09F0">
        <w:t xml:space="preserve"> needs to be set up when the call is forwarded since the first pair of </w:t>
      </w:r>
      <w:proofErr w:type="spellStart"/>
      <w:r w:rsidRPr="00FD09F0">
        <w:t>stublines</w:t>
      </w:r>
      <w:proofErr w:type="spellEnd"/>
      <w:r w:rsidRPr="00FD09F0">
        <w:t xml:space="preserve"> is still used for the initial call.</w:t>
      </w:r>
    </w:p>
    <w:p w14:paraId="2DCAAAF2" w14:textId="50411382" w:rsidR="00521B1D" w:rsidRPr="00FD09F0" w:rsidRDefault="00521B1D" w:rsidP="00521B1D">
      <w:pPr>
        <w:pStyle w:val="TH"/>
      </w:pPr>
      <w:r w:rsidRPr="00126EDB">
        <w:rPr>
          <w:noProof/>
        </w:rPr>
        <w:lastRenderedPageBreak/>
        <w:drawing>
          <wp:inline distT="0" distB="0" distL="0" distR="0" wp14:anchorId="1B8CB8E5" wp14:editId="223B192A">
            <wp:extent cx="6108065" cy="7922260"/>
            <wp:effectExtent l="0" t="0" r="0" b="0"/>
            <wp:docPr id="136716"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108065" cy="7922260"/>
                    </a:xfrm>
                    <a:prstGeom prst="rect">
                      <a:avLst/>
                    </a:prstGeom>
                    <a:noFill/>
                    <a:ln>
                      <a:noFill/>
                    </a:ln>
                  </pic:spPr>
                </pic:pic>
              </a:graphicData>
            </a:graphic>
          </wp:inline>
        </w:drawing>
      </w:r>
    </w:p>
    <w:p w14:paraId="530CD1D1" w14:textId="77777777" w:rsidR="00521B1D" w:rsidRPr="00FD09F0" w:rsidRDefault="00521B1D" w:rsidP="00521B1D">
      <w:pPr>
        <w:pStyle w:val="TF"/>
      </w:pPr>
      <w:r w:rsidRPr="00FD09F0">
        <w:t xml:space="preserve">Figure A.10: Interception of call waiting / call forwarding on no reply - </w:t>
      </w:r>
      <w:proofErr w:type="spellStart"/>
      <w:r w:rsidRPr="00FD09F0">
        <w:t>stublines</w:t>
      </w:r>
      <w:proofErr w:type="spellEnd"/>
      <w:r w:rsidRPr="00FD09F0">
        <w:t xml:space="preserve"> per target</w:t>
      </w:r>
    </w:p>
    <w:bookmarkStart w:id="1509" w:name="_MON_1043831865"/>
    <w:bookmarkStart w:id="1510" w:name="_MON_1043832005"/>
    <w:bookmarkStart w:id="1511" w:name="_MON_1043833032"/>
    <w:bookmarkStart w:id="1512" w:name="_MON_1044427085"/>
    <w:bookmarkStart w:id="1513" w:name="_MON_1045422768"/>
    <w:bookmarkEnd w:id="1509"/>
    <w:bookmarkEnd w:id="1510"/>
    <w:bookmarkEnd w:id="1511"/>
    <w:bookmarkEnd w:id="1512"/>
    <w:bookmarkEnd w:id="1513"/>
    <w:bookmarkStart w:id="1514" w:name="_MON_1043491210"/>
    <w:bookmarkEnd w:id="1514"/>
    <w:p w14:paraId="2DDA18D7" w14:textId="77777777" w:rsidR="00521B1D" w:rsidRPr="00FD09F0" w:rsidRDefault="00521B1D" w:rsidP="00521B1D">
      <w:pPr>
        <w:pStyle w:val="TH"/>
      </w:pPr>
      <w:r w:rsidRPr="00852889">
        <w:object w:dxaOrig="9734" w:dyaOrig="12607" w14:anchorId="5A77BF48">
          <v:shape id="_x0000_i1100" type="#_x0000_t75" style="width:482.25pt;height:624.25pt" o:ole="" fillcolor="window">
            <v:imagedata r:id="rId173" o:title=""/>
          </v:shape>
          <o:OLEObject Type="Embed" ProgID="Word.Picture.8" ShapeID="_x0000_i1100" DrawAspect="Content" ObjectID="_1710254652" r:id="rId174"/>
        </w:object>
      </w:r>
    </w:p>
    <w:p w14:paraId="22F7C8BF" w14:textId="77777777" w:rsidR="00521B1D" w:rsidRPr="00FD09F0" w:rsidRDefault="00521B1D" w:rsidP="00521B1D">
      <w:pPr>
        <w:pStyle w:val="TF"/>
      </w:pPr>
      <w:r w:rsidRPr="00FD09F0">
        <w:t xml:space="preserve">Figure A.11: Interception of call waiting / call forwarding on no reply - </w:t>
      </w:r>
      <w:proofErr w:type="spellStart"/>
      <w:r w:rsidRPr="00FD09F0">
        <w:t>stublines</w:t>
      </w:r>
      <w:proofErr w:type="spellEnd"/>
      <w:r w:rsidRPr="00FD09F0">
        <w:t xml:space="preserve"> per target call</w:t>
      </w:r>
    </w:p>
    <w:p w14:paraId="16DD1CA8" w14:textId="77777777" w:rsidR="00521B1D" w:rsidRPr="00FD09F0" w:rsidRDefault="00521B1D" w:rsidP="00521B1D">
      <w:pPr>
        <w:pStyle w:val="Heading1"/>
      </w:pPr>
      <w:bookmarkStart w:id="1515" w:name="_Toc99629862"/>
      <w:bookmarkStart w:id="1516" w:name="_Toc99629122"/>
      <w:r w:rsidRPr="00FD09F0">
        <w:lastRenderedPageBreak/>
        <w:t>A.6</w:t>
      </w:r>
      <w:r w:rsidRPr="00FD09F0">
        <w:tab/>
        <w:t>Explicit call transfer</w:t>
      </w:r>
      <w:bookmarkEnd w:id="1515"/>
      <w:bookmarkEnd w:id="1516"/>
    </w:p>
    <w:p w14:paraId="3BA127A2" w14:textId="77777777" w:rsidR="00521B1D" w:rsidRPr="00FD09F0" w:rsidRDefault="00521B1D" w:rsidP="00521B1D">
      <w:pPr>
        <w:keepNext/>
        <w:keepLines/>
      </w:pPr>
      <w:r w:rsidRPr="00FD09F0">
        <w:t xml:space="preserve">Figures A.12 and A.13 show the interception of explicit call transfer. Figure A.12 covers the case where one pair of </w:t>
      </w:r>
      <w:proofErr w:type="spellStart"/>
      <w:r w:rsidRPr="00FD09F0">
        <w:t>stublines</w:t>
      </w:r>
      <w:proofErr w:type="spellEnd"/>
      <w:r w:rsidRPr="00FD09F0">
        <w:t xml:space="preserve"> is used per target, figure A.13 covers the case where a separate pair of </w:t>
      </w:r>
      <w:proofErr w:type="spellStart"/>
      <w:r w:rsidRPr="00FD09F0">
        <w:t>stublines</w:t>
      </w:r>
      <w:proofErr w:type="spellEnd"/>
      <w:r w:rsidRPr="00FD09F0">
        <w:t xml:space="preserve"> is used for each target call. The mobile transferring the call (B) is the target for interception.</w:t>
      </w:r>
    </w:p>
    <w:bookmarkStart w:id="1517" w:name="_MON_1043492066"/>
    <w:bookmarkStart w:id="1518" w:name="_MON_1043493263"/>
    <w:bookmarkStart w:id="1519" w:name="_MON_1043502277"/>
    <w:bookmarkStart w:id="1520" w:name="_MON_1043832290"/>
    <w:bookmarkStart w:id="1521" w:name="_MON_1043832395"/>
    <w:bookmarkStart w:id="1522" w:name="_MON_1043832573"/>
    <w:bookmarkStart w:id="1523" w:name="_MON_1044427174"/>
    <w:bookmarkStart w:id="1524" w:name="_MON_1045422803"/>
    <w:bookmarkStart w:id="1525" w:name="_MON_1045422827"/>
    <w:bookmarkEnd w:id="1517"/>
    <w:bookmarkEnd w:id="1518"/>
    <w:bookmarkEnd w:id="1519"/>
    <w:bookmarkEnd w:id="1520"/>
    <w:bookmarkEnd w:id="1521"/>
    <w:bookmarkEnd w:id="1522"/>
    <w:bookmarkEnd w:id="1523"/>
    <w:bookmarkEnd w:id="1524"/>
    <w:bookmarkEnd w:id="1525"/>
    <w:bookmarkStart w:id="1526" w:name="_MON_1043492001"/>
    <w:bookmarkEnd w:id="1526"/>
    <w:p w14:paraId="307A3A15" w14:textId="77777777" w:rsidR="00521B1D" w:rsidRPr="00FD09F0" w:rsidRDefault="00521B1D" w:rsidP="00521B1D">
      <w:pPr>
        <w:pStyle w:val="TH"/>
      </w:pPr>
      <w:r w:rsidRPr="00852889">
        <w:object w:dxaOrig="9734" w:dyaOrig="9459" w14:anchorId="3EF2250B">
          <v:shape id="_x0000_i1101" type="#_x0000_t75" style="width:482.25pt;height:468pt" o:ole="" fillcolor="window">
            <v:imagedata r:id="rId175" o:title=""/>
          </v:shape>
          <o:OLEObject Type="Embed" ProgID="Word.Picture.8" ShapeID="_x0000_i1101" DrawAspect="Content" ObjectID="_1710254653" r:id="rId176"/>
        </w:object>
      </w:r>
    </w:p>
    <w:p w14:paraId="5C13155D" w14:textId="77777777" w:rsidR="00521B1D" w:rsidRPr="00FD09F0" w:rsidRDefault="00521B1D" w:rsidP="00521B1D">
      <w:pPr>
        <w:pStyle w:val="TF"/>
      </w:pPr>
      <w:r w:rsidRPr="00FD09F0">
        <w:t xml:space="preserve">Figure A.12: Interception of explicit call transfer - </w:t>
      </w:r>
      <w:proofErr w:type="spellStart"/>
      <w:r w:rsidRPr="00FD09F0">
        <w:t>stublines</w:t>
      </w:r>
      <w:proofErr w:type="spellEnd"/>
      <w:r w:rsidRPr="00FD09F0">
        <w:t xml:space="preserve"> per target</w:t>
      </w:r>
    </w:p>
    <w:bookmarkStart w:id="1527" w:name="_MON_1043493355"/>
    <w:bookmarkStart w:id="1528" w:name="_MON_1043832472"/>
    <w:bookmarkStart w:id="1529" w:name="_MON_1043832593"/>
    <w:bookmarkStart w:id="1530" w:name="_MON_1043833101"/>
    <w:bookmarkStart w:id="1531" w:name="_MON_1044427247"/>
    <w:bookmarkStart w:id="1532" w:name="_MON_1045422868"/>
    <w:bookmarkEnd w:id="1527"/>
    <w:bookmarkEnd w:id="1528"/>
    <w:bookmarkEnd w:id="1529"/>
    <w:bookmarkEnd w:id="1530"/>
    <w:bookmarkEnd w:id="1531"/>
    <w:bookmarkEnd w:id="1532"/>
    <w:bookmarkStart w:id="1533" w:name="_MON_1043492997"/>
    <w:bookmarkEnd w:id="1533"/>
    <w:p w14:paraId="6327738A" w14:textId="77777777" w:rsidR="00521B1D" w:rsidRPr="00FD09F0" w:rsidRDefault="00521B1D" w:rsidP="00521B1D">
      <w:pPr>
        <w:pStyle w:val="TH"/>
      </w:pPr>
      <w:r w:rsidRPr="00852889">
        <w:object w:dxaOrig="9734" w:dyaOrig="10807" w14:anchorId="6A83E272">
          <v:shape id="_x0000_i1102" type="#_x0000_t75" style="width:482.25pt;height:535.25pt" o:ole="" fillcolor="window">
            <v:imagedata r:id="rId177" o:title=""/>
          </v:shape>
          <o:OLEObject Type="Embed" ProgID="Word.Picture.8" ShapeID="_x0000_i1102" DrawAspect="Content" ObjectID="_1710254654" r:id="rId178"/>
        </w:object>
      </w:r>
    </w:p>
    <w:p w14:paraId="7B885E67" w14:textId="77777777" w:rsidR="00521B1D" w:rsidRPr="00FD09F0" w:rsidRDefault="00521B1D" w:rsidP="00521B1D">
      <w:pPr>
        <w:pStyle w:val="TF"/>
      </w:pPr>
      <w:r w:rsidRPr="00FD09F0">
        <w:t xml:space="preserve">Figure A.13: Interception of explicit call transfer - </w:t>
      </w:r>
      <w:proofErr w:type="spellStart"/>
      <w:r w:rsidRPr="00FD09F0">
        <w:t>stublines</w:t>
      </w:r>
      <w:proofErr w:type="spellEnd"/>
      <w:r w:rsidRPr="00FD09F0">
        <w:t xml:space="preserve"> per target call</w:t>
      </w:r>
    </w:p>
    <w:p w14:paraId="399A9D7D" w14:textId="77777777" w:rsidR="00521B1D" w:rsidRPr="00FD09F0" w:rsidRDefault="00521B1D" w:rsidP="00521B1D">
      <w:r w:rsidRPr="00FD09F0">
        <w:t xml:space="preserve">In figures A.12 and A.13 the release of the </w:t>
      </w:r>
      <w:proofErr w:type="spellStart"/>
      <w:r w:rsidRPr="00FD09F0">
        <w:t>stublines</w:t>
      </w:r>
      <w:proofErr w:type="spellEnd"/>
      <w:r w:rsidRPr="00FD09F0">
        <w:t xml:space="preserve"> is done after the transferred call is released by A or C. It is a national option not to support interception of transferred calls. In that case, the release of the </w:t>
      </w:r>
      <w:proofErr w:type="spellStart"/>
      <w:r w:rsidRPr="00FD09F0">
        <w:t>stublines</w:t>
      </w:r>
      <w:proofErr w:type="spellEnd"/>
      <w:r w:rsidRPr="00FD09F0">
        <w:t xml:space="preserve"> is done after the call is transferred and B is no longer involved.</w:t>
      </w:r>
    </w:p>
    <w:p w14:paraId="7B9898DA" w14:textId="77777777" w:rsidR="00521B1D" w:rsidRPr="00FD09F0" w:rsidRDefault="00521B1D" w:rsidP="00521B1D">
      <w:pPr>
        <w:pStyle w:val="Heading8"/>
      </w:pPr>
      <w:r w:rsidRPr="00FD09F0">
        <w:br w:type="page"/>
      </w:r>
      <w:bookmarkStart w:id="1534" w:name="_Toc99629863"/>
      <w:bookmarkStart w:id="1535" w:name="_Toc99629123"/>
      <w:r w:rsidRPr="00FD09F0">
        <w:lastRenderedPageBreak/>
        <w:t>Annex B (informative):</w:t>
      </w:r>
      <w:r w:rsidRPr="00FD09F0">
        <w:br/>
        <w:t>Information flows for Lawful Interception invocation of GSN Packet Data services</w:t>
      </w:r>
      <w:bookmarkEnd w:id="1534"/>
      <w:bookmarkEnd w:id="1535"/>
    </w:p>
    <w:p w14:paraId="282CD83C" w14:textId="77777777" w:rsidR="00521B1D" w:rsidRPr="00FD09F0" w:rsidRDefault="00521B1D" w:rsidP="00521B1D">
      <w:pPr>
        <w:pStyle w:val="Heading1"/>
      </w:pPr>
      <w:bookmarkStart w:id="1536" w:name="_Toc99629864"/>
      <w:bookmarkStart w:id="1537" w:name="_Toc99629124"/>
      <w:r w:rsidRPr="00FD09F0">
        <w:t>B.0</w:t>
      </w:r>
      <w:r w:rsidRPr="00FD09F0">
        <w:tab/>
        <w:t>General</w:t>
      </w:r>
      <w:bookmarkEnd w:id="1536"/>
      <w:bookmarkEnd w:id="1537"/>
    </w:p>
    <w:p w14:paraId="5B704525" w14:textId="77777777" w:rsidR="00521B1D" w:rsidRPr="00FD09F0" w:rsidRDefault="00521B1D" w:rsidP="00521B1D">
      <w:r w:rsidRPr="00FD09F0">
        <w:t>The following figures show the information flows for the invocation of Lawful Interception for Packet Data and typical scenarios. The figures show some of the basic signalling messages of the target Packet Data communication and the events on the X2 and X3 interfaces. The dotted lines indicate signalling depending on whether CC and/or IRI information has been requested. The Gateway 3G GGSN may setup/release packet tunnels and send IRI information depending on national requirements.</w:t>
      </w:r>
    </w:p>
    <w:p w14:paraId="7D1983FD" w14:textId="77777777" w:rsidR="00521B1D" w:rsidRPr="00FD09F0" w:rsidRDefault="00521B1D" w:rsidP="00521B1D">
      <w:r w:rsidRPr="00FD09F0">
        <w:t>The use of the Gateway 3G GGSN for interception is a national option.</w:t>
      </w:r>
    </w:p>
    <w:p w14:paraId="56E98229" w14:textId="77777777" w:rsidR="00521B1D" w:rsidRPr="00FD09F0" w:rsidRDefault="00521B1D" w:rsidP="00521B1D">
      <w:pPr>
        <w:pStyle w:val="Heading1"/>
      </w:pPr>
      <w:bookmarkStart w:id="1538" w:name="_Toc99629865"/>
      <w:bookmarkStart w:id="1539" w:name="_Toc99629125"/>
      <w:r w:rsidRPr="00FD09F0">
        <w:t>B.1</w:t>
      </w:r>
      <w:r w:rsidRPr="00FD09F0">
        <w:tab/>
        <w:t>Mobile Station Attach</w:t>
      </w:r>
      <w:bookmarkEnd w:id="1538"/>
      <w:bookmarkEnd w:id="1539"/>
    </w:p>
    <w:p w14:paraId="57334578" w14:textId="77777777" w:rsidR="00521B1D" w:rsidRPr="00FD09F0" w:rsidRDefault="00521B1D" w:rsidP="00521B1D">
      <w:pPr>
        <w:rPr>
          <w:color w:val="000000"/>
        </w:rPr>
      </w:pPr>
      <w:r w:rsidRPr="00FD09F0">
        <w:t>Figure B.1 shows the interception of a basic Mobile Station Attach where the mobile (A) is the target for interception.</w:t>
      </w:r>
    </w:p>
    <w:bookmarkStart w:id="1540" w:name="_MON_1164520168"/>
    <w:bookmarkEnd w:id="1540"/>
    <w:bookmarkStart w:id="1541" w:name="_MON_1047237406"/>
    <w:bookmarkEnd w:id="1541"/>
    <w:p w14:paraId="64FCFFFB" w14:textId="77777777" w:rsidR="00521B1D" w:rsidRPr="00FD09F0" w:rsidRDefault="00521B1D" w:rsidP="00521B1D">
      <w:pPr>
        <w:pStyle w:val="TH"/>
      </w:pPr>
      <w:r w:rsidRPr="00852889">
        <w:object w:dxaOrig="7785" w:dyaOrig="3810" w14:anchorId="60932C3E">
          <v:shape id="_x0000_i1103" type="#_x0000_t75" style="width:389.2pt;height:190.85pt" o:ole="">
            <v:imagedata r:id="rId179" o:title=""/>
          </v:shape>
          <o:OLEObject Type="Embed" ProgID="Word.Picture.8" ShapeID="_x0000_i1103" DrawAspect="Content" ObjectID="_1710254655" r:id="rId180"/>
        </w:object>
      </w:r>
    </w:p>
    <w:p w14:paraId="58F535E5" w14:textId="77777777" w:rsidR="00521B1D" w:rsidRPr="00FD09F0" w:rsidRDefault="00521B1D" w:rsidP="00521B1D">
      <w:pPr>
        <w:pStyle w:val="TF"/>
      </w:pPr>
      <w:r w:rsidRPr="00FD09F0">
        <w:t>Figure B.1: Interception of mobile originated Mobile Station Attachment</w:t>
      </w:r>
    </w:p>
    <w:p w14:paraId="522179BE" w14:textId="77777777" w:rsidR="00521B1D" w:rsidRPr="00FD09F0" w:rsidRDefault="00521B1D" w:rsidP="00521B1D">
      <w:pPr>
        <w:pStyle w:val="Heading1"/>
      </w:pPr>
      <w:bookmarkStart w:id="1542" w:name="_Toc99629866"/>
      <w:bookmarkStart w:id="1543" w:name="_Toc99629126"/>
      <w:r w:rsidRPr="00FD09F0">
        <w:lastRenderedPageBreak/>
        <w:t>B.2</w:t>
      </w:r>
      <w:r w:rsidRPr="00FD09F0">
        <w:tab/>
        <w:t>Mobile Initiated Mobile Station Detach</w:t>
      </w:r>
      <w:bookmarkEnd w:id="1542"/>
      <w:bookmarkEnd w:id="1543"/>
    </w:p>
    <w:p w14:paraId="694848E9" w14:textId="77777777" w:rsidR="00521B1D" w:rsidRPr="00FD09F0" w:rsidRDefault="00521B1D" w:rsidP="00521B1D">
      <w:pPr>
        <w:keepNext/>
      </w:pPr>
      <w:r w:rsidRPr="00FD09F0">
        <w:t>Figure B.2 shows the interception of a Mobile Initiated Mobile Station Detach where the originating mobile (A) is the target for interception.</w:t>
      </w:r>
    </w:p>
    <w:bookmarkStart w:id="1544" w:name="_MON_1164520196"/>
    <w:bookmarkEnd w:id="1544"/>
    <w:bookmarkStart w:id="1545" w:name="_MON_1047237495"/>
    <w:bookmarkEnd w:id="1545"/>
    <w:p w14:paraId="1521F926" w14:textId="77777777" w:rsidR="00521B1D" w:rsidRPr="00FD09F0" w:rsidRDefault="00521B1D" w:rsidP="00521B1D">
      <w:pPr>
        <w:pStyle w:val="TH"/>
      </w:pPr>
      <w:r w:rsidRPr="00852889">
        <w:object w:dxaOrig="7785" w:dyaOrig="3810" w14:anchorId="091537E5">
          <v:shape id="_x0000_i1104" type="#_x0000_t75" style="width:389.2pt;height:190.85pt" o:ole="">
            <v:imagedata r:id="rId181" o:title=""/>
          </v:shape>
          <o:OLEObject Type="Embed" ProgID="Word.Picture.8" ShapeID="_x0000_i1104" DrawAspect="Content" ObjectID="_1710254656" r:id="rId182"/>
        </w:object>
      </w:r>
    </w:p>
    <w:p w14:paraId="535FECDD" w14:textId="77777777" w:rsidR="00521B1D" w:rsidRPr="00FD09F0" w:rsidRDefault="00521B1D" w:rsidP="00521B1D">
      <w:pPr>
        <w:pStyle w:val="TF"/>
      </w:pPr>
      <w:r w:rsidRPr="00FD09F0">
        <w:t>Figure B.2: Interception of mobile originated Mobile Station Detachment</w:t>
      </w:r>
    </w:p>
    <w:p w14:paraId="220EADC2" w14:textId="77777777" w:rsidR="00521B1D" w:rsidRPr="00FD09F0" w:rsidRDefault="00521B1D" w:rsidP="00521B1D">
      <w:pPr>
        <w:pStyle w:val="Heading1"/>
      </w:pPr>
      <w:bookmarkStart w:id="1546" w:name="_Toc99629867"/>
      <w:bookmarkStart w:id="1547" w:name="_Toc99629127"/>
      <w:r w:rsidRPr="00FD09F0">
        <w:t>B.3</w:t>
      </w:r>
      <w:r w:rsidRPr="00FD09F0">
        <w:tab/>
        <w:t>Network initiated Mobile Station Detach</w:t>
      </w:r>
      <w:bookmarkEnd w:id="1546"/>
      <w:bookmarkEnd w:id="1547"/>
    </w:p>
    <w:p w14:paraId="282CAC4B" w14:textId="77777777" w:rsidR="00521B1D" w:rsidRPr="00FD09F0" w:rsidRDefault="00521B1D" w:rsidP="00521B1D">
      <w:pPr>
        <w:keepNext/>
      </w:pPr>
      <w:r w:rsidRPr="00FD09F0">
        <w:t>Figure B.3 shows the interception of a network initiated (by 3G SGSN or HLR) Mobile Station Detach where the mobile (A) is the target for interception.</w:t>
      </w:r>
    </w:p>
    <w:bookmarkStart w:id="1548" w:name="_MON_1164520215"/>
    <w:bookmarkEnd w:id="1548"/>
    <w:bookmarkStart w:id="1549" w:name="_MON_1141454760"/>
    <w:bookmarkEnd w:id="1549"/>
    <w:p w14:paraId="54DA714B" w14:textId="77777777" w:rsidR="00521B1D" w:rsidRPr="00852889" w:rsidRDefault="00521B1D" w:rsidP="00521B1D">
      <w:pPr>
        <w:pStyle w:val="TH"/>
        <w:rPr>
          <w:b w:val="0"/>
        </w:rPr>
      </w:pPr>
      <w:r w:rsidRPr="00852889">
        <w:object w:dxaOrig="9495" w:dyaOrig="5355" w14:anchorId="0E0DF8DA">
          <v:shape id="_x0000_i1105" type="#_x0000_t75" style="width:453.05pt;height:255.4pt" o:ole="">
            <v:imagedata r:id="rId183" o:title=""/>
          </v:shape>
          <o:OLEObject Type="Embed" ProgID="Word.Picture.8" ShapeID="_x0000_i1105" DrawAspect="Content" ObjectID="_1710254657" r:id="rId184"/>
        </w:object>
      </w:r>
    </w:p>
    <w:p w14:paraId="5B391EFD" w14:textId="77777777" w:rsidR="00521B1D" w:rsidRPr="00FD09F0" w:rsidRDefault="00521B1D" w:rsidP="00521B1D">
      <w:pPr>
        <w:pStyle w:val="NF"/>
      </w:pPr>
    </w:p>
    <w:p w14:paraId="3966BA75" w14:textId="77777777" w:rsidR="00521B1D" w:rsidRPr="00FD09F0" w:rsidRDefault="00521B1D" w:rsidP="00521B1D">
      <w:pPr>
        <w:pStyle w:val="NF"/>
        <w:rPr>
          <w:color w:val="000000"/>
        </w:rPr>
      </w:pPr>
      <w:bookmarkStart w:id="1550" w:name="_MCCTEMPBM_CRPT04050297___5"/>
      <w:r w:rsidRPr="00FD09F0">
        <w:t>NOTE:</w:t>
      </w:r>
      <w:r w:rsidRPr="00FD09F0">
        <w:tab/>
        <w:t>* Additional signals in case of HLR initiated</w:t>
      </w:r>
      <w:r w:rsidRPr="00FD09F0">
        <w:rPr>
          <w:color w:val="000000"/>
        </w:rPr>
        <w:t>.</w:t>
      </w:r>
    </w:p>
    <w:p w14:paraId="350BFF95" w14:textId="77777777" w:rsidR="00521B1D" w:rsidRPr="00FD09F0" w:rsidRDefault="00521B1D" w:rsidP="00521B1D">
      <w:pPr>
        <w:pStyle w:val="NF"/>
        <w:rPr>
          <w:color w:val="000000"/>
        </w:rPr>
      </w:pPr>
    </w:p>
    <w:bookmarkEnd w:id="1550"/>
    <w:p w14:paraId="2858D23E" w14:textId="77777777" w:rsidR="00521B1D" w:rsidRPr="00FD09F0" w:rsidRDefault="00521B1D" w:rsidP="00521B1D">
      <w:pPr>
        <w:pStyle w:val="TF"/>
      </w:pPr>
      <w:r w:rsidRPr="00FD09F0">
        <w:t>Figure B.3: Interception of network initiated Mobile Station Detach</w:t>
      </w:r>
    </w:p>
    <w:p w14:paraId="72866990" w14:textId="77777777" w:rsidR="00521B1D" w:rsidRPr="00FD09F0" w:rsidRDefault="00521B1D" w:rsidP="00521B1D">
      <w:pPr>
        <w:pStyle w:val="Heading1"/>
      </w:pPr>
      <w:bookmarkStart w:id="1551" w:name="_Toc99629868"/>
      <w:bookmarkStart w:id="1552" w:name="_Toc99629128"/>
      <w:r w:rsidRPr="00FD09F0">
        <w:lastRenderedPageBreak/>
        <w:t>B.4</w:t>
      </w:r>
      <w:r w:rsidRPr="00FD09F0">
        <w:tab/>
        <w:t>Intra 3G GSN Routing Area Update</w:t>
      </w:r>
      <w:bookmarkEnd w:id="1551"/>
      <w:bookmarkEnd w:id="1552"/>
    </w:p>
    <w:p w14:paraId="298CBFBC" w14:textId="77777777" w:rsidR="00521B1D" w:rsidRPr="00FD09F0" w:rsidRDefault="00521B1D" w:rsidP="00521B1D">
      <w:pPr>
        <w:keepNext/>
      </w:pPr>
      <w:r w:rsidRPr="00FD09F0">
        <w:t>Figure B.4 shows the interception of an Intra Routing Area Update where the mobile (A) is the target for interception. The sequence is the same for the combined RA / LA Update procedure but additional signalling is performed between the current 3G SGSN and the prior 3G SGSN before the Routing Area Update Accept message is sent to the MS.</w:t>
      </w:r>
    </w:p>
    <w:bookmarkStart w:id="1553" w:name="_MON_1047237646"/>
    <w:bookmarkEnd w:id="1553"/>
    <w:bookmarkStart w:id="1554" w:name="_MON_1047237617"/>
    <w:bookmarkEnd w:id="1554"/>
    <w:p w14:paraId="17A4640B" w14:textId="77777777" w:rsidR="00521B1D" w:rsidRPr="00FD09F0" w:rsidRDefault="00521B1D" w:rsidP="00521B1D">
      <w:pPr>
        <w:pStyle w:val="TH"/>
      </w:pPr>
      <w:r w:rsidRPr="00852889">
        <w:object w:dxaOrig="8970" w:dyaOrig="3810" w14:anchorId="49108090">
          <v:shape id="_x0000_i1106" type="#_x0000_t75" style="width:448.3pt;height:190.85pt" o:ole="">
            <v:imagedata r:id="rId185" o:title=""/>
          </v:shape>
          <o:OLEObject Type="Embed" ProgID="Word.Picture.8" ShapeID="_x0000_i1106" DrawAspect="Content" ObjectID="_1710254658" r:id="rId186"/>
        </w:object>
      </w:r>
    </w:p>
    <w:p w14:paraId="189EBE2F" w14:textId="77777777" w:rsidR="00521B1D" w:rsidRPr="00FD09F0" w:rsidRDefault="00521B1D" w:rsidP="00521B1D">
      <w:pPr>
        <w:pStyle w:val="TF"/>
      </w:pPr>
      <w:r w:rsidRPr="00FD09F0">
        <w:t>Figure B.4: Interception of an Intra Routing Area Update</w:t>
      </w:r>
    </w:p>
    <w:p w14:paraId="1CF2CFCB" w14:textId="77777777" w:rsidR="00521B1D" w:rsidRPr="00FD09F0" w:rsidRDefault="00521B1D" w:rsidP="00521B1D">
      <w:pPr>
        <w:pStyle w:val="Heading1"/>
      </w:pPr>
      <w:bookmarkStart w:id="1555" w:name="_Toc99629869"/>
      <w:bookmarkStart w:id="1556" w:name="_Toc99629129"/>
      <w:r w:rsidRPr="00FD09F0">
        <w:t>B.5</w:t>
      </w:r>
      <w:r w:rsidRPr="00FD09F0">
        <w:tab/>
        <w:t>Inter 3G GSN Routing Area Update</w:t>
      </w:r>
      <w:bookmarkEnd w:id="1555"/>
      <w:bookmarkEnd w:id="1556"/>
    </w:p>
    <w:p w14:paraId="2A1A537F" w14:textId="77777777" w:rsidR="00521B1D" w:rsidRPr="00FD09F0" w:rsidRDefault="00521B1D" w:rsidP="00521B1D">
      <w:pPr>
        <w:keepNext/>
      </w:pPr>
      <w:r w:rsidRPr="00FD09F0">
        <w:t>Figure B.5 shows the interception of an Inter Routing Area Update where the mobile (A) is the target for interception. The sequence is the same for the combined RA / LA Update procedure but additional signalling is performed between the 3G GSN, HLR and the old 3G GSN before the Routing Area Update Accept message is sent to the MS. In case of PDP context not being active less signalling is required.</w:t>
      </w:r>
    </w:p>
    <w:bookmarkStart w:id="1557" w:name="_MON_1055678685"/>
    <w:bookmarkEnd w:id="1557"/>
    <w:bookmarkStart w:id="1558" w:name="_MON_1047237711"/>
    <w:bookmarkEnd w:id="1558"/>
    <w:p w14:paraId="4F02042E" w14:textId="77777777" w:rsidR="00521B1D" w:rsidRPr="00FD09F0" w:rsidRDefault="00521B1D" w:rsidP="00521B1D">
      <w:pPr>
        <w:pStyle w:val="TH"/>
      </w:pPr>
      <w:r w:rsidRPr="00852889">
        <w:object w:dxaOrig="8475" w:dyaOrig="5715" w14:anchorId="1920E517">
          <v:shape id="_x0000_i1107" type="#_x0000_t75" style="width:423.85pt;height:285.95pt" o:ole="">
            <v:imagedata r:id="rId187" o:title=""/>
          </v:shape>
          <o:OLEObject Type="Embed" ProgID="Word.Picture.8" ShapeID="_x0000_i1107" DrawAspect="Content" ObjectID="_1710254659" r:id="rId188"/>
        </w:object>
      </w:r>
    </w:p>
    <w:p w14:paraId="1B6738C6" w14:textId="77777777" w:rsidR="00521B1D" w:rsidRPr="00FD09F0" w:rsidRDefault="00521B1D" w:rsidP="00521B1D">
      <w:pPr>
        <w:pStyle w:val="TF"/>
      </w:pPr>
      <w:r w:rsidRPr="00FD09F0">
        <w:t>Figure B.5: Interception of an Inter Routing Area Update</w:t>
      </w:r>
    </w:p>
    <w:p w14:paraId="61F9B229" w14:textId="77777777" w:rsidR="00521B1D" w:rsidRPr="00FD09F0" w:rsidRDefault="00521B1D" w:rsidP="00521B1D">
      <w:pPr>
        <w:pStyle w:val="Heading1"/>
      </w:pPr>
      <w:bookmarkStart w:id="1559" w:name="_Toc99629870"/>
      <w:bookmarkStart w:id="1560" w:name="_Toc99629130"/>
      <w:r w:rsidRPr="00FD09F0">
        <w:lastRenderedPageBreak/>
        <w:t>B.6</w:t>
      </w:r>
      <w:r w:rsidRPr="00FD09F0">
        <w:tab/>
        <w:t>PDP Context Activation</w:t>
      </w:r>
      <w:bookmarkEnd w:id="1559"/>
      <w:bookmarkEnd w:id="1560"/>
    </w:p>
    <w:p w14:paraId="4334AB82" w14:textId="77777777" w:rsidR="00521B1D" w:rsidRPr="00FD09F0" w:rsidRDefault="00521B1D" w:rsidP="00521B1D">
      <w:pPr>
        <w:keepNext/>
      </w:pPr>
      <w:r w:rsidRPr="00FD09F0">
        <w:t>Figure B.6 shows the interception of a PDP Context activation where the mobile (A) is the target for interception. The sequence for a network initiated PDP Context activation is analogous but is preceded by the 3G GSN sending a Request PDP Context Activation to the MS.</w:t>
      </w:r>
    </w:p>
    <w:bookmarkStart w:id="1561" w:name="_MON_1047237794"/>
    <w:bookmarkEnd w:id="1561"/>
    <w:p w14:paraId="56A4612F" w14:textId="77777777" w:rsidR="00521B1D" w:rsidRPr="00FD09F0" w:rsidRDefault="00521B1D" w:rsidP="00521B1D">
      <w:pPr>
        <w:pStyle w:val="TH"/>
      </w:pPr>
      <w:r w:rsidRPr="00852889">
        <w:object w:dxaOrig="8625" w:dyaOrig="4710" w14:anchorId="1E014F7E">
          <v:shape id="_x0000_i1108" type="#_x0000_t75" style="width:431.3pt;height:235.7pt" o:ole="">
            <v:imagedata r:id="rId189" o:title=""/>
          </v:shape>
          <o:OLEObject Type="Embed" ProgID="Word.Picture.8" ShapeID="_x0000_i1108" DrawAspect="Content" ObjectID="_1710254660" r:id="rId190"/>
        </w:object>
      </w:r>
    </w:p>
    <w:p w14:paraId="7B31226F" w14:textId="77777777" w:rsidR="00521B1D" w:rsidRPr="00FD09F0" w:rsidRDefault="00521B1D" w:rsidP="00521B1D">
      <w:pPr>
        <w:pStyle w:val="TF"/>
      </w:pPr>
      <w:r w:rsidRPr="00FD09F0">
        <w:t>Figure B.6: Interception of a PDP Context Activation</w:t>
      </w:r>
    </w:p>
    <w:p w14:paraId="2702FEC7" w14:textId="77777777" w:rsidR="00521B1D" w:rsidRPr="00FD09F0" w:rsidRDefault="00521B1D" w:rsidP="00521B1D">
      <w:pPr>
        <w:pStyle w:val="Heading1"/>
      </w:pPr>
      <w:bookmarkStart w:id="1562" w:name="_Toc99629871"/>
      <w:bookmarkStart w:id="1563" w:name="_Toc99629131"/>
      <w:r w:rsidRPr="00FD09F0">
        <w:t>B.7</w:t>
      </w:r>
      <w:r w:rsidRPr="00FD09F0">
        <w:tab/>
        <w:t>Start of interception with PDP context active</w:t>
      </w:r>
      <w:bookmarkEnd w:id="1562"/>
      <w:bookmarkEnd w:id="1563"/>
    </w:p>
    <w:p w14:paraId="38F4D4E9" w14:textId="77777777" w:rsidR="00521B1D" w:rsidRPr="00FD09F0" w:rsidRDefault="00521B1D" w:rsidP="00521B1D">
      <w:r w:rsidRPr="00FD09F0">
        <w:t>A tunnel is established to DF3 and an event is sent to DF2.</w:t>
      </w:r>
    </w:p>
    <w:p w14:paraId="2398C676" w14:textId="77777777" w:rsidR="00521B1D" w:rsidRPr="00FD09F0" w:rsidRDefault="00521B1D" w:rsidP="00521B1D">
      <w:pPr>
        <w:pStyle w:val="Heading1"/>
      </w:pPr>
      <w:bookmarkStart w:id="1564" w:name="_Toc99629872"/>
      <w:bookmarkStart w:id="1565" w:name="_Toc99629132"/>
      <w:r w:rsidRPr="00FD09F0">
        <w:lastRenderedPageBreak/>
        <w:t>B.8</w:t>
      </w:r>
      <w:r w:rsidRPr="00FD09F0">
        <w:tab/>
        <w:t>MS initiated PDP Context Deactivation</w:t>
      </w:r>
      <w:bookmarkEnd w:id="1564"/>
      <w:bookmarkEnd w:id="1565"/>
    </w:p>
    <w:p w14:paraId="37027236" w14:textId="77777777" w:rsidR="00521B1D" w:rsidRPr="00FD09F0" w:rsidRDefault="00521B1D" w:rsidP="00521B1D">
      <w:pPr>
        <w:keepNext/>
      </w:pPr>
      <w:r w:rsidRPr="00FD09F0">
        <w:t>Figure B.7 shows the interception of a MS initiated PDP Context deactivation where the mobile (A) is the target for interception.</w:t>
      </w:r>
    </w:p>
    <w:bookmarkStart w:id="1566" w:name="_MON_1047237869"/>
    <w:bookmarkEnd w:id="1566"/>
    <w:p w14:paraId="73E4572F" w14:textId="77777777" w:rsidR="00521B1D" w:rsidRPr="00FD09F0" w:rsidRDefault="00521B1D" w:rsidP="00521B1D">
      <w:pPr>
        <w:pStyle w:val="TH"/>
      </w:pPr>
      <w:r w:rsidRPr="00852889">
        <w:object w:dxaOrig="8625" w:dyaOrig="4710" w14:anchorId="335347BA">
          <v:shape id="_x0000_i1109" type="#_x0000_t75" style="width:431.3pt;height:235.7pt" o:ole="">
            <v:imagedata r:id="rId191" o:title=""/>
          </v:shape>
          <o:OLEObject Type="Embed" ProgID="Word.Picture.8" ShapeID="_x0000_i1109" DrawAspect="Content" ObjectID="_1710254661" r:id="rId192"/>
        </w:object>
      </w:r>
    </w:p>
    <w:p w14:paraId="19F1908D" w14:textId="77777777" w:rsidR="00521B1D" w:rsidRPr="00FD09F0" w:rsidRDefault="00521B1D" w:rsidP="00521B1D">
      <w:pPr>
        <w:pStyle w:val="TF"/>
      </w:pPr>
      <w:r w:rsidRPr="00FD09F0">
        <w:t>Figure B.7: Interception of a PDP Context Deactivation</w:t>
      </w:r>
    </w:p>
    <w:p w14:paraId="6343290B" w14:textId="77777777" w:rsidR="00521B1D" w:rsidRPr="00FD09F0" w:rsidRDefault="00521B1D" w:rsidP="00521B1D">
      <w:pPr>
        <w:pStyle w:val="Heading1"/>
      </w:pPr>
      <w:bookmarkStart w:id="1567" w:name="_Toc99629873"/>
      <w:bookmarkStart w:id="1568" w:name="_Toc99629133"/>
      <w:r w:rsidRPr="00FD09F0">
        <w:t>B.9</w:t>
      </w:r>
      <w:r w:rsidRPr="00FD09F0">
        <w:tab/>
        <w:t>Network initiated PDP Context Deactivation</w:t>
      </w:r>
      <w:bookmarkEnd w:id="1567"/>
      <w:bookmarkEnd w:id="1568"/>
    </w:p>
    <w:p w14:paraId="228A7133" w14:textId="77777777" w:rsidR="00521B1D" w:rsidRPr="00FD09F0" w:rsidRDefault="00521B1D" w:rsidP="00521B1D">
      <w:pPr>
        <w:keepNext/>
      </w:pPr>
      <w:r w:rsidRPr="00FD09F0">
        <w:t>Figure B.8 shows the interception of a Network initiated PDP Context deactivation where the mobile (A) is the target for interception. The 3G GGSN may send, (depending on national requirements) the PDP Context deactivation and release the Packet Data tunnel after the Delete PDP Context Response has been sent or received, (signalling between the 3G SGSN and the 3G GGSN is not shown here).</w:t>
      </w:r>
    </w:p>
    <w:bookmarkStart w:id="1569" w:name="_MON_1047237918"/>
    <w:bookmarkEnd w:id="1569"/>
    <w:p w14:paraId="34258214" w14:textId="77777777" w:rsidR="00521B1D" w:rsidRPr="00FD09F0" w:rsidRDefault="00521B1D" w:rsidP="00521B1D">
      <w:pPr>
        <w:pStyle w:val="TH"/>
      </w:pPr>
      <w:r w:rsidRPr="00852889">
        <w:object w:dxaOrig="7050" w:dyaOrig="3705" w14:anchorId="1CF371D4">
          <v:shape id="_x0000_i1110" type="#_x0000_t75" style="width:352.55pt;height:185.45pt" o:ole="">
            <v:imagedata r:id="rId193" o:title=""/>
          </v:shape>
          <o:OLEObject Type="Embed" ProgID="Word.Picture.8" ShapeID="_x0000_i1110" DrawAspect="Content" ObjectID="_1710254662" r:id="rId194"/>
        </w:object>
      </w:r>
    </w:p>
    <w:p w14:paraId="1DFBF6DC" w14:textId="77777777" w:rsidR="00521B1D" w:rsidRPr="00FD09F0" w:rsidRDefault="00521B1D" w:rsidP="00521B1D">
      <w:pPr>
        <w:pStyle w:val="TF"/>
      </w:pPr>
      <w:r w:rsidRPr="00FD09F0">
        <w:t>Figure B.8: Interception of a Network initiated PDP Context Deactivation</w:t>
      </w:r>
    </w:p>
    <w:p w14:paraId="663A153C" w14:textId="77777777" w:rsidR="00521B1D" w:rsidRPr="00FD09F0" w:rsidRDefault="00521B1D" w:rsidP="00521B1D">
      <w:pPr>
        <w:pStyle w:val="Heading1"/>
      </w:pPr>
      <w:bookmarkStart w:id="1570" w:name="_Toc99629874"/>
      <w:bookmarkStart w:id="1571" w:name="_Toc99629134"/>
      <w:r w:rsidRPr="00FD09F0">
        <w:lastRenderedPageBreak/>
        <w:t>B.10</w:t>
      </w:r>
      <w:r w:rsidRPr="00FD09F0">
        <w:tab/>
        <w:t>SMS</w:t>
      </w:r>
      <w:bookmarkEnd w:id="1570"/>
      <w:bookmarkEnd w:id="1571"/>
    </w:p>
    <w:p w14:paraId="5D4D8B4B" w14:textId="77777777" w:rsidR="00521B1D" w:rsidRPr="00FD09F0" w:rsidRDefault="00521B1D" w:rsidP="00521B1D">
      <w:pPr>
        <w:keepNext/>
      </w:pPr>
      <w:r w:rsidRPr="00FD09F0">
        <w:t>Figures B.9a and B.9b show the interception of a Mobile-terminated SMS. Figures B.10a and B.10b show the interception of a Mobile-originated SMS. In all the scenarios, the mobile subscriber (A) is the target for interception.</w:t>
      </w:r>
    </w:p>
    <w:bookmarkStart w:id="1572" w:name="_MON_1066654208"/>
    <w:bookmarkEnd w:id="1572"/>
    <w:bookmarkStart w:id="1573" w:name="_MON_1066654170"/>
    <w:bookmarkEnd w:id="1573"/>
    <w:p w14:paraId="02E596B0" w14:textId="77777777" w:rsidR="00521B1D" w:rsidRPr="00FD09F0" w:rsidRDefault="00521B1D" w:rsidP="00521B1D">
      <w:pPr>
        <w:pStyle w:val="TH"/>
      </w:pPr>
      <w:r w:rsidRPr="00852889">
        <w:object w:dxaOrig="8670" w:dyaOrig="3690" w14:anchorId="4262A1E4">
          <v:shape id="_x0000_i1111" type="#_x0000_t75" style="width:434.05pt;height:184.1pt" o:ole="">
            <v:imagedata r:id="rId195" o:title=""/>
          </v:shape>
          <o:OLEObject Type="Embed" ProgID="Word.Picture.8" ShapeID="_x0000_i1111" DrawAspect="Content" ObjectID="_1710254663" r:id="rId196"/>
        </w:object>
      </w:r>
    </w:p>
    <w:p w14:paraId="3CD29AA1" w14:textId="77777777" w:rsidR="00521B1D" w:rsidRPr="00FD09F0" w:rsidRDefault="00521B1D" w:rsidP="00521B1D">
      <w:pPr>
        <w:pStyle w:val="TF"/>
      </w:pPr>
      <w:r w:rsidRPr="00FD09F0">
        <w:t>Figure B.9a: MT-SMS interception after 3G SGSN receives notification of SMS delivery to MS(A)</w:t>
      </w:r>
    </w:p>
    <w:bookmarkStart w:id="1574" w:name="_MON_1058276614"/>
    <w:bookmarkStart w:id="1575" w:name="_MON_1058276637"/>
    <w:bookmarkStart w:id="1576" w:name="_MON_1058276716"/>
    <w:bookmarkEnd w:id="1574"/>
    <w:bookmarkEnd w:id="1575"/>
    <w:bookmarkEnd w:id="1576"/>
    <w:bookmarkStart w:id="1577" w:name="_MON_1053301226"/>
    <w:bookmarkEnd w:id="1577"/>
    <w:p w14:paraId="7682F146" w14:textId="77777777" w:rsidR="00521B1D" w:rsidRPr="00FD09F0" w:rsidRDefault="00521B1D" w:rsidP="00521B1D">
      <w:pPr>
        <w:pStyle w:val="TH"/>
      </w:pPr>
      <w:r w:rsidRPr="00FD09F0">
        <w:object w:dxaOrig="8730" w:dyaOrig="3690" w14:anchorId="5CE9736E">
          <v:shape id="_x0000_i1112" type="#_x0000_t75" style="width:431.3pt;height:182.7pt" o:ole="" fillcolor="window">
            <v:imagedata r:id="rId197" o:title=""/>
          </v:shape>
          <o:OLEObject Type="Embed" ProgID="Word.Picture.8" ShapeID="_x0000_i1112" DrawAspect="Content" ObjectID="_1710254664" r:id="rId198"/>
        </w:object>
      </w:r>
    </w:p>
    <w:p w14:paraId="186EF2A8" w14:textId="77777777" w:rsidR="00521B1D" w:rsidRPr="00FD09F0" w:rsidRDefault="00521B1D" w:rsidP="00521B1D">
      <w:pPr>
        <w:pStyle w:val="TF"/>
      </w:pPr>
      <w:r w:rsidRPr="00FD09F0">
        <w:t>Figure B.9b: MT-SMS interception after 3G SGSN receives SMS from SMSC</w:t>
      </w:r>
    </w:p>
    <w:bookmarkStart w:id="1578" w:name="_MON_1047238078"/>
    <w:bookmarkEnd w:id="1578"/>
    <w:p w14:paraId="735FE3FB" w14:textId="77777777" w:rsidR="00521B1D" w:rsidRPr="00FD09F0" w:rsidRDefault="00521B1D" w:rsidP="00521B1D">
      <w:pPr>
        <w:pStyle w:val="TH"/>
      </w:pPr>
      <w:r w:rsidRPr="00852889">
        <w:object w:dxaOrig="8700" w:dyaOrig="3705" w14:anchorId="02FE275E">
          <v:shape id="_x0000_i1113" type="#_x0000_t75" style="width:434.7pt;height:185.45pt" o:ole="">
            <v:imagedata r:id="rId199" o:title=""/>
          </v:shape>
          <o:OLEObject Type="Embed" ProgID="Word.Picture.8" ShapeID="_x0000_i1113" DrawAspect="Content" ObjectID="_1710254665" r:id="rId200"/>
        </w:object>
      </w:r>
    </w:p>
    <w:p w14:paraId="40BA02EE" w14:textId="77777777" w:rsidR="00521B1D" w:rsidRPr="00FD09F0" w:rsidRDefault="00521B1D" w:rsidP="00521B1D">
      <w:pPr>
        <w:pStyle w:val="TF"/>
      </w:pPr>
      <w:r w:rsidRPr="00FD09F0">
        <w:t>Figure B.10a: MO-SMS interception after 3G SGSN receives notification of SMS delivery from SMSC</w:t>
      </w:r>
    </w:p>
    <w:bookmarkStart w:id="1579" w:name="_MON_1058276573"/>
    <w:bookmarkEnd w:id="1579"/>
    <w:bookmarkStart w:id="1580" w:name="_MON_1053301492"/>
    <w:bookmarkEnd w:id="1580"/>
    <w:p w14:paraId="3B0F29EC" w14:textId="77777777" w:rsidR="00521B1D" w:rsidRPr="00FD09F0" w:rsidRDefault="00521B1D" w:rsidP="00521B1D">
      <w:pPr>
        <w:pStyle w:val="TH"/>
      </w:pPr>
      <w:r w:rsidRPr="00852889">
        <w:object w:dxaOrig="8700" w:dyaOrig="3705" w14:anchorId="6B3903E8">
          <v:shape id="_x0000_i1114" type="#_x0000_t75" style="width:434.7pt;height:185.45pt" o:ole="" fillcolor="window">
            <v:imagedata r:id="rId201" o:title=""/>
          </v:shape>
          <o:OLEObject Type="Embed" ProgID="Word.Picture.8" ShapeID="_x0000_i1114" DrawAspect="Content" ObjectID="_1710254666" r:id="rId202"/>
        </w:object>
      </w:r>
    </w:p>
    <w:p w14:paraId="4FC804D2" w14:textId="77777777" w:rsidR="00521B1D" w:rsidRPr="00FD09F0" w:rsidRDefault="00521B1D" w:rsidP="00521B1D">
      <w:pPr>
        <w:pStyle w:val="TF"/>
      </w:pPr>
      <w:r w:rsidRPr="00FD09F0">
        <w:t>Figure B.10b: MO-SMS interception after 3G SGSN receives SMS from MS(A)</w:t>
      </w:r>
    </w:p>
    <w:p w14:paraId="476DCE12" w14:textId="77777777" w:rsidR="00521B1D" w:rsidRPr="00FD09F0" w:rsidRDefault="00521B1D" w:rsidP="00521B1D">
      <w:pPr>
        <w:pStyle w:val="Heading8"/>
      </w:pPr>
      <w:r w:rsidRPr="00FD09F0">
        <w:br w:type="page"/>
      </w:r>
      <w:bookmarkStart w:id="1581" w:name="_Toc99629875"/>
      <w:bookmarkStart w:id="1582" w:name="_Toc99629135"/>
      <w:r w:rsidRPr="00FD09F0">
        <w:lastRenderedPageBreak/>
        <w:t>Annex C (informative):</w:t>
      </w:r>
      <w:r w:rsidRPr="00FD09F0">
        <w:br/>
        <w:t>Information flows for the invocation of Lawful Interception for Packet Data with multimedia</w:t>
      </w:r>
      <w:bookmarkEnd w:id="1581"/>
      <w:bookmarkEnd w:id="1582"/>
    </w:p>
    <w:p w14:paraId="5A8763F3" w14:textId="77777777" w:rsidR="00521B1D" w:rsidRPr="00FD09F0" w:rsidRDefault="00521B1D" w:rsidP="00521B1D">
      <w:pPr>
        <w:pStyle w:val="Heading1"/>
      </w:pPr>
      <w:bookmarkStart w:id="1583" w:name="_Toc99629876"/>
      <w:bookmarkStart w:id="1584" w:name="_Toc99629136"/>
      <w:r w:rsidRPr="00FD09F0">
        <w:t>C.0</w:t>
      </w:r>
      <w:r w:rsidRPr="00FD09F0">
        <w:tab/>
        <w:t>General</w:t>
      </w:r>
      <w:bookmarkEnd w:id="1583"/>
      <w:bookmarkEnd w:id="1584"/>
    </w:p>
    <w:p w14:paraId="17125232" w14:textId="77777777" w:rsidR="00521B1D" w:rsidRPr="00FD09F0" w:rsidRDefault="00521B1D" w:rsidP="00521B1D">
      <w:r w:rsidRPr="00FD09F0">
        <w:t>The following figures show the information flows for the invocation of Lawful Interception for Packet Data with multimedia. The figures show some of the basic signalling messages of the target Packet Data communication and the events on the X2 interfaces. The dotted lines indicate signalling depending on whether IRI information has been requested. The figures illustrate interception in the visited network.</w:t>
      </w:r>
    </w:p>
    <w:p w14:paraId="34E817BD" w14:textId="77777777" w:rsidR="00521B1D" w:rsidRPr="00FD09F0" w:rsidRDefault="00521B1D" w:rsidP="00521B1D">
      <w:r w:rsidRPr="00FD09F0">
        <w:t>The figures in this annex only apply to scenarios where the P-CSCF is located in the visited network. In some operator deployment scenarios, the P-CSCF will be in the Home Network. Where the P-CSCF is located in the Home Network and UE to P-CSCF signalling encryption is applied, all SIP messages between the P-CSCF and the UE will be encrypted within the visited network and therefore plain text interception in the visited network may not be possible.</w:t>
      </w:r>
    </w:p>
    <w:p w14:paraId="46E383C1" w14:textId="77777777" w:rsidR="00521B1D" w:rsidRPr="00FD09F0" w:rsidRDefault="00521B1D" w:rsidP="00521B1D">
      <w:pPr>
        <w:pStyle w:val="Heading1"/>
      </w:pPr>
      <w:bookmarkStart w:id="1585" w:name="_Toc99629877"/>
      <w:bookmarkStart w:id="1586" w:name="_Toc99629137"/>
      <w:r w:rsidRPr="00FD09F0">
        <w:t>C.1</w:t>
      </w:r>
      <w:r w:rsidRPr="00FD09F0">
        <w:tab/>
        <w:t>Multimedia registration</w:t>
      </w:r>
      <w:bookmarkEnd w:id="1585"/>
      <w:bookmarkEnd w:id="1586"/>
    </w:p>
    <w:p w14:paraId="214251A4" w14:textId="77777777" w:rsidR="00521B1D" w:rsidRPr="00FD09F0" w:rsidRDefault="00521B1D" w:rsidP="00521B1D">
      <w:r w:rsidRPr="00FD09F0">
        <w:t>Figures C.1.1 and C.1.2 show the intercept of the Multimedia registration for the case of visited network interception (refer to TS 23.228 [43] clauses 5.3.2.4 and 5.3.2.5).</w:t>
      </w:r>
    </w:p>
    <w:p w14:paraId="0842C1D8" w14:textId="77777777" w:rsidR="00521B1D" w:rsidRPr="00FD09F0" w:rsidRDefault="00521B1D" w:rsidP="00521B1D">
      <w:pPr>
        <w:pStyle w:val="TH"/>
      </w:pPr>
      <w:r w:rsidRPr="00FD09F0">
        <w:object w:dxaOrig="8245" w:dyaOrig="5602" w14:anchorId="0557D56C">
          <v:shape id="_x0000_i1115" type="#_x0000_t75" style="width:412.3pt;height:279.85pt" o:ole="" o:allowoverlap="f">
            <v:imagedata r:id="rId203" o:title=""/>
          </v:shape>
          <o:OLEObject Type="Embed" ProgID="Word.Picture.8" ShapeID="_x0000_i1115" DrawAspect="Content" ObjectID="_1710254667" r:id="rId204"/>
        </w:object>
      </w:r>
    </w:p>
    <w:p w14:paraId="041336F7" w14:textId="77777777" w:rsidR="00521B1D" w:rsidRPr="00FD09F0" w:rsidRDefault="00521B1D" w:rsidP="00521B1D">
      <w:pPr>
        <w:pStyle w:val="NF"/>
      </w:pPr>
      <w:r w:rsidRPr="00FD09F0">
        <w:tab/>
        <w:t>Figures C.1.1 and C.1.2 show the intercept of the Multimedia registration for the case of visited network interception, where the P-CSCF is located in the Visited Network (refer to TS 23.228 [43] clauses 5.3.2.4 and 5.3.2.5).</w:t>
      </w:r>
    </w:p>
    <w:p w14:paraId="70305DBF" w14:textId="77777777" w:rsidR="00521B1D" w:rsidRPr="00FD09F0" w:rsidRDefault="00521B1D" w:rsidP="00521B1D">
      <w:pPr>
        <w:pStyle w:val="NF"/>
      </w:pPr>
    </w:p>
    <w:p w14:paraId="0A895530" w14:textId="77777777" w:rsidR="00521B1D" w:rsidRPr="00FD09F0" w:rsidRDefault="00521B1D" w:rsidP="00521B1D">
      <w:pPr>
        <w:pStyle w:val="TF"/>
      </w:pPr>
      <w:r w:rsidRPr="00FD09F0">
        <w:t>Figure C.1.1: Intercept of Start of Multimedia Registration</w:t>
      </w:r>
    </w:p>
    <w:p w14:paraId="5195BC06" w14:textId="77777777" w:rsidR="00521B1D" w:rsidRPr="00FD09F0" w:rsidRDefault="00521B1D" w:rsidP="00521B1D">
      <w:pPr>
        <w:pStyle w:val="TH"/>
      </w:pPr>
      <w:r w:rsidRPr="00FD09F0">
        <w:object w:dxaOrig="8370" w:dyaOrig="5602" w14:anchorId="15A33746">
          <v:shape id="_x0000_i1116" type="#_x0000_t75" style="width:419.1pt;height:279.85pt" o:ole="" o:allowoverlap="f">
            <v:imagedata r:id="rId205" o:title=""/>
          </v:shape>
          <o:OLEObject Type="Embed" ProgID="Word.Picture.8" ShapeID="_x0000_i1116" DrawAspect="Content" ObjectID="_1710254668" r:id="rId206"/>
        </w:object>
      </w:r>
    </w:p>
    <w:p w14:paraId="785B04BF" w14:textId="77777777" w:rsidR="00521B1D" w:rsidRPr="00FD09F0" w:rsidRDefault="00521B1D" w:rsidP="00521B1D">
      <w:pPr>
        <w:pStyle w:val="TF"/>
      </w:pPr>
      <w:r w:rsidRPr="00FD09F0">
        <w:t>Figure C.1.2: Intercept of Continuation of Multimedia Registration</w:t>
      </w:r>
    </w:p>
    <w:p w14:paraId="56D21A08" w14:textId="77777777" w:rsidR="00521B1D" w:rsidRPr="00FD09F0" w:rsidRDefault="00521B1D" w:rsidP="00521B1D">
      <w:pPr>
        <w:pStyle w:val="NO"/>
      </w:pPr>
      <w:r w:rsidRPr="00FD09F0">
        <w:t>NOTE:</w:t>
      </w:r>
      <w:r w:rsidRPr="00FD09F0">
        <w:tab/>
        <w:t>The same SIP Registration command is used for the initial registration and any registration updates. Registration deletion request is accomplished with a Registration command that indicates a '*' contact or zero expiration time.</w:t>
      </w:r>
    </w:p>
    <w:p w14:paraId="553D8E7B" w14:textId="77777777" w:rsidR="00521B1D" w:rsidRPr="00FD09F0" w:rsidRDefault="00521B1D" w:rsidP="00521B1D">
      <w:pPr>
        <w:pStyle w:val="Heading1"/>
      </w:pPr>
      <w:bookmarkStart w:id="1587" w:name="_Toc99629878"/>
      <w:bookmarkStart w:id="1588" w:name="_Toc99629138"/>
      <w:r w:rsidRPr="00FD09F0">
        <w:lastRenderedPageBreak/>
        <w:t>C.2</w:t>
      </w:r>
      <w:r w:rsidRPr="00FD09F0">
        <w:tab/>
        <w:t>Multimedia Session Establishment and Answer</w:t>
      </w:r>
      <w:bookmarkEnd w:id="1587"/>
      <w:bookmarkEnd w:id="1588"/>
    </w:p>
    <w:p w14:paraId="358FDBE7" w14:textId="77777777" w:rsidR="00521B1D" w:rsidRPr="00FD09F0" w:rsidRDefault="00521B1D" w:rsidP="00521B1D">
      <w:pPr>
        <w:keepNext/>
      </w:pPr>
      <w:r w:rsidRPr="00FD09F0">
        <w:t>Figure C2 shows the intercept of the Multimedia Establishment and Answer in the visited network, where the P-CSCF is located in the Visited Network (refer to TS 23.228 [43], clause 5.7.1).</w:t>
      </w:r>
    </w:p>
    <w:p w14:paraId="6AF3F0E0" w14:textId="77777777" w:rsidR="00521B1D" w:rsidRPr="00FD09F0" w:rsidRDefault="00521B1D" w:rsidP="00521B1D">
      <w:pPr>
        <w:pStyle w:val="TH"/>
      </w:pPr>
      <w:r w:rsidRPr="00FD09F0">
        <w:object w:dxaOrig="6410" w:dyaOrig="8333" w14:anchorId="318C4442">
          <v:shape id="_x0000_i1117" type="#_x0000_t75" style="width:453.05pt;height:590.25pt" o:ole="" o:allowoverlap="f">
            <v:imagedata r:id="rId207" o:title=""/>
          </v:shape>
          <o:OLEObject Type="Embed" ProgID="Word.Picture.8" ShapeID="_x0000_i1117" DrawAspect="Content" ObjectID="_1710254669" r:id="rId208"/>
        </w:object>
      </w:r>
    </w:p>
    <w:p w14:paraId="2B6CB7EA" w14:textId="77777777" w:rsidR="00521B1D" w:rsidRPr="00FD09F0" w:rsidRDefault="00521B1D" w:rsidP="00521B1D">
      <w:pPr>
        <w:pStyle w:val="TF"/>
      </w:pPr>
      <w:r w:rsidRPr="00FD09F0">
        <w:t>Figure C.2 Intercept of Multimedia Establishment and Answer at Visiting Network</w:t>
      </w:r>
    </w:p>
    <w:p w14:paraId="04D84D46" w14:textId="77777777" w:rsidR="00521B1D" w:rsidRPr="00FD09F0" w:rsidRDefault="00521B1D" w:rsidP="00521B1D">
      <w:pPr>
        <w:pStyle w:val="Heading1"/>
      </w:pPr>
      <w:bookmarkStart w:id="1589" w:name="_Toc99629879"/>
      <w:bookmarkStart w:id="1590" w:name="_Toc99629139"/>
      <w:r w:rsidRPr="00FD09F0">
        <w:lastRenderedPageBreak/>
        <w:t>C.3</w:t>
      </w:r>
      <w:r w:rsidRPr="00FD09F0">
        <w:tab/>
        <w:t>Multimedia Release</w:t>
      </w:r>
      <w:bookmarkEnd w:id="1589"/>
      <w:bookmarkEnd w:id="1590"/>
    </w:p>
    <w:p w14:paraId="791931EB" w14:textId="77777777" w:rsidR="00521B1D" w:rsidRPr="00FD09F0" w:rsidRDefault="00521B1D" w:rsidP="00521B1D">
      <w:r w:rsidRPr="00FD09F0">
        <w:t>Figure C.3 shows the intercept of the Multimedia Release in the visited network, where the P-CSCF is located in the Visited Network (TS 23.228 [43], clause C.2.1 reference available).</w:t>
      </w:r>
    </w:p>
    <w:bookmarkStart w:id="1591" w:name="_MON_1267283120"/>
    <w:bookmarkEnd w:id="1591"/>
    <w:p w14:paraId="569D0D1D" w14:textId="77777777" w:rsidR="00521B1D" w:rsidRPr="00FD09F0" w:rsidRDefault="00521B1D" w:rsidP="00521B1D">
      <w:pPr>
        <w:pStyle w:val="TH"/>
      </w:pPr>
      <w:r w:rsidRPr="00FD09F0">
        <w:object w:dxaOrig="8640" w:dyaOrig="4803" w14:anchorId="6D236AEB">
          <v:shape id="_x0000_i1118" type="#_x0000_t75" style="width:478.85pt;height:266.25pt" o:ole="" o:allowoverlap="f">
            <v:imagedata r:id="rId209" o:title=""/>
          </v:shape>
          <o:OLEObject Type="Embed" ProgID="Word.Picture.8" ShapeID="_x0000_i1118" DrawAspect="Content" ObjectID="_1710254670" r:id="rId210"/>
        </w:object>
      </w:r>
    </w:p>
    <w:p w14:paraId="620CFE67" w14:textId="77777777" w:rsidR="00521B1D" w:rsidRPr="00FD09F0" w:rsidRDefault="00521B1D" w:rsidP="00521B1D">
      <w:pPr>
        <w:pStyle w:val="TF"/>
      </w:pPr>
      <w:r w:rsidRPr="00FD09F0">
        <w:t>Figure C.3 Intercept of Multimedia Release at Visiting Network</w:t>
      </w:r>
    </w:p>
    <w:p w14:paraId="2788B2B3" w14:textId="77777777" w:rsidR="00521B1D" w:rsidRPr="00FD09F0" w:rsidRDefault="00521B1D" w:rsidP="00521B1D">
      <w:pPr>
        <w:pStyle w:val="Heading1"/>
      </w:pPr>
      <w:bookmarkStart w:id="1592" w:name="_Toc99629880"/>
      <w:bookmarkStart w:id="1593" w:name="_Toc99629140"/>
      <w:r w:rsidRPr="00FD09F0">
        <w:t>C.4</w:t>
      </w:r>
      <w:r w:rsidRPr="00FD09F0">
        <w:tab/>
        <w:t>Multimedia with Supplementary Service - Call Forwarding</w:t>
      </w:r>
      <w:bookmarkEnd w:id="1592"/>
      <w:bookmarkEnd w:id="1593"/>
    </w:p>
    <w:p w14:paraId="423C4B7A" w14:textId="77777777" w:rsidR="00521B1D" w:rsidRPr="00FD09F0" w:rsidRDefault="00521B1D" w:rsidP="00521B1D">
      <w:r w:rsidRPr="00FD09F0">
        <w:t>Not defined in this release.</w:t>
      </w:r>
    </w:p>
    <w:p w14:paraId="1E2867FB" w14:textId="77777777" w:rsidR="00521B1D" w:rsidRPr="00FD09F0" w:rsidRDefault="00521B1D" w:rsidP="00521B1D">
      <w:pPr>
        <w:pStyle w:val="Heading1"/>
      </w:pPr>
      <w:bookmarkStart w:id="1594" w:name="_Toc99629881"/>
      <w:bookmarkStart w:id="1595" w:name="_Toc99629141"/>
      <w:r w:rsidRPr="00FD09F0">
        <w:t>C.5</w:t>
      </w:r>
      <w:r w:rsidRPr="00FD09F0">
        <w:tab/>
        <w:t>Multimedia with Supplementary Service - Explicit Call Transfer</w:t>
      </w:r>
      <w:bookmarkEnd w:id="1594"/>
      <w:bookmarkEnd w:id="1595"/>
    </w:p>
    <w:p w14:paraId="0F29C7CD" w14:textId="77777777" w:rsidR="00521B1D" w:rsidRPr="00FD09F0" w:rsidRDefault="00521B1D" w:rsidP="00521B1D">
      <w:r w:rsidRPr="00FD09F0">
        <w:t>Not defined in this release.</w:t>
      </w:r>
    </w:p>
    <w:p w14:paraId="50E2BF1D" w14:textId="77777777" w:rsidR="00521B1D" w:rsidRPr="00FD09F0" w:rsidRDefault="00521B1D" w:rsidP="00521B1D">
      <w:pPr>
        <w:pStyle w:val="Heading1"/>
      </w:pPr>
      <w:bookmarkStart w:id="1596" w:name="_Toc99629882"/>
      <w:bookmarkStart w:id="1597" w:name="_Toc99629142"/>
      <w:r w:rsidRPr="00FD09F0">
        <w:t>C.6</w:t>
      </w:r>
      <w:r w:rsidRPr="00FD09F0">
        <w:tab/>
        <w:t>Multimedia with Supplementary Service - Subscriber Controlled input</w:t>
      </w:r>
      <w:bookmarkEnd w:id="1596"/>
      <w:bookmarkEnd w:id="1597"/>
    </w:p>
    <w:p w14:paraId="25CAABDB" w14:textId="77777777" w:rsidR="00521B1D" w:rsidRPr="00FD09F0" w:rsidRDefault="00521B1D" w:rsidP="00521B1D">
      <w:r w:rsidRPr="00FD09F0">
        <w:t>Not defined in this release.</w:t>
      </w:r>
    </w:p>
    <w:p w14:paraId="6B2FAEBF" w14:textId="77777777" w:rsidR="00521B1D" w:rsidRPr="00FD09F0" w:rsidRDefault="00521B1D" w:rsidP="00521B1D">
      <w:pPr>
        <w:pStyle w:val="Heading8"/>
        <w:rPr>
          <w:snapToGrid w:val="0"/>
        </w:rPr>
      </w:pPr>
      <w:r w:rsidRPr="00FD09F0">
        <w:br w:type="page"/>
      </w:r>
      <w:bookmarkStart w:id="1598" w:name="_Toc99629883"/>
      <w:bookmarkStart w:id="1599" w:name="_Toc99629143"/>
      <w:r w:rsidRPr="00FD09F0">
        <w:lastRenderedPageBreak/>
        <w:t>Annex D (informative):</w:t>
      </w:r>
      <w:r w:rsidRPr="00FD09F0">
        <w:br/>
        <w:t>Information flows for Lawful Interception invocation at the MGW using H.248</w:t>
      </w:r>
      <w:bookmarkEnd w:id="1598"/>
      <w:bookmarkEnd w:id="1599"/>
    </w:p>
    <w:p w14:paraId="1F4FCC73" w14:textId="77777777" w:rsidR="00521B1D" w:rsidRPr="00FD09F0" w:rsidRDefault="00521B1D" w:rsidP="00521B1D">
      <w:pPr>
        <w:pStyle w:val="Heading1"/>
      </w:pPr>
      <w:bookmarkStart w:id="1600" w:name="_Toc99629884"/>
      <w:bookmarkStart w:id="1601" w:name="_Toc99629144"/>
      <w:r w:rsidRPr="00FD09F0">
        <w:t>D.0</w:t>
      </w:r>
      <w:r w:rsidRPr="00FD09F0">
        <w:tab/>
        <w:t>General</w:t>
      </w:r>
      <w:bookmarkEnd w:id="1600"/>
      <w:bookmarkEnd w:id="1601"/>
    </w:p>
    <w:p w14:paraId="53632361" w14:textId="77777777" w:rsidR="00521B1D" w:rsidRPr="00FD09F0" w:rsidRDefault="00521B1D" w:rsidP="00521B1D">
      <w:pPr>
        <w:rPr>
          <w:snapToGrid w:val="0"/>
        </w:rPr>
      </w:pPr>
      <w:r w:rsidRPr="00FD09F0">
        <w:t>The following figures show t</w:t>
      </w:r>
      <w:r w:rsidRPr="00FD09F0">
        <w:rPr>
          <w:snapToGrid w:val="0"/>
        </w:rPr>
        <w:t>he use of H.248 in setting up a bearer intercept point at the MGW.</w:t>
      </w:r>
    </w:p>
    <w:p w14:paraId="1D5124A5" w14:textId="77777777" w:rsidR="00521B1D" w:rsidRPr="00FD09F0" w:rsidRDefault="00521B1D" w:rsidP="00521B1D">
      <w:pPr>
        <w:pStyle w:val="Heading1"/>
      </w:pPr>
      <w:bookmarkStart w:id="1602" w:name="_Toc99629885"/>
      <w:bookmarkStart w:id="1603" w:name="_Toc99629145"/>
      <w:r w:rsidRPr="00FD09F0">
        <w:t>D.1</w:t>
      </w:r>
      <w:r w:rsidRPr="00FD09F0">
        <w:tab/>
        <w:t>Mobile to Mobile call, originating side is target</w:t>
      </w:r>
      <w:bookmarkEnd w:id="1602"/>
      <w:bookmarkEnd w:id="1603"/>
    </w:p>
    <w:p w14:paraId="4CF790B4" w14:textId="77777777" w:rsidR="00521B1D" w:rsidRPr="00FD09F0" w:rsidRDefault="00521B1D" w:rsidP="00521B1D">
      <w:r w:rsidRPr="00FD09F0">
        <w:t>Figure D.1 shows the network model for interception of a mobile-to-mobile call, where the originating mobile subscriber is the target for interception.</w:t>
      </w:r>
    </w:p>
    <w:p w14:paraId="50771D29" w14:textId="77777777" w:rsidR="00521B1D" w:rsidRPr="00FD09F0" w:rsidRDefault="00521B1D" w:rsidP="00521B1D">
      <w:r w:rsidRPr="00FD09F0">
        <w:t>Figure D.2 message sequence only shows the H.248 elements related to the necessary topology, which could be used in this example.</w:t>
      </w:r>
    </w:p>
    <w:p w14:paraId="04A68A96" w14:textId="77777777" w:rsidR="00521B1D" w:rsidRPr="00FD09F0" w:rsidRDefault="00521B1D" w:rsidP="00521B1D">
      <w:r w:rsidRPr="00FD09F0">
        <w:t>Normal call establishment using other H.248 elements shall be in accordance with TS 23.205.</w:t>
      </w:r>
      <w:r w:rsidRPr="00FD09F0">
        <w:br/>
        <w:t>It should be noted that other means exist with H.248 to achieve similar interception.</w:t>
      </w:r>
    </w:p>
    <w:p w14:paraId="041F440F" w14:textId="45A8961A" w:rsidR="00521B1D" w:rsidRPr="00FD09F0" w:rsidRDefault="00521B1D" w:rsidP="00521B1D">
      <w:pPr>
        <w:pStyle w:val="TH"/>
      </w:pPr>
      <w:r w:rsidRPr="00126EDB">
        <w:rPr>
          <w:noProof/>
        </w:rPr>
        <w:drawing>
          <wp:inline distT="0" distB="0" distL="0" distR="0" wp14:anchorId="60DD60DB" wp14:editId="061A9A92">
            <wp:extent cx="5157470" cy="4191635"/>
            <wp:effectExtent l="0" t="0" r="0" b="0"/>
            <wp:docPr id="136715"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5157470" cy="4191635"/>
                    </a:xfrm>
                    <a:prstGeom prst="rect">
                      <a:avLst/>
                    </a:prstGeom>
                    <a:noFill/>
                    <a:ln>
                      <a:noFill/>
                    </a:ln>
                  </pic:spPr>
                </pic:pic>
              </a:graphicData>
            </a:graphic>
          </wp:inline>
        </w:drawing>
      </w:r>
    </w:p>
    <w:p w14:paraId="3E82A354" w14:textId="77777777" w:rsidR="00521B1D" w:rsidRPr="00FD09F0" w:rsidRDefault="00521B1D" w:rsidP="00521B1D">
      <w:pPr>
        <w:pStyle w:val="TF"/>
      </w:pPr>
      <w:r w:rsidRPr="00FD09F0">
        <w:t>Figure D.1: Mobile to Mobile call originating side is target (network model)</w:t>
      </w:r>
    </w:p>
    <w:p w14:paraId="34C0A9FA" w14:textId="7C2C5CB7" w:rsidR="00521B1D" w:rsidRPr="00FD09F0" w:rsidRDefault="00521B1D" w:rsidP="00521B1D">
      <w:pPr>
        <w:pStyle w:val="TH"/>
      </w:pPr>
      <w:r w:rsidRPr="00126EDB">
        <w:rPr>
          <w:noProof/>
        </w:rPr>
        <w:lastRenderedPageBreak/>
        <w:drawing>
          <wp:inline distT="0" distB="0" distL="0" distR="0" wp14:anchorId="030F0E3A" wp14:editId="67F34F0C">
            <wp:extent cx="4813300" cy="6320155"/>
            <wp:effectExtent l="0" t="0" r="0" b="0"/>
            <wp:docPr id="136714"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4813300" cy="6320155"/>
                    </a:xfrm>
                    <a:prstGeom prst="rect">
                      <a:avLst/>
                    </a:prstGeom>
                    <a:noFill/>
                    <a:ln>
                      <a:noFill/>
                    </a:ln>
                  </pic:spPr>
                </pic:pic>
              </a:graphicData>
            </a:graphic>
          </wp:inline>
        </w:drawing>
      </w:r>
    </w:p>
    <w:p w14:paraId="5E45BB34" w14:textId="77777777" w:rsidR="00521B1D" w:rsidRPr="00FD09F0" w:rsidRDefault="00521B1D" w:rsidP="00521B1D">
      <w:pPr>
        <w:pStyle w:val="TF"/>
      </w:pPr>
      <w:r w:rsidRPr="00FD09F0">
        <w:t>Figure D.2: Mobile to Mobile call originating side is target</w:t>
      </w:r>
    </w:p>
    <w:p w14:paraId="342B9C7F" w14:textId="77777777" w:rsidR="00521B1D" w:rsidRPr="00FD09F0" w:rsidRDefault="00521B1D" w:rsidP="00521B1D">
      <w:pPr>
        <w:pStyle w:val="Heading8"/>
      </w:pPr>
      <w:r w:rsidRPr="00FD09F0">
        <w:br w:type="page"/>
      </w:r>
      <w:bookmarkStart w:id="1604" w:name="_Toc99629886"/>
      <w:bookmarkStart w:id="1605" w:name="_Toc99629146"/>
      <w:r w:rsidRPr="00FD09F0">
        <w:lastRenderedPageBreak/>
        <w:t>Annex E (Informative):</w:t>
      </w:r>
      <w:r w:rsidRPr="00FD09F0">
        <w:br/>
        <w:t>IMS-based VoIP Lawful Interception call scenarios</w:t>
      </w:r>
      <w:bookmarkEnd w:id="1604"/>
      <w:bookmarkEnd w:id="1605"/>
    </w:p>
    <w:p w14:paraId="081F8F7A" w14:textId="77777777" w:rsidR="00521B1D" w:rsidRPr="00FD09F0" w:rsidRDefault="00521B1D" w:rsidP="00521B1D">
      <w:pPr>
        <w:pStyle w:val="Heading1"/>
      </w:pPr>
      <w:bookmarkStart w:id="1606" w:name="_Toc99629887"/>
      <w:bookmarkStart w:id="1607" w:name="_Toc99629147"/>
      <w:r w:rsidRPr="00FD09F0">
        <w:t>E.1</w:t>
      </w:r>
      <w:r w:rsidRPr="00FD09F0">
        <w:tab/>
        <w:t>Overview</w:t>
      </w:r>
      <w:bookmarkEnd w:id="1606"/>
      <w:bookmarkEnd w:id="1607"/>
    </w:p>
    <w:p w14:paraId="3DCFFEE8" w14:textId="77777777" w:rsidR="00521B1D" w:rsidRPr="00FD09F0" w:rsidRDefault="00521B1D" w:rsidP="00521B1D">
      <w:r w:rsidRPr="00FD09F0">
        <w:t>This informative annex provides the examples of call scenarios that illustrate the interception and delivery of CC interception for an IMS-based VoIP call.</w:t>
      </w:r>
    </w:p>
    <w:p w14:paraId="6F72DDF9" w14:textId="77777777" w:rsidR="00521B1D" w:rsidRPr="00FD09F0" w:rsidRDefault="00521B1D" w:rsidP="00521B1D">
      <w:pPr>
        <w:pStyle w:val="Heading1"/>
      </w:pPr>
      <w:bookmarkStart w:id="1608" w:name="_Toc99629888"/>
      <w:bookmarkStart w:id="1609" w:name="_Toc99629148"/>
      <w:r w:rsidRPr="00FD09F0">
        <w:t>E.2</w:t>
      </w:r>
      <w:r w:rsidRPr="00FD09F0">
        <w:tab/>
        <w:t>Background</w:t>
      </w:r>
      <w:bookmarkEnd w:id="1608"/>
      <w:bookmarkEnd w:id="1609"/>
    </w:p>
    <w:p w14:paraId="24BA958A" w14:textId="77777777" w:rsidR="00521B1D" w:rsidRPr="00FD09F0" w:rsidRDefault="00521B1D" w:rsidP="00521B1D">
      <w:r w:rsidRPr="00FD09F0">
        <w:t>One of the use-cases of IMS-based VoIP service is VoLTE. The term "VoLTE" is used to refer to an IMS-based VoIP service when EPS (see TS 23.401 [22]) happens to be the access network. When EPS is not the access network, the lawful interception capabilities defined in this informative annex applies for any IMS-based VoIP service with the presumption that in those cases the media on the target's access goes through an IMS-AGW (see TS 29.334 [42]) or a PDN-GW (see TS 23.401 [22] and TS 23.402 [23]) or a GGSN (UMTS network).</w:t>
      </w:r>
    </w:p>
    <w:p w14:paraId="2507A12E" w14:textId="77777777" w:rsidR="00521B1D" w:rsidRPr="00FD09F0" w:rsidRDefault="00521B1D" w:rsidP="00521B1D">
      <w:pPr>
        <w:pStyle w:val="NO"/>
      </w:pPr>
      <w:r w:rsidRPr="00FD09F0">
        <w:t>NOTE 1:</w:t>
      </w:r>
      <w:r w:rsidRPr="00FD09F0">
        <w:tab/>
        <w:t>Void.</w:t>
      </w:r>
    </w:p>
    <w:p w14:paraId="30BF3794" w14:textId="77777777" w:rsidR="00521B1D" w:rsidRPr="00FD09F0" w:rsidRDefault="00521B1D" w:rsidP="00521B1D">
      <w:r w:rsidRPr="00FD09F0">
        <w:t>Even with the EPS-based access network, the media might still go through the IMS-AGW. And, in this case, a VoLTE shall be treated very similar to any other VoIP service.</w:t>
      </w:r>
    </w:p>
    <w:p w14:paraId="32C408C0" w14:textId="77777777" w:rsidR="00521B1D" w:rsidRPr="00FD09F0" w:rsidRDefault="00521B1D" w:rsidP="00521B1D">
      <w:r w:rsidRPr="00FD09F0">
        <w:t>Furthermore, it is presumed that an inter-CSP call enters or leaves an IMS network via an IBCF/</w:t>
      </w:r>
      <w:proofErr w:type="spellStart"/>
      <w:r w:rsidRPr="00FD09F0">
        <w:t>TrGW</w:t>
      </w:r>
      <w:proofErr w:type="spellEnd"/>
      <w:r w:rsidRPr="00FD09F0">
        <w:t xml:space="preserve"> or an MGCF/IM-MGW depending on whether the inter-working CSP network is an IMS-based network or a CS-based network (see TS 23.228 [43]). Also, for an IMS roaming scenario, it is presumed that the signalling and media enters or leaves the home CSP through the IBCF/</w:t>
      </w:r>
      <w:proofErr w:type="spellStart"/>
      <w:r w:rsidRPr="00FD09F0">
        <w:t>TrGW</w:t>
      </w:r>
      <w:proofErr w:type="spellEnd"/>
      <w:r w:rsidRPr="00FD09F0">
        <w:t>.</w:t>
      </w:r>
    </w:p>
    <w:p w14:paraId="25907B61" w14:textId="77777777" w:rsidR="00521B1D" w:rsidRPr="00FD09F0" w:rsidRDefault="00521B1D" w:rsidP="00521B1D">
      <w:r w:rsidRPr="00FD09F0">
        <w:t>The figure E.1 illustrates the VoIP configuration considered for the lawful interception capabilities defined in this clause:</w:t>
      </w:r>
    </w:p>
    <w:p w14:paraId="32D9F29C" w14:textId="77777777" w:rsidR="00521B1D" w:rsidRPr="00FD09F0" w:rsidRDefault="00521B1D" w:rsidP="00521B1D">
      <w:pPr>
        <w:pStyle w:val="TH"/>
      </w:pPr>
      <w:r w:rsidRPr="00FD09F0">
        <w:lastRenderedPageBreak/>
        <w:t xml:space="preserve"> </w:t>
      </w:r>
      <w:r w:rsidRPr="00FD09F0">
        <w:object w:dxaOrig="17097" w:dyaOrig="13535" w14:anchorId="02C9BC80">
          <v:shape id="_x0000_i1119" type="#_x0000_t75" style="width:481.6pt;height:381.05pt" o:ole="">
            <v:imagedata r:id="rId213" o:title=""/>
          </v:shape>
          <o:OLEObject Type="Embed" ProgID="Visio.Drawing.11" ShapeID="_x0000_i1119" DrawAspect="Content" ObjectID="_1710254671" r:id="rId214"/>
        </w:object>
      </w:r>
    </w:p>
    <w:p w14:paraId="6E3D1140" w14:textId="77777777" w:rsidR="00521B1D" w:rsidRPr="00FD09F0" w:rsidRDefault="00521B1D" w:rsidP="00521B1D">
      <w:pPr>
        <w:pStyle w:val="TF"/>
      </w:pPr>
      <w:r w:rsidRPr="00FD09F0">
        <w:t>Figure E.1: IMS-based VoIP Configuration</w:t>
      </w:r>
    </w:p>
    <w:p w14:paraId="37CBC880" w14:textId="77777777" w:rsidR="00521B1D" w:rsidRPr="00FD09F0" w:rsidRDefault="00521B1D" w:rsidP="00521B1D">
      <w:pPr>
        <w:pStyle w:val="NO"/>
      </w:pPr>
      <w:r w:rsidRPr="00FD09F0">
        <w:t>NOTE 2:</w:t>
      </w:r>
      <w:r w:rsidRPr="00FD09F0">
        <w:tab/>
        <w:t>The configuration scenario where the media does not go through the GGSN, or PDN-GW or the IMS-AGW is outside the scope of this document.</w:t>
      </w:r>
    </w:p>
    <w:p w14:paraId="1FD7A0E8" w14:textId="77777777" w:rsidR="00521B1D" w:rsidRPr="00FD09F0" w:rsidRDefault="00521B1D" w:rsidP="00521B1D">
      <w:pPr>
        <w:pStyle w:val="NO"/>
      </w:pPr>
      <w:r w:rsidRPr="00FD09F0">
        <w:t>NOTE 3:</w:t>
      </w:r>
      <w:r w:rsidRPr="00FD09F0">
        <w:tab/>
        <w:t>Void.</w:t>
      </w:r>
    </w:p>
    <w:p w14:paraId="2E44A5EB" w14:textId="77777777" w:rsidR="00521B1D" w:rsidRPr="00FD09F0" w:rsidRDefault="00521B1D" w:rsidP="00521B1D">
      <w:r w:rsidRPr="00FD09F0">
        <w:t>In the remaining part of this informative annex, the PDN-GW/GGSN are shown in one box and is to be read as either the GGSN (UMTS) or the PDN-GW (EPS).</w:t>
      </w:r>
    </w:p>
    <w:p w14:paraId="1A9E06B5" w14:textId="77777777" w:rsidR="00521B1D" w:rsidRPr="00FD09F0" w:rsidRDefault="00521B1D" w:rsidP="00521B1D">
      <w:r w:rsidRPr="00FD09F0">
        <w:t>In figure E.1, the term "media node" is used to denote the network node present on media path and the term "signalling node" is used to denote the network node present on the signalling path.</w:t>
      </w:r>
    </w:p>
    <w:p w14:paraId="3B741B88" w14:textId="77777777" w:rsidR="00521B1D" w:rsidRPr="00FD09F0" w:rsidRDefault="00521B1D" w:rsidP="00521B1D">
      <w:r w:rsidRPr="00FD09F0">
        <w:t>The general concepts of VoIP LI is shown in figure E.2</w:t>
      </w:r>
    </w:p>
    <w:p w14:paraId="7050F8B6" w14:textId="77777777" w:rsidR="00521B1D" w:rsidRPr="00FD09F0" w:rsidRDefault="00521B1D" w:rsidP="00521B1D">
      <w:pPr>
        <w:pStyle w:val="TH"/>
      </w:pPr>
      <w:r w:rsidRPr="00FD09F0">
        <w:lastRenderedPageBreak/>
        <w:t xml:space="preserve"> </w:t>
      </w:r>
      <w:r w:rsidRPr="00FD09F0">
        <w:object w:dxaOrig="11993" w:dyaOrig="5892" w14:anchorId="1051292F">
          <v:shape id="_x0000_i1120" type="#_x0000_t75" style="width:329.45pt;height:161.65pt" o:ole="">
            <v:imagedata r:id="rId215" o:title=""/>
          </v:shape>
          <o:OLEObject Type="Embed" ProgID="Visio.Drawing.11" ShapeID="_x0000_i1120" DrawAspect="Content" ObjectID="_1710254672" r:id="rId216"/>
        </w:object>
      </w:r>
    </w:p>
    <w:p w14:paraId="6D6242D2" w14:textId="77777777" w:rsidR="00521B1D" w:rsidRPr="00FD09F0" w:rsidRDefault="00521B1D" w:rsidP="00521B1D">
      <w:pPr>
        <w:pStyle w:val="TF"/>
      </w:pPr>
      <w:r w:rsidRPr="00FD09F0">
        <w:t>Figure E.2: General Principles of VoIP Interception</w:t>
      </w:r>
    </w:p>
    <w:p w14:paraId="6DAA50EC" w14:textId="77777777" w:rsidR="00521B1D" w:rsidRPr="00FD09F0" w:rsidRDefault="00521B1D" w:rsidP="00521B1D">
      <w:r w:rsidRPr="00FD09F0">
        <w:t>In clause 15, the SIP signalling nodes provide signalling information to the CC Interception Triggering Function. The CC Interception Triggering Function triggers the CC interception at a media node that implements the CC Intercept Function.</w:t>
      </w:r>
    </w:p>
    <w:p w14:paraId="39EF5775" w14:textId="77777777" w:rsidR="00521B1D" w:rsidRPr="00FD09F0" w:rsidRDefault="00521B1D" w:rsidP="00521B1D">
      <w:r w:rsidRPr="00FD09F0">
        <w:t>The following functional elements provide the CC Intercept Function in the example call scenarios:</w:t>
      </w:r>
    </w:p>
    <w:p w14:paraId="2DFB08BC" w14:textId="77777777" w:rsidR="00521B1D" w:rsidRPr="00FD09F0" w:rsidRDefault="00521B1D" w:rsidP="00521B1D">
      <w:pPr>
        <w:pStyle w:val="B1"/>
      </w:pPr>
      <w:r w:rsidRPr="00FD09F0">
        <w:t>-</w:t>
      </w:r>
      <w:r w:rsidRPr="00FD09F0">
        <w:tab/>
        <w:t>PDN-GW/GGSN;</w:t>
      </w:r>
    </w:p>
    <w:p w14:paraId="128AD6FC" w14:textId="77777777" w:rsidR="00521B1D" w:rsidRPr="00FD09F0" w:rsidRDefault="00521B1D" w:rsidP="00521B1D">
      <w:pPr>
        <w:pStyle w:val="B1"/>
      </w:pPr>
      <w:r w:rsidRPr="00FD09F0">
        <w:t>-</w:t>
      </w:r>
      <w:r w:rsidRPr="00FD09F0">
        <w:tab/>
        <w:t>IMS-AGW;</w:t>
      </w:r>
    </w:p>
    <w:p w14:paraId="73664E58" w14:textId="77777777" w:rsidR="00521B1D" w:rsidRPr="00FD09F0" w:rsidRDefault="00521B1D" w:rsidP="00521B1D">
      <w:pPr>
        <w:pStyle w:val="B1"/>
      </w:pPr>
      <w:r w:rsidRPr="00FD09F0">
        <w:t>-</w:t>
      </w:r>
      <w:r w:rsidRPr="00FD09F0">
        <w:tab/>
      </w:r>
      <w:proofErr w:type="spellStart"/>
      <w:r w:rsidRPr="00FD09F0">
        <w:t>TrGW</w:t>
      </w:r>
      <w:proofErr w:type="spellEnd"/>
      <w:r w:rsidRPr="00FD09F0">
        <w:t>;</w:t>
      </w:r>
    </w:p>
    <w:p w14:paraId="36D88D24" w14:textId="77777777" w:rsidR="00521B1D" w:rsidRPr="00FD09F0" w:rsidRDefault="00521B1D" w:rsidP="00521B1D">
      <w:pPr>
        <w:pStyle w:val="B1"/>
      </w:pPr>
      <w:r w:rsidRPr="00FD09F0">
        <w:t>-</w:t>
      </w:r>
      <w:r w:rsidRPr="00FD09F0">
        <w:tab/>
        <w:t>IM-MGW</w:t>
      </w:r>
    </w:p>
    <w:p w14:paraId="2CAB6BA1" w14:textId="77777777" w:rsidR="00521B1D" w:rsidRPr="00FD09F0" w:rsidRDefault="00521B1D" w:rsidP="00521B1D">
      <w:pPr>
        <w:pStyle w:val="B1"/>
      </w:pPr>
      <w:r w:rsidRPr="00FD09F0">
        <w:t>-</w:t>
      </w:r>
      <w:r w:rsidRPr="00FD09F0">
        <w:tab/>
        <w:t>MRF.</w:t>
      </w:r>
    </w:p>
    <w:p w14:paraId="474CD941" w14:textId="77777777" w:rsidR="00521B1D" w:rsidRPr="00FD09F0" w:rsidRDefault="00521B1D" w:rsidP="00521B1D">
      <w:r w:rsidRPr="00FD09F0">
        <w:t>The following functional elements provide the signalling to the CC Intercept Triggering Function:</w:t>
      </w:r>
    </w:p>
    <w:p w14:paraId="6A375D51" w14:textId="77777777" w:rsidR="00521B1D" w:rsidRPr="00FD09F0" w:rsidRDefault="00521B1D" w:rsidP="00521B1D">
      <w:pPr>
        <w:pStyle w:val="B1"/>
      </w:pPr>
      <w:r w:rsidRPr="00FD09F0">
        <w:t>-</w:t>
      </w:r>
      <w:r w:rsidRPr="00FD09F0">
        <w:tab/>
        <w:t>P-CSCF for PDN-GW/GGSN and IMS-AGW;</w:t>
      </w:r>
    </w:p>
    <w:p w14:paraId="6903C9EF" w14:textId="77777777" w:rsidR="00521B1D" w:rsidRPr="00FD09F0" w:rsidRDefault="00521B1D" w:rsidP="00521B1D">
      <w:pPr>
        <w:pStyle w:val="B1"/>
      </w:pPr>
      <w:r w:rsidRPr="00FD09F0">
        <w:t>-</w:t>
      </w:r>
      <w:r w:rsidRPr="00FD09F0">
        <w:tab/>
        <w:t xml:space="preserve">IBCF for </w:t>
      </w:r>
      <w:proofErr w:type="spellStart"/>
      <w:r w:rsidRPr="00FD09F0">
        <w:t>TrGW</w:t>
      </w:r>
      <w:proofErr w:type="spellEnd"/>
      <w:r w:rsidRPr="00FD09F0">
        <w:t>;</w:t>
      </w:r>
    </w:p>
    <w:p w14:paraId="5166CA0A" w14:textId="77777777" w:rsidR="00521B1D" w:rsidRPr="00FD09F0" w:rsidRDefault="00521B1D" w:rsidP="00521B1D">
      <w:pPr>
        <w:pStyle w:val="B1"/>
      </w:pPr>
      <w:r w:rsidRPr="00FD09F0">
        <w:t>-</w:t>
      </w:r>
      <w:r w:rsidRPr="00FD09F0">
        <w:tab/>
        <w:t>MGCF for IM-MGW</w:t>
      </w:r>
    </w:p>
    <w:p w14:paraId="6F61B0E8" w14:textId="77777777" w:rsidR="00521B1D" w:rsidRPr="00FD09F0" w:rsidRDefault="00521B1D" w:rsidP="00521B1D">
      <w:pPr>
        <w:pStyle w:val="B1"/>
      </w:pPr>
      <w:r w:rsidRPr="00FD09F0">
        <w:t>-</w:t>
      </w:r>
      <w:r w:rsidRPr="00FD09F0">
        <w:tab/>
        <w:t>S-CSCF for MRF.</w:t>
      </w:r>
    </w:p>
    <w:p w14:paraId="11CC94DE" w14:textId="77777777" w:rsidR="00521B1D" w:rsidRPr="00FD09F0" w:rsidRDefault="00521B1D" w:rsidP="00521B1D">
      <w:r w:rsidRPr="00FD09F0">
        <w:t>At any given time, for a specific target and for any given call, only one functional element is required to provide the CC interception. The functional element that provides the CC interception may vary, primarily, based on the CSP network implementation and the call scenario.</w:t>
      </w:r>
    </w:p>
    <w:p w14:paraId="7077C15E" w14:textId="77777777" w:rsidR="00521B1D" w:rsidRPr="00FD09F0" w:rsidRDefault="00521B1D" w:rsidP="00521B1D">
      <w:pPr>
        <w:pStyle w:val="Heading1"/>
      </w:pPr>
      <w:bookmarkStart w:id="1610" w:name="_Toc99629889"/>
      <w:bookmarkStart w:id="1611" w:name="_Toc99629149"/>
      <w:r w:rsidRPr="00FD09F0">
        <w:lastRenderedPageBreak/>
        <w:t>E.3</w:t>
      </w:r>
      <w:r w:rsidRPr="00FD09F0">
        <w:tab/>
        <w:t>Originating Call from the Target with CC Interception at the PDN-GW/GGSN</w:t>
      </w:r>
      <w:bookmarkEnd w:id="1610"/>
      <w:bookmarkEnd w:id="1611"/>
    </w:p>
    <w:p w14:paraId="3D42203F" w14:textId="77777777" w:rsidR="00521B1D" w:rsidRPr="00FD09F0" w:rsidRDefault="00521B1D" w:rsidP="00521B1D">
      <w:pPr>
        <w:pStyle w:val="Heading2"/>
      </w:pPr>
      <w:bookmarkStart w:id="1612" w:name="_Toc99629890"/>
      <w:bookmarkStart w:id="1613" w:name="_Toc99629150"/>
      <w:r w:rsidRPr="00FD09F0">
        <w:t>E.3.0</w:t>
      </w:r>
      <w:r w:rsidRPr="00FD09F0">
        <w:tab/>
        <w:t>General</w:t>
      </w:r>
      <w:bookmarkEnd w:id="1612"/>
      <w:bookmarkEnd w:id="1613"/>
    </w:p>
    <w:p w14:paraId="2CDBD659" w14:textId="77777777" w:rsidR="00521B1D" w:rsidRPr="00FD09F0" w:rsidRDefault="00521B1D" w:rsidP="00521B1D">
      <w:pPr>
        <w:keepNext/>
      </w:pPr>
      <w:r w:rsidRPr="00FD09F0">
        <w:t>Figure E.3 provides the lawful interception architecture to illustrate the interception and delivery of IRI and CC, when a target originates a call with PDN-GW (or GGSN) providing the CC interception.</w:t>
      </w:r>
    </w:p>
    <w:p w14:paraId="08BAD66C" w14:textId="77777777" w:rsidR="00521B1D" w:rsidRPr="00FD09F0" w:rsidRDefault="00521B1D" w:rsidP="00521B1D">
      <w:pPr>
        <w:pStyle w:val="TH"/>
      </w:pPr>
      <w:r w:rsidRPr="00FD09F0">
        <w:object w:dxaOrig="15625" w:dyaOrig="12094" w14:anchorId="14A5A9C6">
          <v:shape id="_x0000_i1121" type="#_x0000_t75" style="width:410.25pt;height:317.2pt" o:ole="">
            <v:imagedata r:id="rId217" o:title=""/>
          </v:shape>
          <o:OLEObject Type="Embed" ProgID="Visio.Drawing.11" ShapeID="_x0000_i1121" DrawAspect="Content" ObjectID="_1710254673" r:id="rId218"/>
        </w:object>
      </w:r>
    </w:p>
    <w:p w14:paraId="02C0A8A8" w14:textId="77777777" w:rsidR="00521B1D" w:rsidRPr="00FD09F0" w:rsidRDefault="00521B1D" w:rsidP="00521B1D">
      <w:pPr>
        <w:pStyle w:val="TF"/>
      </w:pPr>
      <w:r w:rsidRPr="00FD09F0">
        <w:t>Figure E.3: VoIP lawful interception for an originating call with CC interception at the PDN-GW/GGSN</w:t>
      </w:r>
    </w:p>
    <w:p w14:paraId="3412EA15" w14:textId="77777777" w:rsidR="00521B1D" w:rsidRPr="00FD09F0" w:rsidRDefault="00521B1D" w:rsidP="00521B1D">
      <w:r w:rsidRPr="00FD09F0">
        <w:t>The cloud shown with the label "voice services" is to indicate that the target is making a voice call and the called party can be within the same CSP's network or in another CSP's network.</w:t>
      </w:r>
    </w:p>
    <w:p w14:paraId="54AAF22F" w14:textId="77777777" w:rsidR="00521B1D" w:rsidRPr="00FD09F0" w:rsidRDefault="00521B1D" w:rsidP="00521B1D">
      <w:r w:rsidRPr="00FD09F0">
        <w:t>Figure E.3 shows that the IRI interception is done at S-CSCF or AS. However, as specified in clause 7A, the IRI interception can also be done at the P-CSCF (not shown in figure E.3). The CC interception is done at the PDN-GW/GGSN. The P-CSCF sends the CC intercept trigger to the PDN-GW/GGSN.</w:t>
      </w:r>
    </w:p>
    <w:p w14:paraId="3D19DBA7" w14:textId="77777777" w:rsidR="00521B1D" w:rsidRPr="00FD09F0" w:rsidRDefault="00521B1D" w:rsidP="00521B1D">
      <w:pPr>
        <w:pStyle w:val="NO"/>
      </w:pPr>
      <w:r w:rsidRPr="00FD09F0">
        <w:t>NOTE 4:</w:t>
      </w:r>
      <w:r w:rsidRPr="00FD09F0">
        <w:tab/>
        <w:t>PCRF is defined in TS 23.203 [44].</w:t>
      </w:r>
    </w:p>
    <w:p w14:paraId="240C62B2" w14:textId="77777777" w:rsidR="00521B1D" w:rsidRPr="00FD09F0" w:rsidRDefault="00521B1D" w:rsidP="00521B1D">
      <w:r w:rsidRPr="00FD09F0">
        <w:t>The activation of intercept is done by the ADMF for IRI interception and CC interception using the same target identity (SIP URI, TEL URI or IMEI).</w:t>
      </w:r>
    </w:p>
    <w:p w14:paraId="0A331604" w14:textId="77777777" w:rsidR="00521B1D" w:rsidRPr="00FD09F0" w:rsidRDefault="00521B1D" w:rsidP="00521B1D">
      <w:pPr>
        <w:pStyle w:val="Heading2"/>
      </w:pPr>
      <w:bookmarkStart w:id="1614" w:name="_Toc99629891"/>
      <w:bookmarkStart w:id="1615" w:name="_Toc99629151"/>
      <w:r w:rsidRPr="00FD09F0">
        <w:lastRenderedPageBreak/>
        <w:t>E.3.1</w:t>
      </w:r>
      <w:r w:rsidRPr="00FD09F0">
        <w:tab/>
        <w:t>Originating Call from the Target with CC Interception at the MRF</w:t>
      </w:r>
      <w:bookmarkEnd w:id="1614"/>
      <w:bookmarkEnd w:id="1615"/>
    </w:p>
    <w:p w14:paraId="64E058A4" w14:textId="77777777" w:rsidR="00521B1D" w:rsidRPr="00FD09F0" w:rsidRDefault="00521B1D" w:rsidP="00521B1D">
      <w:pPr>
        <w:keepNext/>
      </w:pPr>
      <w:r w:rsidRPr="00FD09F0">
        <w:t>Figure E.3.1 provides the lawful interception architecture to illustrate the interception and delivery of IRI and CC when a target originates a call with an MRF providing the CC interception. The S-CSCF provides the CC Interception Triggering Function for the MRF.</w:t>
      </w:r>
    </w:p>
    <w:p w14:paraId="0DB56678" w14:textId="77777777" w:rsidR="00521B1D" w:rsidRPr="00FD09F0" w:rsidRDefault="00521B1D" w:rsidP="00521B1D">
      <w:pPr>
        <w:pStyle w:val="TH"/>
      </w:pPr>
      <w:r w:rsidRPr="00FD09F0">
        <w:object w:dxaOrig="15593" w:dyaOrig="11614" w14:anchorId="326ED62A">
          <v:shape id="_x0000_i1122" type="#_x0000_t75" style="width:470.05pt;height:350.5pt" o:ole="">
            <v:imagedata r:id="rId219" o:title=""/>
          </v:shape>
          <o:OLEObject Type="Embed" ProgID="Visio.Drawing.11" ShapeID="_x0000_i1122" DrawAspect="Content" ObjectID="_1710254674" r:id="rId220"/>
        </w:object>
      </w:r>
    </w:p>
    <w:p w14:paraId="0328C9BD" w14:textId="77777777" w:rsidR="00521B1D" w:rsidRPr="00FD09F0" w:rsidRDefault="00521B1D" w:rsidP="00521B1D">
      <w:pPr>
        <w:pStyle w:val="TF"/>
      </w:pPr>
      <w:r w:rsidRPr="00FD09F0">
        <w:t>Figure E.3.1: VoIP lawful interception for an originating call with CC interception at the MRF</w:t>
      </w:r>
    </w:p>
    <w:p w14:paraId="4ECFF75B" w14:textId="77777777" w:rsidR="00521B1D" w:rsidRPr="00FD09F0" w:rsidRDefault="00521B1D" w:rsidP="00521B1D">
      <w:r w:rsidRPr="00FD09F0">
        <w:t>The cloud shown with the label "voice services" indicates that the target is making a voice call and the called party can be within the same CSP's network or in another CSP's network.</w:t>
      </w:r>
    </w:p>
    <w:p w14:paraId="1B513189" w14:textId="77777777" w:rsidR="00521B1D" w:rsidRPr="00FD09F0" w:rsidRDefault="00521B1D" w:rsidP="00521B1D">
      <w:r w:rsidRPr="00FD09F0">
        <w:t>IRI interception is done at the S-CSCF. The CC interception is done at an MRF that functions as the CC ICE.</w:t>
      </w:r>
    </w:p>
    <w:p w14:paraId="14E6063A" w14:textId="77777777" w:rsidR="00521B1D" w:rsidRPr="00FD09F0" w:rsidRDefault="00521B1D" w:rsidP="00521B1D">
      <w:r w:rsidRPr="00FD09F0">
        <w:t>The MRF is deployed in a network configuration with an IP border access controller that serves to hide the presence of the MRF. The IP access border controller supports IP-level topology hiding for any voice media streams. Specifically, the border gateway supports NAT functionality; always presents its own IP address to the user; prevents ICMP Ping &amp; ICMP Traceroute requests from being forwarded across the gateway; and, resets TTL field in the IP header.</w:t>
      </w:r>
    </w:p>
    <w:p w14:paraId="57898E0D" w14:textId="77777777" w:rsidR="00521B1D" w:rsidRPr="00FD09F0" w:rsidRDefault="00521B1D" w:rsidP="00521B1D">
      <w:pPr>
        <w:pStyle w:val="NO"/>
      </w:pPr>
      <w:r w:rsidRPr="00FD09F0">
        <w:t>NOTE 3.1:</w:t>
      </w:r>
      <w:r w:rsidRPr="00FD09F0">
        <w:tab/>
        <w:t>MRF is defined in TS 23.228 [43].</w:t>
      </w:r>
    </w:p>
    <w:p w14:paraId="531B5E4A" w14:textId="77777777" w:rsidR="00521B1D" w:rsidRPr="00FD09F0" w:rsidRDefault="00521B1D" w:rsidP="00521B1D">
      <w:r w:rsidRPr="00FD09F0">
        <w:t>The ADF activates interception at the S-CSCF for IRI interception and CC interception using the same target identity (SIP URI, TEL URI or IMEI). The S-CSCF dynamically triggers CC interception at the MRF for the call.</w:t>
      </w:r>
    </w:p>
    <w:p w14:paraId="5BFD275B" w14:textId="77777777" w:rsidR="00521B1D" w:rsidRPr="00FD09F0" w:rsidRDefault="00521B1D" w:rsidP="00521B1D">
      <w:pPr>
        <w:pStyle w:val="Heading1"/>
      </w:pPr>
      <w:bookmarkStart w:id="1616" w:name="_Toc99629892"/>
      <w:bookmarkStart w:id="1617" w:name="_Toc99629152"/>
      <w:r w:rsidRPr="00FD09F0">
        <w:lastRenderedPageBreak/>
        <w:t>E.4</w:t>
      </w:r>
      <w:r w:rsidRPr="00FD09F0">
        <w:tab/>
        <w:t>Originating Call from the Target with CC Interception at the IMS-AGW</w:t>
      </w:r>
      <w:bookmarkEnd w:id="1616"/>
      <w:bookmarkEnd w:id="1617"/>
    </w:p>
    <w:p w14:paraId="19DBAC2C" w14:textId="77777777" w:rsidR="00521B1D" w:rsidRPr="00FD09F0" w:rsidRDefault="00521B1D" w:rsidP="00521B1D">
      <w:r w:rsidRPr="00FD09F0">
        <w:t>Figure E.4 provides the lawful interception architecture to illustrate the interception and delivery of IRI and CC, when a target originates a call with IMS-AGW providing the CC interception.</w:t>
      </w:r>
    </w:p>
    <w:p w14:paraId="1B68CCDC" w14:textId="77777777" w:rsidR="00521B1D" w:rsidRPr="00FD09F0" w:rsidRDefault="00521B1D" w:rsidP="00521B1D">
      <w:pPr>
        <w:pStyle w:val="TH"/>
      </w:pPr>
      <w:r w:rsidRPr="00FD09F0">
        <w:object w:dxaOrig="15625" w:dyaOrig="12094" w14:anchorId="611ADCCD">
          <v:shape id="_x0000_i1123" type="#_x0000_t75" style="width:414.35pt;height:320.6pt" o:ole="">
            <v:imagedata r:id="rId221" o:title=""/>
          </v:shape>
          <o:OLEObject Type="Embed" ProgID="Visio.Drawing.11" ShapeID="_x0000_i1123" DrawAspect="Content" ObjectID="_1710254675" r:id="rId222"/>
        </w:object>
      </w:r>
    </w:p>
    <w:p w14:paraId="1E87C23B" w14:textId="77777777" w:rsidR="00521B1D" w:rsidRPr="00FD09F0" w:rsidRDefault="00521B1D" w:rsidP="00521B1D">
      <w:pPr>
        <w:pStyle w:val="TF"/>
      </w:pPr>
      <w:r w:rsidRPr="00FD09F0">
        <w:t>Figure E.4: VoIP lawful interception for an originating call with CC interception at the IMS-AGW</w:t>
      </w:r>
    </w:p>
    <w:p w14:paraId="59330EA6" w14:textId="77777777" w:rsidR="00521B1D" w:rsidRPr="00FD09F0" w:rsidRDefault="00521B1D" w:rsidP="00521B1D">
      <w:r w:rsidRPr="00FD09F0">
        <w:t>The cloud shown with the label "voice services" is to indicate that the target is making a voice call and the called party can be within the same CSP's network or in another CSP's network.</w:t>
      </w:r>
    </w:p>
    <w:p w14:paraId="16C5DF82" w14:textId="77777777" w:rsidR="00521B1D" w:rsidRPr="00FD09F0" w:rsidRDefault="00521B1D" w:rsidP="00521B1D">
      <w:r w:rsidRPr="00FD09F0">
        <w:t>Figure E.4 shows that the IRI interception is done at S-CSCF or AS. However, as specified in 7A, the IRI interception can also be done at the P-CSCF (not shown in figure E.4). The CC interception is done at the IMS-AGW. The P-CSCF sends the CC intercept trigger to the IMS-AGW.</w:t>
      </w:r>
    </w:p>
    <w:p w14:paraId="401C329A" w14:textId="77777777" w:rsidR="00521B1D" w:rsidRPr="00FD09F0" w:rsidRDefault="00521B1D" w:rsidP="00521B1D">
      <w:r w:rsidRPr="00FD09F0">
        <w:t>The activation of intercept is done by the ADMF for IRI interception and CC interception using the same target identity (SIP URI, TEL URI or IMEI).</w:t>
      </w:r>
    </w:p>
    <w:p w14:paraId="14CE1683" w14:textId="77777777" w:rsidR="00521B1D" w:rsidRPr="00FD09F0" w:rsidRDefault="00521B1D" w:rsidP="00521B1D">
      <w:pPr>
        <w:pStyle w:val="Heading1"/>
      </w:pPr>
      <w:bookmarkStart w:id="1618" w:name="_Toc99629893"/>
      <w:bookmarkStart w:id="1619" w:name="_Toc99629153"/>
      <w:r w:rsidRPr="00FD09F0">
        <w:lastRenderedPageBreak/>
        <w:t>E.5</w:t>
      </w:r>
      <w:r w:rsidRPr="00FD09F0">
        <w:tab/>
        <w:t>Terminating Call to the Target with CC Interception at the PDN-GW/GGSN</w:t>
      </w:r>
      <w:bookmarkEnd w:id="1618"/>
      <w:bookmarkEnd w:id="1619"/>
    </w:p>
    <w:p w14:paraId="41426DE4" w14:textId="77777777" w:rsidR="00521B1D" w:rsidRPr="00FD09F0" w:rsidRDefault="00521B1D" w:rsidP="00521B1D">
      <w:pPr>
        <w:pStyle w:val="Heading2"/>
      </w:pPr>
      <w:bookmarkStart w:id="1620" w:name="_Toc99629894"/>
      <w:bookmarkStart w:id="1621" w:name="_Toc99629154"/>
      <w:r w:rsidRPr="00FD09F0">
        <w:t>E.5.0</w:t>
      </w:r>
      <w:r w:rsidRPr="00FD09F0">
        <w:tab/>
        <w:t>General</w:t>
      </w:r>
      <w:bookmarkEnd w:id="1620"/>
      <w:bookmarkEnd w:id="1621"/>
    </w:p>
    <w:p w14:paraId="2C7E968D" w14:textId="77777777" w:rsidR="00521B1D" w:rsidRPr="00FD09F0" w:rsidRDefault="00521B1D" w:rsidP="00521B1D">
      <w:pPr>
        <w:keepNext/>
        <w:rPr>
          <w:b/>
        </w:rPr>
      </w:pPr>
      <w:r w:rsidRPr="00FD09F0">
        <w:t>Figure E.5 provides the lawful interception architecture to illustrate the interception and delivery of IRI and CC, when a target receives an incoming call with PDN-GW/GGSN providing the CC interception.</w:t>
      </w:r>
    </w:p>
    <w:p w14:paraId="0F626715" w14:textId="77777777" w:rsidR="00521B1D" w:rsidRPr="00FD09F0" w:rsidRDefault="00521B1D" w:rsidP="00521B1D">
      <w:pPr>
        <w:pStyle w:val="TH"/>
      </w:pPr>
      <w:r w:rsidRPr="00FD09F0">
        <w:object w:dxaOrig="15085" w:dyaOrig="12094" w14:anchorId="5E95929E">
          <v:shape id="_x0000_i1124" type="#_x0000_t75" style="width:397.35pt;height:318.55pt" o:ole="">
            <v:imagedata r:id="rId223" o:title=""/>
          </v:shape>
          <o:OLEObject Type="Embed" ProgID="Visio.Drawing.11" ShapeID="_x0000_i1124" DrawAspect="Content" ObjectID="_1710254676" r:id="rId224"/>
        </w:object>
      </w:r>
    </w:p>
    <w:p w14:paraId="4D194B86" w14:textId="77777777" w:rsidR="00521B1D" w:rsidRPr="00FD09F0" w:rsidRDefault="00521B1D" w:rsidP="00521B1D">
      <w:pPr>
        <w:pStyle w:val="TF"/>
      </w:pPr>
      <w:r w:rsidRPr="00FD09F0">
        <w:t>Figure E.5: VoIP lawful interception for a terminating call with CC interception at the PDN-GW/GGSN</w:t>
      </w:r>
    </w:p>
    <w:p w14:paraId="5E7324AD" w14:textId="77777777" w:rsidR="00521B1D" w:rsidRPr="00FD09F0" w:rsidRDefault="00521B1D" w:rsidP="00521B1D">
      <w:r w:rsidRPr="00FD09F0">
        <w:t>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w:t>
      </w:r>
    </w:p>
    <w:p w14:paraId="0252E841" w14:textId="77777777" w:rsidR="00521B1D" w:rsidRPr="00FD09F0" w:rsidRDefault="00521B1D" w:rsidP="00521B1D">
      <w:r w:rsidRPr="00FD09F0">
        <w:t>Figure E.5 shows that the IRI interception is done at S-CSCF or AS. However, as specified in 7A, the IRI interception can also be done at the P-CSCF (not shown in figure Z.5). The CC interception is done at the PDN-GW/GGSN. The P-CSCF sends the CC intercept trigger to the PDN-GW/GGSN.</w:t>
      </w:r>
    </w:p>
    <w:p w14:paraId="41A4AC34" w14:textId="77777777" w:rsidR="00521B1D" w:rsidRPr="00FD09F0" w:rsidRDefault="00521B1D" w:rsidP="00521B1D">
      <w:r w:rsidRPr="00FD09F0">
        <w:t>The activation of intercept is done by the ADMF for IRI interception and CC interception using the same target identity (SIP URI, TEL URI or IMEI).</w:t>
      </w:r>
    </w:p>
    <w:p w14:paraId="656F0F46" w14:textId="77777777" w:rsidR="00521B1D" w:rsidRPr="00FD09F0" w:rsidRDefault="00521B1D" w:rsidP="00521B1D">
      <w:pPr>
        <w:pStyle w:val="Heading2"/>
      </w:pPr>
      <w:bookmarkStart w:id="1622" w:name="_Toc99629895"/>
      <w:bookmarkStart w:id="1623" w:name="_Toc99629155"/>
      <w:r w:rsidRPr="00FD09F0">
        <w:t>E.5.1</w:t>
      </w:r>
      <w:r w:rsidRPr="00FD09F0">
        <w:tab/>
        <w:t>Terminating Call to the Target with CC Interception at the MRF</w:t>
      </w:r>
      <w:bookmarkEnd w:id="1622"/>
      <w:bookmarkEnd w:id="1623"/>
    </w:p>
    <w:p w14:paraId="70A9CCBD" w14:textId="77777777" w:rsidR="00521B1D" w:rsidRPr="00FD09F0" w:rsidRDefault="00521B1D" w:rsidP="00521B1D">
      <w:r w:rsidRPr="00FD09F0">
        <w:t>Figure E.5.1 provides the lawful interception architecture to illustrate the interception and delivery of IRI and CC when the target receives an incoming call with an MRF providing the CC interception. The S-CSCF provides the CC Interception Triggering Function for the MRF.</w:t>
      </w:r>
    </w:p>
    <w:p w14:paraId="3D206679" w14:textId="77777777" w:rsidR="00521B1D" w:rsidRPr="00FD09F0" w:rsidRDefault="00521B1D" w:rsidP="00521B1D">
      <w:r w:rsidRPr="00FD09F0">
        <w:lastRenderedPageBreak/>
        <w:t>The MRF is deployed in a network configuration with an IP border access controller that serves to hide the presence of the MRF. The IP access border controller supports IP-level topology hiding for any voice media streams. Specifically, the border gateway supports NAT functionality; always presents its own IP address to the user; prevents ICMP Ping &amp; ICMP Traceroute requests from being forwarded across the gateway; and, resets TTL field in the IP header.</w:t>
      </w:r>
    </w:p>
    <w:p w14:paraId="1F07F485" w14:textId="77777777" w:rsidR="00521B1D" w:rsidRPr="00FD09F0" w:rsidRDefault="00521B1D" w:rsidP="00521B1D">
      <w:pPr>
        <w:pStyle w:val="TH"/>
      </w:pPr>
      <w:r w:rsidRPr="00FD09F0">
        <w:object w:dxaOrig="15593" w:dyaOrig="11614" w14:anchorId="2B2691B0">
          <v:shape id="_x0000_i1125" type="#_x0000_t75" style="width:470.05pt;height:350.5pt" o:ole="">
            <v:imagedata r:id="rId225" o:title=""/>
          </v:shape>
          <o:OLEObject Type="Embed" ProgID="Visio.Drawing.11" ShapeID="_x0000_i1125" DrawAspect="Content" ObjectID="_1710254677" r:id="rId226"/>
        </w:object>
      </w:r>
    </w:p>
    <w:p w14:paraId="0F3C4D83" w14:textId="77777777" w:rsidR="00521B1D" w:rsidRPr="00FD09F0" w:rsidRDefault="00521B1D" w:rsidP="00521B1D">
      <w:pPr>
        <w:pStyle w:val="TF"/>
      </w:pPr>
      <w:r w:rsidRPr="00FD09F0">
        <w:t>Figure E.5.1: VoIP lawful interception for a terminating call with CC interception at the MRF</w:t>
      </w:r>
    </w:p>
    <w:p w14:paraId="1776611A" w14:textId="77777777" w:rsidR="00521B1D" w:rsidRPr="00FD09F0" w:rsidRDefault="00521B1D" w:rsidP="00521B1D">
      <w:r w:rsidRPr="00FD09F0">
        <w:t>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figure.</w:t>
      </w:r>
    </w:p>
    <w:p w14:paraId="3377D300" w14:textId="77777777" w:rsidR="00521B1D" w:rsidRPr="00FD09F0" w:rsidRDefault="00521B1D" w:rsidP="00521B1D">
      <w:r w:rsidRPr="00FD09F0">
        <w:t>IRI interception is done at the S-CSCF. The CC interception is done at an MRF that functions as the CC ICE.</w:t>
      </w:r>
    </w:p>
    <w:p w14:paraId="16E67574" w14:textId="77777777" w:rsidR="00521B1D" w:rsidRPr="00FD09F0" w:rsidRDefault="00521B1D" w:rsidP="00521B1D">
      <w:r w:rsidRPr="00FD09F0">
        <w:t>The ADMF activates interception at the S-CSCF for IRI interception and CC interception using the same target identity (SIP URI, TEL URI or IMEI). The S-CSCF dynamically triggers CC interception at the MRF for the call.</w:t>
      </w:r>
    </w:p>
    <w:p w14:paraId="22349D70" w14:textId="77777777" w:rsidR="00521B1D" w:rsidRPr="00FD09F0" w:rsidRDefault="00521B1D" w:rsidP="00521B1D">
      <w:pPr>
        <w:pStyle w:val="Heading1"/>
      </w:pPr>
      <w:bookmarkStart w:id="1624" w:name="_Toc99629896"/>
      <w:bookmarkStart w:id="1625" w:name="_Toc99629156"/>
      <w:r w:rsidRPr="00FD09F0">
        <w:lastRenderedPageBreak/>
        <w:t>E.6</w:t>
      </w:r>
      <w:r w:rsidRPr="00FD09F0">
        <w:tab/>
        <w:t>Terminating Call to the Target with CC Interception at the IMS-AGW</w:t>
      </w:r>
      <w:bookmarkEnd w:id="1624"/>
      <w:bookmarkEnd w:id="1625"/>
    </w:p>
    <w:p w14:paraId="5788914D" w14:textId="77777777" w:rsidR="00521B1D" w:rsidRPr="00FD09F0" w:rsidRDefault="00521B1D" w:rsidP="00521B1D">
      <w:pPr>
        <w:keepNext/>
      </w:pPr>
      <w:r w:rsidRPr="00FD09F0">
        <w:t>Figure E.6 provides the lawful interception architecture to illustrate the interception and delivery of IRI and CC, when a target receives an incoming call with IMS-AGW providing the CC interception.</w:t>
      </w:r>
    </w:p>
    <w:p w14:paraId="2D3B18FB" w14:textId="77777777" w:rsidR="00521B1D" w:rsidRPr="00FD09F0" w:rsidRDefault="00521B1D" w:rsidP="00521B1D">
      <w:pPr>
        <w:pStyle w:val="TH"/>
      </w:pPr>
      <w:r w:rsidRPr="00FD09F0">
        <w:object w:dxaOrig="14703" w:dyaOrig="12094" w14:anchorId="01AFE20F">
          <v:shape id="_x0000_i1126" type="#_x0000_t75" style="width:398.05pt;height:327.4pt" o:ole="">
            <v:imagedata r:id="rId227" o:title=""/>
          </v:shape>
          <o:OLEObject Type="Embed" ProgID="Visio.Drawing.11" ShapeID="_x0000_i1126" DrawAspect="Content" ObjectID="_1710254678" r:id="rId228"/>
        </w:object>
      </w:r>
    </w:p>
    <w:p w14:paraId="4F3A1F23" w14:textId="77777777" w:rsidR="00521B1D" w:rsidRPr="00FD09F0" w:rsidRDefault="00521B1D" w:rsidP="00521B1D">
      <w:pPr>
        <w:pStyle w:val="TF"/>
      </w:pPr>
      <w:r w:rsidRPr="00FD09F0">
        <w:t>Figure E.6: VoIP lawful interception for a terminating call with CC interception at the IMS-AGW</w:t>
      </w:r>
    </w:p>
    <w:p w14:paraId="03C96646" w14:textId="77777777" w:rsidR="00521B1D" w:rsidRPr="00FD09F0" w:rsidRDefault="00521B1D" w:rsidP="00521B1D">
      <w:r w:rsidRPr="00FD09F0">
        <w:t>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w:t>
      </w:r>
    </w:p>
    <w:p w14:paraId="606535C3" w14:textId="77777777" w:rsidR="00521B1D" w:rsidRPr="00FD09F0" w:rsidRDefault="00521B1D" w:rsidP="00521B1D">
      <w:r w:rsidRPr="00FD09F0">
        <w:t>Figure E.6 shows that the IRI interception is done at S-CSCF or AS. However, as specified in 7A, the IRI interception can also be done at the P-CSCF (not shown in figure E.6). The CC interception is done at the IMS-AGW. The P-CSCF sends the CC intercept trigger to the IMS-AGW.</w:t>
      </w:r>
    </w:p>
    <w:p w14:paraId="25CC6BBC" w14:textId="77777777" w:rsidR="00521B1D" w:rsidRPr="00FD09F0" w:rsidRDefault="00521B1D" w:rsidP="00521B1D">
      <w:r w:rsidRPr="00FD09F0">
        <w:t>The activation of intercept is done by the ADMF for IRI interception and CC interception using the same target identity (SIP URI, TEL URI or IMEI).</w:t>
      </w:r>
    </w:p>
    <w:p w14:paraId="2E4DC25F" w14:textId="77777777" w:rsidR="00521B1D" w:rsidRPr="00FD09F0" w:rsidRDefault="00521B1D" w:rsidP="00521B1D">
      <w:pPr>
        <w:pStyle w:val="Heading1"/>
      </w:pPr>
      <w:bookmarkStart w:id="1626" w:name="_Toc99629897"/>
      <w:bookmarkStart w:id="1627" w:name="_Toc99629157"/>
      <w:r w:rsidRPr="00FD09F0">
        <w:lastRenderedPageBreak/>
        <w:t>E.7</w:t>
      </w:r>
      <w:r w:rsidRPr="00FD09F0">
        <w:tab/>
        <w:t>Intra-CSP Forwarded Call with CC Interception at the PDN-GW/GGSN</w:t>
      </w:r>
      <w:bookmarkEnd w:id="1626"/>
      <w:bookmarkEnd w:id="1627"/>
    </w:p>
    <w:p w14:paraId="78267D64" w14:textId="77777777" w:rsidR="00521B1D" w:rsidRPr="00FD09F0" w:rsidRDefault="00521B1D" w:rsidP="00521B1D">
      <w:pPr>
        <w:pStyle w:val="Heading2"/>
      </w:pPr>
      <w:bookmarkStart w:id="1628" w:name="_Toc99629898"/>
      <w:bookmarkStart w:id="1629" w:name="_Toc99629158"/>
      <w:r w:rsidRPr="00FD09F0">
        <w:t>E.7.0</w:t>
      </w:r>
      <w:r w:rsidRPr="00FD09F0">
        <w:tab/>
        <w:t>General</w:t>
      </w:r>
      <w:bookmarkEnd w:id="1628"/>
      <w:bookmarkEnd w:id="1629"/>
    </w:p>
    <w:p w14:paraId="77A55F15" w14:textId="77777777" w:rsidR="00521B1D" w:rsidRPr="00FD09F0" w:rsidRDefault="00521B1D" w:rsidP="00521B1D">
      <w:pPr>
        <w:keepNext/>
      </w:pPr>
      <w:r w:rsidRPr="00FD09F0">
        <w:t>Figure E.7 provides the lawful interception architecture to illustrate the interception and delivery of IRI and CC, when a target receives an incoming call with PDN-GW/GGSN providing the CC interception and the call is forwarded to another IMS subscriber within the CSP's network.</w:t>
      </w:r>
    </w:p>
    <w:p w14:paraId="1E3DAF47" w14:textId="77777777" w:rsidR="00521B1D" w:rsidRPr="00FD09F0" w:rsidRDefault="00521B1D" w:rsidP="00521B1D">
      <w:pPr>
        <w:pStyle w:val="TH"/>
      </w:pPr>
      <w:r w:rsidRPr="00FD09F0">
        <w:t xml:space="preserve"> </w:t>
      </w:r>
      <w:r w:rsidRPr="00FD09F0">
        <w:object w:dxaOrig="15833" w:dyaOrig="11869" w14:anchorId="53801A1D">
          <v:shape id="_x0000_i1127" type="#_x0000_t75" style="width:446.25pt;height:334.85pt" o:ole="">
            <v:imagedata r:id="rId229" o:title=""/>
          </v:shape>
          <o:OLEObject Type="Embed" ProgID="Visio.Drawing.11" ShapeID="_x0000_i1127" DrawAspect="Content" ObjectID="_1710254679" r:id="rId230"/>
        </w:object>
      </w:r>
    </w:p>
    <w:p w14:paraId="3F79FA01" w14:textId="77777777" w:rsidR="00521B1D" w:rsidRPr="00FD09F0" w:rsidRDefault="00521B1D" w:rsidP="00521B1D">
      <w:pPr>
        <w:pStyle w:val="TF"/>
      </w:pPr>
      <w:r w:rsidRPr="00FD09F0">
        <w:t>Figure E.7: VoIP lawful interception for an intra-CSP forwarded call with CC interception at the PDN-GW/GGSN</w:t>
      </w:r>
    </w:p>
    <w:p w14:paraId="4578CF94" w14:textId="77777777" w:rsidR="00521B1D" w:rsidRPr="00FD09F0" w:rsidRDefault="00521B1D" w:rsidP="00521B1D">
      <w:r w:rsidRPr="00FD09F0">
        <w:t>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and to the forwarded-to-party are not shown for simplification of the drawing.</w:t>
      </w:r>
    </w:p>
    <w:p w14:paraId="46C04B17" w14:textId="77777777" w:rsidR="00521B1D" w:rsidRPr="00FD09F0" w:rsidRDefault="00521B1D" w:rsidP="00521B1D">
      <w:r w:rsidRPr="00FD09F0">
        <w:t>Figure E.7 shows that the IRI interception is done at S-CSCF or AS. In this scenario, the IRI interception cannot occur in the P-CSCF since the P-CSCF that provides the proxy functions to the target is not on the signalling path. The CC interception is done at the PDN-GW/GGSN. The P-CSCF (that provides the proxy functions to the forwarded-to-party) sends the CC intercept trigger to the PDN-GW/GGSN.</w:t>
      </w:r>
    </w:p>
    <w:p w14:paraId="5A0D8187" w14:textId="77777777" w:rsidR="00521B1D" w:rsidRPr="00FD09F0" w:rsidRDefault="00521B1D" w:rsidP="00521B1D">
      <w:r w:rsidRPr="00FD09F0">
        <w:t>The activation of intercept is done by the ADMF for IRI interception and CC interception using the same target identity (SIP URI or TEL URI).</w:t>
      </w:r>
    </w:p>
    <w:p w14:paraId="532EFF85" w14:textId="77777777" w:rsidR="00521B1D" w:rsidRPr="00FD09F0" w:rsidRDefault="00521B1D" w:rsidP="00521B1D">
      <w:pPr>
        <w:pStyle w:val="Heading2"/>
      </w:pPr>
      <w:bookmarkStart w:id="1630" w:name="_Toc99629899"/>
      <w:bookmarkStart w:id="1631" w:name="_Toc99629159"/>
      <w:r w:rsidRPr="00FD09F0">
        <w:lastRenderedPageBreak/>
        <w:t>E.7.1</w:t>
      </w:r>
      <w:r w:rsidRPr="00FD09F0">
        <w:tab/>
        <w:t>Intra-CSP Forwarded Call with CC Interception at the MRF</w:t>
      </w:r>
      <w:bookmarkEnd w:id="1630"/>
      <w:bookmarkEnd w:id="1631"/>
    </w:p>
    <w:p w14:paraId="4D0D653C" w14:textId="77777777" w:rsidR="00521B1D" w:rsidRPr="00FD09F0" w:rsidRDefault="00521B1D" w:rsidP="00521B1D">
      <w:r w:rsidRPr="00FD09F0">
        <w:t>Figure E.7.1 provides the lawful interception architecture to illustrate the interception and delivery of IRI and CC, when a target receives an incoming call with the MRF providing the CC interception and the call is forwarded to another IMS subscriber within the CSP's network. The S-CSCF provides the CC Interception Triggering Function for the MRF.</w:t>
      </w:r>
    </w:p>
    <w:p w14:paraId="15F1996C" w14:textId="77777777" w:rsidR="00521B1D" w:rsidRPr="00FD09F0" w:rsidRDefault="00521B1D" w:rsidP="00521B1D">
      <w:r w:rsidRPr="00FD09F0">
        <w:t>The MRF is deployed in a network configuration with an IP border access controller that serves to hide the presence of the MRF. The IP access border controller supports IP-level topology hiding for any voice media streams. Specifically, the border gateway supports NAT functionality; always presents its own IP address to the user; prevents ICMP Ping &amp; ICMP Traceroute requests from being forwarded across the gateway; and, resets TTL field in the IP header.</w:t>
      </w:r>
    </w:p>
    <w:p w14:paraId="709789EA" w14:textId="77777777" w:rsidR="00521B1D" w:rsidRPr="00FD09F0" w:rsidRDefault="00521B1D" w:rsidP="00521B1D">
      <w:pPr>
        <w:pStyle w:val="TH"/>
      </w:pPr>
      <w:r w:rsidRPr="00FD09F0">
        <w:object w:dxaOrig="16792" w:dyaOrig="11853" w14:anchorId="74769B02">
          <v:shape id="_x0000_i1128" type="#_x0000_t75" style="width:470.05pt;height:332.15pt" o:ole="">
            <v:imagedata r:id="rId231" o:title=""/>
          </v:shape>
          <o:OLEObject Type="Embed" ProgID="Visio.Drawing.11" ShapeID="_x0000_i1128" DrawAspect="Content" ObjectID="_1710254680" r:id="rId232"/>
        </w:object>
      </w:r>
    </w:p>
    <w:p w14:paraId="0092D35E" w14:textId="77777777" w:rsidR="00521B1D" w:rsidRPr="00FD09F0" w:rsidRDefault="00521B1D" w:rsidP="00521B1D">
      <w:pPr>
        <w:pStyle w:val="TF"/>
      </w:pPr>
      <w:r w:rsidRPr="00FD09F0">
        <w:t>Figure E.7.1: VoIP lawful interception for an intra-CSP forwarded call with CC interception at the MRF</w:t>
      </w:r>
    </w:p>
    <w:p w14:paraId="1BC36C48" w14:textId="77777777" w:rsidR="00521B1D" w:rsidRPr="00FD09F0" w:rsidRDefault="00521B1D" w:rsidP="00521B1D">
      <w:r w:rsidRPr="00FD09F0">
        <w:t>The cloud shown with the label "voice services" is to indicate that the target is receiving an incoming voice call and the calling party can be within the same CSP's network or in another CSP's network. The network nodes such as P-CSCF, IMS-AGW, HSS involved in the handling of an incoming call to the target and to the forwarded-to-party are not shown for simplification of the drawing.</w:t>
      </w:r>
    </w:p>
    <w:p w14:paraId="331DC34D" w14:textId="77777777" w:rsidR="00521B1D" w:rsidRPr="00FD09F0" w:rsidRDefault="00521B1D" w:rsidP="00521B1D">
      <w:r w:rsidRPr="00FD09F0">
        <w:t>Figure E.7.1 shows that the IRI interception is done at S-CSCF. The CC interception is done at the MRF that functions as the CC ICE.</w:t>
      </w:r>
    </w:p>
    <w:p w14:paraId="17DA2858" w14:textId="77777777" w:rsidR="00521B1D" w:rsidRPr="00FD09F0" w:rsidRDefault="00521B1D" w:rsidP="00521B1D">
      <w:r w:rsidRPr="00FD09F0">
        <w:t>The ADMF activates interception at the S-CSCF for IRI interception and CC interception using the same target identity (SIP URI or TEL URI). The S-CSCF dynamically activates CC interception at the MRF.</w:t>
      </w:r>
    </w:p>
    <w:p w14:paraId="274A7F1D" w14:textId="77777777" w:rsidR="00521B1D" w:rsidRPr="00FD09F0" w:rsidRDefault="00521B1D" w:rsidP="00521B1D">
      <w:pPr>
        <w:pStyle w:val="Heading1"/>
      </w:pPr>
      <w:bookmarkStart w:id="1632" w:name="_Toc99629900"/>
      <w:bookmarkStart w:id="1633" w:name="_Toc99629160"/>
      <w:r w:rsidRPr="00FD09F0">
        <w:lastRenderedPageBreak/>
        <w:t>E.8</w:t>
      </w:r>
      <w:r w:rsidRPr="00FD09F0">
        <w:tab/>
        <w:t>Intra-CSP Forwarded Call with CC Interception at the IMS-AGW</w:t>
      </w:r>
      <w:bookmarkEnd w:id="1632"/>
      <w:bookmarkEnd w:id="1633"/>
    </w:p>
    <w:p w14:paraId="6FFB5423" w14:textId="77777777" w:rsidR="00521B1D" w:rsidRPr="00FD09F0" w:rsidRDefault="00521B1D" w:rsidP="00521B1D">
      <w:pPr>
        <w:keepNext/>
      </w:pPr>
      <w:r w:rsidRPr="00FD09F0">
        <w:t>Figure E.8 provides the lawful interception architecture to illustrate the interception and delivery of IRI and CC, when a target receives an incoming call with IMS-AGW providing the CC interception and the call is forwarded to another IMS subscriber within the CSP's network.</w:t>
      </w:r>
    </w:p>
    <w:p w14:paraId="17D7A7AF" w14:textId="77777777" w:rsidR="00521B1D" w:rsidRPr="00FD09F0" w:rsidRDefault="00521B1D" w:rsidP="00521B1D">
      <w:pPr>
        <w:pStyle w:val="TH"/>
      </w:pPr>
      <w:r w:rsidRPr="00FD09F0">
        <w:object w:dxaOrig="16027" w:dyaOrig="11869" w14:anchorId="05258FB8">
          <v:shape id="_x0000_i1129" type="#_x0000_t75" style="width:424.55pt;height:314.5pt" o:ole="">
            <v:imagedata r:id="rId233" o:title=""/>
          </v:shape>
          <o:OLEObject Type="Embed" ProgID="Visio.Drawing.11" ShapeID="_x0000_i1129" DrawAspect="Content" ObjectID="_1710254681" r:id="rId234"/>
        </w:object>
      </w:r>
    </w:p>
    <w:p w14:paraId="4748A217" w14:textId="77777777" w:rsidR="00521B1D" w:rsidRPr="00FD09F0" w:rsidRDefault="00521B1D" w:rsidP="00521B1D">
      <w:pPr>
        <w:pStyle w:val="TF"/>
      </w:pPr>
      <w:r w:rsidRPr="00FD09F0">
        <w:t>Figure E.8: VoIP lawful interception for an intra-CSP forwarded call with CC interception at the IMS-AGW</w:t>
      </w:r>
    </w:p>
    <w:p w14:paraId="487F2B11" w14:textId="77777777" w:rsidR="00521B1D" w:rsidRPr="00FD09F0" w:rsidRDefault="00521B1D" w:rsidP="00521B1D">
      <w:r w:rsidRPr="00FD09F0">
        <w:t>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and to the forwarded-to-party are not shown for simplification of the drawing.</w:t>
      </w:r>
    </w:p>
    <w:p w14:paraId="51A3F56E" w14:textId="77777777" w:rsidR="00521B1D" w:rsidRPr="00FD09F0" w:rsidRDefault="00521B1D" w:rsidP="00521B1D">
      <w:r w:rsidRPr="00FD09F0">
        <w:t>Figure E.8 shows that the IRI interception is done at S-CSCF or AS. In this scenario, the IRI interception cannot occur in the P-CSCF since the P-CSCF that provides the proxy functions to the target is not on the signalling path. The CC interception is done at the IMS-AGW. The P-CSCF (that provides the proxy functions to the forwarded-to-party) sends the CC intercept trigger to the IMS-AGW.</w:t>
      </w:r>
    </w:p>
    <w:p w14:paraId="1A0B5707" w14:textId="77777777" w:rsidR="00521B1D" w:rsidRPr="00FD09F0" w:rsidRDefault="00521B1D" w:rsidP="00521B1D">
      <w:r w:rsidRPr="00FD09F0">
        <w:t>The activation of intercept is done by the ADMF for IRI interception and CC interception using the same target identity (SIP URI or TEL URI).</w:t>
      </w:r>
    </w:p>
    <w:p w14:paraId="401667C2" w14:textId="77777777" w:rsidR="00521B1D" w:rsidRPr="00FD09F0" w:rsidRDefault="00521B1D" w:rsidP="00521B1D">
      <w:pPr>
        <w:pStyle w:val="Heading1"/>
      </w:pPr>
      <w:bookmarkStart w:id="1634" w:name="_Toc99629901"/>
      <w:bookmarkStart w:id="1635" w:name="_Toc99629161"/>
      <w:r w:rsidRPr="00FD09F0">
        <w:lastRenderedPageBreak/>
        <w:t>E.9</w:t>
      </w:r>
      <w:r w:rsidRPr="00FD09F0">
        <w:tab/>
        <w:t>Inter-CSP Forwarded Call to a CS Domain</w:t>
      </w:r>
      <w:bookmarkEnd w:id="1634"/>
      <w:bookmarkEnd w:id="1635"/>
    </w:p>
    <w:p w14:paraId="36974A81" w14:textId="77777777" w:rsidR="00521B1D" w:rsidRPr="00FD09F0" w:rsidRDefault="00521B1D" w:rsidP="00521B1D">
      <w:pPr>
        <w:keepNext/>
      </w:pPr>
      <w:r w:rsidRPr="00FD09F0">
        <w:t>Figure E.9 provides the lawful interception architecture to illustrate the interception and delivery of IRI and CC, when a target receives an incoming call and the call is forwarded to a subscriber on the CS domain of another CSP's network.</w:t>
      </w:r>
    </w:p>
    <w:p w14:paraId="65120636" w14:textId="77777777" w:rsidR="00521B1D" w:rsidRPr="00FD09F0" w:rsidRDefault="00521B1D" w:rsidP="00521B1D">
      <w:pPr>
        <w:pStyle w:val="TH"/>
      </w:pPr>
      <w:r w:rsidRPr="00FD09F0">
        <w:object w:dxaOrig="16158" w:dyaOrig="11869" w14:anchorId="0D074037">
          <v:shape id="_x0000_i1130" type="#_x0000_t75" style="width:415pt;height:304.3pt" o:ole="">
            <v:imagedata r:id="rId235" o:title=""/>
          </v:shape>
          <o:OLEObject Type="Embed" ProgID="Visio.Drawing.11" ShapeID="_x0000_i1130" DrawAspect="Content" ObjectID="_1710254682" r:id="rId236"/>
        </w:object>
      </w:r>
    </w:p>
    <w:p w14:paraId="7F852D2A" w14:textId="77777777" w:rsidR="00521B1D" w:rsidRPr="00FD09F0" w:rsidRDefault="00521B1D" w:rsidP="00521B1D">
      <w:pPr>
        <w:pStyle w:val="TF"/>
      </w:pPr>
      <w:r w:rsidRPr="00FD09F0">
        <w:t>Figure E.9: VoIP lawful interception for an inter-CSP forwarded call to a CS Domain</w:t>
      </w:r>
    </w:p>
    <w:p w14:paraId="3322A583" w14:textId="77777777" w:rsidR="00521B1D" w:rsidRPr="00FD09F0" w:rsidRDefault="00521B1D" w:rsidP="00521B1D">
      <w:r w:rsidRPr="00FD09F0">
        <w:t>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w:t>
      </w:r>
    </w:p>
    <w:p w14:paraId="533452CD" w14:textId="77777777" w:rsidR="00521B1D" w:rsidRPr="00FD09F0" w:rsidRDefault="00521B1D" w:rsidP="00521B1D">
      <w:r w:rsidRPr="00FD09F0">
        <w:t>Figure E.9 shows that the IRI interception is done at S-CSCF or AS. In this scenario, the IRI interception cannot occur in the P-CSCF since the P-CSCF that provides the proxy functions to the target is not on the signalling path. The CC interception is done at the IM-MGW. The MGCF sends the CC intercept trigger to the IM-MGW.</w:t>
      </w:r>
    </w:p>
    <w:p w14:paraId="195975DD" w14:textId="77777777" w:rsidR="00521B1D" w:rsidRPr="00FD09F0" w:rsidRDefault="00521B1D" w:rsidP="00521B1D">
      <w:r w:rsidRPr="00FD09F0">
        <w:t>The activation of intercept is done by the ADMF for IRI interception and CC interception using the same target identity (SIP URI or TEL URI).</w:t>
      </w:r>
    </w:p>
    <w:p w14:paraId="180B6EA3" w14:textId="77777777" w:rsidR="00521B1D" w:rsidRPr="00FD09F0" w:rsidRDefault="00521B1D" w:rsidP="00521B1D">
      <w:pPr>
        <w:pStyle w:val="Heading1"/>
      </w:pPr>
      <w:bookmarkStart w:id="1636" w:name="_Toc99629902"/>
      <w:bookmarkStart w:id="1637" w:name="_Toc99629162"/>
      <w:r w:rsidRPr="00FD09F0">
        <w:lastRenderedPageBreak/>
        <w:t>E.10</w:t>
      </w:r>
      <w:r w:rsidRPr="00FD09F0">
        <w:tab/>
        <w:t>Inter-CSP Forwarded Call to an IMS Domain</w:t>
      </w:r>
      <w:bookmarkEnd w:id="1636"/>
      <w:bookmarkEnd w:id="1637"/>
    </w:p>
    <w:p w14:paraId="09A02468" w14:textId="77777777" w:rsidR="00521B1D" w:rsidRPr="00FD09F0" w:rsidRDefault="00521B1D" w:rsidP="00521B1D">
      <w:pPr>
        <w:keepNext/>
      </w:pPr>
      <w:r w:rsidRPr="00FD09F0">
        <w:t>Figure E.10 provides the lawful interception architecture to illustrate the interception and delivery of IRI and CC, when a target receives an incoming call and the call is forwarded to a subscriber on the IMS domain of another CSP's network.</w:t>
      </w:r>
    </w:p>
    <w:p w14:paraId="5FA15E4E" w14:textId="77777777" w:rsidR="00521B1D" w:rsidRPr="00FD09F0" w:rsidRDefault="00521B1D" w:rsidP="00521B1D">
      <w:pPr>
        <w:pStyle w:val="TH"/>
      </w:pPr>
      <w:r w:rsidRPr="00FD09F0">
        <w:t xml:space="preserve"> </w:t>
      </w:r>
      <w:r w:rsidRPr="00FD09F0">
        <w:object w:dxaOrig="16158" w:dyaOrig="11869" w14:anchorId="6A374490">
          <v:shape id="_x0000_i1131" type="#_x0000_t75" style="width:481.6pt;height:353.9pt" o:ole="">
            <v:imagedata r:id="rId237" o:title=""/>
          </v:shape>
          <o:OLEObject Type="Embed" ProgID="Visio.Drawing.11" ShapeID="_x0000_i1131" DrawAspect="Content" ObjectID="_1710254683" r:id="rId238"/>
        </w:object>
      </w:r>
    </w:p>
    <w:p w14:paraId="4CABBCD6" w14:textId="77777777" w:rsidR="00521B1D" w:rsidRPr="00FD09F0" w:rsidRDefault="00521B1D" w:rsidP="00521B1D">
      <w:pPr>
        <w:pStyle w:val="TF"/>
      </w:pPr>
      <w:r w:rsidRPr="00FD09F0">
        <w:t>Figure E.10: VoIP lawful interception for an inter-CSP forwarded call to an IMS Domain</w:t>
      </w:r>
    </w:p>
    <w:p w14:paraId="73784A29" w14:textId="77777777" w:rsidR="00521B1D" w:rsidRPr="00FD09F0" w:rsidRDefault="00521B1D" w:rsidP="00521B1D">
      <w:r w:rsidRPr="00FD09F0">
        <w:t>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w:t>
      </w:r>
    </w:p>
    <w:p w14:paraId="68C200BA" w14:textId="77777777" w:rsidR="00521B1D" w:rsidRPr="00FD09F0" w:rsidRDefault="00521B1D" w:rsidP="00521B1D">
      <w:r w:rsidRPr="00FD09F0">
        <w:t xml:space="preserve">Figure E.10 shows that the IRI interception is done at S-CSCF or AS. In this scenario, the IRI interception cannot occur in the P-CSCF since the P-CSCF that provides the proxy functions to the target is not on the signalling path. The CC interception is done at the </w:t>
      </w:r>
      <w:proofErr w:type="spellStart"/>
      <w:r w:rsidRPr="00FD09F0">
        <w:t>TrGW</w:t>
      </w:r>
      <w:proofErr w:type="spellEnd"/>
      <w:r w:rsidRPr="00FD09F0">
        <w:t xml:space="preserve">. IBCF sends the CC intercept trigger to the </w:t>
      </w:r>
      <w:proofErr w:type="spellStart"/>
      <w:r w:rsidRPr="00FD09F0">
        <w:t>TrGW</w:t>
      </w:r>
      <w:proofErr w:type="spellEnd"/>
      <w:r w:rsidRPr="00FD09F0">
        <w:t>.</w:t>
      </w:r>
    </w:p>
    <w:p w14:paraId="75A2C6E5" w14:textId="77777777" w:rsidR="00521B1D" w:rsidRPr="00FD09F0" w:rsidRDefault="00521B1D" w:rsidP="00521B1D">
      <w:r w:rsidRPr="00FD09F0">
        <w:t>The activation of intercept is done by the ADMF for IRI interception and CC interception using the same target identity (SIP URI or TEL URI).</w:t>
      </w:r>
    </w:p>
    <w:p w14:paraId="00B52B8B" w14:textId="77777777" w:rsidR="00521B1D" w:rsidRPr="00FD09F0" w:rsidRDefault="00521B1D" w:rsidP="00521B1D">
      <w:pPr>
        <w:pStyle w:val="Heading1"/>
      </w:pPr>
      <w:bookmarkStart w:id="1638" w:name="_Toc99629903"/>
      <w:bookmarkStart w:id="1639" w:name="_Toc99629163"/>
      <w:r w:rsidRPr="00FD09F0">
        <w:lastRenderedPageBreak/>
        <w:t>E.11</w:t>
      </w:r>
      <w:r w:rsidRPr="00FD09F0">
        <w:tab/>
        <w:t>Originating Call from the Target with IMS Roaming</w:t>
      </w:r>
      <w:bookmarkEnd w:id="1638"/>
      <w:bookmarkEnd w:id="1639"/>
    </w:p>
    <w:p w14:paraId="415419C9" w14:textId="77777777" w:rsidR="00521B1D" w:rsidRPr="00FD09F0" w:rsidRDefault="00521B1D" w:rsidP="00521B1D">
      <w:pPr>
        <w:keepNext/>
      </w:pPr>
      <w:r w:rsidRPr="00FD09F0">
        <w:t>Figure E.11 provides the lawful interception architecture to illustrate the interception and delivery of IRI and CC, when a target originates a call with IMS roaming.</w:t>
      </w:r>
    </w:p>
    <w:p w14:paraId="526E06E4" w14:textId="77777777" w:rsidR="00521B1D" w:rsidRPr="00FD09F0" w:rsidRDefault="00521B1D" w:rsidP="00521B1D">
      <w:pPr>
        <w:pStyle w:val="TH"/>
      </w:pPr>
      <w:r w:rsidRPr="00FD09F0">
        <w:object w:dxaOrig="16419" w:dyaOrig="12094" w14:anchorId="654E2632">
          <v:shape id="_x0000_i1132" type="#_x0000_t75" style="width:401.45pt;height:295.45pt" o:ole="">
            <v:imagedata r:id="rId239" o:title=""/>
          </v:shape>
          <o:OLEObject Type="Embed" ProgID="Visio.Drawing.11" ShapeID="_x0000_i1132" DrawAspect="Content" ObjectID="_1710254684" r:id="rId240"/>
        </w:object>
      </w:r>
    </w:p>
    <w:p w14:paraId="620B3A15" w14:textId="77777777" w:rsidR="00521B1D" w:rsidRPr="00FD09F0" w:rsidRDefault="00521B1D" w:rsidP="00521B1D">
      <w:pPr>
        <w:pStyle w:val="TF"/>
      </w:pPr>
      <w:r w:rsidRPr="00FD09F0">
        <w:t>Figure E.11: VoIP lawful interception for an originating call with IMS Roaming</w:t>
      </w:r>
    </w:p>
    <w:p w14:paraId="63C02EFD" w14:textId="77777777" w:rsidR="00521B1D" w:rsidRPr="00FD09F0" w:rsidRDefault="00521B1D" w:rsidP="00521B1D">
      <w:r w:rsidRPr="00FD09F0">
        <w:t>The cloud shown with the label "voice services" is to indicate that the target is making a voice call and the called party can be within the same CSP's network or in another CSP's network.</w:t>
      </w:r>
    </w:p>
    <w:p w14:paraId="5ED7874F" w14:textId="77777777" w:rsidR="00521B1D" w:rsidRPr="00FD09F0" w:rsidRDefault="00521B1D" w:rsidP="00521B1D">
      <w:r w:rsidRPr="00FD09F0">
        <w:t xml:space="preserve">Figure E.11 shows that the IRI interception is done at S-CSCF or AS. The IRI interception at the P-CSCF does not apply to this configuration due to the fact that the P-CSCF resides at the visited CSP as a result of IMS roaming. The CC interception is done at the </w:t>
      </w:r>
      <w:proofErr w:type="spellStart"/>
      <w:r w:rsidRPr="00FD09F0">
        <w:t>TrGW</w:t>
      </w:r>
      <w:proofErr w:type="spellEnd"/>
      <w:r w:rsidRPr="00FD09F0">
        <w:t xml:space="preserve">. The I-BCF sends the CC intercept trigger to the </w:t>
      </w:r>
      <w:proofErr w:type="spellStart"/>
      <w:r w:rsidRPr="00FD09F0">
        <w:t>TrGW</w:t>
      </w:r>
      <w:proofErr w:type="spellEnd"/>
      <w:r w:rsidRPr="00FD09F0">
        <w:t>.</w:t>
      </w:r>
    </w:p>
    <w:p w14:paraId="0D6ED504" w14:textId="77777777" w:rsidR="00521B1D" w:rsidRPr="00FD09F0" w:rsidRDefault="00521B1D" w:rsidP="00521B1D">
      <w:r w:rsidRPr="00FD09F0">
        <w:t>The activation of intercept is done by the ADMF for IRI interception and CC interception using the same target identity (SIP URI, TEL URI or IMEI).</w:t>
      </w:r>
    </w:p>
    <w:p w14:paraId="6FEEC2D5" w14:textId="77777777" w:rsidR="00521B1D" w:rsidRPr="00FD09F0" w:rsidRDefault="00521B1D" w:rsidP="00521B1D">
      <w:pPr>
        <w:pStyle w:val="NO"/>
      </w:pPr>
      <w:r w:rsidRPr="00FD09F0">
        <w:t>NOTE:</w:t>
      </w:r>
      <w:r w:rsidRPr="00FD09F0">
        <w:tab/>
        <w:t xml:space="preserve">The above is the case where optimal media routing is not employed. In the case where the optimal media routing is employed, the CC does not come to the </w:t>
      </w:r>
      <w:proofErr w:type="spellStart"/>
      <w:r w:rsidRPr="00FD09F0">
        <w:t>TrGW</w:t>
      </w:r>
      <w:proofErr w:type="spellEnd"/>
      <w:r w:rsidRPr="00FD09F0">
        <w:t>.</w:t>
      </w:r>
    </w:p>
    <w:p w14:paraId="35B5510D" w14:textId="77777777" w:rsidR="00521B1D" w:rsidRPr="00FD09F0" w:rsidRDefault="00521B1D" w:rsidP="00521B1D">
      <w:pPr>
        <w:pStyle w:val="Heading1"/>
      </w:pPr>
      <w:bookmarkStart w:id="1640" w:name="_Toc99629904"/>
      <w:bookmarkStart w:id="1641" w:name="_Toc99629164"/>
      <w:r w:rsidRPr="00FD09F0">
        <w:lastRenderedPageBreak/>
        <w:t>E.12</w:t>
      </w:r>
      <w:r w:rsidRPr="00FD09F0">
        <w:tab/>
        <w:t>Terminating Call to the Target with IMS Roaming</w:t>
      </w:r>
      <w:bookmarkEnd w:id="1640"/>
      <w:bookmarkEnd w:id="1641"/>
    </w:p>
    <w:p w14:paraId="07F33A51" w14:textId="77777777" w:rsidR="00521B1D" w:rsidRPr="00FD09F0" w:rsidRDefault="00521B1D" w:rsidP="00521B1D">
      <w:pPr>
        <w:keepNext/>
      </w:pPr>
      <w:r w:rsidRPr="00FD09F0">
        <w:t>Figure E.12 provides the lawful interception architecture to illustrate the interception and delivery of IRI and CC, when a target with IMS roaming receives an incoming call.</w:t>
      </w:r>
    </w:p>
    <w:p w14:paraId="1910D9B2" w14:textId="77777777" w:rsidR="00521B1D" w:rsidRPr="00FD09F0" w:rsidRDefault="00521B1D" w:rsidP="00521B1D">
      <w:pPr>
        <w:pStyle w:val="TH"/>
      </w:pPr>
      <w:r w:rsidRPr="00FD09F0">
        <w:object w:dxaOrig="15896" w:dyaOrig="11869" w14:anchorId="021C3CDC">
          <v:shape id="_x0000_i1133" type="#_x0000_t75" style="width:349.15pt;height:260.15pt" o:ole="">
            <v:imagedata r:id="rId241" o:title=""/>
          </v:shape>
          <o:OLEObject Type="Embed" ProgID="Visio.Drawing.11" ShapeID="_x0000_i1133" DrawAspect="Content" ObjectID="_1710254685" r:id="rId242"/>
        </w:object>
      </w:r>
    </w:p>
    <w:p w14:paraId="367C31D8" w14:textId="77777777" w:rsidR="00521B1D" w:rsidRPr="00FD09F0" w:rsidRDefault="00521B1D" w:rsidP="00521B1D">
      <w:pPr>
        <w:pStyle w:val="TF"/>
      </w:pPr>
      <w:r w:rsidRPr="00FD09F0">
        <w:t>Figure E.12: VoIP lawful interception for a terminating call with IMS Roaming</w:t>
      </w:r>
    </w:p>
    <w:p w14:paraId="5590FD70" w14:textId="77777777" w:rsidR="00521B1D" w:rsidRPr="00FD09F0" w:rsidRDefault="00521B1D" w:rsidP="00521B1D">
      <w:r w:rsidRPr="00FD09F0">
        <w:t>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w:t>
      </w:r>
    </w:p>
    <w:p w14:paraId="3657A6F4" w14:textId="77777777" w:rsidR="00521B1D" w:rsidRPr="00FD09F0" w:rsidRDefault="00521B1D" w:rsidP="00521B1D">
      <w:r w:rsidRPr="00FD09F0">
        <w:t xml:space="preserve">Figure E.12 shows that the IRI interception is done at S-CSCF or AS. The IRI interception at the P-CSCF does not apply to this configuration due to the fact that the P-CSCF resides at the visited CSP as a result of IMS roaming. The CC interception is done at the </w:t>
      </w:r>
      <w:proofErr w:type="spellStart"/>
      <w:r w:rsidRPr="00FD09F0">
        <w:t>TrGW</w:t>
      </w:r>
      <w:proofErr w:type="spellEnd"/>
      <w:r w:rsidRPr="00FD09F0">
        <w:t xml:space="preserve">. The I-BCF sends the CC intercept trigger to the </w:t>
      </w:r>
      <w:proofErr w:type="spellStart"/>
      <w:r w:rsidRPr="00FD09F0">
        <w:t>TrGW</w:t>
      </w:r>
      <w:proofErr w:type="spellEnd"/>
      <w:r w:rsidRPr="00FD09F0">
        <w:t>.</w:t>
      </w:r>
    </w:p>
    <w:p w14:paraId="5BAC9C61" w14:textId="77777777" w:rsidR="00521B1D" w:rsidRPr="00FD09F0" w:rsidRDefault="00521B1D" w:rsidP="00521B1D">
      <w:r w:rsidRPr="00FD09F0">
        <w:t>The activation of intercept is done by the ADMF for IRI interception and CC interception using the same target identity (SIP URI, or TEL URI or IMEI).</w:t>
      </w:r>
    </w:p>
    <w:p w14:paraId="07F828DB" w14:textId="77777777" w:rsidR="00521B1D" w:rsidRPr="00FD09F0" w:rsidRDefault="00521B1D" w:rsidP="00521B1D">
      <w:pPr>
        <w:pStyle w:val="Heading1"/>
      </w:pPr>
      <w:bookmarkStart w:id="1642" w:name="_Toc99629905"/>
      <w:bookmarkStart w:id="1643" w:name="_Toc99629165"/>
      <w:r w:rsidRPr="00FD09F0">
        <w:lastRenderedPageBreak/>
        <w:t>E.13</w:t>
      </w:r>
      <w:r w:rsidRPr="00FD09F0">
        <w:tab/>
        <w:t>Intra-CSP Forwarded Call with IMS Roaming</w:t>
      </w:r>
      <w:bookmarkEnd w:id="1642"/>
      <w:bookmarkEnd w:id="1643"/>
    </w:p>
    <w:p w14:paraId="56441773" w14:textId="77777777" w:rsidR="00521B1D" w:rsidRPr="00FD09F0" w:rsidRDefault="00521B1D" w:rsidP="00521B1D">
      <w:pPr>
        <w:keepNext/>
      </w:pPr>
      <w:r w:rsidRPr="00FD09F0">
        <w:t>Figure E.13 provides the lawful interception architecture to illustrate the interception and delivery of IRI and CC, when an incoming call to a target gets forwarded to another subscriber who is IMS roaming. The target may or may not be IMS roaming.</w:t>
      </w:r>
    </w:p>
    <w:p w14:paraId="0D4471F8" w14:textId="77777777" w:rsidR="00521B1D" w:rsidRPr="00FD09F0" w:rsidRDefault="00521B1D" w:rsidP="00521B1D">
      <w:pPr>
        <w:pStyle w:val="TH"/>
      </w:pPr>
      <w:r w:rsidRPr="00FD09F0">
        <w:object w:dxaOrig="17651" w:dyaOrig="11869" w14:anchorId="10577E98">
          <v:shape id="_x0000_i1134" type="#_x0000_t75" style="width:424.55pt;height:285.3pt" o:ole="">
            <v:imagedata r:id="rId243" o:title=""/>
          </v:shape>
          <o:OLEObject Type="Embed" ProgID="Visio.Drawing.11" ShapeID="_x0000_i1134" DrawAspect="Content" ObjectID="_1710254686" r:id="rId244"/>
        </w:object>
      </w:r>
    </w:p>
    <w:p w14:paraId="15D4ECBF" w14:textId="77777777" w:rsidR="00521B1D" w:rsidRPr="00FD09F0" w:rsidRDefault="00521B1D" w:rsidP="00521B1D">
      <w:pPr>
        <w:pStyle w:val="TF"/>
      </w:pPr>
      <w:r w:rsidRPr="00FD09F0">
        <w:t xml:space="preserve">Figure E.13: VoIP lawful interception for </w:t>
      </w:r>
      <w:proofErr w:type="spellStart"/>
      <w:r w:rsidRPr="00FD09F0">
        <w:t>a</w:t>
      </w:r>
      <w:proofErr w:type="spellEnd"/>
      <w:r w:rsidRPr="00FD09F0">
        <w:t xml:space="preserve"> intra-CSP forwarded call with IMS Roaming</w:t>
      </w:r>
    </w:p>
    <w:p w14:paraId="248B10F6" w14:textId="77777777" w:rsidR="00521B1D" w:rsidRPr="00FD09F0" w:rsidRDefault="00521B1D" w:rsidP="00521B1D">
      <w:r w:rsidRPr="00FD09F0">
        <w:t>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w:t>
      </w:r>
    </w:p>
    <w:p w14:paraId="06168257" w14:textId="77777777" w:rsidR="00521B1D" w:rsidRPr="00FD09F0" w:rsidRDefault="00521B1D" w:rsidP="00521B1D">
      <w:r w:rsidRPr="00FD09F0">
        <w:t xml:space="preserve">Figure E.13 shows that the IRI interception is done at S-CSCF or AS of the target. In this scenario, the IRI interception cannot occur in the P-CSCF since the P-CSCF that provides the proxy functions to the target is not on the signalling path. Since the forwarded-to-party is IMS roaming, the CC interception is done at the </w:t>
      </w:r>
      <w:proofErr w:type="spellStart"/>
      <w:r w:rsidRPr="00FD09F0">
        <w:t>TrGW</w:t>
      </w:r>
      <w:proofErr w:type="spellEnd"/>
      <w:r w:rsidRPr="00FD09F0">
        <w:t xml:space="preserve">. IBCF sends the CC intercept trigger to the </w:t>
      </w:r>
      <w:proofErr w:type="spellStart"/>
      <w:r w:rsidRPr="00FD09F0">
        <w:t>TrGW</w:t>
      </w:r>
      <w:proofErr w:type="spellEnd"/>
      <w:r w:rsidRPr="00FD09F0">
        <w:t>.</w:t>
      </w:r>
    </w:p>
    <w:p w14:paraId="2892F655" w14:textId="77777777" w:rsidR="00521B1D" w:rsidRPr="00FD09F0" w:rsidRDefault="00521B1D" w:rsidP="00521B1D">
      <w:r w:rsidRPr="00FD09F0">
        <w:t>The activation of intercept is done by the ADMF for IRI interception and CC interception using the same target identity (SIP URI or TEL URI).</w:t>
      </w:r>
    </w:p>
    <w:p w14:paraId="2900F399" w14:textId="77777777" w:rsidR="00521B1D" w:rsidRPr="00FD09F0" w:rsidRDefault="00521B1D" w:rsidP="00521B1D">
      <w:pPr>
        <w:pStyle w:val="NO"/>
      </w:pPr>
      <w:r w:rsidRPr="00FD09F0">
        <w:t>NOTE 5:</w:t>
      </w:r>
      <w:r w:rsidRPr="00FD09F0">
        <w:tab/>
        <w:t>Void.</w:t>
      </w:r>
    </w:p>
    <w:p w14:paraId="248DEA75" w14:textId="77777777" w:rsidR="00521B1D" w:rsidRPr="00FD09F0" w:rsidRDefault="00521B1D" w:rsidP="00521B1D">
      <w:r w:rsidRPr="00FD09F0">
        <w:t>If the target is IMS roaming, but not the forwarded-to-party, then the CC interception for an intra-CSP forwarded call is done at the PDN-GW/GGSN (as illustrated in Z.9) or IMS-AGW (as illustrated in Z.8).</w:t>
      </w:r>
    </w:p>
    <w:p w14:paraId="736854FB" w14:textId="77777777" w:rsidR="00521B1D" w:rsidRPr="00FD09F0" w:rsidRDefault="00521B1D" w:rsidP="00521B1D">
      <w:pPr>
        <w:pStyle w:val="Heading1"/>
      </w:pPr>
      <w:bookmarkStart w:id="1644" w:name="_Toc99629906"/>
      <w:bookmarkStart w:id="1645" w:name="_Toc99629166"/>
      <w:r w:rsidRPr="00FD09F0">
        <w:lastRenderedPageBreak/>
        <w:t>E.14</w:t>
      </w:r>
      <w:r w:rsidRPr="00FD09F0">
        <w:tab/>
        <w:t>Lawful interception in the VPLMN with IMS roaming</w:t>
      </w:r>
      <w:bookmarkEnd w:id="1644"/>
      <w:bookmarkEnd w:id="1645"/>
    </w:p>
    <w:p w14:paraId="04911028" w14:textId="77777777" w:rsidR="00521B1D" w:rsidRPr="00FD09F0" w:rsidRDefault="00521B1D" w:rsidP="00521B1D">
      <w:pPr>
        <w:pStyle w:val="Heading2"/>
      </w:pPr>
      <w:bookmarkStart w:id="1646" w:name="_Toc99629907"/>
      <w:bookmarkStart w:id="1647" w:name="_Toc99629167"/>
      <w:r w:rsidRPr="00FD09F0">
        <w:t>E.14.1</w:t>
      </w:r>
      <w:r w:rsidRPr="00FD09F0">
        <w:tab/>
        <w:t>Local Breakout (LBO) with P-CSCF in VPLMN</w:t>
      </w:r>
      <w:bookmarkEnd w:id="1646"/>
      <w:bookmarkEnd w:id="1647"/>
    </w:p>
    <w:p w14:paraId="4C258275" w14:textId="77777777" w:rsidR="00521B1D" w:rsidRPr="00FD09F0" w:rsidRDefault="00521B1D" w:rsidP="00521B1D">
      <w:pPr>
        <w:pStyle w:val="Heading3"/>
      </w:pPr>
      <w:bookmarkStart w:id="1648" w:name="_Toc99629908"/>
      <w:bookmarkStart w:id="1649" w:name="_Toc99629168"/>
      <w:r w:rsidRPr="00FD09F0">
        <w:t>E.14.1.1</w:t>
      </w:r>
      <w:r w:rsidRPr="00FD09F0">
        <w:tab/>
        <w:t>General</w:t>
      </w:r>
      <w:bookmarkEnd w:id="1648"/>
      <w:bookmarkEnd w:id="1649"/>
    </w:p>
    <w:p w14:paraId="560A979F" w14:textId="77777777" w:rsidR="00521B1D" w:rsidRPr="00FD09F0" w:rsidRDefault="00521B1D" w:rsidP="00521B1D">
      <w:r w:rsidRPr="00FD09F0">
        <w:t>This clause illustrates a few scenarios of lawful interception functions in the VPLMN for inbound roaming targets. The LI functions described address the IMS roaming scenarios. Local Breakout (LBO), roaming architecture used for VoLTE, is an example of IMS roaming.</w:t>
      </w:r>
    </w:p>
    <w:p w14:paraId="6F6795C9" w14:textId="77777777" w:rsidR="00521B1D" w:rsidRPr="00FD09F0" w:rsidRDefault="00521B1D" w:rsidP="00521B1D">
      <w:pPr>
        <w:pStyle w:val="Heading3"/>
      </w:pPr>
      <w:bookmarkStart w:id="1650" w:name="_Toc99629909"/>
      <w:bookmarkStart w:id="1651" w:name="_Toc99629169"/>
      <w:r w:rsidRPr="00FD09F0">
        <w:t>E.14.1.2</w:t>
      </w:r>
      <w:r w:rsidRPr="00FD09F0">
        <w:tab/>
        <w:t>Originating call from an Inbound Roaming Target with CC Interception at the PDN-GW/GGSN</w:t>
      </w:r>
      <w:bookmarkEnd w:id="1650"/>
      <w:bookmarkEnd w:id="1651"/>
    </w:p>
    <w:p w14:paraId="73EA36DA" w14:textId="77777777" w:rsidR="00521B1D" w:rsidRPr="00FD09F0" w:rsidRDefault="00521B1D" w:rsidP="00521B1D">
      <w:r w:rsidRPr="00FD09F0">
        <w:t>Figure E.14 provides the lawful interception architecture to illustrate the interception and delivery of IRI and CC in the VPLMN, when an inbound roaming target originates a call with PDN-GW (or GGSN) providing the CC interception.</w:t>
      </w:r>
    </w:p>
    <w:p w14:paraId="7B474CB1" w14:textId="77777777" w:rsidR="00521B1D" w:rsidRPr="00FD09F0" w:rsidRDefault="00521B1D" w:rsidP="00521B1D">
      <w:pPr>
        <w:pStyle w:val="TH"/>
      </w:pPr>
      <w:r w:rsidRPr="00FD09F0">
        <w:object w:dxaOrig="16833" w:dyaOrig="11915" w14:anchorId="07A04951">
          <v:shape id="_x0000_i1135" type="#_x0000_t75" style="width:481.6pt;height:341pt" o:ole="">
            <v:imagedata r:id="rId245" o:title=""/>
          </v:shape>
          <o:OLEObject Type="Embed" ProgID="Visio.Drawing.11" ShapeID="_x0000_i1135" DrawAspect="Content" ObjectID="_1710254687" r:id="rId246"/>
        </w:object>
      </w:r>
    </w:p>
    <w:p w14:paraId="79561A1C" w14:textId="77777777" w:rsidR="00521B1D" w:rsidRPr="00FD09F0" w:rsidRDefault="00521B1D" w:rsidP="00521B1D">
      <w:pPr>
        <w:pStyle w:val="TF"/>
      </w:pPr>
      <w:r w:rsidRPr="00FD09F0">
        <w:t>Figure E.14:VoIP lawful interception in VPLMN for an originating call with IMS Roaming with CC interception at the PDN-GW/GGSN</w:t>
      </w:r>
    </w:p>
    <w:p w14:paraId="77348F17" w14:textId="77777777" w:rsidR="00521B1D" w:rsidRPr="00FD09F0" w:rsidRDefault="00521B1D" w:rsidP="00521B1D">
      <w:r w:rsidRPr="00FD09F0">
        <w:t>The routing of call to the called party can vary based on the CSP policy and the network that serves the called party. The cloud shown with the label "voice services" is to indicate that the inbound roaming target is making a voice call and the called party can be within the same VPLMN, or at the HPLMN or served by another CSP's network. At the Egress point, an IBCF/</w:t>
      </w:r>
      <w:proofErr w:type="spellStart"/>
      <w:r w:rsidRPr="00FD09F0">
        <w:t>TrGW</w:t>
      </w:r>
      <w:proofErr w:type="spellEnd"/>
      <w:r w:rsidRPr="00FD09F0">
        <w:t xml:space="preserve"> is shown. There can be other scenarios where different network nodes (e.g., TRF, MGCF, IM-MGW) can be present. However, lawful interception of an inbound roaming target in the VPLMN is independent of topology that involves such network nodes.</w:t>
      </w:r>
    </w:p>
    <w:p w14:paraId="36626D5A" w14:textId="77777777" w:rsidR="00521B1D" w:rsidRPr="00FD09F0" w:rsidRDefault="00521B1D" w:rsidP="00521B1D">
      <w:r w:rsidRPr="00FD09F0">
        <w:t>Figure E.14 shows that the IRI interception is done at P-CSCF. The CC interception is done at the PDN-GW/GGSN. The P-CSCF sends the CC intercept trigger to the PDN-GW/GGSN.</w:t>
      </w:r>
    </w:p>
    <w:p w14:paraId="7909E33E" w14:textId="77777777" w:rsidR="00521B1D" w:rsidRPr="00FD09F0" w:rsidRDefault="00521B1D" w:rsidP="00521B1D">
      <w:r w:rsidRPr="00FD09F0">
        <w:lastRenderedPageBreak/>
        <w:t>The activation of intercept is done by the ADMF for IRI interception and CC interception using the same target identity (SIP URI or TEL URI).</w:t>
      </w:r>
    </w:p>
    <w:p w14:paraId="0B5FC1A8" w14:textId="77777777" w:rsidR="00521B1D" w:rsidRPr="00FD09F0" w:rsidRDefault="00521B1D" w:rsidP="00521B1D">
      <w:r w:rsidRPr="00FD09F0">
        <w:t>Local Breakout (LBO) as a roaming architecture used for VoLTE is one of the examples of IMS roaming. Several call routing scenarios can happen with LBO. However, the lawful interception in the VPLMN is independent of all those call scenarios.</w:t>
      </w:r>
    </w:p>
    <w:p w14:paraId="7394EE85" w14:textId="77777777" w:rsidR="00521B1D" w:rsidRPr="00FD09F0" w:rsidRDefault="00521B1D" w:rsidP="00521B1D">
      <w:pPr>
        <w:pStyle w:val="Heading3"/>
      </w:pPr>
      <w:bookmarkStart w:id="1652" w:name="_Toc99629910"/>
      <w:bookmarkStart w:id="1653" w:name="_Toc99629170"/>
      <w:r w:rsidRPr="00FD09F0">
        <w:t>E.14.1.3</w:t>
      </w:r>
      <w:r w:rsidRPr="00FD09F0">
        <w:tab/>
        <w:t>Originating Call from an Inbound Roaming Target with CC Interception at the IMS-AGW</w:t>
      </w:r>
      <w:bookmarkEnd w:id="1652"/>
      <w:bookmarkEnd w:id="1653"/>
    </w:p>
    <w:p w14:paraId="338F4FC4" w14:textId="77777777" w:rsidR="00521B1D" w:rsidRPr="00FD09F0" w:rsidRDefault="00521B1D" w:rsidP="00521B1D">
      <w:r w:rsidRPr="00FD09F0">
        <w:t>Figure E.15 provides the lawful interception architecture to illustrate the interception and delivery of IRI and CC in the VPLMN, when an inbound roaming target originates a call with IMS-AGW providing the CC interception.</w:t>
      </w:r>
    </w:p>
    <w:p w14:paraId="1BF3D7F7" w14:textId="77777777" w:rsidR="00521B1D" w:rsidRPr="00FD09F0" w:rsidRDefault="00521B1D" w:rsidP="00521B1D">
      <w:pPr>
        <w:pStyle w:val="TH"/>
      </w:pPr>
      <w:r w:rsidRPr="00FD09F0">
        <w:object w:dxaOrig="16833" w:dyaOrig="11915" w14:anchorId="2B296678">
          <v:shape id="_x0000_i1136" type="#_x0000_t75" style="width:481.6pt;height:341pt" o:ole="">
            <v:imagedata r:id="rId247" o:title=""/>
          </v:shape>
          <o:OLEObject Type="Embed" ProgID="Visio.Drawing.11" ShapeID="_x0000_i1136" DrawAspect="Content" ObjectID="_1710254688" r:id="rId248"/>
        </w:object>
      </w:r>
    </w:p>
    <w:p w14:paraId="74B0D653" w14:textId="77777777" w:rsidR="00521B1D" w:rsidRPr="00FD09F0" w:rsidRDefault="00521B1D" w:rsidP="00521B1D">
      <w:pPr>
        <w:pStyle w:val="TF"/>
      </w:pPr>
      <w:r w:rsidRPr="00FD09F0">
        <w:t>Figure E.15: VoIP lawful interception in VPLMN for an originating call with IMS Roaming with CC interception at the IMS-AGW</w:t>
      </w:r>
    </w:p>
    <w:p w14:paraId="3F1B25D0" w14:textId="77777777" w:rsidR="00521B1D" w:rsidRPr="00FD09F0" w:rsidRDefault="00521B1D" w:rsidP="00521B1D">
      <w:r w:rsidRPr="00FD09F0">
        <w:t>The routing of call to the called party can vary based on the CSP policy and the network that serves the called party. The cloud shown with the label "voice services" is to indicate that the inbound roaming target is making a voice call and the called party can be within the same VPLMN, or at the HPLMN or served by another CSP's network. At the Egress point, an IBCF/</w:t>
      </w:r>
      <w:proofErr w:type="spellStart"/>
      <w:r w:rsidRPr="00FD09F0">
        <w:t>TrGW</w:t>
      </w:r>
      <w:proofErr w:type="spellEnd"/>
      <w:r w:rsidRPr="00FD09F0">
        <w:t xml:space="preserve"> is shown. There can be other scenarios where different network nodes (e.g., TRF, MGCF, IM-MGW) can be present. However, lawful interception of an inbound roaming target in the VPLMN is independent of topology that involves such network nodes.</w:t>
      </w:r>
    </w:p>
    <w:p w14:paraId="0F86798D" w14:textId="77777777" w:rsidR="00521B1D" w:rsidRPr="00FD09F0" w:rsidRDefault="00521B1D" w:rsidP="00521B1D">
      <w:r w:rsidRPr="00FD09F0">
        <w:t>Figure E.15 shows that the IRI interception is done at P-CSCF. The CC interception is done at the IMS-AGW. The P-CSCF sends the CC intercept trigger to the IMS-AGW.</w:t>
      </w:r>
    </w:p>
    <w:p w14:paraId="34F1D9A9" w14:textId="77777777" w:rsidR="00521B1D" w:rsidRPr="00FD09F0" w:rsidRDefault="00521B1D" w:rsidP="00521B1D">
      <w:r w:rsidRPr="00FD09F0">
        <w:t>The activation of intercept is done by the ADMF for IRI interception and CC interception using the same target identity (SIP URI or TEL URI).</w:t>
      </w:r>
    </w:p>
    <w:p w14:paraId="3D37EE27" w14:textId="77777777" w:rsidR="00521B1D" w:rsidRPr="00FD09F0" w:rsidRDefault="00521B1D" w:rsidP="00521B1D">
      <w:r w:rsidRPr="00FD09F0">
        <w:lastRenderedPageBreak/>
        <w:t>Local Breakout (LBO) as a roaming architecture used for VoLTE is one of the examples of IMS roaming. Several call routing scenarios can happen with LBO. However, the lawful interception in the VPLMN is independent of all those call scenarios.</w:t>
      </w:r>
    </w:p>
    <w:p w14:paraId="25B82C21" w14:textId="77777777" w:rsidR="00521B1D" w:rsidRPr="00FD09F0" w:rsidRDefault="00521B1D" w:rsidP="00521B1D">
      <w:pPr>
        <w:pStyle w:val="Heading3"/>
      </w:pPr>
      <w:bookmarkStart w:id="1654" w:name="_Toc99629911"/>
      <w:bookmarkStart w:id="1655" w:name="_Toc99629171"/>
      <w:r w:rsidRPr="00FD09F0">
        <w:t>E.14.1.4</w:t>
      </w:r>
      <w:r w:rsidRPr="00FD09F0">
        <w:tab/>
        <w:t>Terminating Call to an Inbound Roaming Target with the CC Interception at the PDN-GW/GGSN</w:t>
      </w:r>
      <w:bookmarkEnd w:id="1654"/>
      <w:bookmarkEnd w:id="1655"/>
    </w:p>
    <w:p w14:paraId="2581BF4A" w14:textId="77777777" w:rsidR="00521B1D" w:rsidRPr="00FD09F0" w:rsidRDefault="00521B1D" w:rsidP="00521B1D">
      <w:pPr>
        <w:keepLines/>
      </w:pPr>
      <w:r w:rsidRPr="00FD09F0">
        <w:t>Figure E.16 provides the lawful interception architecture to illustrate the interception and delivery of IRI and CC in the VPLMN, when an inbound target receives an incoming call with PDN-GW (or GGSN) providing the CC interception.</w:t>
      </w:r>
    </w:p>
    <w:p w14:paraId="7D94306D" w14:textId="77777777" w:rsidR="00521B1D" w:rsidRPr="00FD09F0" w:rsidRDefault="00521B1D" w:rsidP="00521B1D">
      <w:pPr>
        <w:pStyle w:val="TH"/>
      </w:pPr>
      <w:r w:rsidRPr="00FD09F0">
        <w:object w:dxaOrig="18283" w:dyaOrig="11555" w14:anchorId="6E4CCC5A">
          <v:shape id="_x0000_i1137" type="#_x0000_t75" style="width:481.6pt;height:304.3pt" o:ole="">
            <v:imagedata r:id="rId249" o:title=""/>
          </v:shape>
          <o:OLEObject Type="Embed" ProgID="Visio.Drawing.11" ShapeID="_x0000_i1137" DrawAspect="Content" ObjectID="_1710254689" r:id="rId250"/>
        </w:object>
      </w:r>
    </w:p>
    <w:p w14:paraId="3912CECB" w14:textId="77777777" w:rsidR="00521B1D" w:rsidRPr="00FD09F0" w:rsidRDefault="00521B1D" w:rsidP="00521B1D">
      <w:pPr>
        <w:pStyle w:val="TF"/>
      </w:pPr>
      <w:r w:rsidRPr="00FD09F0">
        <w:t>Figure E.16: VoIP lawful interception in the VPLMN for a terminating call with IMS Roaming with CC interception at the PDN-GW/GGSN</w:t>
      </w:r>
    </w:p>
    <w:p w14:paraId="21940BB4" w14:textId="77777777" w:rsidR="00521B1D" w:rsidRPr="00FD09F0" w:rsidRDefault="00521B1D" w:rsidP="00521B1D">
      <w:r w:rsidRPr="00FD09F0">
        <w:t>A terminating call is always routed to the VPLMN via the HPLMN of the target. The cloud shown with the label "voice services" is to indicate the calling party can be within the same VPLMN, or in the HPLMN of the target, or in another CSP's network. At the Ingress point, an IBCF/</w:t>
      </w:r>
      <w:proofErr w:type="spellStart"/>
      <w:r w:rsidRPr="00FD09F0">
        <w:t>TrGW</w:t>
      </w:r>
      <w:proofErr w:type="spellEnd"/>
      <w:r w:rsidRPr="00FD09F0">
        <w:t xml:space="preserve"> is shown. Independent of where the call has originated from, a terminating call always enters the VPLMN through the IBCF/</w:t>
      </w:r>
      <w:proofErr w:type="spellStart"/>
      <w:r w:rsidRPr="00FD09F0">
        <w:t>TrGW</w:t>
      </w:r>
      <w:proofErr w:type="spellEnd"/>
      <w:r w:rsidRPr="00FD09F0">
        <w:t xml:space="preserve"> from the HPLMN.</w:t>
      </w:r>
    </w:p>
    <w:p w14:paraId="4791B695" w14:textId="77777777" w:rsidR="00521B1D" w:rsidRPr="00FD09F0" w:rsidRDefault="00521B1D" w:rsidP="00521B1D">
      <w:r w:rsidRPr="00FD09F0">
        <w:t>Figure E.16-1 shows that the IRI interception is done at P-CSCF. The CC interception is done at the PDN-GW/GGSN. The P-CSCF sends the CC intercept trigger to the PDN-GW/GGSN.</w:t>
      </w:r>
    </w:p>
    <w:p w14:paraId="3C1642D4" w14:textId="77777777" w:rsidR="00521B1D" w:rsidRPr="00FD09F0" w:rsidRDefault="00521B1D" w:rsidP="00521B1D">
      <w:r w:rsidRPr="00FD09F0">
        <w:t>The activation of intercept is done by the ADMF for IRI interception and CC interception using the same target identity (SIP URI or TEL URI).</w:t>
      </w:r>
    </w:p>
    <w:p w14:paraId="3D0E8A8B" w14:textId="77777777" w:rsidR="00521B1D" w:rsidRPr="00FD09F0" w:rsidRDefault="00521B1D" w:rsidP="00521B1D">
      <w:r w:rsidRPr="00FD09F0">
        <w:t>Local Breakout (LBO) as a roaming architecture used for VoLTE is one of the examples of IMS roaming.</w:t>
      </w:r>
    </w:p>
    <w:p w14:paraId="71E5D3EE" w14:textId="77777777" w:rsidR="00521B1D" w:rsidRPr="00FD09F0" w:rsidRDefault="00521B1D" w:rsidP="00521B1D">
      <w:pPr>
        <w:pStyle w:val="Heading3"/>
      </w:pPr>
      <w:bookmarkStart w:id="1656" w:name="_Toc99629912"/>
      <w:bookmarkStart w:id="1657" w:name="_Toc99629172"/>
      <w:r w:rsidRPr="00FD09F0">
        <w:lastRenderedPageBreak/>
        <w:t>E.14.1.5</w:t>
      </w:r>
      <w:r w:rsidRPr="00FD09F0">
        <w:tab/>
        <w:t>Terminating Call to an Inbound Roaming Target with CC Interception at the IMS-AGW</w:t>
      </w:r>
      <w:bookmarkEnd w:id="1656"/>
      <w:bookmarkEnd w:id="1657"/>
    </w:p>
    <w:p w14:paraId="19003EB6" w14:textId="77777777" w:rsidR="00521B1D" w:rsidRPr="00FD09F0" w:rsidRDefault="00521B1D" w:rsidP="00521B1D">
      <w:pPr>
        <w:keepNext/>
      </w:pPr>
      <w:r w:rsidRPr="00FD09F0">
        <w:t>Figure E.17 provides the lawful interception architecture to illustrate the interception and delivery of IRI and CC in the VPLMN, when an inbound target receives an incoming call with IMS-AGW providing the CC interception.</w:t>
      </w:r>
    </w:p>
    <w:p w14:paraId="3972794D" w14:textId="77777777" w:rsidR="00521B1D" w:rsidRPr="00FD09F0" w:rsidRDefault="00521B1D" w:rsidP="00521B1D">
      <w:pPr>
        <w:pStyle w:val="TH"/>
      </w:pPr>
      <w:r w:rsidRPr="00FD09F0">
        <w:object w:dxaOrig="18283" w:dyaOrig="11555" w14:anchorId="134892D5">
          <v:shape id="_x0000_i1138" type="#_x0000_t75" style="width:481.6pt;height:304.3pt" o:ole="">
            <v:imagedata r:id="rId251" o:title=""/>
          </v:shape>
          <o:OLEObject Type="Embed" ProgID="Visio.Drawing.11" ShapeID="_x0000_i1138" DrawAspect="Content" ObjectID="_1710254690" r:id="rId252"/>
        </w:object>
      </w:r>
    </w:p>
    <w:p w14:paraId="77A446C0" w14:textId="77777777" w:rsidR="00521B1D" w:rsidRPr="00FD09F0" w:rsidRDefault="00521B1D" w:rsidP="00521B1D">
      <w:pPr>
        <w:pStyle w:val="TF"/>
      </w:pPr>
      <w:r w:rsidRPr="00FD09F0">
        <w:t>Figure E.17: VoIP lawful interception in the VPLMN for a terminating call with IMS Roaming with CC interception at the IMS-AGW</w:t>
      </w:r>
    </w:p>
    <w:p w14:paraId="743B3466" w14:textId="77777777" w:rsidR="00521B1D" w:rsidRPr="00FD09F0" w:rsidRDefault="00521B1D" w:rsidP="00521B1D">
      <w:r w:rsidRPr="00FD09F0">
        <w:t>A terminating call is always routed to the VPLMN via the HPLMN of the target. The loud shown with the label "voice services" is to indicate the calling party can be within the same VPLMN, or in the HPLMN of the target, or in another CSP's network. At the Ingress point, an IBCF/</w:t>
      </w:r>
      <w:proofErr w:type="spellStart"/>
      <w:r w:rsidRPr="00FD09F0">
        <w:t>TrGW</w:t>
      </w:r>
      <w:proofErr w:type="spellEnd"/>
      <w:r w:rsidRPr="00FD09F0">
        <w:t xml:space="preserve"> is shown. Independent of where the call has originated from, a terminating call always enters the VPLMN through the IBCF/</w:t>
      </w:r>
      <w:proofErr w:type="spellStart"/>
      <w:r w:rsidRPr="00FD09F0">
        <w:t>TrGW</w:t>
      </w:r>
      <w:proofErr w:type="spellEnd"/>
      <w:r w:rsidRPr="00FD09F0">
        <w:t xml:space="preserve"> from the HPLMN.</w:t>
      </w:r>
    </w:p>
    <w:p w14:paraId="1E56289D" w14:textId="77777777" w:rsidR="00521B1D" w:rsidRPr="00FD09F0" w:rsidRDefault="00521B1D" w:rsidP="00521B1D">
      <w:r w:rsidRPr="00FD09F0">
        <w:t>Figure E.17 shows that the IRI interception is done at P-CSCF. The CC interception is done at the IMS-AGW. The P-CSCF sends the CC intercept trigger to the IMS-AGW.</w:t>
      </w:r>
    </w:p>
    <w:p w14:paraId="6A60D6BD" w14:textId="77777777" w:rsidR="00521B1D" w:rsidRPr="00FD09F0" w:rsidRDefault="00521B1D" w:rsidP="00521B1D">
      <w:r w:rsidRPr="00FD09F0">
        <w:t>The activation of intercept is done by the ADMF for IRI interception and CC interception using the same target identity (SIP URI or TEL URI).</w:t>
      </w:r>
    </w:p>
    <w:p w14:paraId="201B0A59" w14:textId="77777777" w:rsidR="00521B1D" w:rsidRPr="00FD09F0" w:rsidRDefault="00521B1D" w:rsidP="00521B1D">
      <w:r w:rsidRPr="00FD09F0">
        <w:t>Local Breakout (LBO) as a roaming architecture used for VoLTE is one of the examples of IMS roaming.</w:t>
      </w:r>
    </w:p>
    <w:p w14:paraId="4868AB35" w14:textId="77777777" w:rsidR="00521B1D" w:rsidRPr="00FD09F0" w:rsidRDefault="00521B1D" w:rsidP="00521B1D">
      <w:pPr>
        <w:pStyle w:val="Heading8"/>
      </w:pPr>
      <w:r w:rsidRPr="00FD09F0">
        <w:br w:type="page"/>
      </w:r>
      <w:bookmarkStart w:id="1658" w:name="_Toc99629913"/>
      <w:bookmarkStart w:id="1659" w:name="_Toc99629173"/>
      <w:r w:rsidRPr="00FD09F0">
        <w:lastRenderedPageBreak/>
        <w:t>Annex F (informative):</w:t>
      </w:r>
      <w:r w:rsidRPr="00FD09F0">
        <w:br/>
        <w:t>Examples of IMS-based VoIP Lawful Interception (LI) call flows</w:t>
      </w:r>
      <w:bookmarkEnd w:id="1658"/>
      <w:bookmarkEnd w:id="1659"/>
    </w:p>
    <w:p w14:paraId="727CF6E7" w14:textId="77777777" w:rsidR="00521B1D" w:rsidRPr="00FD09F0" w:rsidRDefault="00521B1D" w:rsidP="00521B1D">
      <w:pPr>
        <w:pStyle w:val="Heading1"/>
      </w:pPr>
      <w:bookmarkStart w:id="1660" w:name="_Toc99629914"/>
      <w:bookmarkStart w:id="1661" w:name="_Toc99629174"/>
      <w:r w:rsidRPr="00FD09F0">
        <w:t>F.1</w:t>
      </w:r>
      <w:r w:rsidRPr="00FD09F0">
        <w:tab/>
        <w:t>General remarks</w:t>
      </w:r>
      <w:bookmarkEnd w:id="1660"/>
      <w:bookmarkEnd w:id="1661"/>
    </w:p>
    <w:p w14:paraId="3F18F647" w14:textId="77777777" w:rsidR="00521B1D" w:rsidRPr="00FD09F0" w:rsidRDefault="00521B1D" w:rsidP="00521B1D">
      <w:r w:rsidRPr="00FD09F0">
        <w:t>All the call flows illustrate that the CC delivery begins once the SDP offer and answer is completed (i.e., when the media bearer is setup). In all the call flows, the first reliable response is SIP 200 OK.</w:t>
      </w:r>
    </w:p>
    <w:p w14:paraId="3BACCD19" w14:textId="77777777" w:rsidR="00521B1D" w:rsidRPr="00FD09F0" w:rsidRDefault="00521B1D" w:rsidP="00521B1D">
      <w:r w:rsidRPr="00FD09F0">
        <w:t>In all the call flows, the originating end of the call sends the SDP offer and terminating end gives the SDP answer. Since, the first reliable response is SIP 200 OK, the SDP answer is always given in the SIP 200 OK message.</w:t>
      </w:r>
    </w:p>
    <w:p w14:paraId="6F45009C" w14:textId="77777777" w:rsidR="00521B1D" w:rsidRPr="00FD09F0" w:rsidRDefault="00521B1D" w:rsidP="00521B1D">
      <w:r w:rsidRPr="00FD09F0">
        <w:t>The call flows assume that per clause 7.A, the IRI for VoIP is nothing but the delivery encapsulated SIP messages. The call flows do not show the method used for correlating the IRI with IRI and IRI with CC. It is presumed that those are stage 3 details.</w:t>
      </w:r>
    </w:p>
    <w:p w14:paraId="45355A48" w14:textId="77777777" w:rsidR="00521B1D" w:rsidRPr="00FD09F0" w:rsidRDefault="00521B1D" w:rsidP="00521B1D">
      <w:r w:rsidRPr="00FD09F0">
        <w:t>All the call flows assume the presence of a Voice Application Server (shown as AS) that provides the voice services like digit translation, invoking the call forwarding, etc.</w:t>
      </w:r>
    </w:p>
    <w:p w14:paraId="2AD54E81" w14:textId="77777777" w:rsidR="00521B1D" w:rsidRPr="00FD09F0" w:rsidRDefault="00521B1D" w:rsidP="00521B1D">
      <w:r w:rsidRPr="00FD09F0">
        <w:t>IRI in the visited CSP is intercepted by the P-CSCF and IRI in the home CSP is intercepted by the S-CSCF.</w:t>
      </w:r>
    </w:p>
    <w:p w14:paraId="5431763E" w14:textId="77777777" w:rsidR="00521B1D" w:rsidRPr="00FD09F0" w:rsidRDefault="00521B1D" w:rsidP="00521B1D">
      <w:r w:rsidRPr="00FD09F0">
        <w:t xml:space="preserve">The call flows show that CC interception is done at the IP-CAN (and it should be interpreted to mean that the interception is done in the PDN-GW or GGSN depending on the packet core network), or at the </w:t>
      </w:r>
      <w:proofErr w:type="spellStart"/>
      <w:r w:rsidRPr="00FD09F0">
        <w:t>TrGW</w:t>
      </w:r>
      <w:proofErr w:type="spellEnd"/>
      <w:r w:rsidRPr="00FD09F0">
        <w:t xml:space="preserve"> or at the IM-MGW. The other possible CC interception options (e.g., IMS-AGW) are not shown.</w:t>
      </w:r>
    </w:p>
    <w:p w14:paraId="0891F807" w14:textId="77777777" w:rsidR="00521B1D" w:rsidRPr="00FD09F0" w:rsidRDefault="00521B1D" w:rsidP="00521B1D">
      <w:r w:rsidRPr="00FD09F0">
        <w:t>Not all the functional elements are shown in the call flows. For example, the call flows do not show I-CSCF, HSS, PCRF.</w:t>
      </w:r>
    </w:p>
    <w:p w14:paraId="62E4CD4D" w14:textId="77777777" w:rsidR="00521B1D" w:rsidRPr="00FD09F0" w:rsidRDefault="00521B1D" w:rsidP="00521B1D">
      <w:r w:rsidRPr="00FD09F0">
        <w:t>All the call flows show a summary of SIP messages that are delivered to the LEA (not all SIP messages are shown). The term LEMF, used in some call flows, means it is an equivalent of LEA.</w:t>
      </w:r>
    </w:p>
    <w:p w14:paraId="7EA4FBFA" w14:textId="77777777" w:rsidR="00521B1D" w:rsidRPr="00FD09F0" w:rsidRDefault="00521B1D" w:rsidP="00521B1D">
      <w:r w:rsidRPr="00FD09F0">
        <w:t>For each call flow, references are required to identify MMTEL service that it illustrates (for further study).</w:t>
      </w:r>
    </w:p>
    <w:p w14:paraId="1A63B370" w14:textId="77777777" w:rsidR="00521B1D" w:rsidRPr="00FD09F0" w:rsidRDefault="00521B1D" w:rsidP="00521B1D">
      <w:pPr>
        <w:pStyle w:val="Heading1"/>
      </w:pPr>
      <w:bookmarkStart w:id="1662" w:name="_Toc99629915"/>
      <w:bookmarkStart w:id="1663" w:name="_Toc99629175"/>
      <w:r w:rsidRPr="00FD09F0">
        <w:t>F.2</w:t>
      </w:r>
      <w:r w:rsidRPr="00FD09F0">
        <w:tab/>
        <w:t>Call Originations from Target in Home CSP</w:t>
      </w:r>
      <w:bookmarkEnd w:id="1662"/>
      <w:bookmarkEnd w:id="1663"/>
    </w:p>
    <w:p w14:paraId="7DE78ED9" w14:textId="77777777" w:rsidR="00521B1D" w:rsidRPr="00FD09F0" w:rsidRDefault="00521B1D" w:rsidP="00521B1D">
      <w:pPr>
        <w:pStyle w:val="Heading2"/>
      </w:pPr>
      <w:bookmarkStart w:id="1664" w:name="_Toc99629916"/>
      <w:bookmarkStart w:id="1665" w:name="_Toc99629176"/>
      <w:r w:rsidRPr="00FD09F0">
        <w:t>F.2.0</w:t>
      </w:r>
      <w:r w:rsidRPr="00FD09F0">
        <w:tab/>
        <w:t>Introduction</w:t>
      </w:r>
      <w:bookmarkEnd w:id="1664"/>
      <w:bookmarkEnd w:id="1665"/>
    </w:p>
    <w:p w14:paraId="37601FC1" w14:textId="77777777" w:rsidR="00521B1D" w:rsidRPr="00FD09F0" w:rsidRDefault="00521B1D" w:rsidP="00521B1D">
      <w:r w:rsidRPr="00FD09F0">
        <w:t>This clause gives 2 call flows to illustrate the call origination scenarios.</w:t>
      </w:r>
    </w:p>
    <w:p w14:paraId="7DAF11F1" w14:textId="77777777" w:rsidR="00521B1D" w:rsidRPr="00FD09F0" w:rsidRDefault="00521B1D" w:rsidP="00521B1D">
      <w:r w:rsidRPr="00FD09F0">
        <w:t xml:space="preserve">Figure F.1 illustrates the case where the </w:t>
      </w:r>
      <w:proofErr w:type="spellStart"/>
      <w:r w:rsidRPr="00FD09F0">
        <w:t>Party_A</w:t>
      </w:r>
      <w:proofErr w:type="spellEnd"/>
      <w:r w:rsidRPr="00FD09F0">
        <w:t xml:space="preserve"> (target) calls </w:t>
      </w:r>
      <w:proofErr w:type="spellStart"/>
      <w:r w:rsidRPr="00FD09F0">
        <w:t>Party_B</w:t>
      </w:r>
      <w:proofErr w:type="spellEnd"/>
      <w:r w:rsidRPr="00FD09F0">
        <w:t>.</w:t>
      </w:r>
    </w:p>
    <w:p w14:paraId="40503ACB" w14:textId="77777777" w:rsidR="00521B1D" w:rsidRPr="00FD09F0" w:rsidRDefault="00521B1D" w:rsidP="00521B1D">
      <w:r w:rsidRPr="00FD09F0">
        <w:t xml:space="preserve">Figure F.2 illustrates the case where the </w:t>
      </w:r>
      <w:proofErr w:type="spellStart"/>
      <w:r w:rsidRPr="00FD09F0">
        <w:t>Party_A</w:t>
      </w:r>
      <w:proofErr w:type="spellEnd"/>
      <w:r w:rsidRPr="00FD09F0">
        <w:t xml:space="preserve"> (target) dials a special number (e.g., a speed call number or an 800-number), which is translated to </w:t>
      </w:r>
      <w:proofErr w:type="spellStart"/>
      <w:r w:rsidRPr="00FD09F0">
        <w:t>Party_B</w:t>
      </w:r>
      <w:proofErr w:type="spellEnd"/>
      <w:r w:rsidRPr="00FD09F0">
        <w:t xml:space="preserve"> by the AS.</w:t>
      </w:r>
    </w:p>
    <w:p w14:paraId="60EC5B7B" w14:textId="77777777" w:rsidR="00521B1D" w:rsidRPr="00FD09F0" w:rsidRDefault="00521B1D" w:rsidP="00521B1D">
      <w:pPr>
        <w:pStyle w:val="Heading2"/>
      </w:pPr>
      <w:bookmarkStart w:id="1666" w:name="_Toc99629917"/>
      <w:bookmarkStart w:id="1667" w:name="_Toc99629177"/>
      <w:r w:rsidRPr="00FD09F0">
        <w:lastRenderedPageBreak/>
        <w:t>F.2.1</w:t>
      </w:r>
      <w:r w:rsidRPr="00FD09F0">
        <w:tab/>
        <w:t>Target Originated Call - Target (</w:t>
      </w:r>
      <w:proofErr w:type="spellStart"/>
      <w:r w:rsidRPr="00FD09F0">
        <w:t>Party_A</w:t>
      </w:r>
      <w:proofErr w:type="spellEnd"/>
      <w:r w:rsidRPr="00FD09F0">
        <w:t xml:space="preserve">) Calls </w:t>
      </w:r>
      <w:proofErr w:type="spellStart"/>
      <w:r w:rsidRPr="00FD09F0">
        <w:t>Party_B</w:t>
      </w:r>
      <w:bookmarkEnd w:id="1666"/>
      <w:bookmarkEnd w:id="1667"/>
      <w:proofErr w:type="spellEnd"/>
    </w:p>
    <w:p w14:paraId="667E6070" w14:textId="77777777" w:rsidR="00521B1D" w:rsidRPr="00FD09F0" w:rsidRDefault="00521B1D" w:rsidP="00521B1D">
      <w:pPr>
        <w:pStyle w:val="TH"/>
      </w:pPr>
      <w:r w:rsidRPr="00FD09F0">
        <w:object w:dxaOrig="15663" w:dyaOrig="12402" w14:anchorId="6235ABDA">
          <v:shape id="_x0000_i1139" type="#_x0000_t75" style="width:481.6pt;height:381.05pt" o:ole="">
            <v:imagedata r:id="rId253" o:title=""/>
          </v:shape>
          <o:OLEObject Type="Embed" ProgID="Visio.Drawing.11" ShapeID="_x0000_i1139" DrawAspect="Content" ObjectID="_1710254691" r:id="rId254"/>
        </w:object>
      </w:r>
    </w:p>
    <w:p w14:paraId="194691F7" w14:textId="77777777" w:rsidR="00521B1D" w:rsidRPr="00FD09F0" w:rsidRDefault="00521B1D" w:rsidP="00521B1D">
      <w:pPr>
        <w:pStyle w:val="TF"/>
      </w:pPr>
      <w:r w:rsidRPr="00FD09F0">
        <w:t xml:space="preserve">Figure F.1: Target originated call - target calls </w:t>
      </w:r>
      <w:proofErr w:type="spellStart"/>
      <w:r w:rsidRPr="00FD09F0">
        <w:t>Party_B</w:t>
      </w:r>
      <w:proofErr w:type="spellEnd"/>
    </w:p>
    <w:p w14:paraId="435A6C13" w14:textId="77777777" w:rsidR="00521B1D" w:rsidRPr="00FD09F0" w:rsidRDefault="00521B1D" w:rsidP="00521B1D">
      <w:pPr>
        <w:pStyle w:val="Heading2"/>
      </w:pPr>
      <w:bookmarkStart w:id="1668" w:name="_Toc99629918"/>
      <w:bookmarkStart w:id="1669" w:name="_Toc99629178"/>
      <w:r w:rsidRPr="00FD09F0">
        <w:lastRenderedPageBreak/>
        <w:t>F.2.2</w:t>
      </w:r>
      <w:r w:rsidRPr="00FD09F0">
        <w:tab/>
        <w:t>Target Originated Call - Target (</w:t>
      </w:r>
      <w:proofErr w:type="spellStart"/>
      <w:r w:rsidRPr="00FD09F0">
        <w:t>Party_A</w:t>
      </w:r>
      <w:proofErr w:type="spellEnd"/>
      <w:r w:rsidRPr="00FD09F0">
        <w:t>) dials a Special Number</w:t>
      </w:r>
      <w:bookmarkEnd w:id="1668"/>
      <w:bookmarkEnd w:id="1669"/>
    </w:p>
    <w:p w14:paraId="7EF0E958" w14:textId="77777777" w:rsidR="00521B1D" w:rsidRPr="00FD09F0" w:rsidRDefault="00521B1D" w:rsidP="00521B1D">
      <w:pPr>
        <w:pStyle w:val="TH"/>
      </w:pPr>
      <w:r w:rsidRPr="00FD09F0">
        <w:object w:dxaOrig="15663" w:dyaOrig="12402" w14:anchorId="400EA60F">
          <v:shape id="_x0000_i1140" type="#_x0000_t75" style="width:481.6pt;height:381.05pt" o:ole="">
            <v:imagedata r:id="rId255" o:title=""/>
          </v:shape>
          <o:OLEObject Type="Embed" ProgID="Visio.Drawing.11" ShapeID="_x0000_i1140" DrawAspect="Content" ObjectID="_1710254692" r:id="rId256"/>
        </w:object>
      </w:r>
    </w:p>
    <w:p w14:paraId="7B34CA01" w14:textId="77777777" w:rsidR="00521B1D" w:rsidRPr="00FD09F0" w:rsidRDefault="00521B1D" w:rsidP="00521B1D">
      <w:pPr>
        <w:pStyle w:val="TF"/>
      </w:pPr>
      <w:r w:rsidRPr="00FD09F0">
        <w:t>Figure F.2: Target originated call - target dials a special number</w:t>
      </w:r>
    </w:p>
    <w:p w14:paraId="33367E14" w14:textId="77777777" w:rsidR="00521B1D" w:rsidRPr="00FD09F0" w:rsidRDefault="00521B1D" w:rsidP="00521B1D">
      <w:pPr>
        <w:pStyle w:val="Heading1"/>
      </w:pPr>
      <w:bookmarkStart w:id="1670" w:name="_Toc99629919"/>
      <w:bookmarkStart w:id="1671" w:name="_Toc99629179"/>
      <w:r w:rsidRPr="00FD09F0">
        <w:t>F.3</w:t>
      </w:r>
      <w:r w:rsidRPr="00FD09F0">
        <w:tab/>
        <w:t>Call Terminations to Target - Home CSP</w:t>
      </w:r>
      <w:bookmarkEnd w:id="1670"/>
      <w:bookmarkEnd w:id="1671"/>
    </w:p>
    <w:p w14:paraId="4C8F8687" w14:textId="77777777" w:rsidR="00521B1D" w:rsidRPr="00FD09F0" w:rsidRDefault="00521B1D" w:rsidP="00521B1D">
      <w:pPr>
        <w:pStyle w:val="Heading2"/>
      </w:pPr>
      <w:bookmarkStart w:id="1672" w:name="_Toc99629920"/>
      <w:bookmarkStart w:id="1673" w:name="_Toc99629180"/>
      <w:r w:rsidRPr="00FD09F0">
        <w:t>F.3.0</w:t>
      </w:r>
      <w:r w:rsidRPr="00FD09F0">
        <w:tab/>
        <w:t>Introduction</w:t>
      </w:r>
      <w:bookmarkEnd w:id="1672"/>
      <w:bookmarkEnd w:id="1673"/>
    </w:p>
    <w:p w14:paraId="3928CAE6" w14:textId="77777777" w:rsidR="00521B1D" w:rsidRPr="00FD09F0" w:rsidRDefault="00521B1D" w:rsidP="00521B1D">
      <w:r w:rsidRPr="00FD09F0">
        <w:t>This clause gives 1 call flow to illustrate the call termination scenario.</w:t>
      </w:r>
    </w:p>
    <w:p w14:paraId="6CFCBBEF" w14:textId="77777777" w:rsidR="00521B1D" w:rsidRPr="00FD09F0" w:rsidRDefault="00521B1D" w:rsidP="00521B1D">
      <w:r w:rsidRPr="00FD09F0">
        <w:t xml:space="preserve">Figure F.3 illustrates the case where the </w:t>
      </w:r>
      <w:proofErr w:type="spellStart"/>
      <w:r w:rsidRPr="00FD09F0">
        <w:t>Party_A</w:t>
      </w:r>
      <w:proofErr w:type="spellEnd"/>
      <w:r w:rsidRPr="00FD09F0">
        <w:t xml:space="preserve"> calls target (</w:t>
      </w:r>
      <w:proofErr w:type="spellStart"/>
      <w:r w:rsidRPr="00FD09F0">
        <w:t>Party_B</w:t>
      </w:r>
      <w:proofErr w:type="spellEnd"/>
      <w:r w:rsidRPr="00FD09F0">
        <w:t>).</w:t>
      </w:r>
    </w:p>
    <w:p w14:paraId="36C2AC9F" w14:textId="77777777" w:rsidR="00521B1D" w:rsidRPr="00FD09F0" w:rsidRDefault="00521B1D" w:rsidP="00521B1D">
      <w:pPr>
        <w:pStyle w:val="TH"/>
      </w:pPr>
      <w:r w:rsidRPr="00FD09F0">
        <w:object w:dxaOrig="15384" w:dyaOrig="12478" w14:anchorId="0D055B74">
          <v:shape id="_x0000_i1141" type="#_x0000_t75" style="width:481.6pt;height:390.55pt" o:ole="">
            <v:imagedata r:id="rId257" o:title=""/>
          </v:shape>
          <o:OLEObject Type="Embed" ProgID="Visio.Drawing.11" ShapeID="_x0000_i1141" DrawAspect="Content" ObjectID="_1710254693" r:id="rId258"/>
        </w:object>
      </w:r>
    </w:p>
    <w:p w14:paraId="65651FB5" w14:textId="77777777" w:rsidR="00521B1D" w:rsidRPr="00FD09F0" w:rsidRDefault="00521B1D" w:rsidP="00521B1D">
      <w:pPr>
        <w:pStyle w:val="TF"/>
      </w:pPr>
      <w:r w:rsidRPr="00FD09F0">
        <w:t>Figure F.3: Target receives an incoming call</w:t>
      </w:r>
    </w:p>
    <w:p w14:paraId="737E5BAF" w14:textId="77777777" w:rsidR="00521B1D" w:rsidRPr="00FD09F0" w:rsidRDefault="00521B1D" w:rsidP="00521B1D">
      <w:pPr>
        <w:pStyle w:val="Heading1"/>
      </w:pPr>
      <w:bookmarkStart w:id="1674" w:name="_Toc99629921"/>
      <w:bookmarkStart w:id="1675" w:name="_Toc99629181"/>
      <w:r w:rsidRPr="00FD09F0">
        <w:t>F.4</w:t>
      </w:r>
      <w:r w:rsidRPr="00FD09F0">
        <w:tab/>
        <w:t>Call Forwarding - Non Roaming</w:t>
      </w:r>
      <w:bookmarkEnd w:id="1674"/>
      <w:bookmarkEnd w:id="1675"/>
    </w:p>
    <w:p w14:paraId="51904F38" w14:textId="77777777" w:rsidR="00521B1D" w:rsidRPr="00FD09F0" w:rsidRDefault="00521B1D" w:rsidP="00521B1D">
      <w:pPr>
        <w:pStyle w:val="Heading2"/>
      </w:pPr>
      <w:bookmarkStart w:id="1676" w:name="_Toc99629922"/>
      <w:bookmarkStart w:id="1677" w:name="_Toc99629182"/>
      <w:r w:rsidRPr="00FD09F0">
        <w:t>F.4.0</w:t>
      </w:r>
      <w:r w:rsidRPr="00FD09F0">
        <w:tab/>
        <w:t>Introduction</w:t>
      </w:r>
      <w:bookmarkEnd w:id="1676"/>
      <w:bookmarkEnd w:id="1677"/>
    </w:p>
    <w:p w14:paraId="283C00EB" w14:textId="77777777" w:rsidR="00521B1D" w:rsidRPr="00FD09F0" w:rsidRDefault="00521B1D" w:rsidP="00521B1D">
      <w:r w:rsidRPr="00FD09F0">
        <w:t>This clause gives 4 call flows to illustrate call forwarding scenarios.</w:t>
      </w:r>
    </w:p>
    <w:p w14:paraId="20FC0E97" w14:textId="77777777" w:rsidR="00521B1D" w:rsidRPr="00FD09F0" w:rsidRDefault="00521B1D" w:rsidP="00521B1D">
      <w:r w:rsidRPr="00FD09F0">
        <w:t xml:space="preserve">Figure F.4 illustrates the case of an intra-CSP call forwarding unconditional. Here, the </w:t>
      </w:r>
      <w:proofErr w:type="spellStart"/>
      <w:r w:rsidRPr="00FD09F0">
        <w:t>Party_A</w:t>
      </w:r>
      <w:proofErr w:type="spellEnd"/>
      <w:r w:rsidRPr="00FD09F0">
        <w:t xml:space="preserve"> calls target (</w:t>
      </w:r>
      <w:proofErr w:type="spellStart"/>
      <w:r w:rsidRPr="00FD09F0">
        <w:t>Party_B</w:t>
      </w:r>
      <w:proofErr w:type="spellEnd"/>
      <w:r w:rsidRPr="00FD09F0">
        <w:t xml:space="preserve">). The AS determines that all incoming calls to the target have to be forwarded to </w:t>
      </w:r>
      <w:proofErr w:type="spellStart"/>
      <w:r w:rsidRPr="00FD09F0">
        <w:t>Party_C</w:t>
      </w:r>
      <w:proofErr w:type="spellEnd"/>
      <w:r w:rsidRPr="00FD09F0">
        <w:t xml:space="preserve"> served by the same CSP.</w:t>
      </w:r>
    </w:p>
    <w:p w14:paraId="00C87AD2" w14:textId="77777777" w:rsidR="00521B1D" w:rsidRPr="00FD09F0" w:rsidRDefault="00521B1D" w:rsidP="00521B1D">
      <w:r w:rsidRPr="00FD09F0">
        <w:t xml:space="preserve">Figure F.5 illustrates the case first part of an intra-CSP call forwarding no answer. Figure F.6 illustrate the second part of an intra-CSP call forwarding no answer. Here, the </w:t>
      </w:r>
      <w:proofErr w:type="spellStart"/>
      <w:r w:rsidRPr="00FD09F0">
        <w:t>Party_A</w:t>
      </w:r>
      <w:proofErr w:type="spellEnd"/>
      <w:r w:rsidRPr="00FD09F0">
        <w:t xml:space="preserve"> calls target (</w:t>
      </w:r>
      <w:proofErr w:type="spellStart"/>
      <w:r w:rsidRPr="00FD09F0">
        <w:t>Party_B</w:t>
      </w:r>
      <w:proofErr w:type="spellEnd"/>
      <w:r w:rsidRPr="00FD09F0">
        <w:t xml:space="preserve">). . The target does not answer and the AS determines that target has a call forwarding no answer enabled to </w:t>
      </w:r>
      <w:proofErr w:type="spellStart"/>
      <w:r w:rsidRPr="00FD09F0">
        <w:t>Party_C</w:t>
      </w:r>
      <w:proofErr w:type="spellEnd"/>
      <w:r w:rsidRPr="00FD09F0">
        <w:t xml:space="preserve"> served by the same CSP.</w:t>
      </w:r>
    </w:p>
    <w:p w14:paraId="261C741A" w14:textId="77777777" w:rsidR="00521B1D" w:rsidRPr="00FD09F0" w:rsidRDefault="00521B1D" w:rsidP="00521B1D">
      <w:r w:rsidRPr="00FD09F0">
        <w:t xml:space="preserve">Figure F.7 illustrates the case of inter-CSP call forwarding unconditional. Here, the </w:t>
      </w:r>
      <w:proofErr w:type="spellStart"/>
      <w:r w:rsidRPr="00FD09F0">
        <w:t>Party_A</w:t>
      </w:r>
      <w:proofErr w:type="spellEnd"/>
      <w:r w:rsidRPr="00FD09F0">
        <w:t xml:space="preserve"> calls target (</w:t>
      </w:r>
      <w:proofErr w:type="spellStart"/>
      <w:r w:rsidRPr="00FD09F0">
        <w:t>Party_B</w:t>
      </w:r>
      <w:proofErr w:type="spellEnd"/>
      <w:r w:rsidRPr="00FD09F0">
        <w:t xml:space="preserve">). The AS determines that all incoming calls to the target have to be forwarded to </w:t>
      </w:r>
      <w:proofErr w:type="spellStart"/>
      <w:r w:rsidRPr="00FD09F0">
        <w:t>Party_C</w:t>
      </w:r>
      <w:proofErr w:type="spellEnd"/>
      <w:r w:rsidRPr="00FD09F0">
        <w:t xml:space="preserve"> served by a different CSP.</w:t>
      </w:r>
    </w:p>
    <w:p w14:paraId="2C9ECA90" w14:textId="77777777" w:rsidR="00521B1D" w:rsidRPr="00FD09F0" w:rsidRDefault="00521B1D" w:rsidP="00521B1D">
      <w:pPr>
        <w:pStyle w:val="Heading2"/>
      </w:pPr>
      <w:bookmarkStart w:id="1678" w:name="_Toc99629923"/>
      <w:bookmarkStart w:id="1679" w:name="_Toc99629183"/>
      <w:r w:rsidRPr="00FD09F0">
        <w:lastRenderedPageBreak/>
        <w:t>F.4.1</w:t>
      </w:r>
      <w:r w:rsidRPr="00FD09F0">
        <w:tab/>
        <w:t>Intra-CSP Call Forwarding Unconditional</w:t>
      </w:r>
      <w:bookmarkEnd w:id="1678"/>
      <w:bookmarkEnd w:id="1679"/>
    </w:p>
    <w:p w14:paraId="62CDAF5E" w14:textId="77777777" w:rsidR="00521B1D" w:rsidRPr="00FD09F0" w:rsidRDefault="00521B1D" w:rsidP="00521B1D">
      <w:pPr>
        <w:pStyle w:val="TH"/>
      </w:pPr>
      <w:r w:rsidRPr="00FD09F0">
        <w:object w:dxaOrig="15384" w:dyaOrig="12478" w14:anchorId="219227FE">
          <v:shape id="_x0000_i1142" type="#_x0000_t75" style="width:481.6pt;height:390.55pt" o:ole="">
            <v:imagedata r:id="rId259" o:title=""/>
          </v:shape>
          <o:OLEObject Type="Embed" ProgID="Visio.Drawing.11" ShapeID="_x0000_i1142" DrawAspect="Content" ObjectID="_1710254694" r:id="rId260"/>
        </w:object>
      </w:r>
    </w:p>
    <w:p w14:paraId="07CDA26C" w14:textId="77777777" w:rsidR="00521B1D" w:rsidRPr="00FD09F0" w:rsidRDefault="00521B1D" w:rsidP="00521B1D">
      <w:pPr>
        <w:pStyle w:val="TF"/>
      </w:pPr>
      <w:r w:rsidRPr="00FD09F0">
        <w:t>Figure F.4: Incoming call to target is forwarded within the CSP</w:t>
      </w:r>
    </w:p>
    <w:p w14:paraId="76DCCF5D" w14:textId="77777777" w:rsidR="00521B1D" w:rsidRPr="00FD09F0" w:rsidRDefault="00521B1D" w:rsidP="00521B1D">
      <w:pPr>
        <w:pStyle w:val="Heading2"/>
      </w:pPr>
      <w:bookmarkStart w:id="1680" w:name="_Toc99629924"/>
      <w:bookmarkStart w:id="1681" w:name="_Toc99629184"/>
      <w:r w:rsidRPr="00FD09F0">
        <w:lastRenderedPageBreak/>
        <w:t>F.4.2</w:t>
      </w:r>
      <w:r w:rsidRPr="00FD09F0">
        <w:tab/>
        <w:t>Intra-CSP Call Forwarding No Answer</w:t>
      </w:r>
      <w:bookmarkEnd w:id="1680"/>
      <w:bookmarkEnd w:id="1681"/>
    </w:p>
    <w:p w14:paraId="100C2397" w14:textId="77777777" w:rsidR="00521B1D" w:rsidRPr="00FD09F0" w:rsidRDefault="00521B1D" w:rsidP="00521B1D">
      <w:pPr>
        <w:pStyle w:val="TH"/>
      </w:pPr>
      <w:r w:rsidRPr="00FD09F0">
        <w:object w:dxaOrig="15548" w:dyaOrig="12402" w14:anchorId="7F14ED3F">
          <v:shape id="_x0000_i1143" type="#_x0000_t75" style="width:482.25pt;height:384.45pt" o:ole="">
            <v:imagedata r:id="rId261" o:title=""/>
          </v:shape>
          <o:OLEObject Type="Embed" ProgID="Visio.Drawing.11" ShapeID="_x0000_i1143" DrawAspect="Content" ObjectID="_1710254695" r:id="rId262"/>
        </w:object>
      </w:r>
    </w:p>
    <w:p w14:paraId="3CBE149F" w14:textId="77777777" w:rsidR="00521B1D" w:rsidRPr="00FD09F0" w:rsidRDefault="00521B1D" w:rsidP="00521B1D">
      <w:pPr>
        <w:pStyle w:val="TF"/>
      </w:pPr>
      <w:r w:rsidRPr="00FD09F0">
        <w:t>Figure F.5: Incoming call to target is forwarded due to call forwarding no answer within the CSP (flow 1 of 2)</w:t>
      </w:r>
    </w:p>
    <w:p w14:paraId="6329FD83" w14:textId="77777777" w:rsidR="00521B1D" w:rsidRPr="00FD09F0" w:rsidRDefault="00521B1D" w:rsidP="00521B1D">
      <w:pPr>
        <w:pStyle w:val="TH"/>
      </w:pPr>
      <w:r w:rsidRPr="00FD09F0">
        <w:object w:dxaOrig="15384" w:dyaOrig="12402" w14:anchorId="60DE9002">
          <v:shape id="_x0000_i1144" type="#_x0000_t75" style="width:481.6pt;height:387.85pt" o:ole="">
            <v:imagedata r:id="rId263" o:title=""/>
          </v:shape>
          <o:OLEObject Type="Embed" ProgID="Visio.Drawing.11" ShapeID="_x0000_i1144" DrawAspect="Content" ObjectID="_1710254696" r:id="rId264"/>
        </w:object>
      </w:r>
    </w:p>
    <w:p w14:paraId="5CEF7E0E" w14:textId="77777777" w:rsidR="00521B1D" w:rsidRPr="00FD09F0" w:rsidRDefault="00521B1D" w:rsidP="00521B1D">
      <w:pPr>
        <w:pStyle w:val="TF"/>
      </w:pPr>
      <w:r w:rsidRPr="00FD09F0">
        <w:t>Figure F.6: Incoming call to target is forwarded due to call forwarding no answer within the CSP (flow 2 of 2)</w:t>
      </w:r>
    </w:p>
    <w:p w14:paraId="6AC3B567" w14:textId="77777777" w:rsidR="00521B1D" w:rsidRPr="00FD09F0" w:rsidRDefault="00521B1D" w:rsidP="00521B1D">
      <w:pPr>
        <w:pStyle w:val="Heading2"/>
      </w:pPr>
      <w:bookmarkStart w:id="1682" w:name="_Toc99629925"/>
      <w:bookmarkStart w:id="1683" w:name="_Toc99629185"/>
      <w:r w:rsidRPr="00FD09F0">
        <w:lastRenderedPageBreak/>
        <w:t>F.4.3</w:t>
      </w:r>
      <w:r w:rsidRPr="00FD09F0">
        <w:tab/>
        <w:t>Inter-CSP Call Forwarding Unconditional</w:t>
      </w:r>
      <w:bookmarkEnd w:id="1682"/>
      <w:bookmarkEnd w:id="1683"/>
    </w:p>
    <w:p w14:paraId="711313D8" w14:textId="77777777" w:rsidR="00521B1D" w:rsidRPr="00FD09F0" w:rsidRDefault="00521B1D" w:rsidP="00521B1D">
      <w:pPr>
        <w:pStyle w:val="TH"/>
      </w:pPr>
      <w:r w:rsidRPr="00FD09F0">
        <w:object w:dxaOrig="15384" w:dyaOrig="12576" w14:anchorId="55477BF6">
          <v:shape id="_x0000_i1145" type="#_x0000_t75" style="width:481.6pt;height:393.95pt" o:ole="">
            <v:imagedata r:id="rId265" o:title=""/>
          </v:shape>
          <o:OLEObject Type="Embed" ProgID="Visio.Drawing.11" ShapeID="_x0000_i1145" DrawAspect="Content" ObjectID="_1710254697" r:id="rId266"/>
        </w:object>
      </w:r>
    </w:p>
    <w:p w14:paraId="03ED4719" w14:textId="77777777" w:rsidR="00521B1D" w:rsidRPr="00FD09F0" w:rsidRDefault="00521B1D" w:rsidP="00521B1D">
      <w:pPr>
        <w:pStyle w:val="TF"/>
      </w:pPr>
      <w:r w:rsidRPr="00FD09F0">
        <w:t>Figure F.7: Incoming call to target is forwarded outside the CSP</w:t>
      </w:r>
    </w:p>
    <w:p w14:paraId="40CD46D9" w14:textId="77777777" w:rsidR="00521B1D" w:rsidRPr="00FD09F0" w:rsidRDefault="00521B1D" w:rsidP="00521B1D">
      <w:pPr>
        <w:pStyle w:val="Heading1"/>
      </w:pPr>
      <w:bookmarkStart w:id="1684" w:name="_Toc99629926"/>
      <w:bookmarkStart w:id="1685" w:name="_Toc99629186"/>
      <w:r w:rsidRPr="00FD09F0">
        <w:t>F.5</w:t>
      </w:r>
      <w:r w:rsidRPr="00FD09F0">
        <w:tab/>
        <w:t>IMS Roaming</w:t>
      </w:r>
      <w:bookmarkEnd w:id="1684"/>
      <w:bookmarkEnd w:id="1685"/>
    </w:p>
    <w:p w14:paraId="1E23D896" w14:textId="77777777" w:rsidR="00521B1D" w:rsidRPr="00FD09F0" w:rsidRDefault="00521B1D" w:rsidP="00521B1D">
      <w:pPr>
        <w:pStyle w:val="Heading2"/>
      </w:pPr>
      <w:bookmarkStart w:id="1686" w:name="_Toc99629927"/>
      <w:bookmarkStart w:id="1687" w:name="_Toc99629187"/>
      <w:r w:rsidRPr="00FD09F0">
        <w:t>F.5.0</w:t>
      </w:r>
      <w:r w:rsidRPr="00FD09F0">
        <w:tab/>
        <w:t>General</w:t>
      </w:r>
      <w:bookmarkEnd w:id="1686"/>
      <w:bookmarkEnd w:id="1687"/>
    </w:p>
    <w:p w14:paraId="6038BF97" w14:textId="77777777" w:rsidR="00521B1D" w:rsidRPr="00FD09F0" w:rsidRDefault="00521B1D" w:rsidP="00521B1D">
      <w:r w:rsidRPr="00FD09F0">
        <w:t>This clause gives 3 call flows to illustrate the case of IMS roaming.</w:t>
      </w:r>
    </w:p>
    <w:p w14:paraId="7C1B0088" w14:textId="77777777" w:rsidR="00521B1D" w:rsidRPr="00FD09F0" w:rsidRDefault="00521B1D" w:rsidP="00521B1D">
      <w:r w:rsidRPr="00FD09F0">
        <w:t>Figure F.8 illustrate the case where the roaming target originates a call. Here, roaming target (</w:t>
      </w:r>
      <w:proofErr w:type="spellStart"/>
      <w:r w:rsidRPr="00FD09F0">
        <w:t>Party_A</w:t>
      </w:r>
      <w:proofErr w:type="spellEnd"/>
      <w:r w:rsidRPr="00FD09F0">
        <w:t xml:space="preserve">) calls </w:t>
      </w:r>
      <w:proofErr w:type="spellStart"/>
      <w:r w:rsidRPr="00FD09F0">
        <w:t>Party_B</w:t>
      </w:r>
      <w:proofErr w:type="spellEnd"/>
      <w:r w:rsidRPr="00FD09F0">
        <w:t xml:space="preserve"> who is served by the same CSP as that of target. </w:t>
      </w:r>
      <w:proofErr w:type="spellStart"/>
      <w:r w:rsidRPr="00FD09F0">
        <w:t>Party_B</w:t>
      </w:r>
      <w:proofErr w:type="spellEnd"/>
      <w:r w:rsidRPr="00FD09F0">
        <w:t xml:space="preserve"> is not roaming.</w:t>
      </w:r>
    </w:p>
    <w:p w14:paraId="32F06B33" w14:textId="77777777" w:rsidR="00521B1D" w:rsidRPr="00FD09F0" w:rsidRDefault="00521B1D" w:rsidP="00521B1D">
      <w:r w:rsidRPr="00FD09F0">
        <w:t>Figure F.8A illustrates the case where a roaming target originates a call with local breakout approach is used for roaming. In this case, home CSP of Party-B happens to be visited CSP where the target is roaming and hence, the media does not enter the HPLMN of target (i.e., Home CSP of target). A Home CSP reports the CC unavailability to the LEMF with "roaming" as the reason for CC unavailability.</w:t>
      </w:r>
    </w:p>
    <w:p w14:paraId="4C4D5EDD" w14:textId="77777777" w:rsidR="00521B1D" w:rsidRPr="00FD09F0" w:rsidRDefault="00521B1D" w:rsidP="00521B1D">
      <w:r w:rsidRPr="00FD09F0">
        <w:t xml:space="preserve">Figure F.9 illustrates the case where a roaming target receives an incoming call. Here, non-roaming </w:t>
      </w:r>
      <w:proofErr w:type="spellStart"/>
      <w:r w:rsidRPr="00FD09F0">
        <w:t>Party_A</w:t>
      </w:r>
      <w:proofErr w:type="spellEnd"/>
      <w:r w:rsidRPr="00FD09F0">
        <w:t>, who is served by the same CSP as that of target, calls the target (</w:t>
      </w:r>
      <w:proofErr w:type="spellStart"/>
      <w:r w:rsidRPr="00FD09F0">
        <w:t>Party_B</w:t>
      </w:r>
      <w:proofErr w:type="spellEnd"/>
      <w:r w:rsidRPr="00FD09F0">
        <w:t>).</w:t>
      </w:r>
    </w:p>
    <w:p w14:paraId="4F3D2E3C" w14:textId="77777777" w:rsidR="00521B1D" w:rsidRPr="00FD09F0" w:rsidRDefault="00521B1D" w:rsidP="00521B1D">
      <w:pPr>
        <w:pStyle w:val="Heading2"/>
      </w:pPr>
      <w:bookmarkStart w:id="1688" w:name="_Toc99629928"/>
      <w:bookmarkStart w:id="1689" w:name="_Toc99629188"/>
      <w:r w:rsidRPr="00FD09F0">
        <w:lastRenderedPageBreak/>
        <w:t>F.5.1</w:t>
      </w:r>
      <w:r w:rsidRPr="00FD09F0">
        <w:tab/>
        <w:t>Roaming Target Originates a Call</w:t>
      </w:r>
      <w:bookmarkEnd w:id="1688"/>
      <w:bookmarkEnd w:id="1689"/>
    </w:p>
    <w:p w14:paraId="7923877D" w14:textId="77777777" w:rsidR="00521B1D" w:rsidRPr="00FD09F0" w:rsidRDefault="00521B1D" w:rsidP="00521B1D">
      <w:pPr>
        <w:pStyle w:val="TH"/>
      </w:pPr>
      <w:r w:rsidRPr="00FD09F0">
        <w:object w:dxaOrig="15710" w:dyaOrig="12423" w14:anchorId="326B610A">
          <v:shape id="_x0000_i1146" type="#_x0000_t75" style="width:481.6pt;height:381.05pt" o:ole="">
            <v:imagedata r:id="rId267" o:title=""/>
          </v:shape>
          <o:OLEObject Type="Embed" ProgID="Visio.Drawing.11" ShapeID="_x0000_i1146" DrawAspect="Content" ObjectID="_1710254698" r:id="rId268"/>
        </w:object>
      </w:r>
    </w:p>
    <w:p w14:paraId="6311C27D" w14:textId="77777777" w:rsidR="00521B1D" w:rsidRPr="00FD09F0" w:rsidRDefault="00521B1D" w:rsidP="00521B1D">
      <w:pPr>
        <w:pStyle w:val="TF"/>
      </w:pPr>
      <w:r w:rsidRPr="00FD09F0">
        <w:t>Figure F.8: Roaming target originates a call</w:t>
      </w:r>
    </w:p>
    <w:p w14:paraId="3B5F2DD2" w14:textId="77777777" w:rsidR="00521B1D" w:rsidRPr="00FD09F0" w:rsidRDefault="00521B1D" w:rsidP="00521B1D">
      <w:pPr>
        <w:pStyle w:val="NO"/>
      </w:pPr>
      <w:r w:rsidRPr="00FD09F0">
        <w:t>NOTE:</w:t>
      </w:r>
      <w:r w:rsidRPr="00FD09F0">
        <w:tab/>
        <w:t xml:space="preserve">The above call flow is the case where optimal media routing is not employed. In the case where the optimal media routing is employed, the CC does not come to the </w:t>
      </w:r>
      <w:proofErr w:type="spellStart"/>
      <w:r w:rsidRPr="00FD09F0">
        <w:t>TrGW</w:t>
      </w:r>
      <w:proofErr w:type="spellEnd"/>
      <w:r w:rsidRPr="00FD09F0">
        <w:t>.</w:t>
      </w:r>
    </w:p>
    <w:p w14:paraId="4D6DA728" w14:textId="77777777" w:rsidR="00521B1D" w:rsidRPr="00FD09F0" w:rsidRDefault="00521B1D" w:rsidP="00521B1D">
      <w:pPr>
        <w:pStyle w:val="Heading2"/>
      </w:pPr>
      <w:bookmarkStart w:id="1690" w:name="_Toc99629929"/>
      <w:bookmarkStart w:id="1691" w:name="_Toc99629189"/>
      <w:r w:rsidRPr="00FD09F0">
        <w:lastRenderedPageBreak/>
        <w:t>F.5.1A</w:t>
      </w:r>
      <w:r w:rsidRPr="00FD09F0">
        <w:tab/>
        <w:t xml:space="preserve">CC </w:t>
      </w:r>
      <w:proofErr w:type="spellStart"/>
      <w:r w:rsidRPr="00FD09F0">
        <w:t>Unvailable</w:t>
      </w:r>
      <w:proofErr w:type="spellEnd"/>
      <w:r w:rsidRPr="00FD09F0">
        <w:t xml:space="preserve"> in Home CSP due to Optimal Media Routing</w:t>
      </w:r>
      <w:bookmarkEnd w:id="1690"/>
      <w:bookmarkEnd w:id="1691"/>
    </w:p>
    <w:p w14:paraId="02B28985" w14:textId="77777777" w:rsidR="00521B1D" w:rsidRPr="00FD09F0" w:rsidRDefault="00521B1D" w:rsidP="00521B1D">
      <w:pPr>
        <w:pStyle w:val="TH"/>
      </w:pPr>
      <w:r w:rsidRPr="00FD09F0">
        <w:object w:dxaOrig="18363" w:dyaOrig="12454" w14:anchorId="5C7679D9">
          <v:shape id="_x0000_i1147" type="#_x0000_t75" style="width:480.9pt;height:326.05pt" o:ole="">
            <v:imagedata r:id="rId269" o:title=""/>
          </v:shape>
          <o:OLEObject Type="Embed" ProgID="Visio.Drawing.11" ShapeID="_x0000_i1147" DrawAspect="Content" ObjectID="_1710254699" r:id="rId270"/>
        </w:object>
      </w:r>
    </w:p>
    <w:p w14:paraId="16525A95" w14:textId="77777777" w:rsidR="00521B1D" w:rsidRPr="00FD09F0" w:rsidRDefault="00521B1D" w:rsidP="00521B1D">
      <w:pPr>
        <w:pStyle w:val="TF"/>
      </w:pPr>
      <w:r w:rsidRPr="00FD09F0">
        <w:t>Figure F.8A: Roaming target originates a call and optimal media routing is applied</w:t>
      </w:r>
    </w:p>
    <w:p w14:paraId="7069C07F" w14:textId="77777777" w:rsidR="00521B1D" w:rsidRPr="00FD09F0" w:rsidRDefault="00521B1D" w:rsidP="00521B1D">
      <w:pPr>
        <w:pStyle w:val="NO"/>
      </w:pPr>
      <w:r w:rsidRPr="00FD09F0">
        <w:t>NOTE:</w:t>
      </w:r>
      <w:r w:rsidRPr="00FD09F0">
        <w:tab/>
        <w:t>Many different call scenarios exist that employ optimal media routing. In this particular example, the called party (</w:t>
      </w:r>
      <w:proofErr w:type="spellStart"/>
      <w:r w:rsidRPr="00FD09F0">
        <w:t>Party_B</w:t>
      </w:r>
      <w:proofErr w:type="spellEnd"/>
      <w:r w:rsidRPr="00FD09F0">
        <w:t xml:space="preserve">) happens to be served by the same CSP where the target is currently roaming (i.e., HPLMN of </w:t>
      </w:r>
      <w:proofErr w:type="spellStart"/>
      <w:r w:rsidRPr="00FD09F0">
        <w:t>Party_B</w:t>
      </w:r>
      <w:proofErr w:type="spellEnd"/>
      <w:r w:rsidRPr="00FD09F0">
        <w:t xml:space="preserve"> is the visited CSP of </w:t>
      </w:r>
      <w:proofErr w:type="spellStart"/>
      <w:r w:rsidRPr="00FD09F0">
        <w:t>Party_A</w:t>
      </w:r>
      <w:proofErr w:type="spellEnd"/>
      <w:r w:rsidRPr="00FD09F0">
        <w:t>).</w:t>
      </w:r>
    </w:p>
    <w:p w14:paraId="240ACC16" w14:textId="77777777" w:rsidR="00521B1D" w:rsidRPr="00FD09F0" w:rsidRDefault="00521B1D" w:rsidP="00521B1D">
      <w:pPr>
        <w:pStyle w:val="Heading2"/>
      </w:pPr>
      <w:bookmarkStart w:id="1692" w:name="_Toc99629930"/>
      <w:bookmarkStart w:id="1693" w:name="_Toc99629190"/>
      <w:r w:rsidRPr="00FD09F0">
        <w:lastRenderedPageBreak/>
        <w:t>F.5.2</w:t>
      </w:r>
      <w:r w:rsidRPr="00FD09F0">
        <w:tab/>
        <w:t>Call Termination to a Roaming Target</w:t>
      </w:r>
      <w:bookmarkEnd w:id="1692"/>
      <w:bookmarkEnd w:id="1693"/>
    </w:p>
    <w:p w14:paraId="4D443CE3" w14:textId="77777777" w:rsidR="00521B1D" w:rsidRPr="00FD09F0" w:rsidRDefault="00521B1D" w:rsidP="00521B1D">
      <w:pPr>
        <w:pStyle w:val="TH"/>
      </w:pPr>
      <w:r w:rsidRPr="00FD09F0">
        <w:object w:dxaOrig="15384" w:dyaOrig="12478" w14:anchorId="482D6308">
          <v:shape id="_x0000_i1148" type="#_x0000_t75" style="width:481.6pt;height:390.55pt" o:ole="">
            <v:imagedata r:id="rId271" o:title=""/>
          </v:shape>
          <o:OLEObject Type="Embed" ProgID="Visio.Drawing.11" ShapeID="_x0000_i1148" DrawAspect="Content" ObjectID="_1710254700" r:id="rId272"/>
        </w:object>
      </w:r>
    </w:p>
    <w:p w14:paraId="4DE0A296" w14:textId="77777777" w:rsidR="00521B1D" w:rsidRPr="00FD09F0" w:rsidRDefault="00521B1D" w:rsidP="00521B1D">
      <w:pPr>
        <w:pStyle w:val="TF"/>
      </w:pPr>
      <w:r w:rsidRPr="00FD09F0">
        <w:t>Figure F.9: Roaming target receives an incoming call</w:t>
      </w:r>
    </w:p>
    <w:p w14:paraId="3DCA3154" w14:textId="77777777" w:rsidR="00521B1D" w:rsidRPr="00FD09F0" w:rsidRDefault="00521B1D" w:rsidP="00521B1D">
      <w:pPr>
        <w:pStyle w:val="Heading1"/>
      </w:pPr>
      <w:bookmarkStart w:id="1694" w:name="_Toc99629931"/>
      <w:bookmarkStart w:id="1695" w:name="_Toc99629191"/>
      <w:r w:rsidRPr="00FD09F0">
        <w:t>F.6</w:t>
      </w:r>
      <w:r w:rsidRPr="00FD09F0">
        <w:tab/>
        <w:t>Interception in Visited CSP</w:t>
      </w:r>
      <w:bookmarkEnd w:id="1694"/>
      <w:bookmarkEnd w:id="1695"/>
    </w:p>
    <w:p w14:paraId="10D33F62" w14:textId="77777777" w:rsidR="00521B1D" w:rsidRPr="00FD09F0" w:rsidRDefault="00521B1D" w:rsidP="00521B1D">
      <w:pPr>
        <w:pStyle w:val="Heading2"/>
      </w:pPr>
      <w:bookmarkStart w:id="1696" w:name="_Toc99629932"/>
      <w:bookmarkStart w:id="1697" w:name="_Toc99629192"/>
      <w:r w:rsidRPr="00FD09F0">
        <w:t>F.6.0</w:t>
      </w:r>
      <w:r w:rsidRPr="00FD09F0">
        <w:tab/>
        <w:t>General</w:t>
      </w:r>
      <w:bookmarkEnd w:id="1696"/>
      <w:bookmarkEnd w:id="1697"/>
    </w:p>
    <w:p w14:paraId="13333A3E" w14:textId="77777777" w:rsidR="00521B1D" w:rsidRPr="00FD09F0" w:rsidRDefault="00521B1D" w:rsidP="00521B1D">
      <w:r w:rsidRPr="00FD09F0">
        <w:t>This clause gives 3 call flows to illustrate the case of interception in the visited CSP. In all these flows, the IRI interception happens at the P-CSCF. Both IRI and CC interception happen in the visited CSP.</w:t>
      </w:r>
    </w:p>
    <w:p w14:paraId="2F4E135F" w14:textId="77777777" w:rsidR="00521B1D" w:rsidRPr="00FD09F0" w:rsidRDefault="00521B1D" w:rsidP="00521B1D">
      <w:r w:rsidRPr="00FD09F0">
        <w:t>Figure F.10 illustrates the case where the target (</w:t>
      </w:r>
      <w:proofErr w:type="spellStart"/>
      <w:r w:rsidRPr="00FD09F0">
        <w:t>Party_A</w:t>
      </w:r>
      <w:proofErr w:type="spellEnd"/>
      <w:r w:rsidRPr="00FD09F0">
        <w:t xml:space="preserve">) in the visited CSP originates a call </w:t>
      </w:r>
      <w:proofErr w:type="spellStart"/>
      <w:r w:rsidRPr="00FD09F0">
        <w:t>dialing</w:t>
      </w:r>
      <w:proofErr w:type="spellEnd"/>
      <w:r w:rsidRPr="00FD09F0">
        <w:t xml:space="preserve"> a special number. The special number is translated into </w:t>
      </w:r>
      <w:proofErr w:type="spellStart"/>
      <w:r w:rsidRPr="00FD09F0">
        <w:t>Party_B</w:t>
      </w:r>
      <w:proofErr w:type="spellEnd"/>
      <w:r w:rsidRPr="00FD09F0">
        <w:t xml:space="preserve"> in the home CSP. The flow also assumes that the interception is done only in the visited CSP.</w:t>
      </w:r>
    </w:p>
    <w:p w14:paraId="6149FBDA" w14:textId="77777777" w:rsidR="00521B1D" w:rsidRPr="00FD09F0" w:rsidRDefault="00521B1D" w:rsidP="00521B1D">
      <w:r w:rsidRPr="00FD09F0">
        <w:t>Figure F.11 illustrates the case where the target (</w:t>
      </w:r>
      <w:proofErr w:type="spellStart"/>
      <w:r w:rsidRPr="00FD09F0">
        <w:t>Party_B</w:t>
      </w:r>
      <w:proofErr w:type="spellEnd"/>
      <w:r w:rsidRPr="00FD09F0">
        <w:t xml:space="preserve">) in the visited CSP receives an incoming call from </w:t>
      </w:r>
      <w:proofErr w:type="spellStart"/>
      <w:r w:rsidRPr="00FD09F0">
        <w:t>Party_A</w:t>
      </w:r>
      <w:proofErr w:type="spellEnd"/>
      <w:r w:rsidRPr="00FD09F0">
        <w:t xml:space="preserve"> served by the same Home CSP. The flow assumes that the interception is done only in the visited CSP.</w:t>
      </w:r>
    </w:p>
    <w:p w14:paraId="6E4FB9F3" w14:textId="77777777" w:rsidR="00521B1D" w:rsidRPr="00FD09F0" w:rsidRDefault="00521B1D" w:rsidP="00521B1D">
      <w:r w:rsidRPr="00FD09F0">
        <w:t>Figure F.12 illustrates the case where an incoming call to the target (</w:t>
      </w:r>
      <w:proofErr w:type="spellStart"/>
      <w:r w:rsidRPr="00FD09F0">
        <w:t>Party_B</w:t>
      </w:r>
      <w:proofErr w:type="spellEnd"/>
      <w:r w:rsidRPr="00FD09F0">
        <w:t>) gets forwarded in the Home CSP due to call forwarding no answer. The flow also assumes that the interception is done only in the visited CSP.</w:t>
      </w:r>
    </w:p>
    <w:p w14:paraId="039DA4BB" w14:textId="77777777" w:rsidR="00521B1D" w:rsidRPr="00FD09F0" w:rsidRDefault="00521B1D" w:rsidP="00521B1D">
      <w:pPr>
        <w:pStyle w:val="Heading2"/>
      </w:pPr>
      <w:bookmarkStart w:id="1698" w:name="_Toc99629933"/>
      <w:bookmarkStart w:id="1699" w:name="_Toc99629193"/>
      <w:r w:rsidRPr="00FD09F0">
        <w:lastRenderedPageBreak/>
        <w:t>F.6.1</w:t>
      </w:r>
      <w:r w:rsidRPr="00FD09F0">
        <w:tab/>
        <w:t>Interception in Visited CSP - Target Originated Call</w:t>
      </w:r>
      <w:bookmarkEnd w:id="1698"/>
      <w:bookmarkEnd w:id="1699"/>
    </w:p>
    <w:p w14:paraId="51C53A60" w14:textId="77777777" w:rsidR="00521B1D" w:rsidRPr="00FD09F0" w:rsidRDefault="00521B1D" w:rsidP="00521B1D">
      <w:pPr>
        <w:pStyle w:val="TH"/>
      </w:pPr>
      <w:r w:rsidRPr="00FD09F0">
        <w:object w:dxaOrig="15663" w:dyaOrig="12440" w14:anchorId="103D04A6">
          <v:shape id="_x0000_i1149" type="#_x0000_t75" style="width:481.6pt;height:382.4pt" o:ole="">
            <v:imagedata r:id="rId273" o:title=""/>
          </v:shape>
          <o:OLEObject Type="Embed" ProgID="Visio.Drawing.11" ShapeID="_x0000_i1149" DrawAspect="Content" ObjectID="_1710254701" r:id="rId274"/>
        </w:object>
      </w:r>
    </w:p>
    <w:p w14:paraId="165D67AB" w14:textId="77777777" w:rsidR="00521B1D" w:rsidRPr="00FD09F0" w:rsidRDefault="00521B1D" w:rsidP="00521B1D">
      <w:pPr>
        <w:pStyle w:val="TF"/>
      </w:pPr>
      <w:r w:rsidRPr="00FD09F0">
        <w:t>Figure F.10: Roaming target originates a call - interception in the visited CSP</w:t>
      </w:r>
    </w:p>
    <w:p w14:paraId="185EC917" w14:textId="77777777" w:rsidR="00521B1D" w:rsidRPr="00FD09F0" w:rsidRDefault="00521B1D" w:rsidP="00521B1D">
      <w:pPr>
        <w:pStyle w:val="Heading2"/>
      </w:pPr>
      <w:bookmarkStart w:id="1700" w:name="_Toc99629934"/>
      <w:bookmarkStart w:id="1701" w:name="_Toc99629194"/>
      <w:r w:rsidRPr="00FD09F0">
        <w:lastRenderedPageBreak/>
        <w:t>F.6.2</w:t>
      </w:r>
      <w:r w:rsidRPr="00FD09F0">
        <w:tab/>
        <w:t>Interception in Visited CSP - Target Terminating Calls.</w:t>
      </w:r>
      <w:bookmarkEnd w:id="1700"/>
      <w:bookmarkEnd w:id="1701"/>
    </w:p>
    <w:p w14:paraId="07553327" w14:textId="77777777" w:rsidR="00521B1D" w:rsidRPr="00FD09F0" w:rsidRDefault="00521B1D" w:rsidP="00521B1D">
      <w:pPr>
        <w:pStyle w:val="TH"/>
      </w:pPr>
      <w:r w:rsidRPr="00FD09F0">
        <w:object w:dxaOrig="15574" w:dyaOrig="12425" w14:anchorId="0FE80683">
          <v:shape id="_x0000_i1150" type="#_x0000_t75" style="width:482.25pt;height:384.45pt" o:ole="">
            <v:imagedata r:id="rId275" o:title=""/>
          </v:shape>
          <o:OLEObject Type="Embed" ProgID="Visio.Drawing.11" ShapeID="_x0000_i1150" DrawAspect="Content" ObjectID="_1710254702" r:id="rId276"/>
        </w:object>
      </w:r>
    </w:p>
    <w:p w14:paraId="6A9810B1" w14:textId="77777777" w:rsidR="00521B1D" w:rsidRPr="00FD09F0" w:rsidRDefault="00521B1D" w:rsidP="00521B1D">
      <w:pPr>
        <w:pStyle w:val="TF"/>
      </w:pPr>
      <w:r w:rsidRPr="00FD09F0">
        <w:t>Figure F.11: Roaming target receives a call - interception in the visited CSP</w:t>
      </w:r>
    </w:p>
    <w:p w14:paraId="66C558F9" w14:textId="77777777" w:rsidR="00521B1D" w:rsidRPr="00FD09F0" w:rsidRDefault="00521B1D" w:rsidP="00521B1D">
      <w:pPr>
        <w:pStyle w:val="Heading2"/>
      </w:pPr>
      <w:bookmarkStart w:id="1702" w:name="_Toc99629935"/>
      <w:bookmarkStart w:id="1703" w:name="_Toc99629195"/>
      <w:r w:rsidRPr="00FD09F0">
        <w:lastRenderedPageBreak/>
        <w:t>F.6.3</w:t>
      </w:r>
      <w:r w:rsidRPr="00FD09F0">
        <w:tab/>
        <w:t>Incoming Call to Roaming Target is forwarded due to Call Forwarding No Answer</w:t>
      </w:r>
      <w:bookmarkEnd w:id="1702"/>
      <w:bookmarkEnd w:id="1703"/>
    </w:p>
    <w:p w14:paraId="3BF34045" w14:textId="77777777" w:rsidR="00521B1D" w:rsidRPr="00FD09F0" w:rsidRDefault="00521B1D" w:rsidP="00521B1D">
      <w:pPr>
        <w:pStyle w:val="TH"/>
      </w:pPr>
      <w:r w:rsidRPr="00FD09F0">
        <w:object w:dxaOrig="15574" w:dyaOrig="12425" w14:anchorId="534E7787">
          <v:shape id="_x0000_i1151" type="#_x0000_t75" style="width:482.25pt;height:384.45pt" o:ole="">
            <v:imagedata r:id="rId277" o:title=""/>
          </v:shape>
          <o:OLEObject Type="Embed" ProgID="Visio.Drawing.11" ShapeID="_x0000_i1151" DrawAspect="Content" ObjectID="_1710254703" r:id="rId278"/>
        </w:object>
      </w:r>
    </w:p>
    <w:p w14:paraId="7DF55B8C" w14:textId="77777777" w:rsidR="00521B1D" w:rsidRPr="00FD09F0" w:rsidRDefault="00521B1D" w:rsidP="00521B1D">
      <w:pPr>
        <w:pStyle w:val="TF"/>
      </w:pPr>
      <w:r w:rsidRPr="00FD09F0">
        <w:t>Figure F.12: Incoming call to target is forwarded in the home CSP due to Call Forwarding No Answer - interception in visited CSP</w:t>
      </w:r>
    </w:p>
    <w:p w14:paraId="48C60AD0" w14:textId="77777777" w:rsidR="00521B1D" w:rsidRPr="00FD09F0" w:rsidRDefault="00521B1D" w:rsidP="00521B1D">
      <w:pPr>
        <w:pStyle w:val="Heading1"/>
      </w:pPr>
      <w:bookmarkStart w:id="1704" w:name="_Toc99629936"/>
      <w:bookmarkStart w:id="1705" w:name="_Toc99629196"/>
      <w:r w:rsidRPr="00FD09F0">
        <w:t>F.7</w:t>
      </w:r>
      <w:r w:rsidRPr="00FD09F0">
        <w:tab/>
        <w:t>Ad-Hoc Conference Calls established by the Target</w:t>
      </w:r>
      <w:bookmarkEnd w:id="1704"/>
      <w:bookmarkEnd w:id="1705"/>
    </w:p>
    <w:p w14:paraId="70999843" w14:textId="77777777" w:rsidR="00521B1D" w:rsidRPr="00FD09F0" w:rsidRDefault="00521B1D" w:rsidP="00521B1D">
      <w:pPr>
        <w:pStyle w:val="Heading2"/>
      </w:pPr>
      <w:bookmarkStart w:id="1706" w:name="_Toc99629937"/>
      <w:bookmarkStart w:id="1707" w:name="_Toc99629197"/>
      <w:r w:rsidRPr="00FD09F0">
        <w:t>F.7.0</w:t>
      </w:r>
      <w:r w:rsidRPr="00FD09F0">
        <w:tab/>
        <w:t>Introduction</w:t>
      </w:r>
      <w:bookmarkEnd w:id="1706"/>
      <w:bookmarkEnd w:id="1707"/>
    </w:p>
    <w:p w14:paraId="4F734637" w14:textId="77777777" w:rsidR="00521B1D" w:rsidRPr="00FD09F0" w:rsidRDefault="00521B1D" w:rsidP="00521B1D">
      <w:r w:rsidRPr="00FD09F0">
        <w:t xml:space="preserve">This clause gives 9 call flows to illustrate the steps related to ad-hoc conference calling established by the target. The flows assume that the </w:t>
      </w:r>
      <w:proofErr w:type="spellStart"/>
      <w:r w:rsidRPr="00FD09F0">
        <w:t>Party_A</w:t>
      </w:r>
      <w:proofErr w:type="spellEnd"/>
      <w:r w:rsidRPr="00FD09F0">
        <w:t xml:space="preserve"> (target) has already made two calls, one to </w:t>
      </w:r>
      <w:proofErr w:type="spellStart"/>
      <w:r w:rsidRPr="00FD09F0">
        <w:t>Party_B</w:t>
      </w:r>
      <w:proofErr w:type="spellEnd"/>
      <w:r w:rsidRPr="00FD09F0">
        <w:t xml:space="preserve"> and one to </w:t>
      </w:r>
      <w:proofErr w:type="spellStart"/>
      <w:r w:rsidRPr="00FD09F0">
        <w:t>Party_C</w:t>
      </w:r>
      <w:proofErr w:type="spellEnd"/>
      <w:r w:rsidRPr="00FD09F0">
        <w:t>, and placed both calls on hold so as to merge the two calls into a conference.</w:t>
      </w:r>
    </w:p>
    <w:p w14:paraId="145979D5" w14:textId="77777777" w:rsidR="00521B1D" w:rsidRPr="00FD09F0" w:rsidRDefault="00521B1D" w:rsidP="00521B1D">
      <w:r w:rsidRPr="00FD09F0">
        <w:t xml:space="preserve">Figure F.7.1 illustrates the case where the </w:t>
      </w:r>
      <w:proofErr w:type="spellStart"/>
      <w:r w:rsidRPr="00FD09F0">
        <w:t>Party_A</w:t>
      </w:r>
      <w:proofErr w:type="spellEnd"/>
      <w:r w:rsidRPr="00FD09F0">
        <w:t xml:space="preserve"> (target) creates the conference.</w:t>
      </w:r>
    </w:p>
    <w:p w14:paraId="47A3AFA7" w14:textId="77777777" w:rsidR="00521B1D" w:rsidRPr="00FD09F0" w:rsidRDefault="00521B1D" w:rsidP="00521B1D">
      <w:r w:rsidRPr="00FD09F0">
        <w:t xml:space="preserve">Figure F.7.2 and Figure F.7.3 illustrate the case where the </w:t>
      </w:r>
      <w:proofErr w:type="spellStart"/>
      <w:r w:rsidRPr="00FD09F0">
        <w:t>Party_A</w:t>
      </w:r>
      <w:proofErr w:type="spellEnd"/>
      <w:r w:rsidRPr="00FD09F0">
        <w:t xml:space="preserve"> (target) brings the </w:t>
      </w:r>
      <w:proofErr w:type="spellStart"/>
      <w:r w:rsidRPr="00FD09F0">
        <w:t>Party_C</w:t>
      </w:r>
      <w:proofErr w:type="spellEnd"/>
      <w:r w:rsidRPr="00FD09F0">
        <w:t xml:space="preserve"> into the conference.</w:t>
      </w:r>
    </w:p>
    <w:p w14:paraId="6D967A40" w14:textId="77777777" w:rsidR="00521B1D" w:rsidRPr="00FD09F0" w:rsidRDefault="00521B1D" w:rsidP="00521B1D">
      <w:r w:rsidRPr="00FD09F0">
        <w:t xml:space="preserve">Figure F.7.4 and F.7.5 illustrate the case where the </w:t>
      </w:r>
      <w:proofErr w:type="spellStart"/>
      <w:r w:rsidRPr="00FD09F0">
        <w:t>Party_A</w:t>
      </w:r>
      <w:proofErr w:type="spellEnd"/>
      <w:r w:rsidRPr="00FD09F0">
        <w:t xml:space="preserve"> (target) brings the </w:t>
      </w:r>
      <w:proofErr w:type="spellStart"/>
      <w:r w:rsidRPr="00FD09F0">
        <w:t>Party_B</w:t>
      </w:r>
      <w:proofErr w:type="spellEnd"/>
      <w:r w:rsidRPr="00FD09F0">
        <w:t xml:space="preserve"> into the conference.</w:t>
      </w:r>
    </w:p>
    <w:p w14:paraId="40DCC842" w14:textId="77777777" w:rsidR="00521B1D" w:rsidRPr="00FD09F0" w:rsidRDefault="00521B1D" w:rsidP="00521B1D">
      <w:r w:rsidRPr="00FD09F0">
        <w:t xml:space="preserve">Figure F.7.6 illustrates the case where </w:t>
      </w:r>
      <w:proofErr w:type="spellStart"/>
      <w:r w:rsidRPr="00FD09F0">
        <w:t>Party_C</w:t>
      </w:r>
      <w:proofErr w:type="spellEnd"/>
      <w:r w:rsidRPr="00FD09F0">
        <w:t xml:space="preserve"> drops out of the conference call.</w:t>
      </w:r>
    </w:p>
    <w:p w14:paraId="70FB721A" w14:textId="77777777" w:rsidR="00521B1D" w:rsidRPr="00FD09F0" w:rsidRDefault="00521B1D" w:rsidP="00521B1D">
      <w:r w:rsidRPr="00FD09F0">
        <w:t>Figure F.7.7 illustrates the case where the call between two parties (</w:t>
      </w:r>
      <w:proofErr w:type="spellStart"/>
      <w:r w:rsidRPr="00FD09F0">
        <w:t>Party_A</w:t>
      </w:r>
      <w:proofErr w:type="spellEnd"/>
      <w:r w:rsidRPr="00FD09F0">
        <w:t xml:space="preserve"> (target) and </w:t>
      </w:r>
      <w:proofErr w:type="spellStart"/>
      <w:r w:rsidRPr="00FD09F0">
        <w:t>Party_B</w:t>
      </w:r>
      <w:proofErr w:type="spellEnd"/>
      <w:r w:rsidRPr="00FD09F0">
        <w:t>) is converted back to a normal 2-party call.</w:t>
      </w:r>
    </w:p>
    <w:p w14:paraId="79553F63" w14:textId="77777777" w:rsidR="00521B1D" w:rsidRPr="00FD09F0" w:rsidRDefault="00521B1D" w:rsidP="00521B1D">
      <w:r w:rsidRPr="00FD09F0">
        <w:lastRenderedPageBreak/>
        <w:t xml:space="preserve">Figure F.7.8 illustrates the case where </w:t>
      </w:r>
      <w:proofErr w:type="spellStart"/>
      <w:r w:rsidRPr="00FD09F0">
        <w:t>Party_A</w:t>
      </w:r>
      <w:proofErr w:type="spellEnd"/>
      <w:r w:rsidRPr="00FD09F0">
        <w:t xml:space="preserve"> (target) places the conference on hold.</w:t>
      </w:r>
    </w:p>
    <w:p w14:paraId="566DA130" w14:textId="77777777" w:rsidR="00521B1D" w:rsidRPr="00FD09F0" w:rsidRDefault="00521B1D" w:rsidP="00521B1D">
      <w:r w:rsidRPr="00FD09F0">
        <w:t xml:space="preserve">Figure F.7.9 illustrates the case where </w:t>
      </w:r>
      <w:proofErr w:type="spellStart"/>
      <w:r w:rsidRPr="00FD09F0">
        <w:t>Party_A</w:t>
      </w:r>
      <w:proofErr w:type="spellEnd"/>
      <w:r w:rsidRPr="00FD09F0">
        <w:t xml:space="preserve"> (target) retrieves the held conference from hold.</w:t>
      </w:r>
    </w:p>
    <w:p w14:paraId="46CDA1C1" w14:textId="77777777" w:rsidR="00521B1D" w:rsidRPr="00FD09F0" w:rsidRDefault="00521B1D" w:rsidP="00521B1D">
      <w:r w:rsidRPr="00FD09F0">
        <w:t>Some of the steps may be executed by the target's UE automatically (in other words, no action is required by the target). For example, when the target tries to merge the call, the target's UE may execute the steps shown in Figure F.7.1, Figure F.7.2, Figure F.7.3, Figure F.7.4, Figure F.7.5 automatically in a serial fashion. The same way, the steps shown in Figure F.7.7 may be executed automatically after the steps shown in Figure F.7.6 when one of the conferees drop out of the conference.</w:t>
      </w:r>
    </w:p>
    <w:p w14:paraId="59C3317E" w14:textId="77777777" w:rsidR="00521B1D" w:rsidRPr="00FD09F0" w:rsidRDefault="00521B1D" w:rsidP="00521B1D">
      <w:r w:rsidRPr="00FD09F0">
        <w:t>The Figure F.7.8 and Figure F.7.9 are not really part of the conferencing steps, however, included here to show how the content of a held conference call (a requirement in some countries) is delivered to the LEAs.</w:t>
      </w:r>
    </w:p>
    <w:p w14:paraId="304E9A72" w14:textId="77777777" w:rsidR="00521B1D" w:rsidRPr="00FD09F0" w:rsidRDefault="00521B1D" w:rsidP="00521B1D">
      <w:pPr>
        <w:pStyle w:val="Heading2"/>
      </w:pPr>
      <w:bookmarkStart w:id="1708" w:name="_Toc99629938"/>
      <w:bookmarkStart w:id="1709" w:name="_Toc99629198"/>
      <w:r w:rsidRPr="00FD09F0">
        <w:t>F.7.1</w:t>
      </w:r>
      <w:r w:rsidRPr="00FD09F0">
        <w:tab/>
      </w:r>
      <w:proofErr w:type="spellStart"/>
      <w:r w:rsidRPr="00FD09F0">
        <w:t>Party_A</w:t>
      </w:r>
      <w:proofErr w:type="spellEnd"/>
      <w:r w:rsidRPr="00FD09F0">
        <w:t xml:space="preserve"> (target) creates the conference</w:t>
      </w:r>
      <w:bookmarkEnd w:id="1708"/>
      <w:bookmarkEnd w:id="1709"/>
    </w:p>
    <w:p w14:paraId="5287E1ED" w14:textId="77777777" w:rsidR="00521B1D" w:rsidRPr="00FD09F0" w:rsidRDefault="00521B1D" w:rsidP="00521B1D">
      <w:pPr>
        <w:pStyle w:val="TH"/>
      </w:pPr>
      <w:r w:rsidRPr="00FD09F0">
        <w:object w:dxaOrig="17723" w:dyaOrig="11302" w14:anchorId="044C48C5">
          <v:shape id="_x0000_i1152" type="#_x0000_t75" style="width:480.9pt;height:307pt" o:ole="">
            <v:imagedata r:id="rId279" o:title=""/>
          </v:shape>
          <o:OLEObject Type="Embed" ProgID="Visio.Drawing.11" ShapeID="_x0000_i1152" DrawAspect="Content" ObjectID="_1710254704" r:id="rId280"/>
        </w:object>
      </w:r>
    </w:p>
    <w:p w14:paraId="41F32B1F" w14:textId="77777777" w:rsidR="00521B1D" w:rsidRPr="00FD09F0" w:rsidRDefault="00521B1D" w:rsidP="00521B1D">
      <w:pPr>
        <w:pStyle w:val="TF"/>
      </w:pPr>
      <w:r w:rsidRPr="00FD09F0">
        <w:t xml:space="preserve">Figure F.7.1: </w:t>
      </w:r>
      <w:proofErr w:type="spellStart"/>
      <w:r w:rsidRPr="00FD09F0">
        <w:t>Party_A</w:t>
      </w:r>
      <w:proofErr w:type="spellEnd"/>
      <w:r w:rsidRPr="00FD09F0">
        <w:t xml:space="preserve"> (target) creates the conference</w:t>
      </w:r>
    </w:p>
    <w:p w14:paraId="28CA1EED" w14:textId="77777777" w:rsidR="00521B1D" w:rsidRPr="00FD09F0" w:rsidRDefault="00521B1D" w:rsidP="00521B1D">
      <w:r w:rsidRPr="00FD09F0">
        <w:t xml:space="preserve">D1 and D10 represent the dialogue of the original call between the </w:t>
      </w:r>
      <w:proofErr w:type="spellStart"/>
      <w:r w:rsidRPr="00FD09F0">
        <w:t>Party_A</w:t>
      </w:r>
      <w:proofErr w:type="spellEnd"/>
      <w:r w:rsidRPr="00FD09F0">
        <w:t xml:space="preserve"> (target) and the </w:t>
      </w:r>
      <w:proofErr w:type="spellStart"/>
      <w:r w:rsidRPr="00FD09F0">
        <w:t>Party_B</w:t>
      </w:r>
      <w:proofErr w:type="spellEnd"/>
      <w:r w:rsidRPr="00FD09F0">
        <w:t xml:space="preserve">. D2 and D20 represent the original the dialogue of the original call between </w:t>
      </w:r>
      <w:proofErr w:type="spellStart"/>
      <w:r w:rsidRPr="00FD09F0">
        <w:t>Party_A</w:t>
      </w:r>
      <w:proofErr w:type="spellEnd"/>
      <w:r w:rsidRPr="00FD09F0">
        <w:t xml:space="preserve"> (target) and the </w:t>
      </w:r>
      <w:proofErr w:type="spellStart"/>
      <w:r w:rsidRPr="00FD09F0">
        <w:t>Party_C</w:t>
      </w:r>
      <w:proofErr w:type="spellEnd"/>
      <w:r w:rsidRPr="00FD09F0">
        <w:t xml:space="preserve">. D3 represents the new dialogue of call between </w:t>
      </w:r>
      <w:proofErr w:type="spellStart"/>
      <w:r w:rsidRPr="00FD09F0">
        <w:t>Party_A</w:t>
      </w:r>
      <w:proofErr w:type="spellEnd"/>
      <w:r w:rsidRPr="00FD09F0">
        <w:t xml:space="preserve"> and the conference.</w:t>
      </w:r>
    </w:p>
    <w:p w14:paraId="6D113BB1" w14:textId="77777777" w:rsidR="00521B1D" w:rsidRPr="00FD09F0" w:rsidRDefault="00521B1D" w:rsidP="00521B1D">
      <w:r w:rsidRPr="00FD09F0">
        <w:t>The IRI/CC delivered for D1 and D10 use the Correlation Number 1. The IRI/CC delivered for D2 and D20 use the Correlation Number 2. The IRI/CC delivered for the conferencing (i.e., D3) uses the Correlation Number 3.</w:t>
      </w:r>
    </w:p>
    <w:p w14:paraId="492BEE16" w14:textId="77777777" w:rsidR="00521B1D" w:rsidRPr="00FD09F0" w:rsidRDefault="00521B1D" w:rsidP="00521B1D">
      <w:pPr>
        <w:pStyle w:val="Heading2"/>
      </w:pPr>
      <w:bookmarkStart w:id="1710" w:name="_Toc99629939"/>
      <w:bookmarkStart w:id="1711" w:name="_Toc99629199"/>
      <w:r w:rsidRPr="00FD09F0">
        <w:t>F.7.2</w:t>
      </w:r>
      <w:r w:rsidRPr="00FD09F0">
        <w:tab/>
      </w:r>
      <w:proofErr w:type="spellStart"/>
      <w:r w:rsidRPr="00FD09F0">
        <w:t>Party_C</w:t>
      </w:r>
      <w:proofErr w:type="spellEnd"/>
      <w:r w:rsidRPr="00FD09F0">
        <w:t xml:space="preserve"> joins the conference</w:t>
      </w:r>
      <w:bookmarkEnd w:id="1710"/>
      <w:bookmarkEnd w:id="1711"/>
    </w:p>
    <w:p w14:paraId="35599457" w14:textId="77777777" w:rsidR="00521B1D" w:rsidRPr="00FD09F0" w:rsidRDefault="00521B1D" w:rsidP="00521B1D">
      <w:r w:rsidRPr="00FD09F0">
        <w:t>This flow is illustrated in two figures: Figure F.7.2 and Figure F.7.3.</w:t>
      </w:r>
    </w:p>
    <w:p w14:paraId="489C98FC" w14:textId="77777777" w:rsidR="00521B1D" w:rsidRPr="00FD09F0" w:rsidRDefault="00521B1D" w:rsidP="00521B1D">
      <w:pPr>
        <w:pStyle w:val="TH"/>
      </w:pPr>
      <w:r w:rsidRPr="00FD09F0">
        <w:object w:dxaOrig="17723" w:dyaOrig="9767" w14:anchorId="7D904F0E">
          <v:shape id="_x0000_i1153" type="#_x0000_t75" style="width:480.9pt;height:264.9pt" o:ole="">
            <v:imagedata r:id="rId281" o:title=""/>
          </v:shape>
          <o:OLEObject Type="Embed" ProgID="Visio.Drawing.11" ShapeID="_x0000_i1153" DrawAspect="Content" ObjectID="_1710254705" r:id="rId282"/>
        </w:object>
      </w:r>
    </w:p>
    <w:p w14:paraId="3AA5CB0C" w14:textId="77777777" w:rsidR="00521B1D" w:rsidRPr="00FD09F0" w:rsidRDefault="00521B1D" w:rsidP="00521B1D">
      <w:pPr>
        <w:pStyle w:val="TF"/>
      </w:pPr>
      <w:r w:rsidRPr="00FD09F0">
        <w:t xml:space="preserve">Figure F.7.2: </w:t>
      </w:r>
      <w:proofErr w:type="spellStart"/>
      <w:r w:rsidRPr="00FD09F0">
        <w:t>Party_C</w:t>
      </w:r>
      <w:proofErr w:type="spellEnd"/>
      <w:r w:rsidRPr="00FD09F0">
        <w:t xml:space="preserve"> joins the conference (flow 1 of 2)</w:t>
      </w:r>
    </w:p>
    <w:p w14:paraId="056B5A7D" w14:textId="77777777" w:rsidR="00521B1D" w:rsidRPr="00FD09F0" w:rsidRDefault="00521B1D" w:rsidP="00521B1D">
      <w:r w:rsidRPr="00FD09F0">
        <w:t xml:space="preserve">D1 and D10 represent the dialogue of the original call between the </w:t>
      </w:r>
      <w:proofErr w:type="spellStart"/>
      <w:r w:rsidRPr="00FD09F0">
        <w:t>Party_A</w:t>
      </w:r>
      <w:proofErr w:type="spellEnd"/>
      <w:r w:rsidRPr="00FD09F0">
        <w:t xml:space="preserve"> (target) and the </w:t>
      </w:r>
      <w:proofErr w:type="spellStart"/>
      <w:r w:rsidRPr="00FD09F0">
        <w:t>Party_B</w:t>
      </w:r>
      <w:proofErr w:type="spellEnd"/>
      <w:r w:rsidRPr="00FD09F0">
        <w:t xml:space="preserve">. D2 and D20 represent the original the dialogue of the original call between </w:t>
      </w:r>
      <w:proofErr w:type="spellStart"/>
      <w:r w:rsidRPr="00FD09F0">
        <w:t>Party_A</w:t>
      </w:r>
      <w:proofErr w:type="spellEnd"/>
      <w:r w:rsidRPr="00FD09F0">
        <w:t xml:space="preserve"> (target) and the </w:t>
      </w:r>
      <w:proofErr w:type="spellStart"/>
      <w:r w:rsidRPr="00FD09F0">
        <w:t>Party_C</w:t>
      </w:r>
      <w:proofErr w:type="spellEnd"/>
      <w:r w:rsidRPr="00FD09F0">
        <w:t xml:space="preserve">. D3 represents the dialogue of the call between </w:t>
      </w:r>
      <w:proofErr w:type="spellStart"/>
      <w:r w:rsidRPr="00FD09F0">
        <w:t>Party_A</w:t>
      </w:r>
      <w:proofErr w:type="spellEnd"/>
      <w:r w:rsidRPr="00FD09F0">
        <w:t xml:space="preserve"> and the conference. D4 represents the dialogue that the </w:t>
      </w:r>
      <w:proofErr w:type="spellStart"/>
      <w:r w:rsidRPr="00FD09F0">
        <w:t>Party_A</w:t>
      </w:r>
      <w:proofErr w:type="spellEnd"/>
      <w:r w:rsidRPr="00FD09F0">
        <w:t xml:space="preserve"> (target) uses to refer </w:t>
      </w:r>
      <w:proofErr w:type="spellStart"/>
      <w:r w:rsidRPr="00FD09F0">
        <w:t>Party_C</w:t>
      </w:r>
      <w:proofErr w:type="spellEnd"/>
      <w:r w:rsidRPr="00FD09F0">
        <w:t xml:space="preserve"> to the conference.</w:t>
      </w:r>
    </w:p>
    <w:p w14:paraId="027B19B2" w14:textId="77777777" w:rsidR="00521B1D" w:rsidRPr="00FD09F0" w:rsidRDefault="00521B1D" w:rsidP="00521B1D">
      <w:r w:rsidRPr="00FD09F0">
        <w:t xml:space="preserve">NOTE: Here, REFER is sent by </w:t>
      </w:r>
      <w:proofErr w:type="spellStart"/>
      <w:r w:rsidRPr="00FD09F0">
        <w:t>Party_A</w:t>
      </w:r>
      <w:proofErr w:type="spellEnd"/>
      <w:r w:rsidRPr="00FD09F0">
        <w:t xml:space="preserve"> outside of any existing dialogues. Sending of REFER inside a dialogue is also possible.</w:t>
      </w:r>
    </w:p>
    <w:p w14:paraId="4795828D" w14:textId="77777777" w:rsidR="00521B1D" w:rsidRPr="00FD09F0" w:rsidRDefault="00521B1D" w:rsidP="00521B1D">
      <w:r w:rsidRPr="00FD09F0">
        <w:t>The IRI/CC delivered for D1 and D10 use the Correlation Number 1. The IRI/CC delivered for D2 and D20 use the Correlation Number 2. The IRI/CC delivered for the conferencing (i.e., D3) uses the Correlation Number 3. The IRI for D4 uses the Correlation Number 4.</w:t>
      </w:r>
    </w:p>
    <w:p w14:paraId="4DBE409A" w14:textId="77777777" w:rsidR="00521B1D" w:rsidRPr="00FD09F0" w:rsidRDefault="00521B1D" w:rsidP="00521B1D">
      <w:pPr>
        <w:pStyle w:val="TH"/>
      </w:pPr>
      <w:r w:rsidRPr="00FD09F0">
        <w:object w:dxaOrig="17723" w:dyaOrig="12760" w14:anchorId="2435D3B5">
          <v:shape id="_x0000_i1154" type="#_x0000_t75" style="width:480.9pt;height:346.4pt" o:ole="">
            <v:imagedata r:id="rId283" o:title=""/>
          </v:shape>
          <o:OLEObject Type="Embed" ProgID="Visio.Drawing.11" ShapeID="_x0000_i1154" DrawAspect="Content" ObjectID="_1710254706" r:id="rId284"/>
        </w:object>
      </w:r>
    </w:p>
    <w:p w14:paraId="16C13B93" w14:textId="77777777" w:rsidR="00521B1D" w:rsidRPr="00FD09F0" w:rsidRDefault="00521B1D" w:rsidP="00521B1D">
      <w:pPr>
        <w:pStyle w:val="TF"/>
      </w:pPr>
      <w:r w:rsidRPr="00FD09F0">
        <w:t xml:space="preserve">Figure F.7.3: </w:t>
      </w:r>
      <w:proofErr w:type="spellStart"/>
      <w:r w:rsidRPr="00FD09F0">
        <w:t>Party_C</w:t>
      </w:r>
      <w:proofErr w:type="spellEnd"/>
      <w:r w:rsidRPr="00FD09F0">
        <w:t xml:space="preserve"> joins the conference (flow 2 of 2)</w:t>
      </w:r>
    </w:p>
    <w:p w14:paraId="0E1731E6" w14:textId="77777777" w:rsidR="00521B1D" w:rsidRPr="00FD09F0" w:rsidRDefault="00521B1D" w:rsidP="00521B1D">
      <w:r w:rsidRPr="00FD09F0">
        <w:t xml:space="preserve">At the end of this flow, the </w:t>
      </w:r>
      <w:proofErr w:type="spellStart"/>
      <w:r w:rsidRPr="00FD09F0">
        <w:t>Party_A</w:t>
      </w:r>
      <w:proofErr w:type="spellEnd"/>
      <w:r w:rsidRPr="00FD09F0">
        <w:t xml:space="preserve"> (target) and </w:t>
      </w:r>
      <w:proofErr w:type="spellStart"/>
      <w:r w:rsidRPr="00FD09F0">
        <w:t>Party_C</w:t>
      </w:r>
      <w:proofErr w:type="spellEnd"/>
      <w:r w:rsidRPr="00FD09F0">
        <w:t xml:space="preserve"> are connected via the conference. </w:t>
      </w:r>
      <w:proofErr w:type="spellStart"/>
      <w:r w:rsidRPr="00FD09F0">
        <w:t>Party_C</w:t>
      </w:r>
      <w:proofErr w:type="spellEnd"/>
      <w:r w:rsidRPr="00FD09F0">
        <w:t xml:space="preserve"> is still on hold. Part of the original call between </w:t>
      </w:r>
      <w:proofErr w:type="spellStart"/>
      <w:r w:rsidRPr="00FD09F0">
        <w:t>Party_A</w:t>
      </w:r>
      <w:proofErr w:type="spellEnd"/>
      <w:r w:rsidRPr="00FD09F0">
        <w:t xml:space="preserve"> (target) and </w:t>
      </w:r>
      <w:proofErr w:type="spellStart"/>
      <w:r w:rsidRPr="00FD09F0">
        <w:t>Party_C</w:t>
      </w:r>
      <w:proofErr w:type="spellEnd"/>
      <w:r w:rsidRPr="00FD09F0">
        <w:t xml:space="preserve"> (D2) is released with D20 now representing the call between the </w:t>
      </w:r>
      <w:proofErr w:type="spellStart"/>
      <w:r w:rsidRPr="00FD09F0">
        <w:t>Party_C</w:t>
      </w:r>
      <w:proofErr w:type="spellEnd"/>
      <w:r w:rsidRPr="00FD09F0">
        <w:t xml:space="preserve"> and the conference.</w:t>
      </w:r>
    </w:p>
    <w:p w14:paraId="2AE20093" w14:textId="77777777" w:rsidR="00521B1D" w:rsidRPr="00FD09F0" w:rsidRDefault="00521B1D" w:rsidP="00521B1D">
      <w:pPr>
        <w:pStyle w:val="Heading2"/>
      </w:pPr>
      <w:bookmarkStart w:id="1712" w:name="_Toc99629940"/>
      <w:bookmarkStart w:id="1713" w:name="_Toc99629200"/>
      <w:r w:rsidRPr="00FD09F0">
        <w:t>F.7.3</w:t>
      </w:r>
      <w:r w:rsidRPr="00FD09F0">
        <w:tab/>
      </w:r>
      <w:proofErr w:type="spellStart"/>
      <w:r w:rsidRPr="00FD09F0">
        <w:t>Party_B</w:t>
      </w:r>
      <w:proofErr w:type="spellEnd"/>
      <w:r w:rsidRPr="00FD09F0">
        <w:t xml:space="preserve"> joins the conference</w:t>
      </w:r>
      <w:bookmarkEnd w:id="1712"/>
      <w:bookmarkEnd w:id="1713"/>
    </w:p>
    <w:p w14:paraId="3B3CCDD6" w14:textId="77777777" w:rsidR="00521B1D" w:rsidRPr="00FD09F0" w:rsidRDefault="00521B1D" w:rsidP="00521B1D">
      <w:r w:rsidRPr="00FD09F0">
        <w:t>This flow is illustrated in two figures: Figure F.7.4 and Figure F.7.5.</w:t>
      </w:r>
    </w:p>
    <w:p w14:paraId="26B15AB1" w14:textId="77777777" w:rsidR="00521B1D" w:rsidRPr="00FD09F0" w:rsidRDefault="00521B1D" w:rsidP="00521B1D">
      <w:pPr>
        <w:pStyle w:val="TH"/>
      </w:pPr>
      <w:r w:rsidRPr="00FD09F0">
        <w:object w:dxaOrig="17723" w:dyaOrig="8029" w14:anchorId="400797E7">
          <v:shape id="_x0000_i1155" type="#_x0000_t75" style="width:480.9pt;height:217.35pt" o:ole="">
            <v:imagedata r:id="rId285" o:title=""/>
          </v:shape>
          <o:OLEObject Type="Embed" ProgID="Visio.Drawing.11" ShapeID="_x0000_i1155" DrawAspect="Content" ObjectID="_1710254707" r:id="rId286"/>
        </w:object>
      </w:r>
    </w:p>
    <w:p w14:paraId="7CF10ADE" w14:textId="77777777" w:rsidR="00521B1D" w:rsidRPr="00FD09F0" w:rsidRDefault="00521B1D" w:rsidP="00521B1D">
      <w:pPr>
        <w:pStyle w:val="TF"/>
      </w:pPr>
      <w:r w:rsidRPr="00FD09F0">
        <w:t xml:space="preserve">Figure F.7.4: </w:t>
      </w:r>
      <w:proofErr w:type="spellStart"/>
      <w:r w:rsidRPr="00FD09F0">
        <w:t>Party_B</w:t>
      </w:r>
      <w:proofErr w:type="spellEnd"/>
      <w:r w:rsidRPr="00FD09F0">
        <w:t xml:space="preserve"> joins the conference (flow 1 of 2)</w:t>
      </w:r>
    </w:p>
    <w:p w14:paraId="463AED4B" w14:textId="77777777" w:rsidR="00521B1D" w:rsidRPr="00FD09F0" w:rsidRDefault="00521B1D" w:rsidP="00521B1D">
      <w:r w:rsidRPr="00FD09F0">
        <w:t xml:space="preserve">D3 represents the dialogue of the call between the </w:t>
      </w:r>
      <w:proofErr w:type="spellStart"/>
      <w:r w:rsidRPr="00FD09F0">
        <w:t>Party_A</w:t>
      </w:r>
      <w:proofErr w:type="spellEnd"/>
      <w:r w:rsidRPr="00FD09F0">
        <w:t xml:space="preserve"> (target) and the conference. D20 represents the dialogue between the </w:t>
      </w:r>
      <w:proofErr w:type="spellStart"/>
      <w:r w:rsidRPr="00FD09F0">
        <w:t>Party_C</w:t>
      </w:r>
      <w:proofErr w:type="spellEnd"/>
      <w:r w:rsidRPr="00FD09F0">
        <w:t xml:space="preserve"> and the conference. D1 and D10 represent the original the dialogue of the original call between </w:t>
      </w:r>
      <w:proofErr w:type="spellStart"/>
      <w:r w:rsidRPr="00FD09F0">
        <w:t>Party_A</w:t>
      </w:r>
      <w:proofErr w:type="spellEnd"/>
      <w:r w:rsidRPr="00FD09F0">
        <w:t xml:space="preserve"> (target) and the </w:t>
      </w:r>
      <w:proofErr w:type="spellStart"/>
      <w:r w:rsidRPr="00FD09F0">
        <w:t>Party_B</w:t>
      </w:r>
      <w:proofErr w:type="spellEnd"/>
      <w:r w:rsidRPr="00FD09F0">
        <w:t xml:space="preserve">. D5 represents the dialogue that the </w:t>
      </w:r>
      <w:proofErr w:type="spellStart"/>
      <w:r w:rsidRPr="00FD09F0">
        <w:t>Party_A</w:t>
      </w:r>
      <w:proofErr w:type="spellEnd"/>
      <w:r w:rsidRPr="00FD09F0">
        <w:t xml:space="preserve"> (target) uses to refer </w:t>
      </w:r>
      <w:proofErr w:type="spellStart"/>
      <w:r w:rsidRPr="00FD09F0">
        <w:t>Party_B</w:t>
      </w:r>
      <w:proofErr w:type="spellEnd"/>
      <w:r w:rsidRPr="00FD09F0">
        <w:t xml:space="preserve"> to the conference.</w:t>
      </w:r>
    </w:p>
    <w:p w14:paraId="5DAE3FD2" w14:textId="77777777" w:rsidR="00521B1D" w:rsidRPr="00FD09F0" w:rsidRDefault="00521B1D" w:rsidP="00521B1D">
      <w:pPr>
        <w:pStyle w:val="NO"/>
      </w:pPr>
      <w:r w:rsidRPr="00FD09F0">
        <w:t>NOTE:</w:t>
      </w:r>
      <w:r w:rsidRPr="00FD09F0">
        <w:tab/>
        <w:t xml:space="preserve">Here, REFER is sent by </w:t>
      </w:r>
      <w:proofErr w:type="spellStart"/>
      <w:r w:rsidRPr="00FD09F0">
        <w:t>Party_A</w:t>
      </w:r>
      <w:proofErr w:type="spellEnd"/>
      <w:r w:rsidRPr="00FD09F0">
        <w:t xml:space="preserve"> outside of any existing dialogues. Sending of REFER inside a dialogue is also possible.</w:t>
      </w:r>
    </w:p>
    <w:p w14:paraId="00D33283" w14:textId="77777777" w:rsidR="00521B1D" w:rsidRPr="00FD09F0" w:rsidRDefault="00521B1D" w:rsidP="00521B1D">
      <w:r w:rsidRPr="00FD09F0">
        <w:t>The IRI/CC delivered for D1 and D10 use the Correlation Number 1. The IRI/CC delivered for the conferencing (i.e., D3) uses the Correlation Number 3. The IRI for D5 uses the Correlation Number 5.</w:t>
      </w:r>
    </w:p>
    <w:p w14:paraId="41456930" w14:textId="77777777" w:rsidR="00521B1D" w:rsidRPr="00FD09F0" w:rsidRDefault="00521B1D" w:rsidP="00521B1D">
      <w:pPr>
        <w:pStyle w:val="TH"/>
      </w:pPr>
      <w:r w:rsidRPr="00FD09F0">
        <w:object w:dxaOrig="17723" w:dyaOrig="12760" w14:anchorId="7E5B47E4">
          <v:shape id="_x0000_i1156" type="#_x0000_t75" style="width:480.9pt;height:346.4pt" o:ole="">
            <v:imagedata r:id="rId287" o:title=""/>
          </v:shape>
          <o:OLEObject Type="Embed" ProgID="Visio.Drawing.11" ShapeID="_x0000_i1156" DrawAspect="Content" ObjectID="_1710254708" r:id="rId288"/>
        </w:object>
      </w:r>
    </w:p>
    <w:p w14:paraId="1EE1269D" w14:textId="77777777" w:rsidR="00521B1D" w:rsidRPr="00FD09F0" w:rsidRDefault="00521B1D" w:rsidP="00521B1D">
      <w:pPr>
        <w:pStyle w:val="TF"/>
      </w:pPr>
      <w:r w:rsidRPr="00FD09F0">
        <w:t xml:space="preserve">Figure F.7.5: </w:t>
      </w:r>
      <w:proofErr w:type="spellStart"/>
      <w:r w:rsidRPr="00FD09F0">
        <w:t>Party_B</w:t>
      </w:r>
      <w:proofErr w:type="spellEnd"/>
      <w:r w:rsidRPr="00FD09F0">
        <w:t xml:space="preserve"> joins the conference (flow 2 of 2)</w:t>
      </w:r>
    </w:p>
    <w:p w14:paraId="3E93219D" w14:textId="77777777" w:rsidR="00521B1D" w:rsidRPr="00FD09F0" w:rsidRDefault="00521B1D" w:rsidP="00521B1D">
      <w:r w:rsidRPr="00FD09F0">
        <w:t xml:space="preserve">At the end of this flow, the </w:t>
      </w:r>
      <w:proofErr w:type="spellStart"/>
      <w:r w:rsidRPr="00FD09F0">
        <w:t>Party_A</w:t>
      </w:r>
      <w:proofErr w:type="spellEnd"/>
      <w:r w:rsidRPr="00FD09F0">
        <w:t xml:space="preserve"> (target), </w:t>
      </w:r>
      <w:proofErr w:type="spellStart"/>
      <w:r w:rsidRPr="00FD09F0">
        <w:t>Party_B</w:t>
      </w:r>
      <w:proofErr w:type="spellEnd"/>
      <w:r w:rsidRPr="00FD09F0">
        <w:t xml:space="preserve"> and </w:t>
      </w:r>
      <w:proofErr w:type="spellStart"/>
      <w:r w:rsidRPr="00FD09F0">
        <w:t>Party_C</w:t>
      </w:r>
      <w:proofErr w:type="spellEnd"/>
      <w:r w:rsidRPr="00FD09F0">
        <w:t xml:space="preserve"> are connected via the conference. Part of the original call between </w:t>
      </w:r>
      <w:proofErr w:type="spellStart"/>
      <w:r w:rsidRPr="00FD09F0">
        <w:t>Party_A</w:t>
      </w:r>
      <w:proofErr w:type="spellEnd"/>
      <w:r w:rsidRPr="00FD09F0">
        <w:t xml:space="preserve"> (target) and </w:t>
      </w:r>
      <w:proofErr w:type="spellStart"/>
      <w:r w:rsidRPr="00FD09F0">
        <w:t>Party_B</w:t>
      </w:r>
      <w:proofErr w:type="spellEnd"/>
      <w:r w:rsidRPr="00FD09F0">
        <w:t xml:space="preserve"> (D1) is released with D10 now representing the call between the </w:t>
      </w:r>
      <w:proofErr w:type="spellStart"/>
      <w:r w:rsidRPr="00FD09F0">
        <w:t>Party_B</w:t>
      </w:r>
      <w:proofErr w:type="spellEnd"/>
      <w:r w:rsidRPr="00FD09F0">
        <w:t xml:space="preserve"> and the conference.</w:t>
      </w:r>
    </w:p>
    <w:p w14:paraId="2D7D4FF0" w14:textId="77777777" w:rsidR="00521B1D" w:rsidRPr="00FD09F0" w:rsidRDefault="00521B1D" w:rsidP="00521B1D">
      <w:pPr>
        <w:pStyle w:val="Heading2"/>
      </w:pPr>
      <w:bookmarkStart w:id="1714" w:name="_Toc99629941"/>
      <w:bookmarkStart w:id="1715" w:name="_Toc99629201"/>
      <w:r w:rsidRPr="00FD09F0">
        <w:lastRenderedPageBreak/>
        <w:t>F.7.4</w:t>
      </w:r>
      <w:r w:rsidRPr="00FD09F0">
        <w:tab/>
      </w:r>
      <w:proofErr w:type="spellStart"/>
      <w:r w:rsidRPr="00FD09F0">
        <w:t>Party_C</w:t>
      </w:r>
      <w:proofErr w:type="spellEnd"/>
      <w:r w:rsidRPr="00FD09F0">
        <w:t xml:space="preserve"> drops out of the conference</w:t>
      </w:r>
      <w:bookmarkEnd w:id="1714"/>
      <w:bookmarkEnd w:id="1715"/>
    </w:p>
    <w:p w14:paraId="3B70841A" w14:textId="77777777" w:rsidR="00521B1D" w:rsidRPr="00FD09F0" w:rsidRDefault="00521B1D" w:rsidP="00521B1D">
      <w:pPr>
        <w:pStyle w:val="TH"/>
      </w:pPr>
      <w:r w:rsidRPr="00FD09F0">
        <w:object w:dxaOrig="17723" w:dyaOrig="10018" w14:anchorId="0EE1E0E7">
          <v:shape id="_x0000_i1157" type="#_x0000_t75" style="width:480.9pt;height:271.7pt" o:ole="">
            <v:imagedata r:id="rId289" o:title=""/>
          </v:shape>
          <o:OLEObject Type="Embed" ProgID="Visio.Drawing.11" ShapeID="_x0000_i1157" DrawAspect="Content" ObjectID="_1710254709" r:id="rId290"/>
        </w:object>
      </w:r>
    </w:p>
    <w:p w14:paraId="6688B215" w14:textId="77777777" w:rsidR="00521B1D" w:rsidRPr="00FD09F0" w:rsidRDefault="00521B1D" w:rsidP="00521B1D">
      <w:pPr>
        <w:pStyle w:val="TF"/>
      </w:pPr>
      <w:r w:rsidRPr="00FD09F0">
        <w:t xml:space="preserve">Figure F.7.6: </w:t>
      </w:r>
      <w:proofErr w:type="spellStart"/>
      <w:r w:rsidRPr="00FD09F0">
        <w:t>Party_C</w:t>
      </w:r>
      <w:proofErr w:type="spellEnd"/>
      <w:r w:rsidRPr="00FD09F0">
        <w:t xml:space="preserve"> drops out of the conference</w:t>
      </w:r>
    </w:p>
    <w:p w14:paraId="2524CB43" w14:textId="77777777" w:rsidR="00521B1D" w:rsidRPr="00FD09F0" w:rsidRDefault="00521B1D" w:rsidP="00521B1D">
      <w:r w:rsidRPr="00FD09F0">
        <w:t xml:space="preserve">D3 represents the dialogue of the call between the </w:t>
      </w:r>
      <w:proofErr w:type="spellStart"/>
      <w:r w:rsidRPr="00FD09F0">
        <w:t>Party_A</w:t>
      </w:r>
      <w:proofErr w:type="spellEnd"/>
      <w:r w:rsidRPr="00FD09F0">
        <w:t xml:space="preserve"> (target) and the conference. D20 represents the dialogue between the </w:t>
      </w:r>
      <w:proofErr w:type="spellStart"/>
      <w:r w:rsidRPr="00FD09F0">
        <w:t>Party_C</w:t>
      </w:r>
      <w:proofErr w:type="spellEnd"/>
      <w:r w:rsidRPr="00FD09F0">
        <w:t xml:space="preserve"> and the conference. D10 represents the dialogue between the </w:t>
      </w:r>
      <w:proofErr w:type="spellStart"/>
      <w:r w:rsidRPr="00FD09F0">
        <w:t>Party_B</w:t>
      </w:r>
      <w:proofErr w:type="spellEnd"/>
      <w:r w:rsidRPr="00FD09F0">
        <w:t xml:space="preserve"> and the conference.</w:t>
      </w:r>
    </w:p>
    <w:p w14:paraId="0F9697F1" w14:textId="77777777" w:rsidR="00521B1D" w:rsidRPr="00FD09F0" w:rsidRDefault="00521B1D" w:rsidP="00521B1D">
      <w:r w:rsidRPr="00FD09F0">
        <w:t>The IRI/CC delivered for the conferencing (i.e., D3) uses the Correlation Number 3.</w:t>
      </w:r>
    </w:p>
    <w:p w14:paraId="1F4FC0C9" w14:textId="77777777" w:rsidR="00521B1D" w:rsidRPr="00FD09F0" w:rsidRDefault="00521B1D" w:rsidP="00521B1D">
      <w:r w:rsidRPr="00FD09F0">
        <w:t xml:space="preserve">At the end of this flow, </w:t>
      </w:r>
      <w:proofErr w:type="spellStart"/>
      <w:r w:rsidRPr="00FD09F0">
        <w:t>Party_A</w:t>
      </w:r>
      <w:proofErr w:type="spellEnd"/>
      <w:r w:rsidRPr="00FD09F0">
        <w:t xml:space="preserve"> (target) and </w:t>
      </w:r>
      <w:proofErr w:type="spellStart"/>
      <w:r w:rsidRPr="00FD09F0">
        <w:t>Party_B</w:t>
      </w:r>
      <w:proofErr w:type="spellEnd"/>
      <w:r w:rsidRPr="00FD09F0">
        <w:t xml:space="preserve"> are connected through the conference.</w:t>
      </w:r>
    </w:p>
    <w:p w14:paraId="51A39664" w14:textId="77777777" w:rsidR="00521B1D" w:rsidRPr="00FD09F0" w:rsidRDefault="00521B1D" w:rsidP="00521B1D">
      <w:pPr>
        <w:pStyle w:val="Heading2"/>
      </w:pPr>
      <w:bookmarkStart w:id="1716" w:name="_Toc99629942"/>
      <w:bookmarkStart w:id="1717" w:name="_Toc99629202"/>
      <w:r w:rsidRPr="00FD09F0">
        <w:lastRenderedPageBreak/>
        <w:t>F.7.5</w:t>
      </w:r>
      <w:r w:rsidRPr="00FD09F0">
        <w:tab/>
        <w:t>Reconfiguration from Conference to two-party call</w:t>
      </w:r>
      <w:bookmarkEnd w:id="1716"/>
      <w:bookmarkEnd w:id="1717"/>
    </w:p>
    <w:p w14:paraId="0BCD5D16" w14:textId="77777777" w:rsidR="00521B1D" w:rsidRPr="00FD09F0" w:rsidRDefault="00521B1D" w:rsidP="00521B1D">
      <w:pPr>
        <w:pStyle w:val="TH"/>
      </w:pPr>
      <w:r w:rsidRPr="00FD09F0">
        <w:object w:dxaOrig="17723" w:dyaOrig="12448" w14:anchorId="0A7DC720">
          <v:shape id="_x0000_i1158" type="#_x0000_t75" style="width:480.9pt;height:338.25pt" o:ole="">
            <v:imagedata r:id="rId291" o:title=""/>
          </v:shape>
          <o:OLEObject Type="Embed" ProgID="Visio.Drawing.11" ShapeID="_x0000_i1158" DrawAspect="Content" ObjectID="_1710254710" r:id="rId292"/>
        </w:object>
      </w:r>
    </w:p>
    <w:p w14:paraId="6078D7E7" w14:textId="77777777" w:rsidR="00521B1D" w:rsidRPr="00FD09F0" w:rsidRDefault="00521B1D" w:rsidP="00521B1D">
      <w:pPr>
        <w:pStyle w:val="TF"/>
      </w:pPr>
      <w:r w:rsidRPr="00FD09F0">
        <w:t>Figure F.7.7: Conference is reconfigured to a two-party call</w:t>
      </w:r>
    </w:p>
    <w:p w14:paraId="16FF9AA1" w14:textId="77777777" w:rsidR="00521B1D" w:rsidRPr="00FD09F0" w:rsidRDefault="00521B1D" w:rsidP="00521B1D">
      <w:r w:rsidRPr="00FD09F0">
        <w:t xml:space="preserve">D3 represents the dialogue of the call between the </w:t>
      </w:r>
      <w:proofErr w:type="spellStart"/>
      <w:r w:rsidRPr="00FD09F0">
        <w:t>Party_A</w:t>
      </w:r>
      <w:proofErr w:type="spellEnd"/>
      <w:r w:rsidRPr="00FD09F0">
        <w:t xml:space="preserve"> (target) and the conference. D10 represents the dialogue between the </w:t>
      </w:r>
      <w:proofErr w:type="spellStart"/>
      <w:r w:rsidRPr="00FD09F0">
        <w:t>Party_B</w:t>
      </w:r>
      <w:proofErr w:type="spellEnd"/>
      <w:r w:rsidRPr="00FD09F0">
        <w:t xml:space="preserve"> and the conference.</w:t>
      </w:r>
    </w:p>
    <w:p w14:paraId="66DBC091" w14:textId="77777777" w:rsidR="00521B1D" w:rsidRPr="00FD09F0" w:rsidRDefault="00521B1D" w:rsidP="00521B1D">
      <w:r w:rsidRPr="00FD09F0">
        <w:t>The IRI/CC delivered for the conferencing (i.e., D3) uses the Correlation Number 3.</w:t>
      </w:r>
    </w:p>
    <w:p w14:paraId="17776FB7" w14:textId="77777777" w:rsidR="00521B1D" w:rsidRPr="00FD09F0" w:rsidRDefault="00521B1D" w:rsidP="00521B1D">
      <w:r w:rsidRPr="00FD09F0">
        <w:t xml:space="preserve">At the end of this flow, </w:t>
      </w:r>
      <w:proofErr w:type="spellStart"/>
      <w:r w:rsidRPr="00FD09F0">
        <w:t>Party_A</w:t>
      </w:r>
      <w:proofErr w:type="spellEnd"/>
      <w:r w:rsidRPr="00FD09F0">
        <w:t xml:space="preserve"> (target) and </w:t>
      </w:r>
      <w:proofErr w:type="spellStart"/>
      <w:r w:rsidRPr="00FD09F0">
        <w:t>Party_B</w:t>
      </w:r>
      <w:proofErr w:type="spellEnd"/>
      <w:r w:rsidRPr="00FD09F0">
        <w:t xml:space="preserve"> are connected directly (without the conference). The IRI/CC delivered for this call between </w:t>
      </w:r>
      <w:proofErr w:type="spellStart"/>
      <w:r w:rsidRPr="00FD09F0">
        <w:t>Party_A</w:t>
      </w:r>
      <w:proofErr w:type="spellEnd"/>
      <w:r w:rsidRPr="00FD09F0">
        <w:t xml:space="preserve"> (target) and </w:t>
      </w:r>
      <w:proofErr w:type="spellStart"/>
      <w:r w:rsidRPr="00FD09F0">
        <w:t>Party_B</w:t>
      </w:r>
      <w:proofErr w:type="spellEnd"/>
      <w:r w:rsidRPr="00FD09F0">
        <w:t xml:space="preserve"> (D3 and D10) uses the Correlation Number 3.</w:t>
      </w:r>
    </w:p>
    <w:p w14:paraId="5C058EAE" w14:textId="77777777" w:rsidR="00521B1D" w:rsidRPr="00FD09F0" w:rsidRDefault="00521B1D" w:rsidP="00521B1D">
      <w:pPr>
        <w:pStyle w:val="NO"/>
      </w:pPr>
      <w:r w:rsidRPr="00FD09F0">
        <w:t>NOTE:</w:t>
      </w:r>
      <w:r w:rsidRPr="00FD09F0">
        <w:tab/>
        <w:t xml:space="preserve">Reconfiguration may done using other ways (e.g., AS/MRFC sending a REFER to </w:t>
      </w:r>
      <w:proofErr w:type="spellStart"/>
      <w:r w:rsidRPr="00FD09F0">
        <w:t>Party_A</w:t>
      </w:r>
      <w:proofErr w:type="spellEnd"/>
      <w:r w:rsidRPr="00FD09F0">
        <w:t xml:space="preserve"> (target) to invite </w:t>
      </w:r>
      <w:proofErr w:type="spellStart"/>
      <w:r w:rsidRPr="00FD09F0">
        <w:t>Party_C</w:t>
      </w:r>
      <w:proofErr w:type="spellEnd"/>
      <w:r w:rsidRPr="00FD09F0">
        <w:t>). The sequence of steps and the Correlation Number used can be different with such a flow.</w:t>
      </w:r>
    </w:p>
    <w:p w14:paraId="5C3F82D3" w14:textId="77777777" w:rsidR="00521B1D" w:rsidRPr="00FD09F0" w:rsidRDefault="00521B1D" w:rsidP="00521B1D">
      <w:pPr>
        <w:pStyle w:val="Heading2"/>
      </w:pPr>
      <w:bookmarkStart w:id="1718" w:name="_Toc99629943"/>
      <w:bookmarkStart w:id="1719" w:name="_Toc99629203"/>
      <w:r w:rsidRPr="00FD09F0">
        <w:lastRenderedPageBreak/>
        <w:t>F.7.6</w:t>
      </w:r>
      <w:r w:rsidRPr="00FD09F0">
        <w:tab/>
      </w:r>
      <w:proofErr w:type="spellStart"/>
      <w:r w:rsidRPr="00FD09F0">
        <w:t>Party_A</w:t>
      </w:r>
      <w:proofErr w:type="spellEnd"/>
      <w:r w:rsidRPr="00FD09F0">
        <w:t xml:space="preserve"> (target) places Conference on hold</w:t>
      </w:r>
      <w:bookmarkEnd w:id="1718"/>
      <w:bookmarkEnd w:id="1719"/>
    </w:p>
    <w:p w14:paraId="0B8ABBC9" w14:textId="77777777" w:rsidR="00521B1D" w:rsidRPr="00FD09F0" w:rsidRDefault="00521B1D" w:rsidP="00521B1D">
      <w:pPr>
        <w:pStyle w:val="TH"/>
      </w:pPr>
      <w:r w:rsidRPr="00FD09F0">
        <w:object w:dxaOrig="17723" w:dyaOrig="10541" w14:anchorId="164CDBDD">
          <v:shape id="_x0000_i1159" type="#_x0000_t75" style="width:480.9pt;height:285.95pt" o:ole="">
            <v:imagedata r:id="rId293" o:title=""/>
          </v:shape>
          <o:OLEObject Type="Embed" ProgID="Visio.Drawing.11" ShapeID="_x0000_i1159" DrawAspect="Content" ObjectID="_1710254711" r:id="rId294"/>
        </w:object>
      </w:r>
    </w:p>
    <w:p w14:paraId="6452CD68" w14:textId="77777777" w:rsidR="00521B1D" w:rsidRPr="00FD09F0" w:rsidRDefault="00521B1D" w:rsidP="00521B1D">
      <w:pPr>
        <w:pStyle w:val="TF"/>
      </w:pPr>
      <w:r w:rsidRPr="00FD09F0">
        <w:t xml:space="preserve">Figure F.7.8: </w:t>
      </w:r>
      <w:proofErr w:type="spellStart"/>
      <w:r w:rsidRPr="00FD09F0">
        <w:t>Party_A</w:t>
      </w:r>
      <w:proofErr w:type="spellEnd"/>
      <w:r w:rsidRPr="00FD09F0">
        <w:t xml:space="preserve"> (target) retrieves conference on hold</w:t>
      </w:r>
    </w:p>
    <w:p w14:paraId="579F023F" w14:textId="77777777" w:rsidR="00521B1D" w:rsidRPr="00FD09F0" w:rsidRDefault="00521B1D" w:rsidP="00521B1D">
      <w:r w:rsidRPr="00FD09F0">
        <w:t xml:space="preserve">D3 represents the dialogue of the call between the </w:t>
      </w:r>
      <w:proofErr w:type="spellStart"/>
      <w:r w:rsidRPr="00FD09F0">
        <w:t>Party_A</w:t>
      </w:r>
      <w:proofErr w:type="spellEnd"/>
      <w:r w:rsidRPr="00FD09F0">
        <w:t xml:space="preserve"> (target) and the conference. D20 represents the dialogue between the </w:t>
      </w:r>
      <w:proofErr w:type="spellStart"/>
      <w:r w:rsidRPr="00FD09F0">
        <w:t>Party_C</w:t>
      </w:r>
      <w:proofErr w:type="spellEnd"/>
      <w:r w:rsidRPr="00FD09F0">
        <w:t xml:space="preserve"> and the conference. D10 represents the dialogue between the </w:t>
      </w:r>
      <w:proofErr w:type="spellStart"/>
      <w:r w:rsidRPr="00FD09F0">
        <w:t>Party_B</w:t>
      </w:r>
      <w:proofErr w:type="spellEnd"/>
      <w:r w:rsidRPr="00FD09F0">
        <w:t xml:space="preserve"> and the conference.</w:t>
      </w:r>
    </w:p>
    <w:p w14:paraId="0A260135" w14:textId="77777777" w:rsidR="00521B1D" w:rsidRPr="00FD09F0" w:rsidRDefault="00521B1D" w:rsidP="00521B1D">
      <w:r w:rsidRPr="00FD09F0">
        <w:t>The IRI/CC delivered for the conferencing (i.e., D3) uses the Correlation Number 3.</w:t>
      </w:r>
    </w:p>
    <w:p w14:paraId="6F090B51" w14:textId="77777777" w:rsidR="00521B1D" w:rsidRPr="00FD09F0" w:rsidRDefault="00521B1D" w:rsidP="00521B1D">
      <w:r w:rsidRPr="00FD09F0">
        <w:t xml:space="preserve">At the end of this flow, </w:t>
      </w:r>
      <w:proofErr w:type="spellStart"/>
      <w:r w:rsidRPr="00FD09F0">
        <w:t>Party_B</w:t>
      </w:r>
      <w:proofErr w:type="spellEnd"/>
      <w:r w:rsidRPr="00FD09F0">
        <w:t xml:space="preserve"> and </w:t>
      </w:r>
      <w:proofErr w:type="spellStart"/>
      <w:r w:rsidRPr="00FD09F0">
        <w:t>Party_C</w:t>
      </w:r>
      <w:proofErr w:type="spellEnd"/>
      <w:r w:rsidRPr="00FD09F0">
        <w:t xml:space="preserve"> can still communicate via the conference, but without the </w:t>
      </w:r>
      <w:proofErr w:type="spellStart"/>
      <w:r w:rsidRPr="00FD09F0">
        <w:t>Party_A</w:t>
      </w:r>
      <w:proofErr w:type="spellEnd"/>
      <w:r w:rsidRPr="00FD09F0">
        <w:t>. The CC delivered from the MRFP contains the communication content of that conversation.</w:t>
      </w:r>
    </w:p>
    <w:p w14:paraId="4904240D" w14:textId="77777777" w:rsidR="00521B1D" w:rsidRPr="00FD09F0" w:rsidRDefault="00521B1D" w:rsidP="00521B1D">
      <w:pPr>
        <w:pStyle w:val="NO"/>
      </w:pPr>
      <w:r w:rsidRPr="00FD09F0">
        <w:t>NOTE:</w:t>
      </w:r>
      <w:r w:rsidRPr="00FD09F0">
        <w:tab/>
        <w:t xml:space="preserve">Similar steps as shown here are used when </w:t>
      </w:r>
      <w:proofErr w:type="spellStart"/>
      <w:r w:rsidRPr="00FD09F0">
        <w:t>Party_A</w:t>
      </w:r>
      <w:proofErr w:type="spellEnd"/>
      <w:r w:rsidRPr="00FD09F0">
        <w:t xml:space="preserve"> (target) retrieves a two-party call from hold.</w:t>
      </w:r>
    </w:p>
    <w:p w14:paraId="3EE7E9DA" w14:textId="77777777" w:rsidR="00521B1D" w:rsidRPr="00FD09F0" w:rsidRDefault="00521B1D" w:rsidP="00521B1D">
      <w:pPr>
        <w:pStyle w:val="Heading2"/>
      </w:pPr>
      <w:bookmarkStart w:id="1720" w:name="_Toc99629944"/>
      <w:bookmarkStart w:id="1721" w:name="_Toc99629204"/>
      <w:r w:rsidRPr="00FD09F0">
        <w:lastRenderedPageBreak/>
        <w:t>F.7.7</w:t>
      </w:r>
      <w:r w:rsidRPr="00FD09F0">
        <w:tab/>
      </w:r>
      <w:proofErr w:type="spellStart"/>
      <w:r w:rsidRPr="00FD09F0">
        <w:t>Party_A</w:t>
      </w:r>
      <w:proofErr w:type="spellEnd"/>
      <w:r w:rsidRPr="00FD09F0">
        <w:t xml:space="preserve"> (target) retrieves Conference from hold</w:t>
      </w:r>
      <w:bookmarkEnd w:id="1720"/>
      <w:bookmarkEnd w:id="1721"/>
    </w:p>
    <w:p w14:paraId="620335F2" w14:textId="77777777" w:rsidR="00521B1D" w:rsidRPr="00FD09F0" w:rsidRDefault="00521B1D" w:rsidP="00521B1D">
      <w:pPr>
        <w:pStyle w:val="TH"/>
      </w:pPr>
      <w:r w:rsidRPr="00FD09F0">
        <w:object w:dxaOrig="17723" w:dyaOrig="10541" w14:anchorId="1D9B5A78">
          <v:shape id="_x0000_i1160" type="#_x0000_t75" style="width:480.9pt;height:285.95pt" o:ole="">
            <v:imagedata r:id="rId295" o:title=""/>
          </v:shape>
          <o:OLEObject Type="Embed" ProgID="Visio.Drawing.11" ShapeID="_x0000_i1160" DrawAspect="Content" ObjectID="_1710254712" r:id="rId296"/>
        </w:object>
      </w:r>
    </w:p>
    <w:p w14:paraId="30397861" w14:textId="77777777" w:rsidR="00521B1D" w:rsidRPr="00FD09F0" w:rsidRDefault="00521B1D" w:rsidP="00521B1D">
      <w:pPr>
        <w:pStyle w:val="TF"/>
      </w:pPr>
      <w:r w:rsidRPr="00FD09F0">
        <w:t xml:space="preserve">Figure F.7.9: </w:t>
      </w:r>
      <w:proofErr w:type="spellStart"/>
      <w:r w:rsidRPr="00FD09F0">
        <w:t>Party_A</w:t>
      </w:r>
      <w:proofErr w:type="spellEnd"/>
      <w:r w:rsidRPr="00FD09F0">
        <w:t xml:space="preserve"> (target) retrieves conference from hold</w:t>
      </w:r>
    </w:p>
    <w:p w14:paraId="27CBF78F" w14:textId="77777777" w:rsidR="00521B1D" w:rsidRPr="00FD09F0" w:rsidRDefault="00521B1D" w:rsidP="00521B1D">
      <w:r w:rsidRPr="00FD09F0">
        <w:t xml:space="preserve">D3 represents the dialogue of the call between the </w:t>
      </w:r>
      <w:proofErr w:type="spellStart"/>
      <w:r w:rsidRPr="00FD09F0">
        <w:t>Party_A</w:t>
      </w:r>
      <w:proofErr w:type="spellEnd"/>
      <w:r w:rsidRPr="00FD09F0">
        <w:t xml:space="preserve"> (target) and the conference. D20 represents the dialogue between the </w:t>
      </w:r>
      <w:proofErr w:type="spellStart"/>
      <w:r w:rsidRPr="00FD09F0">
        <w:t>Party_C</w:t>
      </w:r>
      <w:proofErr w:type="spellEnd"/>
      <w:r w:rsidRPr="00FD09F0">
        <w:t xml:space="preserve"> and the conference. D10 represents the dialogue between the </w:t>
      </w:r>
      <w:proofErr w:type="spellStart"/>
      <w:r w:rsidRPr="00FD09F0">
        <w:t>Party_B</w:t>
      </w:r>
      <w:proofErr w:type="spellEnd"/>
      <w:r w:rsidRPr="00FD09F0">
        <w:t xml:space="preserve"> and the conference.</w:t>
      </w:r>
    </w:p>
    <w:p w14:paraId="56E4E604" w14:textId="77777777" w:rsidR="00521B1D" w:rsidRPr="00FD09F0" w:rsidRDefault="00521B1D" w:rsidP="00521B1D">
      <w:r w:rsidRPr="00FD09F0">
        <w:t>The IRI/CC delivered for the conferencing (i.e., D3) uses the Correlation Number 3.</w:t>
      </w:r>
    </w:p>
    <w:p w14:paraId="265902B8" w14:textId="77777777" w:rsidR="00521B1D" w:rsidRPr="00FD09F0" w:rsidRDefault="00521B1D" w:rsidP="00521B1D">
      <w:r w:rsidRPr="00FD09F0">
        <w:t xml:space="preserve">At the end of this flow, </w:t>
      </w:r>
      <w:proofErr w:type="spellStart"/>
      <w:r w:rsidRPr="00FD09F0">
        <w:t>Party_A</w:t>
      </w:r>
      <w:proofErr w:type="spellEnd"/>
      <w:r w:rsidRPr="00FD09F0">
        <w:t xml:space="preserve"> (</w:t>
      </w:r>
      <w:proofErr w:type="spellStart"/>
      <w:r w:rsidRPr="00FD09F0">
        <w:t>targt</w:t>
      </w:r>
      <w:proofErr w:type="spellEnd"/>
      <w:r w:rsidRPr="00FD09F0">
        <w:t xml:space="preserve">), </w:t>
      </w:r>
      <w:proofErr w:type="spellStart"/>
      <w:r w:rsidRPr="00FD09F0">
        <w:t>Party_B</w:t>
      </w:r>
      <w:proofErr w:type="spellEnd"/>
      <w:r w:rsidRPr="00FD09F0">
        <w:t xml:space="preserve"> and </w:t>
      </w:r>
      <w:proofErr w:type="spellStart"/>
      <w:r w:rsidRPr="00FD09F0">
        <w:t>Party_C</w:t>
      </w:r>
      <w:proofErr w:type="spellEnd"/>
      <w:r w:rsidRPr="00FD09F0">
        <w:t xml:space="preserve"> are communicating via the conference.</w:t>
      </w:r>
    </w:p>
    <w:p w14:paraId="3FCA0976" w14:textId="77777777" w:rsidR="00521B1D" w:rsidRPr="00FD09F0" w:rsidRDefault="00521B1D" w:rsidP="00521B1D">
      <w:pPr>
        <w:pStyle w:val="NO"/>
      </w:pPr>
      <w:r w:rsidRPr="00FD09F0">
        <w:t>NOTE:</w:t>
      </w:r>
      <w:r w:rsidRPr="00FD09F0">
        <w:tab/>
        <w:t xml:space="preserve">Similar steps as shown here are used when </w:t>
      </w:r>
      <w:proofErr w:type="spellStart"/>
      <w:r w:rsidRPr="00FD09F0">
        <w:t>Party_A</w:t>
      </w:r>
      <w:proofErr w:type="spellEnd"/>
      <w:r w:rsidRPr="00FD09F0">
        <w:t xml:space="preserve"> (target) retrieves a two-party call from hold.</w:t>
      </w:r>
    </w:p>
    <w:p w14:paraId="44D9CBAF" w14:textId="77777777" w:rsidR="00521B1D" w:rsidRPr="00FD09F0" w:rsidRDefault="00521B1D" w:rsidP="00521B1D">
      <w:pPr>
        <w:pStyle w:val="Heading8"/>
      </w:pPr>
      <w:r w:rsidRPr="00FD09F0">
        <w:br w:type="page"/>
      </w:r>
      <w:bookmarkStart w:id="1722" w:name="_Toc99629945"/>
      <w:bookmarkStart w:id="1723" w:name="_Toc99629205"/>
      <w:r w:rsidRPr="00FD09F0">
        <w:lastRenderedPageBreak/>
        <w:t>Annex G (informative):</w:t>
      </w:r>
      <w:r w:rsidRPr="00FD09F0">
        <w:br/>
        <w:t>Examples of CC interception for transcoded media</w:t>
      </w:r>
      <w:bookmarkEnd w:id="1722"/>
      <w:bookmarkEnd w:id="1723"/>
    </w:p>
    <w:p w14:paraId="7267CDEA" w14:textId="77777777" w:rsidR="00521B1D" w:rsidRPr="00FD09F0" w:rsidRDefault="00521B1D" w:rsidP="00521B1D">
      <w:pPr>
        <w:pStyle w:val="Heading1"/>
      </w:pPr>
      <w:bookmarkStart w:id="1724" w:name="_Toc99629946"/>
      <w:bookmarkStart w:id="1725" w:name="_Toc99629206"/>
      <w:r w:rsidRPr="00FD09F0">
        <w:t>G.1</w:t>
      </w:r>
      <w:r w:rsidRPr="00FD09F0">
        <w:tab/>
        <w:t>Introduction</w:t>
      </w:r>
      <w:bookmarkEnd w:id="1724"/>
      <w:bookmarkEnd w:id="1725"/>
    </w:p>
    <w:p w14:paraId="135385F1" w14:textId="77777777" w:rsidR="00521B1D" w:rsidRPr="00FD09F0" w:rsidRDefault="00521B1D" w:rsidP="00521B1D">
      <w:r w:rsidRPr="00FD09F0">
        <w:t>This annex provides some illustrative examples of media transcoding scenarios and its implication on the CC interception.</w:t>
      </w:r>
    </w:p>
    <w:p w14:paraId="064632D0" w14:textId="77777777" w:rsidR="00521B1D" w:rsidRPr="00FD09F0" w:rsidRDefault="00521B1D" w:rsidP="00521B1D">
      <w:r w:rsidRPr="00FD09F0">
        <w:t>In some situations, the media information known to the S-CSCF can be different from the media information associated with the CC delivered to the LEMF. For example, when transcoding is involved in the media path, the media information (e.g., codec used) can change at the time transcoding is done and the S-CSCF that normally provides the media information to the DF2 may not have the knowledge of media information associated with the CC delivered to the LEMF.</w:t>
      </w:r>
    </w:p>
    <w:p w14:paraId="4E181B3F" w14:textId="77777777" w:rsidR="00521B1D" w:rsidRPr="00FD09F0" w:rsidRDefault="00521B1D" w:rsidP="00521B1D">
      <w:r w:rsidRPr="00FD09F0">
        <w:t>In a particular implementation, the CC interception point may be chosen in such a way that information associated with the intercepted CC always matches to the information known to the IRI ICE (e.g., S-CSCF). But, there may some deployment situations and/or regulations that may require having a need to perform the CC interception at the other points with the information known to S-CSCF not being aligned with the information associated with the intercepted CC.</w:t>
      </w:r>
    </w:p>
    <w:p w14:paraId="0DDA16E2" w14:textId="77777777" w:rsidR="00521B1D" w:rsidRPr="00FD09F0" w:rsidRDefault="00521B1D" w:rsidP="00521B1D">
      <w:pPr>
        <w:pStyle w:val="Heading1"/>
      </w:pPr>
      <w:bookmarkStart w:id="1726" w:name="_Toc99629947"/>
      <w:bookmarkStart w:id="1727" w:name="_Toc99629207"/>
      <w:r w:rsidRPr="00FD09F0">
        <w:t>G.2</w:t>
      </w:r>
      <w:r w:rsidRPr="00FD09F0">
        <w:tab/>
        <w:t>CC Interception of transcoded media</w:t>
      </w:r>
      <w:bookmarkEnd w:id="1726"/>
      <w:bookmarkEnd w:id="1727"/>
    </w:p>
    <w:p w14:paraId="02AC8B29" w14:textId="77777777" w:rsidR="00521B1D" w:rsidRPr="00FD09F0" w:rsidRDefault="00521B1D" w:rsidP="00521B1D">
      <w:r w:rsidRPr="00FD09F0">
        <w:t>The Figure G.2-1 illustrates a case where the media is transcoded at the IMS-AGW. In this example, the media is not encrypted.</w:t>
      </w:r>
    </w:p>
    <w:p w14:paraId="30635A12" w14:textId="77777777" w:rsidR="00521B1D" w:rsidRPr="00FD09F0" w:rsidRDefault="00521B1D" w:rsidP="00521B1D">
      <w:pPr>
        <w:pStyle w:val="TH"/>
      </w:pPr>
      <w:r w:rsidRPr="00FD09F0">
        <w:object w:dxaOrig="15133" w:dyaOrig="9048" w14:anchorId="6BEA755F">
          <v:shape id="_x0000_i1161" type="#_x0000_t75" style="width:480.9pt;height:4in" o:ole="">
            <v:imagedata r:id="rId297" o:title=""/>
          </v:shape>
          <o:OLEObject Type="Embed" ProgID="Visio.Drawing.11" ShapeID="_x0000_i1161" DrawAspect="Content" ObjectID="_1710254713" r:id="rId298"/>
        </w:object>
      </w:r>
    </w:p>
    <w:p w14:paraId="6E832487" w14:textId="77777777" w:rsidR="00521B1D" w:rsidRPr="00FD09F0" w:rsidRDefault="00521B1D" w:rsidP="00521B1D">
      <w:pPr>
        <w:pStyle w:val="TF"/>
      </w:pPr>
      <w:r w:rsidRPr="00FD09F0">
        <w:t>Figure G.2-1: Transcoded Media</w:t>
      </w:r>
    </w:p>
    <w:p w14:paraId="381D4488" w14:textId="77777777" w:rsidR="00521B1D" w:rsidRPr="00FD09F0" w:rsidRDefault="00521B1D" w:rsidP="00521B1D">
      <w:r w:rsidRPr="00FD09F0">
        <w:t xml:space="preserve">The Figure G.2-1 shows three different cases of CC interception points. In the illustrated example, Codec 1 is associated with the media from the Target to the Ingress point of IMS-AGW and Codec 2 is used from the Egress point of IMS-AGW and beyond. Therefore, Codec 1 is associated with the CC delivered to the LEMF when that CC is intercepted at </w:t>
      </w:r>
      <w:r w:rsidRPr="00FD09F0">
        <w:lastRenderedPageBreak/>
        <w:t>the PDN-GW or at the Ingress point of IMS-AGW, and Codec 2 is associated with the media delivered to the LEMF when that CC is intercepted at the Egress point of IMS-AGW.</w:t>
      </w:r>
    </w:p>
    <w:p w14:paraId="55DAE80D" w14:textId="77777777" w:rsidR="00521B1D" w:rsidRPr="00FD09F0" w:rsidRDefault="00521B1D" w:rsidP="00521B1D">
      <w:r w:rsidRPr="00FD09F0">
        <w:t>The Codec 2 is included within the SDP of SIP messages handled at the S-CSCF and therefore, if S-CSCF provides the codec information to the DF2 in all cases, then there would be a misalignment with the codec information delivered over the HI2 and codec information associated with the CC delivered over HI3 for Case 1 and Case 2.</w:t>
      </w:r>
    </w:p>
    <w:p w14:paraId="4A0521F9" w14:textId="77777777" w:rsidR="00521B1D" w:rsidRPr="00FD09F0" w:rsidRDefault="00521B1D" w:rsidP="00521B1D">
      <w:r w:rsidRPr="00FD09F0">
        <w:t>Depending on which case is used for the CC interception, the P-CSCF can send either Codec 1 or Codec 2 to the DF2. With the DF2 using the codec information received from the P-CSCF for reporting purposes, the codec information reported in the HI2 and HI3 are now aligned. For case 3, the codec information would be aligned irrespective of who sends that information to the DF2. Therefore, for Case 3, P-CSCF sending the codec 2 information to the DF2 can be an implementation alternative.</w:t>
      </w:r>
    </w:p>
    <w:p w14:paraId="41F532D6" w14:textId="77777777" w:rsidR="00521B1D" w:rsidRPr="00FD09F0" w:rsidRDefault="00521B1D" w:rsidP="00521B1D">
      <w:r w:rsidRPr="00FD09F0">
        <w:t>In a scenario like this, an implementation can also be such that the CC interception is always done at the Egress point of IMS-AGW (i.e., only Case 3), but because of some deployment situations and regulations, there may also be a need to perform the CC interception at the Ingress point of IMS-AGW (Case 2) or at the PDN-GW (Case 1).</w:t>
      </w:r>
    </w:p>
    <w:p w14:paraId="76AC0C5D" w14:textId="77777777" w:rsidR="00521B1D" w:rsidRPr="00FD09F0" w:rsidRDefault="00521B1D" w:rsidP="00521B1D">
      <w:pPr>
        <w:pStyle w:val="Heading1"/>
      </w:pPr>
      <w:bookmarkStart w:id="1728" w:name="_Toc99629948"/>
      <w:bookmarkStart w:id="1729" w:name="_Toc99629208"/>
      <w:r w:rsidRPr="00FD09F0">
        <w:t>G.3</w:t>
      </w:r>
      <w:r w:rsidRPr="00FD09F0">
        <w:tab/>
        <w:t>CC Interception of transcoded media with e2ae encryption</w:t>
      </w:r>
      <w:bookmarkEnd w:id="1728"/>
      <w:bookmarkEnd w:id="1729"/>
    </w:p>
    <w:p w14:paraId="416336B5" w14:textId="77777777" w:rsidR="00521B1D" w:rsidRPr="00FD09F0" w:rsidRDefault="00521B1D" w:rsidP="00521B1D">
      <w:r w:rsidRPr="00FD09F0">
        <w:t>The Figure G.3-1 illustrates a case where the media is transcoded at IMS-AGW with e2ae encryption. In this example, media is encrypted e2ae (i.e. between the Target and the Ingress point of IMS-AGW). The CC is delivered to the LEMF in a decrypted form.</w:t>
      </w:r>
    </w:p>
    <w:p w14:paraId="16369F63" w14:textId="77777777" w:rsidR="00521B1D" w:rsidRPr="00FD09F0" w:rsidRDefault="00521B1D" w:rsidP="00521B1D">
      <w:pPr>
        <w:pStyle w:val="TH"/>
      </w:pPr>
      <w:r w:rsidRPr="00FD09F0">
        <w:object w:dxaOrig="15073" w:dyaOrig="9048" w14:anchorId="1CA5BE2B">
          <v:shape id="_x0000_i1162" type="#_x0000_t75" style="width:481.6pt;height:289.35pt" o:ole="">
            <v:imagedata r:id="rId299" o:title=""/>
          </v:shape>
          <o:OLEObject Type="Embed" ProgID="Visio.Drawing.11" ShapeID="_x0000_i1162" DrawAspect="Content" ObjectID="_1710254714" r:id="rId300"/>
        </w:object>
      </w:r>
    </w:p>
    <w:p w14:paraId="488D6671" w14:textId="77777777" w:rsidR="00521B1D" w:rsidRPr="00FD09F0" w:rsidRDefault="00521B1D" w:rsidP="00521B1D">
      <w:pPr>
        <w:pStyle w:val="TF"/>
      </w:pPr>
      <w:r w:rsidRPr="00FD09F0">
        <w:t>Figure G.3-1: Transcoded Media with e2ae encryption</w:t>
      </w:r>
    </w:p>
    <w:p w14:paraId="739FCFD8" w14:textId="77777777" w:rsidR="00521B1D" w:rsidRPr="00FD09F0" w:rsidRDefault="00521B1D" w:rsidP="00521B1D">
      <w:r w:rsidRPr="00FD09F0">
        <w:t>The Figure G.3-1 shows three different cases of CC interception points. In this example, Codec 1 is associated with the media from the Target to the Ingress point of IMS-AGW and Codec 2 is used from the Egress point of IMS-AGW and beyond. Therefore, Codec 1 is associated with the CC delivered to the LEMF when that CC is intercepted at the PDN-GW or at the Ingress point of IMS-AGW, and Codec 2 is associated with the media delivered to the LEMF when that CC is intercepted at the Egress point of IMS-AGW. The Codec 2 is included within the SDP of SIP messages handled at the S-CSCF and therefore, if S-CSCF provides the codec information to the DF2 in all cases, then there would be a misalignment with the codec information delivered over the HI2 and codec information associated with the CC delivered over HI3 for Case 1 and Case 2.</w:t>
      </w:r>
    </w:p>
    <w:p w14:paraId="54F586A8" w14:textId="77777777" w:rsidR="00521B1D" w:rsidRPr="00FD09F0" w:rsidRDefault="00521B1D" w:rsidP="00521B1D">
      <w:r w:rsidRPr="00FD09F0">
        <w:lastRenderedPageBreak/>
        <w:t>Depending on which case is used for the CC interception, the P-CSCF can send either Codec 1 or Codec 2 to the DF2. With the DF2 using the codec information received from the P-CSCF for reporting purposes, the codec information reported in the HI2 and HI3 are now aligned. For case 3, the codec information would be aligned irrespective of who sends that information to the DF2. Therefore, for Case 3, P-CSCF sending the codec 2 information to the DF2 can be an implementation alternative.</w:t>
      </w:r>
    </w:p>
    <w:p w14:paraId="6A3BB82A" w14:textId="77777777" w:rsidR="00521B1D" w:rsidRPr="00FD09F0" w:rsidRDefault="00521B1D" w:rsidP="00521B1D">
      <w:r w:rsidRPr="00FD09F0">
        <w:t>In this example, media is encrypted (with SDES keys in SDP) from Target to the Ingress point of IMS-AGW and not encrypted from the Egress point of IMS-AGW and beyond. Therefore, for Case 1 and Case 2, the DF2 has to provide the SDES keys to the DF3 (see clause 7A.1.A) to perform the decryption. The S-CSCF does not receive the SDES keys within the SDP of SIP messages. Therefore, P-CSCF shall send the SDES Keys to the DF2 and the DF2 shall use that for its handling (i.e., sending to the DF3). P-CSCF does not send any SDES Keys to the DF2 for Case 3 since the CC is intercepted in the Egress point of IMS-AGW in a decrypted form.</w:t>
      </w:r>
    </w:p>
    <w:p w14:paraId="10151AFF" w14:textId="77777777" w:rsidR="00521B1D" w:rsidRPr="00FD09F0" w:rsidRDefault="00521B1D" w:rsidP="00521B1D">
      <w:r w:rsidRPr="00FD09F0">
        <w:t>In a scenario like this, an implementation can also be such that the CC interception is always done at the Egress point of IMS-AGW (i.e., only Case 3), but because of some deployment situations and regulations, there may also be a need to perform the CC interception at the Ingress point of IMS-AGW (Case 2) or at the PDN-GW (Case 1).</w:t>
      </w:r>
    </w:p>
    <w:p w14:paraId="14B96628" w14:textId="77777777" w:rsidR="00521B1D" w:rsidRPr="00FD09F0" w:rsidRDefault="00521B1D" w:rsidP="00521B1D">
      <w:pPr>
        <w:pStyle w:val="Heading1"/>
      </w:pPr>
      <w:bookmarkStart w:id="1730" w:name="_Toc99629949"/>
      <w:bookmarkStart w:id="1731" w:name="_Toc99629209"/>
      <w:r w:rsidRPr="00FD09F0">
        <w:t>G.4</w:t>
      </w:r>
      <w:r w:rsidRPr="00FD09F0">
        <w:tab/>
        <w:t>CC Interception of transcoded media with e2e hop-by-hop encryption</w:t>
      </w:r>
      <w:bookmarkEnd w:id="1730"/>
      <w:bookmarkEnd w:id="1731"/>
    </w:p>
    <w:p w14:paraId="2790C4E1" w14:textId="77777777" w:rsidR="00521B1D" w:rsidRPr="00FD09F0" w:rsidRDefault="00521B1D" w:rsidP="00521B1D">
      <w:r w:rsidRPr="00FD09F0">
        <w:t>The Figure G.4-1 illustrates a case where the media is transcoded at IMS-AGW with e2e hop-by-hop encryption. Different SDES keys are for the encryption.</w:t>
      </w:r>
    </w:p>
    <w:p w14:paraId="77DDB5FD" w14:textId="77777777" w:rsidR="00521B1D" w:rsidRPr="00FD09F0" w:rsidRDefault="00521B1D" w:rsidP="00521B1D">
      <w:pPr>
        <w:pStyle w:val="TH"/>
      </w:pPr>
      <w:r w:rsidRPr="00FD09F0">
        <w:object w:dxaOrig="15040" w:dyaOrig="9048" w14:anchorId="1D7D2674">
          <v:shape id="_x0000_i1163" type="#_x0000_t75" style="width:481.6pt;height:289.35pt" o:ole="">
            <v:imagedata r:id="rId301" o:title=""/>
          </v:shape>
          <o:OLEObject Type="Embed" ProgID="Visio.Drawing.11" ShapeID="_x0000_i1163" DrawAspect="Content" ObjectID="_1710254715" r:id="rId302"/>
        </w:object>
      </w:r>
    </w:p>
    <w:p w14:paraId="0F9BAB57" w14:textId="77777777" w:rsidR="00521B1D" w:rsidRPr="00FD09F0" w:rsidRDefault="00521B1D" w:rsidP="00521B1D">
      <w:pPr>
        <w:pStyle w:val="TF"/>
      </w:pPr>
      <w:r w:rsidRPr="00FD09F0">
        <w:t>Figure G.4-1: Transcoded Media with e2e encryption</w:t>
      </w:r>
    </w:p>
    <w:p w14:paraId="6208E8F8" w14:textId="77777777" w:rsidR="00521B1D" w:rsidRPr="00FD09F0" w:rsidRDefault="00521B1D" w:rsidP="00521B1D">
      <w:r w:rsidRPr="00FD09F0">
        <w:t>The Figure G.4-1 shows three different cases of CC interception points. In this example, Codec 1 is associated with the media from the Target to the Ingress point of IMS-AGW and Codec 2 is used from Egress point of IMS-AGW and beyond. Therefore, Codec 1 is associated with the CC delivered to the LEMF when that CC is intercepted at the PDN-GW or at the Ingress point of IMS-AGW, and Codec 2 is associated with the media delivered to the LEMF when that CC is intercepted at the Egress point of IMS-AGW. The Codec 2 is included within the SDP of SIP messages handled at the S-CSCF and therefore, if S-CSCF provides the codec information to the DF2 in all cases, then there would be a misalignment with the codec information delivered over the HI2 and codec information associated with the CC delivered over HI3 for Case 1 and Case 2.</w:t>
      </w:r>
    </w:p>
    <w:p w14:paraId="0ADE4D0F" w14:textId="77777777" w:rsidR="00521B1D" w:rsidRPr="00FD09F0" w:rsidRDefault="00521B1D" w:rsidP="00521B1D">
      <w:r w:rsidRPr="00FD09F0">
        <w:lastRenderedPageBreak/>
        <w:t>Depending on which case is used for the CC interception, the P-CSCF can send either Codec 1 or Codec 2 to the DF2. With the DF2 using the codec information received from the P-CSCF for reporting purposes, the codec information reported in the HI2 and HI3 are now aligned. For case 3, the codec information would be aligned irrespective of who sends that information to the DF2. Therefore, for Case 3, P-CSCF sending the codec 2 information to the DF2 can be an implementation alternative.</w:t>
      </w:r>
    </w:p>
    <w:p w14:paraId="0D3EFF8F" w14:textId="77777777" w:rsidR="00521B1D" w:rsidRPr="00FD09F0" w:rsidRDefault="00521B1D" w:rsidP="00521B1D">
      <w:r w:rsidRPr="00FD09F0">
        <w:t>The media is encrypted (with SDES keys in SDP) from Target to the Ingress point of IMS-AGW with SDES keyes-1 as the encryption keys and encrypted from Egress point of IMS-AGW to the other end using SDES keys-2 as the encryption keys. The S-CSCF is aware of only the SDES keys-2 as it sees that in the SDP of the SIP messages. For Case 1 and Case 2, the P-CSCF shall provide the SDES keys to the DF2. For Case 3, either of the two, S-CSCF or the P-CSCF, can send the SDES keys to the DF2. DF2 has to use the SDES keys received from the P-CSCF for its handling (i.e., sending it to DF3) to perform the decryption. For Case 3, if the P-CSCF does not send the SDES Keys to the DF2, then the DF2 will use the SDES keys received from the S-CSCF for its handling.</w:t>
      </w:r>
    </w:p>
    <w:p w14:paraId="44DED2E3" w14:textId="77777777" w:rsidR="00521B1D" w:rsidRPr="00FD09F0" w:rsidRDefault="00521B1D" w:rsidP="00521B1D">
      <w:r w:rsidRPr="00FD09F0">
        <w:t>In a scenario like this, an implementation can also be such that the CC interception is always done at the Egress point of IMS-AGW (i.e., only Case 3), but because of some deployment situations and regulations, there may also be a need to perform the CC interception at the Ingress point of IMS-AGW (Case 2) or at the PDN-GW (Case 1).</w:t>
      </w:r>
    </w:p>
    <w:p w14:paraId="334D2250" w14:textId="77777777" w:rsidR="00521B1D" w:rsidRPr="00FD09F0" w:rsidRDefault="00521B1D" w:rsidP="00521B1D">
      <w:pPr>
        <w:pStyle w:val="Heading1"/>
      </w:pPr>
      <w:bookmarkStart w:id="1732" w:name="_Toc99629950"/>
      <w:bookmarkStart w:id="1733" w:name="_Toc99629210"/>
      <w:r w:rsidRPr="00FD09F0">
        <w:t>G.5</w:t>
      </w:r>
      <w:r w:rsidRPr="00FD09F0">
        <w:tab/>
        <w:t xml:space="preserve">CC Interception of transcoded media at the </w:t>
      </w:r>
      <w:proofErr w:type="spellStart"/>
      <w:r w:rsidRPr="00FD09F0">
        <w:t>TrGW</w:t>
      </w:r>
      <w:bookmarkEnd w:id="1732"/>
      <w:bookmarkEnd w:id="1733"/>
      <w:proofErr w:type="spellEnd"/>
    </w:p>
    <w:p w14:paraId="312A145B" w14:textId="77777777" w:rsidR="00521B1D" w:rsidRPr="00FD09F0" w:rsidRDefault="00521B1D" w:rsidP="00521B1D">
      <w:r w:rsidRPr="00FD09F0">
        <w:t xml:space="preserve">The Figure G.5-1 illustrates a case where the media is transcoded at </w:t>
      </w:r>
      <w:proofErr w:type="spellStart"/>
      <w:r w:rsidRPr="00FD09F0">
        <w:t>TrGW</w:t>
      </w:r>
      <w:proofErr w:type="spellEnd"/>
      <w:r w:rsidRPr="00FD09F0">
        <w:t xml:space="preserve">. In this example, the </w:t>
      </w:r>
      <w:proofErr w:type="spellStart"/>
      <w:r w:rsidRPr="00FD09F0">
        <w:t>TrGW</w:t>
      </w:r>
      <w:proofErr w:type="spellEnd"/>
      <w:r w:rsidRPr="00FD09F0">
        <w:t xml:space="preserve"> provides the transcoding. This scenario can be see when an incoming call to the Target is forwarded (illustration assumes) or when Target is IMS roaming.</w:t>
      </w:r>
    </w:p>
    <w:p w14:paraId="365BB0DD" w14:textId="77777777" w:rsidR="00521B1D" w:rsidRPr="00FD09F0" w:rsidRDefault="00521B1D" w:rsidP="00521B1D">
      <w:pPr>
        <w:pStyle w:val="TH"/>
      </w:pPr>
      <w:r w:rsidRPr="00FD09F0">
        <w:object w:dxaOrig="14924" w:dyaOrig="9138" w14:anchorId="6538F7C5">
          <v:shape id="_x0000_i1164" type="#_x0000_t75" style="width:481.6pt;height:294.8pt" o:ole="">
            <v:imagedata r:id="rId303" o:title=""/>
          </v:shape>
          <o:OLEObject Type="Embed" ProgID="Visio.Drawing.11" ShapeID="_x0000_i1164" DrawAspect="Content" ObjectID="_1710254716" r:id="rId304"/>
        </w:object>
      </w:r>
    </w:p>
    <w:p w14:paraId="769CE4E6" w14:textId="77777777" w:rsidR="00521B1D" w:rsidRPr="00FD09F0" w:rsidRDefault="00521B1D" w:rsidP="00521B1D">
      <w:pPr>
        <w:pStyle w:val="TF"/>
      </w:pPr>
      <w:r w:rsidRPr="00FD09F0">
        <w:t xml:space="preserve">Figure G.5-1: </w:t>
      </w:r>
      <w:proofErr w:type="spellStart"/>
      <w:r w:rsidRPr="00FD09F0">
        <w:t>TrGW</w:t>
      </w:r>
      <w:proofErr w:type="spellEnd"/>
      <w:r w:rsidRPr="00FD09F0">
        <w:t xml:space="preserve"> Transcoded Media</w:t>
      </w:r>
    </w:p>
    <w:p w14:paraId="7C064ADB" w14:textId="77777777" w:rsidR="00521B1D" w:rsidRPr="00FD09F0" w:rsidRDefault="00521B1D" w:rsidP="00521B1D">
      <w:r w:rsidRPr="00FD09F0">
        <w:t xml:space="preserve">The Figure G.5-1 shows two different cases of CC interception points. In this example, Codec 1 is associated with the media from the first Other Party (e.g., calling party) to the Ingress point of </w:t>
      </w:r>
      <w:proofErr w:type="spellStart"/>
      <w:r w:rsidRPr="00FD09F0">
        <w:t>TrGW</w:t>
      </w:r>
      <w:proofErr w:type="spellEnd"/>
      <w:r w:rsidRPr="00FD09F0">
        <w:t xml:space="preserve"> and Codec 2 is used from Egress point of </w:t>
      </w:r>
      <w:proofErr w:type="spellStart"/>
      <w:r w:rsidRPr="00FD09F0">
        <w:t>TrGW</w:t>
      </w:r>
      <w:proofErr w:type="spellEnd"/>
      <w:r w:rsidRPr="00FD09F0">
        <w:t xml:space="preserve"> to the second Other Party (e.g., forwarded-to-party). Therefore, Codec 1 is associated with the CC delivered to the LEMF when that CC is intercepted at Ingress point of </w:t>
      </w:r>
      <w:proofErr w:type="spellStart"/>
      <w:r w:rsidRPr="00FD09F0">
        <w:t>TrGW</w:t>
      </w:r>
      <w:proofErr w:type="spellEnd"/>
      <w:r w:rsidRPr="00FD09F0">
        <w:t xml:space="preserve"> and Codec 2 is associated with the media delivered to the LEMF when that CC is intercepted at the Egress point of </w:t>
      </w:r>
      <w:proofErr w:type="spellStart"/>
      <w:r w:rsidRPr="00FD09F0">
        <w:t>TrGW</w:t>
      </w:r>
      <w:proofErr w:type="spellEnd"/>
      <w:r w:rsidRPr="00FD09F0">
        <w:t>. The Codec 1 is included within the SDP of SIP messages handled at the S-CSCF and therefore, if S-CSCF provides that to the DF2 in both cases, there would be a misalignment with the codec information delivered over the HI2 and codec information associated with the CC delivered over HI3 for Case 2.</w:t>
      </w:r>
    </w:p>
    <w:p w14:paraId="1872A4C7" w14:textId="77777777" w:rsidR="00521B1D" w:rsidRPr="00FD09F0" w:rsidRDefault="00521B1D" w:rsidP="00521B1D">
      <w:r w:rsidRPr="00FD09F0">
        <w:lastRenderedPageBreak/>
        <w:t>Depending on which case is used for the CC interception, the IBCF can send either Codec 1 or Codec 2 to the DF2. With the DF2 using the codec information received from the IBCF for reporting purposes, the codec information reported in the HI2 and HI3 are now aligned. For Case 1 the codec information would be aligned irrespective of who sends that information to the DF2. Therefore, for Case 1, IBCF sending the codec 1 information to the DF2 can be an implementation alternative.</w:t>
      </w:r>
    </w:p>
    <w:p w14:paraId="01282B75" w14:textId="77777777" w:rsidR="00521B1D" w:rsidRPr="00FD09F0" w:rsidRDefault="00521B1D" w:rsidP="00521B1D">
      <w:r w:rsidRPr="00FD09F0">
        <w:t xml:space="preserve">In a scenario like this, an implementation can also be such that the CC interception is always done at the Ingress point of </w:t>
      </w:r>
      <w:proofErr w:type="spellStart"/>
      <w:r w:rsidRPr="00FD09F0">
        <w:t>TrGW</w:t>
      </w:r>
      <w:proofErr w:type="spellEnd"/>
      <w:r w:rsidRPr="00FD09F0">
        <w:t xml:space="preserve"> (i.e., only Case 1), but because of some deployment situations and/or regulations, there may also be a need to perform the CC interception at the Egress point of </w:t>
      </w:r>
      <w:proofErr w:type="spellStart"/>
      <w:r w:rsidRPr="00FD09F0">
        <w:t>TrGW</w:t>
      </w:r>
      <w:proofErr w:type="spellEnd"/>
      <w:r w:rsidRPr="00FD09F0">
        <w:t xml:space="preserve"> as well.</w:t>
      </w:r>
    </w:p>
    <w:p w14:paraId="7D17CDB7" w14:textId="77777777" w:rsidR="00521B1D" w:rsidRPr="00FD09F0" w:rsidRDefault="00521B1D" w:rsidP="00521B1D">
      <w:pPr>
        <w:pStyle w:val="Heading8"/>
      </w:pPr>
      <w:r w:rsidRPr="00FD09F0">
        <w:br w:type="page"/>
      </w:r>
      <w:bookmarkStart w:id="1734" w:name="_Toc99629951"/>
      <w:bookmarkStart w:id="1735" w:name="_Toc99629211"/>
      <w:r w:rsidRPr="00FD09F0">
        <w:lastRenderedPageBreak/>
        <w:t>Annex H (informative):</w:t>
      </w:r>
      <w:r w:rsidRPr="00FD09F0">
        <w:br/>
        <w:t>Location only warrant</w:t>
      </w:r>
      <w:bookmarkEnd w:id="1734"/>
      <w:bookmarkEnd w:id="1735"/>
    </w:p>
    <w:p w14:paraId="153BD7C0" w14:textId="77777777" w:rsidR="00521B1D" w:rsidRPr="00FD09F0" w:rsidRDefault="00521B1D" w:rsidP="00521B1D">
      <w:pPr>
        <w:pStyle w:val="Heading1"/>
      </w:pPr>
      <w:bookmarkStart w:id="1736" w:name="_Toc99629952"/>
      <w:bookmarkStart w:id="1737" w:name="_Toc99629212"/>
      <w:r w:rsidRPr="00FD09F0">
        <w:t>H.1</w:t>
      </w:r>
      <w:r w:rsidRPr="00FD09F0">
        <w:tab/>
        <w:t>General</w:t>
      </w:r>
      <w:bookmarkEnd w:id="1736"/>
      <w:bookmarkEnd w:id="1737"/>
    </w:p>
    <w:p w14:paraId="33D09FEA" w14:textId="77777777" w:rsidR="00521B1D" w:rsidRPr="00FD09F0" w:rsidRDefault="00521B1D" w:rsidP="00521B1D">
      <w:r w:rsidRPr="00FD09F0">
        <w:t>The following describes the information that is delivered for authorization in those countries that allow authorized Lawful Interception (LI) for location scenarios.</w:t>
      </w:r>
    </w:p>
    <w:p w14:paraId="6593B291" w14:textId="77777777" w:rsidR="00521B1D" w:rsidRPr="00FD09F0" w:rsidRDefault="00521B1D" w:rsidP="00521B1D">
      <w:pPr>
        <w:pStyle w:val="Heading1"/>
      </w:pPr>
      <w:bookmarkStart w:id="1738" w:name="_Toc99629953"/>
      <w:bookmarkStart w:id="1739" w:name="_Toc99629213"/>
      <w:r w:rsidRPr="00FD09F0">
        <w:t>H.2</w:t>
      </w:r>
      <w:r w:rsidRPr="00FD09F0">
        <w:tab/>
        <w:t>Location only warrant</w:t>
      </w:r>
      <w:bookmarkEnd w:id="1738"/>
      <w:bookmarkEnd w:id="1739"/>
    </w:p>
    <w:p w14:paraId="6E36475B" w14:textId="77777777" w:rsidR="00521B1D" w:rsidRPr="00FD09F0" w:rsidRDefault="00521B1D" w:rsidP="00521B1D">
      <w:r w:rsidRPr="00FD09F0">
        <w:t>The ADMF provides the network and/ or LI LCS Client to collect location IRI against a target with a specified periodicity. The target may have several interception invocations with multiple LEAs. For an Authorization for location reporting, all other IRI's not associated with Location is filtered. For example if a target places a voice call, new location information is now available to be sent to the LEA with a location authorization, that location data, and only the location value can be sent to the LEA, any record of the event (call start and other associated event information) is not be sent. Other LEAs may have a warrant for the Voice Services, and they will get the associated IRI. The invocations of elements to be captured can be sent to the DF and/ or the MF can filter events not required for the Location Authorization</w:t>
      </w:r>
    </w:p>
    <w:p w14:paraId="335C505E" w14:textId="77777777" w:rsidR="00521B1D" w:rsidRPr="00FD09F0" w:rsidRDefault="00521B1D" w:rsidP="00521B1D">
      <w:pPr>
        <w:pStyle w:val="Heading1"/>
      </w:pPr>
      <w:bookmarkStart w:id="1740" w:name="_Toc99629954"/>
      <w:bookmarkStart w:id="1741" w:name="_Toc99629214"/>
      <w:r w:rsidRPr="00FD09F0">
        <w:t>H.3</w:t>
      </w:r>
      <w:r w:rsidRPr="00FD09F0">
        <w:tab/>
        <w:t>Immediate Location warrant</w:t>
      </w:r>
      <w:bookmarkEnd w:id="1740"/>
      <w:bookmarkEnd w:id="1741"/>
    </w:p>
    <w:p w14:paraId="7783E59C" w14:textId="77777777" w:rsidR="00521B1D" w:rsidRPr="00FD09F0" w:rsidRDefault="00521B1D" w:rsidP="00521B1D">
      <w:pPr>
        <w:pBdr>
          <w:bottom w:val="single" w:sz="6" w:space="1" w:color="auto"/>
        </w:pBdr>
      </w:pPr>
      <w:bookmarkStart w:id="1742" w:name="_MCCTEMPBM_CRPT04050306___5"/>
      <w:r w:rsidRPr="00FD09F0">
        <w:rPr>
          <w:color w:val="000000"/>
        </w:rPr>
        <w:t xml:space="preserve">The ADMF provides the </w:t>
      </w:r>
      <w:r w:rsidRPr="00FD09F0">
        <w:t>network and/ or LI LCS Client</w:t>
      </w:r>
      <w:r w:rsidRPr="00FD09F0">
        <w:rPr>
          <w:color w:val="000000"/>
        </w:rPr>
        <w:t xml:space="preserve"> to collect the immediate location of a target.</w:t>
      </w:r>
      <w:r w:rsidRPr="00FD09F0">
        <w:t xml:space="preserve"> The target may have several interception invocations with multiple LEAs. For an Authorization for Immediate location, all other IRI's not associated with Location is filtered.</w:t>
      </w:r>
    </w:p>
    <w:bookmarkEnd w:id="1742"/>
    <w:p w14:paraId="1A0C8C1B" w14:textId="77777777" w:rsidR="00521B1D" w:rsidRPr="00FD09F0" w:rsidRDefault="00521B1D" w:rsidP="00521B1D">
      <w:pPr>
        <w:pStyle w:val="Heading8"/>
      </w:pPr>
      <w:r w:rsidRPr="00FD09F0">
        <w:br w:type="page"/>
      </w:r>
      <w:bookmarkStart w:id="1743" w:name="_Toc99629955"/>
      <w:bookmarkStart w:id="1744" w:name="_Toc99629215"/>
      <w:r w:rsidRPr="00FD09F0">
        <w:lastRenderedPageBreak/>
        <w:t>Annex I (informative):</w:t>
      </w:r>
      <w:r w:rsidRPr="00FD09F0">
        <w:br/>
        <w:t>Interception of Targets with Non-Local IDs</w:t>
      </w:r>
      <w:bookmarkEnd w:id="1743"/>
      <w:bookmarkEnd w:id="1744"/>
    </w:p>
    <w:p w14:paraId="6E67BA27" w14:textId="77777777" w:rsidR="00521B1D" w:rsidRPr="00FD09F0" w:rsidRDefault="00521B1D" w:rsidP="00521B1D">
      <w:pPr>
        <w:pStyle w:val="Heading1"/>
      </w:pPr>
      <w:bookmarkStart w:id="1745" w:name="_Toc99629956"/>
      <w:bookmarkStart w:id="1746" w:name="_Toc99629216"/>
      <w:r w:rsidRPr="00FD09F0">
        <w:t>I.1</w:t>
      </w:r>
      <w:r w:rsidRPr="00FD09F0">
        <w:tab/>
        <w:t>Introduction</w:t>
      </w:r>
      <w:bookmarkEnd w:id="1745"/>
      <w:bookmarkEnd w:id="1746"/>
    </w:p>
    <w:p w14:paraId="1C5D5BE9" w14:textId="77777777" w:rsidR="00521B1D" w:rsidRPr="00FD09F0" w:rsidRDefault="00521B1D" w:rsidP="00521B1D">
      <w:r w:rsidRPr="00FD09F0">
        <w:t>This annex provides some informative illustrations on the interception of targets with Non-Local IDs. A target with a Non-Local ID means that the identity used for the target may not belong to the network that is providing the interception. However, in a roaming scenario, that subscriber with a Non-Local ID could as well be in the network where the interception is provided. For the lawful interception purpose, a target with a Non-Local ID is distinctly identified as a Non-Local target along with the nature of the interception that is required to be performed on that target.</w:t>
      </w:r>
    </w:p>
    <w:p w14:paraId="449BC94B" w14:textId="77777777" w:rsidR="00521B1D" w:rsidRPr="00FD09F0" w:rsidRDefault="00521B1D" w:rsidP="00521B1D">
      <w:r w:rsidRPr="00FD09F0">
        <w:t>This clause covers only the IRI aspects of interception capabilities since the capabilities to perform the CC interception do not change.</w:t>
      </w:r>
    </w:p>
    <w:p w14:paraId="27861F4F" w14:textId="77777777" w:rsidR="00521B1D" w:rsidRPr="00FD09F0" w:rsidRDefault="00521B1D" w:rsidP="00521B1D">
      <w:pPr>
        <w:pStyle w:val="Heading1"/>
      </w:pPr>
      <w:bookmarkStart w:id="1747" w:name="_Toc99629957"/>
      <w:bookmarkStart w:id="1748" w:name="_Toc99629217"/>
      <w:r w:rsidRPr="00FD09F0">
        <w:t>I.2</w:t>
      </w:r>
      <w:r w:rsidRPr="00FD09F0">
        <w:tab/>
        <w:t>Interception of outgoing calls</w:t>
      </w:r>
      <w:bookmarkEnd w:id="1747"/>
      <w:bookmarkEnd w:id="1748"/>
    </w:p>
    <w:p w14:paraId="5F6BE41A" w14:textId="77777777" w:rsidR="00521B1D" w:rsidRPr="00FD09F0" w:rsidRDefault="00521B1D" w:rsidP="00521B1D">
      <w:pPr>
        <w:pStyle w:val="Heading2"/>
      </w:pPr>
      <w:bookmarkStart w:id="1749" w:name="_Toc99629958"/>
      <w:bookmarkStart w:id="1750" w:name="_Toc99629218"/>
      <w:r w:rsidRPr="00FD09F0">
        <w:t>I.2.1</w:t>
      </w:r>
      <w:r w:rsidRPr="00FD09F0">
        <w:tab/>
        <w:t>General</w:t>
      </w:r>
      <w:bookmarkEnd w:id="1749"/>
      <w:bookmarkEnd w:id="1750"/>
    </w:p>
    <w:p w14:paraId="491AA172" w14:textId="77777777" w:rsidR="00521B1D" w:rsidRPr="00FD09F0" w:rsidRDefault="00521B1D" w:rsidP="00521B1D">
      <w:r w:rsidRPr="00FD09F0">
        <w:t>In order to perform the interception of outgoing calls to a particular destination (identified as target with Non-Local ID for outgoing calls), called party information of the outgoing message is checked.</w:t>
      </w:r>
    </w:p>
    <w:p w14:paraId="1DB070C0" w14:textId="77777777" w:rsidR="00521B1D" w:rsidRPr="00FD09F0" w:rsidRDefault="00521B1D" w:rsidP="00521B1D">
      <w:r w:rsidRPr="00FD09F0">
        <w:t>In the CS domain, this could be the Called Party Information present in the IAM message (as an example) that is sent from the switch that performs the interception.</w:t>
      </w:r>
    </w:p>
    <w:p w14:paraId="14E24387" w14:textId="77777777" w:rsidR="00521B1D" w:rsidRPr="00FD09F0" w:rsidRDefault="00521B1D" w:rsidP="00521B1D">
      <w:r w:rsidRPr="00FD09F0">
        <w:t>In the case of IMS-based VoIP calls, this can be any of the SIP headers used to identify the called party information present in the outgoing SIP message. The examples are: Request URI and To headers. The interception functions may be provided by the S-CSCF or P-CSCF (optional in a non-roaming case, and mandatory in the roaming case when LBO approach is used as the roaming architecture). Alternatively, in another implementation, the interception functions may also be provided by the Egress IBCF or Egress MGCF for a non-roaming case. Of the two approaches S-CSCF/P-CSCF Vs IBCF/MGCF used for non-roaming case, only one approach is required to be supported within a CSP's network.</w:t>
      </w:r>
    </w:p>
    <w:p w14:paraId="47455A59" w14:textId="77777777" w:rsidR="00521B1D" w:rsidRPr="00FD09F0" w:rsidRDefault="00521B1D" w:rsidP="00521B1D">
      <w:pPr>
        <w:pStyle w:val="Heading2"/>
      </w:pPr>
      <w:bookmarkStart w:id="1751" w:name="_Toc99629959"/>
      <w:bookmarkStart w:id="1752" w:name="_Toc99629219"/>
      <w:r w:rsidRPr="00FD09F0">
        <w:t>I.2.2</w:t>
      </w:r>
      <w:r w:rsidRPr="00FD09F0">
        <w:tab/>
        <w:t>Interception at S-CSCF or P-CSCF</w:t>
      </w:r>
      <w:bookmarkEnd w:id="1751"/>
      <w:bookmarkEnd w:id="1752"/>
    </w:p>
    <w:p w14:paraId="4AA7ED09" w14:textId="77777777" w:rsidR="00521B1D" w:rsidRPr="00FD09F0" w:rsidRDefault="00521B1D" w:rsidP="00521B1D">
      <w:r w:rsidRPr="00FD09F0">
        <w:t>The Figure I.1 shows an example where the interception is done at the S-CSCF. The Figure I.2 shows an example where the interception is done at the P-CSCF in a roaming case with LBO as the roaming architecture. In both illustrations, Party-B is the target with Non-Local ID and the nature of the interception to be performed is for outgoing calls. In the call, the Request URI and To headers point to Party-B.</w:t>
      </w:r>
    </w:p>
    <w:p w14:paraId="273D50E8" w14:textId="77777777" w:rsidR="00521B1D" w:rsidRPr="00FD09F0" w:rsidRDefault="00521B1D" w:rsidP="00521B1D">
      <w:pPr>
        <w:pStyle w:val="TH"/>
      </w:pPr>
      <w:r w:rsidRPr="00FD09F0">
        <w:lastRenderedPageBreak/>
        <w:t xml:space="preserve"> </w:t>
      </w:r>
      <w:r w:rsidRPr="00FD09F0">
        <w:object w:dxaOrig="11504" w:dyaOrig="5249" w14:anchorId="55863348">
          <v:shape id="_x0000_i1165" type="#_x0000_t75" style="width:446.25pt;height:203.75pt" o:ole="">
            <v:imagedata r:id="rId305" o:title=""/>
          </v:shape>
          <o:OLEObject Type="Embed" ProgID="Visio.Drawing.11" ShapeID="_x0000_i1165" DrawAspect="Content" ObjectID="_1710254717" r:id="rId306"/>
        </w:object>
      </w:r>
    </w:p>
    <w:p w14:paraId="76559790" w14:textId="77777777" w:rsidR="00521B1D" w:rsidRPr="00FD09F0" w:rsidRDefault="00521B1D" w:rsidP="00521B1D">
      <w:pPr>
        <w:pStyle w:val="TF"/>
      </w:pPr>
      <w:r w:rsidRPr="00FD09F0">
        <w:t>Figure I.1: IRI ICE at S-CSCF - interception of a target with Non-Local ID for outgoing calls</w:t>
      </w:r>
    </w:p>
    <w:p w14:paraId="4CA473DC" w14:textId="77777777" w:rsidR="00521B1D" w:rsidRPr="00FD09F0" w:rsidRDefault="00521B1D" w:rsidP="00521B1D">
      <w:r w:rsidRPr="00FD09F0">
        <w:t>Figure I.1 shows the case where S-CSCF is the IRI ICE and hence, the S-CSCF checks the Request URI and To headers of SIP message that it sends out toward IBCF/MGCF. Since a match is found, S-CSCF would perform the interception.</w:t>
      </w:r>
    </w:p>
    <w:p w14:paraId="5BFDA533" w14:textId="77777777" w:rsidR="00521B1D" w:rsidRPr="00FD09F0" w:rsidRDefault="00521B1D" w:rsidP="00521B1D">
      <w:r w:rsidRPr="00FD09F0">
        <w:t>In the event, multiple S-CSCF are involved in the signalling path (due to call forwarding case), all S-CSCF are expected to do the same check and the S-CSCF closer to the Egress IBCF/MGCF will find a match. It is important to note that the S-CSCF checks the headers from the SIP message it sends out because the Request URI of the SIP message it receives will be pointing to the local ID (which may have the call forwarding activated).</w:t>
      </w:r>
    </w:p>
    <w:p w14:paraId="2CB76D0C" w14:textId="77777777" w:rsidR="00521B1D" w:rsidRPr="00FD09F0" w:rsidRDefault="00521B1D" w:rsidP="00521B1D">
      <w:r w:rsidRPr="00FD09F0">
        <w:t>As in the case of interception of target with Local ID, a P-CSCF may optionally provide the IRI ICE functions in a non-roaming case. However, in a roaming case with LBO as the roaming architecture, P-CSCF provides the IRI ICE functions.</w:t>
      </w:r>
    </w:p>
    <w:p w14:paraId="13DF1ED5" w14:textId="77777777" w:rsidR="00521B1D" w:rsidRPr="00FD09F0" w:rsidRDefault="00521B1D" w:rsidP="00521B1D">
      <w:pPr>
        <w:pStyle w:val="TH"/>
      </w:pPr>
      <w:r w:rsidRPr="00FD09F0">
        <w:object w:dxaOrig="9976" w:dyaOrig="5564" w14:anchorId="186A2E85">
          <v:shape id="_x0000_i1166" type="#_x0000_t75" style="width:408.25pt;height:227.55pt" o:ole="">
            <v:imagedata r:id="rId307" o:title=""/>
          </v:shape>
          <o:OLEObject Type="Embed" ProgID="Visio.Drawing.11" ShapeID="_x0000_i1166" DrawAspect="Content" ObjectID="_1710254718" r:id="rId308"/>
        </w:object>
      </w:r>
    </w:p>
    <w:p w14:paraId="71AE9111" w14:textId="77777777" w:rsidR="00521B1D" w:rsidRPr="00FD09F0" w:rsidRDefault="00521B1D" w:rsidP="00521B1D">
      <w:pPr>
        <w:pStyle w:val="TF"/>
      </w:pPr>
      <w:r w:rsidRPr="00FD09F0">
        <w:t>Figure I.2: IRI ICE at P-CSCF (roaming) - interception of a target with Non-Local ID for outgoing calls</w:t>
      </w:r>
    </w:p>
    <w:p w14:paraId="51002226" w14:textId="77777777" w:rsidR="00521B1D" w:rsidRPr="00FD09F0" w:rsidRDefault="00521B1D" w:rsidP="00521B1D">
      <w:r w:rsidRPr="00FD09F0">
        <w:t>In Figure I.2, the P-CSCF in the VPLMN checks the Request URI and To headers of SIP message that it sends out toward IBCF. Since a match is found, P-CSCF would perform the interception.</w:t>
      </w:r>
    </w:p>
    <w:p w14:paraId="0D2AF814" w14:textId="77777777" w:rsidR="00521B1D" w:rsidRPr="00FD09F0" w:rsidRDefault="00521B1D" w:rsidP="00521B1D">
      <w:pPr>
        <w:pStyle w:val="Heading2"/>
      </w:pPr>
      <w:bookmarkStart w:id="1753" w:name="_Toc99629960"/>
      <w:bookmarkStart w:id="1754" w:name="_Toc99629220"/>
      <w:r w:rsidRPr="00FD09F0">
        <w:lastRenderedPageBreak/>
        <w:t>I.2.3</w:t>
      </w:r>
      <w:r w:rsidRPr="00FD09F0">
        <w:tab/>
        <w:t>Interception at the IBCF/MGCF</w:t>
      </w:r>
      <w:bookmarkEnd w:id="1753"/>
      <w:bookmarkEnd w:id="1754"/>
    </w:p>
    <w:p w14:paraId="447BDCCD" w14:textId="77777777" w:rsidR="00521B1D" w:rsidRPr="00FD09F0" w:rsidRDefault="00521B1D" w:rsidP="00521B1D">
      <w:r w:rsidRPr="00FD09F0">
        <w:t>The Figure I.3 shows an example where the interception is done at the IBCF or MGCF in a non-roaming case. In the illustration, Party-B is the target with Non-Local ID and the nature of the interception to be performed is for outgoing calls. In the call, the Request URI and To headers point to Party-B.</w:t>
      </w:r>
    </w:p>
    <w:p w14:paraId="5ED26D87" w14:textId="77777777" w:rsidR="00521B1D" w:rsidRPr="00FD09F0" w:rsidRDefault="00521B1D" w:rsidP="00521B1D">
      <w:pPr>
        <w:pStyle w:val="TH"/>
      </w:pPr>
      <w:r w:rsidRPr="00FD09F0">
        <w:object w:dxaOrig="13214" w:dyaOrig="5128" w14:anchorId="3C87643B">
          <v:shape id="_x0000_i1167" type="#_x0000_t75" style="width:447.6pt;height:173.2pt" o:ole="">
            <v:imagedata r:id="rId309" o:title=""/>
          </v:shape>
          <o:OLEObject Type="Embed" ProgID="Visio.Drawing.11" ShapeID="_x0000_i1167" DrawAspect="Content" ObjectID="_1710254719" r:id="rId310"/>
        </w:object>
      </w:r>
    </w:p>
    <w:p w14:paraId="49C0B1B4" w14:textId="77777777" w:rsidR="00521B1D" w:rsidRPr="00FD09F0" w:rsidRDefault="00521B1D" w:rsidP="00521B1D">
      <w:pPr>
        <w:pStyle w:val="TF"/>
      </w:pPr>
      <w:r w:rsidRPr="00FD09F0">
        <w:t>Figure I.3: IRI ICE at BCF - interception of a target with Non-Local ID for outgoing calls</w:t>
      </w:r>
    </w:p>
    <w:p w14:paraId="006E222F" w14:textId="77777777" w:rsidR="00521B1D" w:rsidRPr="00FD09F0" w:rsidRDefault="00521B1D" w:rsidP="00521B1D">
      <w:r w:rsidRPr="00FD09F0">
        <w:t>Figure I.3 shows the case where the Egress IBCF or MGCF is the IRI ICE for intercepting when the target is identified with a Non-Local ID. Accordingly, the IBCF or MGCF checks the Request URI and To headers of SIP message. Since MGCF is providing signalling conversion (e.g., SIP to ISUP and Vice-Versa), the MGCF checks the headers of the SIP message it receives. IBCF could check the headers from either of the SIP messages (they have to be the same anyway). Alternatively, the MGCF could also check the Called Party Information present in the IAM it sends out.</w:t>
      </w:r>
    </w:p>
    <w:p w14:paraId="1C2205BF" w14:textId="77777777" w:rsidR="00521B1D" w:rsidRPr="00FD09F0" w:rsidRDefault="00521B1D" w:rsidP="00521B1D">
      <w:pPr>
        <w:pStyle w:val="Heading1"/>
      </w:pPr>
      <w:bookmarkStart w:id="1755" w:name="_Toc99629961"/>
      <w:bookmarkStart w:id="1756" w:name="_Toc99629221"/>
      <w:r w:rsidRPr="00FD09F0">
        <w:t>I.3</w:t>
      </w:r>
      <w:r w:rsidRPr="00FD09F0">
        <w:tab/>
        <w:t>Interception of incoming calls</w:t>
      </w:r>
      <w:bookmarkEnd w:id="1755"/>
      <w:bookmarkEnd w:id="1756"/>
    </w:p>
    <w:p w14:paraId="60432B5B" w14:textId="77777777" w:rsidR="00521B1D" w:rsidRPr="00FD09F0" w:rsidRDefault="00521B1D" w:rsidP="00521B1D">
      <w:pPr>
        <w:pStyle w:val="Heading2"/>
      </w:pPr>
      <w:bookmarkStart w:id="1757" w:name="_Toc99629962"/>
      <w:bookmarkStart w:id="1758" w:name="_Toc99629222"/>
      <w:r w:rsidRPr="00FD09F0">
        <w:t>I.3.1</w:t>
      </w:r>
      <w:r w:rsidRPr="00FD09F0">
        <w:tab/>
        <w:t>General</w:t>
      </w:r>
      <w:bookmarkEnd w:id="1757"/>
      <w:bookmarkEnd w:id="1758"/>
    </w:p>
    <w:p w14:paraId="0BE32588" w14:textId="77777777" w:rsidR="00521B1D" w:rsidRPr="00FD09F0" w:rsidRDefault="00521B1D" w:rsidP="00521B1D">
      <w:r w:rsidRPr="00FD09F0">
        <w:t>In order to perform the interception of incoming calls from a particular origination point (identified as target with Non-Local ID for incoming calls), calling party information and redirecting party information of the incoming message are checked. The redirecting information is checked because the call may have encountered a call forwarding before arriving at the CSP where the interception for Non-Local ID is performed.</w:t>
      </w:r>
    </w:p>
    <w:p w14:paraId="24237793" w14:textId="77777777" w:rsidR="00521B1D" w:rsidRPr="00FD09F0" w:rsidRDefault="00521B1D" w:rsidP="00521B1D">
      <w:r w:rsidRPr="00FD09F0">
        <w:t>In the CS domain, this could be the Calling Party Information and Redirecting Party Information present in the IAM message (as an example) that is received at the switch where the interception is performed.</w:t>
      </w:r>
    </w:p>
    <w:p w14:paraId="7FAEF979" w14:textId="77777777" w:rsidR="00521B1D" w:rsidRPr="00FD09F0" w:rsidRDefault="00521B1D" w:rsidP="00521B1D">
      <w:r w:rsidRPr="00FD09F0">
        <w:t>In the case of IMS-based VoIP calls, this can be any of the SIP headers used to identify the calling party information and redirecting party information present in the incoming SIP message. The examples are: P-Asserted Id, From headers and History-Info, Diversion headers. The interception functions may be provided by the S-CSCF or P-CSCF (optional in a non-roaming case and mandatory in the roaming case when LBO approach is used as the roaming architecture). Alternatively, in another implementation, the interception functions may also be provided by the Ingress IBCF or Ingress MGCF for non-roaming case. Of the two approaches S-CSCF/P-CSCF Vs IBCF/MGCF used for non-roaming case, only one approach is required to be supported within a CSP's network.</w:t>
      </w:r>
    </w:p>
    <w:p w14:paraId="76A58433" w14:textId="77777777" w:rsidR="00521B1D" w:rsidRPr="00FD09F0" w:rsidRDefault="00521B1D" w:rsidP="00521B1D">
      <w:pPr>
        <w:pStyle w:val="Heading2"/>
      </w:pPr>
      <w:bookmarkStart w:id="1759" w:name="_Toc99629963"/>
      <w:bookmarkStart w:id="1760" w:name="_Toc99629223"/>
      <w:r w:rsidRPr="00FD09F0">
        <w:t>I.3.2</w:t>
      </w:r>
      <w:r w:rsidRPr="00FD09F0">
        <w:tab/>
        <w:t>Interception at S-CSCF or P-CSCF</w:t>
      </w:r>
      <w:bookmarkEnd w:id="1759"/>
      <w:bookmarkEnd w:id="1760"/>
    </w:p>
    <w:p w14:paraId="46CD9270" w14:textId="77777777" w:rsidR="00521B1D" w:rsidRPr="00FD09F0" w:rsidRDefault="00521B1D" w:rsidP="00521B1D">
      <w:r w:rsidRPr="00FD09F0">
        <w:t>The Figure I.4 shows an example where the interception is done at the S-CSCF. The Figure I.5 shows an example where the interception is done at the P-CSCF in a roaming case with LBO as the roaming architecture. In both illustrations, Party-A is the target with Non-Local ID and the nature of the interception to be performed is for incoming calls. In the call, the P-Asserted-Id, From headers point to Party-A. There are no History-Info or Diversion headers in the examples.</w:t>
      </w:r>
    </w:p>
    <w:p w14:paraId="57779A8B" w14:textId="77777777" w:rsidR="00521B1D" w:rsidRPr="00FD09F0" w:rsidRDefault="00521B1D" w:rsidP="00521B1D">
      <w:pPr>
        <w:pStyle w:val="TH"/>
      </w:pPr>
      <w:r w:rsidRPr="00FD09F0">
        <w:object w:dxaOrig="12224" w:dyaOrig="5767" w14:anchorId="311D02F3">
          <v:shape id="_x0000_i1168" type="#_x0000_t75" style="width:410.95pt;height:193.6pt" o:ole="">
            <v:imagedata r:id="rId311" o:title=""/>
          </v:shape>
          <o:OLEObject Type="Embed" ProgID="Visio.Drawing.11" ShapeID="_x0000_i1168" DrawAspect="Content" ObjectID="_1710254720" r:id="rId312"/>
        </w:object>
      </w:r>
    </w:p>
    <w:p w14:paraId="2270A7C1" w14:textId="77777777" w:rsidR="00521B1D" w:rsidRPr="00FD09F0" w:rsidRDefault="00521B1D" w:rsidP="00521B1D">
      <w:pPr>
        <w:pStyle w:val="TF"/>
      </w:pPr>
      <w:r w:rsidRPr="00FD09F0">
        <w:t>Figure I.4: IRI ICE at S-CSCF - interception of a target with Non-Local ID for incoming calls</w:t>
      </w:r>
    </w:p>
    <w:p w14:paraId="56E0681C" w14:textId="77777777" w:rsidR="00521B1D" w:rsidRPr="00FD09F0" w:rsidRDefault="00521B1D" w:rsidP="00521B1D">
      <w:r w:rsidRPr="00FD09F0">
        <w:t>Figure I.4 shows the case where S-CSCF is the IRI ICE and hence, the S-CSCF checks the P-Asserted-Id and From headers of SIP message that it receives from the I-CSCF. Since a match is found, S-CSCF would perform the interception. In the event, multiple S-CSCF are involved in the signalling path (due to call forwarding case), all S-CSCFs may to do the same check and all S-CSCFs may end up finding a match to the target's Non-Local ID. Special care will have to be taken to suppress the duplicate interception of one LI request. When a call forwarding is involved, the subsequent S-CSCF may see History-Info or Diversion headers present, however, none of those are expected to match the Non-Local ID of the target. As in the case of interception of target with Local ID, a P-CSCF may optionally provide the IRI ICE functions in a non-roaming case. However, in a roaming case with LBO as the roaming architecture, P-CSCF provides the IRI ICE functions.</w:t>
      </w:r>
    </w:p>
    <w:p w14:paraId="7A06E192" w14:textId="77777777" w:rsidR="00521B1D" w:rsidRPr="00FD09F0" w:rsidRDefault="00521B1D" w:rsidP="00521B1D">
      <w:pPr>
        <w:pStyle w:val="TH"/>
      </w:pPr>
      <w:r w:rsidRPr="00FD09F0">
        <w:object w:dxaOrig="12683" w:dyaOrig="6048" w14:anchorId="4107041C">
          <v:shape id="_x0000_i1169" type="#_x0000_t75" style="width:400.75pt;height:190.85pt" o:ole="">
            <v:imagedata r:id="rId313" o:title=""/>
          </v:shape>
          <o:OLEObject Type="Embed" ProgID="Visio.Drawing.11" ShapeID="_x0000_i1169" DrawAspect="Content" ObjectID="_1710254721" r:id="rId314"/>
        </w:object>
      </w:r>
    </w:p>
    <w:p w14:paraId="7508915A" w14:textId="77777777" w:rsidR="00521B1D" w:rsidRPr="00FD09F0" w:rsidRDefault="00521B1D" w:rsidP="00521B1D">
      <w:pPr>
        <w:pStyle w:val="TF"/>
      </w:pPr>
      <w:r w:rsidRPr="00FD09F0">
        <w:t>Figure I.5: IRI ICE at P-CSCF (roaming) - interception of a target with Non-Local ID for incoming calls</w:t>
      </w:r>
    </w:p>
    <w:p w14:paraId="64BD1883" w14:textId="77777777" w:rsidR="00521B1D" w:rsidRPr="00FD09F0" w:rsidRDefault="00521B1D" w:rsidP="00521B1D">
      <w:r w:rsidRPr="00FD09F0">
        <w:t>In Figure I.5, the P-CSCF in the VPLMN checks the P-Asserted-Id, From headers and History-Info and Diversion headers of the SIP message that it receives. Since a match is found for P-Asserted-Id and From header values, P-CSCF would perform the interception.</w:t>
      </w:r>
    </w:p>
    <w:p w14:paraId="45624C4E" w14:textId="77777777" w:rsidR="00521B1D" w:rsidRPr="00FD09F0" w:rsidRDefault="00521B1D" w:rsidP="00521B1D">
      <w:pPr>
        <w:pStyle w:val="Heading2"/>
      </w:pPr>
      <w:bookmarkStart w:id="1761" w:name="_Toc99629964"/>
      <w:bookmarkStart w:id="1762" w:name="_Toc99629224"/>
      <w:r w:rsidRPr="00FD09F0">
        <w:t>I.3.3</w:t>
      </w:r>
      <w:r w:rsidRPr="00FD09F0">
        <w:tab/>
        <w:t>Interception at the IBCF/MGCF</w:t>
      </w:r>
      <w:bookmarkEnd w:id="1761"/>
      <w:bookmarkEnd w:id="1762"/>
    </w:p>
    <w:p w14:paraId="671629B2" w14:textId="77777777" w:rsidR="00521B1D" w:rsidRPr="00FD09F0" w:rsidRDefault="00521B1D" w:rsidP="00521B1D">
      <w:r w:rsidRPr="00FD09F0">
        <w:t>The Figure I.6 shows an example where the interception is done at the IBCF or MGCF in a non-roaming case. In the illustration, Party-A is the target with Non-Local ID and the nature of the interception to be performed is for incoming calls. In the call, the P-Asserted-Id and From headers point to Party-A. There are no History-Info or Diversion headers in the example.</w:t>
      </w:r>
    </w:p>
    <w:p w14:paraId="584A77F1" w14:textId="77777777" w:rsidR="00521B1D" w:rsidRPr="00FD09F0" w:rsidRDefault="00521B1D" w:rsidP="00521B1D">
      <w:pPr>
        <w:pStyle w:val="TH"/>
      </w:pPr>
      <w:r w:rsidRPr="00FD09F0">
        <w:object w:dxaOrig="11846" w:dyaOrig="5622" w14:anchorId="45358C39">
          <v:shape id="_x0000_i1170" type="#_x0000_t75" style="width:437.45pt;height:207.85pt" o:ole="">
            <v:imagedata r:id="rId315" o:title=""/>
          </v:shape>
          <o:OLEObject Type="Embed" ProgID="Visio.Drawing.11" ShapeID="_x0000_i1170" DrawAspect="Content" ObjectID="_1710254722" r:id="rId316"/>
        </w:object>
      </w:r>
    </w:p>
    <w:p w14:paraId="3BE83011" w14:textId="77777777" w:rsidR="00521B1D" w:rsidRPr="00FD09F0" w:rsidRDefault="00521B1D" w:rsidP="00521B1D">
      <w:pPr>
        <w:pStyle w:val="TF"/>
      </w:pPr>
      <w:r w:rsidRPr="00FD09F0">
        <w:t>Figure I.6: IRI ICE at BCF - interception of a target with Non-Local ID for incoming calls</w:t>
      </w:r>
    </w:p>
    <w:p w14:paraId="5588DC02" w14:textId="77777777" w:rsidR="00521B1D" w:rsidRPr="00FD09F0" w:rsidRDefault="00521B1D" w:rsidP="00521B1D">
      <w:r w:rsidRPr="00FD09F0">
        <w:t>Figure I.6 shows the case where the Ingress IBCF or MGCF is the IRI ICE for intercepting when the target is identified with a Non-Local ID. Accordingly, the IBCF or MGCF checks the P-Asserted-Id, From headers, and History-Info, Diversion headers of SIP message. Since MGCF is providing signalling conversion (e.g., ISUP to SIP and Vice-Versa), the MGCF checks the headers of the SIP message it sends out. IBCF could check the headers from either of the SIP messages (they have to be the same anyway). Alternatively, the MGCF could also check the Calling Party Information and Redirecting Information present in the IAM message that it receives.</w:t>
      </w:r>
    </w:p>
    <w:p w14:paraId="7E6D1EC7" w14:textId="77777777" w:rsidR="00521B1D" w:rsidRPr="00FD09F0" w:rsidRDefault="00521B1D" w:rsidP="00521B1D">
      <w:pPr>
        <w:pStyle w:val="Heading8"/>
      </w:pPr>
      <w:r w:rsidRPr="00FD09F0">
        <w:br w:type="page"/>
      </w:r>
      <w:bookmarkStart w:id="1763" w:name="_Toc99629965"/>
      <w:bookmarkStart w:id="1764" w:name="_Toc99629225"/>
      <w:r w:rsidRPr="00FD09F0">
        <w:lastRenderedPageBreak/>
        <w:t>Annex J (informative):</w:t>
      </w:r>
      <w:r w:rsidRPr="00FD09F0">
        <w:br/>
        <w:t>Lawful Interception Illustrations in VPLMN with S8HR</w:t>
      </w:r>
      <w:bookmarkEnd w:id="1763"/>
      <w:bookmarkEnd w:id="1764"/>
    </w:p>
    <w:p w14:paraId="3B42A145" w14:textId="77777777" w:rsidR="00521B1D" w:rsidRPr="00FD09F0" w:rsidRDefault="00521B1D" w:rsidP="00521B1D">
      <w:pPr>
        <w:pStyle w:val="Heading1"/>
      </w:pPr>
      <w:bookmarkStart w:id="1765" w:name="_Toc99629966"/>
      <w:bookmarkStart w:id="1766" w:name="_Toc99629226"/>
      <w:r w:rsidRPr="00FD09F0">
        <w:t>J.1</w:t>
      </w:r>
      <w:r w:rsidRPr="00FD09F0">
        <w:tab/>
        <w:t>Overview</w:t>
      </w:r>
      <w:bookmarkEnd w:id="1765"/>
      <w:bookmarkEnd w:id="1766"/>
    </w:p>
    <w:p w14:paraId="063199FA" w14:textId="77777777" w:rsidR="00521B1D" w:rsidRPr="00FD09F0" w:rsidRDefault="00521B1D" w:rsidP="00521B1D">
      <w:r w:rsidRPr="00FD09F0">
        <w:t>This informative annex illustrates the process of performing lawful interception in the VPLMN for voice services involving the inbound roaming targets when S8HR approach is used as the roaming architecture.</w:t>
      </w:r>
    </w:p>
    <w:p w14:paraId="37ECD15B" w14:textId="77777777" w:rsidR="00521B1D" w:rsidRPr="00FD09F0" w:rsidRDefault="00521B1D" w:rsidP="00521B1D">
      <w:r w:rsidRPr="00FD09F0">
        <w:t>When S8HR approach is used as the roaming architecture for VoLTE, all of the IMS nodes reside in the HPLMN. Even the PDN-GW resides in the HPLMN. In this case, the lawful interception of voice services involving the inbound roaming targets requires new capabilities in the VPLMN since the VPLMN does not have any IMS nodes. New LI-specific functions are introduced to examine the packets that flow through the VPLMN packet core network nodes to generate IRI and CC when the communication involves an inbound roaming target. The LI architecture diagram shown in figure 1j is expanded in figure J.1 that shows an overview of S8HR roaming architecture as well.</w:t>
      </w:r>
    </w:p>
    <w:p w14:paraId="1328591E" w14:textId="330BBAD3" w:rsidR="00521B1D" w:rsidRPr="00FD09F0" w:rsidRDefault="00521B1D" w:rsidP="00521B1D">
      <w:pPr>
        <w:pStyle w:val="TH"/>
      </w:pPr>
      <w:r w:rsidRPr="00126EDB">
        <w:rPr>
          <w:noProof/>
        </w:rPr>
        <w:drawing>
          <wp:inline distT="0" distB="0" distL="0" distR="0" wp14:anchorId="44FE4B32" wp14:editId="39ACBE42">
            <wp:extent cx="5939790" cy="4623435"/>
            <wp:effectExtent l="0" t="0" r="0" b="0"/>
            <wp:docPr id="13671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5939790" cy="4623435"/>
                    </a:xfrm>
                    <a:prstGeom prst="rect">
                      <a:avLst/>
                    </a:prstGeom>
                    <a:noFill/>
                    <a:ln>
                      <a:noFill/>
                    </a:ln>
                  </pic:spPr>
                </pic:pic>
              </a:graphicData>
            </a:graphic>
          </wp:inline>
        </w:drawing>
      </w:r>
    </w:p>
    <w:p w14:paraId="0DEF8B33" w14:textId="77777777" w:rsidR="00521B1D" w:rsidRPr="00FD09F0" w:rsidRDefault="00521B1D" w:rsidP="00521B1D">
      <w:pPr>
        <w:pStyle w:val="TF"/>
      </w:pPr>
      <w:r w:rsidRPr="00FD09F0">
        <w:t>Figure J.1 Lawful interception of voice services in VPLMN for S8HR</w:t>
      </w:r>
    </w:p>
    <w:p w14:paraId="39BBD8F4" w14:textId="77777777" w:rsidR="00521B1D" w:rsidRPr="00FD09F0" w:rsidRDefault="00521B1D" w:rsidP="00521B1D">
      <w:r w:rsidRPr="00FD09F0">
        <w:t>As shown in figure J.1, the SIP signalling messages are exchanged between the UE and P-CSCF over the Gm reference point. Within the VPLMN with S8HR, the IMS signalling messages are carried over the GTP tunnel that corresponds to the IMS Signalling Bearer and the media packets are carried over the GTP tunnel that corresponds to the Media Bearer (i.e., dedicated EPS Bearer used to carry the media packets). The present document assumes that the EPS Bearer ID of the IMS Signalling Bearer is always linked to the dedicated EPS Bearer used as a Media Bearer.</w:t>
      </w:r>
    </w:p>
    <w:p w14:paraId="767ECFAB" w14:textId="77777777" w:rsidR="00521B1D" w:rsidRPr="00FD09F0" w:rsidRDefault="00521B1D" w:rsidP="00521B1D">
      <w:pPr>
        <w:pStyle w:val="Heading1"/>
      </w:pPr>
      <w:bookmarkStart w:id="1767" w:name="_Toc99629967"/>
      <w:bookmarkStart w:id="1768" w:name="_Toc99629227"/>
      <w:r w:rsidRPr="00FD09F0">
        <w:lastRenderedPageBreak/>
        <w:t>J.2</w:t>
      </w:r>
      <w:r w:rsidRPr="00FD09F0">
        <w:tab/>
        <w:t>Process Flow</w:t>
      </w:r>
      <w:bookmarkEnd w:id="1767"/>
      <w:bookmarkEnd w:id="1768"/>
    </w:p>
    <w:p w14:paraId="79F1DAD0" w14:textId="77777777" w:rsidR="00521B1D" w:rsidRPr="00FD09F0" w:rsidRDefault="00521B1D" w:rsidP="00521B1D">
      <w:r w:rsidRPr="00FD09F0">
        <w:t xml:space="preserve">The basic concept is LMISF instructs the S-GW/BBIFF over the </w:t>
      </w:r>
      <w:proofErr w:type="spellStart"/>
      <w:r w:rsidRPr="00FD09F0">
        <w:t>Xib</w:t>
      </w:r>
      <w:proofErr w:type="spellEnd"/>
      <w:r w:rsidRPr="00FD09F0">
        <w:t xml:space="preserve"> reference point to deliver packets from the GTP tunnels associated with IMS signalling bearer of all inbound roamers with S8HR as the roaming architecture. S-GW/BBIFF extracts the packets from those GTP tunnels and delivers the same to the LMISF. The LMISF extracts the SIP messages from those packets and provides an IMS call state function similar to the way P-CSCF provides the IMS call state function. In addition, the LMISF provisioned with the target identity by ADMF examines the SIP messages to determine whether the IMS session needs to be intercepted. When the IMS session needs to be intercepted, the LMISF generates IRI from the SIP messages and deliver the same to the Delivery Function 2 over X2 reference point. In addition to the generation and delivery of IRI, when CC interception is required, the LMISF also informs the S-GW/BBIFF that the IMS session is being intercepted and instructs the S-GW/BBIFF over </w:t>
      </w:r>
      <w:proofErr w:type="spellStart"/>
      <w:r w:rsidRPr="00FD09F0">
        <w:t>Xib</w:t>
      </w:r>
      <w:proofErr w:type="spellEnd"/>
      <w:r w:rsidRPr="00FD09F0">
        <w:t xml:space="preserve"> reference point to start delivering the packets from the Media Bearer l associated with the intercepted IMS Signalling Bearer. The S-GW/BBIFF extracts the packets from that GTP tunnel used for Media Bearer associated with the intercepted IMS Signalling Bearer and delivers the same to the LMISF. The LMISF constructs the CC from those packets and delivers the same to the Delivery Function 3 over X3 reference point.</w:t>
      </w:r>
    </w:p>
    <w:p w14:paraId="4E645BF7" w14:textId="77777777" w:rsidR="00521B1D" w:rsidRPr="00FD09F0" w:rsidRDefault="00521B1D" w:rsidP="00521B1D">
      <w:r w:rsidRPr="00FD09F0">
        <w:t>Figure J.2 shows the steps to illustrate the process flow:</w:t>
      </w:r>
    </w:p>
    <w:p w14:paraId="7B28FD0D" w14:textId="77777777" w:rsidR="00521B1D" w:rsidRPr="00FD09F0" w:rsidRDefault="00521B1D" w:rsidP="00521B1D">
      <w:pPr>
        <w:pStyle w:val="TH"/>
      </w:pPr>
      <w:r w:rsidRPr="00FD09F0">
        <w:object w:dxaOrig="12494" w:dyaOrig="11224" w14:anchorId="32514FAF">
          <v:shape id="_x0000_i1171" type="#_x0000_t75" style="width:481.6pt;height:432.7pt" o:ole="">
            <v:imagedata r:id="rId318" o:title=""/>
          </v:shape>
          <o:OLEObject Type="Embed" ProgID="Visio.Drawing.11" ShapeID="_x0000_i1171" DrawAspect="Content" ObjectID="_1710254723" r:id="rId319"/>
        </w:object>
      </w:r>
    </w:p>
    <w:p w14:paraId="6E80D242" w14:textId="77777777" w:rsidR="00521B1D" w:rsidRPr="00FD09F0" w:rsidRDefault="00521B1D" w:rsidP="00521B1D">
      <w:pPr>
        <w:pStyle w:val="TF"/>
      </w:pPr>
      <w:r w:rsidRPr="00FD09F0">
        <w:t>Figure J.2: Process Flow of S8HR LI</w:t>
      </w:r>
    </w:p>
    <w:p w14:paraId="5F0F159A" w14:textId="77777777" w:rsidR="00521B1D" w:rsidRPr="00FD09F0" w:rsidRDefault="00521B1D" w:rsidP="00521B1D">
      <w:pPr>
        <w:pStyle w:val="B1"/>
      </w:pPr>
      <w:r w:rsidRPr="00FD09F0">
        <w:t>1.</w:t>
      </w:r>
      <w:r w:rsidRPr="00FD09F0">
        <w:tab/>
        <w:t>LMISF is provisioned with target information (for Voice Services, it can be SIP URI, TEL URI or IMEI) from the ADMF.</w:t>
      </w:r>
    </w:p>
    <w:p w14:paraId="60BC96E0" w14:textId="77777777" w:rsidR="00521B1D" w:rsidRPr="00FD09F0" w:rsidRDefault="00521B1D" w:rsidP="00521B1D">
      <w:pPr>
        <w:pStyle w:val="B1"/>
      </w:pPr>
      <w:r w:rsidRPr="00FD09F0">
        <w:lastRenderedPageBreak/>
        <w:t>2.</w:t>
      </w:r>
      <w:r w:rsidRPr="00FD09F0">
        <w:tab/>
        <w:t>LMISF instructs the S-GW/BBIFF to notify (to LMISF), based on the GTP-C event, whenever an IMS Signalling Bearer or the Media Bearer for S8HR APN is created, modified, or deleted, and to deliver the packets (to LMISF) of all IMS Signalling Bearers established for S8HR APNs (Access Point Names). Here, the LMISF may supply the S8HR APNs to the S-GW/BBIFF.</w:t>
      </w:r>
    </w:p>
    <w:p w14:paraId="3DF4F8BA" w14:textId="77777777" w:rsidR="00521B1D" w:rsidRPr="00FD09F0" w:rsidRDefault="00521B1D" w:rsidP="00521B1D">
      <w:pPr>
        <w:pStyle w:val="NO"/>
      </w:pPr>
      <w:r w:rsidRPr="00FD09F0">
        <w:t>NOTE1:</w:t>
      </w:r>
      <w:r w:rsidRPr="00FD09F0">
        <w:tab/>
        <w:t>This step is independent of target specific LI service operation such as Step 1.</w:t>
      </w:r>
    </w:p>
    <w:p w14:paraId="79F6B9E1" w14:textId="77777777" w:rsidR="00521B1D" w:rsidRPr="00FD09F0" w:rsidRDefault="00521B1D" w:rsidP="00521B1D">
      <w:pPr>
        <w:pStyle w:val="B1"/>
      </w:pPr>
      <w:r w:rsidRPr="00FD09F0">
        <w:t>3</w:t>
      </w:r>
      <w:r w:rsidRPr="00FD09F0">
        <w:tab/>
        <w:t>S-GW/BBIFF to notifies the LMISF, based on the GTP-C event, whenever the IMS Signalling Bearer for S8HR APN is created, modified, or deleted. S-GW/BBIFF also notifies the LMISF, based on the GTP-C event, whenever the IMS Media Bearer is created, modified, or deleted.</w:t>
      </w:r>
    </w:p>
    <w:p w14:paraId="0945E36E" w14:textId="77777777" w:rsidR="00521B1D" w:rsidRPr="00FD09F0" w:rsidRDefault="00521B1D" w:rsidP="00521B1D">
      <w:pPr>
        <w:pStyle w:val="NO"/>
      </w:pPr>
      <w:r w:rsidRPr="00FD09F0">
        <w:t>NOTE2:</w:t>
      </w:r>
      <w:r w:rsidRPr="00FD09F0">
        <w:tab/>
        <w:t>The S-GW/BBIFF includes the IMSI value associated with the inbound roamer's UE when notifies (to the LMISF) creation, modification or deletion of IMS Signalling Bearer and IMS Media Bearer for S8HR APN. In such notifications, the S-GW/BBIFF also includes the UE location that it receives from the MME. This step is also independent of target specific LI service operation such as Step 1.</w:t>
      </w:r>
    </w:p>
    <w:p w14:paraId="59329BA5" w14:textId="77777777" w:rsidR="00521B1D" w:rsidRPr="00FD09F0" w:rsidRDefault="00521B1D" w:rsidP="00521B1D">
      <w:pPr>
        <w:pStyle w:val="B1"/>
      </w:pPr>
      <w:r w:rsidRPr="00FD09F0">
        <w:t>4.</w:t>
      </w:r>
      <w:r w:rsidRPr="00FD09F0">
        <w:tab/>
        <w:t>S-GW/BBIFF delivers the packets of those IMS Signalling Bearers to the LMISF. As such, S-GW/BBIFF has no idea whether the packets of an IMS Signalling Bearer are related to a target or not. It simply delivers all packets.</w:t>
      </w:r>
    </w:p>
    <w:p w14:paraId="0589FAFC" w14:textId="77777777" w:rsidR="00521B1D" w:rsidRPr="00FD09F0" w:rsidRDefault="00521B1D" w:rsidP="00521B1D">
      <w:pPr>
        <w:pStyle w:val="B1"/>
      </w:pPr>
      <w:r w:rsidRPr="00FD09F0">
        <w:t>5.</w:t>
      </w:r>
      <w:r w:rsidRPr="00FD09F0">
        <w:tab/>
        <w:t>The LMISF looks for the SIP message within those packets delivered by the S-GW/BBIFF and examines the SIP headers that carry the calling party identity or called party identity (depending on the call direction) to verify whether any of those match with the target identity stored locally. If the SIP message corresponds to a target, then the LMISF delivers the SIP message to the DF2 over the X2 reference point. If required, the LMISF includes the UE location previously received from the S-GW/BBIFF while delivering the SIP messages to the DF2.</w:t>
      </w:r>
    </w:p>
    <w:p w14:paraId="196E5A8F" w14:textId="77777777" w:rsidR="00521B1D" w:rsidRPr="00FD09F0" w:rsidRDefault="00521B1D" w:rsidP="00521B1D">
      <w:pPr>
        <w:pStyle w:val="B1"/>
      </w:pPr>
      <w:r w:rsidRPr="00FD09F0">
        <w:t>6.</w:t>
      </w:r>
      <w:r w:rsidRPr="00FD09F0">
        <w:tab/>
        <w:t>The DF2 will generate and deliver the IRI to the LEMF as per TS 33.108 [11].</w:t>
      </w:r>
    </w:p>
    <w:p w14:paraId="3994DE97" w14:textId="77777777" w:rsidR="00521B1D" w:rsidRPr="00FD09F0" w:rsidRDefault="00521B1D" w:rsidP="00521B1D">
      <w:pPr>
        <w:pStyle w:val="B1"/>
      </w:pPr>
      <w:r w:rsidRPr="00FD09F0">
        <w:t>The following steps are performed only if CC interception is required.</w:t>
      </w:r>
    </w:p>
    <w:p w14:paraId="1F2C1B01" w14:textId="77777777" w:rsidR="00521B1D" w:rsidRPr="00FD09F0" w:rsidRDefault="00521B1D" w:rsidP="00521B1D">
      <w:pPr>
        <w:pStyle w:val="B1"/>
      </w:pPr>
      <w:r w:rsidRPr="00FD09F0">
        <w:t>7.</w:t>
      </w:r>
      <w:r w:rsidRPr="00FD09F0">
        <w:tab/>
        <w:t>The LMISF then informs the S--GW/BBIFF about the IMS Signalling Bearer that corresponds to intercepted IMS session and instructs the S-GW/BBIFF to start delivering (to LMISF) the packets of the Media Bearers associated with that IMS Signalling Bearer.</w:t>
      </w:r>
    </w:p>
    <w:p w14:paraId="7A14A829" w14:textId="77777777" w:rsidR="00521B1D" w:rsidRPr="00FD09F0" w:rsidRDefault="00521B1D" w:rsidP="00521B1D">
      <w:pPr>
        <w:pStyle w:val="NO"/>
      </w:pPr>
      <w:r w:rsidRPr="00FD09F0">
        <w:t>NOTE 3:</w:t>
      </w:r>
      <w:r w:rsidRPr="00FD09F0">
        <w:tab/>
        <w:t>Step 7 is executed in parallel to step 5.</w:t>
      </w:r>
    </w:p>
    <w:p w14:paraId="058432F2" w14:textId="77777777" w:rsidR="00521B1D" w:rsidRPr="00FD09F0" w:rsidRDefault="00521B1D" w:rsidP="00521B1D">
      <w:pPr>
        <w:pStyle w:val="B1"/>
      </w:pPr>
      <w:r w:rsidRPr="00FD09F0">
        <w:t>8.</w:t>
      </w:r>
      <w:r w:rsidRPr="00FD09F0">
        <w:tab/>
        <w:t>S-GW/BBIFF delivers the media packets to the LMISF. The S-GW/BBIFF knows that the media packets are related to an IMS Signalling Bearer, but does not know which media packet is related to which IMS session in the event target is involved in multiple sessions. The S-GW/BBIFF need not know that association.</w:t>
      </w:r>
    </w:p>
    <w:p w14:paraId="3BA31FBE" w14:textId="77777777" w:rsidR="00521B1D" w:rsidRPr="00FD09F0" w:rsidRDefault="00521B1D" w:rsidP="00521B1D">
      <w:pPr>
        <w:pStyle w:val="B1"/>
      </w:pPr>
      <w:r w:rsidRPr="00FD09F0">
        <w:t>9.</w:t>
      </w:r>
      <w:r w:rsidRPr="00FD09F0">
        <w:tab/>
        <w:t>LMISF looks at the media packets that it receives and examines the IP address and the port number associated with the RTP stream. Then LMISF will determine the associated IMS session comparing the IP address/port number of the RTP stream with the similar information from the IMS session. LMISF delivers the media packets to DF3 along with the Correlation Number it has used while delivering the SIP messages to DF2.</w:t>
      </w:r>
    </w:p>
    <w:p w14:paraId="7C058DD7" w14:textId="77777777" w:rsidR="00521B1D" w:rsidRPr="00FD09F0" w:rsidRDefault="00521B1D" w:rsidP="00521B1D">
      <w:pPr>
        <w:pStyle w:val="B1"/>
      </w:pPr>
      <w:r w:rsidRPr="00FD09F0">
        <w:t>10.</w:t>
      </w:r>
      <w:r w:rsidRPr="00FD09F0">
        <w:tab/>
        <w:t>DF3 generates and delivers the CC as per TS 33.108 [11] to the LEMF.</w:t>
      </w:r>
    </w:p>
    <w:p w14:paraId="7C1F7ECB" w14:textId="77777777" w:rsidR="00521B1D" w:rsidRPr="00FD09F0" w:rsidRDefault="00521B1D" w:rsidP="00521B1D">
      <w:r w:rsidRPr="00FD09F0">
        <w:t>Figure J.3 below illustrates the above steps in a flow diagram format.</w:t>
      </w:r>
    </w:p>
    <w:p w14:paraId="5F501E2A" w14:textId="77777777" w:rsidR="00521B1D" w:rsidRPr="00FD09F0" w:rsidRDefault="00521B1D" w:rsidP="00521B1D">
      <w:pPr>
        <w:pStyle w:val="TH"/>
      </w:pPr>
      <w:r w:rsidRPr="00FD09F0">
        <w:object w:dxaOrig="15760" w:dyaOrig="11440" w14:anchorId="746AB268">
          <v:shape id="_x0000_i1172" type="#_x0000_t75" style="width:481.6pt;height:349.8pt" o:ole="">
            <v:imagedata r:id="rId320" o:title=""/>
          </v:shape>
          <o:OLEObject Type="Embed" ProgID="Visio.Drawing.15" ShapeID="_x0000_i1172" DrawAspect="Content" ObjectID="_1710254724" r:id="rId321"/>
        </w:object>
      </w:r>
    </w:p>
    <w:p w14:paraId="1FA22B2B" w14:textId="77777777" w:rsidR="00521B1D" w:rsidRPr="00FD09F0" w:rsidRDefault="00521B1D" w:rsidP="00521B1D">
      <w:pPr>
        <w:pStyle w:val="TF"/>
      </w:pPr>
      <w:r w:rsidRPr="00FD09F0">
        <w:t>Figure J.3: Flow diagram illustrating the process steps for S8HR LI</w:t>
      </w:r>
    </w:p>
    <w:p w14:paraId="2B5ED867" w14:textId="77777777" w:rsidR="00521B1D" w:rsidRPr="00FD09F0" w:rsidRDefault="00521B1D" w:rsidP="00521B1D">
      <w:r w:rsidRPr="00FD09F0">
        <w:t>The LMISF will be able to correlate the CC with the IRI since it receives both media packets and the IMS signalling packets.</w:t>
      </w:r>
    </w:p>
    <w:p w14:paraId="70A0C1B4" w14:textId="77777777" w:rsidR="00521B1D" w:rsidRPr="00FD09F0" w:rsidRDefault="00521B1D" w:rsidP="00521B1D">
      <w:r w:rsidRPr="00FD09F0">
        <w:t>Figure J.4 shows the steps when an intercept is deactivated during a VoLTE session.</w:t>
      </w:r>
    </w:p>
    <w:p w14:paraId="623411DF" w14:textId="77777777" w:rsidR="00521B1D" w:rsidRPr="00FD09F0" w:rsidRDefault="00521B1D" w:rsidP="00521B1D">
      <w:pPr>
        <w:pStyle w:val="TH"/>
      </w:pPr>
      <w:r w:rsidRPr="00FD09F0">
        <w:object w:dxaOrig="15671" w:dyaOrig="8425" w14:anchorId="3C4B24B6">
          <v:shape id="_x0000_i1173" type="#_x0000_t75" style="width:481.6pt;height:258.8pt" o:ole="">
            <v:imagedata r:id="rId322" o:title=""/>
          </v:shape>
          <o:OLEObject Type="Embed" ProgID="Visio.Drawing.11" ShapeID="_x0000_i1173" DrawAspect="Content" ObjectID="_1710254725" r:id="rId323"/>
        </w:object>
      </w:r>
    </w:p>
    <w:p w14:paraId="029E7F0B" w14:textId="77777777" w:rsidR="00521B1D" w:rsidRPr="00FD09F0" w:rsidRDefault="00521B1D" w:rsidP="00521B1D">
      <w:pPr>
        <w:pStyle w:val="TF"/>
      </w:pPr>
      <w:r w:rsidRPr="00FD09F0">
        <w:t xml:space="preserve">Figure </w:t>
      </w:r>
      <w:r w:rsidRPr="00FD09F0">
        <w:rPr>
          <w:rStyle w:val="TFChar"/>
        </w:rPr>
        <w:t>J.4</w:t>
      </w:r>
      <w:r w:rsidRPr="00FD09F0">
        <w:t>: Flow diagram illustrating the process steps during intercept stop procedures for S8HR LI</w:t>
      </w:r>
    </w:p>
    <w:p w14:paraId="157C731C" w14:textId="77777777" w:rsidR="00521B1D" w:rsidRPr="00FD09F0" w:rsidRDefault="00521B1D" w:rsidP="00521B1D">
      <w:pPr>
        <w:pStyle w:val="B1"/>
      </w:pPr>
      <w:r w:rsidRPr="00FD09F0">
        <w:t>1.</w:t>
      </w:r>
      <w:r w:rsidRPr="00FD09F0">
        <w:tab/>
        <w:t>LMISF is provisioned to deactivate the lawful interception on the target (for Voice Services, it can be SIP URI, TEL URI or IMEI from the ADMF.</w:t>
      </w:r>
    </w:p>
    <w:p w14:paraId="6258AFCC" w14:textId="77777777" w:rsidR="00521B1D" w:rsidRPr="00FD09F0" w:rsidRDefault="00521B1D" w:rsidP="00521B1D">
      <w:r w:rsidRPr="00FD09F0">
        <w:t>The LMISF will stop generation of IRI and CC immediately after it detects that the interception is deactivated.</w:t>
      </w:r>
    </w:p>
    <w:p w14:paraId="7F5CFF8B" w14:textId="77777777" w:rsidR="00521B1D" w:rsidRPr="00FD09F0" w:rsidRDefault="00521B1D" w:rsidP="00521B1D">
      <w:r w:rsidRPr="00FD09F0">
        <w:t>The following steps may be required if CC interception is applicable.</w:t>
      </w:r>
    </w:p>
    <w:p w14:paraId="2DC480EB" w14:textId="77777777" w:rsidR="00521B1D" w:rsidRPr="00FD09F0" w:rsidRDefault="00521B1D" w:rsidP="00521B1D">
      <w:pPr>
        <w:pStyle w:val="B1"/>
      </w:pPr>
      <w:r w:rsidRPr="00FD09F0">
        <w:t>2.</w:t>
      </w:r>
      <w:r w:rsidRPr="00FD09F0">
        <w:tab/>
        <w:t>The LMISF informs the S-GW/BBIFF</w:t>
      </w:r>
      <w:r w:rsidRPr="00FD09F0" w:rsidDel="00CC1D6F">
        <w:t xml:space="preserve"> </w:t>
      </w:r>
      <w:r w:rsidRPr="00FD09F0">
        <w:t>about the identity of the IMS Signalling Bearer on which the interception is stopped and instructs the S-GW/BBIFF to stop delivering the packets of the Media Bearers associated to that IMS Signalling Bearer to LMISF.</w:t>
      </w:r>
    </w:p>
    <w:p w14:paraId="66926FF1" w14:textId="77777777" w:rsidR="00521B1D" w:rsidRPr="00FD09F0" w:rsidRDefault="00521B1D" w:rsidP="00521B1D">
      <w:pPr>
        <w:pStyle w:val="B1"/>
      </w:pPr>
      <w:r w:rsidRPr="00FD09F0">
        <w:t>The S-GW/BBIFF will stop delivering the media packets associated with the intercepted IMS Signalling Bearer to the LMISF.</w:t>
      </w:r>
    </w:p>
    <w:p w14:paraId="1ADD4FB6" w14:textId="77777777" w:rsidR="00521B1D" w:rsidRPr="00FD09F0" w:rsidRDefault="00521B1D" w:rsidP="00521B1D">
      <w:pPr>
        <w:pStyle w:val="Heading1"/>
      </w:pPr>
      <w:bookmarkStart w:id="1769" w:name="_Toc99629968"/>
      <w:bookmarkStart w:id="1770" w:name="_Toc99629228"/>
      <w:r w:rsidRPr="00FD09F0">
        <w:t>J.3</w:t>
      </w:r>
      <w:r w:rsidRPr="00FD09F0">
        <w:tab/>
        <w:t>Call Flows</w:t>
      </w:r>
      <w:bookmarkEnd w:id="1769"/>
      <w:bookmarkEnd w:id="1770"/>
    </w:p>
    <w:p w14:paraId="3747C6D2" w14:textId="77777777" w:rsidR="00521B1D" w:rsidRPr="00FD09F0" w:rsidRDefault="00521B1D" w:rsidP="00521B1D">
      <w:pPr>
        <w:pStyle w:val="Heading2"/>
      </w:pPr>
      <w:bookmarkStart w:id="1771" w:name="_Toc99629969"/>
      <w:bookmarkStart w:id="1772" w:name="_Toc99629229"/>
      <w:r w:rsidRPr="00FD09F0">
        <w:t>J.3.1</w:t>
      </w:r>
      <w:r w:rsidRPr="00FD09F0">
        <w:tab/>
        <w:t>General</w:t>
      </w:r>
      <w:bookmarkEnd w:id="1771"/>
      <w:bookmarkEnd w:id="1772"/>
    </w:p>
    <w:p w14:paraId="57A327A0" w14:textId="77777777" w:rsidR="00521B1D" w:rsidRPr="00FD09F0" w:rsidRDefault="00521B1D" w:rsidP="00521B1D">
      <w:r w:rsidRPr="00FD09F0">
        <w:t>Four call flows are presented in this clause:</w:t>
      </w:r>
    </w:p>
    <w:p w14:paraId="29340DF4" w14:textId="77777777" w:rsidR="00521B1D" w:rsidRPr="00FD09F0" w:rsidRDefault="00521B1D" w:rsidP="00521B1D">
      <w:pPr>
        <w:pStyle w:val="B1"/>
      </w:pPr>
      <w:r w:rsidRPr="00FD09F0">
        <w:t>-</w:t>
      </w:r>
      <w:r w:rsidRPr="00FD09F0">
        <w:tab/>
        <w:t>Inbound roaming target originates a voice call. The CC interception is required.</w:t>
      </w:r>
    </w:p>
    <w:p w14:paraId="4D080189" w14:textId="77777777" w:rsidR="00521B1D" w:rsidRPr="00FD09F0" w:rsidRDefault="00521B1D" w:rsidP="00521B1D">
      <w:pPr>
        <w:pStyle w:val="B1"/>
      </w:pPr>
      <w:r w:rsidRPr="00FD09F0">
        <w:t>-</w:t>
      </w:r>
      <w:r w:rsidRPr="00FD09F0">
        <w:tab/>
        <w:t>A voice call is terminated to an inbound roaming target. The CC interception is required.</w:t>
      </w:r>
    </w:p>
    <w:p w14:paraId="472FD1F1" w14:textId="77777777" w:rsidR="00521B1D" w:rsidRPr="00FD09F0" w:rsidRDefault="00521B1D" w:rsidP="00521B1D">
      <w:pPr>
        <w:pStyle w:val="B1"/>
      </w:pPr>
      <w:r w:rsidRPr="00FD09F0">
        <w:t>-</w:t>
      </w:r>
      <w:r w:rsidRPr="00FD09F0">
        <w:tab/>
        <w:t>An interception is activated while an inbound roaming user is active on a call.</w:t>
      </w:r>
    </w:p>
    <w:p w14:paraId="1095D6FB" w14:textId="77777777" w:rsidR="00521B1D" w:rsidRPr="00FD09F0" w:rsidRDefault="00521B1D" w:rsidP="00521B1D">
      <w:pPr>
        <w:pStyle w:val="B1"/>
      </w:pPr>
      <w:r w:rsidRPr="00FD09F0">
        <w:t>-</w:t>
      </w:r>
      <w:r w:rsidRPr="00FD09F0">
        <w:tab/>
        <w:t>An inbound roaming user originates a voice call. The CC interception is not required.</w:t>
      </w:r>
    </w:p>
    <w:p w14:paraId="5F651926" w14:textId="77777777" w:rsidR="00521B1D" w:rsidRPr="00FD09F0" w:rsidRDefault="00521B1D" w:rsidP="00521B1D">
      <w:r w:rsidRPr="00FD09F0">
        <w:t>In all the call flows, the target identity is the SIP URL or TEL URL. All the call flows assume that the SIP messages and the media are not encrypted at S-GW/BBIFF (one of the requirements for performing the lawful interception in the VPLMN for S8HR).</w:t>
      </w:r>
    </w:p>
    <w:p w14:paraId="4482A8F6" w14:textId="77777777" w:rsidR="00521B1D" w:rsidRPr="00FD09F0" w:rsidRDefault="00521B1D" w:rsidP="00521B1D">
      <w:r w:rsidRPr="00FD09F0">
        <w:t xml:space="preserve">Independently of the active intercept on a target, the S-GW/BBIFF notifies the LMISF whenever an IMS Signalling Bearer or Media Bearer for S8HR APNs is created, modified or deleted. Such notifications include the up-to-date UE </w:t>
      </w:r>
      <w:r w:rsidRPr="00FD09F0">
        <w:lastRenderedPageBreak/>
        <w:t>location information that S-GW receives from the MME. The LMISF includes the latest UE location information in the SIP messages that it reports to the DF2 for active intercepts.</w:t>
      </w:r>
    </w:p>
    <w:p w14:paraId="6398BD42" w14:textId="77777777" w:rsidR="00521B1D" w:rsidRPr="00FD09F0" w:rsidRDefault="00521B1D" w:rsidP="00521B1D">
      <w:pPr>
        <w:pStyle w:val="Heading2"/>
      </w:pPr>
      <w:bookmarkStart w:id="1773" w:name="_Toc99629970"/>
      <w:bookmarkStart w:id="1774" w:name="_Toc99629230"/>
      <w:r w:rsidRPr="00FD09F0">
        <w:t>J.3.2</w:t>
      </w:r>
      <w:r w:rsidRPr="00FD09F0">
        <w:tab/>
        <w:t>Originating call</w:t>
      </w:r>
      <w:bookmarkEnd w:id="1773"/>
      <w:bookmarkEnd w:id="1774"/>
    </w:p>
    <w:p w14:paraId="75A16949" w14:textId="77777777" w:rsidR="00521B1D" w:rsidRPr="00FD09F0" w:rsidRDefault="00521B1D" w:rsidP="00521B1D">
      <w:r w:rsidRPr="00FD09F0">
        <w:t xml:space="preserve">Figure J.5 below illustrates a call flow where an inbound roaming target originates a voice call. In the flow, </w:t>
      </w:r>
      <w:proofErr w:type="spellStart"/>
      <w:r w:rsidRPr="00FD09F0">
        <w:t>Party_A</w:t>
      </w:r>
      <w:proofErr w:type="spellEnd"/>
      <w:r w:rsidRPr="00FD09F0">
        <w:t xml:space="preserve"> (target) calls </w:t>
      </w:r>
      <w:proofErr w:type="spellStart"/>
      <w:r w:rsidRPr="00FD09F0">
        <w:t>Party_B</w:t>
      </w:r>
      <w:proofErr w:type="spellEnd"/>
      <w:r w:rsidRPr="00FD09F0">
        <w:t xml:space="preserve">. The flow shows that </w:t>
      </w:r>
      <w:proofErr w:type="spellStart"/>
      <w:r w:rsidRPr="00FD09F0">
        <w:t>Party_B</w:t>
      </w:r>
      <w:proofErr w:type="spellEnd"/>
      <w:r w:rsidRPr="00FD09F0">
        <w:t xml:space="preserve"> is also an IMS user (SIP messages are shown), however, </w:t>
      </w:r>
      <w:proofErr w:type="spellStart"/>
      <w:r w:rsidRPr="00FD09F0">
        <w:t>Party_B</w:t>
      </w:r>
      <w:proofErr w:type="spellEnd"/>
      <w:r w:rsidRPr="00FD09F0">
        <w:t xml:space="preserve"> can also be a non-IMS user served by CS domain.</w:t>
      </w:r>
    </w:p>
    <w:p w14:paraId="4C510D54" w14:textId="77777777" w:rsidR="00521B1D" w:rsidRPr="00FD09F0" w:rsidRDefault="00521B1D" w:rsidP="00521B1D">
      <w:pPr>
        <w:pStyle w:val="TH"/>
      </w:pPr>
      <w:r w:rsidRPr="00FD09F0">
        <w:object w:dxaOrig="15711" w:dyaOrig="11570" w14:anchorId="29CC275F">
          <v:shape id="_x0000_i1174" type="#_x0000_t75" style="width:481.6pt;height:354.55pt" o:ole="">
            <v:imagedata r:id="rId324" o:title=""/>
          </v:shape>
          <o:OLEObject Type="Embed" ProgID="Visio.Drawing.15" ShapeID="_x0000_i1174" DrawAspect="Content" ObjectID="_1710254726" r:id="rId325"/>
        </w:object>
      </w:r>
    </w:p>
    <w:p w14:paraId="5C793A70" w14:textId="77777777" w:rsidR="00521B1D" w:rsidRPr="00FD09F0" w:rsidRDefault="00521B1D" w:rsidP="00521B1D">
      <w:pPr>
        <w:pStyle w:val="TF"/>
      </w:pPr>
      <w:r w:rsidRPr="00FD09F0">
        <w:t>Figure J.5: Call Origination from an inbound roaming target with S8HR</w:t>
      </w:r>
    </w:p>
    <w:p w14:paraId="31C3BC3F" w14:textId="77777777" w:rsidR="00521B1D" w:rsidRPr="00FD09F0" w:rsidRDefault="00521B1D" w:rsidP="00521B1D">
      <w:r w:rsidRPr="00FD09F0">
        <w:t>The S-GW/BBIFF delivers the IMS signalling packets to the LMISF. The LMISF examines the SIP message to verify whether the SIP headers pointing to the calling party (e.g. P-preferred-Identity, From) is a target. In this illustration, that is the case, and therefore, the LMISF forwards the IRI message containing the SIP INVITE to the DF2 with correlation number D1. The DF2 forwards the IRI to the LEMF.</w:t>
      </w:r>
    </w:p>
    <w:p w14:paraId="3D198365" w14:textId="77777777" w:rsidR="00521B1D" w:rsidRPr="00FD09F0" w:rsidRDefault="00521B1D" w:rsidP="00521B1D">
      <w:r w:rsidRPr="00FD09F0">
        <w:t>Since CC interception is required, the LMISF notifies S-GW/BBIFF with the IMS Signalling Bearer information associated with the intercepted IMS session. Once the dedicated EPS Bearer to be used as the Media Bearer linked to the EPS Bearer ID of the IMS Signalling Bearer is created, S-GW/BBIFF delivers the media packets flowing through the GTP tunnel used for that Media Bearer to the LMISF. The LMISF delivers the media packets as the CC along with the correlation number D1 to the DF3. The DF3 delivers the CC to the LEMF.</w:t>
      </w:r>
    </w:p>
    <w:p w14:paraId="16D2909C" w14:textId="77777777" w:rsidR="00521B1D" w:rsidRPr="00FD09F0" w:rsidRDefault="00521B1D" w:rsidP="00521B1D">
      <w:r w:rsidRPr="00FD09F0">
        <w:t>The LMISF delivers the subsequent SIP messages (in the call flow: 180 Ringing, 200 OK and ACK) received from the S-GW/BBIFF as IRI to the DF2 which in turn the deliver the same to the LEMF.</w:t>
      </w:r>
    </w:p>
    <w:p w14:paraId="27027F20" w14:textId="77777777" w:rsidR="00521B1D" w:rsidRPr="00FD09F0" w:rsidRDefault="00521B1D" w:rsidP="00521B1D">
      <w:pPr>
        <w:pStyle w:val="Heading2"/>
      </w:pPr>
      <w:bookmarkStart w:id="1775" w:name="_Toc99629971"/>
      <w:bookmarkStart w:id="1776" w:name="_Toc99629231"/>
      <w:r w:rsidRPr="00FD09F0">
        <w:lastRenderedPageBreak/>
        <w:t>J.3.3</w:t>
      </w:r>
      <w:r w:rsidRPr="00FD09F0">
        <w:tab/>
        <w:t>Terminating call</w:t>
      </w:r>
      <w:bookmarkEnd w:id="1775"/>
      <w:bookmarkEnd w:id="1776"/>
    </w:p>
    <w:p w14:paraId="25D3A8EC" w14:textId="77777777" w:rsidR="00521B1D" w:rsidRPr="00FD09F0" w:rsidRDefault="00521B1D" w:rsidP="00521B1D">
      <w:r w:rsidRPr="00FD09F0">
        <w:t xml:space="preserve">Figure J.6 below illustrates a call flow where an inbound roaming target receives a voice call. In the flow, </w:t>
      </w:r>
      <w:proofErr w:type="spellStart"/>
      <w:r w:rsidRPr="00FD09F0">
        <w:t>Party_A</w:t>
      </w:r>
      <w:proofErr w:type="spellEnd"/>
      <w:r w:rsidRPr="00FD09F0">
        <w:t xml:space="preserve"> calls </w:t>
      </w:r>
      <w:proofErr w:type="spellStart"/>
      <w:r w:rsidRPr="00FD09F0">
        <w:t>Party_B</w:t>
      </w:r>
      <w:proofErr w:type="spellEnd"/>
      <w:r w:rsidRPr="00FD09F0">
        <w:t xml:space="preserve"> (target). The flow shows that </w:t>
      </w:r>
      <w:proofErr w:type="spellStart"/>
      <w:r w:rsidRPr="00FD09F0">
        <w:t>Party_A</w:t>
      </w:r>
      <w:proofErr w:type="spellEnd"/>
      <w:r w:rsidRPr="00FD09F0">
        <w:t xml:space="preserve"> is also an IMS user (SIP messages are shown), however, </w:t>
      </w:r>
      <w:proofErr w:type="spellStart"/>
      <w:r w:rsidRPr="00FD09F0">
        <w:t>Party_A</w:t>
      </w:r>
      <w:proofErr w:type="spellEnd"/>
      <w:r w:rsidRPr="00FD09F0">
        <w:t xml:space="preserve"> can also be a non-IMS user served by CS domain.</w:t>
      </w:r>
    </w:p>
    <w:p w14:paraId="44042559" w14:textId="77777777" w:rsidR="00521B1D" w:rsidRPr="00FD09F0" w:rsidRDefault="00521B1D" w:rsidP="00521B1D">
      <w:pPr>
        <w:pStyle w:val="TH"/>
      </w:pPr>
      <w:r w:rsidRPr="00FD09F0">
        <w:object w:dxaOrig="15811" w:dyaOrig="12300" w14:anchorId="180F2568">
          <v:shape id="_x0000_i1175" type="#_x0000_t75" style="width:481.6pt;height:374.25pt" o:ole="">
            <v:imagedata r:id="rId326" o:title=""/>
          </v:shape>
          <o:OLEObject Type="Embed" ProgID="Visio.Drawing.15" ShapeID="_x0000_i1175" DrawAspect="Content" ObjectID="_1710254727" r:id="rId327"/>
        </w:object>
      </w:r>
    </w:p>
    <w:p w14:paraId="6E19A956" w14:textId="77777777" w:rsidR="00521B1D" w:rsidRPr="00FD09F0" w:rsidRDefault="00521B1D" w:rsidP="00521B1D">
      <w:pPr>
        <w:pStyle w:val="TF"/>
      </w:pPr>
      <w:r w:rsidRPr="00FD09F0">
        <w:t>Figure J.6: Call Termination to an inbound roaming target with S8HR</w:t>
      </w:r>
    </w:p>
    <w:p w14:paraId="6982388F" w14:textId="77777777" w:rsidR="00521B1D" w:rsidRPr="00FD09F0" w:rsidRDefault="00521B1D" w:rsidP="00521B1D">
      <w:r w:rsidRPr="00FD09F0">
        <w:t>The S-GW/BBIFF delivers the IMS signalling packets to the LMISF. The LMISF examines the SIP message to verify whether the SIP headers pointing to the called party (e.g. Request URI, P-Called-Party-Id, To) is a target. In this illustration, that is the case, and therefore, the LMISF forwards the IRI message containing the SIP INVITE to the DF2 with correlation number D1. The DF2 forwards the IRI to the LEMF.</w:t>
      </w:r>
    </w:p>
    <w:p w14:paraId="43C0AA94" w14:textId="77777777" w:rsidR="00521B1D" w:rsidRPr="00FD09F0" w:rsidRDefault="00521B1D" w:rsidP="00521B1D">
      <w:r w:rsidRPr="00FD09F0">
        <w:t>Since CC interception is required, the LMISF notifies S-GW/BBIFF with the IMS Signalling Bearer information associated with the intercepted IMS session.</w:t>
      </w:r>
    </w:p>
    <w:p w14:paraId="515CC76E" w14:textId="77777777" w:rsidR="00521B1D" w:rsidRPr="00FD09F0" w:rsidRDefault="00521B1D" w:rsidP="00521B1D">
      <w:r w:rsidRPr="00FD09F0">
        <w:t>Once the EPS Bearer to be used</w:t>
      </w:r>
      <w:r w:rsidRPr="00FD09F0" w:rsidDel="00452D73">
        <w:t xml:space="preserve"> </w:t>
      </w:r>
      <w:r w:rsidRPr="00FD09F0">
        <w:t>as the Media Bearer linked to the EPS Bearer ID of the IMS Signalling Bearer is created, S-GW/BBIFF delivers the media packets flowing through the GTP tunnel used for that Media Bearer to the LMISF. The LMISF delivers the media packets as the CC along with the correlation number D1 to the DF3. The DF3 delivers the CC to the LEMF.</w:t>
      </w:r>
    </w:p>
    <w:p w14:paraId="6F5BB4BA" w14:textId="77777777" w:rsidR="00521B1D" w:rsidRPr="00FD09F0" w:rsidRDefault="00521B1D" w:rsidP="00521B1D">
      <w:r w:rsidRPr="00FD09F0">
        <w:t>The LMISF delivers the subsequent SIP messages (in the call flow: 180 Ringing, 200 OK and ACK) received from the S-GW/BBIFF as IRI to the DF2 which in turn the deliver the same to the LEMF.</w:t>
      </w:r>
    </w:p>
    <w:p w14:paraId="2C3147BF" w14:textId="77777777" w:rsidR="00521B1D" w:rsidRPr="00FD09F0" w:rsidRDefault="00521B1D" w:rsidP="00521B1D">
      <w:pPr>
        <w:pStyle w:val="Heading2"/>
      </w:pPr>
      <w:bookmarkStart w:id="1777" w:name="_Toc99629972"/>
      <w:bookmarkStart w:id="1778" w:name="_Toc99629232"/>
      <w:r w:rsidRPr="00FD09F0">
        <w:lastRenderedPageBreak/>
        <w:t>J.3.4</w:t>
      </w:r>
      <w:r w:rsidRPr="00FD09F0">
        <w:tab/>
        <w:t>Mid-Call Interception</w:t>
      </w:r>
      <w:bookmarkEnd w:id="1777"/>
      <w:bookmarkEnd w:id="1778"/>
    </w:p>
    <w:p w14:paraId="799A2DBE" w14:textId="77777777" w:rsidR="00521B1D" w:rsidRPr="00FD09F0" w:rsidRDefault="00521B1D" w:rsidP="00521B1D">
      <w:r w:rsidRPr="00FD09F0">
        <w:t xml:space="preserve">Figure J.7 below illustrates a call flow where a lawful interception is activated while an inbound roaming user is active on a voice call. In the flow, </w:t>
      </w:r>
      <w:proofErr w:type="spellStart"/>
      <w:r w:rsidRPr="00FD09F0">
        <w:t>Party_A</w:t>
      </w:r>
      <w:proofErr w:type="spellEnd"/>
      <w:r w:rsidRPr="00FD09F0">
        <w:t xml:space="preserve"> (target) calls </w:t>
      </w:r>
      <w:proofErr w:type="spellStart"/>
      <w:r w:rsidRPr="00FD09F0">
        <w:t>Party_B</w:t>
      </w:r>
      <w:proofErr w:type="spellEnd"/>
      <w:r w:rsidRPr="00FD09F0">
        <w:t xml:space="preserve">. The flow shows that </w:t>
      </w:r>
      <w:proofErr w:type="spellStart"/>
      <w:r w:rsidRPr="00FD09F0">
        <w:t>Party_B</w:t>
      </w:r>
      <w:proofErr w:type="spellEnd"/>
      <w:r w:rsidRPr="00FD09F0">
        <w:t xml:space="preserve"> is also an IMS user (SIP messages are shown), however, </w:t>
      </w:r>
      <w:proofErr w:type="spellStart"/>
      <w:r w:rsidRPr="00FD09F0">
        <w:t>Party_B</w:t>
      </w:r>
      <w:proofErr w:type="spellEnd"/>
      <w:r w:rsidRPr="00FD09F0">
        <w:t xml:space="preserve"> can also be a non-IMS user served by CS domain.</w:t>
      </w:r>
    </w:p>
    <w:p w14:paraId="2AD9DD8B" w14:textId="77777777" w:rsidR="00521B1D" w:rsidRPr="00FD09F0" w:rsidRDefault="00521B1D" w:rsidP="00521B1D">
      <w:pPr>
        <w:pStyle w:val="TH"/>
      </w:pPr>
      <w:r w:rsidRPr="00FD09F0">
        <w:object w:dxaOrig="15711" w:dyaOrig="12720" w14:anchorId="181ABB9C">
          <v:shape id="_x0000_i1176" type="#_x0000_t75" style="width:481.6pt;height:389.9pt" o:ole="">
            <v:imagedata r:id="rId328" o:title=""/>
          </v:shape>
          <o:OLEObject Type="Embed" ProgID="Visio.Drawing.15" ShapeID="_x0000_i1176" DrawAspect="Content" ObjectID="_1710254728" r:id="rId329"/>
        </w:object>
      </w:r>
    </w:p>
    <w:p w14:paraId="0314D95E" w14:textId="77777777" w:rsidR="00521B1D" w:rsidRPr="00FD09F0" w:rsidRDefault="00521B1D" w:rsidP="00521B1D">
      <w:pPr>
        <w:pStyle w:val="TF"/>
      </w:pPr>
      <w:r w:rsidRPr="00FD09F0">
        <w:t>Figure J.7: Mid Call Interception</w:t>
      </w:r>
    </w:p>
    <w:p w14:paraId="51E3A3A5" w14:textId="77777777" w:rsidR="00521B1D" w:rsidRPr="00FD09F0" w:rsidRDefault="00521B1D" w:rsidP="00521B1D">
      <w:r w:rsidRPr="00FD09F0">
        <w:t>The S-GW/BBIFF delivers the IMS signalling packets to the LMISF. The LMISF examines the SIP message to verify whether the SIP headers pointing to the calling party (e.g. P-preferred-Identity, From) is a target. In this illustration, that is not the case, and therefore, the LMISF does not generate any IRI messages. However, the LMISF stores this SIP message and the subsequent SIP messages. The LMISF also maintains the IMS call state for the inbound roaming user.</w:t>
      </w:r>
    </w:p>
    <w:p w14:paraId="2509C923" w14:textId="77777777" w:rsidR="00521B1D" w:rsidRPr="00FD09F0" w:rsidRDefault="00521B1D" w:rsidP="00521B1D">
      <w:r w:rsidRPr="00FD09F0">
        <w:t>In this illustration, a lawful interception is activated on the inbound roaming user right after the called party (</w:t>
      </w:r>
      <w:proofErr w:type="spellStart"/>
      <w:r w:rsidRPr="00FD09F0">
        <w:t>Party_B</w:t>
      </w:r>
      <w:proofErr w:type="spellEnd"/>
      <w:r w:rsidRPr="00FD09F0">
        <w:t xml:space="preserve">) answers the call, but before the </w:t>
      </w:r>
      <w:proofErr w:type="spellStart"/>
      <w:r w:rsidRPr="00FD09F0">
        <w:t>Party_A</w:t>
      </w:r>
      <w:proofErr w:type="spellEnd"/>
      <w:r w:rsidRPr="00FD09F0">
        <w:t xml:space="preserve"> (target) has a chance to send the ACK message. Since the SDP offer and SDP answer are already completed, the LMISF generates the </w:t>
      </w:r>
      <w:r w:rsidRPr="00FD09F0">
        <w:rPr>
          <w:i/>
        </w:rPr>
        <w:t>Start Interception for established IMS session</w:t>
      </w:r>
      <w:r w:rsidRPr="00FD09F0">
        <w:t xml:space="preserve"> with the Correlation Number D1 to the DF2 over X2 reference point. The DF2 forwards the same to the LEMF over the HI2 reference point.</w:t>
      </w:r>
    </w:p>
    <w:p w14:paraId="0376062E" w14:textId="77777777" w:rsidR="00521B1D" w:rsidRPr="00FD09F0" w:rsidRDefault="00521B1D" w:rsidP="00521B1D">
      <w:r w:rsidRPr="00FD09F0">
        <w:t>NOTE:</w:t>
      </w:r>
      <w:r w:rsidRPr="00FD09F0">
        <w:tab/>
        <w:t>This flow assumes that there was no other lawful intercepts active on the target.</w:t>
      </w:r>
    </w:p>
    <w:p w14:paraId="61D7CA9B" w14:textId="77777777" w:rsidR="00521B1D" w:rsidRPr="00FD09F0" w:rsidRDefault="00521B1D" w:rsidP="00521B1D">
      <w:r w:rsidRPr="00FD09F0">
        <w:t>Since the just activated lawful interception requires CC interception, the LMISF notifies S-GW/BBIFF</w:t>
      </w:r>
      <w:r w:rsidRPr="00FD09F0" w:rsidDel="00C753D5">
        <w:t xml:space="preserve"> </w:t>
      </w:r>
      <w:r w:rsidRPr="00FD09F0">
        <w:t>with the IMS Signalling Bearer information associated with the IMS session on which the lawful interception is activated.</w:t>
      </w:r>
    </w:p>
    <w:p w14:paraId="2E84897B" w14:textId="77777777" w:rsidR="00521B1D" w:rsidRPr="00FD09F0" w:rsidRDefault="00521B1D" w:rsidP="00521B1D">
      <w:r w:rsidRPr="00FD09F0">
        <w:t>The S-GW/BBIFF delivers the media packets from the GTP tunnel used for the Media Bearer linked to the EPS Bearer ID of the IMS Signalling Bearer to the LMISF. The LMISF delivers the media packets as the CC along with the correlation number D1 to the DF3. The DF3 delivers the CC to the LEMF over HI3 reference point.</w:t>
      </w:r>
    </w:p>
    <w:p w14:paraId="2D9B001D" w14:textId="77777777" w:rsidR="00521B1D" w:rsidRPr="00FD09F0" w:rsidRDefault="00521B1D" w:rsidP="00521B1D">
      <w:r w:rsidRPr="00FD09F0">
        <w:lastRenderedPageBreak/>
        <w:t>The LMISF delivers the subsequent SIP messages (in the call flow: ACK) received from the S-GW/BBIFF as IRI to the DF2 which in turn the deliver the same to the LEMF.</w:t>
      </w:r>
    </w:p>
    <w:p w14:paraId="2E601681" w14:textId="77777777" w:rsidR="00521B1D" w:rsidRPr="00FD09F0" w:rsidRDefault="00521B1D" w:rsidP="00521B1D">
      <w:pPr>
        <w:pStyle w:val="Heading2"/>
      </w:pPr>
      <w:bookmarkStart w:id="1779" w:name="_Toc99629973"/>
      <w:bookmarkStart w:id="1780" w:name="_Toc99629233"/>
      <w:r w:rsidRPr="00FD09F0">
        <w:t>J.3.5</w:t>
      </w:r>
      <w:r w:rsidRPr="00FD09F0">
        <w:tab/>
        <w:t>Lawful Interception without CC</w:t>
      </w:r>
      <w:bookmarkEnd w:id="1779"/>
      <w:bookmarkEnd w:id="1780"/>
    </w:p>
    <w:p w14:paraId="374C0EA8" w14:textId="77777777" w:rsidR="00521B1D" w:rsidRPr="00FD09F0" w:rsidRDefault="00521B1D" w:rsidP="00521B1D">
      <w:r w:rsidRPr="00FD09F0">
        <w:t xml:space="preserve">Figure J.8 below illustrates a call flow where an inbound roaming target originates a voice call. The lawful interception does not require CC interception. In the flow, </w:t>
      </w:r>
      <w:proofErr w:type="spellStart"/>
      <w:r w:rsidRPr="00FD09F0">
        <w:t>Party_A</w:t>
      </w:r>
      <w:proofErr w:type="spellEnd"/>
      <w:r w:rsidRPr="00FD09F0">
        <w:t xml:space="preserve"> (target) calls </w:t>
      </w:r>
      <w:proofErr w:type="spellStart"/>
      <w:r w:rsidRPr="00FD09F0">
        <w:t>Party_B</w:t>
      </w:r>
      <w:proofErr w:type="spellEnd"/>
      <w:r w:rsidRPr="00FD09F0">
        <w:t xml:space="preserve">. The flow shows that </w:t>
      </w:r>
      <w:proofErr w:type="spellStart"/>
      <w:r w:rsidRPr="00FD09F0">
        <w:t>Party_B</w:t>
      </w:r>
      <w:proofErr w:type="spellEnd"/>
      <w:r w:rsidRPr="00FD09F0">
        <w:t xml:space="preserve"> is also an IMS user (SIP messages are shown), however, </w:t>
      </w:r>
      <w:proofErr w:type="spellStart"/>
      <w:r w:rsidRPr="00FD09F0">
        <w:t>Party_B</w:t>
      </w:r>
      <w:proofErr w:type="spellEnd"/>
      <w:r w:rsidRPr="00FD09F0">
        <w:t xml:space="preserve"> can also be a non-IMS user served by CS domain.</w:t>
      </w:r>
    </w:p>
    <w:p w14:paraId="7BDB1AEB" w14:textId="77777777" w:rsidR="00521B1D" w:rsidRPr="00FD09F0" w:rsidRDefault="00521B1D" w:rsidP="00521B1D">
      <w:pPr>
        <w:pStyle w:val="TH"/>
      </w:pPr>
      <w:r w:rsidRPr="00FD09F0">
        <w:object w:dxaOrig="15711" w:dyaOrig="11191" w14:anchorId="549C0552">
          <v:shape id="_x0000_i1177" type="#_x0000_t75" style="width:481.6pt;height:342.35pt" o:ole="">
            <v:imagedata r:id="rId330" o:title=""/>
          </v:shape>
          <o:OLEObject Type="Embed" ProgID="Visio.Drawing.15" ShapeID="_x0000_i1177" DrawAspect="Content" ObjectID="_1710254729" r:id="rId331"/>
        </w:object>
      </w:r>
    </w:p>
    <w:p w14:paraId="1FA4AC0C" w14:textId="77777777" w:rsidR="00521B1D" w:rsidRPr="00FD09F0" w:rsidRDefault="00521B1D" w:rsidP="00521B1D">
      <w:pPr>
        <w:pStyle w:val="TF"/>
      </w:pPr>
      <w:r w:rsidRPr="00FD09F0">
        <w:t>Figure J.8: Call Origination from an inbound roaming target with S8HR; CC is not required</w:t>
      </w:r>
    </w:p>
    <w:p w14:paraId="0B6919CF" w14:textId="77777777" w:rsidR="00521B1D" w:rsidRPr="00FD09F0" w:rsidRDefault="00521B1D" w:rsidP="00521B1D">
      <w:r w:rsidRPr="00FD09F0">
        <w:t>The S-GW/BBIFF delivers the IMS signalling packets to the LMISF. The LMISF examines the SIP message to verify whether the SIP headers pointing to the calling party (e.g. P-preferred-Identity, From) is a target. In this illustration, that is the case, and therefore, the LMISF forwards the IRI message containing the SIP INVITE to the DF2 with correlation number D1. The DF2 forwards the IRI to the LEMF.</w:t>
      </w:r>
    </w:p>
    <w:p w14:paraId="5A0FDEAF" w14:textId="77777777" w:rsidR="00521B1D" w:rsidRPr="00FD09F0" w:rsidRDefault="00521B1D" w:rsidP="00521B1D">
      <w:r w:rsidRPr="00FD09F0">
        <w:t>Since CC interception is not required, the LMISF does not notify the S-GW/BBIFF with the IMS Signalling Bearer information associated with the intercepted IMS session.</w:t>
      </w:r>
    </w:p>
    <w:p w14:paraId="2DDEBA2A" w14:textId="77777777" w:rsidR="00521B1D" w:rsidRPr="00FD09F0" w:rsidRDefault="00521B1D" w:rsidP="00521B1D">
      <w:r w:rsidRPr="00FD09F0">
        <w:t>S-GW/BBIFF does not deliver the media packets flowing through the GTP tunnel of Media Bearer to the LMISF. As a matter of fact, the S-GW/BBIFF does not know that the call involves a target.</w:t>
      </w:r>
    </w:p>
    <w:p w14:paraId="5498A7E3" w14:textId="77777777" w:rsidR="00521B1D" w:rsidRPr="00FD09F0" w:rsidRDefault="00521B1D" w:rsidP="00521B1D">
      <w:r w:rsidRPr="00FD09F0">
        <w:t>The LMISF delivers the subsequent SIP messages (in the call flow: 180 Ringing, 200 OK and ACK) received from the S-GW/BBIFF as IRI to the DF2 which in turn the deliver the same to the LEMF.</w:t>
      </w:r>
    </w:p>
    <w:p w14:paraId="7F6D8601" w14:textId="77777777" w:rsidR="00521B1D" w:rsidRPr="00FD09F0" w:rsidRDefault="00521B1D" w:rsidP="00521B1D">
      <w:pPr>
        <w:pStyle w:val="Heading2"/>
      </w:pPr>
      <w:bookmarkStart w:id="1781" w:name="_Toc99629974"/>
      <w:bookmarkStart w:id="1782" w:name="_Toc99629234"/>
      <w:r w:rsidRPr="00FD09F0">
        <w:t>J.3.6</w:t>
      </w:r>
      <w:r w:rsidRPr="00FD09F0">
        <w:tab/>
        <w:t>S-GW Relocation</w:t>
      </w:r>
      <w:bookmarkEnd w:id="1781"/>
      <w:bookmarkEnd w:id="1782"/>
    </w:p>
    <w:p w14:paraId="27BACCB3" w14:textId="77777777" w:rsidR="00521B1D" w:rsidRPr="00FD09F0" w:rsidRDefault="00521B1D" w:rsidP="00521B1D">
      <w:r w:rsidRPr="00C15763">
        <w:t xml:space="preserve">Figure J.9 below illustrates a call flow where a </w:t>
      </w:r>
      <w:proofErr w:type="spellStart"/>
      <w:r w:rsidRPr="00C15763">
        <w:t>a</w:t>
      </w:r>
      <w:proofErr w:type="spellEnd"/>
      <w:r w:rsidRPr="00C15763">
        <w:t xml:space="preserve"> S-GW relocation occurs while an inbound roaming user is active on a voice call. In the flow, </w:t>
      </w:r>
      <w:proofErr w:type="spellStart"/>
      <w:r w:rsidRPr="00C15763">
        <w:t>Party_A</w:t>
      </w:r>
      <w:proofErr w:type="spellEnd"/>
      <w:r w:rsidRPr="00C15763">
        <w:t xml:space="preserve"> (target) calls </w:t>
      </w:r>
      <w:proofErr w:type="spellStart"/>
      <w:r w:rsidRPr="00C15763">
        <w:t>Party_B</w:t>
      </w:r>
      <w:proofErr w:type="spellEnd"/>
      <w:r w:rsidRPr="00C15763">
        <w:t xml:space="preserve">. The flow shows that </w:t>
      </w:r>
      <w:proofErr w:type="spellStart"/>
      <w:r w:rsidRPr="00C15763">
        <w:t>Party_B</w:t>
      </w:r>
      <w:proofErr w:type="spellEnd"/>
      <w:r w:rsidRPr="00C15763">
        <w:t xml:space="preserve"> is also an IMS user (SIP messages are shown), however, </w:t>
      </w:r>
      <w:proofErr w:type="spellStart"/>
      <w:r w:rsidRPr="00C15763">
        <w:t>Party_B</w:t>
      </w:r>
      <w:proofErr w:type="spellEnd"/>
      <w:r w:rsidRPr="00C15763">
        <w:t xml:space="preserve"> can also be a non-IMS user served by CS domain.</w:t>
      </w:r>
    </w:p>
    <w:p w14:paraId="444BBE14" w14:textId="77777777" w:rsidR="00521B1D" w:rsidRPr="00FD09F0" w:rsidRDefault="00521B1D" w:rsidP="00521B1D">
      <w:pPr>
        <w:pStyle w:val="TH"/>
      </w:pPr>
      <w:r w:rsidRPr="00FD09F0">
        <w:object w:dxaOrig="15711" w:dyaOrig="16660" w14:anchorId="0084F6BB">
          <v:shape id="_x0000_i1178" type="#_x0000_t75" style="width:481.6pt;height:510.8pt" o:ole="">
            <v:imagedata r:id="rId332" o:title=""/>
          </v:shape>
          <o:OLEObject Type="Embed" ProgID="Visio.Drawing.15" ShapeID="_x0000_i1178" DrawAspect="Content" ObjectID="_1710254730" r:id="rId333"/>
        </w:object>
      </w:r>
    </w:p>
    <w:p w14:paraId="28C7D0F2" w14:textId="77777777" w:rsidR="00521B1D" w:rsidRPr="00FD09F0" w:rsidRDefault="00521B1D" w:rsidP="00521B1D">
      <w:pPr>
        <w:pStyle w:val="TF"/>
      </w:pPr>
      <w:r w:rsidRPr="00FD09F0">
        <w:t>Figure J.9: S8HR LI with S-GW Relocation</w:t>
      </w:r>
    </w:p>
    <w:p w14:paraId="14A798ED" w14:textId="77777777" w:rsidR="00521B1D" w:rsidRPr="00FD09F0" w:rsidRDefault="00521B1D" w:rsidP="00521B1D">
      <w:r w:rsidRPr="00FD09F0">
        <w:t>The old S-GW/BBIFF delivers the IMS signalling packets to the LMISF. The LMISF examines the SIP message to verify whether the SIP headers pointing to the calling party (e.g. P-preferred-Identity, From) is a target. In this illustration, that is the case, and therefore, the LMISF forwards the IRI message containing the SIP INVITE to the DF2 with correlation number D1. The DF2 forwards the IRI to the LEMF.</w:t>
      </w:r>
    </w:p>
    <w:p w14:paraId="7CA27ABC" w14:textId="77777777" w:rsidR="00521B1D" w:rsidRPr="00FD09F0" w:rsidRDefault="00521B1D" w:rsidP="00521B1D">
      <w:r w:rsidRPr="00FD09F0">
        <w:t>Since CC interception is required, the LMISF notifies old S-GW/BBIFF with the IMS Signalling Bearer information associated with the intercepted IMS session.</w:t>
      </w:r>
    </w:p>
    <w:p w14:paraId="004B78CF" w14:textId="77777777" w:rsidR="00521B1D" w:rsidRPr="00FD09F0" w:rsidRDefault="00521B1D" w:rsidP="00521B1D">
      <w:r w:rsidRPr="00FD09F0">
        <w:t>Once the dedicated EPS Bearer to be used as the Media Bearer linked to the EPS Bearer ID of the IMS Signalling Bearer is created, old S-GW/BBIFF delivers the media packets flowing through the GTP tunnel used for that Media Bearer to the LMISF. The LMISF delivers the media packets as the CC along with the correlation number D1 to the DF3. The DF3 delivers the CC to the LEMF.</w:t>
      </w:r>
    </w:p>
    <w:p w14:paraId="6A665013" w14:textId="77777777" w:rsidR="00521B1D" w:rsidRPr="00FD09F0" w:rsidRDefault="00521B1D" w:rsidP="00521B1D">
      <w:r w:rsidRPr="00FD09F0">
        <w:t>The LMISF delivers the subsequent SIP messages (in the call flow: 180 Ringing, 200 OK) received from the old S-GW/BBIFF as IRI to the DF2 which in turn the deliver the same to the LEMF.</w:t>
      </w:r>
    </w:p>
    <w:p w14:paraId="721ACF8E" w14:textId="77777777" w:rsidR="00521B1D" w:rsidRPr="00FD09F0" w:rsidRDefault="00521B1D" w:rsidP="00521B1D">
      <w:r w:rsidRPr="00FD09F0">
        <w:lastRenderedPageBreak/>
        <w:t>In this illustration, a S-GW relocation happens right after the called party (</w:t>
      </w:r>
      <w:proofErr w:type="spellStart"/>
      <w:r w:rsidRPr="00FD09F0">
        <w:t>Party_B</w:t>
      </w:r>
      <w:proofErr w:type="spellEnd"/>
      <w:r w:rsidRPr="00FD09F0">
        <w:t xml:space="preserve">) answers the call, but before the </w:t>
      </w:r>
      <w:proofErr w:type="spellStart"/>
      <w:r w:rsidRPr="00FD09F0">
        <w:t>Party_A</w:t>
      </w:r>
      <w:proofErr w:type="spellEnd"/>
      <w:r w:rsidRPr="00FD09F0">
        <w:t xml:space="preserve"> (target) has a chance to send the ACK message.  When the IMS Signalling Bearer is created, the new S-GW/BBIFF notifies the LMISF along with the IMSI value with an indication that a S-GW relocation has occurred. The LMISF examines to see whether the IMS Signalling Bearer is associated with an intercepted IMS session. In this illustration since the </w:t>
      </w:r>
      <w:proofErr w:type="spellStart"/>
      <w:r w:rsidRPr="00FD09F0">
        <w:t>CCinterception</w:t>
      </w:r>
      <w:proofErr w:type="spellEnd"/>
      <w:r w:rsidRPr="00FD09F0">
        <w:t xml:space="preserve"> is required, the LMISF notifies the S-GW/BBIFF with the IMS Signalling Bearer information associated with the intercepted IMS session.</w:t>
      </w:r>
    </w:p>
    <w:p w14:paraId="09995CF8" w14:textId="77777777" w:rsidR="00521B1D" w:rsidRPr="00FD09F0" w:rsidRDefault="00521B1D" w:rsidP="00521B1D">
      <w:r w:rsidRPr="00FD09F0">
        <w:t>Once the dedicated EPS Bearer to be used as the Media Bearer linked to the EPS Bearer ID of the IMS Signalling Bearer is created, new S-GW/BBIFF delivers the media packets flowing through the GTP tunnel used for that Media Bearer to the LMISF. The LMISF delivers the media packets as the CC along with the correlation number D1 to the DF3. The DF3 delivers the CC to the LEMF.</w:t>
      </w:r>
    </w:p>
    <w:p w14:paraId="5B905C9A" w14:textId="77777777" w:rsidR="00521B1D" w:rsidRPr="00FD09F0" w:rsidRDefault="00521B1D" w:rsidP="00521B1D">
      <w:r w:rsidRPr="00FD09F0">
        <w:t>The LMISF delivers the subsequent SIP messages (in the call flow: ACK) received from the new S-GW/BBIFF as IRI to the DF2 which in turn the deliver the same to the LEMF.</w:t>
      </w:r>
    </w:p>
    <w:p w14:paraId="4C3D56DD" w14:textId="77777777" w:rsidR="00521B1D" w:rsidRPr="00FD09F0" w:rsidRDefault="00521B1D" w:rsidP="00521B1D">
      <w:pPr>
        <w:pStyle w:val="Heading1"/>
      </w:pPr>
      <w:bookmarkStart w:id="1783" w:name="_Toc99629975"/>
      <w:bookmarkStart w:id="1784" w:name="_Toc99629235"/>
      <w:r w:rsidRPr="00FD09F0">
        <w:t>J.4</w:t>
      </w:r>
      <w:r w:rsidRPr="00FD09F0">
        <w:tab/>
        <w:t>Correlation of CC and IRI</w:t>
      </w:r>
      <w:bookmarkEnd w:id="1783"/>
      <w:bookmarkEnd w:id="1784"/>
    </w:p>
    <w:p w14:paraId="683A2ABC" w14:textId="77777777" w:rsidR="00521B1D" w:rsidRPr="00FD09F0" w:rsidRDefault="00521B1D" w:rsidP="00521B1D">
      <w:r w:rsidRPr="00FD09F0">
        <w:t>A target is identified using SIP URI, TEL URI or IMEI. Not all SIP messages carry these identities. The LMISF by maintaining the IMS call state is able to determine the subsequent SIP messages that correspond to the same target. When a target is involved in multiple IMS sessions, the LMISF will have the logic to associate and correlate the SIP messages that are related to an IMS session. For example, the SIP messages that have the same Call Identity value can be treated as the SIP messages of a particular IMS session and hence, when reported to the LEMF (via DF2) can have the same Correlation Number.</w:t>
      </w:r>
    </w:p>
    <w:p w14:paraId="1A864EF5" w14:textId="77777777" w:rsidR="00521B1D" w:rsidRPr="00FD09F0" w:rsidRDefault="00521B1D" w:rsidP="00521B1D">
      <w:r w:rsidRPr="00FD09F0">
        <w:t>LMISF will also examine the SIP messages that carry the SDP offer and SDP answer to determine the media information related to an IMS session.</w:t>
      </w:r>
    </w:p>
    <w:p w14:paraId="2D8FCC9F" w14:textId="77777777" w:rsidR="00521B1D" w:rsidRPr="00FD09F0" w:rsidRDefault="00521B1D" w:rsidP="00521B1D">
      <w:r w:rsidRPr="00FD09F0">
        <w:t>When an IMS session is established, the media information is exchanged between the two end points of the media stream (e.g. target's UE and IMS-AGW in HPLMN) through the SDP offer and answer process. The combination of IP address of the end point (e.g. UE and IMS AGW) and UDP port numbers used to transport the RTP and RTCP are part of this SDP offer and answer along with other things like Codec information. The media packets (i.e. RTP streams) exchanged between the two end points of the media use those IP addresses and the port numbers (assigned for RTP).</w:t>
      </w:r>
    </w:p>
    <w:p w14:paraId="00A9AB69" w14:textId="77777777" w:rsidR="00521B1D" w:rsidRPr="00FD09F0" w:rsidRDefault="00521B1D" w:rsidP="00521B1D">
      <w:r w:rsidRPr="00FD09F0">
        <w:t>One method that can be used to establish the correlation is to use the IP addresses and the UDP port numbers exchanged within the SDP offer and answer process and compare them with the IP addresses and UDP port numbers of the media packets to establish an association between the IMS session and the media.</w:t>
      </w:r>
    </w:p>
    <w:p w14:paraId="08217EBD" w14:textId="77777777" w:rsidR="00521B1D" w:rsidRPr="00FD09F0" w:rsidRDefault="00521B1D" w:rsidP="00521B1D">
      <w:r w:rsidRPr="00FD09F0">
        <w:t>In other words, the IP address and UDP port numbers associated with a media packet when compared with the IP address and UDP port numbers exchanged in the SDP offer and answer, one can determine to which IMS session a media packet corresponds to. Once that determination is made, these parameters may be used to establish a correlation.</w:t>
      </w:r>
    </w:p>
    <w:p w14:paraId="0807D6DB" w14:textId="77777777" w:rsidR="00521B1D" w:rsidRPr="00FD09F0" w:rsidRDefault="00521B1D" w:rsidP="00521B1D">
      <w:r w:rsidRPr="00FD09F0">
        <w:t>When S-GW/BBIFF is asked to deliver the packets from the IMS Signalling Bearers to LMISF, it delivers everything above the GTP-U layer. S-GW/BBIFF does not look into the IMS packets above the GTP-U layer. Similarly, when the S-GW/BBIFF is asked to deliver the packets from the Media Bearer to the LMISF, it delivers everything above the GTP-U layer. It does not look into the Media packets above the GTP-U layer. However, the BBIFF knows that the Media Bearer and the IMS Signalling Bearer are related through the GTP protocol concepts defined in TS 29.274 [38].</w:t>
      </w:r>
    </w:p>
    <w:p w14:paraId="2FCA4565" w14:textId="77777777" w:rsidR="00521B1D" w:rsidRPr="00FD09F0" w:rsidRDefault="00521B1D" w:rsidP="00521B1D">
      <w:r w:rsidRPr="00FD09F0">
        <w:t>The LMISF will generate a Correlation Number and include that Correlation Number while delivering the SIP messages to the DF2. When the media packets are received, LMISF will examine the Media packets to determine which IMS session, the Media packets are related to. Once determined, the LMISF will deliver the Media packets to the DF3 along with the Correlation Number previously stored against the IMS session.</w:t>
      </w:r>
    </w:p>
    <w:p w14:paraId="7DD50DDD" w14:textId="77777777" w:rsidR="00521B1D" w:rsidRPr="00FD09F0" w:rsidRDefault="00521B1D" w:rsidP="00521B1D">
      <w:pPr>
        <w:pStyle w:val="Heading1"/>
      </w:pPr>
      <w:bookmarkStart w:id="1785" w:name="_Toc99629976"/>
      <w:bookmarkStart w:id="1786" w:name="_Toc99629236"/>
      <w:r w:rsidRPr="00FD09F0">
        <w:t>J.5</w:t>
      </w:r>
      <w:r w:rsidRPr="00FD09F0">
        <w:tab/>
        <w:t>UE Location Reporting</w:t>
      </w:r>
      <w:bookmarkEnd w:id="1785"/>
      <w:bookmarkEnd w:id="1786"/>
    </w:p>
    <w:p w14:paraId="7181DB7E" w14:textId="77777777" w:rsidR="00521B1D" w:rsidRPr="00FD09F0" w:rsidRDefault="00521B1D" w:rsidP="00521B1D">
      <w:r w:rsidRPr="00FD09F0">
        <w:t>Within the EPC, the MME sends the UE location to the S-GW within the Create Session Request and Create Bearer Response messages that it sends to the S-GW. The Create Session Request is sent from the MME to the S-GW when the default bearer is created. The Create Bearer Response is sent from the MME to the S-GW when a dedicated bearer used as Media Bearer is created.</w:t>
      </w:r>
    </w:p>
    <w:p w14:paraId="1DCE7147" w14:textId="77777777" w:rsidR="00521B1D" w:rsidRPr="00FD09F0" w:rsidRDefault="00521B1D" w:rsidP="00521B1D">
      <w:r w:rsidRPr="00FD09F0">
        <w:lastRenderedPageBreak/>
        <w:t>In addition, the MME sends the UE location to the S-GW when a Bearer is modified (Modify Bearer Request and Update Bearer Response) or deleted (Delete Session Request and Delete Bearer Response).</w:t>
      </w:r>
    </w:p>
    <w:p w14:paraId="13DC780E" w14:textId="77777777" w:rsidR="00521B1D" w:rsidRPr="00FD09F0" w:rsidRDefault="00521B1D" w:rsidP="00521B1D">
      <w:r w:rsidRPr="00FD09F0">
        <w:t>The details of the above messages (i.e. Create Session Request etc.) are specified in TS 29.274 [38].</w:t>
      </w:r>
    </w:p>
    <w:p w14:paraId="0BF65A9A" w14:textId="77777777" w:rsidR="00521B1D" w:rsidRPr="00FD09F0" w:rsidRDefault="00521B1D" w:rsidP="00521B1D">
      <w:r w:rsidRPr="00FD09F0">
        <w:t>For the S8HR LI, the S-GW/BBIFF notifies the LMISF whenever the IMS signalling bearer (i.e. default bearer) or Media Bearer (i.e. dedicated bearer linked to the IMS Signalling Bearer) is created, modified, or deleted. The S-GW/BBIFF includes the UE Location that it receives from the MME when it notifies the IMS signalling bearer creation and Media Bearer creation events to the LMISF.</w:t>
      </w:r>
    </w:p>
    <w:p w14:paraId="04FE6B30" w14:textId="77777777" w:rsidR="00521B1D" w:rsidRPr="00FD09F0" w:rsidRDefault="00521B1D" w:rsidP="00521B1D">
      <w:r w:rsidRPr="00FD09F0">
        <w:t>The LMISF should store the UE location as it stores the IMSI value (currently specified in TS 33.107), and include the same in the appropriate IRI events sent to the DF2 over the X2 reference point.</w:t>
      </w:r>
    </w:p>
    <w:p w14:paraId="2F62CE7B" w14:textId="77777777" w:rsidR="00521B1D" w:rsidRPr="00FD09F0" w:rsidRDefault="00521B1D" w:rsidP="00521B1D">
      <w:r w:rsidRPr="00FD09F0">
        <w:t>The DF2 delivers the UE Location to the LEMF (when required) as it is done for the non-roaming scenario or in a roaming with LBO scenario.</w:t>
      </w:r>
    </w:p>
    <w:p w14:paraId="7C980771" w14:textId="77777777" w:rsidR="00521B1D" w:rsidRPr="00FD09F0" w:rsidRDefault="00521B1D" w:rsidP="00521B1D">
      <w:pPr>
        <w:pStyle w:val="Heading8"/>
      </w:pPr>
      <w:bookmarkStart w:id="1787" w:name="_Toc99629977"/>
      <w:r w:rsidRPr="00FD09F0">
        <w:br w:type="page"/>
      </w:r>
      <w:bookmarkStart w:id="1788" w:name="_Toc99629237"/>
      <w:r w:rsidRPr="00FD09F0">
        <w:lastRenderedPageBreak/>
        <w:t>Annex L (informative):</w:t>
      </w:r>
      <w:r w:rsidRPr="00FD09F0">
        <w:br/>
        <w:t>IP-based Handover Interface for CC of CS Intercepts</w:t>
      </w:r>
      <w:bookmarkEnd w:id="1787"/>
      <w:bookmarkEnd w:id="1788"/>
    </w:p>
    <w:p w14:paraId="6F62742E" w14:textId="77777777" w:rsidR="00521B1D" w:rsidRPr="00FD09F0" w:rsidRDefault="00521B1D" w:rsidP="00521B1D">
      <w:pPr>
        <w:pStyle w:val="Heading1"/>
      </w:pPr>
      <w:bookmarkStart w:id="1789" w:name="_Toc99629978"/>
      <w:bookmarkStart w:id="1790" w:name="_Toc99629238"/>
      <w:r w:rsidRPr="00FD09F0">
        <w:t>L.1</w:t>
      </w:r>
      <w:r w:rsidRPr="00FD09F0">
        <w:tab/>
        <w:t>Background</w:t>
      </w:r>
      <w:bookmarkEnd w:id="1789"/>
      <w:bookmarkEnd w:id="1790"/>
    </w:p>
    <w:p w14:paraId="2F100BE9" w14:textId="77777777" w:rsidR="00521B1D" w:rsidRPr="00FD09F0" w:rsidRDefault="00521B1D" w:rsidP="00521B1D">
      <w:pPr>
        <w:rPr>
          <w:rFonts w:cs="Arial"/>
        </w:rPr>
      </w:pPr>
      <w:r w:rsidRPr="00FD09F0">
        <w:t xml:space="preserve">Figure L.1 shows </w:t>
      </w:r>
      <w:r w:rsidRPr="00FD09F0">
        <w:rPr>
          <w:rFonts w:cs="Arial"/>
        </w:rPr>
        <w:t>an overview of the architecture that shows using IP-based handover interface for CC of CS intercepts:</w:t>
      </w:r>
    </w:p>
    <w:p w14:paraId="15A5C596" w14:textId="3F87852E" w:rsidR="00521B1D" w:rsidRPr="00FD09F0" w:rsidRDefault="00521B1D" w:rsidP="00521B1D">
      <w:pPr>
        <w:pStyle w:val="TH"/>
      </w:pPr>
      <w:r w:rsidRPr="00126EDB">
        <w:rPr>
          <w:noProof/>
        </w:rPr>
        <w:drawing>
          <wp:inline distT="0" distB="0" distL="0" distR="0" wp14:anchorId="2DEF3E37" wp14:editId="77597FC4">
            <wp:extent cx="5405755" cy="3343275"/>
            <wp:effectExtent l="0" t="0" r="0" b="0"/>
            <wp:docPr id="13671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5405755" cy="3343275"/>
                    </a:xfrm>
                    <a:prstGeom prst="rect">
                      <a:avLst/>
                    </a:prstGeom>
                    <a:noFill/>
                    <a:ln>
                      <a:noFill/>
                    </a:ln>
                  </pic:spPr>
                </pic:pic>
              </a:graphicData>
            </a:graphic>
          </wp:inline>
        </w:drawing>
      </w:r>
    </w:p>
    <w:p w14:paraId="1399BA1A" w14:textId="77777777" w:rsidR="00521B1D" w:rsidRPr="00FD09F0" w:rsidRDefault="00521B1D" w:rsidP="00521B1D">
      <w:pPr>
        <w:pStyle w:val="TF"/>
      </w:pPr>
      <w:r w:rsidRPr="00FD09F0">
        <w:t>Figure L.1: General Concepts of IP-based Handover Interface using an ASN.1 module for HI3</w:t>
      </w:r>
    </w:p>
    <w:p w14:paraId="0B852A2D" w14:textId="77777777" w:rsidR="00521B1D" w:rsidRPr="00FD09F0" w:rsidRDefault="00521B1D" w:rsidP="00521B1D">
      <w:r w:rsidRPr="00FD09F0">
        <w:t>The call content (CC) from CS-MGW is delivered to the MF/DF3 over X3 reference point. In some implementations, the MSS may also have to be part of the CC interception to provide the signalling aspects of the CC-related call setup.   The X3 reference point is not standardized in the present document.</w:t>
      </w:r>
    </w:p>
    <w:p w14:paraId="0EAFB2B4" w14:textId="77777777" w:rsidR="00521B1D" w:rsidRPr="00FD09F0" w:rsidRDefault="00521B1D" w:rsidP="00521B1D">
      <w:pPr>
        <w:pStyle w:val="Heading1"/>
      </w:pPr>
      <w:bookmarkStart w:id="1791" w:name="_Toc99629979"/>
      <w:bookmarkStart w:id="1792" w:name="_Toc99629239"/>
      <w:r w:rsidRPr="00FD09F0">
        <w:t>L.2</w:t>
      </w:r>
      <w:r w:rsidRPr="00FD09F0">
        <w:tab/>
        <w:t>Options for X3</w:t>
      </w:r>
      <w:bookmarkEnd w:id="1791"/>
      <w:bookmarkEnd w:id="1792"/>
    </w:p>
    <w:p w14:paraId="05675945" w14:textId="77777777" w:rsidR="00521B1D" w:rsidRPr="00FD09F0" w:rsidRDefault="00521B1D" w:rsidP="00521B1D">
      <w:r w:rsidRPr="00FD09F0">
        <w:t>This sub-clause provides a few options for realizing the X3 reference to support an IP-based handover interface. Figure L.2 shows three different possible options:</w:t>
      </w:r>
    </w:p>
    <w:p w14:paraId="68D8502E" w14:textId="092B86A7" w:rsidR="00521B1D" w:rsidRPr="00FD09F0" w:rsidRDefault="00521B1D" w:rsidP="00521B1D">
      <w:pPr>
        <w:pStyle w:val="TH"/>
      </w:pPr>
      <w:r w:rsidRPr="00126EDB">
        <w:rPr>
          <w:noProof/>
        </w:rPr>
        <w:lastRenderedPageBreak/>
        <w:drawing>
          <wp:inline distT="0" distB="0" distL="0" distR="0" wp14:anchorId="1A576B8C" wp14:editId="2C1DAABB">
            <wp:extent cx="5939790" cy="3935730"/>
            <wp:effectExtent l="0" t="0" r="0" b="0"/>
            <wp:docPr id="136711"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5939790" cy="3935730"/>
                    </a:xfrm>
                    <a:prstGeom prst="rect">
                      <a:avLst/>
                    </a:prstGeom>
                    <a:noFill/>
                    <a:ln>
                      <a:noFill/>
                    </a:ln>
                  </pic:spPr>
                </pic:pic>
              </a:graphicData>
            </a:graphic>
          </wp:inline>
        </w:drawing>
      </w:r>
    </w:p>
    <w:p w14:paraId="4D88E3AE" w14:textId="77777777" w:rsidR="00521B1D" w:rsidRPr="00FD09F0" w:rsidRDefault="00521B1D" w:rsidP="00521B1D">
      <w:pPr>
        <w:pStyle w:val="TF"/>
      </w:pPr>
      <w:r w:rsidRPr="00FD09F0">
        <w:t>Figure L.2: Three options for X3 reference point</w:t>
      </w:r>
    </w:p>
    <w:p w14:paraId="1793646D" w14:textId="77777777" w:rsidR="00521B1D" w:rsidRPr="00FD09F0" w:rsidRDefault="00521B1D" w:rsidP="00521B1D">
      <w:r w:rsidRPr="00FD09F0">
        <w:t>The X3 reference point can be CS based in which case the MF/DF3 will have to convert the CS-based CC into RTP (RFC 3550 [86]) streams and then deliver the same over the HI3 reference point using the new ASN.1 object module (see TS 33.108 [11]) to the LEMF. The CS circuits that carry the content of intercepted call can be based on the dedicated direct links between the CS-MGW and the MF/DF3, or dynamic links setup via CS-based signalling (e.g. ISUP or ISDN).</w:t>
      </w:r>
    </w:p>
    <w:p w14:paraId="0C8077C0" w14:textId="77777777" w:rsidR="00521B1D" w:rsidRPr="00FD09F0" w:rsidRDefault="00521B1D" w:rsidP="00521B1D">
      <w:r w:rsidRPr="00FD09F0">
        <w:t xml:space="preserve">The X3 reference point can also be a SIP-based in which case MSS will have to set up the SIP session and CS-MGW will have to deliver the CC in the form of RTP. The SIP-based signalling may use either SIP (RFC 3261 [88]) or SIP-I (RFC 3998 [87]). The MF/DF3 would have to deliver the received RTP streams to the LEMF using the </w:t>
      </w:r>
      <w:proofErr w:type="spellStart"/>
      <w:r w:rsidRPr="00FD09F0">
        <w:t>the</w:t>
      </w:r>
      <w:proofErr w:type="spellEnd"/>
      <w:r w:rsidRPr="00FD09F0">
        <w:t xml:space="preserve"> new ASN.1 object module (see TS 33.108 [11]) to the LEMF.</w:t>
      </w:r>
    </w:p>
    <w:p w14:paraId="377EC589" w14:textId="77777777" w:rsidR="00521B1D" w:rsidRPr="00FD09F0" w:rsidRDefault="00521B1D" w:rsidP="00521B1D">
      <w:r w:rsidRPr="00FD09F0">
        <w:t>In another option, the MF/DF3 function can be integrated into the MSS/CS-GW and in this case, that integrated MF/DF3 will have to deliver the CC using the new ASN.1 object module (see TS 33.108 [11]) to the LEMF. However, realization of this approach can be complex since it will require the MSS/CS-MGW to have the capability to support the generation of RTP streams and then ASN.1 module based handover interface.</w:t>
      </w:r>
    </w:p>
    <w:p w14:paraId="156CE8DF" w14:textId="77777777" w:rsidR="00521B1D" w:rsidRPr="00FD09F0" w:rsidRDefault="00521B1D" w:rsidP="00521B1D">
      <w:pPr>
        <w:pStyle w:val="Heading1"/>
      </w:pPr>
      <w:bookmarkStart w:id="1793" w:name="_Toc99629980"/>
      <w:bookmarkStart w:id="1794" w:name="_Toc99629240"/>
      <w:r w:rsidRPr="00FD09F0">
        <w:t>L.3</w:t>
      </w:r>
      <w:r w:rsidRPr="00FD09F0">
        <w:tab/>
        <w:t>Information delivered along with the CC</w:t>
      </w:r>
      <w:bookmarkEnd w:id="1793"/>
      <w:bookmarkEnd w:id="1794"/>
    </w:p>
    <w:p w14:paraId="0E2E6D29" w14:textId="77777777" w:rsidR="00521B1D" w:rsidRPr="00FD09F0" w:rsidRDefault="00521B1D" w:rsidP="00521B1D">
      <w:r w:rsidRPr="00FD09F0">
        <w:t>The CC delivered using the IP-based delivery interface should carry the following information at the minimum:</w:t>
      </w:r>
    </w:p>
    <w:p w14:paraId="261E6F93" w14:textId="77777777" w:rsidR="00521B1D" w:rsidRPr="00FD09F0" w:rsidRDefault="00521B1D" w:rsidP="00521B1D">
      <w:pPr>
        <w:pStyle w:val="B1"/>
      </w:pPr>
      <w:r w:rsidRPr="00FD09F0">
        <w:t>-</w:t>
      </w:r>
      <w:r w:rsidRPr="00FD09F0">
        <w:tab/>
        <w:t>Correlation information: to correlate the CC with the IRI messages.</w:t>
      </w:r>
    </w:p>
    <w:p w14:paraId="78AB1E49" w14:textId="77777777" w:rsidR="00521B1D" w:rsidRPr="00FD09F0" w:rsidRDefault="00521B1D" w:rsidP="00521B1D">
      <w:pPr>
        <w:pStyle w:val="B1"/>
      </w:pPr>
      <w:r w:rsidRPr="00FD09F0">
        <w:t>-</w:t>
      </w:r>
      <w:r w:rsidRPr="00FD09F0">
        <w:tab/>
        <w:t>Payload description: to decode the RTP streams.</w:t>
      </w:r>
    </w:p>
    <w:p w14:paraId="57B5C616" w14:textId="77777777" w:rsidR="00521B1D" w:rsidRPr="00FD09F0" w:rsidRDefault="00521B1D" w:rsidP="00521B1D">
      <w:pPr>
        <w:pStyle w:val="B1"/>
      </w:pPr>
      <w:r w:rsidRPr="00FD09F0">
        <w:t>-</w:t>
      </w:r>
      <w:r w:rsidRPr="00FD09F0">
        <w:tab/>
        <w:t>Media direction: to indicate whether the payload belongs to target transmit or target receive or in a combined form.</w:t>
      </w:r>
    </w:p>
    <w:p w14:paraId="737D25A9" w14:textId="77777777" w:rsidR="00521B1D" w:rsidRPr="00FD09F0" w:rsidRDefault="00521B1D" w:rsidP="00521B1D">
      <w:pPr>
        <w:keepNext/>
        <w:keepLines/>
      </w:pPr>
      <w:r w:rsidRPr="00FD09F0">
        <w:lastRenderedPageBreak/>
        <w:t>The method used by the MF/DF3 in determining the above information is outside the scope of the present document. For example, the DF2 may pass the correlation information to the MF/DF3 or MSS may pass the correlation information to the MF/DF3. Since the RTP payload is constructed at the MF/DF3, the MF/DF3 may be able to derive the payload description on its own. The intercepted voice media stream may be delivered to the LEAs in a combined form (i.e. target transmit and receive as one stream) or in separated form (target transmit and target receive). The media direction may be provided by the MSS to the MF/DF3 or the MF/DF3 may derive the media direction using the other means.</w:t>
      </w:r>
    </w:p>
    <w:p w14:paraId="231AC546" w14:textId="77777777" w:rsidR="00521B1D" w:rsidRPr="00FD09F0" w:rsidRDefault="00521B1D" w:rsidP="00521B1D">
      <w:pPr>
        <w:pStyle w:val="Heading8"/>
      </w:pPr>
      <w:bookmarkStart w:id="1795" w:name="_Toc99629981"/>
      <w:r w:rsidRPr="00FD09F0">
        <w:br w:type="page"/>
      </w:r>
      <w:bookmarkStart w:id="1796" w:name="_Toc99629241"/>
      <w:r w:rsidRPr="00FD09F0">
        <w:lastRenderedPageBreak/>
        <w:t>Annex M (Normative):</w:t>
      </w:r>
      <w:r w:rsidRPr="00FD09F0">
        <w:br/>
        <w:t>Virtualised Implementations</w:t>
      </w:r>
      <w:bookmarkEnd w:id="1795"/>
      <w:bookmarkEnd w:id="1796"/>
    </w:p>
    <w:p w14:paraId="550ED217" w14:textId="77777777" w:rsidR="00521B1D" w:rsidRPr="00FD09F0" w:rsidRDefault="00521B1D" w:rsidP="00521B1D">
      <w:pPr>
        <w:pStyle w:val="Heading1"/>
      </w:pPr>
      <w:bookmarkStart w:id="1797" w:name="_Toc99629982"/>
      <w:bookmarkStart w:id="1798" w:name="_Toc99629242"/>
      <w:r w:rsidRPr="00FD09F0">
        <w:t>M.1</w:t>
      </w:r>
      <w:r w:rsidRPr="00FD09F0">
        <w:tab/>
        <w:t>General</w:t>
      </w:r>
      <w:bookmarkEnd w:id="1797"/>
      <w:bookmarkEnd w:id="1798"/>
    </w:p>
    <w:p w14:paraId="349E9705" w14:textId="77777777" w:rsidR="00521B1D" w:rsidRPr="00FD09F0" w:rsidRDefault="00521B1D" w:rsidP="00521B1D">
      <w:r w:rsidRPr="00FD09F0">
        <w:t>The present document does not define functionality or architecture extensions to support virtualised implementation scenarios, equivalent to those provided by TS 33.127 [90].</w:t>
      </w:r>
    </w:p>
    <w:p w14:paraId="43146C6A" w14:textId="77777777" w:rsidR="00521B1D" w:rsidRPr="00FD09F0" w:rsidRDefault="00521B1D" w:rsidP="00521B1D">
      <w:r w:rsidRPr="00FD09F0">
        <w:t>Where implementation scenarios require virtualisation of functions defined in the present document, the extensions defined in TS 33.127 clause 5.6 shall be applied. Where the architectural terminology (e.g. reference point names) of TS 33.127 differs from the present document, equivalent functionality and reference points in this specification shall be mapped to those in TS 33.127 (e.g. X2 interface in the present document shall be used in equivalence to LI_X2 defined in TS 33.127 and MF/DF used in equivalence to MDF in TS 33.127).</w:t>
      </w:r>
    </w:p>
    <w:p w14:paraId="018FF0EF" w14:textId="77777777" w:rsidR="00521B1D" w:rsidRPr="00FD09F0" w:rsidRDefault="00521B1D" w:rsidP="00521B1D">
      <w:r w:rsidRPr="00FD09F0">
        <w:t>For all virtualised implementations based on the present document, the ADMF architectural decomposition extensions defined in TS 33.127 shall be used.</w:t>
      </w:r>
    </w:p>
    <w:p w14:paraId="0A1AACD0" w14:textId="77777777" w:rsidR="00521B1D" w:rsidRPr="00FD09F0" w:rsidRDefault="00521B1D" w:rsidP="00521B1D">
      <w:r w:rsidRPr="00FD09F0">
        <w:t>The general security and audit principles in TS 33.127 clause 8 shall be applied.</w:t>
      </w:r>
    </w:p>
    <w:p w14:paraId="3C644C94" w14:textId="77777777" w:rsidR="00521B1D" w:rsidRPr="00FD09F0" w:rsidRDefault="00521B1D" w:rsidP="00521B1D">
      <w:pPr>
        <w:pStyle w:val="Heading8"/>
      </w:pPr>
      <w:r w:rsidRPr="00FD09F0">
        <w:br w:type="page"/>
      </w:r>
      <w:bookmarkStart w:id="1799" w:name="_Toc99629243"/>
      <w:r w:rsidRPr="00FD09F0">
        <w:lastRenderedPageBreak/>
        <w:t>Annex N (informative):</w:t>
      </w:r>
      <w:r w:rsidRPr="00FD09F0">
        <w:br/>
        <w:t>Change history</w:t>
      </w:r>
      <w:bookmarkEnd w:id="179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283"/>
        <w:gridCol w:w="426"/>
        <w:gridCol w:w="5103"/>
        <w:gridCol w:w="708"/>
      </w:tblGrid>
      <w:tr w:rsidR="00521B1D" w:rsidRPr="00FD09F0" w14:paraId="54EFD103" w14:textId="77777777" w:rsidTr="004C51DA">
        <w:trPr>
          <w:cantSplit/>
        </w:trPr>
        <w:tc>
          <w:tcPr>
            <w:tcW w:w="9639" w:type="dxa"/>
            <w:gridSpan w:val="8"/>
            <w:tcBorders>
              <w:bottom w:val="nil"/>
            </w:tcBorders>
            <w:shd w:val="solid" w:color="FFFFFF" w:fill="auto"/>
          </w:tcPr>
          <w:p w14:paraId="6EDAA4C3" w14:textId="77777777" w:rsidR="00521B1D" w:rsidRPr="00FD09F0" w:rsidRDefault="00521B1D" w:rsidP="004C51DA">
            <w:pPr>
              <w:pStyle w:val="TAL"/>
              <w:jc w:val="center"/>
              <w:rPr>
                <w:b/>
                <w:sz w:val="16"/>
              </w:rPr>
            </w:pPr>
            <w:bookmarkStart w:id="1800" w:name="historyclause"/>
            <w:bookmarkEnd w:id="1800"/>
            <w:r w:rsidRPr="00FD09F0">
              <w:rPr>
                <w:b/>
              </w:rPr>
              <w:lastRenderedPageBreak/>
              <w:t>Change history</w:t>
            </w:r>
          </w:p>
        </w:tc>
      </w:tr>
      <w:tr w:rsidR="00521B1D" w:rsidRPr="00FD09F0" w14:paraId="3E9F4CAD" w14:textId="77777777" w:rsidTr="004C51DA">
        <w:tc>
          <w:tcPr>
            <w:tcW w:w="800" w:type="dxa"/>
            <w:shd w:val="pct10" w:color="auto" w:fill="FFFFFF"/>
          </w:tcPr>
          <w:p w14:paraId="0F3249D1" w14:textId="77777777" w:rsidR="00521B1D" w:rsidRPr="00FD09F0" w:rsidRDefault="00521B1D" w:rsidP="004C51DA">
            <w:pPr>
              <w:pStyle w:val="TAL"/>
              <w:rPr>
                <w:b/>
                <w:sz w:val="16"/>
              </w:rPr>
            </w:pPr>
            <w:r w:rsidRPr="00FD09F0">
              <w:rPr>
                <w:b/>
                <w:sz w:val="16"/>
              </w:rPr>
              <w:t>Date</w:t>
            </w:r>
          </w:p>
        </w:tc>
        <w:tc>
          <w:tcPr>
            <w:tcW w:w="800" w:type="dxa"/>
            <w:shd w:val="pct10" w:color="auto" w:fill="FFFFFF"/>
          </w:tcPr>
          <w:p w14:paraId="174695B8" w14:textId="77777777" w:rsidR="00521B1D" w:rsidRPr="00FD09F0" w:rsidRDefault="00521B1D" w:rsidP="004C51DA">
            <w:pPr>
              <w:pStyle w:val="TAL"/>
              <w:rPr>
                <w:b/>
                <w:sz w:val="16"/>
              </w:rPr>
            </w:pPr>
            <w:r w:rsidRPr="00FD09F0">
              <w:rPr>
                <w:b/>
                <w:sz w:val="16"/>
              </w:rPr>
              <w:t>Meeting</w:t>
            </w:r>
          </w:p>
        </w:tc>
        <w:tc>
          <w:tcPr>
            <w:tcW w:w="952" w:type="dxa"/>
            <w:shd w:val="pct10" w:color="auto" w:fill="FFFFFF"/>
          </w:tcPr>
          <w:p w14:paraId="09EA6F91" w14:textId="77777777" w:rsidR="00521B1D" w:rsidRPr="00FD09F0" w:rsidRDefault="00521B1D" w:rsidP="004C51DA">
            <w:pPr>
              <w:pStyle w:val="TAL"/>
              <w:rPr>
                <w:b/>
                <w:sz w:val="16"/>
              </w:rPr>
            </w:pPr>
            <w:proofErr w:type="spellStart"/>
            <w:r w:rsidRPr="00FD09F0">
              <w:rPr>
                <w:b/>
                <w:sz w:val="16"/>
              </w:rPr>
              <w:t>TDoc</w:t>
            </w:r>
            <w:proofErr w:type="spellEnd"/>
          </w:p>
        </w:tc>
        <w:tc>
          <w:tcPr>
            <w:tcW w:w="567" w:type="dxa"/>
            <w:shd w:val="pct10" w:color="auto" w:fill="FFFFFF"/>
          </w:tcPr>
          <w:p w14:paraId="01C6B83D" w14:textId="77777777" w:rsidR="00521B1D" w:rsidRPr="00FD09F0" w:rsidRDefault="00521B1D" w:rsidP="004C51DA">
            <w:pPr>
              <w:pStyle w:val="TAL"/>
              <w:rPr>
                <w:b/>
                <w:sz w:val="16"/>
              </w:rPr>
            </w:pPr>
            <w:r w:rsidRPr="00FD09F0">
              <w:rPr>
                <w:b/>
                <w:sz w:val="16"/>
              </w:rPr>
              <w:t>CR</w:t>
            </w:r>
          </w:p>
        </w:tc>
        <w:tc>
          <w:tcPr>
            <w:tcW w:w="283" w:type="dxa"/>
            <w:shd w:val="pct10" w:color="auto" w:fill="FFFFFF"/>
          </w:tcPr>
          <w:p w14:paraId="3F96B63B" w14:textId="77777777" w:rsidR="00521B1D" w:rsidRPr="00FD09F0" w:rsidRDefault="00521B1D" w:rsidP="004C51DA">
            <w:pPr>
              <w:pStyle w:val="TAL"/>
              <w:rPr>
                <w:b/>
                <w:sz w:val="16"/>
              </w:rPr>
            </w:pPr>
            <w:r w:rsidRPr="00FD09F0">
              <w:rPr>
                <w:b/>
                <w:sz w:val="16"/>
              </w:rPr>
              <w:t>Rev</w:t>
            </w:r>
          </w:p>
        </w:tc>
        <w:tc>
          <w:tcPr>
            <w:tcW w:w="426" w:type="dxa"/>
            <w:shd w:val="pct10" w:color="auto" w:fill="FFFFFF"/>
          </w:tcPr>
          <w:p w14:paraId="13D9C683" w14:textId="77777777" w:rsidR="00521B1D" w:rsidRPr="00FD09F0" w:rsidRDefault="00521B1D" w:rsidP="004C51DA">
            <w:pPr>
              <w:pStyle w:val="TAL"/>
              <w:rPr>
                <w:b/>
                <w:sz w:val="16"/>
              </w:rPr>
            </w:pPr>
            <w:r w:rsidRPr="00FD09F0">
              <w:rPr>
                <w:b/>
                <w:sz w:val="16"/>
              </w:rPr>
              <w:t>Cat</w:t>
            </w:r>
          </w:p>
        </w:tc>
        <w:tc>
          <w:tcPr>
            <w:tcW w:w="5103" w:type="dxa"/>
            <w:shd w:val="pct10" w:color="auto" w:fill="FFFFFF"/>
          </w:tcPr>
          <w:p w14:paraId="24A1483D" w14:textId="77777777" w:rsidR="00521B1D" w:rsidRPr="00FD09F0" w:rsidRDefault="00521B1D" w:rsidP="004C51DA">
            <w:pPr>
              <w:pStyle w:val="TAL"/>
              <w:rPr>
                <w:b/>
                <w:sz w:val="16"/>
              </w:rPr>
            </w:pPr>
            <w:r w:rsidRPr="00FD09F0">
              <w:rPr>
                <w:b/>
                <w:sz w:val="16"/>
              </w:rPr>
              <w:t>Subject/Comment</w:t>
            </w:r>
          </w:p>
        </w:tc>
        <w:tc>
          <w:tcPr>
            <w:tcW w:w="708" w:type="dxa"/>
            <w:shd w:val="pct10" w:color="auto" w:fill="FFFFFF"/>
          </w:tcPr>
          <w:p w14:paraId="5A5D0BEC" w14:textId="77777777" w:rsidR="00521B1D" w:rsidRPr="00FD09F0" w:rsidRDefault="00521B1D" w:rsidP="004C51DA">
            <w:pPr>
              <w:pStyle w:val="TAL"/>
              <w:rPr>
                <w:b/>
                <w:sz w:val="16"/>
              </w:rPr>
            </w:pPr>
            <w:r w:rsidRPr="00FD09F0">
              <w:rPr>
                <w:b/>
                <w:sz w:val="16"/>
              </w:rPr>
              <w:t>New version</w:t>
            </w:r>
          </w:p>
        </w:tc>
      </w:tr>
      <w:tr w:rsidR="00521B1D" w:rsidRPr="00FD09F0" w14:paraId="6ACF10E2" w14:textId="77777777" w:rsidTr="004C51DA">
        <w:tc>
          <w:tcPr>
            <w:tcW w:w="800" w:type="dxa"/>
            <w:shd w:val="solid" w:color="FFFFFF" w:fill="auto"/>
          </w:tcPr>
          <w:p w14:paraId="004D70ED" w14:textId="77777777" w:rsidR="00521B1D" w:rsidRPr="00FD09F0" w:rsidRDefault="00521B1D" w:rsidP="004C51DA">
            <w:pPr>
              <w:pStyle w:val="TAC"/>
              <w:rPr>
                <w:sz w:val="16"/>
                <w:szCs w:val="16"/>
              </w:rPr>
            </w:pPr>
          </w:p>
        </w:tc>
        <w:tc>
          <w:tcPr>
            <w:tcW w:w="800" w:type="dxa"/>
            <w:shd w:val="solid" w:color="FFFFFF" w:fill="auto"/>
          </w:tcPr>
          <w:p w14:paraId="35F1F30A" w14:textId="77777777" w:rsidR="00521B1D" w:rsidRPr="00FD09F0" w:rsidRDefault="00521B1D" w:rsidP="004C51DA">
            <w:pPr>
              <w:pStyle w:val="TAC"/>
              <w:rPr>
                <w:sz w:val="16"/>
                <w:szCs w:val="16"/>
              </w:rPr>
            </w:pPr>
            <w:r w:rsidRPr="00FD09F0">
              <w:rPr>
                <w:sz w:val="16"/>
                <w:szCs w:val="16"/>
              </w:rPr>
              <w:t>SA_03</w:t>
            </w:r>
          </w:p>
        </w:tc>
        <w:tc>
          <w:tcPr>
            <w:tcW w:w="952" w:type="dxa"/>
            <w:shd w:val="solid" w:color="FFFFFF" w:fill="auto"/>
          </w:tcPr>
          <w:p w14:paraId="1E05904B" w14:textId="77777777" w:rsidR="00521B1D" w:rsidRPr="00FD09F0" w:rsidRDefault="00521B1D" w:rsidP="004C51DA">
            <w:pPr>
              <w:pStyle w:val="TAC"/>
              <w:rPr>
                <w:sz w:val="16"/>
                <w:szCs w:val="16"/>
              </w:rPr>
            </w:pPr>
          </w:p>
        </w:tc>
        <w:tc>
          <w:tcPr>
            <w:tcW w:w="567" w:type="dxa"/>
            <w:shd w:val="solid" w:color="FFFFFF" w:fill="auto"/>
          </w:tcPr>
          <w:p w14:paraId="567D3DF3" w14:textId="77777777" w:rsidR="00521B1D" w:rsidRPr="00FD09F0" w:rsidRDefault="00521B1D" w:rsidP="004C51DA">
            <w:pPr>
              <w:pStyle w:val="TAL"/>
              <w:rPr>
                <w:sz w:val="16"/>
                <w:szCs w:val="16"/>
              </w:rPr>
            </w:pPr>
          </w:p>
        </w:tc>
        <w:tc>
          <w:tcPr>
            <w:tcW w:w="283" w:type="dxa"/>
            <w:shd w:val="solid" w:color="FFFFFF" w:fill="auto"/>
          </w:tcPr>
          <w:p w14:paraId="1DBE6FAB"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2DCEA52D" w14:textId="77777777" w:rsidR="00521B1D" w:rsidRPr="00FD09F0" w:rsidRDefault="00521B1D" w:rsidP="004C51DA">
            <w:pPr>
              <w:pStyle w:val="TAC"/>
              <w:rPr>
                <w:sz w:val="16"/>
                <w:szCs w:val="16"/>
              </w:rPr>
            </w:pPr>
          </w:p>
        </w:tc>
        <w:tc>
          <w:tcPr>
            <w:tcW w:w="5103" w:type="dxa"/>
            <w:shd w:val="solid" w:color="FFFFFF" w:fill="auto"/>
          </w:tcPr>
          <w:p w14:paraId="6BA36FB5" w14:textId="77777777" w:rsidR="00521B1D" w:rsidRPr="00FD09F0" w:rsidRDefault="00521B1D" w:rsidP="004C51DA">
            <w:pPr>
              <w:pStyle w:val="TAL"/>
              <w:rPr>
                <w:sz w:val="16"/>
                <w:szCs w:val="16"/>
              </w:rPr>
            </w:pPr>
            <w:r w:rsidRPr="00FD09F0">
              <w:rPr>
                <w:sz w:val="16"/>
                <w:szCs w:val="16"/>
              </w:rPr>
              <w:t>Approved at SA#6 and placed under TSG SA Change Control</w:t>
            </w:r>
          </w:p>
        </w:tc>
        <w:tc>
          <w:tcPr>
            <w:tcW w:w="708" w:type="dxa"/>
            <w:shd w:val="solid" w:color="FFFFFF" w:fill="auto"/>
            <w:vAlign w:val="bottom"/>
          </w:tcPr>
          <w:p w14:paraId="78017414" w14:textId="77777777" w:rsidR="00521B1D" w:rsidRPr="00FD09F0" w:rsidRDefault="00521B1D" w:rsidP="004C51DA">
            <w:pPr>
              <w:pStyle w:val="TAC"/>
              <w:rPr>
                <w:sz w:val="16"/>
                <w:szCs w:val="16"/>
              </w:rPr>
            </w:pPr>
            <w:r w:rsidRPr="00FD09F0">
              <w:rPr>
                <w:sz w:val="16"/>
                <w:szCs w:val="16"/>
              </w:rPr>
              <w:t>3.0.0</w:t>
            </w:r>
          </w:p>
        </w:tc>
      </w:tr>
      <w:tr w:rsidR="00521B1D" w:rsidRPr="00FD09F0" w14:paraId="50F86317" w14:textId="77777777" w:rsidTr="004C51DA">
        <w:tc>
          <w:tcPr>
            <w:tcW w:w="800" w:type="dxa"/>
            <w:shd w:val="solid" w:color="FFFFFF" w:fill="auto"/>
          </w:tcPr>
          <w:p w14:paraId="24C7A46A" w14:textId="77777777" w:rsidR="00521B1D" w:rsidRPr="00FD09F0" w:rsidRDefault="00521B1D" w:rsidP="004C51DA">
            <w:pPr>
              <w:pStyle w:val="TAC"/>
              <w:rPr>
                <w:sz w:val="16"/>
                <w:szCs w:val="16"/>
              </w:rPr>
            </w:pPr>
          </w:p>
        </w:tc>
        <w:tc>
          <w:tcPr>
            <w:tcW w:w="800" w:type="dxa"/>
            <w:shd w:val="solid" w:color="FFFFFF" w:fill="auto"/>
          </w:tcPr>
          <w:p w14:paraId="19FB4928" w14:textId="77777777" w:rsidR="00521B1D" w:rsidRPr="00FD09F0" w:rsidRDefault="00521B1D" w:rsidP="004C51DA">
            <w:pPr>
              <w:pStyle w:val="TAC"/>
              <w:rPr>
                <w:sz w:val="16"/>
                <w:szCs w:val="16"/>
              </w:rPr>
            </w:pPr>
            <w:r w:rsidRPr="00FD09F0">
              <w:rPr>
                <w:sz w:val="16"/>
                <w:szCs w:val="16"/>
              </w:rPr>
              <w:t>SA_10</w:t>
            </w:r>
          </w:p>
        </w:tc>
        <w:tc>
          <w:tcPr>
            <w:tcW w:w="952" w:type="dxa"/>
            <w:shd w:val="solid" w:color="FFFFFF" w:fill="auto"/>
          </w:tcPr>
          <w:p w14:paraId="5832446B" w14:textId="77777777" w:rsidR="00521B1D" w:rsidRPr="00FD09F0" w:rsidRDefault="00521B1D" w:rsidP="004C51DA">
            <w:pPr>
              <w:pStyle w:val="TAC"/>
              <w:rPr>
                <w:sz w:val="16"/>
                <w:szCs w:val="16"/>
              </w:rPr>
            </w:pPr>
            <w:r w:rsidRPr="00FD09F0">
              <w:rPr>
                <w:sz w:val="16"/>
                <w:szCs w:val="16"/>
              </w:rPr>
              <w:t>SP-000625</w:t>
            </w:r>
          </w:p>
        </w:tc>
        <w:tc>
          <w:tcPr>
            <w:tcW w:w="567" w:type="dxa"/>
            <w:shd w:val="solid" w:color="FFFFFF" w:fill="auto"/>
          </w:tcPr>
          <w:p w14:paraId="1B77A240" w14:textId="77777777" w:rsidR="00521B1D" w:rsidRPr="00FD09F0" w:rsidRDefault="00521B1D" w:rsidP="004C51DA">
            <w:pPr>
              <w:pStyle w:val="TAL"/>
              <w:rPr>
                <w:sz w:val="16"/>
                <w:szCs w:val="16"/>
              </w:rPr>
            </w:pPr>
            <w:r w:rsidRPr="00FD09F0">
              <w:rPr>
                <w:sz w:val="16"/>
                <w:szCs w:val="16"/>
              </w:rPr>
              <w:t>0001</w:t>
            </w:r>
          </w:p>
        </w:tc>
        <w:tc>
          <w:tcPr>
            <w:tcW w:w="283" w:type="dxa"/>
            <w:shd w:val="solid" w:color="FFFFFF" w:fill="auto"/>
          </w:tcPr>
          <w:p w14:paraId="579841DF"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0723F2F0" w14:textId="77777777" w:rsidR="00521B1D" w:rsidRPr="00FD09F0" w:rsidRDefault="00521B1D" w:rsidP="004C51DA">
            <w:pPr>
              <w:pStyle w:val="TAC"/>
              <w:rPr>
                <w:sz w:val="16"/>
                <w:szCs w:val="16"/>
              </w:rPr>
            </w:pPr>
          </w:p>
        </w:tc>
        <w:tc>
          <w:tcPr>
            <w:tcW w:w="5103" w:type="dxa"/>
            <w:shd w:val="solid" w:color="FFFFFF" w:fill="auto"/>
          </w:tcPr>
          <w:p w14:paraId="092B9C62" w14:textId="77777777" w:rsidR="00521B1D" w:rsidRPr="00FD09F0" w:rsidRDefault="00521B1D" w:rsidP="004C51DA">
            <w:pPr>
              <w:pStyle w:val="TAL"/>
              <w:rPr>
                <w:sz w:val="16"/>
                <w:szCs w:val="16"/>
              </w:rPr>
            </w:pPr>
            <w:r w:rsidRPr="00FD09F0">
              <w:rPr>
                <w:sz w:val="16"/>
                <w:szCs w:val="16"/>
              </w:rPr>
              <w:t>Addition of parameters to the X3-Interface</w:t>
            </w:r>
          </w:p>
        </w:tc>
        <w:tc>
          <w:tcPr>
            <w:tcW w:w="708" w:type="dxa"/>
            <w:shd w:val="solid" w:color="FFFFFF" w:fill="auto"/>
            <w:vAlign w:val="bottom"/>
          </w:tcPr>
          <w:p w14:paraId="691B221B" w14:textId="77777777" w:rsidR="00521B1D" w:rsidRPr="00FD09F0" w:rsidRDefault="00521B1D" w:rsidP="004C51DA">
            <w:pPr>
              <w:pStyle w:val="TAC"/>
              <w:rPr>
                <w:sz w:val="16"/>
                <w:szCs w:val="16"/>
              </w:rPr>
            </w:pPr>
            <w:r w:rsidRPr="00FD09F0">
              <w:rPr>
                <w:sz w:val="16"/>
                <w:szCs w:val="16"/>
              </w:rPr>
              <w:t>3.1.0</w:t>
            </w:r>
          </w:p>
        </w:tc>
      </w:tr>
      <w:tr w:rsidR="00521B1D" w:rsidRPr="00FD09F0" w14:paraId="4CDEC599" w14:textId="77777777" w:rsidTr="004C51DA">
        <w:tc>
          <w:tcPr>
            <w:tcW w:w="800" w:type="dxa"/>
            <w:shd w:val="solid" w:color="FFFFFF" w:fill="auto"/>
          </w:tcPr>
          <w:p w14:paraId="63FE37CE" w14:textId="77777777" w:rsidR="00521B1D" w:rsidRPr="00FD09F0" w:rsidRDefault="00521B1D" w:rsidP="004C51DA">
            <w:pPr>
              <w:pStyle w:val="TAC"/>
              <w:rPr>
                <w:sz w:val="16"/>
                <w:szCs w:val="16"/>
              </w:rPr>
            </w:pPr>
            <w:r w:rsidRPr="00FD09F0">
              <w:rPr>
                <w:sz w:val="16"/>
                <w:szCs w:val="16"/>
              </w:rPr>
              <w:t>2000-03</w:t>
            </w:r>
          </w:p>
        </w:tc>
        <w:tc>
          <w:tcPr>
            <w:tcW w:w="800" w:type="dxa"/>
            <w:shd w:val="solid" w:color="FFFFFF" w:fill="auto"/>
          </w:tcPr>
          <w:p w14:paraId="2AAFBA7F" w14:textId="77777777" w:rsidR="00521B1D" w:rsidRPr="00FD09F0" w:rsidRDefault="00521B1D" w:rsidP="004C51DA">
            <w:pPr>
              <w:pStyle w:val="TAC"/>
              <w:rPr>
                <w:sz w:val="16"/>
                <w:szCs w:val="16"/>
              </w:rPr>
            </w:pPr>
            <w:r w:rsidRPr="00FD09F0">
              <w:rPr>
                <w:sz w:val="16"/>
                <w:szCs w:val="16"/>
              </w:rPr>
              <w:t>SP-11</w:t>
            </w:r>
          </w:p>
        </w:tc>
        <w:tc>
          <w:tcPr>
            <w:tcW w:w="952" w:type="dxa"/>
            <w:shd w:val="solid" w:color="FFFFFF" w:fill="auto"/>
          </w:tcPr>
          <w:p w14:paraId="329259C1" w14:textId="77777777" w:rsidR="00521B1D" w:rsidRPr="00FD09F0" w:rsidRDefault="00521B1D" w:rsidP="004C51DA">
            <w:pPr>
              <w:pStyle w:val="TAC"/>
              <w:rPr>
                <w:sz w:val="16"/>
                <w:szCs w:val="16"/>
              </w:rPr>
            </w:pPr>
            <w:r w:rsidRPr="00FD09F0">
              <w:rPr>
                <w:sz w:val="16"/>
                <w:szCs w:val="16"/>
              </w:rPr>
              <w:t>SP-010137</w:t>
            </w:r>
          </w:p>
        </w:tc>
        <w:tc>
          <w:tcPr>
            <w:tcW w:w="567" w:type="dxa"/>
            <w:shd w:val="solid" w:color="FFFFFF" w:fill="auto"/>
          </w:tcPr>
          <w:p w14:paraId="3389FCC2" w14:textId="77777777" w:rsidR="00521B1D" w:rsidRPr="00FD09F0" w:rsidRDefault="00521B1D" w:rsidP="004C51DA">
            <w:pPr>
              <w:pStyle w:val="TAL"/>
              <w:rPr>
                <w:sz w:val="16"/>
                <w:szCs w:val="16"/>
              </w:rPr>
            </w:pPr>
            <w:r w:rsidRPr="00FD09F0">
              <w:rPr>
                <w:sz w:val="16"/>
                <w:szCs w:val="16"/>
              </w:rPr>
              <w:t>0002</w:t>
            </w:r>
          </w:p>
        </w:tc>
        <w:tc>
          <w:tcPr>
            <w:tcW w:w="283" w:type="dxa"/>
            <w:shd w:val="solid" w:color="FFFFFF" w:fill="auto"/>
          </w:tcPr>
          <w:p w14:paraId="4FB2686E"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0A5D2885" w14:textId="77777777" w:rsidR="00521B1D" w:rsidRPr="00FD09F0" w:rsidRDefault="00521B1D" w:rsidP="004C51DA">
            <w:pPr>
              <w:pStyle w:val="TAC"/>
              <w:rPr>
                <w:sz w:val="16"/>
                <w:szCs w:val="16"/>
              </w:rPr>
            </w:pPr>
          </w:p>
        </w:tc>
        <w:tc>
          <w:tcPr>
            <w:tcW w:w="5103" w:type="dxa"/>
            <w:shd w:val="solid" w:color="FFFFFF" w:fill="auto"/>
          </w:tcPr>
          <w:p w14:paraId="32E820A7" w14:textId="77777777" w:rsidR="00521B1D" w:rsidRPr="00FD09F0" w:rsidRDefault="00521B1D" w:rsidP="004C51DA">
            <w:pPr>
              <w:pStyle w:val="TAL"/>
              <w:rPr>
                <w:sz w:val="16"/>
                <w:szCs w:val="16"/>
              </w:rPr>
            </w:pPr>
            <w:r w:rsidRPr="00FD09F0">
              <w:rPr>
                <w:sz w:val="16"/>
                <w:szCs w:val="16"/>
              </w:rPr>
              <w:t>Correction of Location information parameters in interception event records</w:t>
            </w:r>
          </w:p>
        </w:tc>
        <w:tc>
          <w:tcPr>
            <w:tcW w:w="708" w:type="dxa"/>
            <w:shd w:val="solid" w:color="FFFFFF" w:fill="auto"/>
            <w:vAlign w:val="bottom"/>
          </w:tcPr>
          <w:p w14:paraId="0E397233" w14:textId="77777777" w:rsidR="00521B1D" w:rsidRPr="00FD09F0" w:rsidRDefault="00521B1D" w:rsidP="004C51DA">
            <w:pPr>
              <w:pStyle w:val="TAC"/>
              <w:rPr>
                <w:sz w:val="16"/>
                <w:szCs w:val="16"/>
              </w:rPr>
            </w:pPr>
            <w:r w:rsidRPr="00FD09F0">
              <w:rPr>
                <w:sz w:val="16"/>
                <w:szCs w:val="16"/>
              </w:rPr>
              <w:t>3.2.0</w:t>
            </w:r>
          </w:p>
        </w:tc>
      </w:tr>
      <w:tr w:rsidR="00521B1D" w:rsidRPr="00FD09F0" w14:paraId="49B5D55A" w14:textId="77777777" w:rsidTr="004C51DA">
        <w:tc>
          <w:tcPr>
            <w:tcW w:w="800" w:type="dxa"/>
            <w:shd w:val="solid" w:color="FFFFFF" w:fill="auto"/>
          </w:tcPr>
          <w:p w14:paraId="194F6BD5" w14:textId="77777777" w:rsidR="00521B1D" w:rsidRPr="00FD09F0" w:rsidRDefault="00521B1D" w:rsidP="004C51DA">
            <w:pPr>
              <w:pStyle w:val="TAC"/>
              <w:rPr>
                <w:sz w:val="16"/>
                <w:szCs w:val="16"/>
              </w:rPr>
            </w:pPr>
            <w:r w:rsidRPr="00FD09F0">
              <w:rPr>
                <w:sz w:val="16"/>
                <w:szCs w:val="16"/>
              </w:rPr>
              <w:t>2000-03</w:t>
            </w:r>
          </w:p>
        </w:tc>
        <w:tc>
          <w:tcPr>
            <w:tcW w:w="800" w:type="dxa"/>
            <w:shd w:val="solid" w:color="FFFFFF" w:fill="auto"/>
          </w:tcPr>
          <w:p w14:paraId="16E8776A" w14:textId="77777777" w:rsidR="00521B1D" w:rsidRPr="00FD09F0" w:rsidRDefault="00521B1D" w:rsidP="004C51DA">
            <w:pPr>
              <w:pStyle w:val="TAC"/>
              <w:rPr>
                <w:sz w:val="16"/>
                <w:szCs w:val="16"/>
              </w:rPr>
            </w:pPr>
            <w:r w:rsidRPr="00FD09F0">
              <w:rPr>
                <w:sz w:val="16"/>
                <w:szCs w:val="16"/>
              </w:rPr>
              <w:t>SP-11</w:t>
            </w:r>
          </w:p>
        </w:tc>
        <w:tc>
          <w:tcPr>
            <w:tcW w:w="952" w:type="dxa"/>
            <w:shd w:val="solid" w:color="FFFFFF" w:fill="auto"/>
          </w:tcPr>
          <w:p w14:paraId="6F39D75A" w14:textId="77777777" w:rsidR="00521B1D" w:rsidRPr="00FD09F0" w:rsidRDefault="00521B1D" w:rsidP="004C51DA">
            <w:pPr>
              <w:pStyle w:val="TAC"/>
              <w:rPr>
                <w:sz w:val="16"/>
                <w:szCs w:val="16"/>
              </w:rPr>
            </w:pPr>
            <w:r w:rsidRPr="00FD09F0">
              <w:rPr>
                <w:sz w:val="16"/>
                <w:szCs w:val="16"/>
              </w:rPr>
              <w:t>SP-010146</w:t>
            </w:r>
          </w:p>
        </w:tc>
        <w:tc>
          <w:tcPr>
            <w:tcW w:w="567" w:type="dxa"/>
            <w:shd w:val="solid" w:color="FFFFFF" w:fill="auto"/>
          </w:tcPr>
          <w:p w14:paraId="19077A3B" w14:textId="77777777" w:rsidR="00521B1D" w:rsidRPr="00FD09F0" w:rsidRDefault="00521B1D" w:rsidP="004C51DA">
            <w:pPr>
              <w:pStyle w:val="TAL"/>
              <w:rPr>
                <w:sz w:val="16"/>
                <w:szCs w:val="16"/>
              </w:rPr>
            </w:pPr>
            <w:r w:rsidRPr="00FD09F0">
              <w:rPr>
                <w:sz w:val="16"/>
                <w:szCs w:val="16"/>
              </w:rPr>
              <w:t>0003</w:t>
            </w:r>
          </w:p>
        </w:tc>
        <w:tc>
          <w:tcPr>
            <w:tcW w:w="283" w:type="dxa"/>
            <w:shd w:val="solid" w:color="FFFFFF" w:fill="auto"/>
          </w:tcPr>
          <w:p w14:paraId="4EE8D784"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55A0B1A0" w14:textId="77777777" w:rsidR="00521B1D" w:rsidRPr="00FD09F0" w:rsidRDefault="00521B1D" w:rsidP="004C51DA">
            <w:pPr>
              <w:pStyle w:val="TAC"/>
              <w:rPr>
                <w:sz w:val="16"/>
                <w:szCs w:val="16"/>
              </w:rPr>
            </w:pPr>
          </w:p>
        </w:tc>
        <w:tc>
          <w:tcPr>
            <w:tcW w:w="5103" w:type="dxa"/>
            <w:shd w:val="solid" w:color="FFFFFF" w:fill="auto"/>
          </w:tcPr>
          <w:p w14:paraId="10CB3CB1" w14:textId="77777777" w:rsidR="00521B1D" w:rsidRPr="00FD09F0" w:rsidRDefault="00521B1D" w:rsidP="004C51DA">
            <w:pPr>
              <w:pStyle w:val="TAL"/>
              <w:rPr>
                <w:sz w:val="16"/>
                <w:szCs w:val="16"/>
              </w:rPr>
            </w:pPr>
            <w:r w:rsidRPr="00FD09F0">
              <w:rPr>
                <w:sz w:val="16"/>
                <w:szCs w:val="16"/>
              </w:rPr>
              <w:t>Update of TS 33.107 for Release 4 - Inclusion of PS LI requirements</w:t>
            </w:r>
          </w:p>
        </w:tc>
        <w:tc>
          <w:tcPr>
            <w:tcW w:w="708" w:type="dxa"/>
            <w:shd w:val="solid" w:color="FFFFFF" w:fill="auto"/>
            <w:vAlign w:val="bottom"/>
          </w:tcPr>
          <w:p w14:paraId="5FE4058D" w14:textId="77777777" w:rsidR="00521B1D" w:rsidRPr="00FD09F0" w:rsidRDefault="00521B1D" w:rsidP="004C51DA">
            <w:pPr>
              <w:pStyle w:val="TAC"/>
              <w:rPr>
                <w:sz w:val="16"/>
                <w:szCs w:val="16"/>
              </w:rPr>
            </w:pPr>
            <w:r w:rsidRPr="00FD09F0">
              <w:rPr>
                <w:sz w:val="16"/>
                <w:szCs w:val="16"/>
              </w:rPr>
              <w:t>4.0.0</w:t>
            </w:r>
          </w:p>
        </w:tc>
      </w:tr>
      <w:tr w:rsidR="00521B1D" w:rsidRPr="00FD09F0" w14:paraId="4A7CCD46" w14:textId="77777777" w:rsidTr="004C51DA">
        <w:tc>
          <w:tcPr>
            <w:tcW w:w="800" w:type="dxa"/>
            <w:shd w:val="solid" w:color="FFFFFF" w:fill="auto"/>
          </w:tcPr>
          <w:p w14:paraId="5FC6C372" w14:textId="77777777" w:rsidR="00521B1D" w:rsidRPr="00FD09F0" w:rsidRDefault="00521B1D" w:rsidP="004C51DA">
            <w:pPr>
              <w:pStyle w:val="TAC"/>
              <w:rPr>
                <w:sz w:val="16"/>
                <w:szCs w:val="16"/>
              </w:rPr>
            </w:pPr>
            <w:r w:rsidRPr="00FD09F0">
              <w:rPr>
                <w:sz w:val="16"/>
                <w:szCs w:val="16"/>
              </w:rPr>
              <w:t>2000-06</w:t>
            </w:r>
          </w:p>
        </w:tc>
        <w:tc>
          <w:tcPr>
            <w:tcW w:w="800" w:type="dxa"/>
            <w:shd w:val="solid" w:color="FFFFFF" w:fill="auto"/>
          </w:tcPr>
          <w:p w14:paraId="6744DFE0" w14:textId="77777777" w:rsidR="00521B1D" w:rsidRPr="00FD09F0" w:rsidRDefault="00521B1D" w:rsidP="004C51DA">
            <w:pPr>
              <w:pStyle w:val="TAC"/>
              <w:rPr>
                <w:sz w:val="16"/>
                <w:szCs w:val="16"/>
              </w:rPr>
            </w:pPr>
            <w:r w:rsidRPr="00FD09F0">
              <w:rPr>
                <w:sz w:val="16"/>
                <w:szCs w:val="16"/>
              </w:rPr>
              <w:t>SP-12</w:t>
            </w:r>
          </w:p>
        </w:tc>
        <w:tc>
          <w:tcPr>
            <w:tcW w:w="952" w:type="dxa"/>
            <w:shd w:val="solid" w:color="FFFFFF" w:fill="auto"/>
          </w:tcPr>
          <w:p w14:paraId="584D910E" w14:textId="77777777" w:rsidR="00521B1D" w:rsidRPr="00FD09F0" w:rsidRDefault="00521B1D" w:rsidP="004C51DA">
            <w:pPr>
              <w:pStyle w:val="TAC"/>
              <w:rPr>
                <w:sz w:val="16"/>
                <w:szCs w:val="16"/>
              </w:rPr>
            </w:pPr>
            <w:r w:rsidRPr="00FD09F0">
              <w:rPr>
                <w:sz w:val="16"/>
                <w:szCs w:val="16"/>
              </w:rPr>
              <w:t>SP-010374</w:t>
            </w:r>
          </w:p>
        </w:tc>
        <w:tc>
          <w:tcPr>
            <w:tcW w:w="567" w:type="dxa"/>
            <w:shd w:val="solid" w:color="FFFFFF" w:fill="auto"/>
          </w:tcPr>
          <w:p w14:paraId="32C2A984" w14:textId="77777777" w:rsidR="00521B1D" w:rsidRPr="00FD09F0" w:rsidRDefault="00521B1D" w:rsidP="004C51DA">
            <w:pPr>
              <w:pStyle w:val="TAL"/>
              <w:rPr>
                <w:sz w:val="16"/>
                <w:szCs w:val="16"/>
              </w:rPr>
            </w:pPr>
            <w:r w:rsidRPr="00FD09F0">
              <w:rPr>
                <w:sz w:val="16"/>
                <w:szCs w:val="16"/>
              </w:rPr>
              <w:t>0004</w:t>
            </w:r>
          </w:p>
        </w:tc>
        <w:tc>
          <w:tcPr>
            <w:tcW w:w="283" w:type="dxa"/>
            <w:shd w:val="solid" w:color="FFFFFF" w:fill="auto"/>
          </w:tcPr>
          <w:p w14:paraId="70EE0837" w14:textId="77777777" w:rsidR="00521B1D" w:rsidRPr="00FD09F0" w:rsidRDefault="00521B1D" w:rsidP="004C51DA">
            <w:pPr>
              <w:pStyle w:val="TAR"/>
              <w:rPr>
                <w:sz w:val="16"/>
                <w:szCs w:val="16"/>
              </w:rPr>
            </w:pPr>
            <w:r w:rsidRPr="00FD09F0">
              <w:rPr>
                <w:sz w:val="16"/>
                <w:szCs w:val="16"/>
              </w:rPr>
              <w:t>1</w:t>
            </w:r>
          </w:p>
        </w:tc>
        <w:tc>
          <w:tcPr>
            <w:tcW w:w="426" w:type="dxa"/>
            <w:shd w:val="solid" w:color="FFFFFF" w:fill="auto"/>
          </w:tcPr>
          <w:p w14:paraId="76BE08F5" w14:textId="77777777" w:rsidR="00521B1D" w:rsidRPr="00FD09F0" w:rsidRDefault="00521B1D" w:rsidP="004C51DA">
            <w:pPr>
              <w:pStyle w:val="TAC"/>
              <w:rPr>
                <w:sz w:val="16"/>
                <w:szCs w:val="16"/>
              </w:rPr>
            </w:pPr>
            <w:r w:rsidRPr="00FD09F0">
              <w:rPr>
                <w:sz w:val="16"/>
                <w:szCs w:val="16"/>
              </w:rPr>
              <w:t>B</w:t>
            </w:r>
          </w:p>
        </w:tc>
        <w:tc>
          <w:tcPr>
            <w:tcW w:w="5103" w:type="dxa"/>
            <w:shd w:val="solid" w:color="FFFFFF" w:fill="auto"/>
          </w:tcPr>
          <w:p w14:paraId="736A9D41" w14:textId="77777777" w:rsidR="00521B1D" w:rsidRPr="00FD09F0" w:rsidRDefault="00521B1D" w:rsidP="004C51DA">
            <w:pPr>
              <w:pStyle w:val="TAL"/>
              <w:rPr>
                <w:sz w:val="16"/>
                <w:szCs w:val="16"/>
              </w:rPr>
            </w:pPr>
            <w:r w:rsidRPr="00FD09F0">
              <w:rPr>
                <w:sz w:val="16"/>
                <w:szCs w:val="16"/>
              </w:rPr>
              <w:t>Update of TS 33.107 for Release 5</w:t>
            </w:r>
          </w:p>
        </w:tc>
        <w:tc>
          <w:tcPr>
            <w:tcW w:w="708" w:type="dxa"/>
            <w:shd w:val="solid" w:color="FFFFFF" w:fill="auto"/>
            <w:vAlign w:val="bottom"/>
          </w:tcPr>
          <w:p w14:paraId="5C1FC95D" w14:textId="77777777" w:rsidR="00521B1D" w:rsidRPr="00FD09F0" w:rsidRDefault="00521B1D" w:rsidP="004C51DA">
            <w:pPr>
              <w:pStyle w:val="TAC"/>
              <w:rPr>
                <w:sz w:val="16"/>
                <w:szCs w:val="16"/>
              </w:rPr>
            </w:pPr>
            <w:r w:rsidRPr="00FD09F0">
              <w:rPr>
                <w:sz w:val="16"/>
                <w:szCs w:val="16"/>
              </w:rPr>
              <w:t>5.0.0</w:t>
            </w:r>
          </w:p>
        </w:tc>
      </w:tr>
      <w:tr w:rsidR="00521B1D" w:rsidRPr="00FD09F0" w14:paraId="1A3CC7F3" w14:textId="77777777" w:rsidTr="004C51DA">
        <w:tc>
          <w:tcPr>
            <w:tcW w:w="800" w:type="dxa"/>
            <w:shd w:val="solid" w:color="FFFFFF" w:fill="auto"/>
          </w:tcPr>
          <w:p w14:paraId="30DBE420" w14:textId="77777777" w:rsidR="00521B1D" w:rsidRPr="00FD09F0" w:rsidRDefault="00521B1D" w:rsidP="004C51DA">
            <w:pPr>
              <w:pStyle w:val="TAC"/>
              <w:rPr>
                <w:sz w:val="16"/>
                <w:szCs w:val="16"/>
              </w:rPr>
            </w:pPr>
            <w:r w:rsidRPr="00FD09F0">
              <w:rPr>
                <w:sz w:val="16"/>
                <w:szCs w:val="16"/>
              </w:rPr>
              <w:t>2001-12</w:t>
            </w:r>
          </w:p>
        </w:tc>
        <w:tc>
          <w:tcPr>
            <w:tcW w:w="800" w:type="dxa"/>
            <w:shd w:val="solid" w:color="FFFFFF" w:fill="auto"/>
          </w:tcPr>
          <w:p w14:paraId="7ECB7677" w14:textId="77777777" w:rsidR="00521B1D" w:rsidRPr="00FD09F0" w:rsidRDefault="00521B1D" w:rsidP="004C51DA">
            <w:pPr>
              <w:pStyle w:val="TAC"/>
              <w:rPr>
                <w:sz w:val="16"/>
                <w:szCs w:val="16"/>
              </w:rPr>
            </w:pPr>
            <w:r w:rsidRPr="00FD09F0">
              <w:rPr>
                <w:sz w:val="16"/>
                <w:szCs w:val="16"/>
              </w:rPr>
              <w:t>SP-14</w:t>
            </w:r>
          </w:p>
        </w:tc>
        <w:tc>
          <w:tcPr>
            <w:tcW w:w="952" w:type="dxa"/>
            <w:shd w:val="solid" w:color="FFFFFF" w:fill="auto"/>
          </w:tcPr>
          <w:p w14:paraId="5E8CA113" w14:textId="77777777" w:rsidR="00521B1D" w:rsidRPr="00FD09F0" w:rsidRDefault="00521B1D" w:rsidP="004C51DA">
            <w:pPr>
              <w:pStyle w:val="TAC"/>
              <w:rPr>
                <w:sz w:val="16"/>
                <w:szCs w:val="16"/>
              </w:rPr>
            </w:pPr>
            <w:r w:rsidRPr="00FD09F0">
              <w:rPr>
                <w:sz w:val="16"/>
                <w:szCs w:val="16"/>
              </w:rPr>
              <w:t>SP-010612</w:t>
            </w:r>
          </w:p>
        </w:tc>
        <w:tc>
          <w:tcPr>
            <w:tcW w:w="567" w:type="dxa"/>
            <w:shd w:val="solid" w:color="FFFFFF" w:fill="auto"/>
          </w:tcPr>
          <w:p w14:paraId="540C3AD4" w14:textId="77777777" w:rsidR="00521B1D" w:rsidRPr="00FD09F0" w:rsidRDefault="00521B1D" w:rsidP="004C51DA">
            <w:pPr>
              <w:pStyle w:val="TAL"/>
              <w:rPr>
                <w:sz w:val="16"/>
                <w:szCs w:val="16"/>
              </w:rPr>
            </w:pPr>
            <w:r w:rsidRPr="00FD09F0">
              <w:rPr>
                <w:sz w:val="16"/>
                <w:szCs w:val="16"/>
              </w:rPr>
              <w:t>0010</w:t>
            </w:r>
          </w:p>
        </w:tc>
        <w:tc>
          <w:tcPr>
            <w:tcW w:w="283" w:type="dxa"/>
            <w:shd w:val="solid" w:color="FFFFFF" w:fill="auto"/>
          </w:tcPr>
          <w:p w14:paraId="7439CA8D"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681C86DF" w14:textId="77777777" w:rsidR="00521B1D" w:rsidRPr="00FD09F0" w:rsidRDefault="00521B1D" w:rsidP="004C51DA">
            <w:pPr>
              <w:pStyle w:val="TAC"/>
              <w:rPr>
                <w:sz w:val="16"/>
                <w:szCs w:val="16"/>
              </w:rPr>
            </w:pPr>
            <w:r w:rsidRPr="00FD09F0">
              <w:rPr>
                <w:sz w:val="16"/>
                <w:szCs w:val="16"/>
              </w:rPr>
              <w:t>A</w:t>
            </w:r>
          </w:p>
        </w:tc>
        <w:tc>
          <w:tcPr>
            <w:tcW w:w="5103" w:type="dxa"/>
            <w:shd w:val="solid" w:color="FFFFFF" w:fill="auto"/>
          </w:tcPr>
          <w:p w14:paraId="296EF866" w14:textId="77777777" w:rsidR="00521B1D" w:rsidRPr="00FD09F0" w:rsidRDefault="00521B1D" w:rsidP="004C51DA">
            <w:pPr>
              <w:pStyle w:val="TAL"/>
              <w:rPr>
                <w:sz w:val="16"/>
                <w:szCs w:val="16"/>
              </w:rPr>
            </w:pPr>
            <w:r w:rsidRPr="00FD09F0">
              <w:rPr>
                <w:snapToGrid w:val="0"/>
                <w:sz w:val="16"/>
                <w:szCs w:val="16"/>
              </w:rPr>
              <w:t xml:space="preserve">Start of secondary </w:t>
            </w:r>
            <w:r w:rsidRPr="00FD09F0">
              <w:rPr>
                <w:sz w:val="16"/>
                <w:szCs w:val="16"/>
              </w:rPr>
              <w:t xml:space="preserve">interception </w:t>
            </w:r>
            <w:r w:rsidRPr="00FD09F0">
              <w:rPr>
                <w:snapToGrid w:val="0"/>
                <w:sz w:val="16"/>
                <w:szCs w:val="16"/>
              </w:rPr>
              <w:t>of an active PDP context</w:t>
            </w:r>
          </w:p>
        </w:tc>
        <w:tc>
          <w:tcPr>
            <w:tcW w:w="708" w:type="dxa"/>
            <w:shd w:val="solid" w:color="FFFFFF" w:fill="auto"/>
            <w:vAlign w:val="bottom"/>
          </w:tcPr>
          <w:p w14:paraId="213C1D4D" w14:textId="77777777" w:rsidR="00521B1D" w:rsidRPr="00FD09F0" w:rsidRDefault="00521B1D" w:rsidP="004C51DA">
            <w:pPr>
              <w:pStyle w:val="TAC"/>
              <w:rPr>
                <w:sz w:val="16"/>
                <w:szCs w:val="16"/>
              </w:rPr>
            </w:pPr>
            <w:r w:rsidRPr="00FD09F0">
              <w:rPr>
                <w:sz w:val="16"/>
                <w:szCs w:val="16"/>
              </w:rPr>
              <w:t>5.1.0</w:t>
            </w:r>
          </w:p>
        </w:tc>
      </w:tr>
      <w:tr w:rsidR="00521B1D" w:rsidRPr="00FD09F0" w14:paraId="58FC7C56" w14:textId="77777777" w:rsidTr="004C51DA">
        <w:tc>
          <w:tcPr>
            <w:tcW w:w="800" w:type="dxa"/>
            <w:shd w:val="solid" w:color="FFFFFF" w:fill="auto"/>
          </w:tcPr>
          <w:p w14:paraId="28CF78DD" w14:textId="77777777" w:rsidR="00521B1D" w:rsidRPr="00FD09F0" w:rsidRDefault="00521B1D" w:rsidP="004C51DA">
            <w:pPr>
              <w:pStyle w:val="TAC"/>
              <w:rPr>
                <w:sz w:val="16"/>
                <w:szCs w:val="16"/>
              </w:rPr>
            </w:pPr>
            <w:r w:rsidRPr="00FD09F0">
              <w:rPr>
                <w:sz w:val="16"/>
                <w:szCs w:val="16"/>
              </w:rPr>
              <w:t>2001-12</w:t>
            </w:r>
          </w:p>
        </w:tc>
        <w:tc>
          <w:tcPr>
            <w:tcW w:w="800" w:type="dxa"/>
            <w:shd w:val="solid" w:color="FFFFFF" w:fill="auto"/>
          </w:tcPr>
          <w:p w14:paraId="3A5C89FB" w14:textId="77777777" w:rsidR="00521B1D" w:rsidRPr="00FD09F0" w:rsidRDefault="00521B1D" w:rsidP="004C51DA">
            <w:pPr>
              <w:pStyle w:val="TAC"/>
              <w:rPr>
                <w:sz w:val="16"/>
                <w:szCs w:val="16"/>
              </w:rPr>
            </w:pPr>
            <w:r w:rsidRPr="00FD09F0">
              <w:rPr>
                <w:sz w:val="16"/>
                <w:szCs w:val="16"/>
              </w:rPr>
              <w:t>SP-14</w:t>
            </w:r>
          </w:p>
        </w:tc>
        <w:tc>
          <w:tcPr>
            <w:tcW w:w="952" w:type="dxa"/>
            <w:shd w:val="solid" w:color="FFFFFF" w:fill="auto"/>
          </w:tcPr>
          <w:p w14:paraId="0B2637E8" w14:textId="77777777" w:rsidR="00521B1D" w:rsidRPr="00FD09F0" w:rsidRDefault="00521B1D" w:rsidP="004C51DA">
            <w:pPr>
              <w:pStyle w:val="TAC"/>
              <w:rPr>
                <w:sz w:val="16"/>
                <w:szCs w:val="16"/>
              </w:rPr>
            </w:pPr>
            <w:r w:rsidRPr="00FD09F0">
              <w:rPr>
                <w:sz w:val="16"/>
                <w:szCs w:val="16"/>
              </w:rPr>
              <w:t>SP-010613</w:t>
            </w:r>
          </w:p>
        </w:tc>
        <w:tc>
          <w:tcPr>
            <w:tcW w:w="567" w:type="dxa"/>
            <w:shd w:val="solid" w:color="FFFFFF" w:fill="auto"/>
          </w:tcPr>
          <w:p w14:paraId="543B6AF7" w14:textId="77777777" w:rsidR="00521B1D" w:rsidRPr="00FD09F0" w:rsidRDefault="00521B1D" w:rsidP="004C51DA">
            <w:pPr>
              <w:pStyle w:val="TAL"/>
              <w:rPr>
                <w:sz w:val="16"/>
                <w:szCs w:val="16"/>
              </w:rPr>
            </w:pPr>
            <w:r w:rsidRPr="00FD09F0">
              <w:rPr>
                <w:sz w:val="16"/>
                <w:szCs w:val="16"/>
              </w:rPr>
              <w:t>0011</w:t>
            </w:r>
          </w:p>
        </w:tc>
        <w:tc>
          <w:tcPr>
            <w:tcW w:w="283" w:type="dxa"/>
            <w:shd w:val="solid" w:color="FFFFFF" w:fill="auto"/>
          </w:tcPr>
          <w:p w14:paraId="06835B9A"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785DDC90" w14:textId="77777777" w:rsidR="00521B1D" w:rsidRPr="00FD09F0" w:rsidRDefault="00521B1D" w:rsidP="004C51DA">
            <w:pPr>
              <w:pStyle w:val="TAC"/>
              <w:rPr>
                <w:sz w:val="16"/>
                <w:szCs w:val="16"/>
              </w:rPr>
            </w:pPr>
            <w:r w:rsidRPr="00FD09F0">
              <w:rPr>
                <w:sz w:val="16"/>
                <w:szCs w:val="16"/>
              </w:rPr>
              <w:t>C</w:t>
            </w:r>
          </w:p>
        </w:tc>
        <w:tc>
          <w:tcPr>
            <w:tcW w:w="5103" w:type="dxa"/>
            <w:shd w:val="solid" w:color="FFFFFF" w:fill="auto"/>
          </w:tcPr>
          <w:p w14:paraId="43E3744D" w14:textId="77777777" w:rsidR="00521B1D" w:rsidRPr="00FD09F0" w:rsidRDefault="00521B1D" w:rsidP="004C51DA">
            <w:pPr>
              <w:pStyle w:val="TAL"/>
              <w:rPr>
                <w:snapToGrid w:val="0"/>
                <w:sz w:val="16"/>
                <w:szCs w:val="16"/>
              </w:rPr>
            </w:pPr>
            <w:r w:rsidRPr="00FD09F0">
              <w:rPr>
                <w:sz w:val="16"/>
                <w:szCs w:val="16"/>
              </w:rPr>
              <w:t>Alignment of TS 33.107 for Release 5 Network Architecture</w:t>
            </w:r>
          </w:p>
        </w:tc>
        <w:tc>
          <w:tcPr>
            <w:tcW w:w="708" w:type="dxa"/>
            <w:shd w:val="solid" w:color="FFFFFF" w:fill="auto"/>
            <w:vAlign w:val="bottom"/>
          </w:tcPr>
          <w:p w14:paraId="07F18EB5" w14:textId="77777777" w:rsidR="00521B1D" w:rsidRPr="00FD09F0" w:rsidRDefault="00521B1D" w:rsidP="004C51DA">
            <w:pPr>
              <w:pStyle w:val="TAC"/>
              <w:rPr>
                <w:sz w:val="16"/>
                <w:szCs w:val="16"/>
              </w:rPr>
            </w:pPr>
            <w:r w:rsidRPr="00FD09F0">
              <w:rPr>
                <w:sz w:val="16"/>
                <w:szCs w:val="16"/>
              </w:rPr>
              <w:t>5.1.0</w:t>
            </w:r>
          </w:p>
        </w:tc>
      </w:tr>
      <w:tr w:rsidR="00521B1D" w:rsidRPr="00FD09F0" w14:paraId="4C926BB7" w14:textId="77777777" w:rsidTr="004C51DA">
        <w:tc>
          <w:tcPr>
            <w:tcW w:w="800" w:type="dxa"/>
            <w:shd w:val="solid" w:color="FFFFFF" w:fill="auto"/>
          </w:tcPr>
          <w:p w14:paraId="693ACD20" w14:textId="77777777" w:rsidR="00521B1D" w:rsidRPr="00FD09F0" w:rsidRDefault="00521B1D" w:rsidP="004C51DA">
            <w:pPr>
              <w:pStyle w:val="TAC"/>
              <w:rPr>
                <w:sz w:val="16"/>
                <w:szCs w:val="16"/>
              </w:rPr>
            </w:pPr>
            <w:r w:rsidRPr="00FD09F0">
              <w:rPr>
                <w:sz w:val="16"/>
                <w:szCs w:val="16"/>
              </w:rPr>
              <w:t>2001-12</w:t>
            </w:r>
          </w:p>
        </w:tc>
        <w:tc>
          <w:tcPr>
            <w:tcW w:w="800" w:type="dxa"/>
            <w:shd w:val="solid" w:color="FFFFFF" w:fill="auto"/>
          </w:tcPr>
          <w:p w14:paraId="0FDC3552" w14:textId="77777777" w:rsidR="00521B1D" w:rsidRPr="00FD09F0" w:rsidRDefault="00521B1D" w:rsidP="004C51DA">
            <w:pPr>
              <w:pStyle w:val="TAC"/>
              <w:rPr>
                <w:sz w:val="16"/>
                <w:szCs w:val="16"/>
              </w:rPr>
            </w:pPr>
            <w:r w:rsidRPr="00FD09F0">
              <w:rPr>
                <w:sz w:val="16"/>
                <w:szCs w:val="16"/>
              </w:rPr>
              <w:t>SP-14</w:t>
            </w:r>
          </w:p>
        </w:tc>
        <w:tc>
          <w:tcPr>
            <w:tcW w:w="952" w:type="dxa"/>
            <w:shd w:val="solid" w:color="FFFFFF" w:fill="auto"/>
          </w:tcPr>
          <w:p w14:paraId="0DF64576" w14:textId="77777777" w:rsidR="00521B1D" w:rsidRPr="00FD09F0" w:rsidRDefault="00521B1D" w:rsidP="004C51DA">
            <w:pPr>
              <w:pStyle w:val="TAC"/>
              <w:rPr>
                <w:sz w:val="16"/>
                <w:szCs w:val="16"/>
              </w:rPr>
            </w:pPr>
            <w:r w:rsidRPr="00FD09F0">
              <w:rPr>
                <w:sz w:val="16"/>
                <w:szCs w:val="16"/>
              </w:rPr>
              <w:t>SP-010614</w:t>
            </w:r>
          </w:p>
        </w:tc>
        <w:tc>
          <w:tcPr>
            <w:tcW w:w="567" w:type="dxa"/>
            <w:shd w:val="solid" w:color="FFFFFF" w:fill="auto"/>
          </w:tcPr>
          <w:p w14:paraId="3BD37BF6" w14:textId="77777777" w:rsidR="00521B1D" w:rsidRPr="00FD09F0" w:rsidRDefault="00521B1D" w:rsidP="004C51DA">
            <w:pPr>
              <w:pStyle w:val="TAL"/>
              <w:rPr>
                <w:sz w:val="16"/>
                <w:szCs w:val="16"/>
              </w:rPr>
            </w:pPr>
            <w:r w:rsidRPr="00FD09F0">
              <w:rPr>
                <w:sz w:val="16"/>
                <w:szCs w:val="16"/>
              </w:rPr>
              <w:t>0014</w:t>
            </w:r>
          </w:p>
        </w:tc>
        <w:tc>
          <w:tcPr>
            <w:tcW w:w="283" w:type="dxa"/>
            <w:shd w:val="solid" w:color="FFFFFF" w:fill="auto"/>
          </w:tcPr>
          <w:p w14:paraId="3B4759C5"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3B4BA665" w14:textId="77777777" w:rsidR="00521B1D" w:rsidRPr="00FD09F0" w:rsidRDefault="00521B1D" w:rsidP="004C51DA">
            <w:pPr>
              <w:pStyle w:val="TAC"/>
              <w:rPr>
                <w:sz w:val="16"/>
                <w:szCs w:val="16"/>
              </w:rPr>
            </w:pPr>
            <w:r w:rsidRPr="00FD09F0">
              <w:rPr>
                <w:sz w:val="16"/>
                <w:szCs w:val="16"/>
              </w:rPr>
              <w:t>A</w:t>
            </w:r>
          </w:p>
        </w:tc>
        <w:tc>
          <w:tcPr>
            <w:tcW w:w="5103" w:type="dxa"/>
            <w:shd w:val="solid" w:color="FFFFFF" w:fill="auto"/>
          </w:tcPr>
          <w:p w14:paraId="603B43A3" w14:textId="77777777" w:rsidR="00521B1D" w:rsidRPr="00FD09F0" w:rsidRDefault="00521B1D" w:rsidP="004C51DA">
            <w:pPr>
              <w:pStyle w:val="TAL"/>
              <w:rPr>
                <w:sz w:val="16"/>
                <w:szCs w:val="16"/>
              </w:rPr>
            </w:pPr>
            <w:r w:rsidRPr="00FD09F0">
              <w:rPr>
                <w:sz w:val="16"/>
                <w:szCs w:val="16"/>
              </w:rPr>
              <w:t>Correct the MO-SMS and MT-SMS events</w:t>
            </w:r>
          </w:p>
        </w:tc>
        <w:tc>
          <w:tcPr>
            <w:tcW w:w="708" w:type="dxa"/>
            <w:shd w:val="solid" w:color="FFFFFF" w:fill="auto"/>
            <w:vAlign w:val="bottom"/>
          </w:tcPr>
          <w:p w14:paraId="5C9EA0FA" w14:textId="77777777" w:rsidR="00521B1D" w:rsidRPr="00FD09F0" w:rsidRDefault="00521B1D" w:rsidP="004C51DA">
            <w:pPr>
              <w:pStyle w:val="TAC"/>
              <w:rPr>
                <w:sz w:val="16"/>
                <w:szCs w:val="16"/>
              </w:rPr>
            </w:pPr>
            <w:r w:rsidRPr="00FD09F0">
              <w:rPr>
                <w:sz w:val="16"/>
                <w:szCs w:val="16"/>
              </w:rPr>
              <w:t>5.1.0</w:t>
            </w:r>
          </w:p>
        </w:tc>
      </w:tr>
      <w:tr w:rsidR="00521B1D" w:rsidRPr="00FD09F0" w14:paraId="4DA87DA1" w14:textId="77777777" w:rsidTr="004C51DA">
        <w:tc>
          <w:tcPr>
            <w:tcW w:w="800" w:type="dxa"/>
            <w:shd w:val="solid" w:color="FFFFFF" w:fill="auto"/>
          </w:tcPr>
          <w:p w14:paraId="283B1D9B" w14:textId="77777777" w:rsidR="00521B1D" w:rsidRPr="00FD09F0" w:rsidRDefault="00521B1D" w:rsidP="004C51DA">
            <w:pPr>
              <w:pStyle w:val="TAC"/>
              <w:rPr>
                <w:sz w:val="16"/>
                <w:szCs w:val="16"/>
              </w:rPr>
            </w:pPr>
            <w:r w:rsidRPr="00FD09F0">
              <w:rPr>
                <w:sz w:val="16"/>
                <w:szCs w:val="16"/>
              </w:rPr>
              <w:t>2001-12</w:t>
            </w:r>
          </w:p>
        </w:tc>
        <w:tc>
          <w:tcPr>
            <w:tcW w:w="800" w:type="dxa"/>
            <w:shd w:val="solid" w:color="FFFFFF" w:fill="auto"/>
          </w:tcPr>
          <w:p w14:paraId="7EEB79C7" w14:textId="77777777" w:rsidR="00521B1D" w:rsidRPr="00FD09F0" w:rsidRDefault="00521B1D" w:rsidP="004C51DA">
            <w:pPr>
              <w:pStyle w:val="TAC"/>
              <w:rPr>
                <w:sz w:val="16"/>
                <w:szCs w:val="16"/>
              </w:rPr>
            </w:pPr>
            <w:r w:rsidRPr="00FD09F0">
              <w:rPr>
                <w:sz w:val="16"/>
                <w:szCs w:val="16"/>
              </w:rPr>
              <w:t>SP-14</w:t>
            </w:r>
          </w:p>
        </w:tc>
        <w:tc>
          <w:tcPr>
            <w:tcW w:w="952" w:type="dxa"/>
            <w:shd w:val="solid" w:color="FFFFFF" w:fill="auto"/>
          </w:tcPr>
          <w:p w14:paraId="2AABC985" w14:textId="77777777" w:rsidR="00521B1D" w:rsidRPr="00FD09F0" w:rsidRDefault="00521B1D" w:rsidP="004C51DA">
            <w:pPr>
              <w:pStyle w:val="TAC"/>
              <w:rPr>
                <w:sz w:val="16"/>
                <w:szCs w:val="16"/>
              </w:rPr>
            </w:pPr>
            <w:r w:rsidRPr="00FD09F0">
              <w:rPr>
                <w:sz w:val="16"/>
                <w:szCs w:val="16"/>
              </w:rPr>
              <w:t>SP-010615</w:t>
            </w:r>
          </w:p>
        </w:tc>
        <w:tc>
          <w:tcPr>
            <w:tcW w:w="567" w:type="dxa"/>
            <w:shd w:val="solid" w:color="FFFFFF" w:fill="auto"/>
          </w:tcPr>
          <w:p w14:paraId="1B5EC178" w14:textId="77777777" w:rsidR="00521B1D" w:rsidRPr="00FD09F0" w:rsidRDefault="00521B1D" w:rsidP="004C51DA">
            <w:pPr>
              <w:pStyle w:val="TAL"/>
              <w:rPr>
                <w:sz w:val="16"/>
                <w:szCs w:val="16"/>
              </w:rPr>
            </w:pPr>
            <w:r w:rsidRPr="00FD09F0">
              <w:rPr>
                <w:sz w:val="16"/>
                <w:szCs w:val="16"/>
              </w:rPr>
              <w:t>0016</w:t>
            </w:r>
          </w:p>
        </w:tc>
        <w:tc>
          <w:tcPr>
            <w:tcW w:w="283" w:type="dxa"/>
            <w:shd w:val="solid" w:color="FFFFFF" w:fill="auto"/>
          </w:tcPr>
          <w:p w14:paraId="1D30DD61"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76A9A255" w14:textId="77777777" w:rsidR="00521B1D" w:rsidRPr="00FD09F0" w:rsidRDefault="00521B1D" w:rsidP="004C51DA">
            <w:pPr>
              <w:pStyle w:val="TAC"/>
              <w:rPr>
                <w:sz w:val="16"/>
                <w:szCs w:val="16"/>
              </w:rPr>
            </w:pPr>
            <w:r w:rsidRPr="00FD09F0">
              <w:rPr>
                <w:sz w:val="16"/>
                <w:szCs w:val="16"/>
              </w:rPr>
              <w:t>A</w:t>
            </w:r>
          </w:p>
        </w:tc>
        <w:tc>
          <w:tcPr>
            <w:tcW w:w="5103" w:type="dxa"/>
            <w:shd w:val="solid" w:color="FFFFFF" w:fill="auto"/>
          </w:tcPr>
          <w:p w14:paraId="64C59DBF" w14:textId="77777777" w:rsidR="00521B1D" w:rsidRPr="00FD09F0" w:rsidRDefault="00521B1D" w:rsidP="004C51DA">
            <w:pPr>
              <w:pStyle w:val="TAL"/>
              <w:rPr>
                <w:sz w:val="16"/>
                <w:szCs w:val="16"/>
              </w:rPr>
            </w:pPr>
            <w:r w:rsidRPr="00FD09F0">
              <w:rPr>
                <w:snapToGrid w:val="0"/>
                <w:sz w:val="16"/>
                <w:szCs w:val="16"/>
              </w:rPr>
              <w:t>Source of PDP context initiation</w:t>
            </w:r>
          </w:p>
        </w:tc>
        <w:tc>
          <w:tcPr>
            <w:tcW w:w="708" w:type="dxa"/>
            <w:shd w:val="solid" w:color="FFFFFF" w:fill="auto"/>
            <w:vAlign w:val="bottom"/>
          </w:tcPr>
          <w:p w14:paraId="0C41A6CB" w14:textId="77777777" w:rsidR="00521B1D" w:rsidRPr="00FD09F0" w:rsidRDefault="00521B1D" w:rsidP="004C51DA">
            <w:pPr>
              <w:pStyle w:val="TAC"/>
              <w:rPr>
                <w:sz w:val="16"/>
                <w:szCs w:val="16"/>
              </w:rPr>
            </w:pPr>
            <w:r w:rsidRPr="00FD09F0">
              <w:rPr>
                <w:sz w:val="16"/>
                <w:szCs w:val="16"/>
              </w:rPr>
              <w:t>5.1.0</w:t>
            </w:r>
          </w:p>
        </w:tc>
      </w:tr>
      <w:tr w:rsidR="00521B1D" w:rsidRPr="00FD09F0" w14:paraId="21B21C5E" w14:textId="77777777" w:rsidTr="004C51DA">
        <w:tc>
          <w:tcPr>
            <w:tcW w:w="800" w:type="dxa"/>
            <w:shd w:val="solid" w:color="FFFFFF" w:fill="auto"/>
          </w:tcPr>
          <w:p w14:paraId="53E8790E" w14:textId="77777777" w:rsidR="00521B1D" w:rsidRPr="00FD09F0" w:rsidRDefault="00521B1D" w:rsidP="004C51DA">
            <w:pPr>
              <w:pStyle w:val="TAC"/>
              <w:rPr>
                <w:sz w:val="16"/>
                <w:szCs w:val="16"/>
              </w:rPr>
            </w:pPr>
            <w:r w:rsidRPr="00FD09F0">
              <w:rPr>
                <w:sz w:val="16"/>
                <w:szCs w:val="16"/>
              </w:rPr>
              <w:t>2002-03</w:t>
            </w:r>
          </w:p>
        </w:tc>
        <w:tc>
          <w:tcPr>
            <w:tcW w:w="800" w:type="dxa"/>
            <w:shd w:val="solid" w:color="FFFFFF" w:fill="auto"/>
          </w:tcPr>
          <w:p w14:paraId="1878F9B0" w14:textId="77777777" w:rsidR="00521B1D" w:rsidRPr="00FD09F0" w:rsidRDefault="00521B1D" w:rsidP="004C51DA">
            <w:pPr>
              <w:pStyle w:val="TAC"/>
              <w:rPr>
                <w:sz w:val="16"/>
                <w:szCs w:val="16"/>
              </w:rPr>
            </w:pPr>
            <w:r w:rsidRPr="00FD09F0">
              <w:rPr>
                <w:sz w:val="16"/>
                <w:szCs w:val="16"/>
              </w:rPr>
              <w:t>SP-15</w:t>
            </w:r>
          </w:p>
        </w:tc>
        <w:tc>
          <w:tcPr>
            <w:tcW w:w="952" w:type="dxa"/>
            <w:shd w:val="solid" w:color="FFFFFF" w:fill="auto"/>
          </w:tcPr>
          <w:p w14:paraId="740F821E" w14:textId="77777777" w:rsidR="00521B1D" w:rsidRPr="00FD09F0" w:rsidRDefault="00521B1D" w:rsidP="004C51DA">
            <w:pPr>
              <w:pStyle w:val="TAC"/>
              <w:rPr>
                <w:sz w:val="16"/>
                <w:szCs w:val="16"/>
              </w:rPr>
            </w:pPr>
            <w:r w:rsidRPr="00FD09F0">
              <w:rPr>
                <w:sz w:val="16"/>
                <w:szCs w:val="16"/>
              </w:rPr>
              <w:t>SP-020109</w:t>
            </w:r>
          </w:p>
        </w:tc>
        <w:tc>
          <w:tcPr>
            <w:tcW w:w="567" w:type="dxa"/>
            <w:shd w:val="solid" w:color="FFFFFF" w:fill="auto"/>
          </w:tcPr>
          <w:p w14:paraId="11FFA70C" w14:textId="77777777" w:rsidR="00521B1D" w:rsidRPr="00FD09F0" w:rsidRDefault="00521B1D" w:rsidP="004C51DA">
            <w:pPr>
              <w:pStyle w:val="TAL"/>
              <w:rPr>
                <w:sz w:val="16"/>
                <w:szCs w:val="16"/>
              </w:rPr>
            </w:pPr>
            <w:r w:rsidRPr="00FD09F0">
              <w:rPr>
                <w:sz w:val="16"/>
                <w:szCs w:val="16"/>
              </w:rPr>
              <w:t>0017</w:t>
            </w:r>
          </w:p>
        </w:tc>
        <w:tc>
          <w:tcPr>
            <w:tcW w:w="283" w:type="dxa"/>
            <w:shd w:val="solid" w:color="FFFFFF" w:fill="auto"/>
          </w:tcPr>
          <w:p w14:paraId="17B82B70"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0F672462" w14:textId="77777777" w:rsidR="00521B1D" w:rsidRPr="00FD09F0" w:rsidRDefault="00521B1D" w:rsidP="004C51DA">
            <w:pPr>
              <w:pStyle w:val="TAC"/>
              <w:rPr>
                <w:sz w:val="16"/>
                <w:szCs w:val="16"/>
              </w:rPr>
            </w:pPr>
            <w:r w:rsidRPr="00FD09F0">
              <w:rPr>
                <w:sz w:val="16"/>
                <w:szCs w:val="16"/>
              </w:rPr>
              <w:t>B</w:t>
            </w:r>
          </w:p>
        </w:tc>
        <w:tc>
          <w:tcPr>
            <w:tcW w:w="5103" w:type="dxa"/>
            <w:shd w:val="solid" w:color="FFFFFF" w:fill="auto"/>
          </w:tcPr>
          <w:p w14:paraId="02EB7C07" w14:textId="77777777" w:rsidR="00521B1D" w:rsidRPr="00FD09F0" w:rsidRDefault="00521B1D" w:rsidP="004C51DA">
            <w:pPr>
              <w:pStyle w:val="TAL"/>
              <w:rPr>
                <w:snapToGrid w:val="0"/>
                <w:sz w:val="16"/>
                <w:szCs w:val="16"/>
              </w:rPr>
            </w:pPr>
            <w:r w:rsidRPr="00FD09F0">
              <w:rPr>
                <w:snapToGrid w:val="0"/>
                <w:sz w:val="16"/>
                <w:szCs w:val="16"/>
              </w:rPr>
              <w:t>PDP context Deactivation cause</w:t>
            </w:r>
          </w:p>
        </w:tc>
        <w:tc>
          <w:tcPr>
            <w:tcW w:w="708" w:type="dxa"/>
            <w:shd w:val="solid" w:color="FFFFFF" w:fill="auto"/>
            <w:vAlign w:val="bottom"/>
          </w:tcPr>
          <w:p w14:paraId="1F01C367" w14:textId="77777777" w:rsidR="00521B1D" w:rsidRPr="00FD09F0" w:rsidRDefault="00521B1D" w:rsidP="004C51DA">
            <w:pPr>
              <w:pStyle w:val="TAC"/>
              <w:rPr>
                <w:sz w:val="16"/>
                <w:szCs w:val="16"/>
              </w:rPr>
            </w:pPr>
            <w:r w:rsidRPr="00FD09F0">
              <w:rPr>
                <w:sz w:val="16"/>
                <w:szCs w:val="16"/>
              </w:rPr>
              <w:t>5.2.0</w:t>
            </w:r>
          </w:p>
        </w:tc>
      </w:tr>
      <w:tr w:rsidR="00521B1D" w:rsidRPr="00FD09F0" w14:paraId="1A57501E" w14:textId="77777777" w:rsidTr="004C51DA">
        <w:tc>
          <w:tcPr>
            <w:tcW w:w="800" w:type="dxa"/>
            <w:shd w:val="solid" w:color="FFFFFF" w:fill="auto"/>
          </w:tcPr>
          <w:p w14:paraId="48F6F360" w14:textId="77777777" w:rsidR="00521B1D" w:rsidRPr="00FD09F0" w:rsidRDefault="00521B1D" w:rsidP="004C51DA">
            <w:pPr>
              <w:pStyle w:val="TAC"/>
              <w:rPr>
                <w:sz w:val="16"/>
                <w:szCs w:val="16"/>
              </w:rPr>
            </w:pPr>
            <w:r w:rsidRPr="00FD09F0">
              <w:rPr>
                <w:sz w:val="16"/>
                <w:szCs w:val="16"/>
              </w:rPr>
              <w:t>2002-03</w:t>
            </w:r>
          </w:p>
        </w:tc>
        <w:tc>
          <w:tcPr>
            <w:tcW w:w="800" w:type="dxa"/>
            <w:shd w:val="solid" w:color="FFFFFF" w:fill="auto"/>
          </w:tcPr>
          <w:p w14:paraId="44E390AD" w14:textId="77777777" w:rsidR="00521B1D" w:rsidRPr="00FD09F0" w:rsidRDefault="00521B1D" w:rsidP="004C51DA">
            <w:pPr>
              <w:pStyle w:val="TAC"/>
              <w:rPr>
                <w:sz w:val="16"/>
                <w:szCs w:val="16"/>
              </w:rPr>
            </w:pPr>
            <w:r w:rsidRPr="00FD09F0">
              <w:rPr>
                <w:sz w:val="16"/>
                <w:szCs w:val="16"/>
              </w:rPr>
              <w:t>SP-15</w:t>
            </w:r>
          </w:p>
        </w:tc>
        <w:tc>
          <w:tcPr>
            <w:tcW w:w="952" w:type="dxa"/>
            <w:shd w:val="solid" w:color="FFFFFF" w:fill="auto"/>
          </w:tcPr>
          <w:p w14:paraId="69321EC7" w14:textId="77777777" w:rsidR="00521B1D" w:rsidRPr="00FD09F0" w:rsidRDefault="00521B1D" w:rsidP="004C51DA">
            <w:pPr>
              <w:pStyle w:val="TAC"/>
              <w:rPr>
                <w:sz w:val="16"/>
                <w:szCs w:val="16"/>
              </w:rPr>
            </w:pPr>
            <w:r w:rsidRPr="00FD09F0">
              <w:rPr>
                <w:sz w:val="16"/>
                <w:szCs w:val="16"/>
              </w:rPr>
              <w:t>SP-020110</w:t>
            </w:r>
          </w:p>
        </w:tc>
        <w:tc>
          <w:tcPr>
            <w:tcW w:w="567" w:type="dxa"/>
            <w:shd w:val="solid" w:color="FFFFFF" w:fill="auto"/>
          </w:tcPr>
          <w:p w14:paraId="42D3A1A4" w14:textId="77777777" w:rsidR="00521B1D" w:rsidRPr="00FD09F0" w:rsidRDefault="00521B1D" w:rsidP="004C51DA">
            <w:pPr>
              <w:pStyle w:val="TAL"/>
              <w:rPr>
                <w:sz w:val="16"/>
                <w:szCs w:val="16"/>
              </w:rPr>
            </w:pPr>
            <w:r w:rsidRPr="00FD09F0">
              <w:rPr>
                <w:sz w:val="16"/>
                <w:szCs w:val="16"/>
              </w:rPr>
              <w:t>0018</w:t>
            </w:r>
          </w:p>
        </w:tc>
        <w:tc>
          <w:tcPr>
            <w:tcW w:w="283" w:type="dxa"/>
            <w:shd w:val="solid" w:color="FFFFFF" w:fill="auto"/>
          </w:tcPr>
          <w:p w14:paraId="4BECF941"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5D2302EF" w14:textId="77777777" w:rsidR="00521B1D" w:rsidRPr="00FD09F0" w:rsidRDefault="00521B1D" w:rsidP="004C51DA">
            <w:pPr>
              <w:pStyle w:val="TAC"/>
              <w:rPr>
                <w:sz w:val="16"/>
                <w:szCs w:val="16"/>
              </w:rPr>
            </w:pPr>
            <w:r w:rsidRPr="00FD09F0">
              <w:rPr>
                <w:sz w:val="16"/>
                <w:szCs w:val="16"/>
              </w:rPr>
              <w:t>B</w:t>
            </w:r>
          </w:p>
        </w:tc>
        <w:tc>
          <w:tcPr>
            <w:tcW w:w="5103" w:type="dxa"/>
            <w:shd w:val="solid" w:color="FFFFFF" w:fill="auto"/>
          </w:tcPr>
          <w:p w14:paraId="2334803D" w14:textId="77777777" w:rsidR="00521B1D" w:rsidRPr="00FD09F0" w:rsidRDefault="00521B1D" w:rsidP="004C51DA">
            <w:pPr>
              <w:pStyle w:val="TAL"/>
              <w:rPr>
                <w:snapToGrid w:val="0"/>
                <w:sz w:val="16"/>
                <w:szCs w:val="16"/>
              </w:rPr>
            </w:pPr>
            <w:r w:rsidRPr="00FD09F0">
              <w:rPr>
                <w:snapToGrid w:val="0"/>
                <w:sz w:val="16"/>
                <w:szCs w:val="16"/>
              </w:rPr>
              <w:t>The use of H.248 in setting up a bearer intercept point at the MGW</w:t>
            </w:r>
          </w:p>
        </w:tc>
        <w:tc>
          <w:tcPr>
            <w:tcW w:w="708" w:type="dxa"/>
            <w:shd w:val="solid" w:color="FFFFFF" w:fill="auto"/>
            <w:vAlign w:val="bottom"/>
          </w:tcPr>
          <w:p w14:paraId="30286FD7" w14:textId="77777777" w:rsidR="00521B1D" w:rsidRPr="00FD09F0" w:rsidRDefault="00521B1D" w:rsidP="004C51DA">
            <w:pPr>
              <w:pStyle w:val="TAC"/>
              <w:rPr>
                <w:sz w:val="16"/>
                <w:szCs w:val="16"/>
              </w:rPr>
            </w:pPr>
            <w:r w:rsidRPr="00FD09F0">
              <w:rPr>
                <w:sz w:val="16"/>
                <w:szCs w:val="16"/>
              </w:rPr>
              <w:t>5.2.0</w:t>
            </w:r>
          </w:p>
        </w:tc>
      </w:tr>
      <w:tr w:rsidR="00521B1D" w:rsidRPr="00FD09F0" w14:paraId="6BF042AC" w14:textId="77777777" w:rsidTr="004C51DA">
        <w:tc>
          <w:tcPr>
            <w:tcW w:w="800" w:type="dxa"/>
            <w:shd w:val="solid" w:color="FFFFFF" w:fill="auto"/>
          </w:tcPr>
          <w:p w14:paraId="22A94D8A" w14:textId="77777777" w:rsidR="00521B1D" w:rsidRPr="00FD09F0" w:rsidRDefault="00521B1D" w:rsidP="004C51DA">
            <w:pPr>
              <w:pStyle w:val="TAC"/>
              <w:rPr>
                <w:sz w:val="16"/>
                <w:szCs w:val="16"/>
              </w:rPr>
            </w:pPr>
            <w:r w:rsidRPr="00FD09F0">
              <w:rPr>
                <w:sz w:val="16"/>
                <w:szCs w:val="16"/>
              </w:rPr>
              <w:t>2002-03</w:t>
            </w:r>
          </w:p>
        </w:tc>
        <w:tc>
          <w:tcPr>
            <w:tcW w:w="800" w:type="dxa"/>
            <w:shd w:val="solid" w:color="FFFFFF" w:fill="auto"/>
          </w:tcPr>
          <w:p w14:paraId="54107B47" w14:textId="77777777" w:rsidR="00521B1D" w:rsidRPr="00FD09F0" w:rsidRDefault="00521B1D" w:rsidP="004C51DA">
            <w:pPr>
              <w:pStyle w:val="TAC"/>
              <w:rPr>
                <w:sz w:val="16"/>
                <w:szCs w:val="16"/>
              </w:rPr>
            </w:pPr>
            <w:r w:rsidRPr="00FD09F0">
              <w:rPr>
                <w:sz w:val="16"/>
                <w:szCs w:val="16"/>
              </w:rPr>
              <w:t>SP-15</w:t>
            </w:r>
          </w:p>
        </w:tc>
        <w:tc>
          <w:tcPr>
            <w:tcW w:w="952" w:type="dxa"/>
            <w:shd w:val="solid" w:color="FFFFFF" w:fill="auto"/>
          </w:tcPr>
          <w:p w14:paraId="17562BF6" w14:textId="77777777" w:rsidR="00521B1D" w:rsidRPr="00FD09F0" w:rsidRDefault="00521B1D" w:rsidP="004C51DA">
            <w:pPr>
              <w:pStyle w:val="TAC"/>
              <w:rPr>
                <w:sz w:val="16"/>
                <w:szCs w:val="16"/>
              </w:rPr>
            </w:pPr>
            <w:r w:rsidRPr="00FD09F0">
              <w:rPr>
                <w:sz w:val="16"/>
                <w:szCs w:val="16"/>
              </w:rPr>
              <w:t>SP-020111</w:t>
            </w:r>
          </w:p>
        </w:tc>
        <w:tc>
          <w:tcPr>
            <w:tcW w:w="567" w:type="dxa"/>
            <w:shd w:val="solid" w:color="FFFFFF" w:fill="auto"/>
          </w:tcPr>
          <w:p w14:paraId="5FE135B0" w14:textId="77777777" w:rsidR="00521B1D" w:rsidRPr="00FD09F0" w:rsidRDefault="00521B1D" w:rsidP="004C51DA">
            <w:pPr>
              <w:pStyle w:val="TAL"/>
              <w:rPr>
                <w:sz w:val="16"/>
                <w:szCs w:val="16"/>
              </w:rPr>
            </w:pPr>
            <w:r w:rsidRPr="00FD09F0">
              <w:rPr>
                <w:sz w:val="16"/>
                <w:szCs w:val="16"/>
              </w:rPr>
              <w:t>0021</w:t>
            </w:r>
          </w:p>
        </w:tc>
        <w:tc>
          <w:tcPr>
            <w:tcW w:w="283" w:type="dxa"/>
            <w:shd w:val="solid" w:color="FFFFFF" w:fill="auto"/>
          </w:tcPr>
          <w:p w14:paraId="5DD5790D"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6191D8F0" w14:textId="77777777" w:rsidR="00521B1D" w:rsidRPr="00FD09F0" w:rsidRDefault="00521B1D" w:rsidP="004C51DA">
            <w:pPr>
              <w:pStyle w:val="TAC"/>
              <w:rPr>
                <w:sz w:val="16"/>
                <w:szCs w:val="16"/>
              </w:rPr>
            </w:pPr>
            <w:r w:rsidRPr="00FD09F0">
              <w:rPr>
                <w:sz w:val="16"/>
                <w:szCs w:val="16"/>
              </w:rPr>
              <w:t>B</w:t>
            </w:r>
          </w:p>
        </w:tc>
        <w:tc>
          <w:tcPr>
            <w:tcW w:w="5103" w:type="dxa"/>
            <w:shd w:val="solid" w:color="FFFFFF" w:fill="auto"/>
          </w:tcPr>
          <w:p w14:paraId="333C5AA3" w14:textId="77777777" w:rsidR="00521B1D" w:rsidRPr="00FD09F0" w:rsidRDefault="00521B1D" w:rsidP="004C51DA">
            <w:pPr>
              <w:pStyle w:val="TAL"/>
              <w:rPr>
                <w:snapToGrid w:val="0"/>
                <w:sz w:val="16"/>
                <w:szCs w:val="16"/>
              </w:rPr>
            </w:pPr>
            <w:r w:rsidRPr="00FD09F0">
              <w:rPr>
                <w:snapToGrid w:val="0"/>
                <w:sz w:val="16"/>
                <w:szCs w:val="16"/>
              </w:rPr>
              <w:t>Inter-SGSN RA update with active PDP context</w:t>
            </w:r>
          </w:p>
        </w:tc>
        <w:tc>
          <w:tcPr>
            <w:tcW w:w="708" w:type="dxa"/>
            <w:shd w:val="solid" w:color="FFFFFF" w:fill="auto"/>
            <w:vAlign w:val="bottom"/>
          </w:tcPr>
          <w:p w14:paraId="2D6DE4D3" w14:textId="77777777" w:rsidR="00521B1D" w:rsidRPr="00FD09F0" w:rsidRDefault="00521B1D" w:rsidP="004C51DA">
            <w:pPr>
              <w:pStyle w:val="TAC"/>
              <w:rPr>
                <w:sz w:val="16"/>
                <w:szCs w:val="16"/>
              </w:rPr>
            </w:pPr>
            <w:r w:rsidRPr="00FD09F0">
              <w:rPr>
                <w:sz w:val="16"/>
                <w:szCs w:val="16"/>
              </w:rPr>
              <w:t>5.2.0</w:t>
            </w:r>
          </w:p>
        </w:tc>
      </w:tr>
      <w:tr w:rsidR="00521B1D" w:rsidRPr="00FD09F0" w14:paraId="3FB4F7BD" w14:textId="77777777" w:rsidTr="004C51DA">
        <w:tc>
          <w:tcPr>
            <w:tcW w:w="800" w:type="dxa"/>
            <w:shd w:val="solid" w:color="FFFFFF" w:fill="auto"/>
          </w:tcPr>
          <w:p w14:paraId="7B3AC062" w14:textId="77777777" w:rsidR="00521B1D" w:rsidRPr="00FD09F0" w:rsidRDefault="00521B1D" w:rsidP="004C51DA">
            <w:pPr>
              <w:pStyle w:val="TAC"/>
              <w:rPr>
                <w:sz w:val="16"/>
                <w:szCs w:val="16"/>
              </w:rPr>
            </w:pPr>
            <w:r w:rsidRPr="00FD09F0">
              <w:rPr>
                <w:sz w:val="16"/>
                <w:szCs w:val="16"/>
              </w:rPr>
              <w:t>2002-03</w:t>
            </w:r>
          </w:p>
        </w:tc>
        <w:tc>
          <w:tcPr>
            <w:tcW w:w="800" w:type="dxa"/>
            <w:shd w:val="solid" w:color="FFFFFF" w:fill="auto"/>
          </w:tcPr>
          <w:p w14:paraId="17F37234" w14:textId="77777777" w:rsidR="00521B1D" w:rsidRPr="00FD09F0" w:rsidRDefault="00521B1D" w:rsidP="004C51DA">
            <w:pPr>
              <w:pStyle w:val="TAC"/>
              <w:rPr>
                <w:sz w:val="16"/>
                <w:szCs w:val="16"/>
              </w:rPr>
            </w:pPr>
            <w:r w:rsidRPr="00FD09F0">
              <w:rPr>
                <w:sz w:val="16"/>
                <w:szCs w:val="16"/>
              </w:rPr>
              <w:t>SP-15</w:t>
            </w:r>
          </w:p>
        </w:tc>
        <w:tc>
          <w:tcPr>
            <w:tcW w:w="952" w:type="dxa"/>
            <w:shd w:val="solid" w:color="FFFFFF" w:fill="auto"/>
          </w:tcPr>
          <w:p w14:paraId="7170FF71" w14:textId="77777777" w:rsidR="00521B1D" w:rsidRPr="00FD09F0" w:rsidRDefault="00521B1D" w:rsidP="004C51DA">
            <w:pPr>
              <w:pStyle w:val="TAC"/>
              <w:rPr>
                <w:sz w:val="16"/>
                <w:szCs w:val="16"/>
              </w:rPr>
            </w:pPr>
            <w:r w:rsidRPr="00FD09F0">
              <w:rPr>
                <w:sz w:val="16"/>
                <w:szCs w:val="16"/>
              </w:rPr>
              <w:t>SP-020112</w:t>
            </w:r>
          </w:p>
        </w:tc>
        <w:tc>
          <w:tcPr>
            <w:tcW w:w="567" w:type="dxa"/>
            <w:shd w:val="solid" w:color="FFFFFF" w:fill="auto"/>
          </w:tcPr>
          <w:p w14:paraId="170487FE" w14:textId="77777777" w:rsidR="00521B1D" w:rsidRPr="00FD09F0" w:rsidRDefault="00521B1D" w:rsidP="004C51DA">
            <w:pPr>
              <w:pStyle w:val="TAL"/>
              <w:rPr>
                <w:sz w:val="16"/>
                <w:szCs w:val="16"/>
              </w:rPr>
            </w:pPr>
            <w:r w:rsidRPr="00FD09F0">
              <w:rPr>
                <w:sz w:val="16"/>
                <w:szCs w:val="16"/>
              </w:rPr>
              <w:t>0022</w:t>
            </w:r>
          </w:p>
        </w:tc>
        <w:tc>
          <w:tcPr>
            <w:tcW w:w="283" w:type="dxa"/>
            <w:shd w:val="solid" w:color="FFFFFF" w:fill="auto"/>
          </w:tcPr>
          <w:p w14:paraId="23E1CB28"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283B73A2" w14:textId="77777777" w:rsidR="00521B1D" w:rsidRPr="00FD09F0" w:rsidRDefault="00521B1D" w:rsidP="004C51DA">
            <w:pPr>
              <w:pStyle w:val="TAC"/>
              <w:rPr>
                <w:sz w:val="16"/>
                <w:szCs w:val="16"/>
              </w:rPr>
            </w:pPr>
            <w:r w:rsidRPr="00FD09F0">
              <w:rPr>
                <w:sz w:val="16"/>
                <w:szCs w:val="16"/>
              </w:rPr>
              <w:t>B</w:t>
            </w:r>
          </w:p>
        </w:tc>
        <w:tc>
          <w:tcPr>
            <w:tcW w:w="5103" w:type="dxa"/>
            <w:shd w:val="solid" w:color="FFFFFF" w:fill="auto"/>
          </w:tcPr>
          <w:p w14:paraId="0BCFC6E0" w14:textId="77777777" w:rsidR="00521B1D" w:rsidRPr="00FD09F0" w:rsidRDefault="00521B1D" w:rsidP="004C51DA">
            <w:pPr>
              <w:pStyle w:val="TAL"/>
              <w:rPr>
                <w:snapToGrid w:val="0"/>
                <w:sz w:val="16"/>
                <w:szCs w:val="16"/>
              </w:rPr>
            </w:pPr>
            <w:r w:rsidRPr="00FD09F0">
              <w:rPr>
                <w:snapToGrid w:val="0"/>
                <w:sz w:val="16"/>
                <w:szCs w:val="16"/>
              </w:rPr>
              <w:t>Addition of PDP context modification Event and</w:t>
            </w:r>
            <w:r w:rsidRPr="00FD09F0">
              <w:rPr>
                <w:sz w:val="16"/>
                <w:szCs w:val="16"/>
              </w:rPr>
              <w:t xml:space="preserve"> Transferring the QoS information element across the X2 interface</w:t>
            </w:r>
          </w:p>
        </w:tc>
        <w:tc>
          <w:tcPr>
            <w:tcW w:w="708" w:type="dxa"/>
            <w:shd w:val="solid" w:color="FFFFFF" w:fill="auto"/>
            <w:vAlign w:val="bottom"/>
          </w:tcPr>
          <w:p w14:paraId="3D0D3B9E" w14:textId="77777777" w:rsidR="00521B1D" w:rsidRPr="00FD09F0" w:rsidRDefault="00521B1D" w:rsidP="004C51DA">
            <w:pPr>
              <w:pStyle w:val="TAC"/>
              <w:rPr>
                <w:sz w:val="16"/>
                <w:szCs w:val="16"/>
              </w:rPr>
            </w:pPr>
            <w:r w:rsidRPr="00FD09F0">
              <w:rPr>
                <w:sz w:val="16"/>
                <w:szCs w:val="16"/>
              </w:rPr>
              <w:t>5.2.0</w:t>
            </w:r>
          </w:p>
        </w:tc>
      </w:tr>
      <w:tr w:rsidR="00521B1D" w:rsidRPr="00FD09F0" w14:paraId="6039C1F8" w14:textId="77777777" w:rsidTr="004C51DA">
        <w:tc>
          <w:tcPr>
            <w:tcW w:w="800" w:type="dxa"/>
            <w:shd w:val="solid" w:color="FFFFFF" w:fill="auto"/>
          </w:tcPr>
          <w:p w14:paraId="1C90D13F" w14:textId="77777777" w:rsidR="00521B1D" w:rsidRPr="00FD09F0" w:rsidRDefault="00521B1D" w:rsidP="004C51DA">
            <w:pPr>
              <w:pStyle w:val="TAC"/>
              <w:rPr>
                <w:sz w:val="16"/>
                <w:szCs w:val="16"/>
              </w:rPr>
            </w:pPr>
          </w:p>
        </w:tc>
        <w:tc>
          <w:tcPr>
            <w:tcW w:w="800" w:type="dxa"/>
            <w:shd w:val="solid" w:color="FFFFFF" w:fill="auto"/>
          </w:tcPr>
          <w:p w14:paraId="7AB83194" w14:textId="77777777" w:rsidR="00521B1D" w:rsidRPr="00FD09F0" w:rsidRDefault="00521B1D" w:rsidP="004C51DA">
            <w:pPr>
              <w:pStyle w:val="TAC"/>
              <w:rPr>
                <w:sz w:val="16"/>
                <w:szCs w:val="16"/>
              </w:rPr>
            </w:pPr>
            <w:r w:rsidRPr="00FD09F0">
              <w:rPr>
                <w:sz w:val="16"/>
                <w:szCs w:val="16"/>
              </w:rPr>
              <w:t>-</w:t>
            </w:r>
          </w:p>
        </w:tc>
        <w:tc>
          <w:tcPr>
            <w:tcW w:w="952" w:type="dxa"/>
            <w:shd w:val="solid" w:color="FFFFFF" w:fill="auto"/>
          </w:tcPr>
          <w:p w14:paraId="0752F6DA" w14:textId="77777777" w:rsidR="00521B1D" w:rsidRPr="00FD09F0" w:rsidRDefault="00521B1D" w:rsidP="004C51DA">
            <w:pPr>
              <w:pStyle w:val="TAC"/>
              <w:rPr>
                <w:sz w:val="16"/>
                <w:szCs w:val="16"/>
              </w:rPr>
            </w:pPr>
            <w:r w:rsidRPr="00FD09F0">
              <w:rPr>
                <w:sz w:val="16"/>
                <w:szCs w:val="16"/>
              </w:rPr>
              <w:t>-</w:t>
            </w:r>
          </w:p>
        </w:tc>
        <w:tc>
          <w:tcPr>
            <w:tcW w:w="567" w:type="dxa"/>
            <w:shd w:val="solid" w:color="FFFFFF" w:fill="auto"/>
          </w:tcPr>
          <w:p w14:paraId="14D4B4E2" w14:textId="77777777" w:rsidR="00521B1D" w:rsidRPr="00FD09F0" w:rsidRDefault="00521B1D" w:rsidP="004C51DA">
            <w:pPr>
              <w:pStyle w:val="TAL"/>
              <w:rPr>
                <w:sz w:val="16"/>
                <w:szCs w:val="16"/>
              </w:rPr>
            </w:pPr>
            <w:r w:rsidRPr="00FD09F0">
              <w:rPr>
                <w:sz w:val="16"/>
                <w:szCs w:val="16"/>
              </w:rPr>
              <w:t>-</w:t>
            </w:r>
          </w:p>
        </w:tc>
        <w:tc>
          <w:tcPr>
            <w:tcW w:w="283" w:type="dxa"/>
            <w:shd w:val="solid" w:color="FFFFFF" w:fill="auto"/>
          </w:tcPr>
          <w:p w14:paraId="3F2BF19B"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13E0A74B" w14:textId="77777777" w:rsidR="00521B1D" w:rsidRPr="00FD09F0" w:rsidRDefault="00521B1D" w:rsidP="004C51DA">
            <w:pPr>
              <w:pStyle w:val="TAC"/>
              <w:rPr>
                <w:sz w:val="16"/>
                <w:szCs w:val="16"/>
              </w:rPr>
            </w:pPr>
            <w:r w:rsidRPr="00FD09F0">
              <w:rPr>
                <w:sz w:val="16"/>
                <w:szCs w:val="16"/>
              </w:rPr>
              <w:t>-</w:t>
            </w:r>
          </w:p>
        </w:tc>
        <w:tc>
          <w:tcPr>
            <w:tcW w:w="5103" w:type="dxa"/>
            <w:shd w:val="solid" w:color="FFFFFF" w:fill="auto"/>
          </w:tcPr>
          <w:p w14:paraId="2C7EB5E0" w14:textId="77777777" w:rsidR="00521B1D" w:rsidRPr="00FD09F0" w:rsidRDefault="00521B1D" w:rsidP="004C51DA">
            <w:pPr>
              <w:pStyle w:val="TAL"/>
              <w:rPr>
                <w:snapToGrid w:val="0"/>
                <w:sz w:val="16"/>
                <w:szCs w:val="16"/>
              </w:rPr>
            </w:pPr>
            <w:r w:rsidRPr="00FD09F0">
              <w:rPr>
                <w:snapToGrid w:val="0"/>
                <w:sz w:val="16"/>
                <w:szCs w:val="16"/>
              </w:rPr>
              <w:t>Change History new version corrected for SP-15 CRs</w:t>
            </w:r>
          </w:p>
        </w:tc>
        <w:tc>
          <w:tcPr>
            <w:tcW w:w="708" w:type="dxa"/>
            <w:shd w:val="solid" w:color="FFFFFF" w:fill="auto"/>
            <w:vAlign w:val="bottom"/>
          </w:tcPr>
          <w:p w14:paraId="14140CBF" w14:textId="77777777" w:rsidR="00521B1D" w:rsidRPr="00FD09F0" w:rsidRDefault="00521B1D" w:rsidP="004C51DA">
            <w:pPr>
              <w:pStyle w:val="TAC"/>
              <w:rPr>
                <w:sz w:val="16"/>
                <w:szCs w:val="16"/>
              </w:rPr>
            </w:pPr>
            <w:r w:rsidRPr="00FD09F0">
              <w:rPr>
                <w:sz w:val="16"/>
                <w:szCs w:val="16"/>
              </w:rPr>
              <w:t>5.2.1</w:t>
            </w:r>
          </w:p>
        </w:tc>
      </w:tr>
      <w:tr w:rsidR="00521B1D" w:rsidRPr="00FD09F0" w14:paraId="6860E516" w14:textId="77777777" w:rsidTr="004C51DA">
        <w:tc>
          <w:tcPr>
            <w:tcW w:w="800" w:type="dxa"/>
            <w:shd w:val="solid" w:color="FFFFFF" w:fill="auto"/>
          </w:tcPr>
          <w:p w14:paraId="22D324FB" w14:textId="77777777" w:rsidR="00521B1D" w:rsidRPr="00FD09F0" w:rsidRDefault="00521B1D" w:rsidP="004C51DA">
            <w:pPr>
              <w:pStyle w:val="TAC"/>
              <w:rPr>
                <w:sz w:val="16"/>
                <w:szCs w:val="16"/>
              </w:rPr>
            </w:pPr>
            <w:r w:rsidRPr="00FD09F0">
              <w:rPr>
                <w:sz w:val="16"/>
                <w:szCs w:val="16"/>
              </w:rPr>
              <w:t>2002-06</w:t>
            </w:r>
          </w:p>
        </w:tc>
        <w:tc>
          <w:tcPr>
            <w:tcW w:w="800" w:type="dxa"/>
            <w:shd w:val="solid" w:color="FFFFFF" w:fill="auto"/>
          </w:tcPr>
          <w:p w14:paraId="193E7B84" w14:textId="77777777" w:rsidR="00521B1D" w:rsidRPr="00FD09F0" w:rsidRDefault="00521B1D" w:rsidP="004C51DA">
            <w:pPr>
              <w:pStyle w:val="TAC"/>
              <w:rPr>
                <w:sz w:val="16"/>
                <w:szCs w:val="16"/>
              </w:rPr>
            </w:pPr>
            <w:r w:rsidRPr="00FD09F0">
              <w:rPr>
                <w:sz w:val="16"/>
                <w:szCs w:val="16"/>
              </w:rPr>
              <w:t>SP-16</w:t>
            </w:r>
          </w:p>
        </w:tc>
        <w:tc>
          <w:tcPr>
            <w:tcW w:w="952" w:type="dxa"/>
            <w:shd w:val="solid" w:color="FFFFFF" w:fill="auto"/>
          </w:tcPr>
          <w:p w14:paraId="0D1531A0" w14:textId="77777777" w:rsidR="00521B1D" w:rsidRPr="00FD09F0" w:rsidRDefault="00521B1D" w:rsidP="004C51DA">
            <w:pPr>
              <w:pStyle w:val="TAC"/>
              <w:rPr>
                <w:sz w:val="16"/>
                <w:szCs w:val="16"/>
              </w:rPr>
            </w:pPr>
            <w:r w:rsidRPr="00FD09F0">
              <w:rPr>
                <w:sz w:val="16"/>
                <w:szCs w:val="16"/>
              </w:rPr>
              <w:t>SP-020345</w:t>
            </w:r>
          </w:p>
        </w:tc>
        <w:tc>
          <w:tcPr>
            <w:tcW w:w="567" w:type="dxa"/>
            <w:shd w:val="solid" w:color="FFFFFF" w:fill="auto"/>
          </w:tcPr>
          <w:p w14:paraId="011D8339" w14:textId="77777777" w:rsidR="00521B1D" w:rsidRPr="00FD09F0" w:rsidRDefault="00521B1D" w:rsidP="004C51DA">
            <w:pPr>
              <w:pStyle w:val="TAL"/>
              <w:rPr>
                <w:sz w:val="16"/>
                <w:szCs w:val="16"/>
              </w:rPr>
            </w:pPr>
            <w:r w:rsidRPr="00FD09F0">
              <w:rPr>
                <w:sz w:val="16"/>
                <w:szCs w:val="16"/>
              </w:rPr>
              <w:t>0023</w:t>
            </w:r>
          </w:p>
        </w:tc>
        <w:tc>
          <w:tcPr>
            <w:tcW w:w="283" w:type="dxa"/>
            <w:shd w:val="solid" w:color="FFFFFF" w:fill="auto"/>
          </w:tcPr>
          <w:p w14:paraId="643FC8BE"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7E051336" w14:textId="77777777" w:rsidR="00521B1D" w:rsidRPr="00FD09F0" w:rsidRDefault="00521B1D" w:rsidP="004C51DA">
            <w:pPr>
              <w:pStyle w:val="TAC"/>
              <w:rPr>
                <w:sz w:val="16"/>
                <w:szCs w:val="16"/>
              </w:rPr>
            </w:pPr>
            <w:r w:rsidRPr="00FD09F0">
              <w:rPr>
                <w:sz w:val="16"/>
                <w:szCs w:val="16"/>
              </w:rPr>
              <w:t>B</w:t>
            </w:r>
          </w:p>
        </w:tc>
        <w:tc>
          <w:tcPr>
            <w:tcW w:w="5103" w:type="dxa"/>
            <w:shd w:val="solid" w:color="FFFFFF" w:fill="auto"/>
          </w:tcPr>
          <w:p w14:paraId="23BF0364" w14:textId="77777777" w:rsidR="00521B1D" w:rsidRPr="00FD09F0" w:rsidRDefault="00521B1D" w:rsidP="004C51DA">
            <w:pPr>
              <w:pStyle w:val="TAL"/>
              <w:rPr>
                <w:snapToGrid w:val="0"/>
                <w:sz w:val="16"/>
                <w:szCs w:val="16"/>
              </w:rPr>
            </w:pPr>
            <w:r w:rsidRPr="00FD09F0">
              <w:rPr>
                <w:sz w:val="16"/>
                <w:szCs w:val="16"/>
              </w:rPr>
              <w:t>Changes to 33.107 to support interception at a GGSN</w:t>
            </w:r>
          </w:p>
        </w:tc>
        <w:tc>
          <w:tcPr>
            <w:tcW w:w="708" w:type="dxa"/>
            <w:shd w:val="solid" w:color="FFFFFF" w:fill="auto"/>
            <w:vAlign w:val="bottom"/>
          </w:tcPr>
          <w:p w14:paraId="71F1E812" w14:textId="77777777" w:rsidR="00521B1D" w:rsidRPr="00FD09F0" w:rsidRDefault="00521B1D" w:rsidP="004C51DA">
            <w:pPr>
              <w:pStyle w:val="TAC"/>
              <w:rPr>
                <w:sz w:val="16"/>
                <w:szCs w:val="16"/>
              </w:rPr>
            </w:pPr>
            <w:r w:rsidRPr="00FD09F0">
              <w:rPr>
                <w:sz w:val="16"/>
                <w:szCs w:val="16"/>
              </w:rPr>
              <w:t>5.3.0</w:t>
            </w:r>
          </w:p>
        </w:tc>
      </w:tr>
      <w:tr w:rsidR="00521B1D" w:rsidRPr="00FD09F0" w14:paraId="15ED9999" w14:textId="77777777" w:rsidTr="004C51DA">
        <w:tc>
          <w:tcPr>
            <w:tcW w:w="800" w:type="dxa"/>
            <w:shd w:val="solid" w:color="FFFFFF" w:fill="auto"/>
          </w:tcPr>
          <w:p w14:paraId="68416238" w14:textId="77777777" w:rsidR="00521B1D" w:rsidRPr="00FD09F0" w:rsidRDefault="00521B1D" w:rsidP="004C51DA">
            <w:pPr>
              <w:pStyle w:val="TAC"/>
              <w:rPr>
                <w:sz w:val="16"/>
                <w:szCs w:val="16"/>
              </w:rPr>
            </w:pPr>
            <w:r w:rsidRPr="00FD09F0">
              <w:rPr>
                <w:sz w:val="16"/>
                <w:szCs w:val="16"/>
              </w:rPr>
              <w:t>2002-06</w:t>
            </w:r>
          </w:p>
        </w:tc>
        <w:tc>
          <w:tcPr>
            <w:tcW w:w="800" w:type="dxa"/>
            <w:shd w:val="solid" w:color="FFFFFF" w:fill="auto"/>
          </w:tcPr>
          <w:p w14:paraId="2F61E765" w14:textId="77777777" w:rsidR="00521B1D" w:rsidRPr="00FD09F0" w:rsidRDefault="00521B1D" w:rsidP="004C51DA">
            <w:pPr>
              <w:pStyle w:val="TAC"/>
              <w:rPr>
                <w:sz w:val="16"/>
                <w:szCs w:val="16"/>
              </w:rPr>
            </w:pPr>
            <w:r w:rsidRPr="00FD09F0">
              <w:rPr>
                <w:sz w:val="16"/>
                <w:szCs w:val="16"/>
              </w:rPr>
              <w:t>SP-16</w:t>
            </w:r>
          </w:p>
        </w:tc>
        <w:tc>
          <w:tcPr>
            <w:tcW w:w="952" w:type="dxa"/>
            <w:shd w:val="solid" w:color="FFFFFF" w:fill="auto"/>
          </w:tcPr>
          <w:p w14:paraId="59F6DA7E" w14:textId="77777777" w:rsidR="00521B1D" w:rsidRPr="00FD09F0" w:rsidRDefault="00521B1D" w:rsidP="004C51DA">
            <w:pPr>
              <w:pStyle w:val="TAC"/>
              <w:rPr>
                <w:sz w:val="16"/>
                <w:szCs w:val="16"/>
              </w:rPr>
            </w:pPr>
            <w:r w:rsidRPr="00FD09F0">
              <w:rPr>
                <w:sz w:val="16"/>
                <w:szCs w:val="16"/>
              </w:rPr>
              <w:t>SP-020345</w:t>
            </w:r>
          </w:p>
        </w:tc>
        <w:tc>
          <w:tcPr>
            <w:tcW w:w="567" w:type="dxa"/>
            <w:shd w:val="solid" w:color="FFFFFF" w:fill="auto"/>
          </w:tcPr>
          <w:p w14:paraId="6E28F494" w14:textId="77777777" w:rsidR="00521B1D" w:rsidRPr="00FD09F0" w:rsidRDefault="00521B1D" w:rsidP="004C51DA">
            <w:pPr>
              <w:pStyle w:val="TAL"/>
              <w:rPr>
                <w:sz w:val="16"/>
                <w:szCs w:val="16"/>
              </w:rPr>
            </w:pPr>
            <w:r w:rsidRPr="00FD09F0">
              <w:rPr>
                <w:sz w:val="16"/>
                <w:szCs w:val="16"/>
              </w:rPr>
              <w:t>0024</w:t>
            </w:r>
          </w:p>
        </w:tc>
        <w:tc>
          <w:tcPr>
            <w:tcW w:w="283" w:type="dxa"/>
            <w:shd w:val="solid" w:color="FFFFFF" w:fill="auto"/>
          </w:tcPr>
          <w:p w14:paraId="343BC5AE"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741B7E0C" w14:textId="77777777" w:rsidR="00521B1D" w:rsidRPr="00FD09F0" w:rsidRDefault="00521B1D" w:rsidP="004C51DA">
            <w:pPr>
              <w:pStyle w:val="TAC"/>
              <w:rPr>
                <w:sz w:val="16"/>
                <w:szCs w:val="16"/>
              </w:rPr>
            </w:pPr>
            <w:r w:rsidRPr="00FD09F0">
              <w:rPr>
                <w:sz w:val="16"/>
                <w:szCs w:val="16"/>
              </w:rPr>
              <w:t>B</w:t>
            </w:r>
          </w:p>
        </w:tc>
        <w:tc>
          <w:tcPr>
            <w:tcW w:w="5103" w:type="dxa"/>
            <w:shd w:val="solid" w:color="FFFFFF" w:fill="auto"/>
          </w:tcPr>
          <w:p w14:paraId="5DBF8A65" w14:textId="77777777" w:rsidR="00521B1D" w:rsidRPr="00FD09F0" w:rsidRDefault="00521B1D" w:rsidP="004C51DA">
            <w:pPr>
              <w:pStyle w:val="TAL"/>
              <w:rPr>
                <w:sz w:val="16"/>
                <w:szCs w:val="16"/>
              </w:rPr>
            </w:pPr>
            <w:r w:rsidRPr="00FD09F0">
              <w:rPr>
                <w:snapToGrid w:val="0"/>
                <w:sz w:val="16"/>
                <w:szCs w:val="16"/>
              </w:rPr>
              <w:t>Addition of SMS type information</w:t>
            </w:r>
          </w:p>
        </w:tc>
        <w:tc>
          <w:tcPr>
            <w:tcW w:w="708" w:type="dxa"/>
            <w:shd w:val="solid" w:color="FFFFFF" w:fill="auto"/>
            <w:vAlign w:val="bottom"/>
          </w:tcPr>
          <w:p w14:paraId="182D1E3C" w14:textId="77777777" w:rsidR="00521B1D" w:rsidRPr="00FD09F0" w:rsidRDefault="00521B1D" w:rsidP="004C51DA">
            <w:pPr>
              <w:pStyle w:val="TAC"/>
              <w:rPr>
                <w:sz w:val="16"/>
                <w:szCs w:val="16"/>
              </w:rPr>
            </w:pPr>
            <w:r w:rsidRPr="00FD09F0">
              <w:rPr>
                <w:sz w:val="16"/>
                <w:szCs w:val="16"/>
              </w:rPr>
              <w:t>5.3.0</w:t>
            </w:r>
          </w:p>
        </w:tc>
      </w:tr>
      <w:tr w:rsidR="00521B1D" w:rsidRPr="00FD09F0" w14:paraId="58CBC0B4" w14:textId="77777777" w:rsidTr="004C51DA">
        <w:tc>
          <w:tcPr>
            <w:tcW w:w="800" w:type="dxa"/>
            <w:shd w:val="solid" w:color="FFFFFF" w:fill="auto"/>
          </w:tcPr>
          <w:p w14:paraId="572A4617" w14:textId="77777777" w:rsidR="00521B1D" w:rsidRPr="00FD09F0" w:rsidRDefault="00521B1D" w:rsidP="004C51DA">
            <w:pPr>
              <w:pStyle w:val="TAC"/>
              <w:rPr>
                <w:sz w:val="16"/>
                <w:szCs w:val="16"/>
              </w:rPr>
            </w:pPr>
            <w:r w:rsidRPr="00FD09F0">
              <w:rPr>
                <w:sz w:val="16"/>
                <w:szCs w:val="16"/>
              </w:rPr>
              <w:t>2002-06</w:t>
            </w:r>
          </w:p>
        </w:tc>
        <w:tc>
          <w:tcPr>
            <w:tcW w:w="800" w:type="dxa"/>
            <w:shd w:val="solid" w:color="FFFFFF" w:fill="auto"/>
          </w:tcPr>
          <w:p w14:paraId="0BCFD373" w14:textId="77777777" w:rsidR="00521B1D" w:rsidRPr="00FD09F0" w:rsidRDefault="00521B1D" w:rsidP="004C51DA">
            <w:pPr>
              <w:pStyle w:val="TAC"/>
              <w:rPr>
                <w:sz w:val="16"/>
                <w:szCs w:val="16"/>
              </w:rPr>
            </w:pPr>
            <w:r w:rsidRPr="00FD09F0">
              <w:rPr>
                <w:sz w:val="16"/>
                <w:szCs w:val="16"/>
              </w:rPr>
              <w:t>SP-16</w:t>
            </w:r>
          </w:p>
        </w:tc>
        <w:tc>
          <w:tcPr>
            <w:tcW w:w="952" w:type="dxa"/>
            <w:shd w:val="solid" w:color="FFFFFF" w:fill="auto"/>
          </w:tcPr>
          <w:p w14:paraId="3EEF9641" w14:textId="77777777" w:rsidR="00521B1D" w:rsidRPr="00FD09F0" w:rsidRDefault="00521B1D" w:rsidP="004C51DA">
            <w:pPr>
              <w:pStyle w:val="TAC"/>
              <w:rPr>
                <w:sz w:val="16"/>
                <w:szCs w:val="16"/>
              </w:rPr>
            </w:pPr>
            <w:r w:rsidRPr="00FD09F0">
              <w:rPr>
                <w:sz w:val="16"/>
                <w:szCs w:val="16"/>
              </w:rPr>
              <w:t>SP-020345</w:t>
            </w:r>
          </w:p>
        </w:tc>
        <w:tc>
          <w:tcPr>
            <w:tcW w:w="567" w:type="dxa"/>
            <w:shd w:val="solid" w:color="FFFFFF" w:fill="auto"/>
          </w:tcPr>
          <w:p w14:paraId="08640D4A" w14:textId="77777777" w:rsidR="00521B1D" w:rsidRPr="00FD09F0" w:rsidRDefault="00521B1D" w:rsidP="004C51DA">
            <w:pPr>
              <w:pStyle w:val="TAL"/>
              <w:rPr>
                <w:sz w:val="16"/>
                <w:szCs w:val="16"/>
              </w:rPr>
            </w:pPr>
            <w:r w:rsidRPr="00FD09F0">
              <w:rPr>
                <w:sz w:val="16"/>
                <w:szCs w:val="16"/>
              </w:rPr>
              <w:t>0025</w:t>
            </w:r>
          </w:p>
        </w:tc>
        <w:tc>
          <w:tcPr>
            <w:tcW w:w="283" w:type="dxa"/>
            <w:shd w:val="solid" w:color="FFFFFF" w:fill="auto"/>
          </w:tcPr>
          <w:p w14:paraId="015E82EA"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21D0F2DF" w14:textId="77777777" w:rsidR="00521B1D" w:rsidRPr="00FD09F0" w:rsidRDefault="00521B1D" w:rsidP="004C51DA">
            <w:pPr>
              <w:pStyle w:val="TAC"/>
              <w:rPr>
                <w:sz w:val="16"/>
                <w:szCs w:val="16"/>
              </w:rPr>
            </w:pPr>
            <w:r w:rsidRPr="00FD09F0">
              <w:rPr>
                <w:sz w:val="16"/>
                <w:szCs w:val="16"/>
              </w:rPr>
              <w:t>C</w:t>
            </w:r>
          </w:p>
        </w:tc>
        <w:tc>
          <w:tcPr>
            <w:tcW w:w="5103" w:type="dxa"/>
            <w:shd w:val="solid" w:color="FFFFFF" w:fill="auto"/>
          </w:tcPr>
          <w:p w14:paraId="680220C3" w14:textId="77777777" w:rsidR="00521B1D" w:rsidRPr="00FD09F0" w:rsidRDefault="00521B1D" w:rsidP="004C51DA">
            <w:pPr>
              <w:pStyle w:val="TAL"/>
              <w:rPr>
                <w:snapToGrid w:val="0"/>
                <w:sz w:val="16"/>
                <w:szCs w:val="16"/>
              </w:rPr>
            </w:pPr>
            <w:r w:rsidRPr="00FD09F0">
              <w:rPr>
                <w:sz w:val="16"/>
                <w:szCs w:val="16"/>
              </w:rPr>
              <w:t>Inclusion of Serving System IRI in TS 33.107</w:t>
            </w:r>
          </w:p>
        </w:tc>
        <w:tc>
          <w:tcPr>
            <w:tcW w:w="708" w:type="dxa"/>
            <w:shd w:val="solid" w:color="FFFFFF" w:fill="auto"/>
            <w:vAlign w:val="bottom"/>
          </w:tcPr>
          <w:p w14:paraId="34AFD6AF" w14:textId="77777777" w:rsidR="00521B1D" w:rsidRPr="00FD09F0" w:rsidRDefault="00521B1D" w:rsidP="004C51DA">
            <w:pPr>
              <w:pStyle w:val="TAC"/>
              <w:rPr>
                <w:sz w:val="16"/>
                <w:szCs w:val="16"/>
              </w:rPr>
            </w:pPr>
            <w:r w:rsidRPr="00FD09F0">
              <w:rPr>
                <w:sz w:val="16"/>
                <w:szCs w:val="16"/>
              </w:rPr>
              <w:t>5.3.0</w:t>
            </w:r>
          </w:p>
        </w:tc>
      </w:tr>
      <w:tr w:rsidR="00521B1D" w:rsidRPr="00FD09F0" w14:paraId="6BF9935B" w14:textId="77777777" w:rsidTr="004C51DA">
        <w:tc>
          <w:tcPr>
            <w:tcW w:w="800" w:type="dxa"/>
            <w:shd w:val="solid" w:color="FFFFFF" w:fill="auto"/>
          </w:tcPr>
          <w:p w14:paraId="1BAC9E06" w14:textId="77777777" w:rsidR="00521B1D" w:rsidRPr="00FD09F0" w:rsidRDefault="00521B1D" w:rsidP="004C51DA">
            <w:pPr>
              <w:pStyle w:val="TAC"/>
              <w:rPr>
                <w:sz w:val="16"/>
                <w:szCs w:val="16"/>
              </w:rPr>
            </w:pPr>
            <w:r w:rsidRPr="00FD09F0">
              <w:rPr>
                <w:sz w:val="16"/>
                <w:szCs w:val="16"/>
              </w:rPr>
              <w:t>2002-09</w:t>
            </w:r>
          </w:p>
        </w:tc>
        <w:tc>
          <w:tcPr>
            <w:tcW w:w="800" w:type="dxa"/>
            <w:shd w:val="solid" w:color="FFFFFF" w:fill="auto"/>
          </w:tcPr>
          <w:p w14:paraId="4836FD7B" w14:textId="77777777" w:rsidR="00521B1D" w:rsidRPr="00FD09F0" w:rsidRDefault="00521B1D" w:rsidP="004C51DA">
            <w:pPr>
              <w:pStyle w:val="TAC"/>
              <w:rPr>
                <w:sz w:val="16"/>
                <w:szCs w:val="16"/>
              </w:rPr>
            </w:pPr>
            <w:r w:rsidRPr="00FD09F0">
              <w:rPr>
                <w:sz w:val="16"/>
                <w:szCs w:val="16"/>
              </w:rPr>
              <w:t>SP-17</w:t>
            </w:r>
          </w:p>
        </w:tc>
        <w:tc>
          <w:tcPr>
            <w:tcW w:w="952" w:type="dxa"/>
            <w:shd w:val="solid" w:color="FFFFFF" w:fill="auto"/>
          </w:tcPr>
          <w:p w14:paraId="00A74575" w14:textId="77777777" w:rsidR="00521B1D" w:rsidRPr="00FD09F0" w:rsidRDefault="00521B1D" w:rsidP="004C51DA">
            <w:pPr>
              <w:pStyle w:val="TAC"/>
              <w:rPr>
                <w:sz w:val="16"/>
                <w:szCs w:val="16"/>
              </w:rPr>
            </w:pPr>
            <w:r w:rsidRPr="00FD09F0">
              <w:rPr>
                <w:sz w:val="16"/>
                <w:szCs w:val="16"/>
              </w:rPr>
              <w:t>SP-020511</w:t>
            </w:r>
          </w:p>
        </w:tc>
        <w:tc>
          <w:tcPr>
            <w:tcW w:w="567" w:type="dxa"/>
            <w:shd w:val="solid" w:color="FFFFFF" w:fill="auto"/>
          </w:tcPr>
          <w:p w14:paraId="2C2050F4" w14:textId="77777777" w:rsidR="00521B1D" w:rsidRPr="00FD09F0" w:rsidRDefault="00521B1D" w:rsidP="004C51DA">
            <w:pPr>
              <w:pStyle w:val="TAL"/>
              <w:rPr>
                <w:sz w:val="16"/>
                <w:szCs w:val="16"/>
              </w:rPr>
            </w:pPr>
            <w:r w:rsidRPr="00FD09F0">
              <w:rPr>
                <w:sz w:val="16"/>
                <w:szCs w:val="16"/>
              </w:rPr>
              <w:t>0026</w:t>
            </w:r>
          </w:p>
        </w:tc>
        <w:tc>
          <w:tcPr>
            <w:tcW w:w="283" w:type="dxa"/>
            <w:shd w:val="solid" w:color="FFFFFF" w:fill="auto"/>
          </w:tcPr>
          <w:p w14:paraId="6ECE6400"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7EDF44A7"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5659AB6F" w14:textId="77777777" w:rsidR="00521B1D" w:rsidRPr="00FD09F0" w:rsidRDefault="00521B1D" w:rsidP="004C51DA">
            <w:pPr>
              <w:pStyle w:val="TAL"/>
              <w:rPr>
                <w:sz w:val="16"/>
                <w:szCs w:val="16"/>
              </w:rPr>
            </w:pPr>
            <w:r w:rsidRPr="00FD09F0">
              <w:rPr>
                <w:noProof/>
                <w:sz w:val="16"/>
                <w:szCs w:val="16"/>
              </w:rPr>
              <w:t>Essential clarification to the Timestamp IE</w:t>
            </w:r>
          </w:p>
        </w:tc>
        <w:tc>
          <w:tcPr>
            <w:tcW w:w="708" w:type="dxa"/>
            <w:shd w:val="solid" w:color="FFFFFF" w:fill="auto"/>
            <w:vAlign w:val="bottom"/>
          </w:tcPr>
          <w:p w14:paraId="4912A966" w14:textId="77777777" w:rsidR="00521B1D" w:rsidRPr="00FD09F0" w:rsidRDefault="00521B1D" w:rsidP="004C51DA">
            <w:pPr>
              <w:pStyle w:val="TAC"/>
              <w:rPr>
                <w:sz w:val="16"/>
                <w:szCs w:val="16"/>
              </w:rPr>
            </w:pPr>
            <w:r w:rsidRPr="00FD09F0">
              <w:rPr>
                <w:sz w:val="16"/>
                <w:szCs w:val="16"/>
              </w:rPr>
              <w:t>5.4.0</w:t>
            </w:r>
          </w:p>
        </w:tc>
      </w:tr>
      <w:tr w:rsidR="00521B1D" w:rsidRPr="00FD09F0" w14:paraId="08A9893B" w14:textId="77777777" w:rsidTr="004C51DA">
        <w:tc>
          <w:tcPr>
            <w:tcW w:w="800" w:type="dxa"/>
            <w:shd w:val="solid" w:color="FFFFFF" w:fill="auto"/>
          </w:tcPr>
          <w:p w14:paraId="6096FA13" w14:textId="77777777" w:rsidR="00521B1D" w:rsidRPr="00FD09F0" w:rsidRDefault="00521B1D" w:rsidP="004C51DA">
            <w:pPr>
              <w:pStyle w:val="TAC"/>
              <w:rPr>
                <w:sz w:val="16"/>
                <w:szCs w:val="16"/>
              </w:rPr>
            </w:pPr>
            <w:r w:rsidRPr="00FD09F0">
              <w:rPr>
                <w:sz w:val="16"/>
                <w:szCs w:val="16"/>
              </w:rPr>
              <w:t>2002-09</w:t>
            </w:r>
          </w:p>
        </w:tc>
        <w:tc>
          <w:tcPr>
            <w:tcW w:w="800" w:type="dxa"/>
            <w:shd w:val="solid" w:color="FFFFFF" w:fill="auto"/>
          </w:tcPr>
          <w:p w14:paraId="1B049A06" w14:textId="77777777" w:rsidR="00521B1D" w:rsidRPr="00FD09F0" w:rsidRDefault="00521B1D" w:rsidP="004C51DA">
            <w:pPr>
              <w:pStyle w:val="TAC"/>
              <w:rPr>
                <w:sz w:val="16"/>
                <w:szCs w:val="16"/>
              </w:rPr>
            </w:pPr>
            <w:r w:rsidRPr="00FD09F0">
              <w:rPr>
                <w:sz w:val="16"/>
                <w:szCs w:val="16"/>
              </w:rPr>
              <w:t>SP-17</w:t>
            </w:r>
          </w:p>
        </w:tc>
        <w:tc>
          <w:tcPr>
            <w:tcW w:w="952" w:type="dxa"/>
            <w:shd w:val="solid" w:color="FFFFFF" w:fill="auto"/>
          </w:tcPr>
          <w:p w14:paraId="1A9599F8" w14:textId="77777777" w:rsidR="00521B1D" w:rsidRPr="00FD09F0" w:rsidRDefault="00521B1D" w:rsidP="004C51DA">
            <w:pPr>
              <w:pStyle w:val="TAC"/>
              <w:rPr>
                <w:sz w:val="16"/>
                <w:szCs w:val="16"/>
              </w:rPr>
            </w:pPr>
            <w:r w:rsidRPr="00FD09F0">
              <w:rPr>
                <w:sz w:val="16"/>
                <w:szCs w:val="16"/>
              </w:rPr>
              <w:t>SP-020511</w:t>
            </w:r>
          </w:p>
        </w:tc>
        <w:tc>
          <w:tcPr>
            <w:tcW w:w="567" w:type="dxa"/>
            <w:shd w:val="solid" w:color="FFFFFF" w:fill="auto"/>
          </w:tcPr>
          <w:p w14:paraId="78408500" w14:textId="77777777" w:rsidR="00521B1D" w:rsidRPr="00FD09F0" w:rsidRDefault="00521B1D" w:rsidP="004C51DA">
            <w:pPr>
              <w:pStyle w:val="TAL"/>
              <w:rPr>
                <w:sz w:val="16"/>
                <w:szCs w:val="16"/>
              </w:rPr>
            </w:pPr>
            <w:r w:rsidRPr="00FD09F0">
              <w:rPr>
                <w:sz w:val="16"/>
                <w:szCs w:val="16"/>
              </w:rPr>
              <w:t>0027</w:t>
            </w:r>
          </w:p>
        </w:tc>
        <w:tc>
          <w:tcPr>
            <w:tcW w:w="283" w:type="dxa"/>
            <w:shd w:val="solid" w:color="FFFFFF" w:fill="auto"/>
          </w:tcPr>
          <w:p w14:paraId="5E3B3CE5"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219C0C9D"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7A9C9A54" w14:textId="77777777" w:rsidR="00521B1D" w:rsidRPr="00FD09F0" w:rsidRDefault="00521B1D" w:rsidP="004C51DA">
            <w:pPr>
              <w:pStyle w:val="TAL"/>
              <w:rPr>
                <w:noProof/>
                <w:sz w:val="16"/>
                <w:szCs w:val="16"/>
              </w:rPr>
            </w:pPr>
            <w:r w:rsidRPr="00FD09F0">
              <w:rPr>
                <w:snapToGrid w:val="0"/>
                <w:sz w:val="16"/>
                <w:szCs w:val="16"/>
              </w:rPr>
              <w:t>Additional X3-interface parameters</w:t>
            </w:r>
          </w:p>
        </w:tc>
        <w:tc>
          <w:tcPr>
            <w:tcW w:w="708" w:type="dxa"/>
            <w:shd w:val="solid" w:color="FFFFFF" w:fill="auto"/>
            <w:vAlign w:val="bottom"/>
          </w:tcPr>
          <w:p w14:paraId="64D98AAA" w14:textId="77777777" w:rsidR="00521B1D" w:rsidRPr="00FD09F0" w:rsidRDefault="00521B1D" w:rsidP="004C51DA">
            <w:pPr>
              <w:pStyle w:val="TAC"/>
              <w:rPr>
                <w:sz w:val="16"/>
                <w:szCs w:val="16"/>
              </w:rPr>
            </w:pPr>
            <w:r w:rsidRPr="00FD09F0">
              <w:rPr>
                <w:sz w:val="16"/>
                <w:szCs w:val="16"/>
              </w:rPr>
              <w:t>5.4.0</w:t>
            </w:r>
          </w:p>
        </w:tc>
      </w:tr>
      <w:tr w:rsidR="00521B1D" w:rsidRPr="00FD09F0" w14:paraId="25431B51" w14:textId="77777777" w:rsidTr="004C51DA">
        <w:tc>
          <w:tcPr>
            <w:tcW w:w="800" w:type="dxa"/>
            <w:shd w:val="solid" w:color="FFFFFF" w:fill="auto"/>
          </w:tcPr>
          <w:p w14:paraId="6B025E5E" w14:textId="77777777" w:rsidR="00521B1D" w:rsidRPr="00FD09F0" w:rsidRDefault="00521B1D" w:rsidP="004C51DA">
            <w:pPr>
              <w:pStyle w:val="TAC"/>
              <w:rPr>
                <w:sz w:val="16"/>
                <w:szCs w:val="16"/>
              </w:rPr>
            </w:pPr>
            <w:r w:rsidRPr="00FD09F0">
              <w:rPr>
                <w:sz w:val="16"/>
                <w:szCs w:val="16"/>
              </w:rPr>
              <w:t>2002-12</w:t>
            </w:r>
          </w:p>
        </w:tc>
        <w:tc>
          <w:tcPr>
            <w:tcW w:w="800" w:type="dxa"/>
            <w:shd w:val="solid" w:color="FFFFFF" w:fill="auto"/>
          </w:tcPr>
          <w:p w14:paraId="54EB365B" w14:textId="77777777" w:rsidR="00521B1D" w:rsidRPr="00FD09F0" w:rsidRDefault="00521B1D" w:rsidP="004C51DA">
            <w:pPr>
              <w:pStyle w:val="TAC"/>
              <w:rPr>
                <w:sz w:val="16"/>
                <w:szCs w:val="16"/>
              </w:rPr>
            </w:pPr>
            <w:r w:rsidRPr="00FD09F0">
              <w:rPr>
                <w:sz w:val="16"/>
                <w:szCs w:val="16"/>
              </w:rPr>
              <w:t>SP-18</w:t>
            </w:r>
          </w:p>
        </w:tc>
        <w:tc>
          <w:tcPr>
            <w:tcW w:w="952" w:type="dxa"/>
            <w:shd w:val="solid" w:color="FFFFFF" w:fill="auto"/>
          </w:tcPr>
          <w:p w14:paraId="5E9124C9" w14:textId="77777777" w:rsidR="00521B1D" w:rsidRPr="00FD09F0" w:rsidRDefault="00521B1D" w:rsidP="004C51DA">
            <w:pPr>
              <w:pStyle w:val="TAC"/>
              <w:rPr>
                <w:sz w:val="16"/>
                <w:szCs w:val="16"/>
              </w:rPr>
            </w:pPr>
            <w:r w:rsidRPr="00FD09F0">
              <w:rPr>
                <w:sz w:val="16"/>
                <w:szCs w:val="16"/>
              </w:rPr>
              <w:t>SP-020702</w:t>
            </w:r>
          </w:p>
        </w:tc>
        <w:tc>
          <w:tcPr>
            <w:tcW w:w="567" w:type="dxa"/>
            <w:shd w:val="solid" w:color="FFFFFF" w:fill="auto"/>
          </w:tcPr>
          <w:p w14:paraId="013D2A29" w14:textId="77777777" w:rsidR="00521B1D" w:rsidRPr="00FD09F0" w:rsidRDefault="00521B1D" w:rsidP="004C51DA">
            <w:pPr>
              <w:pStyle w:val="TAL"/>
              <w:rPr>
                <w:sz w:val="16"/>
                <w:szCs w:val="16"/>
              </w:rPr>
            </w:pPr>
            <w:r w:rsidRPr="00FD09F0">
              <w:rPr>
                <w:sz w:val="16"/>
                <w:szCs w:val="16"/>
              </w:rPr>
              <w:t>0028</w:t>
            </w:r>
          </w:p>
        </w:tc>
        <w:tc>
          <w:tcPr>
            <w:tcW w:w="283" w:type="dxa"/>
            <w:shd w:val="solid" w:color="FFFFFF" w:fill="auto"/>
          </w:tcPr>
          <w:p w14:paraId="22871308"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32F1CCDC"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014CE6AF" w14:textId="77777777" w:rsidR="00521B1D" w:rsidRPr="00FD09F0" w:rsidRDefault="00521B1D" w:rsidP="004C51DA">
            <w:pPr>
              <w:pStyle w:val="TAL"/>
              <w:rPr>
                <w:snapToGrid w:val="0"/>
                <w:sz w:val="16"/>
                <w:szCs w:val="16"/>
              </w:rPr>
            </w:pPr>
            <w:r w:rsidRPr="00FD09F0">
              <w:rPr>
                <w:snapToGrid w:val="0"/>
                <w:sz w:val="16"/>
                <w:szCs w:val="16"/>
              </w:rPr>
              <w:t>Event Time</w:t>
            </w:r>
          </w:p>
        </w:tc>
        <w:tc>
          <w:tcPr>
            <w:tcW w:w="708" w:type="dxa"/>
            <w:shd w:val="solid" w:color="FFFFFF" w:fill="auto"/>
            <w:vAlign w:val="bottom"/>
          </w:tcPr>
          <w:p w14:paraId="7E3A7FBB" w14:textId="77777777" w:rsidR="00521B1D" w:rsidRPr="00FD09F0" w:rsidRDefault="00521B1D" w:rsidP="004C51DA">
            <w:pPr>
              <w:pStyle w:val="TAC"/>
              <w:rPr>
                <w:sz w:val="16"/>
                <w:szCs w:val="16"/>
              </w:rPr>
            </w:pPr>
            <w:r w:rsidRPr="00FD09F0">
              <w:rPr>
                <w:sz w:val="16"/>
                <w:szCs w:val="16"/>
              </w:rPr>
              <w:t>5.5.0</w:t>
            </w:r>
          </w:p>
        </w:tc>
      </w:tr>
      <w:tr w:rsidR="00521B1D" w:rsidRPr="00FD09F0" w14:paraId="6C531B73" w14:textId="77777777" w:rsidTr="004C51DA">
        <w:tc>
          <w:tcPr>
            <w:tcW w:w="800" w:type="dxa"/>
            <w:shd w:val="solid" w:color="FFFFFF" w:fill="auto"/>
          </w:tcPr>
          <w:p w14:paraId="1A7BA8C0" w14:textId="77777777" w:rsidR="00521B1D" w:rsidRPr="00FD09F0" w:rsidRDefault="00521B1D" w:rsidP="004C51DA">
            <w:pPr>
              <w:pStyle w:val="TAC"/>
              <w:rPr>
                <w:sz w:val="16"/>
                <w:szCs w:val="16"/>
              </w:rPr>
            </w:pPr>
            <w:r w:rsidRPr="00FD09F0">
              <w:rPr>
                <w:sz w:val="16"/>
                <w:szCs w:val="16"/>
              </w:rPr>
              <w:t>2002-12</w:t>
            </w:r>
          </w:p>
        </w:tc>
        <w:tc>
          <w:tcPr>
            <w:tcW w:w="800" w:type="dxa"/>
            <w:shd w:val="solid" w:color="FFFFFF" w:fill="auto"/>
          </w:tcPr>
          <w:p w14:paraId="15059BAE" w14:textId="77777777" w:rsidR="00521B1D" w:rsidRPr="00FD09F0" w:rsidRDefault="00521B1D" w:rsidP="004C51DA">
            <w:pPr>
              <w:pStyle w:val="TAC"/>
              <w:rPr>
                <w:sz w:val="16"/>
                <w:szCs w:val="16"/>
              </w:rPr>
            </w:pPr>
            <w:r w:rsidRPr="00FD09F0">
              <w:rPr>
                <w:sz w:val="16"/>
                <w:szCs w:val="16"/>
              </w:rPr>
              <w:t>SP-18</w:t>
            </w:r>
          </w:p>
        </w:tc>
        <w:tc>
          <w:tcPr>
            <w:tcW w:w="952" w:type="dxa"/>
            <w:shd w:val="solid" w:color="FFFFFF" w:fill="auto"/>
          </w:tcPr>
          <w:p w14:paraId="13321218" w14:textId="77777777" w:rsidR="00521B1D" w:rsidRPr="00FD09F0" w:rsidRDefault="00521B1D" w:rsidP="004C51DA">
            <w:pPr>
              <w:pStyle w:val="TAC"/>
              <w:rPr>
                <w:sz w:val="16"/>
                <w:szCs w:val="16"/>
              </w:rPr>
            </w:pPr>
            <w:r w:rsidRPr="00FD09F0">
              <w:rPr>
                <w:sz w:val="16"/>
                <w:szCs w:val="16"/>
              </w:rPr>
              <w:t>SP-020704</w:t>
            </w:r>
          </w:p>
        </w:tc>
        <w:tc>
          <w:tcPr>
            <w:tcW w:w="567" w:type="dxa"/>
            <w:shd w:val="solid" w:color="FFFFFF" w:fill="auto"/>
          </w:tcPr>
          <w:p w14:paraId="02ECD8D2" w14:textId="77777777" w:rsidR="00521B1D" w:rsidRPr="00FD09F0" w:rsidRDefault="00521B1D" w:rsidP="004C51DA">
            <w:pPr>
              <w:pStyle w:val="TAL"/>
              <w:rPr>
                <w:sz w:val="16"/>
                <w:szCs w:val="16"/>
              </w:rPr>
            </w:pPr>
            <w:r w:rsidRPr="00FD09F0">
              <w:rPr>
                <w:sz w:val="16"/>
                <w:szCs w:val="16"/>
              </w:rPr>
              <w:t>0029</w:t>
            </w:r>
          </w:p>
        </w:tc>
        <w:tc>
          <w:tcPr>
            <w:tcW w:w="283" w:type="dxa"/>
            <w:shd w:val="solid" w:color="FFFFFF" w:fill="auto"/>
          </w:tcPr>
          <w:p w14:paraId="5346A94F"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58DA1E4E"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42C988AD" w14:textId="77777777" w:rsidR="00521B1D" w:rsidRPr="00FD09F0" w:rsidRDefault="00521B1D" w:rsidP="004C51DA">
            <w:pPr>
              <w:pStyle w:val="TAL"/>
              <w:rPr>
                <w:snapToGrid w:val="0"/>
                <w:sz w:val="16"/>
                <w:szCs w:val="16"/>
              </w:rPr>
            </w:pPr>
            <w:r w:rsidRPr="00FD09F0">
              <w:rPr>
                <w:snapToGrid w:val="0"/>
                <w:sz w:val="16"/>
                <w:szCs w:val="16"/>
              </w:rPr>
              <w:t>Essential correction to the LI events generated during inter-SGSN RAU, when PDP context is active</w:t>
            </w:r>
          </w:p>
        </w:tc>
        <w:tc>
          <w:tcPr>
            <w:tcW w:w="708" w:type="dxa"/>
            <w:shd w:val="solid" w:color="FFFFFF" w:fill="auto"/>
            <w:vAlign w:val="bottom"/>
          </w:tcPr>
          <w:p w14:paraId="488D35BB" w14:textId="77777777" w:rsidR="00521B1D" w:rsidRPr="00FD09F0" w:rsidRDefault="00521B1D" w:rsidP="004C51DA">
            <w:pPr>
              <w:pStyle w:val="TAC"/>
              <w:rPr>
                <w:sz w:val="16"/>
                <w:szCs w:val="16"/>
              </w:rPr>
            </w:pPr>
            <w:r w:rsidRPr="00FD09F0">
              <w:rPr>
                <w:sz w:val="16"/>
                <w:szCs w:val="16"/>
              </w:rPr>
              <w:t>5.5.0</w:t>
            </w:r>
          </w:p>
        </w:tc>
      </w:tr>
      <w:tr w:rsidR="00521B1D" w:rsidRPr="00FD09F0" w14:paraId="6B136269" w14:textId="77777777" w:rsidTr="004C51DA">
        <w:tc>
          <w:tcPr>
            <w:tcW w:w="800" w:type="dxa"/>
            <w:shd w:val="solid" w:color="FFFFFF" w:fill="auto"/>
          </w:tcPr>
          <w:p w14:paraId="4B5106C9" w14:textId="77777777" w:rsidR="00521B1D" w:rsidRPr="00FD09F0" w:rsidRDefault="00521B1D" w:rsidP="004C51DA">
            <w:pPr>
              <w:pStyle w:val="TAC"/>
              <w:rPr>
                <w:sz w:val="16"/>
                <w:szCs w:val="16"/>
              </w:rPr>
            </w:pPr>
            <w:r w:rsidRPr="00FD09F0">
              <w:rPr>
                <w:sz w:val="16"/>
                <w:szCs w:val="16"/>
              </w:rPr>
              <w:t>2002-12</w:t>
            </w:r>
          </w:p>
        </w:tc>
        <w:tc>
          <w:tcPr>
            <w:tcW w:w="800" w:type="dxa"/>
            <w:shd w:val="solid" w:color="FFFFFF" w:fill="auto"/>
          </w:tcPr>
          <w:p w14:paraId="7E7E182B" w14:textId="77777777" w:rsidR="00521B1D" w:rsidRPr="00FD09F0" w:rsidRDefault="00521B1D" w:rsidP="004C51DA">
            <w:pPr>
              <w:pStyle w:val="TAC"/>
              <w:rPr>
                <w:sz w:val="16"/>
                <w:szCs w:val="16"/>
              </w:rPr>
            </w:pPr>
            <w:r w:rsidRPr="00FD09F0">
              <w:rPr>
                <w:sz w:val="16"/>
                <w:szCs w:val="16"/>
              </w:rPr>
              <w:t>SP-18</w:t>
            </w:r>
          </w:p>
        </w:tc>
        <w:tc>
          <w:tcPr>
            <w:tcW w:w="952" w:type="dxa"/>
            <w:shd w:val="solid" w:color="FFFFFF" w:fill="auto"/>
          </w:tcPr>
          <w:p w14:paraId="467230F1" w14:textId="77777777" w:rsidR="00521B1D" w:rsidRPr="00FD09F0" w:rsidRDefault="00521B1D" w:rsidP="004C51DA">
            <w:pPr>
              <w:pStyle w:val="TAC"/>
              <w:rPr>
                <w:sz w:val="16"/>
                <w:szCs w:val="16"/>
              </w:rPr>
            </w:pPr>
            <w:r w:rsidRPr="00FD09F0">
              <w:rPr>
                <w:sz w:val="16"/>
                <w:szCs w:val="16"/>
              </w:rPr>
              <w:t>SP-020703</w:t>
            </w:r>
          </w:p>
        </w:tc>
        <w:tc>
          <w:tcPr>
            <w:tcW w:w="567" w:type="dxa"/>
            <w:shd w:val="solid" w:color="FFFFFF" w:fill="auto"/>
          </w:tcPr>
          <w:p w14:paraId="25CC6931" w14:textId="77777777" w:rsidR="00521B1D" w:rsidRPr="00FD09F0" w:rsidRDefault="00521B1D" w:rsidP="004C51DA">
            <w:pPr>
              <w:pStyle w:val="TAL"/>
              <w:rPr>
                <w:sz w:val="16"/>
                <w:szCs w:val="16"/>
              </w:rPr>
            </w:pPr>
            <w:r w:rsidRPr="00FD09F0">
              <w:rPr>
                <w:sz w:val="16"/>
                <w:szCs w:val="16"/>
              </w:rPr>
              <w:t>0030</w:t>
            </w:r>
          </w:p>
        </w:tc>
        <w:tc>
          <w:tcPr>
            <w:tcW w:w="283" w:type="dxa"/>
            <w:shd w:val="solid" w:color="FFFFFF" w:fill="auto"/>
          </w:tcPr>
          <w:p w14:paraId="2DEC35E6"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59DC7BC4"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7A84E56B" w14:textId="77777777" w:rsidR="00521B1D" w:rsidRPr="00FD09F0" w:rsidRDefault="00521B1D" w:rsidP="004C51DA">
            <w:pPr>
              <w:pStyle w:val="TAL"/>
              <w:rPr>
                <w:snapToGrid w:val="0"/>
                <w:sz w:val="16"/>
                <w:szCs w:val="16"/>
              </w:rPr>
            </w:pPr>
            <w:r w:rsidRPr="00FD09F0">
              <w:rPr>
                <w:snapToGrid w:val="0"/>
                <w:sz w:val="16"/>
                <w:szCs w:val="16"/>
              </w:rPr>
              <w:t>Essential correction to the LI events generated during inter-SGSN RAU, when PDP context is active</w:t>
            </w:r>
          </w:p>
        </w:tc>
        <w:tc>
          <w:tcPr>
            <w:tcW w:w="708" w:type="dxa"/>
            <w:shd w:val="solid" w:color="FFFFFF" w:fill="auto"/>
            <w:vAlign w:val="bottom"/>
          </w:tcPr>
          <w:p w14:paraId="57622431" w14:textId="77777777" w:rsidR="00521B1D" w:rsidRPr="00FD09F0" w:rsidRDefault="00521B1D" w:rsidP="004C51DA">
            <w:pPr>
              <w:pStyle w:val="TAC"/>
              <w:rPr>
                <w:sz w:val="16"/>
                <w:szCs w:val="16"/>
              </w:rPr>
            </w:pPr>
            <w:r w:rsidRPr="00FD09F0">
              <w:rPr>
                <w:sz w:val="16"/>
                <w:szCs w:val="16"/>
              </w:rPr>
              <w:t>5.5.0</w:t>
            </w:r>
          </w:p>
        </w:tc>
      </w:tr>
      <w:tr w:rsidR="00521B1D" w:rsidRPr="00FD09F0" w14:paraId="398E312A" w14:textId="77777777" w:rsidTr="004C51DA">
        <w:tc>
          <w:tcPr>
            <w:tcW w:w="800" w:type="dxa"/>
            <w:shd w:val="solid" w:color="FFFFFF" w:fill="auto"/>
          </w:tcPr>
          <w:p w14:paraId="61B34496" w14:textId="77777777" w:rsidR="00521B1D" w:rsidRPr="00FD09F0" w:rsidRDefault="00521B1D" w:rsidP="004C51DA">
            <w:pPr>
              <w:pStyle w:val="TAC"/>
              <w:rPr>
                <w:sz w:val="16"/>
                <w:szCs w:val="16"/>
              </w:rPr>
            </w:pPr>
            <w:r w:rsidRPr="00FD09F0">
              <w:rPr>
                <w:sz w:val="16"/>
                <w:szCs w:val="16"/>
              </w:rPr>
              <w:t>2002-12</w:t>
            </w:r>
          </w:p>
        </w:tc>
        <w:tc>
          <w:tcPr>
            <w:tcW w:w="800" w:type="dxa"/>
            <w:shd w:val="solid" w:color="FFFFFF" w:fill="auto"/>
          </w:tcPr>
          <w:p w14:paraId="355B24CE" w14:textId="77777777" w:rsidR="00521B1D" w:rsidRPr="00FD09F0" w:rsidRDefault="00521B1D" w:rsidP="004C51DA">
            <w:pPr>
              <w:pStyle w:val="TAC"/>
              <w:rPr>
                <w:sz w:val="16"/>
                <w:szCs w:val="16"/>
              </w:rPr>
            </w:pPr>
            <w:r w:rsidRPr="00FD09F0">
              <w:rPr>
                <w:sz w:val="16"/>
                <w:szCs w:val="16"/>
              </w:rPr>
              <w:t>SP-18</w:t>
            </w:r>
          </w:p>
        </w:tc>
        <w:tc>
          <w:tcPr>
            <w:tcW w:w="952" w:type="dxa"/>
            <w:shd w:val="solid" w:color="FFFFFF" w:fill="auto"/>
          </w:tcPr>
          <w:p w14:paraId="049FC569" w14:textId="77777777" w:rsidR="00521B1D" w:rsidRPr="00FD09F0" w:rsidRDefault="00521B1D" w:rsidP="004C51DA">
            <w:pPr>
              <w:pStyle w:val="TAC"/>
              <w:rPr>
                <w:sz w:val="16"/>
                <w:szCs w:val="16"/>
              </w:rPr>
            </w:pPr>
            <w:r w:rsidRPr="00FD09F0">
              <w:rPr>
                <w:sz w:val="16"/>
                <w:szCs w:val="16"/>
              </w:rPr>
              <w:t>SP-030478</w:t>
            </w:r>
          </w:p>
        </w:tc>
        <w:tc>
          <w:tcPr>
            <w:tcW w:w="567" w:type="dxa"/>
            <w:shd w:val="solid" w:color="FFFFFF" w:fill="auto"/>
          </w:tcPr>
          <w:p w14:paraId="00650711" w14:textId="77777777" w:rsidR="00521B1D" w:rsidRPr="00FD09F0" w:rsidRDefault="00521B1D" w:rsidP="004C51DA">
            <w:pPr>
              <w:pStyle w:val="TAL"/>
              <w:rPr>
                <w:sz w:val="16"/>
                <w:szCs w:val="16"/>
              </w:rPr>
            </w:pPr>
            <w:r w:rsidRPr="00FD09F0">
              <w:rPr>
                <w:sz w:val="16"/>
                <w:szCs w:val="16"/>
              </w:rPr>
              <w:t>0031</w:t>
            </w:r>
          </w:p>
        </w:tc>
        <w:tc>
          <w:tcPr>
            <w:tcW w:w="283" w:type="dxa"/>
            <w:shd w:val="solid" w:color="FFFFFF" w:fill="auto"/>
          </w:tcPr>
          <w:p w14:paraId="3ECCDA50"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53DFFF50"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53527687" w14:textId="77777777" w:rsidR="00521B1D" w:rsidRPr="00FD09F0" w:rsidRDefault="00521B1D" w:rsidP="004C51DA">
            <w:pPr>
              <w:pStyle w:val="TAL"/>
              <w:rPr>
                <w:snapToGrid w:val="0"/>
                <w:sz w:val="16"/>
                <w:szCs w:val="16"/>
              </w:rPr>
            </w:pPr>
            <w:r w:rsidRPr="00FD09F0">
              <w:rPr>
                <w:snapToGrid w:val="0"/>
                <w:sz w:val="16"/>
                <w:szCs w:val="16"/>
              </w:rPr>
              <w:t>Missing QoS Parameter in IRI</w:t>
            </w:r>
          </w:p>
        </w:tc>
        <w:tc>
          <w:tcPr>
            <w:tcW w:w="708" w:type="dxa"/>
            <w:shd w:val="solid" w:color="FFFFFF" w:fill="auto"/>
            <w:vAlign w:val="bottom"/>
          </w:tcPr>
          <w:p w14:paraId="1D9A0A69" w14:textId="77777777" w:rsidR="00521B1D" w:rsidRPr="00FD09F0" w:rsidRDefault="00521B1D" w:rsidP="004C51DA">
            <w:pPr>
              <w:pStyle w:val="TAC"/>
              <w:rPr>
                <w:sz w:val="16"/>
                <w:szCs w:val="16"/>
              </w:rPr>
            </w:pPr>
            <w:r w:rsidRPr="00FD09F0">
              <w:rPr>
                <w:sz w:val="16"/>
                <w:szCs w:val="16"/>
              </w:rPr>
              <w:t>5.6.0</w:t>
            </w:r>
          </w:p>
        </w:tc>
      </w:tr>
      <w:tr w:rsidR="00521B1D" w:rsidRPr="00FD09F0" w14:paraId="7B827B54" w14:textId="77777777" w:rsidTr="004C51DA">
        <w:tc>
          <w:tcPr>
            <w:tcW w:w="800" w:type="dxa"/>
            <w:shd w:val="solid" w:color="FFFFFF" w:fill="auto"/>
          </w:tcPr>
          <w:p w14:paraId="1F00FBFD" w14:textId="77777777" w:rsidR="00521B1D" w:rsidRPr="00FD09F0" w:rsidRDefault="00521B1D" w:rsidP="004C51DA">
            <w:pPr>
              <w:pStyle w:val="TAC"/>
              <w:rPr>
                <w:sz w:val="16"/>
                <w:szCs w:val="16"/>
              </w:rPr>
            </w:pPr>
            <w:r w:rsidRPr="00FD09F0">
              <w:rPr>
                <w:sz w:val="16"/>
                <w:szCs w:val="16"/>
              </w:rPr>
              <w:t>2003-09</w:t>
            </w:r>
          </w:p>
        </w:tc>
        <w:tc>
          <w:tcPr>
            <w:tcW w:w="800" w:type="dxa"/>
            <w:shd w:val="solid" w:color="FFFFFF" w:fill="auto"/>
          </w:tcPr>
          <w:p w14:paraId="03CFE9B0" w14:textId="77777777" w:rsidR="00521B1D" w:rsidRPr="00FD09F0" w:rsidRDefault="00521B1D" w:rsidP="004C51DA">
            <w:pPr>
              <w:pStyle w:val="TAC"/>
              <w:rPr>
                <w:sz w:val="16"/>
                <w:szCs w:val="16"/>
              </w:rPr>
            </w:pPr>
            <w:r w:rsidRPr="00FD09F0">
              <w:rPr>
                <w:sz w:val="16"/>
                <w:szCs w:val="16"/>
              </w:rPr>
              <w:t>SP-21</w:t>
            </w:r>
          </w:p>
        </w:tc>
        <w:tc>
          <w:tcPr>
            <w:tcW w:w="952" w:type="dxa"/>
            <w:shd w:val="solid" w:color="FFFFFF" w:fill="auto"/>
          </w:tcPr>
          <w:p w14:paraId="5A44B112" w14:textId="77777777" w:rsidR="00521B1D" w:rsidRPr="00FD09F0" w:rsidRDefault="00521B1D" w:rsidP="004C51DA">
            <w:pPr>
              <w:pStyle w:val="TAC"/>
              <w:rPr>
                <w:sz w:val="16"/>
                <w:szCs w:val="16"/>
              </w:rPr>
            </w:pPr>
            <w:r w:rsidRPr="00FD09F0">
              <w:rPr>
                <w:sz w:val="16"/>
                <w:szCs w:val="16"/>
              </w:rPr>
              <w:t>SP-030479</w:t>
            </w:r>
          </w:p>
        </w:tc>
        <w:tc>
          <w:tcPr>
            <w:tcW w:w="567" w:type="dxa"/>
            <w:shd w:val="solid" w:color="FFFFFF" w:fill="auto"/>
          </w:tcPr>
          <w:p w14:paraId="1849D8DB" w14:textId="77777777" w:rsidR="00521B1D" w:rsidRPr="00FD09F0" w:rsidRDefault="00521B1D" w:rsidP="004C51DA">
            <w:pPr>
              <w:pStyle w:val="TAL"/>
              <w:rPr>
                <w:sz w:val="16"/>
                <w:szCs w:val="16"/>
              </w:rPr>
            </w:pPr>
            <w:r w:rsidRPr="00FD09F0">
              <w:rPr>
                <w:sz w:val="16"/>
                <w:szCs w:val="16"/>
              </w:rPr>
              <w:t>0032</w:t>
            </w:r>
          </w:p>
        </w:tc>
        <w:tc>
          <w:tcPr>
            <w:tcW w:w="283" w:type="dxa"/>
            <w:shd w:val="solid" w:color="FFFFFF" w:fill="auto"/>
          </w:tcPr>
          <w:p w14:paraId="641110D0"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7DBEF1CC" w14:textId="77777777" w:rsidR="00521B1D" w:rsidRPr="00FD09F0" w:rsidRDefault="00521B1D" w:rsidP="004C51DA">
            <w:pPr>
              <w:pStyle w:val="TAC"/>
              <w:rPr>
                <w:sz w:val="16"/>
                <w:szCs w:val="16"/>
              </w:rPr>
            </w:pPr>
            <w:r w:rsidRPr="00FD09F0">
              <w:rPr>
                <w:sz w:val="16"/>
                <w:szCs w:val="16"/>
              </w:rPr>
              <w:t>B</w:t>
            </w:r>
          </w:p>
        </w:tc>
        <w:tc>
          <w:tcPr>
            <w:tcW w:w="5103" w:type="dxa"/>
            <w:shd w:val="solid" w:color="FFFFFF" w:fill="auto"/>
          </w:tcPr>
          <w:p w14:paraId="214F1114" w14:textId="77777777" w:rsidR="00521B1D" w:rsidRPr="00FD09F0" w:rsidRDefault="00521B1D" w:rsidP="004C51DA">
            <w:pPr>
              <w:pStyle w:val="TAL"/>
              <w:rPr>
                <w:snapToGrid w:val="0"/>
                <w:sz w:val="16"/>
                <w:szCs w:val="16"/>
              </w:rPr>
            </w:pPr>
            <w:r w:rsidRPr="00FD09F0">
              <w:rPr>
                <w:sz w:val="16"/>
                <w:szCs w:val="16"/>
              </w:rPr>
              <w:t>TEL URL for IMS interception identity (Release 6)</w:t>
            </w:r>
          </w:p>
        </w:tc>
        <w:tc>
          <w:tcPr>
            <w:tcW w:w="708" w:type="dxa"/>
            <w:shd w:val="solid" w:color="FFFFFF" w:fill="auto"/>
            <w:vAlign w:val="bottom"/>
          </w:tcPr>
          <w:p w14:paraId="714EEA61" w14:textId="77777777" w:rsidR="00521B1D" w:rsidRPr="00FD09F0" w:rsidRDefault="00521B1D" w:rsidP="004C51DA">
            <w:pPr>
              <w:pStyle w:val="TAC"/>
              <w:rPr>
                <w:sz w:val="16"/>
                <w:szCs w:val="16"/>
              </w:rPr>
            </w:pPr>
            <w:r w:rsidRPr="00FD09F0">
              <w:rPr>
                <w:sz w:val="16"/>
                <w:szCs w:val="16"/>
              </w:rPr>
              <w:t>6.0.0</w:t>
            </w:r>
          </w:p>
        </w:tc>
      </w:tr>
      <w:tr w:rsidR="00521B1D" w:rsidRPr="00FD09F0" w14:paraId="68BF354D" w14:textId="77777777" w:rsidTr="004C51DA">
        <w:tc>
          <w:tcPr>
            <w:tcW w:w="800" w:type="dxa"/>
            <w:shd w:val="solid" w:color="FFFFFF" w:fill="auto"/>
          </w:tcPr>
          <w:p w14:paraId="57C23B87" w14:textId="77777777" w:rsidR="00521B1D" w:rsidRPr="00FD09F0" w:rsidRDefault="00521B1D" w:rsidP="004C51DA">
            <w:pPr>
              <w:pStyle w:val="TAC"/>
              <w:rPr>
                <w:sz w:val="16"/>
                <w:szCs w:val="16"/>
              </w:rPr>
            </w:pPr>
            <w:r w:rsidRPr="00FD09F0">
              <w:rPr>
                <w:sz w:val="16"/>
                <w:szCs w:val="16"/>
              </w:rPr>
              <w:t>2003-09</w:t>
            </w:r>
          </w:p>
        </w:tc>
        <w:tc>
          <w:tcPr>
            <w:tcW w:w="800" w:type="dxa"/>
            <w:shd w:val="solid" w:color="FFFFFF" w:fill="auto"/>
          </w:tcPr>
          <w:p w14:paraId="5172872E" w14:textId="77777777" w:rsidR="00521B1D" w:rsidRPr="00FD09F0" w:rsidRDefault="00521B1D" w:rsidP="004C51DA">
            <w:pPr>
              <w:pStyle w:val="TAC"/>
              <w:rPr>
                <w:sz w:val="16"/>
                <w:szCs w:val="16"/>
              </w:rPr>
            </w:pPr>
            <w:r w:rsidRPr="00FD09F0">
              <w:rPr>
                <w:sz w:val="16"/>
                <w:szCs w:val="16"/>
              </w:rPr>
              <w:t>SP-21</w:t>
            </w:r>
          </w:p>
        </w:tc>
        <w:tc>
          <w:tcPr>
            <w:tcW w:w="952" w:type="dxa"/>
            <w:shd w:val="solid" w:color="FFFFFF" w:fill="auto"/>
          </w:tcPr>
          <w:p w14:paraId="31B8C116" w14:textId="77777777" w:rsidR="00521B1D" w:rsidRPr="00FD09F0" w:rsidRDefault="00521B1D" w:rsidP="004C51DA">
            <w:pPr>
              <w:pStyle w:val="TAC"/>
              <w:rPr>
                <w:sz w:val="16"/>
                <w:szCs w:val="16"/>
              </w:rPr>
            </w:pPr>
            <w:r w:rsidRPr="00FD09F0">
              <w:rPr>
                <w:sz w:val="16"/>
                <w:szCs w:val="16"/>
              </w:rPr>
              <w:t>SP-030479</w:t>
            </w:r>
          </w:p>
        </w:tc>
        <w:tc>
          <w:tcPr>
            <w:tcW w:w="567" w:type="dxa"/>
            <w:shd w:val="solid" w:color="FFFFFF" w:fill="auto"/>
          </w:tcPr>
          <w:p w14:paraId="17D42683" w14:textId="77777777" w:rsidR="00521B1D" w:rsidRPr="00FD09F0" w:rsidRDefault="00521B1D" w:rsidP="004C51DA">
            <w:pPr>
              <w:pStyle w:val="TAL"/>
              <w:rPr>
                <w:sz w:val="16"/>
                <w:szCs w:val="16"/>
              </w:rPr>
            </w:pPr>
            <w:r w:rsidRPr="00FD09F0">
              <w:rPr>
                <w:sz w:val="16"/>
                <w:szCs w:val="16"/>
              </w:rPr>
              <w:t>0032</w:t>
            </w:r>
          </w:p>
        </w:tc>
        <w:tc>
          <w:tcPr>
            <w:tcW w:w="283" w:type="dxa"/>
            <w:shd w:val="solid" w:color="FFFFFF" w:fill="auto"/>
          </w:tcPr>
          <w:p w14:paraId="40D627F0"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72C6EC70" w14:textId="77777777" w:rsidR="00521B1D" w:rsidRPr="00FD09F0" w:rsidRDefault="00521B1D" w:rsidP="004C51DA">
            <w:pPr>
              <w:pStyle w:val="TAC"/>
              <w:rPr>
                <w:sz w:val="16"/>
                <w:szCs w:val="16"/>
              </w:rPr>
            </w:pPr>
            <w:r w:rsidRPr="00FD09F0">
              <w:rPr>
                <w:sz w:val="16"/>
                <w:szCs w:val="16"/>
              </w:rPr>
              <w:t>D</w:t>
            </w:r>
          </w:p>
        </w:tc>
        <w:tc>
          <w:tcPr>
            <w:tcW w:w="5103" w:type="dxa"/>
            <w:shd w:val="solid" w:color="FFFFFF" w:fill="auto"/>
          </w:tcPr>
          <w:p w14:paraId="5469851D" w14:textId="77777777" w:rsidR="00521B1D" w:rsidRPr="00FD09F0" w:rsidRDefault="00521B1D" w:rsidP="004C51DA">
            <w:pPr>
              <w:pStyle w:val="TAL"/>
              <w:rPr>
                <w:sz w:val="16"/>
                <w:szCs w:val="16"/>
              </w:rPr>
            </w:pPr>
            <w:r w:rsidRPr="00FD09F0">
              <w:rPr>
                <w:sz w:val="16"/>
                <w:szCs w:val="16"/>
              </w:rPr>
              <w:t>Stereo delivery to LEMF</w:t>
            </w:r>
          </w:p>
        </w:tc>
        <w:tc>
          <w:tcPr>
            <w:tcW w:w="708" w:type="dxa"/>
            <w:shd w:val="solid" w:color="FFFFFF" w:fill="auto"/>
            <w:vAlign w:val="bottom"/>
          </w:tcPr>
          <w:p w14:paraId="6F249042" w14:textId="77777777" w:rsidR="00521B1D" w:rsidRPr="00FD09F0" w:rsidRDefault="00521B1D" w:rsidP="004C51DA">
            <w:pPr>
              <w:pStyle w:val="TAC"/>
              <w:rPr>
                <w:sz w:val="16"/>
                <w:szCs w:val="16"/>
              </w:rPr>
            </w:pPr>
            <w:r w:rsidRPr="00FD09F0">
              <w:rPr>
                <w:sz w:val="16"/>
                <w:szCs w:val="16"/>
              </w:rPr>
              <w:t>6.0.0</w:t>
            </w:r>
          </w:p>
        </w:tc>
      </w:tr>
      <w:tr w:rsidR="00521B1D" w:rsidRPr="00FD09F0" w14:paraId="438AE5DD" w14:textId="77777777" w:rsidTr="004C51DA">
        <w:tc>
          <w:tcPr>
            <w:tcW w:w="800" w:type="dxa"/>
            <w:shd w:val="solid" w:color="FFFFFF" w:fill="auto"/>
          </w:tcPr>
          <w:p w14:paraId="0A6CB899" w14:textId="77777777" w:rsidR="00521B1D" w:rsidRPr="00FD09F0" w:rsidRDefault="00521B1D" w:rsidP="004C51DA">
            <w:pPr>
              <w:pStyle w:val="TAC"/>
              <w:rPr>
                <w:sz w:val="16"/>
                <w:szCs w:val="16"/>
              </w:rPr>
            </w:pPr>
            <w:r w:rsidRPr="00FD09F0">
              <w:rPr>
                <w:sz w:val="16"/>
                <w:szCs w:val="16"/>
              </w:rPr>
              <w:t>2003-12</w:t>
            </w:r>
          </w:p>
        </w:tc>
        <w:tc>
          <w:tcPr>
            <w:tcW w:w="800" w:type="dxa"/>
            <w:shd w:val="solid" w:color="FFFFFF" w:fill="auto"/>
          </w:tcPr>
          <w:p w14:paraId="07F26F19" w14:textId="77777777" w:rsidR="00521B1D" w:rsidRPr="00FD09F0" w:rsidRDefault="00521B1D" w:rsidP="004C51DA">
            <w:pPr>
              <w:pStyle w:val="TAC"/>
              <w:rPr>
                <w:sz w:val="16"/>
                <w:szCs w:val="16"/>
              </w:rPr>
            </w:pPr>
            <w:r w:rsidRPr="00FD09F0">
              <w:rPr>
                <w:sz w:val="16"/>
                <w:szCs w:val="16"/>
              </w:rPr>
              <w:t>SP-22</w:t>
            </w:r>
          </w:p>
        </w:tc>
        <w:tc>
          <w:tcPr>
            <w:tcW w:w="952" w:type="dxa"/>
            <w:shd w:val="solid" w:color="FFFFFF" w:fill="auto"/>
          </w:tcPr>
          <w:p w14:paraId="7A9CB751" w14:textId="77777777" w:rsidR="00521B1D" w:rsidRPr="00FD09F0" w:rsidRDefault="00521B1D" w:rsidP="004C51DA">
            <w:pPr>
              <w:pStyle w:val="TAC"/>
              <w:rPr>
                <w:sz w:val="16"/>
                <w:szCs w:val="16"/>
              </w:rPr>
            </w:pPr>
            <w:r w:rsidRPr="00FD09F0">
              <w:rPr>
                <w:sz w:val="16"/>
                <w:szCs w:val="16"/>
              </w:rPr>
              <w:t>SP-030590</w:t>
            </w:r>
          </w:p>
        </w:tc>
        <w:tc>
          <w:tcPr>
            <w:tcW w:w="567" w:type="dxa"/>
            <w:shd w:val="solid" w:color="FFFFFF" w:fill="auto"/>
          </w:tcPr>
          <w:p w14:paraId="6931A931" w14:textId="77777777" w:rsidR="00521B1D" w:rsidRPr="00FD09F0" w:rsidRDefault="00521B1D" w:rsidP="004C51DA">
            <w:pPr>
              <w:pStyle w:val="TAL"/>
              <w:rPr>
                <w:sz w:val="16"/>
                <w:szCs w:val="16"/>
              </w:rPr>
            </w:pPr>
            <w:r w:rsidRPr="00FD09F0">
              <w:rPr>
                <w:sz w:val="16"/>
                <w:szCs w:val="16"/>
              </w:rPr>
              <w:t>0034</w:t>
            </w:r>
          </w:p>
        </w:tc>
        <w:tc>
          <w:tcPr>
            <w:tcW w:w="283" w:type="dxa"/>
            <w:shd w:val="solid" w:color="FFFFFF" w:fill="auto"/>
          </w:tcPr>
          <w:p w14:paraId="3134A5ED"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4BCE48DE"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43CE4956" w14:textId="77777777" w:rsidR="00521B1D" w:rsidRPr="00FD09F0" w:rsidRDefault="00521B1D" w:rsidP="004C51DA">
            <w:pPr>
              <w:pStyle w:val="TAL"/>
              <w:rPr>
                <w:sz w:val="16"/>
                <w:szCs w:val="16"/>
              </w:rPr>
            </w:pPr>
            <w:r w:rsidRPr="00FD09F0">
              <w:rPr>
                <w:sz w:val="16"/>
                <w:szCs w:val="16"/>
              </w:rPr>
              <w:t>MSISDN/IMEI clarification for GPRS interception</w:t>
            </w:r>
          </w:p>
        </w:tc>
        <w:tc>
          <w:tcPr>
            <w:tcW w:w="708" w:type="dxa"/>
            <w:shd w:val="solid" w:color="FFFFFF" w:fill="auto"/>
            <w:vAlign w:val="bottom"/>
          </w:tcPr>
          <w:p w14:paraId="5BE0362B" w14:textId="77777777" w:rsidR="00521B1D" w:rsidRPr="00FD09F0" w:rsidRDefault="00521B1D" w:rsidP="004C51DA">
            <w:pPr>
              <w:pStyle w:val="TAC"/>
              <w:rPr>
                <w:sz w:val="16"/>
                <w:szCs w:val="16"/>
              </w:rPr>
            </w:pPr>
            <w:r w:rsidRPr="00FD09F0">
              <w:rPr>
                <w:sz w:val="16"/>
                <w:szCs w:val="16"/>
              </w:rPr>
              <w:t>6.1.0</w:t>
            </w:r>
          </w:p>
        </w:tc>
      </w:tr>
      <w:tr w:rsidR="00521B1D" w:rsidRPr="00FD09F0" w14:paraId="3F32765D" w14:textId="77777777" w:rsidTr="004C51DA">
        <w:tc>
          <w:tcPr>
            <w:tcW w:w="800" w:type="dxa"/>
            <w:shd w:val="solid" w:color="FFFFFF" w:fill="auto"/>
          </w:tcPr>
          <w:p w14:paraId="42A12BBF" w14:textId="77777777" w:rsidR="00521B1D" w:rsidRPr="00FD09F0" w:rsidRDefault="00521B1D" w:rsidP="004C51DA">
            <w:pPr>
              <w:pStyle w:val="TAC"/>
              <w:rPr>
                <w:sz w:val="16"/>
                <w:szCs w:val="16"/>
              </w:rPr>
            </w:pPr>
            <w:r w:rsidRPr="00FD09F0">
              <w:rPr>
                <w:sz w:val="16"/>
                <w:szCs w:val="16"/>
              </w:rPr>
              <w:t>2003-12</w:t>
            </w:r>
          </w:p>
        </w:tc>
        <w:tc>
          <w:tcPr>
            <w:tcW w:w="800" w:type="dxa"/>
            <w:shd w:val="solid" w:color="FFFFFF" w:fill="auto"/>
          </w:tcPr>
          <w:p w14:paraId="3C181DC5" w14:textId="77777777" w:rsidR="00521B1D" w:rsidRPr="00FD09F0" w:rsidRDefault="00521B1D" w:rsidP="004C51DA">
            <w:pPr>
              <w:pStyle w:val="TAC"/>
              <w:rPr>
                <w:sz w:val="16"/>
                <w:szCs w:val="16"/>
              </w:rPr>
            </w:pPr>
            <w:r w:rsidRPr="00FD09F0">
              <w:rPr>
                <w:sz w:val="16"/>
                <w:szCs w:val="16"/>
              </w:rPr>
              <w:t>SP-22</w:t>
            </w:r>
          </w:p>
        </w:tc>
        <w:tc>
          <w:tcPr>
            <w:tcW w:w="952" w:type="dxa"/>
            <w:shd w:val="solid" w:color="FFFFFF" w:fill="auto"/>
          </w:tcPr>
          <w:p w14:paraId="043AF12D" w14:textId="77777777" w:rsidR="00521B1D" w:rsidRPr="00FD09F0" w:rsidRDefault="00521B1D" w:rsidP="004C51DA">
            <w:pPr>
              <w:pStyle w:val="TAC"/>
              <w:rPr>
                <w:sz w:val="16"/>
                <w:szCs w:val="16"/>
              </w:rPr>
            </w:pPr>
            <w:r w:rsidRPr="00FD09F0">
              <w:rPr>
                <w:sz w:val="16"/>
                <w:szCs w:val="16"/>
              </w:rPr>
              <w:t>SP-030591</w:t>
            </w:r>
          </w:p>
        </w:tc>
        <w:tc>
          <w:tcPr>
            <w:tcW w:w="567" w:type="dxa"/>
            <w:shd w:val="solid" w:color="FFFFFF" w:fill="auto"/>
          </w:tcPr>
          <w:p w14:paraId="64430052" w14:textId="77777777" w:rsidR="00521B1D" w:rsidRPr="00FD09F0" w:rsidRDefault="00521B1D" w:rsidP="004C51DA">
            <w:pPr>
              <w:pStyle w:val="TAL"/>
              <w:rPr>
                <w:sz w:val="16"/>
                <w:szCs w:val="16"/>
              </w:rPr>
            </w:pPr>
            <w:r w:rsidRPr="00FD09F0">
              <w:rPr>
                <w:sz w:val="16"/>
                <w:szCs w:val="16"/>
              </w:rPr>
              <w:t>0035</w:t>
            </w:r>
          </w:p>
        </w:tc>
        <w:tc>
          <w:tcPr>
            <w:tcW w:w="283" w:type="dxa"/>
            <w:shd w:val="solid" w:color="FFFFFF" w:fill="auto"/>
          </w:tcPr>
          <w:p w14:paraId="797033BC"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607DAD5A"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507051DA" w14:textId="77777777" w:rsidR="00521B1D" w:rsidRPr="00FD09F0" w:rsidRDefault="00521B1D" w:rsidP="004C51DA">
            <w:pPr>
              <w:pStyle w:val="TAL"/>
              <w:rPr>
                <w:sz w:val="16"/>
                <w:szCs w:val="16"/>
              </w:rPr>
            </w:pPr>
            <w:r w:rsidRPr="00FD09F0">
              <w:rPr>
                <w:sz w:val="16"/>
                <w:szCs w:val="16"/>
              </w:rPr>
              <w:t>Reporting TEL URL</w:t>
            </w:r>
          </w:p>
        </w:tc>
        <w:tc>
          <w:tcPr>
            <w:tcW w:w="708" w:type="dxa"/>
            <w:shd w:val="solid" w:color="FFFFFF" w:fill="auto"/>
            <w:vAlign w:val="bottom"/>
          </w:tcPr>
          <w:p w14:paraId="0000F137" w14:textId="77777777" w:rsidR="00521B1D" w:rsidRPr="00FD09F0" w:rsidRDefault="00521B1D" w:rsidP="004C51DA">
            <w:pPr>
              <w:pStyle w:val="TAC"/>
              <w:rPr>
                <w:sz w:val="16"/>
                <w:szCs w:val="16"/>
              </w:rPr>
            </w:pPr>
            <w:r w:rsidRPr="00FD09F0">
              <w:rPr>
                <w:sz w:val="16"/>
                <w:szCs w:val="16"/>
              </w:rPr>
              <w:t>6.1.0</w:t>
            </w:r>
          </w:p>
        </w:tc>
      </w:tr>
      <w:tr w:rsidR="00521B1D" w:rsidRPr="00FD09F0" w14:paraId="6FCEAF83" w14:textId="77777777" w:rsidTr="004C51DA">
        <w:tc>
          <w:tcPr>
            <w:tcW w:w="800" w:type="dxa"/>
            <w:shd w:val="solid" w:color="FFFFFF" w:fill="auto"/>
          </w:tcPr>
          <w:p w14:paraId="0DF3AE26" w14:textId="77777777" w:rsidR="00521B1D" w:rsidRPr="00FD09F0" w:rsidRDefault="00521B1D" w:rsidP="004C51DA">
            <w:pPr>
              <w:pStyle w:val="TAC"/>
              <w:rPr>
                <w:sz w:val="16"/>
                <w:szCs w:val="16"/>
              </w:rPr>
            </w:pPr>
            <w:r w:rsidRPr="00FD09F0">
              <w:rPr>
                <w:sz w:val="16"/>
                <w:szCs w:val="16"/>
              </w:rPr>
              <w:t>2004-06</w:t>
            </w:r>
          </w:p>
        </w:tc>
        <w:tc>
          <w:tcPr>
            <w:tcW w:w="800" w:type="dxa"/>
            <w:shd w:val="solid" w:color="FFFFFF" w:fill="auto"/>
          </w:tcPr>
          <w:p w14:paraId="586C9955" w14:textId="77777777" w:rsidR="00521B1D" w:rsidRPr="00FD09F0" w:rsidRDefault="00521B1D" w:rsidP="004C51DA">
            <w:pPr>
              <w:pStyle w:val="TAC"/>
              <w:rPr>
                <w:sz w:val="16"/>
                <w:szCs w:val="16"/>
              </w:rPr>
            </w:pPr>
            <w:r w:rsidRPr="00FD09F0">
              <w:rPr>
                <w:sz w:val="16"/>
                <w:szCs w:val="16"/>
              </w:rPr>
              <w:t>SP-24</w:t>
            </w:r>
          </w:p>
        </w:tc>
        <w:tc>
          <w:tcPr>
            <w:tcW w:w="952" w:type="dxa"/>
            <w:shd w:val="solid" w:color="FFFFFF" w:fill="auto"/>
          </w:tcPr>
          <w:p w14:paraId="59432E30" w14:textId="77777777" w:rsidR="00521B1D" w:rsidRPr="00FD09F0" w:rsidRDefault="00521B1D" w:rsidP="004C51DA">
            <w:pPr>
              <w:pStyle w:val="TAC"/>
              <w:rPr>
                <w:sz w:val="16"/>
                <w:szCs w:val="16"/>
              </w:rPr>
            </w:pPr>
            <w:r w:rsidRPr="00FD09F0">
              <w:rPr>
                <w:sz w:val="16"/>
                <w:szCs w:val="16"/>
              </w:rPr>
              <w:t>SP-040397</w:t>
            </w:r>
          </w:p>
        </w:tc>
        <w:tc>
          <w:tcPr>
            <w:tcW w:w="567" w:type="dxa"/>
            <w:shd w:val="solid" w:color="FFFFFF" w:fill="auto"/>
          </w:tcPr>
          <w:p w14:paraId="014FDF41" w14:textId="77777777" w:rsidR="00521B1D" w:rsidRPr="00FD09F0" w:rsidRDefault="00521B1D" w:rsidP="004C51DA">
            <w:pPr>
              <w:pStyle w:val="TAL"/>
              <w:rPr>
                <w:sz w:val="16"/>
                <w:szCs w:val="16"/>
              </w:rPr>
            </w:pPr>
            <w:r w:rsidRPr="00FD09F0">
              <w:rPr>
                <w:sz w:val="16"/>
                <w:szCs w:val="16"/>
              </w:rPr>
              <w:t>0036</w:t>
            </w:r>
          </w:p>
        </w:tc>
        <w:tc>
          <w:tcPr>
            <w:tcW w:w="283" w:type="dxa"/>
            <w:shd w:val="solid" w:color="FFFFFF" w:fill="auto"/>
          </w:tcPr>
          <w:p w14:paraId="70345EBB"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24232CE3"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747DD6B4" w14:textId="77777777" w:rsidR="00521B1D" w:rsidRPr="00FD09F0" w:rsidRDefault="00521B1D" w:rsidP="004C51DA">
            <w:pPr>
              <w:pStyle w:val="TAL"/>
              <w:rPr>
                <w:sz w:val="16"/>
                <w:szCs w:val="16"/>
              </w:rPr>
            </w:pPr>
            <w:r w:rsidRPr="00FD09F0">
              <w:rPr>
                <w:sz w:val="16"/>
                <w:szCs w:val="16"/>
              </w:rPr>
              <w:t>Correction on Network initiated Mobile Station Detach signalling flow</w:t>
            </w:r>
          </w:p>
        </w:tc>
        <w:tc>
          <w:tcPr>
            <w:tcW w:w="708" w:type="dxa"/>
            <w:shd w:val="solid" w:color="FFFFFF" w:fill="auto"/>
            <w:vAlign w:val="bottom"/>
          </w:tcPr>
          <w:p w14:paraId="1AA2BA38" w14:textId="77777777" w:rsidR="00521B1D" w:rsidRPr="00FD09F0" w:rsidRDefault="00521B1D" w:rsidP="004C51DA">
            <w:pPr>
              <w:pStyle w:val="TAC"/>
              <w:rPr>
                <w:sz w:val="16"/>
                <w:szCs w:val="16"/>
              </w:rPr>
            </w:pPr>
            <w:r w:rsidRPr="00FD09F0">
              <w:rPr>
                <w:sz w:val="16"/>
                <w:szCs w:val="16"/>
              </w:rPr>
              <w:t>6.2.0</w:t>
            </w:r>
          </w:p>
        </w:tc>
      </w:tr>
      <w:tr w:rsidR="00521B1D" w:rsidRPr="00FD09F0" w14:paraId="21C1FE32" w14:textId="77777777" w:rsidTr="004C51DA">
        <w:tc>
          <w:tcPr>
            <w:tcW w:w="800" w:type="dxa"/>
            <w:shd w:val="solid" w:color="FFFFFF" w:fill="auto"/>
          </w:tcPr>
          <w:p w14:paraId="67302521" w14:textId="77777777" w:rsidR="00521B1D" w:rsidRPr="00FD09F0" w:rsidRDefault="00521B1D" w:rsidP="004C51DA">
            <w:pPr>
              <w:pStyle w:val="TAC"/>
              <w:rPr>
                <w:sz w:val="16"/>
                <w:szCs w:val="16"/>
              </w:rPr>
            </w:pPr>
            <w:r w:rsidRPr="00FD09F0">
              <w:rPr>
                <w:sz w:val="16"/>
                <w:szCs w:val="16"/>
              </w:rPr>
              <w:t>2004-06</w:t>
            </w:r>
          </w:p>
        </w:tc>
        <w:tc>
          <w:tcPr>
            <w:tcW w:w="800" w:type="dxa"/>
            <w:shd w:val="solid" w:color="FFFFFF" w:fill="auto"/>
          </w:tcPr>
          <w:p w14:paraId="3D0D5C99" w14:textId="77777777" w:rsidR="00521B1D" w:rsidRPr="00FD09F0" w:rsidRDefault="00521B1D" w:rsidP="004C51DA">
            <w:pPr>
              <w:pStyle w:val="TAC"/>
              <w:rPr>
                <w:sz w:val="16"/>
                <w:szCs w:val="16"/>
              </w:rPr>
            </w:pPr>
            <w:r w:rsidRPr="00FD09F0">
              <w:rPr>
                <w:sz w:val="16"/>
                <w:szCs w:val="16"/>
              </w:rPr>
              <w:t>SP-24</w:t>
            </w:r>
          </w:p>
        </w:tc>
        <w:tc>
          <w:tcPr>
            <w:tcW w:w="952" w:type="dxa"/>
            <w:shd w:val="solid" w:color="FFFFFF" w:fill="auto"/>
          </w:tcPr>
          <w:p w14:paraId="44A62BDA" w14:textId="77777777" w:rsidR="00521B1D" w:rsidRPr="00FD09F0" w:rsidRDefault="00521B1D" w:rsidP="004C51DA">
            <w:pPr>
              <w:pStyle w:val="TAC"/>
              <w:rPr>
                <w:sz w:val="16"/>
                <w:szCs w:val="16"/>
              </w:rPr>
            </w:pPr>
            <w:r w:rsidRPr="00FD09F0">
              <w:rPr>
                <w:sz w:val="16"/>
                <w:szCs w:val="16"/>
              </w:rPr>
              <w:t>SP-040398</w:t>
            </w:r>
          </w:p>
        </w:tc>
        <w:tc>
          <w:tcPr>
            <w:tcW w:w="567" w:type="dxa"/>
            <w:shd w:val="solid" w:color="FFFFFF" w:fill="auto"/>
          </w:tcPr>
          <w:p w14:paraId="35ED34F8" w14:textId="77777777" w:rsidR="00521B1D" w:rsidRPr="00FD09F0" w:rsidRDefault="00521B1D" w:rsidP="004C51DA">
            <w:pPr>
              <w:pStyle w:val="TAL"/>
              <w:rPr>
                <w:sz w:val="16"/>
                <w:szCs w:val="16"/>
              </w:rPr>
            </w:pPr>
            <w:r w:rsidRPr="00FD09F0">
              <w:rPr>
                <w:sz w:val="16"/>
                <w:szCs w:val="16"/>
              </w:rPr>
              <w:t>0037</w:t>
            </w:r>
          </w:p>
        </w:tc>
        <w:tc>
          <w:tcPr>
            <w:tcW w:w="283" w:type="dxa"/>
            <w:shd w:val="solid" w:color="FFFFFF" w:fill="auto"/>
          </w:tcPr>
          <w:p w14:paraId="6815E1B6"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2A80F83B"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30BFC59A" w14:textId="77777777" w:rsidR="00521B1D" w:rsidRPr="00FD09F0" w:rsidRDefault="00521B1D" w:rsidP="004C51DA">
            <w:pPr>
              <w:pStyle w:val="TAL"/>
              <w:rPr>
                <w:sz w:val="16"/>
                <w:szCs w:val="16"/>
              </w:rPr>
            </w:pPr>
            <w:r w:rsidRPr="00FD09F0">
              <w:rPr>
                <w:sz w:val="16"/>
                <w:szCs w:val="16"/>
              </w:rPr>
              <w:t>TEL-URL missing in activation of LI in the CSCFs</w:t>
            </w:r>
          </w:p>
        </w:tc>
        <w:tc>
          <w:tcPr>
            <w:tcW w:w="708" w:type="dxa"/>
            <w:shd w:val="solid" w:color="FFFFFF" w:fill="auto"/>
            <w:vAlign w:val="bottom"/>
          </w:tcPr>
          <w:p w14:paraId="480C7A70" w14:textId="77777777" w:rsidR="00521B1D" w:rsidRPr="00FD09F0" w:rsidRDefault="00521B1D" w:rsidP="004C51DA">
            <w:pPr>
              <w:pStyle w:val="TAC"/>
              <w:rPr>
                <w:sz w:val="16"/>
                <w:szCs w:val="16"/>
              </w:rPr>
            </w:pPr>
            <w:r w:rsidRPr="00FD09F0">
              <w:rPr>
                <w:sz w:val="16"/>
                <w:szCs w:val="16"/>
              </w:rPr>
              <w:t>6.2.0</w:t>
            </w:r>
          </w:p>
        </w:tc>
      </w:tr>
      <w:tr w:rsidR="00521B1D" w:rsidRPr="00FD09F0" w14:paraId="5AD1EBEC" w14:textId="77777777" w:rsidTr="004C51DA">
        <w:tc>
          <w:tcPr>
            <w:tcW w:w="800" w:type="dxa"/>
            <w:shd w:val="solid" w:color="FFFFFF" w:fill="auto"/>
          </w:tcPr>
          <w:p w14:paraId="2A418009" w14:textId="77777777" w:rsidR="00521B1D" w:rsidRPr="00FD09F0" w:rsidRDefault="00521B1D" w:rsidP="004C51DA">
            <w:pPr>
              <w:pStyle w:val="TAC"/>
              <w:rPr>
                <w:sz w:val="16"/>
                <w:szCs w:val="16"/>
              </w:rPr>
            </w:pPr>
            <w:r w:rsidRPr="00FD09F0">
              <w:rPr>
                <w:sz w:val="16"/>
                <w:szCs w:val="16"/>
              </w:rPr>
              <w:t>2004-06</w:t>
            </w:r>
          </w:p>
        </w:tc>
        <w:tc>
          <w:tcPr>
            <w:tcW w:w="800" w:type="dxa"/>
            <w:shd w:val="solid" w:color="FFFFFF" w:fill="auto"/>
          </w:tcPr>
          <w:p w14:paraId="2DD991C4" w14:textId="77777777" w:rsidR="00521B1D" w:rsidRPr="00FD09F0" w:rsidRDefault="00521B1D" w:rsidP="004C51DA">
            <w:pPr>
              <w:pStyle w:val="TAC"/>
              <w:rPr>
                <w:sz w:val="16"/>
                <w:szCs w:val="16"/>
              </w:rPr>
            </w:pPr>
            <w:r w:rsidRPr="00FD09F0">
              <w:rPr>
                <w:sz w:val="16"/>
                <w:szCs w:val="16"/>
              </w:rPr>
              <w:t>SP-24</w:t>
            </w:r>
          </w:p>
        </w:tc>
        <w:tc>
          <w:tcPr>
            <w:tcW w:w="952" w:type="dxa"/>
            <w:shd w:val="solid" w:color="FFFFFF" w:fill="auto"/>
          </w:tcPr>
          <w:p w14:paraId="0EB9E466" w14:textId="77777777" w:rsidR="00521B1D" w:rsidRPr="00FD09F0" w:rsidRDefault="00521B1D" w:rsidP="004C51DA">
            <w:pPr>
              <w:pStyle w:val="TAC"/>
              <w:rPr>
                <w:sz w:val="16"/>
                <w:szCs w:val="16"/>
              </w:rPr>
            </w:pPr>
            <w:r w:rsidRPr="00FD09F0">
              <w:rPr>
                <w:sz w:val="16"/>
                <w:szCs w:val="16"/>
              </w:rPr>
              <w:t>SP-040399</w:t>
            </w:r>
          </w:p>
        </w:tc>
        <w:tc>
          <w:tcPr>
            <w:tcW w:w="567" w:type="dxa"/>
            <w:shd w:val="solid" w:color="FFFFFF" w:fill="auto"/>
          </w:tcPr>
          <w:p w14:paraId="0C7BC884" w14:textId="77777777" w:rsidR="00521B1D" w:rsidRPr="00FD09F0" w:rsidRDefault="00521B1D" w:rsidP="004C51DA">
            <w:pPr>
              <w:pStyle w:val="TAL"/>
              <w:rPr>
                <w:sz w:val="16"/>
                <w:szCs w:val="16"/>
              </w:rPr>
            </w:pPr>
            <w:r w:rsidRPr="00FD09F0">
              <w:rPr>
                <w:sz w:val="16"/>
                <w:szCs w:val="16"/>
              </w:rPr>
              <w:t>0038</w:t>
            </w:r>
          </w:p>
        </w:tc>
        <w:tc>
          <w:tcPr>
            <w:tcW w:w="283" w:type="dxa"/>
            <w:shd w:val="solid" w:color="FFFFFF" w:fill="auto"/>
          </w:tcPr>
          <w:p w14:paraId="03C830EC"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32096D5B"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2EB50890" w14:textId="77777777" w:rsidR="00521B1D" w:rsidRPr="00FD09F0" w:rsidRDefault="00521B1D" w:rsidP="004C51DA">
            <w:pPr>
              <w:pStyle w:val="TAL"/>
              <w:rPr>
                <w:sz w:val="16"/>
                <w:szCs w:val="16"/>
              </w:rPr>
            </w:pPr>
            <w:r w:rsidRPr="00FD09F0">
              <w:rPr>
                <w:sz w:val="16"/>
                <w:szCs w:val="16"/>
              </w:rPr>
              <w:t>Correction on the use of session initiator parameter</w:t>
            </w:r>
          </w:p>
        </w:tc>
        <w:tc>
          <w:tcPr>
            <w:tcW w:w="708" w:type="dxa"/>
            <w:shd w:val="solid" w:color="FFFFFF" w:fill="auto"/>
            <w:vAlign w:val="bottom"/>
          </w:tcPr>
          <w:p w14:paraId="7216413E" w14:textId="77777777" w:rsidR="00521B1D" w:rsidRPr="00FD09F0" w:rsidRDefault="00521B1D" w:rsidP="004C51DA">
            <w:pPr>
              <w:pStyle w:val="TAC"/>
              <w:rPr>
                <w:sz w:val="16"/>
                <w:szCs w:val="16"/>
              </w:rPr>
            </w:pPr>
            <w:r w:rsidRPr="00FD09F0">
              <w:rPr>
                <w:sz w:val="16"/>
                <w:szCs w:val="16"/>
              </w:rPr>
              <w:t>6.2.0</w:t>
            </w:r>
          </w:p>
        </w:tc>
      </w:tr>
      <w:tr w:rsidR="00521B1D" w:rsidRPr="00FD09F0" w14:paraId="466EDB1F" w14:textId="77777777" w:rsidTr="004C51DA">
        <w:tc>
          <w:tcPr>
            <w:tcW w:w="800" w:type="dxa"/>
            <w:shd w:val="solid" w:color="FFFFFF" w:fill="auto"/>
          </w:tcPr>
          <w:p w14:paraId="42549513" w14:textId="77777777" w:rsidR="00521B1D" w:rsidRPr="00FD09F0" w:rsidRDefault="00521B1D" w:rsidP="004C51DA">
            <w:pPr>
              <w:pStyle w:val="TAC"/>
              <w:rPr>
                <w:sz w:val="16"/>
                <w:szCs w:val="16"/>
              </w:rPr>
            </w:pPr>
            <w:r w:rsidRPr="00FD09F0">
              <w:rPr>
                <w:sz w:val="16"/>
                <w:szCs w:val="16"/>
              </w:rPr>
              <w:t>2004-06</w:t>
            </w:r>
          </w:p>
        </w:tc>
        <w:tc>
          <w:tcPr>
            <w:tcW w:w="800" w:type="dxa"/>
            <w:shd w:val="solid" w:color="FFFFFF" w:fill="auto"/>
          </w:tcPr>
          <w:p w14:paraId="41E7D9A9" w14:textId="77777777" w:rsidR="00521B1D" w:rsidRPr="00FD09F0" w:rsidRDefault="00521B1D" w:rsidP="004C51DA">
            <w:pPr>
              <w:pStyle w:val="TAC"/>
              <w:rPr>
                <w:sz w:val="16"/>
                <w:szCs w:val="16"/>
              </w:rPr>
            </w:pPr>
            <w:r w:rsidRPr="00FD09F0">
              <w:rPr>
                <w:sz w:val="16"/>
                <w:szCs w:val="16"/>
              </w:rPr>
              <w:t>SP-24</w:t>
            </w:r>
          </w:p>
        </w:tc>
        <w:tc>
          <w:tcPr>
            <w:tcW w:w="952" w:type="dxa"/>
            <w:shd w:val="solid" w:color="FFFFFF" w:fill="auto"/>
          </w:tcPr>
          <w:p w14:paraId="7696077A" w14:textId="77777777" w:rsidR="00521B1D" w:rsidRPr="00FD09F0" w:rsidRDefault="00521B1D" w:rsidP="004C51DA">
            <w:pPr>
              <w:pStyle w:val="TAC"/>
              <w:rPr>
                <w:sz w:val="16"/>
                <w:szCs w:val="16"/>
              </w:rPr>
            </w:pPr>
            <w:r w:rsidRPr="00FD09F0">
              <w:rPr>
                <w:sz w:val="16"/>
                <w:szCs w:val="16"/>
              </w:rPr>
              <w:t>SP-040400</w:t>
            </w:r>
          </w:p>
        </w:tc>
        <w:tc>
          <w:tcPr>
            <w:tcW w:w="567" w:type="dxa"/>
            <w:shd w:val="solid" w:color="FFFFFF" w:fill="auto"/>
          </w:tcPr>
          <w:p w14:paraId="74A9C06A" w14:textId="77777777" w:rsidR="00521B1D" w:rsidRPr="00FD09F0" w:rsidRDefault="00521B1D" w:rsidP="004C51DA">
            <w:pPr>
              <w:pStyle w:val="TAL"/>
              <w:rPr>
                <w:sz w:val="16"/>
                <w:szCs w:val="16"/>
              </w:rPr>
            </w:pPr>
            <w:r w:rsidRPr="00FD09F0">
              <w:rPr>
                <w:sz w:val="16"/>
                <w:szCs w:val="16"/>
              </w:rPr>
              <w:t>0039</w:t>
            </w:r>
          </w:p>
        </w:tc>
        <w:tc>
          <w:tcPr>
            <w:tcW w:w="283" w:type="dxa"/>
            <w:shd w:val="solid" w:color="FFFFFF" w:fill="auto"/>
          </w:tcPr>
          <w:p w14:paraId="2F478E55"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672C150A"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21300963" w14:textId="77777777" w:rsidR="00521B1D" w:rsidRPr="00FD09F0" w:rsidRDefault="00521B1D" w:rsidP="004C51DA">
            <w:pPr>
              <w:pStyle w:val="TAL"/>
              <w:rPr>
                <w:sz w:val="16"/>
                <w:szCs w:val="16"/>
              </w:rPr>
            </w:pPr>
            <w:r w:rsidRPr="00FD09F0">
              <w:rPr>
                <w:sz w:val="16"/>
                <w:szCs w:val="16"/>
              </w:rPr>
              <w:t>Correction to HLR interception event name</w:t>
            </w:r>
          </w:p>
        </w:tc>
        <w:tc>
          <w:tcPr>
            <w:tcW w:w="708" w:type="dxa"/>
            <w:shd w:val="solid" w:color="FFFFFF" w:fill="auto"/>
            <w:vAlign w:val="bottom"/>
          </w:tcPr>
          <w:p w14:paraId="4AE4CBE5" w14:textId="77777777" w:rsidR="00521B1D" w:rsidRPr="00FD09F0" w:rsidRDefault="00521B1D" w:rsidP="004C51DA">
            <w:pPr>
              <w:pStyle w:val="TAC"/>
              <w:rPr>
                <w:sz w:val="16"/>
                <w:szCs w:val="16"/>
              </w:rPr>
            </w:pPr>
            <w:r w:rsidRPr="00FD09F0">
              <w:rPr>
                <w:sz w:val="16"/>
                <w:szCs w:val="16"/>
              </w:rPr>
              <w:t>6.2.0</w:t>
            </w:r>
          </w:p>
        </w:tc>
      </w:tr>
      <w:tr w:rsidR="00521B1D" w:rsidRPr="00FD09F0" w14:paraId="69BA47D8" w14:textId="77777777" w:rsidTr="004C51DA">
        <w:tc>
          <w:tcPr>
            <w:tcW w:w="800" w:type="dxa"/>
            <w:shd w:val="solid" w:color="FFFFFF" w:fill="auto"/>
          </w:tcPr>
          <w:p w14:paraId="25D90051" w14:textId="77777777" w:rsidR="00521B1D" w:rsidRPr="00FD09F0" w:rsidRDefault="00521B1D" w:rsidP="004C51DA">
            <w:pPr>
              <w:pStyle w:val="TAC"/>
              <w:rPr>
                <w:sz w:val="16"/>
                <w:szCs w:val="16"/>
              </w:rPr>
            </w:pPr>
            <w:r w:rsidRPr="00FD09F0">
              <w:rPr>
                <w:sz w:val="16"/>
                <w:szCs w:val="16"/>
              </w:rPr>
              <w:t>2004-06</w:t>
            </w:r>
          </w:p>
        </w:tc>
        <w:tc>
          <w:tcPr>
            <w:tcW w:w="800" w:type="dxa"/>
            <w:shd w:val="solid" w:color="FFFFFF" w:fill="auto"/>
          </w:tcPr>
          <w:p w14:paraId="10EDE4EB" w14:textId="77777777" w:rsidR="00521B1D" w:rsidRPr="00FD09F0" w:rsidRDefault="00521B1D" w:rsidP="004C51DA">
            <w:pPr>
              <w:pStyle w:val="TAC"/>
              <w:rPr>
                <w:sz w:val="16"/>
                <w:szCs w:val="16"/>
              </w:rPr>
            </w:pPr>
            <w:r w:rsidRPr="00FD09F0">
              <w:rPr>
                <w:sz w:val="16"/>
                <w:szCs w:val="16"/>
              </w:rPr>
              <w:t>SP-24</w:t>
            </w:r>
          </w:p>
        </w:tc>
        <w:tc>
          <w:tcPr>
            <w:tcW w:w="952" w:type="dxa"/>
            <w:shd w:val="solid" w:color="FFFFFF" w:fill="auto"/>
          </w:tcPr>
          <w:p w14:paraId="1173B569" w14:textId="77777777" w:rsidR="00521B1D" w:rsidRPr="00FD09F0" w:rsidRDefault="00521B1D" w:rsidP="004C51DA">
            <w:pPr>
              <w:pStyle w:val="TAC"/>
              <w:rPr>
                <w:sz w:val="16"/>
                <w:szCs w:val="16"/>
              </w:rPr>
            </w:pPr>
            <w:r w:rsidRPr="00FD09F0">
              <w:rPr>
                <w:sz w:val="16"/>
                <w:szCs w:val="16"/>
              </w:rPr>
              <w:t>SP-040401</w:t>
            </w:r>
          </w:p>
        </w:tc>
        <w:tc>
          <w:tcPr>
            <w:tcW w:w="567" w:type="dxa"/>
            <w:shd w:val="solid" w:color="FFFFFF" w:fill="auto"/>
          </w:tcPr>
          <w:p w14:paraId="1F032CCD" w14:textId="77777777" w:rsidR="00521B1D" w:rsidRPr="00FD09F0" w:rsidRDefault="00521B1D" w:rsidP="004C51DA">
            <w:pPr>
              <w:pStyle w:val="TAL"/>
              <w:rPr>
                <w:sz w:val="16"/>
                <w:szCs w:val="16"/>
              </w:rPr>
            </w:pPr>
            <w:r w:rsidRPr="00FD09F0">
              <w:rPr>
                <w:sz w:val="16"/>
                <w:szCs w:val="16"/>
              </w:rPr>
              <w:t>0040</w:t>
            </w:r>
          </w:p>
        </w:tc>
        <w:tc>
          <w:tcPr>
            <w:tcW w:w="283" w:type="dxa"/>
            <w:shd w:val="solid" w:color="FFFFFF" w:fill="auto"/>
          </w:tcPr>
          <w:p w14:paraId="57DA7C07"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73D50449" w14:textId="77777777" w:rsidR="00521B1D" w:rsidRPr="00FD09F0" w:rsidRDefault="00521B1D" w:rsidP="004C51DA">
            <w:pPr>
              <w:pStyle w:val="TAC"/>
              <w:rPr>
                <w:sz w:val="16"/>
                <w:szCs w:val="16"/>
              </w:rPr>
            </w:pPr>
            <w:r w:rsidRPr="00FD09F0">
              <w:rPr>
                <w:sz w:val="16"/>
                <w:szCs w:val="16"/>
              </w:rPr>
              <w:t>B</w:t>
            </w:r>
          </w:p>
        </w:tc>
        <w:tc>
          <w:tcPr>
            <w:tcW w:w="5103" w:type="dxa"/>
            <w:shd w:val="solid" w:color="FFFFFF" w:fill="auto"/>
          </w:tcPr>
          <w:p w14:paraId="4E126C5D" w14:textId="77777777" w:rsidR="00521B1D" w:rsidRPr="00FD09F0" w:rsidRDefault="00521B1D" w:rsidP="004C51DA">
            <w:pPr>
              <w:pStyle w:val="TAL"/>
              <w:rPr>
                <w:sz w:val="16"/>
                <w:szCs w:val="16"/>
              </w:rPr>
            </w:pPr>
            <w:r w:rsidRPr="00FD09F0">
              <w:rPr>
                <w:sz w:val="16"/>
                <w:szCs w:val="16"/>
              </w:rPr>
              <w:t>Clarification for Push to talk over Cellular</w:t>
            </w:r>
          </w:p>
        </w:tc>
        <w:tc>
          <w:tcPr>
            <w:tcW w:w="708" w:type="dxa"/>
            <w:shd w:val="solid" w:color="FFFFFF" w:fill="auto"/>
            <w:vAlign w:val="bottom"/>
          </w:tcPr>
          <w:p w14:paraId="33D411C3" w14:textId="77777777" w:rsidR="00521B1D" w:rsidRPr="00FD09F0" w:rsidRDefault="00521B1D" w:rsidP="004C51DA">
            <w:pPr>
              <w:pStyle w:val="TAC"/>
              <w:rPr>
                <w:sz w:val="16"/>
                <w:szCs w:val="16"/>
              </w:rPr>
            </w:pPr>
            <w:r w:rsidRPr="00FD09F0">
              <w:rPr>
                <w:sz w:val="16"/>
                <w:szCs w:val="16"/>
              </w:rPr>
              <w:t>6.2.0</w:t>
            </w:r>
          </w:p>
        </w:tc>
      </w:tr>
      <w:tr w:rsidR="00521B1D" w:rsidRPr="00FD09F0" w14:paraId="6571AC53" w14:textId="77777777" w:rsidTr="004C51DA">
        <w:tc>
          <w:tcPr>
            <w:tcW w:w="800" w:type="dxa"/>
            <w:shd w:val="solid" w:color="FFFFFF" w:fill="auto"/>
          </w:tcPr>
          <w:p w14:paraId="2A6319CA" w14:textId="77777777" w:rsidR="00521B1D" w:rsidRPr="00FD09F0" w:rsidRDefault="00521B1D" w:rsidP="004C51DA">
            <w:pPr>
              <w:pStyle w:val="TAC"/>
              <w:rPr>
                <w:sz w:val="16"/>
                <w:szCs w:val="16"/>
              </w:rPr>
            </w:pPr>
            <w:r w:rsidRPr="00FD09F0">
              <w:rPr>
                <w:sz w:val="16"/>
                <w:szCs w:val="16"/>
              </w:rPr>
              <w:t>2004-06</w:t>
            </w:r>
          </w:p>
        </w:tc>
        <w:tc>
          <w:tcPr>
            <w:tcW w:w="800" w:type="dxa"/>
            <w:shd w:val="solid" w:color="FFFFFF" w:fill="auto"/>
          </w:tcPr>
          <w:p w14:paraId="36E11893" w14:textId="77777777" w:rsidR="00521B1D" w:rsidRPr="00FD09F0" w:rsidRDefault="00521B1D" w:rsidP="004C51DA">
            <w:pPr>
              <w:pStyle w:val="TAC"/>
              <w:rPr>
                <w:sz w:val="16"/>
                <w:szCs w:val="16"/>
              </w:rPr>
            </w:pPr>
            <w:r w:rsidRPr="00FD09F0">
              <w:rPr>
                <w:sz w:val="16"/>
                <w:szCs w:val="16"/>
              </w:rPr>
              <w:t>SP-24</w:t>
            </w:r>
          </w:p>
        </w:tc>
        <w:tc>
          <w:tcPr>
            <w:tcW w:w="952" w:type="dxa"/>
            <w:shd w:val="solid" w:color="FFFFFF" w:fill="auto"/>
          </w:tcPr>
          <w:p w14:paraId="74789019" w14:textId="77777777" w:rsidR="00521B1D" w:rsidRPr="00FD09F0" w:rsidRDefault="00521B1D" w:rsidP="004C51DA">
            <w:pPr>
              <w:pStyle w:val="TAC"/>
              <w:rPr>
                <w:sz w:val="16"/>
                <w:szCs w:val="16"/>
              </w:rPr>
            </w:pPr>
            <w:r w:rsidRPr="00FD09F0">
              <w:rPr>
                <w:sz w:val="16"/>
                <w:szCs w:val="16"/>
              </w:rPr>
              <w:t>SP-040402</w:t>
            </w:r>
          </w:p>
        </w:tc>
        <w:tc>
          <w:tcPr>
            <w:tcW w:w="567" w:type="dxa"/>
            <w:shd w:val="solid" w:color="FFFFFF" w:fill="auto"/>
          </w:tcPr>
          <w:p w14:paraId="503D00F9" w14:textId="77777777" w:rsidR="00521B1D" w:rsidRPr="00FD09F0" w:rsidRDefault="00521B1D" w:rsidP="004C51DA">
            <w:pPr>
              <w:pStyle w:val="TAL"/>
              <w:rPr>
                <w:sz w:val="16"/>
                <w:szCs w:val="16"/>
              </w:rPr>
            </w:pPr>
            <w:r w:rsidRPr="00FD09F0">
              <w:rPr>
                <w:sz w:val="16"/>
                <w:szCs w:val="16"/>
              </w:rPr>
              <w:t>0041</w:t>
            </w:r>
          </w:p>
        </w:tc>
        <w:tc>
          <w:tcPr>
            <w:tcW w:w="283" w:type="dxa"/>
            <w:shd w:val="solid" w:color="FFFFFF" w:fill="auto"/>
          </w:tcPr>
          <w:p w14:paraId="4F5B2DE4"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77FC7112"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2A8AB94D" w14:textId="77777777" w:rsidR="00521B1D" w:rsidRPr="00FD09F0" w:rsidRDefault="00521B1D" w:rsidP="004C51DA">
            <w:pPr>
              <w:pStyle w:val="TAL"/>
              <w:rPr>
                <w:sz w:val="16"/>
                <w:szCs w:val="16"/>
              </w:rPr>
            </w:pPr>
            <w:r w:rsidRPr="00FD09F0">
              <w:rPr>
                <w:sz w:val="16"/>
                <w:szCs w:val="16"/>
              </w:rPr>
              <w:t>Adding an encryption parameter to IRI across X2 interface</w:t>
            </w:r>
          </w:p>
        </w:tc>
        <w:tc>
          <w:tcPr>
            <w:tcW w:w="708" w:type="dxa"/>
            <w:shd w:val="solid" w:color="FFFFFF" w:fill="auto"/>
            <w:vAlign w:val="bottom"/>
          </w:tcPr>
          <w:p w14:paraId="26F378E5" w14:textId="77777777" w:rsidR="00521B1D" w:rsidRPr="00FD09F0" w:rsidRDefault="00521B1D" w:rsidP="004C51DA">
            <w:pPr>
              <w:pStyle w:val="TAC"/>
              <w:rPr>
                <w:sz w:val="16"/>
                <w:szCs w:val="16"/>
              </w:rPr>
            </w:pPr>
            <w:r w:rsidRPr="00FD09F0">
              <w:rPr>
                <w:sz w:val="16"/>
                <w:szCs w:val="16"/>
              </w:rPr>
              <w:t>6.2.0</w:t>
            </w:r>
          </w:p>
        </w:tc>
      </w:tr>
      <w:tr w:rsidR="00521B1D" w:rsidRPr="00FD09F0" w14:paraId="40A84B88" w14:textId="77777777" w:rsidTr="004C51DA">
        <w:tc>
          <w:tcPr>
            <w:tcW w:w="800" w:type="dxa"/>
            <w:shd w:val="solid" w:color="FFFFFF" w:fill="auto"/>
          </w:tcPr>
          <w:p w14:paraId="54ECE2C3" w14:textId="77777777" w:rsidR="00521B1D" w:rsidRPr="00FD09F0" w:rsidRDefault="00521B1D" w:rsidP="004C51DA">
            <w:pPr>
              <w:pStyle w:val="TAC"/>
              <w:rPr>
                <w:sz w:val="16"/>
                <w:szCs w:val="16"/>
              </w:rPr>
            </w:pPr>
            <w:r w:rsidRPr="00FD09F0">
              <w:rPr>
                <w:sz w:val="16"/>
                <w:szCs w:val="16"/>
              </w:rPr>
              <w:t>2004-06</w:t>
            </w:r>
          </w:p>
        </w:tc>
        <w:tc>
          <w:tcPr>
            <w:tcW w:w="800" w:type="dxa"/>
            <w:shd w:val="solid" w:color="FFFFFF" w:fill="auto"/>
          </w:tcPr>
          <w:p w14:paraId="1EC44149" w14:textId="77777777" w:rsidR="00521B1D" w:rsidRPr="00FD09F0" w:rsidRDefault="00521B1D" w:rsidP="004C51DA">
            <w:pPr>
              <w:pStyle w:val="TAC"/>
              <w:rPr>
                <w:sz w:val="16"/>
                <w:szCs w:val="16"/>
              </w:rPr>
            </w:pPr>
            <w:r w:rsidRPr="00FD09F0">
              <w:rPr>
                <w:sz w:val="16"/>
                <w:szCs w:val="16"/>
              </w:rPr>
              <w:t>SP-24</w:t>
            </w:r>
          </w:p>
        </w:tc>
        <w:tc>
          <w:tcPr>
            <w:tcW w:w="952" w:type="dxa"/>
            <w:shd w:val="solid" w:color="FFFFFF" w:fill="auto"/>
          </w:tcPr>
          <w:p w14:paraId="6A095D51" w14:textId="77777777" w:rsidR="00521B1D" w:rsidRPr="00FD09F0" w:rsidRDefault="00521B1D" w:rsidP="004C51DA">
            <w:pPr>
              <w:pStyle w:val="TAC"/>
              <w:rPr>
                <w:sz w:val="16"/>
                <w:szCs w:val="16"/>
              </w:rPr>
            </w:pPr>
            <w:r w:rsidRPr="00FD09F0">
              <w:rPr>
                <w:sz w:val="16"/>
                <w:szCs w:val="16"/>
              </w:rPr>
              <w:t>SP-040403</w:t>
            </w:r>
          </w:p>
        </w:tc>
        <w:tc>
          <w:tcPr>
            <w:tcW w:w="567" w:type="dxa"/>
            <w:shd w:val="solid" w:color="FFFFFF" w:fill="auto"/>
          </w:tcPr>
          <w:p w14:paraId="044DD76D" w14:textId="77777777" w:rsidR="00521B1D" w:rsidRPr="00FD09F0" w:rsidRDefault="00521B1D" w:rsidP="004C51DA">
            <w:pPr>
              <w:pStyle w:val="TAL"/>
              <w:rPr>
                <w:sz w:val="16"/>
                <w:szCs w:val="16"/>
              </w:rPr>
            </w:pPr>
            <w:r w:rsidRPr="00FD09F0">
              <w:rPr>
                <w:sz w:val="16"/>
                <w:szCs w:val="16"/>
              </w:rPr>
              <w:t>0042</w:t>
            </w:r>
          </w:p>
        </w:tc>
        <w:tc>
          <w:tcPr>
            <w:tcW w:w="283" w:type="dxa"/>
            <w:shd w:val="solid" w:color="FFFFFF" w:fill="auto"/>
          </w:tcPr>
          <w:p w14:paraId="394E32C3"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07FE253B"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3BE6F95D" w14:textId="77777777" w:rsidR="00521B1D" w:rsidRPr="00FD09F0" w:rsidRDefault="00521B1D" w:rsidP="004C51DA">
            <w:pPr>
              <w:pStyle w:val="TAL"/>
              <w:rPr>
                <w:sz w:val="16"/>
                <w:szCs w:val="16"/>
              </w:rPr>
            </w:pPr>
            <w:r w:rsidRPr="00FD09F0">
              <w:rPr>
                <w:sz w:val="16"/>
                <w:szCs w:val="16"/>
              </w:rPr>
              <w:t>References</w:t>
            </w:r>
          </w:p>
        </w:tc>
        <w:tc>
          <w:tcPr>
            <w:tcW w:w="708" w:type="dxa"/>
            <w:shd w:val="solid" w:color="FFFFFF" w:fill="auto"/>
            <w:vAlign w:val="bottom"/>
          </w:tcPr>
          <w:p w14:paraId="26F92FB7" w14:textId="77777777" w:rsidR="00521B1D" w:rsidRPr="00FD09F0" w:rsidRDefault="00521B1D" w:rsidP="004C51DA">
            <w:pPr>
              <w:pStyle w:val="TAC"/>
              <w:rPr>
                <w:sz w:val="16"/>
                <w:szCs w:val="16"/>
              </w:rPr>
            </w:pPr>
            <w:r w:rsidRPr="00FD09F0">
              <w:rPr>
                <w:sz w:val="16"/>
                <w:szCs w:val="16"/>
              </w:rPr>
              <w:t>6.2.0</w:t>
            </w:r>
          </w:p>
        </w:tc>
      </w:tr>
      <w:tr w:rsidR="00521B1D" w:rsidRPr="00FD09F0" w14:paraId="0565AA51" w14:textId="77777777" w:rsidTr="004C51DA">
        <w:tc>
          <w:tcPr>
            <w:tcW w:w="800" w:type="dxa"/>
            <w:shd w:val="solid" w:color="FFFFFF" w:fill="auto"/>
          </w:tcPr>
          <w:p w14:paraId="13668843" w14:textId="77777777" w:rsidR="00521B1D" w:rsidRPr="00FD09F0" w:rsidRDefault="00521B1D" w:rsidP="004C51DA">
            <w:pPr>
              <w:pStyle w:val="TAC"/>
              <w:rPr>
                <w:sz w:val="16"/>
                <w:szCs w:val="16"/>
              </w:rPr>
            </w:pPr>
            <w:r w:rsidRPr="00FD09F0">
              <w:rPr>
                <w:sz w:val="16"/>
                <w:szCs w:val="16"/>
              </w:rPr>
              <w:t>2004-06</w:t>
            </w:r>
          </w:p>
        </w:tc>
        <w:tc>
          <w:tcPr>
            <w:tcW w:w="800" w:type="dxa"/>
            <w:shd w:val="solid" w:color="FFFFFF" w:fill="auto"/>
          </w:tcPr>
          <w:p w14:paraId="5F861C5F" w14:textId="77777777" w:rsidR="00521B1D" w:rsidRPr="00FD09F0" w:rsidRDefault="00521B1D" w:rsidP="004C51DA">
            <w:pPr>
              <w:pStyle w:val="TAC"/>
              <w:rPr>
                <w:sz w:val="16"/>
                <w:szCs w:val="16"/>
              </w:rPr>
            </w:pPr>
            <w:r w:rsidRPr="00FD09F0">
              <w:rPr>
                <w:sz w:val="16"/>
                <w:szCs w:val="16"/>
              </w:rPr>
              <w:t>SP-24</w:t>
            </w:r>
          </w:p>
        </w:tc>
        <w:tc>
          <w:tcPr>
            <w:tcW w:w="952" w:type="dxa"/>
            <w:shd w:val="solid" w:color="FFFFFF" w:fill="auto"/>
          </w:tcPr>
          <w:p w14:paraId="36FB64E5" w14:textId="77777777" w:rsidR="00521B1D" w:rsidRPr="00FD09F0" w:rsidRDefault="00521B1D" w:rsidP="004C51DA">
            <w:pPr>
              <w:pStyle w:val="TAC"/>
              <w:rPr>
                <w:sz w:val="16"/>
                <w:szCs w:val="16"/>
              </w:rPr>
            </w:pPr>
            <w:r w:rsidRPr="00FD09F0">
              <w:rPr>
                <w:sz w:val="16"/>
                <w:szCs w:val="16"/>
              </w:rPr>
              <w:t>SP-040404</w:t>
            </w:r>
          </w:p>
        </w:tc>
        <w:tc>
          <w:tcPr>
            <w:tcW w:w="567" w:type="dxa"/>
            <w:shd w:val="solid" w:color="FFFFFF" w:fill="auto"/>
          </w:tcPr>
          <w:p w14:paraId="655A6CBF" w14:textId="77777777" w:rsidR="00521B1D" w:rsidRPr="00FD09F0" w:rsidRDefault="00521B1D" w:rsidP="004C51DA">
            <w:pPr>
              <w:pStyle w:val="TAL"/>
              <w:rPr>
                <w:sz w:val="16"/>
                <w:szCs w:val="16"/>
              </w:rPr>
            </w:pPr>
            <w:r w:rsidRPr="00FD09F0">
              <w:rPr>
                <w:sz w:val="16"/>
                <w:szCs w:val="16"/>
              </w:rPr>
              <w:t>0043</w:t>
            </w:r>
          </w:p>
        </w:tc>
        <w:tc>
          <w:tcPr>
            <w:tcW w:w="283" w:type="dxa"/>
            <w:shd w:val="solid" w:color="FFFFFF" w:fill="auto"/>
          </w:tcPr>
          <w:p w14:paraId="590AC722"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0D8644D6"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730B8547" w14:textId="77777777" w:rsidR="00521B1D" w:rsidRPr="00FD09F0" w:rsidRDefault="00521B1D" w:rsidP="004C51DA">
            <w:pPr>
              <w:pStyle w:val="TAL"/>
              <w:rPr>
                <w:sz w:val="16"/>
                <w:szCs w:val="16"/>
              </w:rPr>
            </w:pPr>
            <w:r w:rsidRPr="00FD09F0">
              <w:rPr>
                <w:sz w:val="16"/>
                <w:szCs w:val="16"/>
              </w:rPr>
              <w:t>Enhancements for the Functional Architecture chapter</w:t>
            </w:r>
          </w:p>
        </w:tc>
        <w:tc>
          <w:tcPr>
            <w:tcW w:w="708" w:type="dxa"/>
            <w:shd w:val="solid" w:color="FFFFFF" w:fill="auto"/>
            <w:vAlign w:val="bottom"/>
          </w:tcPr>
          <w:p w14:paraId="1C04F632" w14:textId="77777777" w:rsidR="00521B1D" w:rsidRPr="00FD09F0" w:rsidRDefault="00521B1D" w:rsidP="004C51DA">
            <w:pPr>
              <w:pStyle w:val="TAC"/>
              <w:rPr>
                <w:sz w:val="16"/>
                <w:szCs w:val="16"/>
              </w:rPr>
            </w:pPr>
            <w:r w:rsidRPr="00FD09F0">
              <w:rPr>
                <w:sz w:val="16"/>
                <w:szCs w:val="16"/>
              </w:rPr>
              <w:t>6.2.0</w:t>
            </w:r>
          </w:p>
        </w:tc>
      </w:tr>
      <w:tr w:rsidR="00521B1D" w:rsidRPr="00FD09F0" w14:paraId="6D54085E" w14:textId="77777777" w:rsidTr="004C51DA">
        <w:tc>
          <w:tcPr>
            <w:tcW w:w="800" w:type="dxa"/>
            <w:shd w:val="solid" w:color="FFFFFF" w:fill="auto"/>
          </w:tcPr>
          <w:p w14:paraId="2843AA36" w14:textId="77777777" w:rsidR="00521B1D" w:rsidRPr="00FD09F0" w:rsidRDefault="00521B1D" w:rsidP="004C51DA">
            <w:pPr>
              <w:pStyle w:val="TAC"/>
              <w:rPr>
                <w:sz w:val="16"/>
                <w:szCs w:val="16"/>
              </w:rPr>
            </w:pPr>
            <w:r w:rsidRPr="00FD09F0">
              <w:rPr>
                <w:sz w:val="16"/>
                <w:szCs w:val="16"/>
              </w:rPr>
              <w:t>2004-09</w:t>
            </w:r>
          </w:p>
        </w:tc>
        <w:tc>
          <w:tcPr>
            <w:tcW w:w="800" w:type="dxa"/>
            <w:shd w:val="solid" w:color="FFFFFF" w:fill="auto"/>
          </w:tcPr>
          <w:p w14:paraId="46E5A9B7" w14:textId="77777777" w:rsidR="00521B1D" w:rsidRPr="00FD09F0" w:rsidRDefault="00521B1D" w:rsidP="004C51DA">
            <w:pPr>
              <w:pStyle w:val="TAC"/>
              <w:rPr>
                <w:sz w:val="16"/>
                <w:szCs w:val="16"/>
              </w:rPr>
            </w:pPr>
            <w:r w:rsidRPr="00FD09F0">
              <w:rPr>
                <w:sz w:val="16"/>
                <w:szCs w:val="16"/>
              </w:rPr>
              <w:t>SP-25</w:t>
            </w:r>
          </w:p>
        </w:tc>
        <w:tc>
          <w:tcPr>
            <w:tcW w:w="952" w:type="dxa"/>
            <w:shd w:val="solid" w:color="FFFFFF" w:fill="auto"/>
          </w:tcPr>
          <w:p w14:paraId="73ACB1FC" w14:textId="77777777" w:rsidR="00521B1D" w:rsidRPr="00FD09F0" w:rsidRDefault="00521B1D" w:rsidP="004C51DA">
            <w:pPr>
              <w:pStyle w:val="TAC"/>
              <w:rPr>
                <w:sz w:val="16"/>
                <w:szCs w:val="16"/>
              </w:rPr>
            </w:pPr>
            <w:r w:rsidRPr="00FD09F0">
              <w:rPr>
                <w:rFonts w:cs="Arial"/>
                <w:color w:val="000000"/>
                <w:sz w:val="16"/>
                <w:szCs w:val="16"/>
                <w:lang w:eastAsia="en-GB"/>
              </w:rPr>
              <w:t>SP-040693</w:t>
            </w:r>
          </w:p>
        </w:tc>
        <w:tc>
          <w:tcPr>
            <w:tcW w:w="567" w:type="dxa"/>
            <w:shd w:val="solid" w:color="FFFFFF" w:fill="auto"/>
          </w:tcPr>
          <w:p w14:paraId="43350EF3" w14:textId="77777777" w:rsidR="00521B1D" w:rsidRPr="00FD09F0" w:rsidRDefault="00521B1D" w:rsidP="004C51DA">
            <w:pPr>
              <w:pStyle w:val="TAL"/>
              <w:rPr>
                <w:sz w:val="16"/>
                <w:szCs w:val="16"/>
              </w:rPr>
            </w:pPr>
            <w:r w:rsidRPr="00FD09F0">
              <w:rPr>
                <w:rFonts w:cs="Arial"/>
                <w:color w:val="000000"/>
                <w:sz w:val="16"/>
                <w:szCs w:val="16"/>
                <w:lang w:eastAsia="en-GB"/>
              </w:rPr>
              <w:t>0044</w:t>
            </w:r>
          </w:p>
        </w:tc>
        <w:tc>
          <w:tcPr>
            <w:tcW w:w="283" w:type="dxa"/>
            <w:shd w:val="solid" w:color="FFFFFF" w:fill="auto"/>
          </w:tcPr>
          <w:p w14:paraId="658B6A99" w14:textId="77777777" w:rsidR="00521B1D" w:rsidRPr="00FD09F0" w:rsidRDefault="00521B1D" w:rsidP="004C51DA">
            <w:pPr>
              <w:pStyle w:val="TAR"/>
              <w:rPr>
                <w:sz w:val="16"/>
                <w:szCs w:val="16"/>
              </w:rPr>
            </w:pPr>
            <w:r w:rsidRPr="00FD09F0">
              <w:rPr>
                <w:rFonts w:cs="Arial"/>
                <w:color w:val="000000"/>
                <w:sz w:val="16"/>
                <w:szCs w:val="16"/>
                <w:lang w:eastAsia="en-GB"/>
              </w:rPr>
              <w:t>-</w:t>
            </w:r>
          </w:p>
        </w:tc>
        <w:tc>
          <w:tcPr>
            <w:tcW w:w="426" w:type="dxa"/>
            <w:shd w:val="solid" w:color="FFFFFF" w:fill="auto"/>
          </w:tcPr>
          <w:p w14:paraId="3085661F" w14:textId="77777777" w:rsidR="00521B1D" w:rsidRPr="00FD09F0" w:rsidRDefault="00521B1D" w:rsidP="004C51DA">
            <w:pPr>
              <w:pStyle w:val="TAC"/>
              <w:rPr>
                <w:sz w:val="16"/>
                <w:szCs w:val="16"/>
              </w:rPr>
            </w:pPr>
            <w:r w:rsidRPr="00FD09F0">
              <w:rPr>
                <w:rFonts w:cs="Arial"/>
                <w:color w:val="000000"/>
                <w:sz w:val="16"/>
                <w:szCs w:val="16"/>
                <w:lang w:eastAsia="en-GB"/>
              </w:rPr>
              <w:t>F</w:t>
            </w:r>
          </w:p>
        </w:tc>
        <w:tc>
          <w:tcPr>
            <w:tcW w:w="5103" w:type="dxa"/>
            <w:shd w:val="solid" w:color="FFFFFF" w:fill="auto"/>
          </w:tcPr>
          <w:p w14:paraId="08AB7461" w14:textId="77777777" w:rsidR="00521B1D" w:rsidRPr="00FD09F0" w:rsidRDefault="00521B1D" w:rsidP="004C51DA">
            <w:pPr>
              <w:pStyle w:val="TAL"/>
              <w:rPr>
                <w:sz w:val="16"/>
                <w:szCs w:val="16"/>
              </w:rPr>
            </w:pPr>
            <w:r w:rsidRPr="00FD09F0">
              <w:rPr>
                <w:rFonts w:cs="Arial"/>
                <w:color w:val="000000"/>
                <w:sz w:val="16"/>
                <w:szCs w:val="16"/>
                <w:lang w:eastAsia="en-GB"/>
              </w:rPr>
              <w:t>Correction on the use of session initiator parameter</w:t>
            </w:r>
          </w:p>
        </w:tc>
        <w:tc>
          <w:tcPr>
            <w:tcW w:w="708" w:type="dxa"/>
            <w:shd w:val="solid" w:color="FFFFFF" w:fill="auto"/>
            <w:vAlign w:val="bottom"/>
          </w:tcPr>
          <w:p w14:paraId="349C5ACC" w14:textId="77777777" w:rsidR="00521B1D" w:rsidRPr="00FD09F0" w:rsidRDefault="00521B1D" w:rsidP="004C51DA">
            <w:pPr>
              <w:pStyle w:val="TAC"/>
              <w:rPr>
                <w:sz w:val="16"/>
                <w:szCs w:val="16"/>
              </w:rPr>
            </w:pPr>
            <w:r w:rsidRPr="00FD09F0">
              <w:rPr>
                <w:sz w:val="16"/>
                <w:szCs w:val="16"/>
              </w:rPr>
              <w:t>6.3.0</w:t>
            </w:r>
          </w:p>
        </w:tc>
      </w:tr>
      <w:tr w:rsidR="00521B1D" w:rsidRPr="00FD09F0" w14:paraId="09CCD705" w14:textId="77777777" w:rsidTr="004C51DA">
        <w:tc>
          <w:tcPr>
            <w:tcW w:w="800" w:type="dxa"/>
            <w:shd w:val="solid" w:color="FFFFFF" w:fill="auto"/>
          </w:tcPr>
          <w:p w14:paraId="4BD1EA32" w14:textId="77777777" w:rsidR="00521B1D" w:rsidRPr="00FD09F0" w:rsidRDefault="00521B1D" w:rsidP="004C51DA">
            <w:pPr>
              <w:pStyle w:val="TAC"/>
              <w:rPr>
                <w:sz w:val="16"/>
                <w:szCs w:val="16"/>
              </w:rPr>
            </w:pPr>
            <w:r w:rsidRPr="00FD09F0">
              <w:rPr>
                <w:sz w:val="16"/>
                <w:szCs w:val="16"/>
              </w:rPr>
              <w:t>2004-09</w:t>
            </w:r>
          </w:p>
        </w:tc>
        <w:tc>
          <w:tcPr>
            <w:tcW w:w="800" w:type="dxa"/>
            <w:shd w:val="solid" w:color="FFFFFF" w:fill="auto"/>
          </w:tcPr>
          <w:p w14:paraId="4F12574E" w14:textId="77777777" w:rsidR="00521B1D" w:rsidRPr="00FD09F0" w:rsidRDefault="00521B1D" w:rsidP="004C51DA">
            <w:pPr>
              <w:pStyle w:val="TAC"/>
              <w:rPr>
                <w:sz w:val="16"/>
                <w:szCs w:val="16"/>
              </w:rPr>
            </w:pPr>
            <w:r w:rsidRPr="00FD09F0">
              <w:rPr>
                <w:sz w:val="16"/>
                <w:szCs w:val="16"/>
              </w:rPr>
              <w:t>SP-25</w:t>
            </w:r>
          </w:p>
        </w:tc>
        <w:tc>
          <w:tcPr>
            <w:tcW w:w="952" w:type="dxa"/>
            <w:shd w:val="solid" w:color="FFFFFF" w:fill="auto"/>
          </w:tcPr>
          <w:p w14:paraId="0DAC2EB2"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SP-040693</w:t>
            </w:r>
          </w:p>
        </w:tc>
        <w:tc>
          <w:tcPr>
            <w:tcW w:w="567" w:type="dxa"/>
            <w:shd w:val="solid" w:color="FFFFFF" w:fill="auto"/>
          </w:tcPr>
          <w:p w14:paraId="21881099"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0045</w:t>
            </w:r>
          </w:p>
        </w:tc>
        <w:tc>
          <w:tcPr>
            <w:tcW w:w="283" w:type="dxa"/>
            <w:shd w:val="solid" w:color="FFFFFF" w:fill="auto"/>
          </w:tcPr>
          <w:p w14:paraId="7BF17E51" w14:textId="77777777" w:rsidR="00521B1D" w:rsidRPr="00FD09F0" w:rsidRDefault="00521B1D" w:rsidP="004C51DA">
            <w:pPr>
              <w:pStyle w:val="TAR"/>
              <w:rPr>
                <w:rFonts w:cs="Arial"/>
                <w:color w:val="000000"/>
                <w:sz w:val="16"/>
                <w:szCs w:val="16"/>
                <w:lang w:eastAsia="en-GB"/>
              </w:rPr>
            </w:pPr>
            <w:r w:rsidRPr="00FD09F0">
              <w:rPr>
                <w:rFonts w:cs="Arial"/>
                <w:color w:val="000000"/>
                <w:sz w:val="16"/>
                <w:szCs w:val="16"/>
                <w:lang w:eastAsia="en-GB"/>
              </w:rPr>
              <w:t>-</w:t>
            </w:r>
          </w:p>
        </w:tc>
        <w:tc>
          <w:tcPr>
            <w:tcW w:w="426" w:type="dxa"/>
            <w:shd w:val="solid" w:color="FFFFFF" w:fill="auto"/>
          </w:tcPr>
          <w:p w14:paraId="7A87E73A"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F</w:t>
            </w:r>
          </w:p>
        </w:tc>
        <w:tc>
          <w:tcPr>
            <w:tcW w:w="5103" w:type="dxa"/>
            <w:shd w:val="solid" w:color="FFFFFF" w:fill="auto"/>
          </w:tcPr>
          <w:p w14:paraId="4ABE9B60"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ICE (Intercepting Control Elements), INE (Intercepting Network Elements) definition</w:t>
            </w:r>
          </w:p>
        </w:tc>
        <w:tc>
          <w:tcPr>
            <w:tcW w:w="708" w:type="dxa"/>
            <w:shd w:val="solid" w:color="FFFFFF" w:fill="auto"/>
            <w:vAlign w:val="bottom"/>
          </w:tcPr>
          <w:p w14:paraId="0D5B7CBB" w14:textId="77777777" w:rsidR="00521B1D" w:rsidRPr="00FD09F0" w:rsidRDefault="00521B1D" w:rsidP="004C51DA">
            <w:pPr>
              <w:pStyle w:val="TAC"/>
              <w:rPr>
                <w:sz w:val="16"/>
                <w:szCs w:val="16"/>
              </w:rPr>
            </w:pPr>
            <w:r w:rsidRPr="00FD09F0">
              <w:rPr>
                <w:sz w:val="16"/>
                <w:szCs w:val="16"/>
              </w:rPr>
              <w:t>6.3.0</w:t>
            </w:r>
          </w:p>
        </w:tc>
      </w:tr>
      <w:tr w:rsidR="00521B1D" w:rsidRPr="00FD09F0" w14:paraId="6258C4AA" w14:textId="77777777" w:rsidTr="004C51DA">
        <w:tc>
          <w:tcPr>
            <w:tcW w:w="800" w:type="dxa"/>
            <w:shd w:val="solid" w:color="FFFFFF" w:fill="auto"/>
          </w:tcPr>
          <w:p w14:paraId="1261A06E" w14:textId="77777777" w:rsidR="00521B1D" w:rsidRPr="00FD09F0" w:rsidRDefault="00521B1D" w:rsidP="004C51DA">
            <w:pPr>
              <w:pStyle w:val="TAC"/>
              <w:rPr>
                <w:sz w:val="16"/>
                <w:szCs w:val="16"/>
              </w:rPr>
            </w:pPr>
            <w:r w:rsidRPr="00FD09F0">
              <w:rPr>
                <w:sz w:val="16"/>
                <w:szCs w:val="16"/>
              </w:rPr>
              <w:t>2004-09</w:t>
            </w:r>
          </w:p>
        </w:tc>
        <w:tc>
          <w:tcPr>
            <w:tcW w:w="800" w:type="dxa"/>
            <w:shd w:val="solid" w:color="FFFFFF" w:fill="auto"/>
          </w:tcPr>
          <w:p w14:paraId="4654459F" w14:textId="77777777" w:rsidR="00521B1D" w:rsidRPr="00FD09F0" w:rsidRDefault="00521B1D" w:rsidP="004C51DA">
            <w:pPr>
              <w:pStyle w:val="TAC"/>
              <w:rPr>
                <w:sz w:val="16"/>
                <w:szCs w:val="16"/>
              </w:rPr>
            </w:pPr>
            <w:r w:rsidRPr="00FD09F0">
              <w:rPr>
                <w:sz w:val="16"/>
                <w:szCs w:val="16"/>
              </w:rPr>
              <w:t>SP-25</w:t>
            </w:r>
          </w:p>
        </w:tc>
        <w:tc>
          <w:tcPr>
            <w:tcW w:w="952" w:type="dxa"/>
            <w:shd w:val="solid" w:color="FFFFFF" w:fill="auto"/>
          </w:tcPr>
          <w:p w14:paraId="29FFBE4D"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SP-040693</w:t>
            </w:r>
          </w:p>
        </w:tc>
        <w:tc>
          <w:tcPr>
            <w:tcW w:w="567" w:type="dxa"/>
            <w:shd w:val="solid" w:color="FFFFFF" w:fill="auto"/>
          </w:tcPr>
          <w:p w14:paraId="53346C22"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0046</w:t>
            </w:r>
          </w:p>
        </w:tc>
        <w:tc>
          <w:tcPr>
            <w:tcW w:w="283" w:type="dxa"/>
            <w:shd w:val="solid" w:color="FFFFFF" w:fill="auto"/>
          </w:tcPr>
          <w:p w14:paraId="1D253E3A" w14:textId="77777777" w:rsidR="00521B1D" w:rsidRPr="00FD09F0" w:rsidRDefault="00521B1D" w:rsidP="004C51DA">
            <w:pPr>
              <w:pStyle w:val="TAR"/>
              <w:rPr>
                <w:rFonts w:cs="Arial"/>
                <w:color w:val="000000"/>
                <w:sz w:val="16"/>
                <w:szCs w:val="16"/>
                <w:lang w:eastAsia="en-GB"/>
              </w:rPr>
            </w:pPr>
            <w:r w:rsidRPr="00FD09F0">
              <w:rPr>
                <w:rFonts w:cs="Arial"/>
                <w:color w:val="000000"/>
                <w:sz w:val="16"/>
                <w:szCs w:val="16"/>
                <w:lang w:eastAsia="en-GB"/>
              </w:rPr>
              <w:t>-</w:t>
            </w:r>
          </w:p>
        </w:tc>
        <w:tc>
          <w:tcPr>
            <w:tcW w:w="426" w:type="dxa"/>
            <w:shd w:val="solid" w:color="FFFFFF" w:fill="auto"/>
          </w:tcPr>
          <w:p w14:paraId="38D103CC"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F</w:t>
            </w:r>
          </w:p>
        </w:tc>
        <w:tc>
          <w:tcPr>
            <w:tcW w:w="5103" w:type="dxa"/>
            <w:shd w:val="solid" w:color="FFFFFF" w:fill="auto"/>
          </w:tcPr>
          <w:p w14:paraId="458B82F3"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Clarification to SMS interception</w:t>
            </w:r>
          </w:p>
        </w:tc>
        <w:tc>
          <w:tcPr>
            <w:tcW w:w="708" w:type="dxa"/>
            <w:shd w:val="solid" w:color="FFFFFF" w:fill="auto"/>
            <w:vAlign w:val="bottom"/>
          </w:tcPr>
          <w:p w14:paraId="142B75F4" w14:textId="77777777" w:rsidR="00521B1D" w:rsidRPr="00FD09F0" w:rsidRDefault="00521B1D" w:rsidP="004C51DA">
            <w:pPr>
              <w:pStyle w:val="TAC"/>
              <w:rPr>
                <w:sz w:val="16"/>
                <w:szCs w:val="16"/>
              </w:rPr>
            </w:pPr>
            <w:r w:rsidRPr="00FD09F0">
              <w:rPr>
                <w:sz w:val="16"/>
                <w:szCs w:val="16"/>
              </w:rPr>
              <w:t>6.3.0</w:t>
            </w:r>
          </w:p>
        </w:tc>
      </w:tr>
      <w:tr w:rsidR="00521B1D" w:rsidRPr="00FD09F0" w14:paraId="641225F3" w14:textId="77777777" w:rsidTr="004C51DA">
        <w:tc>
          <w:tcPr>
            <w:tcW w:w="800" w:type="dxa"/>
            <w:shd w:val="solid" w:color="FFFFFF" w:fill="auto"/>
          </w:tcPr>
          <w:p w14:paraId="027DA25A" w14:textId="77777777" w:rsidR="00521B1D" w:rsidRPr="00FD09F0" w:rsidRDefault="00521B1D" w:rsidP="004C51DA">
            <w:pPr>
              <w:pStyle w:val="TAC"/>
              <w:rPr>
                <w:sz w:val="16"/>
                <w:szCs w:val="16"/>
              </w:rPr>
            </w:pPr>
            <w:r w:rsidRPr="00FD09F0">
              <w:rPr>
                <w:sz w:val="16"/>
                <w:szCs w:val="16"/>
              </w:rPr>
              <w:t>2004-09</w:t>
            </w:r>
          </w:p>
        </w:tc>
        <w:tc>
          <w:tcPr>
            <w:tcW w:w="800" w:type="dxa"/>
            <w:shd w:val="solid" w:color="FFFFFF" w:fill="auto"/>
          </w:tcPr>
          <w:p w14:paraId="28C9FC16" w14:textId="77777777" w:rsidR="00521B1D" w:rsidRPr="00FD09F0" w:rsidRDefault="00521B1D" w:rsidP="004C51DA">
            <w:pPr>
              <w:pStyle w:val="TAC"/>
              <w:rPr>
                <w:sz w:val="16"/>
                <w:szCs w:val="16"/>
              </w:rPr>
            </w:pPr>
            <w:r w:rsidRPr="00FD09F0">
              <w:rPr>
                <w:sz w:val="16"/>
                <w:szCs w:val="16"/>
              </w:rPr>
              <w:t>SP-25</w:t>
            </w:r>
          </w:p>
        </w:tc>
        <w:tc>
          <w:tcPr>
            <w:tcW w:w="952" w:type="dxa"/>
            <w:shd w:val="solid" w:color="FFFFFF" w:fill="auto"/>
          </w:tcPr>
          <w:p w14:paraId="67D8A3F8"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SP-040693</w:t>
            </w:r>
          </w:p>
        </w:tc>
        <w:tc>
          <w:tcPr>
            <w:tcW w:w="567" w:type="dxa"/>
            <w:shd w:val="solid" w:color="FFFFFF" w:fill="auto"/>
          </w:tcPr>
          <w:p w14:paraId="7D1758FA"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0047</w:t>
            </w:r>
          </w:p>
        </w:tc>
        <w:tc>
          <w:tcPr>
            <w:tcW w:w="283" w:type="dxa"/>
            <w:shd w:val="solid" w:color="FFFFFF" w:fill="auto"/>
          </w:tcPr>
          <w:p w14:paraId="03BD60A4" w14:textId="77777777" w:rsidR="00521B1D" w:rsidRPr="00FD09F0" w:rsidRDefault="00521B1D" w:rsidP="004C51DA">
            <w:pPr>
              <w:pStyle w:val="TAR"/>
              <w:rPr>
                <w:rFonts w:cs="Arial"/>
                <w:color w:val="000000"/>
                <w:sz w:val="16"/>
                <w:szCs w:val="16"/>
                <w:lang w:eastAsia="en-GB"/>
              </w:rPr>
            </w:pPr>
            <w:r w:rsidRPr="00FD09F0">
              <w:rPr>
                <w:rFonts w:cs="Arial"/>
                <w:color w:val="000000"/>
                <w:sz w:val="16"/>
                <w:szCs w:val="16"/>
                <w:lang w:eastAsia="en-GB"/>
              </w:rPr>
              <w:t>-</w:t>
            </w:r>
          </w:p>
        </w:tc>
        <w:tc>
          <w:tcPr>
            <w:tcW w:w="426" w:type="dxa"/>
            <w:shd w:val="solid" w:color="FFFFFF" w:fill="auto"/>
          </w:tcPr>
          <w:p w14:paraId="133123C3"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F</w:t>
            </w:r>
          </w:p>
        </w:tc>
        <w:tc>
          <w:tcPr>
            <w:tcW w:w="5103" w:type="dxa"/>
            <w:shd w:val="solid" w:color="FFFFFF" w:fill="auto"/>
          </w:tcPr>
          <w:p w14:paraId="5F359B72"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Replace SIP URL with SIP URI</w:t>
            </w:r>
          </w:p>
        </w:tc>
        <w:tc>
          <w:tcPr>
            <w:tcW w:w="708" w:type="dxa"/>
            <w:shd w:val="solid" w:color="FFFFFF" w:fill="auto"/>
            <w:vAlign w:val="bottom"/>
          </w:tcPr>
          <w:p w14:paraId="269959AE" w14:textId="77777777" w:rsidR="00521B1D" w:rsidRPr="00FD09F0" w:rsidRDefault="00521B1D" w:rsidP="004C51DA">
            <w:pPr>
              <w:pStyle w:val="TAC"/>
              <w:rPr>
                <w:sz w:val="16"/>
                <w:szCs w:val="16"/>
              </w:rPr>
            </w:pPr>
            <w:r w:rsidRPr="00FD09F0">
              <w:rPr>
                <w:sz w:val="16"/>
                <w:szCs w:val="16"/>
              </w:rPr>
              <w:t>6.3.0</w:t>
            </w:r>
          </w:p>
        </w:tc>
      </w:tr>
      <w:tr w:rsidR="00521B1D" w:rsidRPr="00FD09F0" w14:paraId="23E316F3" w14:textId="77777777" w:rsidTr="004C51DA">
        <w:tc>
          <w:tcPr>
            <w:tcW w:w="800" w:type="dxa"/>
            <w:shd w:val="solid" w:color="FFFFFF" w:fill="auto"/>
          </w:tcPr>
          <w:p w14:paraId="2746CEE5" w14:textId="77777777" w:rsidR="00521B1D" w:rsidRPr="00FD09F0" w:rsidRDefault="00521B1D" w:rsidP="004C51DA">
            <w:pPr>
              <w:pStyle w:val="TAC"/>
              <w:rPr>
                <w:sz w:val="16"/>
                <w:szCs w:val="16"/>
              </w:rPr>
            </w:pPr>
            <w:r w:rsidRPr="00FD09F0">
              <w:rPr>
                <w:sz w:val="16"/>
                <w:szCs w:val="16"/>
              </w:rPr>
              <w:t>2004-12</w:t>
            </w:r>
          </w:p>
        </w:tc>
        <w:tc>
          <w:tcPr>
            <w:tcW w:w="800" w:type="dxa"/>
            <w:shd w:val="solid" w:color="FFFFFF" w:fill="auto"/>
          </w:tcPr>
          <w:p w14:paraId="627BE515" w14:textId="77777777" w:rsidR="00521B1D" w:rsidRPr="00FD09F0" w:rsidRDefault="00521B1D" w:rsidP="004C51DA">
            <w:pPr>
              <w:pStyle w:val="TAC"/>
              <w:rPr>
                <w:sz w:val="16"/>
                <w:szCs w:val="16"/>
              </w:rPr>
            </w:pPr>
            <w:r w:rsidRPr="00FD09F0">
              <w:rPr>
                <w:sz w:val="16"/>
                <w:szCs w:val="16"/>
              </w:rPr>
              <w:t>SP-26</w:t>
            </w:r>
          </w:p>
        </w:tc>
        <w:tc>
          <w:tcPr>
            <w:tcW w:w="952" w:type="dxa"/>
            <w:shd w:val="solid" w:color="FFFFFF" w:fill="auto"/>
          </w:tcPr>
          <w:p w14:paraId="461031D1"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SP-040850</w:t>
            </w:r>
          </w:p>
        </w:tc>
        <w:tc>
          <w:tcPr>
            <w:tcW w:w="567" w:type="dxa"/>
            <w:shd w:val="solid" w:color="FFFFFF" w:fill="auto"/>
          </w:tcPr>
          <w:p w14:paraId="7653FAEF"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0048</w:t>
            </w:r>
          </w:p>
        </w:tc>
        <w:tc>
          <w:tcPr>
            <w:tcW w:w="283" w:type="dxa"/>
            <w:shd w:val="solid" w:color="FFFFFF" w:fill="auto"/>
          </w:tcPr>
          <w:p w14:paraId="0ECEA521" w14:textId="77777777" w:rsidR="00521B1D" w:rsidRPr="00FD09F0" w:rsidRDefault="00521B1D" w:rsidP="004C51DA">
            <w:pPr>
              <w:pStyle w:val="TAR"/>
              <w:rPr>
                <w:rFonts w:cs="Arial"/>
                <w:color w:val="000000"/>
                <w:sz w:val="16"/>
                <w:szCs w:val="16"/>
                <w:lang w:eastAsia="en-GB"/>
              </w:rPr>
            </w:pPr>
            <w:r w:rsidRPr="00FD09F0">
              <w:rPr>
                <w:rFonts w:cs="Arial"/>
                <w:color w:val="000000"/>
                <w:sz w:val="16"/>
                <w:szCs w:val="16"/>
                <w:lang w:eastAsia="en-GB"/>
              </w:rPr>
              <w:t>-</w:t>
            </w:r>
          </w:p>
        </w:tc>
        <w:tc>
          <w:tcPr>
            <w:tcW w:w="426" w:type="dxa"/>
            <w:shd w:val="solid" w:color="FFFFFF" w:fill="auto"/>
          </w:tcPr>
          <w:p w14:paraId="28A191AC"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B</w:t>
            </w:r>
          </w:p>
        </w:tc>
        <w:tc>
          <w:tcPr>
            <w:tcW w:w="5103" w:type="dxa"/>
            <w:shd w:val="solid" w:color="FFFFFF" w:fill="auto"/>
          </w:tcPr>
          <w:p w14:paraId="595E2D2E"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Lawful Interception for WLAN Interworking</w:t>
            </w:r>
          </w:p>
        </w:tc>
        <w:tc>
          <w:tcPr>
            <w:tcW w:w="708" w:type="dxa"/>
            <w:shd w:val="solid" w:color="FFFFFF" w:fill="auto"/>
            <w:vAlign w:val="bottom"/>
          </w:tcPr>
          <w:p w14:paraId="0CF8124F" w14:textId="77777777" w:rsidR="00521B1D" w:rsidRPr="00FD09F0" w:rsidRDefault="00521B1D" w:rsidP="004C51DA">
            <w:pPr>
              <w:pStyle w:val="TAC"/>
              <w:rPr>
                <w:sz w:val="16"/>
                <w:szCs w:val="16"/>
              </w:rPr>
            </w:pPr>
            <w:r w:rsidRPr="00FD09F0">
              <w:rPr>
                <w:sz w:val="16"/>
                <w:szCs w:val="16"/>
              </w:rPr>
              <w:t>6.4.0</w:t>
            </w:r>
          </w:p>
        </w:tc>
      </w:tr>
      <w:tr w:rsidR="00521B1D" w:rsidRPr="00FD09F0" w14:paraId="17FA4806" w14:textId="77777777" w:rsidTr="004C51DA">
        <w:tc>
          <w:tcPr>
            <w:tcW w:w="800" w:type="dxa"/>
            <w:shd w:val="solid" w:color="FFFFFF" w:fill="auto"/>
          </w:tcPr>
          <w:p w14:paraId="59F42F3C" w14:textId="77777777" w:rsidR="00521B1D" w:rsidRPr="00FD09F0" w:rsidRDefault="00521B1D" w:rsidP="004C51DA">
            <w:pPr>
              <w:pStyle w:val="TAC"/>
              <w:rPr>
                <w:sz w:val="16"/>
                <w:szCs w:val="16"/>
              </w:rPr>
            </w:pPr>
            <w:r w:rsidRPr="00FD09F0">
              <w:rPr>
                <w:sz w:val="16"/>
                <w:szCs w:val="16"/>
              </w:rPr>
              <w:t>2004-12</w:t>
            </w:r>
          </w:p>
        </w:tc>
        <w:tc>
          <w:tcPr>
            <w:tcW w:w="800" w:type="dxa"/>
            <w:shd w:val="solid" w:color="FFFFFF" w:fill="auto"/>
          </w:tcPr>
          <w:p w14:paraId="07C4EB2A" w14:textId="77777777" w:rsidR="00521B1D" w:rsidRPr="00FD09F0" w:rsidRDefault="00521B1D" w:rsidP="004C51DA">
            <w:pPr>
              <w:pStyle w:val="TAC"/>
              <w:rPr>
                <w:sz w:val="16"/>
                <w:szCs w:val="16"/>
              </w:rPr>
            </w:pPr>
            <w:r w:rsidRPr="00FD09F0">
              <w:rPr>
                <w:sz w:val="16"/>
                <w:szCs w:val="16"/>
              </w:rPr>
              <w:t>SP-26</w:t>
            </w:r>
          </w:p>
        </w:tc>
        <w:tc>
          <w:tcPr>
            <w:tcW w:w="952" w:type="dxa"/>
            <w:shd w:val="solid" w:color="FFFFFF" w:fill="auto"/>
          </w:tcPr>
          <w:p w14:paraId="287E5FFC"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SP-040850</w:t>
            </w:r>
          </w:p>
        </w:tc>
        <w:tc>
          <w:tcPr>
            <w:tcW w:w="567" w:type="dxa"/>
            <w:shd w:val="solid" w:color="FFFFFF" w:fill="auto"/>
          </w:tcPr>
          <w:p w14:paraId="13350318"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0049</w:t>
            </w:r>
          </w:p>
        </w:tc>
        <w:tc>
          <w:tcPr>
            <w:tcW w:w="283" w:type="dxa"/>
            <w:shd w:val="solid" w:color="FFFFFF" w:fill="auto"/>
          </w:tcPr>
          <w:p w14:paraId="73C45A33" w14:textId="77777777" w:rsidR="00521B1D" w:rsidRPr="00FD09F0" w:rsidRDefault="00521B1D" w:rsidP="004C51DA">
            <w:pPr>
              <w:pStyle w:val="TAR"/>
              <w:rPr>
                <w:rFonts w:cs="Arial"/>
                <w:color w:val="000000"/>
                <w:sz w:val="16"/>
                <w:szCs w:val="16"/>
                <w:lang w:eastAsia="en-GB"/>
              </w:rPr>
            </w:pPr>
            <w:r w:rsidRPr="00FD09F0">
              <w:rPr>
                <w:rFonts w:cs="Arial"/>
                <w:color w:val="000000"/>
                <w:sz w:val="16"/>
                <w:szCs w:val="16"/>
                <w:lang w:eastAsia="en-GB"/>
              </w:rPr>
              <w:t>-</w:t>
            </w:r>
          </w:p>
        </w:tc>
        <w:tc>
          <w:tcPr>
            <w:tcW w:w="426" w:type="dxa"/>
            <w:shd w:val="solid" w:color="FFFFFF" w:fill="auto"/>
          </w:tcPr>
          <w:p w14:paraId="4EC5565B"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F</w:t>
            </w:r>
          </w:p>
        </w:tc>
        <w:tc>
          <w:tcPr>
            <w:tcW w:w="5103" w:type="dxa"/>
            <w:shd w:val="solid" w:color="FFFFFF" w:fill="auto"/>
          </w:tcPr>
          <w:p w14:paraId="038EB668"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33.107 Cleanup</w:t>
            </w:r>
          </w:p>
        </w:tc>
        <w:tc>
          <w:tcPr>
            <w:tcW w:w="708" w:type="dxa"/>
            <w:shd w:val="solid" w:color="FFFFFF" w:fill="auto"/>
            <w:vAlign w:val="bottom"/>
          </w:tcPr>
          <w:p w14:paraId="14F862FD" w14:textId="77777777" w:rsidR="00521B1D" w:rsidRPr="00FD09F0" w:rsidRDefault="00521B1D" w:rsidP="004C51DA">
            <w:pPr>
              <w:pStyle w:val="TAC"/>
              <w:rPr>
                <w:sz w:val="16"/>
                <w:szCs w:val="16"/>
              </w:rPr>
            </w:pPr>
            <w:r w:rsidRPr="00FD09F0">
              <w:rPr>
                <w:sz w:val="16"/>
                <w:szCs w:val="16"/>
              </w:rPr>
              <w:t>6.4.0</w:t>
            </w:r>
          </w:p>
        </w:tc>
      </w:tr>
      <w:tr w:rsidR="00521B1D" w:rsidRPr="00FD09F0" w14:paraId="0BA0E874" w14:textId="77777777" w:rsidTr="004C51DA">
        <w:tc>
          <w:tcPr>
            <w:tcW w:w="800" w:type="dxa"/>
            <w:shd w:val="solid" w:color="FFFFFF" w:fill="auto"/>
          </w:tcPr>
          <w:p w14:paraId="77A9C5EC" w14:textId="77777777" w:rsidR="00521B1D" w:rsidRPr="00FD09F0" w:rsidRDefault="00521B1D" w:rsidP="004C51DA">
            <w:pPr>
              <w:pStyle w:val="TAC"/>
              <w:rPr>
                <w:sz w:val="16"/>
                <w:szCs w:val="16"/>
              </w:rPr>
            </w:pPr>
            <w:r w:rsidRPr="00FD09F0">
              <w:rPr>
                <w:sz w:val="16"/>
                <w:szCs w:val="16"/>
              </w:rPr>
              <w:t>2004-12</w:t>
            </w:r>
          </w:p>
        </w:tc>
        <w:tc>
          <w:tcPr>
            <w:tcW w:w="800" w:type="dxa"/>
            <w:shd w:val="solid" w:color="FFFFFF" w:fill="auto"/>
          </w:tcPr>
          <w:p w14:paraId="471AF455" w14:textId="77777777" w:rsidR="00521B1D" w:rsidRPr="00FD09F0" w:rsidRDefault="00521B1D" w:rsidP="004C51DA">
            <w:pPr>
              <w:pStyle w:val="TAC"/>
              <w:rPr>
                <w:sz w:val="16"/>
                <w:szCs w:val="16"/>
              </w:rPr>
            </w:pPr>
            <w:r w:rsidRPr="00FD09F0">
              <w:rPr>
                <w:sz w:val="16"/>
                <w:szCs w:val="16"/>
              </w:rPr>
              <w:t>SP-26</w:t>
            </w:r>
          </w:p>
        </w:tc>
        <w:tc>
          <w:tcPr>
            <w:tcW w:w="952" w:type="dxa"/>
            <w:shd w:val="solid" w:color="FFFFFF" w:fill="auto"/>
          </w:tcPr>
          <w:p w14:paraId="701C359F"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SP-040850</w:t>
            </w:r>
          </w:p>
        </w:tc>
        <w:tc>
          <w:tcPr>
            <w:tcW w:w="567" w:type="dxa"/>
            <w:shd w:val="solid" w:color="FFFFFF" w:fill="auto"/>
          </w:tcPr>
          <w:p w14:paraId="0541FF50"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0050</w:t>
            </w:r>
          </w:p>
        </w:tc>
        <w:tc>
          <w:tcPr>
            <w:tcW w:w="283" w:type="dxa"/>
            <w:shd w:val="solid" w:color="FFFFFF" w:fill="auto"/>
          </w:tcPr>
          <w:p w14:paraId="4FEC5EED" w14:textId="77777777" w:rsidR="00521B1D" w:rsidRPr="00FD09F0" w:rsidRDefault="00521B1D" w:rsidP="004C51DA">
            <w:pPr>
              <w:pStyle w:val="TAR"/>
              <w:rPr>
                <w:rFonts w:cs="Arial"/>
                <w:color w:val="000000"/>
                <w:sz w:val="16"/>
                <w:szCs w:val="16"/>
                <w:lang w:eastAsia="en-GB"/>
              </w:rPr>
            </w:pPr>
            <w:r w:rsidRPr="00FD09F0">
              <w:rPr>
                <w:rFonts w:cs="Arial"/>
                <w:color w:val="000000"/>
                <w:sz w:val="16"/>
                <w:szCs w:val="16"/>
                <w:lang w:eastAsia="en-GB"/>
              </w:rPr>
              <w:t>-</w:t>
            </w:r>
          </w:p>
        </w:tc>
        <w:tc>
          <w:tcPr>
            <w:tcW w:w="426" w:type="dxa"/>
            <w:shd w:val="solid" w:color="FFFFFF" w:fill="auto"/>
          </w:tcPr>
          <w:p w14:paraId="3A029326"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B</w:t>
            </w:r>
          </w:p>
        </w:tc>
        <w:tc>
          <w:tcPr>
            <w:tcW w:w="5103" w:type="dxa"/>
            <w:shd w:val="solid" w:color="FFFFFF" w:fill="auto"/>
          </w:tcPr>
          <w:p w14:paraId="0FD3E59C"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Clarification on MMS interception</w:t>
            </w:r>
          </w:p>
        </w:tc>
        <w:tc>
          <w:tcPr>
            <w:tcW w:w="708" w:type="dxa"/>
            <w:shd w:val="solid" w:color="FFFFFF" w:fill="auto"/>
            <w:vAlign w:val="bottom"/>
          </w:tcPr>
          <w:p w14:paraId="4F1C4C1E" w14:textId="77777777" w:rsidR="00521B1D" w:rsidRPr="00FD09F0" w:rsidRDefault="00521B1D" w:rsidP="004C51DA">
            <w:pPr>
              <w:pStyle w:val="TAC"/>
              <w:rPr>
                <w:sz w:val="16"/>
                <w:szCs w:val="16"/>
              </w:rPr>
            </w:pPr>
            <w:r w:rsidRPr="00FD09F0">
              <w:rPr>
                <w:sz w:val="16"/>
                <w:szCs w:val="16"/>
              </w:rPr>
              <w:t>6.4.0</w:t>
            </w:r>
          </w:p>
        </w:tc>
      </w:tr>
      <w:tr w:rsidR="00521B1D" w:rsidRPr="00FD09F0" w14:paraId="1B160EFF" w14:textId="77777777" w:rsidTr="004C51DA">
        <w:tc>
          <w:tcPr>
            <w:tcW w:w="800" w:type="dxa"/>
            <w:shd w:val="solid" w:color="FFFFFF" w:fill="auto"/>
          </w:tcPr>
          <w:p w14:paraId="37025D8B" w14:textId="77777777" w:rsidR="00521B1D" w:rsidRPr="00FD09F0" w:rsidRDefault="00521B1D" w:rsidP="004C51DA">
            <w:pPr>
              <w:pStyle w:val="TAC"/>
              <w:rPr>
                <w:sz w:val="16"/>
                <w:szCs w:val="16"/>
              </w:rPr>
            </w:pPr>
            <w:r w:rsidRPr="00FD09F0">
              <w:rPr>
                <w:rFonts w:cs="Arial"/>
                <w:color w:val="000000"/>
                <w:sz w:val="16"/>
                <w:szCs w:val="16"/>
                <w:lang w:eastAsia="en-GB"/>
              </w:rPr>
              <w:t>2005-06</w:t>
            </w:r>
          </w:p>
        </w:tc>
        <w:tc>
          <w:tcPr>
            <w:tcW w:w="800" w:type="dxa"/>
            <w:shd w:val="solid" w:color="FFFFFF" w:fill="auto"/>
          </w:tcPr>
          <w:p w14:paraId="70CB6832" w14:textId="77777777" w:rsidR="00521B1D" w:rsidRPr="00FD09F0" w:rsidRDefault="00521B1D" w:rsidP="004C51DA">
            <w:pPr>
              <w:pStyle w:val="TAC"/>
              <w:rPr>
                <w:sz w:val="16"/>
                <w:szCs w:val="16"/>
              </w:rPr>
            </w:pPr>
            <w:r w:rsidRPr="00FD09F0">
              <w:rPr>
                <w:rFonts w:cs="Arial"/>
                <w:color w:val="000000"/>
                <w:sz w:val="16"/>
                <w:szCs w:val="16"/>
                <w:lang w:eastAsia="en-GB"/>
              </w:rPr>
              <w:t>SP-28</w:t>
            </w:r>
          </w:p>
        </w:tc>
        <w:tc>
          <w:tcPr>
            <w:tcW w:w="952" w:type="dxa"/>
            <w:shd w:val="solid" w:color="FFFFFF" w:fill="auto"/>
          </w:tcPr>
          <w:p w14:paraId="46694A0A"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SP-050256</w:t>
            </w:r>
          </w:p>
        </w:tc>
        <w:tc>
          <w:tcPr>
            <w:tcW w:w="567" w:type="dxa"/>
            <w:shd w:val="solid" w:color="FFFFFF" w:fill="auto"/>
          </w:tcPr>
          <w:p w14:paraId="504A2F7C"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0052</w:t>
            </w:r>
          </w:p>
        </w:tc>
        <w:tc>
          <w:tcPr>
            <w:tcW w:w="283" w:type="dxa"/>
            <w:shd w:val="solid" w:color="FFFFFF" w:fill="auto"/>
          </w:tcPr>
          <w:p w14:paraId="490C7752" w14:textId="77777777" w:rsidR="00521B1D" w:rsidRPr="00FD09F0" w:rsidRDefault="00521B1D" w:rsidP="004C51DA">
            <w:pPr>
              <w:pStyle w:val="TAR"/>
              <w:rPr>
                <w:rFonts w:cs="Arial"/>
                <w:color w:val="000000"/>
                <w:sz w:val="16"/>
                <w:szCs w:val="16"/>
                <w:lang w:eastAsia="en-GB"/>
              </w:rPr>
            </w:pPr>
            <w:r w:rsidRPr="00FD09F0">
              <w:rPr>
                <w:rFonts w:cs="Arial"/>
                <w:color w:val="000000"/>
                <w:sz w:val="16"/>
                <w:szCs w:val="16"/>
                <w:lang w:eastAsia="en-GB"/>
              </w:rPr>
              <w:t>-</w:t>
            </w:r>
          </w:p>
        </w:tc>
        <w:tc>
          <w:tcPr>
            <w:tcW w:w="426" w:type="dxa"/>
            <w:shd w:val="solid" w:color="FFFFFF" w:fill="auto"/>
          </w:tcPr>
          <w:p w14:paraId="7E4A655E"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F</w:t>
            </w:r>
          </w:p>
        </w:tc>
        <w:tc>
          <w:tcPr>
            <w:tcW w:w="5103" w:type="dxa"/>
            <w:shd w:val="solid" w:color="FFFFFF" w:fill="auto"/>
          </w:tcPr>
          <w:p w14:paraId="071FCC86"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Correction on the use of identities for I-WLAN lawful interception</w:t>
            </w:r>
          </w:p>
        </w:tc>
        <w:tc>
          <w:tcPr>
            <w:tcW w:w="708" w:type="dxa"/>
            <w:shd w:val="solid" w:color="FFFFFF" w:fill="auto"/>
            <w:vAlign w:val="bottom"/>
          </w:tcPr>
          <w:p w14:paraId="69F5F071" w14:textId="77777777" w:rsidR="00521B1D" w:rsidRPr="00FD09F0" w:rsidRDefault="00521B1D" w:rsidP="004C51DA">
            <w:pPr>
              <w:pStyle w:val="TAC"/>
              <w:rPr>
                <w:sz w:val="16"/>
                <w:szCs w:val="16"/>
              </w:rPr>
            </w:pPr>
            <w:r w:rsidRPr="00FD09F0">
              <w:rPr>
                <w:rFonts w:cs="Arial"/>
                <w:color w:val="000000"/>
                <w:sz w:val="16"/>
                <w:szCs w:val="16"/>
                <w:lang w:eastAsia="en-GB"/>
              </w:rPr>
              <w:t>6.5.0</w:t>
            </w:r>
          </w:p>
        </w:tc>
      </w:tr>
      <w:tr w:rsidR="00521B1D" w:rsidRPr="00FD09F0" w14:paraId="66B7BC1E" w14:textId="77777777" w:rsidTr="004C51DA">
        <w:tc>
          <w:tcPr>
            <w:tcW w:w="800" w:type="dxa"/>
            <w:shd w:val="solid" w:color="FFFFFF" w:fill="auto"/>
          </w:tcPr>
          <w:p w14:paraId="384A0E5A"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2005-06</w:t>
            </w:r>
          </w:p>
        </w:tc>
        <w:tc>
          <w:tcPr>
            <w:tcW w:w="800" w:type="dxa"/>
            <w:shd w:val="solid" w:color="FFFFFF" w:fill="auto"/>
          </w:tcPr>
          <w:p w14:paraId="0C1551A3"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SP-28</w:t>
            </w:r>
          </w:p>
        </w:tc>
        <w:tc>
          <w:tcPr>
            <w:tcW w:w="952" w:type="dxa"/>
            <w:shd w:val="solid" w:color="FFFFFF" w:fill="auto"/>
          </w:tcPr>
          <w:p w14:paraId="28E9A3DF"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SP-050257</w:t>
            </w:r>
          </w:p>
        </w:tc>
        <w:tc>
          <w:tcPr>
            <w:tcW w:w="567" w:type="dxa"/>
            <w:shd w:val="solid" w:color="FFFFFF" w:fill="auto"/>
          </w:tcPr>
          <w:p w14:paraId="26406AB2"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0051</w:t>
            </w:r>
          </w:p>
        </w:tc>
        <w:tc>
          <w:tcPr>
            <w:tcW w:w="283" w:type="dxa"/>
            <w:shd w:val="solid" w:color="FFFFFF" w:fill="auto"/>
          </w:tcPr>
          <w:p w14:paraId="1049E97C" w14:textId="77777777" w:rsidR="00521B1D" w:rsidRPr="00FD09F0" w:rsidRDefault="00521B1D" w:rsidP="004C51DA">
            <w:pPr>
              <w:pStyle w:val="TAR"/>
              <w:rPr>
                <w:rFonts w:cs="Arial"/>
                <w:color w:val="000000"/>
                <w:sz w:val="16"/>
                <w:szCs w:val="16"/>
                <w:lang w:eastAsia="en-GB"/>
              </w:rPr>
            </w:pPr>
            <w:r w:rsidRPr="00FD09F0">
              <w:rPr>
                <w:rFonts w:cs="Arial"/>
                <w:color w:val="000000"/>
                <w:sz w:val="16"/>
                <w:szCs w:val="16"/>
                <w:lang w:eastAsia="en-GB"/>
              </w:rPr>
              <w:t>1</w:t>
            </w:r>
          </w:p>
        </w:tc>
        <w:tc>
          <w:tcPr>
            <w:tcW w:w="426" w:type="dxa"/>
            <w:shd w:val="solid" w:color="FFFFFF" w:fill="auto"/>
          </w:tcPr>
          <w:p w14:paraId="7E8F0413"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F</w:t>
            </w:r>
          </w:p>
        </w:tc>
        <w:tc>
          <w:tcPr>
            <w:tcW w:w="5103" w:type="dxa"/>
            <w:shd w:val="solid" w:color="FFFFFF" w:fill="auto"/>
          </w:tcPr>
          <w:p w14:paraId="4F9C386C"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Clarifications for the usage of the notion of a service in distributed IP networks</w:t>
            </w:r>
          </w:p>
        </w:tc>
        <w:tc>
          <w:tcPr>
            <w:tcW w:w="708" w:type="dxa"/>
            <w:shd w:val="solid" w:color="FFFFFF" w:fill="auto"/>
            <w:vAlign w:val="bottom"/>
          </w:tcPr>
          <w:p w14:paraId="372D7A40"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7.0.0</w:t>
            </w:r>
          </w:p>
        </w:tc>
      </w:tr>
      <w:tr w:rsidR="00521B1D" w:rsidRPr="00FD09F0" w14:paraId="3D14D6A4" w14:textId="77777777" w:rsidTr="004C51DA">
        <w:tc>
          <w:tcPr>
            <w:tcW w:w="800" w:type="dxa"/>
            <w:shd w:val="solid" w:color="FFFFFF" w:fill="auto"/>
          </w:tcPr>
          <w:p w14:paraId="31B8C70E"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2005-06</w:t>
            </w:r>
          </w:p>
        </w:tc>
        <w:tc>
          <w:tcPr>
            <w:tcW w:w="800" w:type="dxa"/>
            <w:shd w:val="solid" w:color="FFFFFF" w:fill="auto"/>
          </w:tcPr>
          <w:p w14:paraId="18B93D1A"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SP-28</w:t>
            </w:r>
          </w:p>
        </w:tc>
        <w:tc>
          <w:tcPr>
            <w:tcW w:w="952" w:type="dxa"/>
            <w:shd w:val="solid" w:color="FFFFFF" w:fill="auto"/>
          </w:tcPr>
          <w:p w14:paraId="1569E032"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SP-050257</w:t>
            </w:r>
          </w:p>
        </w:tc>
        <w:tc>
          <w:tcPr>
            <w:tcW w:w="567" w:type="dxa"/>
            <w:shd w:val="solid" w:color="FFFFFF" w:fill="auto"/>
          </w:tcPr>
          <w:p w14:paraId="19CA9829"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0053</w:t>
            </w:r>
          </w:p>
        </w:tc>
        <w:tc>
          <w:tcPr>
            <w:tcW w:w="283" w:type="dxa"/>
            <w:shd w:val="solid" w:color="FFFFFF" w:fill="auto"/>
          </w:tcPr>
          <w:p w14:paraId="0C3C2701" w14:textId="77777777" w:rsidR="00521B1D" w:rsidRPr="00FD09F0" w:rsidRDefault="00521B1D" w:rsidP="004C51DA">
            <w:pPr>
              <w:pStyle w:val="TAR"/>
              <w:rPr>
                <w:rFonts w:cs="Arial"/>
                <w:color w:val="000000"/>
                <w:sz w:val="16"/>
                <w:szCs w:val="16"/>
                <w:lang w:eastAsia="en-GB"/>
              </w:rPr>
            </w:pPr>
            <w:r w:rsidRPr="00FD09F0">
              <w:rPr>
                <w:rFonts w:cs="Arial"/>
                <w:color w:val="000000"/>
                <w:sz w:val="16"/>
                <w:szCs w:val="16"/>
                <w:lang w:eastAsia="en-GB"/>
              </w:rPr>
              <w:t>-</w:t>
            </w:r>
          </w:p>
        </w:tc>
        <w:tc>
          <w:tcPr>
            <w:tcW w:w="426" w:type="dxa"/>
            <w:shd w:val="solid" w:color="FFFFFF" w:fill="auto"/>
          </w:tcPr>
          <w:p w14:paraId="7AB0F720"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C</w:t>
            </w:r>
          </w:p>
        </w:tc>
        <w:tc>
          <w:tcPr>
            <w:tcW w:w="5103" w:type="dxa"/>
            <w:shd w:val="solid" w:color="FFFFFF" w:fill="auto"/>
          </w:tcPr>
          <w:p w14:paraId="72057571"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Correlation for IMS interception</w:t>
            </w:r>
          </w:p>
        </w:tc>
        <w:tc>
          <w:tcPr>
            <w:tcW w:w="708" w:type="dxa"/>
            <w:shd w:val="solid" w:color="FFFFFF" w:fill="auto"/>
            <w:vAlign w:val="bottom"/>
          </w:tcPr>
          <w:p w14:paraId="567762C4"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7.0.0</w:t>
            </w:r>
          </w:p>
        </w:tc>
      </w:tr>
      <w:tr w:rsidR="00521B1D" w:rsidRPr="00FD09F0" w14:paraId="64873FDD" w14:textId="77777777" w:rsidTr="004C51DA">
        <w:tc>
          <w:tcPr>
            <w:tcW w:w="800" w:type="dxa"/>
            <w:shd w:val="solid" w:color="FFFFFF" w:fill="auto"/>
          </w:tcPr>
          <w:p w14:paraId="637B1875"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2005-09</w:t>
            </w:r>
          </w:p>
        </w:tc>
        <w:tc>
          <w:tcPr>
            <w:tcW w:w="800" w:type="dxa"/>
            <w:shd w:val="solid" w:color="FFFFFF" w:fill="auto"/>
          </w:tcPr>
          <w:p w14:paraId="04663A44"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SP-29</w:t>
            </w:r>
          </w:p>
        </w:tc>
        <w:tc>
          <w:tcPr>
            <w:tcW w:w="952" w:type="dxa"/>
            <w:shd w:val="solid" w:color="FFFFFF" w:fill="auto"/>
          </w:tcPr>
          <w:p w14:paraId="60D5FC8C"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SP-050570</w:t>
            </w:r>
          </w:p>
        </w:tc>
        <w:tc>
          <w:tcPr>
            <w:tcW w:w="567" w:type="dxa"/>
            <w:shd w:val="solid" w:color="FFFFFF" w:fill="auto"/>
          </w:tcPr>
          <w:p w14:paraId="0C466965"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0054</w:t>
            </w:r>
          </w:p>
        </w:tc>
        <w:tc>
          <w:tcPr>
            <w:tcW w:w="283" w:type="dxa"/>
            <w:shd w:val="solid" w:color="FFFFFF" w:fill="auto"/>
          </w:tcPr>
          <w:p w14:paraId="0445F5B4" w14:textId="77777777" w:rsidR="00521B1D" w:rsidRPr="00FD09F0" w:rsidRDefault="00521B1D" w:rsidP="004C51DA">
            <w:pPr>
              <w:pStyle w:val="TAR"/>
              <w:rPr>
                <w:rFonts w:cs="Arial"/>
                <w:color w:val="000000"/>
                <w:sz w:val="16"/>
                <w:szCs w:val="16"/>
                <w:lang w:eastAsia="en-GB"/>
              </w:rPr>
            </w:pPr>
            <w:r w:rsidRPr="00FD09F0">
              <w:rPr>
                <w:rFonts w:cs="Arial"/>
                <w:color w:val="000000"/>
                <w:sz w:val="16"/>
                <w:szCs w:val="16"/>
                <w:lang w:eastAsia="en-GB"/>
              </w:rPr>
              <w:t>-</w:t>
            </w:r>
          </w:p>
        </w:tc>
        <w:tc>
          <w:tcPr>
            <w:tcW w:w="426" w:type="dxa"/>
            <w:shd w:val="solid" w:color="FFFFFF" w:fill="auto"/>
          </w:tcPr>
          <w:p w14:paraId="0AEF9BBD"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F</w:t>
            </w:r>
          </w:p>
        </w:tc>
        <w:tc>
          <w:tcPr>
            <w:tcW w:w="5103" w:type="dxa"/>
            <w:shd w:val="solid" w:color="FFFFFF" w:fill="auto"/>
          </w:tcPr>
          <w:p w14:paraId="25364E9E"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Clarifications to the RAU event</w:t>
            </w:r>
          </w:p>
        </w:tc>
        <w:tc>
          <w:tcPr>
            <w:tcW w:w="708" w:type="dxa"/>
            <w:shd w:val="solid" w:color="FFFFFF" w:fill="auto"/>
            <w:vAlign w:val="bottom"/>
          </w:tcPr>
          <w:p w14:paraId="2F72DCA4"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7.1.0</w:t>
            </w:r>
          </w:p>
        </w:tc>
      </w:tr>
      <w:tr w:rsidR="00521B1D" w:rsidRPr="00FD09F0" w14:paraId="185E27CF" w14:textId="77777777" w:rsidTr="004C51DA">
        <w:tc>
          <w:tcPr>
            <w:tcW w:w="800" w:type="dxa"/>
            <w:shd w:val="solid" w:color="FFFFFF" w:fill="auto"/>
          </w:tcPr>
          <w:p w14:paraId="33A9FBA5"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2005-09</w:t>
            </w:r>
          </w:p>
        </w:tc>
        <w:tc>
          <w:tcPr>
            <w:tcW w:w="800" w:type="dxa"/>
            <w:shd w:val="solid" w:color="FFFFFF" w:fill="auto"/>
          </w:tcPr>
          <w:p w14:paraId="1B27B42C"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SP-29</w:t>
            </w:r>
          </w:p>
        </w:tc>
        <w:tc>
          <w:tcPr>
            <w:tcW w:w="952" w:type="dxa"/>
            <w:shd w:val="solid" w:color="FFFFFF" w:fill="auto"/>
          </w:tcPr>
          <w:p w14:paraId="5D37BD8C"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SP-050570</w:t>
            </w:r>
          </w:p>
        </w:tc>
        <w:tc>
          <w:tcPr>
            <w:tcW w:w="567" w:type="dxa"/>
            <w:shd w:val="solid" w:color="FFFFFF" w:fill="auto"/>
          </w:tcPr>
          <w:p w14:paraId="3E6F7B3A"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0055</w:t>
            </w:r>
          </w:p>
        </w:tc>
        <w:tc>
          <w:tcPr>
            <w:tcW w:w="283" w:type="dxa"/>
            <w:shd w:val="solid" w:color="FFFFFF" w:fill="auto"/>
          </w:tcPr>
          <w:p w14:paraId="55D731F7" w14:textId="77777777" w:rsidR="00521B1D" w:rsidRPr="00FD09F0" w:rsidRDefault="00521B1D" w:rsidP="004C51DA">
            <w:pPr>
              <w:pStyle w:val="TAR"/>
              <w:rPr>
                <w:rFonts w:cs="Arial"/>
                <w:color w:val="000000"/>
                <w:sz w:val="16"/>
                <w:szCs w:val="16"/>
                <w:lang w:eastAsia="en-GB"/>
              </w:rPr>
            </w:pPr>
            <w:r w:rsidRPr="00FD09F0">
              <w:rPr>
                <w:rFonts w:cs="Arial"/>
                <w:color w:val="000000"/>
                <w:sz w:val="16"/>
                <w:szCs w:val="16"/>
                <w:lang w:eastAsia="en-GB"/>
              </w:rPr>
              <w:t>-</w:t>
            </w:r>
          </w:p>
        </w:tc>
        <w:tc>
          <w:tcPr>
            <w:tcW w:w="426" w:type="dxa"/>
            <w:shd w:val="solid" w:color="FFFFFF" w:fill="auto"/>
          </w:tcPr>
          <w:p w14:paraId="3BA4BF07"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C</w:t>
            </w:r>
          </w:p>
        </w:tc>
        <w:tc>
          <w:tcPr>
            <w:tcW w:w="5103" w:type="dxa"/>
            <w:shd w:val="solid" w:color="FFFFFF" w:fill="auto"/>
          </w:tcPr>
          <w:p w14:paraId="3A413168"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Simplifications to LDI handling</w:t>
            </w:r>
          </w:p>
        </w:tc>
        <w:tc>
          <w:tcPr>
            <w:tcW w:w="708" w:type="dxa"/>
            <w:shd w:val="solid" w:color="FFFFFF" w:fill="auto"/>
            <w:vAlign w:val="bottom"/>
          </w:tcPr>
          <w:p w14:paraId="72112FA8"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7.1.0</w:t>
            </w:r>
          </w:p>
        </w:tc>
      </w:tr>
      <w:tr w:rsidR="00521B1D" w:rsidRPr="00FD09F0" w14:paraId="51938386" w14:textId="77777777" w:rsidTr="004C51DA">
        <w:tc>
          <w:tcPr>
            <w:tcW w:w="800" w:type="dxa"/>
            <w:shd w:val="solid" w:color="FFFFFF" w:fill="auto"/>
          </w:tcPr>
          <w:p w14:paraId="6F29F9B4"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2005-12</w:t>
            </w:r>
          </w:p>
        </w:tc>
        <w:tc>
          <w:tcPr>
            <w:tcW w:w="800" w:type="dxa"/>
            <w:shd w:val="solid" w:color="FFFFFF" w:fill="auto"/>
          </w:tcPr>
          <w:p w14:paraId="385D4F80"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SP-30</w:t>
            </w:r>
          </w:p>
        </w:tc>
        <w:tc>
          <w:tcPr>
            <w:tcW w:w="952" w:type="dxa"/>
            <w:shd w:val="solid" w:color="FFFFFF" w:fill="auto"/>
          </w:tcPr>
          <w:p w14:paraId="6EBFA48F"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SP-050779</w:t>
            </w:r>
          </w:p>
        </w:tc>
        <w:tc>
          <w:tcPr>
            <w:tcW w:w="567" w:type="dxa"/>
            <w:shd w:val="solid" w:color="FFFFFF" w:fill="auto"/>
          </w:tcPr>
          <w:p w14:paraId="4918F198"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0054</w:t>
            </w:r>
          </w:p>
        </w:tc>
        <w:tc>
          <w:tcPr>
            <w:tcW w:w="283" w:type="dxa"/>
            <w:shd w:val="solid" w:color="FFFFFF" w:fill="auto"/>
          </w:tcPr>
          <w:p w14:paraId="5CF92092" w14:textId="77777777" w:rsidR="00521B1D" w:rsidRPr="00FD09F0" w:rsidRDefault="00521B1D" w:rsidP="004C51DA">
            <w:pPr>
              <w:pStyle w:val="TAR"/>
              <w:rPr>
                <w:rFonts w:cs="Arial"/>
                <w:color w:val="000000"/>
                <w:sz w:val="16"/>
                <w:szCs w:val="16"/>
                <w:lang w:eastAsia="en-GB"/>
              </w:rPr>
            </w:pPr>
            <w:r w:rsidRPr="00FD09F0">
              <w:rPr>
                <w:rFonts w:cs="Arial"/>
                <w:color w:val="000000"/>
                <w:sz w:val="16"/>
                <w:szCs w:val="16"/>
                <w:lang w:eastAsia="en-GB"/>
              </w:rPr>
              <w:t>-</w:t>
            </w:r>
          </w:p>
        </w:tc>
        <w:tc>
          <w:tcPr>
            <w:tcW w:w="426" w:type="dxa"/>
            <w:shd w:val="solid" w:color="FFFFFF" w:fill="auto"/>
          </w:tcPr>
          <w:p w14:paraId="5C635E66"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B</w:t>
            </w:r>
          </w:p>
        </w:tc>
        <w:tc>
          <w:tcPr>
            <w:tcW w:w="5103" w:type="dxa"/>
            <w:shd w:val="solid" w:color="FFFFFF" w:fill="auto"/>
          </w:tcPr>
          <w:p w14:paraId="6B295554"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Start of interception for already attached UE</w:t>
            </w:r>
          </w:p>
        </w:tc>
        <w:tc>
          <w:tcPr>
            <w:tcW w:w="708" w:type="dxa"/>
            <w:shd w:val="solid" w:color="FFFFFF" w:fill="auto"/>
            <w:vAlign w:val="bottom"/>
          </w:tcPr>
          <w:p w14:paraId="2BBB7566"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7.2.0</w:t>
            </w:r>
          </w:p>
        </w:tc>
      </w:tr>
      <w:tr w:rsidR="00521B1D" w:rsidRPr="00FD09F0" w14:paraId="1D33461E" w14:textId="77777777" w:rsidTr="004C51DA">
        <w:tc>
          <w:tcPr>
            <w:tcW w:w="800" w:type="dxa"/>
            <w:shd w:val="solid" w:color="FFFFFF" w:fill="auto"/>
          </w:tcPr>
          <w:p w14:paraId="232991BC"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2005-12</w:t>
            </w:r>
          </w:p>
        </w:tc>
        <w:tc>
          <w:tcPr>
            <w:tcW w:w="800" w:type="dxa"/>
            <w:shd w:val="solid" w:color="FFFFFF" w:fill="auto"/>
          </w:tcPr>
          <w:p w14:paraId="0CC89BE9"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SP-30</w:t>
            </w:r>
          </w:p>
        </w:tc>
        <w:tc>
          <w:tcPr>
            <w:tcW w:w="952" w:type="dxa"/>
            <w:shd w:val="solid" w:color="FFFFFF" w:fill="auto"/>
          </w:tcPr>
          <w:p w14:paraId="0711FF7B"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SP-050763</w:t>
            </w:r>
          </w:p>
        </w:tc>
        <w:tc>
          <w:tcPr>
            <w:tcW w:w="567" w:type="dxa"/>
            <w:shd w:val="solid" w:color="FFFFFF" w:fill="auto"/>
          </w:tcPr>
          <w:p w14:paraId="5882D03F"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0056</w:t>
            </w:r>
          </w:p>
        </w:tc>
        <w:tc>
          <w:tcPr>
            <w:tcW w:w="283" w:type="dxa"/>
            <w:shd w:val="solid" w:color="FFFFFF" w:fill="auto"/>
          </w:tcPr>
          <w:p w14:paraId="2D7BF46D" w14:textId="77777777" w:rsidR="00521B1D" w:rsidRPr="00FD09F0" w:rsidRDefault="00521B1D" w:rsidP="004C51DA">
            <w:pPr>
              <w:pStyle w:val="TAR"/>
              <w:rPr>
                <w:rFonts w:cs="Arial"/>
                <w:color w:val="000000"/>
                <w:sz w:val="16"/>
                <w:szCs w:val="16"/>
                <w:lang w:eastAsia="en-GB"/>
              </w:rPr>
            </w:pPr>
            <w:r w:rsidRPr="00FD09F0">
              <w:rPr>
                <w:rFonts w:cs="Arial"/>
                <w:color w:val="000000"/>
                <w:sz w:val="16"/>
                <w:szCs w:val="16"/>
                <w:lang w:eastAsia="en-GB"/>
              </w:rPr>
              <w:t>-</w:t>
            </w:r>
          </w:p>
        </w:tc>
        <w:tc>
          <w:tcPr>
            <w:tcW w:w="426" w:type="dxa"/>
            <w:shd w:val="solid" w:color="FFFFFF" w:fill="auto"/>
          </w:tcPr>
          <w:p w14:paraId="075CD6E3"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A</w:t>
            </w:r>
          </w:p>
        </w:tc>
        <w:tc>
          <w:tcPr>
            <w:tcW w:w="5103" w:type="dxa"/>
            <w:shd w:val="solid" w:color="FFFFFF" w:fill="auto"/>
          </w:tcPr>
          <w:p w14:paraId="0FAC7B6A"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Availability of IMSI at PDG</w:t>
            </w:r>
          </w:p>
        </w:tc>
        <w:tc>
          <w:tcPr>
            <w:tcW w:w="708" w:type="dxa"/>
            <w:shd w:val="solid" w:color="FFFFFF" w:fill="auto"/>
            <w:vAlign w:val="bottom"/>
          </w:tcPr>
          <w:p w14:paraId="670746C8"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7.2.0</w:t>
            </w:r>
          </w:p>
        </w:tc>
      </w:tr>
      <w:tr w:rsidR="00521B1D" w:rsidRPr="00FD09F0" w14:paraId="6C616F5E" w14:textId="77777777" w:rsidTr="004C51DA">
        <w:tc>
          <w:tcPr>
            <w:tcW w:w="800" w:type="dxa"/>
            <w:shd w:val="solid" w:color="FFFFFF" w:fill="auto"/>
          </w:tcPr>
          <w:p w14:paraId="5315B01C"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2006-03</w:t>
            </w:r>
          </w:p>
        </w:tc>
        <w:tc>
          <w:tcPr>
            <w:tcW w:w="800" w:type="dxa"/>
            <w:shd w:val="solid" w:color="FFFFFF" w:fill="auto"/>
          </w:tcPr>
          <w:p w14:paraId="0211F964"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SP-31</w:t>
            </w:r>
          </w:p>
        </w:tc>
        <w:tc>
          <w:tcPr>
            <w:tcW w:w="952" w:type="dxa"/>
            <w:shd w:val="solid" w:color="FFFFFF" w:fill="auto"/>
          </w:tcPr>
          <w:p w14:paraId="0699354B"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SP-060064</w:t>
            </w:r>
          </w:p>
        </w:tc>
        <w:tc>
          <w:tcPr>
            <w:tcW w:w="567" w:type="dxa"/>
            <w:shd w:val="solid" w:color="FFFFFF" w:fill="auto"/>
          </w:tcPr>
          <w:p w14:paraId="3E9E280F"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0057</w:t>
            </w:r>
          </w:p>
        </w:tc>
        <w:tc>
          <w:tcPr>
            <w:tcW w:w="283" w:type="dxa"/>
            <w:shd w:val="solid" w:color="FFFFFF" w:fill="auto"/>
          </w:tcPr>
          <w:p w14:paraId="54739F8E" w14:textId="77777777" w:rsidR="00521B1D" w:rsidRPr="00FD09F0" w:rsidRDefault="00521B1D" w:rsidP="004C51DA">
            <w:pPr>
              <w:pStyle w:val="TAR"/>
              <w:rPr>
                <w:rFonts w:cs="Arial"/>
                <w:color w:val="000000"/>
                <w:sz w:val="16"/>
                <w:szCs w:val="16"/>
                <w:lang w:eastAsia="en-GB"/>
              </w:rPr>
            </w:pPr>
            <w:r w:rsidRPr="00FD09F0">
              <w:rPr>
                <w:rFonts w:cs="Arial"/>
                <w:color w:val="000000"/>
                <w:sz w:val="16"/>
                <w:szCs w:val="16"/>
                <w:lang w:eastAsia="en-GB"/>
              </w:rPr>
              <w:t>-</w:t>
            </w:r>
          </w:p>
        </w:tc>
        <w:tc>
          <w:tcPr>
            <w:tcW w:w="426" w:type="dxa"/>
            <w:shd w:val="solid" w:color="FFFFFF" w:fill="auto"/>
          </w:tcPr>
          <w:p w14:paraId="72BCEC84"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F</w:t>
            </w:r>
          </w:p>
        </w:tc>
        <w:tc>
          <w:tcPr>
            <w:tcW w:w="5103" w:type="dxa"/>
            <w:shd w:val="solid" w:color="FFFFFF" w:fill="auto"/>
          </w:tcPr>
          <w:p w14:paraId="54CA6D4D" w14:textId="77777777" w:rsidR="00521B1D" w:rsidRPr="00FD09F0" w:rsidRDefault="00521B1D" w:rsidP="004C51DA">
            <w:pPr>
              <w:pStyle w:val="TAL"/>
              <w:rPr>
                <w:rFonts w:cs="Arial"/>
                <w:color w:val="000000"/>
                <w:sz w:val="16"/>
                <w:szCs w:val="16"/>
                <w:lang w:eastAsia="en-GB"/>
              </w:rPr>
            </w:pPr>
            <w:r w:rsidRPr="00FD09F0">
              <w:rPr>
                <w:rFonts w:cs="Arial"/>
                <w:color w:val="000000"/>
                <w:sz w:val="16"/>
                <w:szCs w:val="16"/>
                <w:lang w:eastAsia="en-GB"/>
              </w:rPr>
              <w:t>WLAN Interworking - Additional Details for TS 33.107</w:t>
            </w:r>
          </w:p>
        </w:tc>
        <w:tc>
          <w:tcPr>
            <w:tcW w:w="708" w:type="dxa"/>
            <w:shd w:val="solid" w:color="FFFFFF" w:fill="auto"/>
            <w:vAlign w:val="bottom"/>
          </w:tcPr>
          <w:p w14:paraId="74D00BCB"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7.3.0</w:t>
            </w:r>
          </w:p>
        </w:tc>
      </w:tr>
      <w:tr w:rsidR="00521B1D" w:rsidRPr="00FD09F0" w14:paraId="15672E0E" w14:textId="77777777" w:rsidTr="004C51DA">
        <w:tc>
          <w:tcPr>
            <w:tcW w:w="800" w:type="dxa"/>
            <w:shd w:val="solid" w:color="FFFFFF" w:fill="auto"/>
          </w:tcPr>
          <w:p w14:paraId="70FA5677" w14:textId="77777777" w:rsidR="00521B1D" w:rsidRPr="00FD09F0" w:rsidRDefault="00521B1D" w:rsidP="004C51DA">
            <w:pPr>
              <w:pStyle w:val="TAC"/>
              <w:rPr>
                <w:rFonts w:cs="Arial"/>
                <w:color w:val="000000"/>
                <w:sz w:val="16"/>
                <w:szCs w:val="16"/>
                <w:lang w:eastAsia="en-GB"/>
              </w:rPr>
            </w:pPr>
            <w:r w:rsidRPr="00FD09F0">
              <w:rPr>
                <w:rFonts w:cs="Arial"/>
                <w:color w:val="000000"/>
                <w:sz w:val="16"/>
                <w:szCs w:val="16"/>
                <w:lang w:eastAsia="en-GB"/>
              </w:rPr>
              <w:t>2006-09</w:t>
            </w:r>
          </w:p>
        </w:tc>
        <w:tc>
          <w:tcPr>
            <w:tcW w:w="800" w:type="dxa"/>
            <w:shd w:val="solid" w:color="FFFFFF" w:fill="auto"/>
          </w:tcPr>
          <w:p w14:paraId="4ED41408" w14:textId="77777777" w:rsidR="00521B1D" w:rsidRPr="00FD09F0" w:rsidRDefault="00521B1D" w:rsidP="004C51DA">
            <w:pPr>
              <w:pStyle w:val="TAC"/>
              <w:rPr>
                <w:rFonts w:cs="Arial"/>
                <w:color w:val="000000"/>
                <w:sz w:val="16"/>
                <w:szCs w:val="16"/>
                <w:lang w:eastAsia="en-GB"/>
              </w:rPr>
            </w:pPr>
            <w:r w:rsidRPr="00FD09F0">
              <w:rPr>
                <w:rFonts w:eastAsia="MS Mincho" w:cs="Arial"/>
                <w:color w:val="000000"/>
                <w:sz w:val="16"/>
                <w:szCs w:val="16"/>
                <w:lang w:eastAsia="ja-JP"/>
              </w:rPr>
              <w:t>SP-33</w:t>
            </w:r>
          </w:p>
        </w:tc>
        <w:tc>
          <w:tcPr>
            <w:tcW w:w="952" w:type="dxa"/>
            <w:shd w:val="solid" w:color="FFFFFF" w:fill="auto"/>
          </w:tcPr>
          <w:p w14:paraId="39115A0A" w14:textId="77777777" w:rsidR="00521B1D" w:rsidRPr="00FD09F0" w:rsidRDefault="00521B1D" w:rsidP="004C51DA">
            <w:pPr>
              <w:pStyle w:val="TAC"/>
              <w:rPr>
                <w:rFonts w:cs="Arial"/>
                <w:color w:val="000000"/>
                <w:sz w:val="16"/>
                <w:szCs w:val="16"/>
                <w:lang w:eastAsia="en-GB"/>
              </w:rPr>
            </w:pPr>
            <w:r w:rsidRPr="00FD09F0">
              <w:rPr>
                <w:rFonts w:eastAsia="MS Mincho" w:cs="Arial"/>
                <w:color w:val="000000"/>
                <w:sz w:val="16"/>
                <w:szCs w:val="16"/>
                <w:lang w:eastAsia="ja-JP"/>
              </w:rPr>
              <w:t>SP-060659</w:t>
            </w:r>
          </w:p>
        </w:tc>
        <w:tc>
          <w:tcPr>
            <w:tcW w:w="567" w:type="dxa"/>
            <w:shd w:val="solid" w:color="FFFFFF" w:fill="auto"/>
          </w:tcPr>
          <w:p w14:paraId="69B7F105" w14:textId="77777777" w:rsidR="00521B1D" w:rsidRPr="00FD09F0" w:rsidRDefault="00521B1D" w:rsidP="004C51DA">
            <w:pPr>
              <w:pStyle w:val="TAL"/>
              <w:rPr>
                <w:rFonts w:cs="Arial"/>
                <w:color w:val="000000"/>
                <w:sz w:val="16"/>
                <w:szCs w:val="16"/>
                <w:lang w:eastAsia="en-GB"/>
              </w:rPr>
            </w:pPr>
            <w:r w:rsidRPr="00FD09F0">
              <w:rPr>
                <w:rFonts w:eastAsia="MS Mincho" w:cs="Arial"/>
                <w:color w:val="000000"/>
                <w:sz w:val="16"/>
                <w:szCs w:val="16"/>
                <w:lang w:eastAsia="ja-JP"/>
              </w:rPr>
              <w:t>0058</w:t>
            </w:r>
          </w:p>
        </w:tc>
        <w:tc>
          <w:tcPr>
            <w:tcW w:w="283" w:type="dxa"/>
            <w:shd w:val="solid" w:color="FFFFFF" w:fill="auto"/>
          </w:tcPr>
          <w:p w14:paraId="50A64048" w14:textId="77777777" w:rsidR="00521B1D" w:rsidRPr="00FD09F0" w:rsidRDefault="00521B1D" w:rsidP="004C51DA">
            <w:pPr>
              <w:pStyle w:val="TAR"/>
              <w:rPr>
                <w:rFonts w:cs="Arial"/>
                <w:color w:val="000000"/>
                <w:sz w:val="16"/>
                <w:szCs w:val="16"/>
                <w:lang w:eastAsia="en-GB"/>
              </w:rPr>
            </w:pPr>
            <w:r w:rsidRPr="00FD09F0">
              <w:rPr>
                <w:rFonts w:eastAsia="MS Mincho" w:cs="Arial"/>
                <w:color w:val="000000"/>
                <w:sz w:val="16"/>
                <w:szCs w:val="16"/>
                <w:lang w:eastAsia="ja-JP"/>
              </w:rPr>
              <w:t>1</w:t>
            </w:r>
          </w:p>
        </w:tc>
        <w:tc>
          <w:tcPr>
            <w:tcW w:w="426" w:type="dxa"/>
            <w:shd w:val="solid" w:color="FFFFFF" w:fill="auto"/>
          </w:tcPr>
          <w:p w14:paraId="14FCE07A" w14:textId="77777777" w:rsidR="00521B1D" w:rsidRPr="00FD09F0" w:rsidRDefault="00521B1D" w:rsidP="004C51DA">
            <w:pPr>
              <w:pStyle w:val="TAC"/>
              <w:rPr>
                <w:rFonts w:cs="Arial"/>
                <w:color w:val="000000"/>
                <w:sz w:val="16"/>
                <w:szCs w:val="16"/>
                <w:lang w:eastAsia="en-GB"/>
              </w:rPr>
            </w:pPr>
            <w:r w:rsidRPr="00FD09F0">
              <w:rPr>
                <w:rFonts w:eastAsia="MS Mincho" w:cs="Arial"/>
                <w:color w:val="000000"/>
                <w:sz w:val="16"/>
                <w:szCs w:val="16"/>
                <w:lang w:eastAsia="ja-JP"/>
              </w:rPr>
              <w:t>F</w:t>
            </w:r>
          </w:p>
        </w:tc>
        <w:tc>
          <w:tcPr>
            <w:tcW w:w="5103" w:type="dxa"/>
            <w:shd w:val="solid" w:color="FFFFFF" w:fill="auto"/>
          </w:tcPr>
          <w:p w14:paraId="443C6563" w14:textId="77777777" w:rsidR="00521B1D" w:rsidRPr="00FD09F0" w:rsidRDefault="00521B1D" w:rsidP="004C51DA">
            <w:pPr>
              <w:pStyle w:val="TAL"/>
              <w:rPr>
                <w:rFonts w:cs="Arial"/>
                <w:color w:val="000000"/>
                <w:sz w:val="16"/>
                <w:szCs w:val="16"/>
                <w:lang w:eastAsia="en-GB"/>
              </w:rPr>
            </w:pPr>
            <w:r w:rsidRPr="00FD09F0">
              <w:rPr>
                <w:rFonts w:eastAsia="MS Mincho" w:cs="Arial"/>
                <w:color w:val="000000"/>
                <w:sz w:val="16"/>
                <w:szCs w:val="16"/>
                <w:lang w:eastAsia="ja-JP"/>
              </w:rPr>
              <w:t>Editorial Update by Rapporteur</w:t>
            </w:r>
          </w:p>
        </w:tc>
        <w:tc>
          <w:tcPr>
            <w:tcW w:w="708" w:type="dxa"/>
            <w:shd w:val="solid" w:color="FFFFFF" w:fill="auto"/>
            <w:vAlign w:val="bottom"/>
          </w:tcPr>
          <w:p w14:paraId="5C0A623A" w14:textId="77777777" w:rsidR="00521B1D" w:rsidRPr="00FD09F0" w:rsidRDefault="00521B1D" w:rsidP="004C51DA">
            <w:pPr>
              <w:pStyle w:val="TAC"/>
              <w:rPr>
                <w:rFonts w:cs="Arial"/>
                <w:color w:val="000000"/>
                <w:sz w:val="16"/>
                <w:szCs w:val="16"/>
                <w:lang w:eastAsia="en-GB"/>
              </w:rPr>
            </w:pPr>
            <w:r w:rsidRPr="00FD09F0">
              <w:rPr>
                <w:rFonts w:eastAsia="MS Mincho" w:cs="Arial"/>
                <w:color w:val="000000"/>
                <w:sz w:val="16"/>
                <w:szCs w:val="16"/>
                <w:lang w:eastAsia="ja-JP"/>
              </w:rPr>
              <w:t>7.4.0</w:t>
            </w:r>
          </w:p>
        </w:tc>
      </w:tr>
      <w:tr w:rsidR="00521B1D" w:rsidRPr="00FD09F0" w14:paraId="2CB4AA43" w14:textId="77777777" w:rsidTr="004C51DA">
        <w:tc>
          <w:tcPr>
            <w:tcW w:w="800" w:type="dxa"/>
            <w:shd w:val="solid" w:color="FFFFFF" w:fill="auto"/>
          </w:tcPr>
          <w:p w14:paraId="325E808A" w14:textId="77777777" w:rsidR="00521B1D" w:rsidRPr="00FD09F0" w:rsidRDefault="00521B1D" w:rsidP="004C51DA">
            <w:pPr>
              <w:pStyle w:val="TAC"/>
              <w:rPr>
                <w:rFonts w:cs="Arial"/>
                <w:color w:val="000000"/>
                <w:sz w:val="16"/>
                <w:szCs w:val="16"/>
                <w:lang w:eastAsia="en-GB"/>
              </w:rPr>
            </w:pPr>
            <w:r w:rsidRPr="00FD09F0">
              <w:rPr>
                <w:rFonts w:eastAsia="MS Mincho" w:cs="Arial"/>
                <w:color w:val="000000"/>
                <w:sz w:val="16"/>
                <w:szCs w:val="16"/>
                <w:lang w:eastAsia="ja-JP"/>
              </w:rPr>
              <w:t>2007-03</w:t>
            </w:r>
          </w:p>
        </w:tc>
        <w:tc>
          <w:tcPr>
            <w:tcW w:w="800" w:type="dxa"/>
            <w:shd w:val="solid" w:color="FFFFFF" w:fill="auto"/>
          </w:tcPr>
          <w:p w14:paraId="6E760379"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SP-35</w:t>
            </w:r>
          </w:p>
        </w:tc>
        <w:tc>
          <w:tcPr>
            <w:tcW w:w="952" w:type="dxa"/>
            <w:shd w:val="solid" w:color="FFFFFF" w:fill="auto"/>
          </w:tcPr>
          <w:p w14:paraId="407034E4" w14:textId="77777777" w:rsidR="00521B1D" w:rsidRPr="00FD09F0" w:rsidRDefault="00521B1D" w:rsidP="004C51DA">
            <w:pPr>
              <w:pStyle w:val="TAC"/>
              <w:rPr>
                <w:rFonts w:eastAsia="MS Mincho" w:cs="Arial"/>
                <w:color w:val="000000"/>
                <w:sz w:val="16"/>
                <w:szCs w:val="16"/>
                <w:lang w:eastAsia="ja-JP"/>
              </w:rPr>
            </w:pPr>
          </w:p>
        </w:tc>
        <w:tc>
          <w:tcPr>
            <w:tcW w:w="567" w:type="dxa"/>
            <w:shd w:val="solid" w:color="FFFFFF" w:fill="auto"/>
          </w:tcPr>
          <w:p w14:paraId="2BA9D317"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0060</w:t>
            </w:r>
          </w:p>
        </w:tc>
        <w:tc>
          <w:tcPr>
            <w:tcW w:w="283" w:type="dxa"/>
            <w:shd w:val="solid" w:color="FFFFFF" w:fill="auto"/>
          </w:tcPr>
          <w:p w14:paraId="2D13DF0A"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6E60599F"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B</w:t>
            </w:r>
          </w:p>
        </w:tc>
        <w:tc>
          <w:tcPr>
            <w:tcW w:w="5103" w:type="dxa"/>
            <w:shd w:val="solid" w:color="FFFFFF" w:fill="auto"/>
          </w:tcPr>
          <w:p w14:paraId="015B248C"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Stage 2 MBMS Interception</w:t>
            </w:r>
          </w:p>
        </w:tc>
        <w:tc>
          <w:tcPr>
            <w:tcW w:w="708" w:type="dxa"/>
            <w:shd w:val="solid" w:color="FFFFFF" w:fill="auto"/>
            <w:vAlign w:val="bottom"/>
          </w:tcPr>
          <w:p w14:paraId="2095C509"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7.5.0</w:t>
            </w:r>
          </w:p>
        </w:tc>
      </w:tr>
      <w:tr w:rsidR="00521B1D" w:rsidRPr="00FD09F0" w14:paraId="1F2A188D" w14:textId="77777777" w:rsidTr="004C51DA">
        <w:tc>
          <w:tcPr>
            <w:tcW w:w="800" w:type="dxa"/>
            <w:shd w:val="solid" w:color="FFFFFF" w:fill="auto"/>
          </w:tcPr>
          <w:p w14:paraId="29F48FF7"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2007-03</w:t>
            </w:r>
          </w:p>
        </w:tc>
        <w:tc>
          <w:tcPr>
            <w:tcW w:w="800" w:type="dxa"/>
            <w:shd w:val="solid" w:color="FFFFFF" w:fill="auto"/>
          </w:tcPr>
          <w:p w14:paraId="2643BABB"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SP-35</w:t>
            </w:r>
          </w:p>
        </w:tc>
        <w:tc>
          <w:tcPr>
            <w:tcW w:w="952" w:type="dxa"/>
            <w:shd w:val="solid" w:color="FFFFFF" w:fill="auto"/>
          </w:tcPr>
          <w:p w14:paraId="0F5F586A"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SP-070156</w:t>
            </w:r>
          </w:p>
        </w:tc>
        <w:tc>
          <w:tcPr>
            <w:tcW w:w="567" w:type="dxa"/>
            <w:shd w:val="solid" w:color="FFFFFF" w:fill="auto"/>
          </w:tcPr>
          <w:p w14:paraId="57CF8661"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0061</w:t>
            </w:r>
          </w:p>
        </w:tc>
        <w:tc>
          <w:tcPr>
            <w:tcW w:w="283" w:type="dxa"/>
            <w:shd w:val="solid" w:color="FFFFFF" w:fill="auto"/>
          </w:tcPr>
          <w:p w14:paraId="4F630B58"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1</w:t>
            </w:r>
          </w:p>
        </w:tc>
        <w:tc>
          <w:tcPr>
            <w:tcW w:w="426" w:type="dxa"/>
            <w:shd w:val="solid" w:color="FFFFFF" w:fill="auto"/>
          </w:tcPr>
          <w:p w14:paraId="25B717DF"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F</w:t>
            </w:r>
          </w:p>
        </w:tc>
        <w:tc>
          <w:tcPr>
            <w:tcW w:w="5103" w:type="dxa"/>
            <w:shd w:val="solid" w:color="FFFFFF" w:fill="auto"/>
          </w:tcPr>
          <w:p w14:paraId="7C1B84E0"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SMS IRI Reporting for WLAN Interworking</w:t>
            </w:r>
          </w:p>
        </w:tc>
        <w:tc>
          <w:tcPr>
            <w:tcW w:w="708" w:type="dxa"/>
            <w:shd w:val="solid" w:color="FFFFFF" w:fill="auto"/>
            <w:vAlign w:val="bottom"/>
          </w:tcPr>
          <w:p w14:paraId="46C56E6D"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7.5.0</w:t>
            </w:r>
          </w:p>
        </w:tc>
      </w:tr>
      <w:tr w:rsidR="00521B1D" w:rsidRPr="00FD09F0" w14:paraId="7AAE1ABD" w14:textId="77777777" w:rsidTr="004C51DA">
        <w:tc>
          <w:tcPr>
            <w:tcW w:w="800" w:type="dxa"/>
            <w:shd w:val="solid" w:color="FFFFFF" w:fill="auto"/>
          </w:tcPr>
          <w:p w14:paraId="2CFCA19B"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2007-06</w:t>
            </w:r>
          </w:p>
        </w:tc>
        <w:tc>
          <w:tcPr>
            <w:tcW w:w="800" w:type="dxa"/>
            <w:shd w:val="solid" w:color="FFFFFF" w:fill="auto"/>
          </w:tcPr>
          <w:p w14:paraId="72D07C9D"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SP-36</w:t>
            </w:r>
          </w:p>
        </w:tc>
        <w:tc>
          <w:tcPr>
            <w:tcW w:w="952" w:type="dxa"/>
            <w:shd w:val="solid" w:color="FFFFFF" w:fill="auto"/>
          </w:tcPr>
          <w:p w14:paraId="434993E9"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SP-070331</w:t>
            </w:r>
          </w:p>
        </w:tc>
        <w:tc>
          <w:tcPr>
            <w:tcW w:w="567" w:type="dxa"/>
            <w:shd w:val="solid" w:color="FFFFFF" w:fill="auto"/>
          </w:tcPr>
          <w:p w14:paraId="78BC3BAA"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0063</w:t>
            </w:r>
          </w:p>
        </w:tc>
        <w:tc>
          <w:tcPr>
            <w:tcW w:w="283" w:type="dxa"/>
            <w:shd w:val="solid" w:color="FFFFFF" w:fill="auto"/>
          </w:tcPr>
          <w:p w14:paraId="6849E9C8"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769A95C3"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B</w:t>
            </w:r>
          </w:p>
        </w:tc>
        <w:tc>
          <w:tcPr>
            <w:tcW w:w="5103" w:type="dxa"/>
            <w:shd w:val="solid" w:color="FFFFFF" w:fill="auto"/>
          </w:tcPr>
          <w:p w14:paraId="23706090"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Direct Tunnel LI</w:t>
            </w:r>
          </w:p>
        </w:tc>
        <w:tc>
          <w:tcPr>
            <w:tcW w:w="708" w:type="dxa"/>
            <w:shd w:val="solid" w:color="FFFFFF" w:fill="auto"/>
            <w:vAlign w:val="bottom"/>
          </w:tcPr>
          <w:p w14:paraId="29353E91"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7.6.0</w:t>
            </w:r>
          </w:p>
        </w:tc>
      </w:tr>
      <w:tr w:rsidR="00521B1D" w:rsidRPr="00FD09F0" w14:paraId="162EB97B" w14:textId="77777777" w:rsidTr="004C51DA">
        <w:tc>
          <w:tcPr>
            <w:tcW w:w="800" w:type="dxa"/>
            <w:shd w:val="solid" w:color="FFFFFF" w:fill="auto"/>
          </w:tcPr>
          <w:p w14:paraId="0444AB3E"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2007-06</w:t>
            </w:r>
          </w:p>
        </w:tc>
        <w:tc>
          <w:tcPr>
            <w:tcW w:w="800" w:type="dxa"/>
            <w:shd w:val="solid" w:color="FFFFFF" w:fill="auto"/>
          </w:tcPr>
          <w:p w14:paraId="596A1043"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SP-36</w:t>
            </w:r>
          </w:p>
        </w:tc>
        <w:tc>
          <w:tcPr>
            <w:tcW w:w="952" w:type="dxa"/>
            <w:shd w:val="solid" w:color="FFFFFF" w:fill="auto"/>
          </w:tcPr>
          <w:p w14:paraId="54FEB0A8"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SP-070332</w:t>
            </w:r>
          </w:p>
        </w:tc>
        <w:tc>
          <w:tcPr>
            <w:tcW w:w="567" w:type="dxa"/>
            <w:shd w:val="solid" w:color="FFFFFF" w:fill="auto"/>
          </w:tcPr>
          <w:p w14:paraId="49CC0076"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0062</w:t>
            </w:r>
          </w:p>
        </w:tc>
        <w:tc>
          <w:tcPr>
            <w:tcW w:w="283" w:type="dxa"/>
            <w:shd w:val="solid" w:color="FFFFFF" w:fill="auto"/>
          </w:tcPr>
          <w:p w14:paraId="323A8A22"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0AD1F6F9"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B</w:t>
            </w:r>
          </w:p>
        </w:tc>
        <w:tc>
          <w:tcPr>
            <w:tcW w:w="5103" w:type="dxa"/>
            <w:shd w:val="solid" w:color="FFFFFF" w:fill="auto"/>
          </w:tcPr>
          <w:p w14:paraId="33FC5FE9"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NSAPI (Network layer Service Access Point Identifier) optional in IRI</w:t>
            </w:r>
          </w:p>
        </w:tc>
        <w:tc>
          <w:tcPr>
            <w:tcW w:w="708" w:type="dxa"/>
            <w:shd w:val="solid" w:color="FFFFFF" w:fill="auto"/>
            <w:vAlign w:val="bottom"/>
          </w:tcPr>
          <w:p w14:paraId="73F842FC"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8.0.0</w:t>
            </w:r>
          </w:p>
        </w:tc>
      </w:tr>
      <w:tr w:rsidR="00521B1D" w:rsidRPr="00FD09F0" w14:paraId="2FA43FED" w14:textId="77777777" w:rsidTr="004C51DA">
        <w:tc>
          <w:tcPr>
            <w:tcW w:w="800" w:type="dxa"/>
            <w:shd w:val="solid" w:color="FFFFFF" w:fill="auto"/>
          </w:tcPr>
          <w:p w14:paraId="198E67F2"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2007-09</w:t>
            </w:r>
          </w:p>
        </w:tc>
        <w:tc>
          <w:tcPr>
            <w:tcW w:w="800" w:type="dxa"/>
            <w:shd w:val="solid" w:color="FFFFFF" w:fill="auto"/>
          </w:tcPr>
          <w:p w14:paraId="0736749A" w14:textId="77777777" w:rsidR="00521B1D" w:rsidRPr="00FD09F0" w:rsidRDefault="00521B1D" w:rsidP="004C51DA">
            <w:pPr>
              <w:pStyle w:val="TAC"/>
              <w:rPr>
                <w:rFonts w:eastAsia="MS Mincho" w:cs="Arial"/>
                <w:color w:val="000000"/>
                <w:sz w:val="16"/>
                <w:szCs w:val="16"/>
                <w:lang w:eastAsia="ja-JP"/>
              </w:rPr>
            </w:pPr>
            <w:r w:rsidRPr="00FD09F0">
              <w:rPr>
                <w:color w:val="000000"/>
                <w:sz w:val="16"/>
                <w:szCs w:val="16"/>
              </w:rPr>
              <w:t>SP-37</w:t>
            </w:r>
          </w:p>
        </w:tc>
        <w:tc>
          <w:tcPr>
            <w:tcW w:w="952" w:type="dxa"/>
            <w:shd w:val="solid" w:color="FFFFFF" w:fill="auto"/>
          </w:tcPr>
          <w:p w14:paraId="4F23E893" w14:textId="77777777" w:rsidR="00521B1D" w:rsidRPr="00FD09F0" w:rsidRDefault="00521B1D" w:rsidP="004C51DA">
            <w:pPr>
              <w:pStyle w:val="TAC"/>
              <w:rPr>
                <w:rFonts w:eastAsia="MS Mincho" w:cs="Arial"/>
                <w:color w:val="000000"/>
                <w:sz w:val="16"/>
                <w:szCs w:val="16"/>
                <w:lang w:eastAsia="ja-JP"/>
              </w:rPr>
            </w:pPr>
            <w:r w:rsidRPr="00FD09F0">
              <w:rPr>
                <w:color w:val="000000"/>
                <w:sz w:val="16"/>
                <w:szCs w:val="16"/>
              </w:rPr>
              <w:t>SP-070601</w:t>
            </w:r>
          </w:p>
        </w:tc>
        <w:tc>
          <w:tcPr>
            <w:tcW w:w="567" w:type="dxa"/>
            <w:shd w:val="solid" w:color="FFFFFF" w:fill="auto"/>
          </w:tcPr>
          <w:p w14:paraId="2F9E24D2" w14:textId="77777777" w:rsidR="00521B1D" w:rsidRPr="00FD09F0" w:rsidRDefault="00521B1D" w:rsidP="004C51DA">
            <w:pPr>
              <w:pStyle w:val="TAL"/>
              <w:rPr>
                <w:rFonts w:eastAsia="MS Mincho" w:cs="Arial"/>
                <w:color w:val="000000"/>
                <w:sz w:val="16"/>
                <w:szCs w:val="16"/>
                <w:lang w:eastAsia="ja-JP"/>
              </w:rPr>
            </w:pPr>
            <w:r w:rsidRPr="00FD09F0">
              <w:rPr>
                <w:color w:val="000000"/>
                <w:sz w:val="16"/>
                <w:szCs w:val="16"/>
              </w:rPr>
              <w:t>0065</w:t>
            </w:r>
          </w:p>
        </w:tc>
        <w:tc>
          <w:tcPr>
            <w:tcW w:w="283" w:type="dxa"/>
            <w:shd w:val="solid" w:color="FFFFFF" w:fill="auto"/>
          </w:tcPr>
          <w:p w14:paraId="60F768D3" w14:textId="77777777" w:rsidR="00521B1D" w:rsidRPr="00FD09F0" w:rsidRDefault="00521B1D" w:rsidP="004C51DA">
            <w:pPr>
              <w:pStyle w:val="TAR"/>
              <w:rPr>
                <w:rFonts w:eastAsia="MS Mincho" w:cs="Arial"/>
                <w:color w:val="000000"/>
                <w:sz w:val="16"/>
                <w:szCs w:val="16"/>
                <w:lang w:eastAsia="ja-JP"/>
              </w:rPr>
            </w:pPr>
            <w:r w:rsidRPr="00FD09F0">
              <w:rPr>
                <w:color w:val="000000"/>
                <w:sz w:val="16"/>
                <w:szCs w:val="16"/>
              </w:rPr>
              <w:t>-</w:t>
            </w:r>
          </w:p>
        </w:tc>
        <w:tc>
          <w:tcPr>
            <w:tcW w:w="426" w:type="dxa"/>
            <w:shd w:val="solid" w:color="FFFFFF" w:fill="auto"/>
          </w:tcPr>
          <w:p w14:paraId="0E7D4D02" w14:textId="77777777" w:rsidR="00521B1D" w:rsidRPr="00FD09F0" w:rsidRDefault="00521B1D" w:rsidP="004C51DA">
            <w:pPr>
              <w:pStyle w:val="TAC"/>
              <w:rPr>
                <w:rFonts w:eastAsia="MS Mincho" w:cs="Arial"/>
                <w:color w:val="000000"/>
                <w:sz w:val="16"/>
                <w:szCs w:val="16"/>
                <w:lang w:eastAsia="ja-JP"/>
              </w:rPr>
            </w:pPr>
            <w:r w:rsidRPr="00FD09F0">
              <w:rPr>
                <w:color w:val="000000"/>
                <w:sz w:val="16"/>
                <w:szCs w:val="16"/>
              </w:rPr>
              <w:t>B</w:t>
            </w:r>
          </w:p>
        </w:tc>
        <w:tc>
          <w:tcPr>
            <w:tcW w:w="5103" w:type="dxa"/>
            <w:shd w:val="solid" w:color="FFFFFF" w:fill="auto"/>
          </w:tcPr>
          <w:p w14:paraId="77FFFDD8" w14:textId="77777777" w:rsidR="00521B1D" w:rsidRPr="00FD09F0" w:rsidRDefault="00521B1D" w:rsidP="004C51DA">
            <w:pPr>
              <w:pStyle w:val="TAL"/>
              <w:rPr>
                <w:rFonts w:eastAsia="MS Mincho" w:cs="Arial"/>
                <w:color w:val="000000"/>
                <w:sz w:val="16"/>
                <w:szCs w:val="16"/>
                <w:lang w:eastAsia="ja-JP"/>
              </w:rPr>
            </w:pPr>
            <w:r w:rsidRPr="00FD09F0">
              <w:rPr>
                <w:color w:val="000000"/>
                <w:sz w:val="16"/>
                <w:szCs w:val="16"/>
              </w:rPr>
              <w:t>WLAN IRI at AAA for re-authentication</w:t>
            </w:r>
          </w:p>
        </w:tc>
        <w:tc>
          <w:tcPr>
            <w:tcW w:w="708" w:type="dxa"/>
            <w:shd w:val="solid" w:color="FFFFFF" w:fill="auto"/>
            <w:vAlign w:val="bottom"/>
          </w:tcPr>
          <w:p w14:paraId="32BA498C" w14:textId="77777777" w:rsidR="00521B1D" w:rsidRPr="00FD09F0" w:rsidRDefault="00521B1D" w:rsidP="004C51DA">
            <w:pPr>
              <w:pStyle w:val="TAC"/>
              <w:rPr>
                <w:rFonts w:eastAsia="MS Mincho" w:cs="Arial"/>
                <w:color w:val="000000"/>
                <w:sz w:val="16"/>
                <w:szCs w:val="16"/>
                <w:lang w:eastAsia="ja-JP"/>
              </w:rPr>
            </w:pPr>
            <w:r w:rsidRPr="00FD09F0">
              <w:rPr>
                <w:color w:val="000000"/>
                <w:sz w:val="16"/>
                <w:szCs w:val="16"/>
              </w:rPr>
              <w:t>8.1.0</w:t>
            </w:r>
          </w:p>
        </w:tc>
      </w:tr>
      <w:tr w:rsidR="00521B1D" w:rsidRPr="00FD09F0" w14:paraId="5336A589" w14:textId="77777777" w:rsidTr="004C51DA">
        <w:tc>
          <w:tcPr>
            <w:tcW w:w="800" w:type="dxa"/>
            <w:shd w:val="solid" w:color="FFFFFF" w:fill="auto"/>
          </w:tcPr>
          <w:p w14:paraId="4B352630"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2007-09</w:t>
            </w:r>
          </w:p>
        </w:tc>
        <w:tc>
          <w:tcPr>
            <w:tcW w:w="800" w:type="dxa"/>
            <w:shd w:val="solid" w:color="FFFFFF" w:fill="auto"/>
          </w:tcPr>
          <w:p w14:paraId="5106D707" w14:textId="77777777" w:rsidR="00521B1D" w:rsidRPr="00FD09F0" w:rsidRDefault="00521B1D" w:rsidP="004C51DA">
            <w:pPr>
              <w:pStyle w:val="TAC"/>
              <w:rPr>
                <w:color w:val="000000"/>
                <w:sz w:val="16"/>
                <w:szCs w:val="16"/>
              </w:rPr>
            </w:pPr>
            <w:r w:rsidRPr="00FD09F0">
              <w:rPr>
                <w:color w:val="000000"/>
                <w:sz w:val="16"/>
                <w:szCs w:val="16"/>
              </w:rPr>
              <w:t>SP-37</w:t>
            </w:r>
          </w:p>
        </w:tc>
        <w:tc>
          <w:tcPr>
            <w:tcW w:w="952" w:type="dxa"/>
            <w:shd w:val="solid" w:color="FFFFFF" w:fill="auto"/>
          </w:tcPr>
          <w:p w14:paraId="0E740E59" w14:textId="77777777" w:rsidR="00521B1D" w:rsidRPr="00FD09F0" w:rsidRDefault="00521B1D" w:rsidP="004C51DA">
            <w:pPr>
              <w:pStyle w:val="TAC"/>
              <w:rPr>
                <w:color w:val="000000"/>
                <w:sz w:val="16"/>
                <w:szCs w:val="16"/>
              </w:rPr>
            </w:pPr>
            <w:r w:rsidRPr="00FD09F0">
              <w:rPr>
                <w:color w:val="000000"/>
                <w:sz w:val="16"/>
                <w:szCs w:val="16"/>
              </w:rPr>
              <w:t>SP-070599</w:t>
            </w:r>
          </w:p>
        </w:tc>
        <w:tc>
          <w:tcPr>
            <w:tcW w:w="567" w:type="dxa"/>
            <w:shd w:val="solid" w:color="FFFFFF" w:fill="auto"/>
          </w:tcPr>
          <w:p w14:paraId="155727E7" w14:textId="77777777" w:rsidR="00521B1D" w:rsidRPr="00FD09F0" w:rsidRDefault="00521B1D" w:rsidP="004C51DA">
            <w:pPr>
              <w:pStyle w:val="TAL"/>
              <w:rPr>
                <w:color w:val="000000"/>
                <w:sz w:val="16"/>
                <w:szCs w:val="16"/>
              </w:rPr>
            </w:pPr>
            <w:r w:rsidRPr="00FD09F0">
              <w:rPr>
                <w:color w:val="000000"/>
                <w:sz w:val="16"/>
                <w:szCs w:val="16"/>
              </w:rPr>
              <w:t>0064</w:t>
            </w:r>
          </w:p>
        </w:tc>
        <w:tc>
          <w:tcPr>
            <w:tcW w:w="283" w:type="dxa"/>
            <w:shd w:val="solid" w:color="FFFFFF" w:fill="auto"/>
          </w:tcPr>
          <w:p w14:paraId="4BA28BE7" w14:textId="77777777" w:rsidR="00521B1D" w:rsidRPr="00FD09F0" w:rsidRDefault="00521B1D" w:rsidP="004C51DA">
            <w:pPr>
              <w:pStyle w:val="TAR"/>
              <w:rPr>
                <w:color w:val="000000"/>
                <w:sz w:val="16"/>
                <w:szCs w:val="16"/>
              </w:rPr>
            </w:pPr>
            <w:r w:rsidRPr="00FD09F0">
              <w:rPr>
                <w:color w:val="000000"/>
                <w:sz w:val="16"/>
                <w:szCs w:val="16"/>
              </w:rPr>
              <w:t>-</w:t>
            </w:r>
          </w:p>
        </w:tc>
        <w:tc>
          <w:tcPr>
            <w:tcW w:w="426" w:type="dxa"/>
            <w:shd w:val="solid" w:color="FFFFFF" w:fill="auto"/>
          </w:tcPr>
          <w:p w14:paraId="35DE0598" w14:textId="77777777" w:rsidR="00521B1D" w:rsidRPr="00FD09F0" w:rsidRDefault="00521B1D" w:rsidP="004C51DA">
            <w:pPr>
              <w:pStyle w:val="TAC"/>
              <w:rPr>
                <w:color w:val="000000"/>
                <w:sz w:val="16"/>
                <w:szCs w:val="16"/>
              </w:rPr>
            </w:pPr>
            <w:r w:rsidRPr="00FD09F0">
              <w:rPr>
                <w:color w:val="000000"/>
                <w:sz w:val="16"/>
                <w:szCs w:val="16"/>
              </w:rPr>
              <w:t>A</w:t>
            </w:r>
          </w:p>
        </w:tc>
        <w:tc>
          <w:tcPr>
            <w:tcW w:w="5103" w:type="dxa"/>
            <w:shd w:val="solid" w:color="FFFFFF" w:fill="auto"/>
          </w:tcPr>
          <w:p w14:paraId="2189688B" w14:textId="77777777" w:rsidR="00521B1D" w:rsidRPr="00FD09F0" w:rsidRDefault="00521B1D" w:rsidP="004C51DA">
            <w:pPr>
              <w:pStyle w:val="TAL"/>
              <w:rPr>
                <w:color w:val="000000"/>
                <w:sz w:val="16"/>
                <w:szCs w:val="16"/>
              </w:rPr>
            </w:pPr>
            <w:r w:rsidRPr="00FD09F0">
              <w:rPr>
                <w:color w:val="000000"/>
                <w:sz w:val="16"/>
                <w:szCs w:val="16"/>
              </w:rPr>
              <w:t>Stage 2 MBMS Interception</w:t>
            </w:r>
          </w:p>
        </w:tc>
        <w:tc>
          <w:tcPr>
            <w:tcW w:w="708" w:type="dxa"/>
            <w:shd w:val="solid" w:color="FFFFFF" w:fill="auto"/>
            <w:vAlign w:val="bottom"/>
          </w:tcPr>
          <w:p w14:paraId="2F7C6B8C" w14:textId="77777777" w:rsidR="00521B1D" w:rsidRPr="00FD09F0" w:rsidRDefault="00521B1D" w:rsidP="004C51DA">
            <w:pPr>
              <w:pStyle w:val="TAC"/>
              <w:rPr>
                <w:color w:val="000000"/>
                <w:sz w:val="16"/>
                <w:szCs w:val="16"/>
              </w:rPr>
            </w:pPr>
            <w:r w:rsidRPr="00FD09F0">
              <w:rPr>
                <w:color w:val="000000"/>
                <w:sz w:val="16"/>
                <w:szCs w:val="16"/>
              </w:rPr>
              <w:t>8.1.0</w:t>
            </w:r>
          </w:p>
        </w:tc>
      </w:tr>
      <w:tr w:rsidR="00521B1D" w:rsidRPr="00FD09F0" w14:paraId="2B31653A" w14:textId="77777777" w:rsidTr="004C51DA">
        <w:tc>
          <w:tcPr>
            <w:tcW w:w="800" w:type="dxa"/>
            <w:shd w:val="solid" w:color="FFFFFF" w:fill="auto"/>
          </w:tcPr>
          <w:p w14:paraId="72796424"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2007-12</w:t>
            </w:r>
          </w:p>
        </w:tc>
        <w:tc>
          <w:tcPr>
            <w:tcW w:w="800" w:type="dxa"/>
            <w:shd w:val="solid" w:color="FFFFFF" w:fill="auto"/>
          </w:tcPr>
          <w:p w14:paraId="36039E15" w14:textId="77777777" w:rsidR="00521B1D" w:rsidRPr="00FD09F0" w:rsidRDefault="00521B1D" w:rsidP="004C51DA">
            <w:pPr>
              <w:pStyle w:val="TAC"/>
              <w:rPr>
                <w:color w:val="000000"/>
                <w:sz w:val="16"/>
                <w:szCs w:val="16"/>
              </w:rPr>
            </w:pPr>
            <w:r w:rsidRPr="00FD09F0">
              <w:rPr>
                <w:color w:val="000000"/>
                <w:sz w:val="16"/>
                <w:szCs w:val="16"/>
              </w:rPr>
              <w:t>SP-38</w:t>
            </w:r>
          </w:p>
        </w:tc>
        <w:tc>
          <w:tcPr>
            <w:tcW w:w="952" w:type="dxa"/>
            <w:shd w:val="solid" w:color="FFFFFF" w:fill="auto"/>
          </w:tcPr>
          <w:p w14:paraId="43D45FC6" w14:textId="77777777" w:rsidR="00521B1D" w:rsidRPr="00FD09F0" w:rsidRDefault="00521B1D" w:rsidP="004C51DA">
            <w:pPr>
              <w:pStyle w:val="TAC"/>
              <w:rPr>
                <w:color w:val="000000"/>
                <w:sz w:val="16"/>
                <w:szCs w:val="16"/>
              </w:rPr>
            </w:pPr>
            <w:r w:rsidRPr="00FD09F0">
              <w:rPr>
                <w:color w:val="000000"/>
                <w:sz w:val="16"/>
                <w:szCs w:val="16"/>
              </w:rPr>
              <w:t>SP-070788</w:t>
            </w:r>
          </w:p>
        </w:tc>
        <w:tc>
          <w:tcPr>
            <w:tcW w:w="567" w:type="dxa"/>
            <w:shd w:val="solid" w:color="FFFFFF" w:fill="auto"/>
          </w:tcPr>
          <w:p w14:paraId="456B0818" w14:textId="77777777" w:rsidR="00521B1D" w:rsidRPr="00FD09F0" w:rsidRDefault="00521B1D" w:rsidP="004C51DA">
            <w:pPr>
              <w:pStyle w:val="TAL"/>
              <w:rPr>
                <w:color w:val="000000"/>
                <w:sz w:val="16"/>
                <w:szCs w:val="16"/>
              </w:rPr>
            </w:pPr>
            <w:r w:rsidRPr="00FD09F0">
              <w:rPr>
                <w:color w:val="000000"/>
                <w:sz w:val="16"/>
                <w:szCs w:val="16"/>
              </w:rPr>
              <w:t>0066</w:t>
            </w:r>
          </w:p>
        </w:tc>
        <w:tc>
          <w:tcPr>
            <w:tcW w:w="283" w:type="dxa"/>
            <w:shd w:val="solid" w:color="FFFFFF" w:fill="auto"/>
          </w:tcPr>
          <w:p w14:paraId="36226067" w14:textId="77777777" w:rsidR="00521B1D" w:rsidRPr="00FD09F0" w:rsidRDefault="00521B1D" w:rsidP="004C51DA">
            <w:pPr>
              <w:pStyle w:val="TAR"/>
              <w:rPr>
                <w:color w:val="000000"/>
                <w:sz w:val="16"/>
                <w:szCs w:val="16"/>
              </w:rPr>
            </w:pPr>
            <w:r w:rsidRPr="00FD09F0">
              <w:rPr>
                <w:color w:val="000000"/>
                <w:sz w:val="16"/>
                <w:szCs w:val="16"/>
              </w:rPr>
              <w:t>-</w:t>
            </w:r>
          </w:p>
        </w:tc>
        <w:tc>
          <w:tcPr>
            <w:tcW w:w="426" w:type="dxa"/>
            <w:shd w:val="solid" w:color="FFFFFF" w:fill="auto"/>
          </w:tcPr>
          <w:p w14:paraId="5FD92788" w14:textId="77777777" w:rsidR="00521B1D" w:rsidRPr="00FD09F0" w:rsidRDefault="00521B1D" w:rsidP="004C51DA">
            <w:pPr>
              <w:pStyle w:val="TAC"/>
              <w:rPr>
                <w:color w:val="000000"/>
                <w:sz w:val="16"/>
                <w:szCs w:val="16"/>
              </w:rPr>
            </w:pPr>
            <w:r w:rsidRPr="00FD09F0">
              <w:rPr>
                <w:color w:val="000000"/>
                <w:sz w:val="16"/>
                <w:szCs w:val="16"/>
              </w:rPr>
              <w:t>C</w:t>
            </w:r>
          </w:p>
        </w:tc>
        <w:tc>
          <w:tcPr>
            <w:tcW w:w="5103" w:type="dxa"/>
            <w:shd w:val="solid" w:color="FFFFFF" w:fill="auto"/>
          </w:tcPr>
          <w:p w14:paraId="28CE7DA0" w14:textId="77777777" w:rsidR="00521B1D" w:rsidRPr="00FD09F0" w:rsidRDefault="00521B1D" w:rsidP="004C51DA">
            <w:pPr>
              <w:pStyle w:val="TAL"/>
              <w:rPr>
                <w:color w:val="000000"/>
                <w:sz w:val="16"/>
                <w:szCs w:val="16"/>
              </w:rPr>
            </w:pPr>
            <w:r w:rsidRPr="00FD09F0">
              <w:rPr>
                <w:color w:val="000000"/>
                <w:sz w:val="16"/>
                <w:szCs w:val="16"/>
              </w:rPr>
              <w:t>P-CSCF IMS LI Optional</w:t>
            </w:r>
          </w:p>
        </w:tc>
        <w:tc>
          <w:tcPr>
            <w:tcW w:w="708" w:type="dxa"/>
            <w:shd w:val="solid" w:color="FFFFFF" w:fill="auto"/>
            <w:vAlign w:val="bottom"/>
          </w:tcPr>
          <w:p w14:paraId="14B62836" w14:textId="77777777" w:rsidR="00521B1D" w:rsidRPr="00FD09F0" w:rsidRDefault="00521B1D" w:rsidP="004C51DA">
            <w:pPr>
              <w:pStyle w:val="TAC"/>
              <w:rPr>
                <w:color w:val="000000"/>
                <w:sz w:val="16"/>
                <w:szCs w:val="16"/>
              </w:rPr>
            </w:pPr>
            <w:r w:rsidRPr="00FD09F0">
              <w:rPr>
                <w:color w:val="000000"/>
                <w:sz w:val="16"/>
                <w:szCs w:val="16"/>
              </w:rPr>
              <w:t>8.2.0</w:t>
            </w:r>
          </w:p>
        </w:tc>
      </w:tr>
      <w:tr w:rsidR="00521B1D" w:rsidRPr="00FD09F0" w14:paraId="36FA49D0" w14:textId="77777777" w:rsidTr="004C51DA">
        <w:tc>
          <w:tcPr>
            <w:tcW w:w="800" w:type="dxa"/>
            <w:shd w:val="solid" w:color="FFFFFF" w:fill="auto"/>
          </w:tcPr>
          <w:p w14:paraId="21053219"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2007-12</w:t>
            </w:r>
          </w:p>
        </w:tc>
        <w:tc>
          <w:tcPr>
            <w:tcW w:w="800" w:type="dxa"/>
            <w:shd w:val="solid" w:color="FFFFFF" w:fill="auto"/>
          </w:tcPr>
          <w:p w14:paraId="5F5F9C42" w14:textId="77777777" w:rsidR="00521B1D" w:rsidRPr="00FD09F0" w:rsidRDefault="00521B1D" w:rsidP="004C51DA">
            <w:pPr>
              <w:pStyle w:val="TAC"/>
              <w:rPr>
                <w:color w:val="000000"/>
                <w:sz w:val="16"/>
                <w:szCs w:val="16"/>
              </w:rPr>
            </w:pPr>
            <w:r w:rsidRPr="00FD09F0">
              <w:rPr>
                <w:color w:val="000000"/>
                <w:sz w:val="16"/>
                <w:szCs w:val="16"/>
              </w:rPr>
              <w:t>SP-38</w:t>
            </w:r>
          </w:p>
        </w:tc>
        <w:tc>
          <w:tcPr>
            <w:tcW w:w="952" w:type="dxa"/>
            <w:shd w:val="solid" w:color="FFFFFF" w:fill="auto"/>
          </w:tcPr>
          <w:p w14:paraId="71FA6C23" w14:textId="77777777" w:rsidR="00521B1D" w:rsidRPr="00FD09F0" w:rsidRDefault="00521B1D" w:rsidP="004C51DA">
            <w:pPr>
              <w:pStyle w:val="TAC"/>
              <w:rPr>
                <w:color w:val="000000"/>
                <w:sz w:val="16"/>
                <w:szCs w:val="16"/>
              </w:rPr>
            </w:pPr>
            <w:r w:rsidRPr="00FD09F0">
              <w:rPr>
                <w:color w:val="000000"/>
                <w:sz w:val="16"/>
                <w:szCs w:val="16"/>
              </w:rPr>
              <w:t>SP-070788</w:t>
            </w:r>
          </w:p>
        </w:tc>
        <w:tc>
          <w:tcPr>
            <w:tcW w:w="567" w:type="dxa"/>
            <w:shd w:val="solid" w:color="FFFFFF" w:fill="auto"/>
          </w:tcPr>
          <w:p w14:paraId="2F136497" w14:textId="77777777" w:rsidR="00521B1D" w:rsidRPr="00FD09F0" w:rsidRDefault="00521B1D" w:rsidP="004C51DA">
            <w:pPr>
              <w:pStyle w:val="TAL"/>
              <w:rPr>
                <w:color w:val="000000"/>
                <w:sz w:val="16"/>
                <w:szCs w:val="16"/>
              </w:rPr>
            </w:pPr>
            <w:r w:rsidRPr="00FD09F0">
              <w:rPr>
                <w:color w:val="000000"/>
                <w:sz w:val="16"/>
                <w:szCs w:val="16"/>
              </w:rPr>
              <w:t>0067</w:t>
            </w:r>
          </w:p>
        </w:tc>
        <w:tc>
          <w:tcPr>
            <w:tcW w:w="283" w:type="dxa"/>
            <w:shd w:val="solid" w:color="FFFFFF" w:fill="auto"/>
          </w:tcPr>
          <w:p w14:paraId="1606C1A9" w14:textId="77777777" w:rsidR="00521B1D" w:rsidRPr="00FD09F0" w:rsidRDefault="00521B1D" w:rsidP="004C51DA">
            <w:pPr>
              <w:pStyle w:val="TAR"/>
              <w:rPr>
                <w:color w:val="000000"/>
                <w:sz w:val="16"/>
                <w:szCs w:val="16"/>
              </w:rPr>
            </w:pPr>
            <w:r w:rsidRPr="00FD09F0">
              <w:rPr>
                <w:color w:val="000000"/>
                <w:sz w:val="16"/>
                <w:szCs w:val="16"/>
              </w:rPr>
              <w:t>-</w:t>
            </w:r>
          </w:p>
        </w:tc>
        <w:tc>
          <w:tcPr>
            <w:tcW w:w="426" w:type="dxa"/>
            <w:shd w:val="solid" w:color="FFFFFF" w:fill="auto"/>
          </w:tcPr>
          <w:p w14:paraId="1C402AD7" w14:textId="77777777" w:rsidR="00521B1D" w:rsidRPr="00FD09F0" w:rsidRDefault="00521B1D" w:rsidP="004C51DA">
            <w:pPr>
              <w:pStyle w:val="TAC"/>
              <w:rPr>
                <w:color w:val="000000"/>
                <w:sz w:val="16"/>
                <w:szCs w:val="16"/>
              </w:rPr>
            </w:pPr>
            <w:r w:rsidRPr="00FD09F0">
              <w:rPr>
                <w:color w:val="000000"/>
                <w:sz w:val="16"/>
                <w:szCs w:val="16"/>
              </w:rPr>
              <w:t>C</w:t>
            </w:r>
          </w:p>
        </w:tc>
        <w:tc>
          <w:tcPr>
            <w:tcW w:w="5103" w:type="dxa"/>
            <w:shd w:val="solid" w:color="FFFFFF" w:fill="auto"/>
          </w:tcPr>
          <w:p w14:paraId="64B847A8" w14:textId="77777777" w:rsidR="00521B1D" w:rsidRPr="00FD09F0" w:rsidRDefault="00521B1D" w:rsidP="004C51DA">
            <w:pPr>
              <w:pStyle w:val="TAL"/>
              <w:rPr>
                <w:color w:val="000000"/>
                <w:sz w:val="16"/>
                <w:szCs w:val="16"/>
              </w:rPr>
            </w:pPr>
            <w:r w:rsidRPr="00FD09F0">
              <w:rPr>
                <w:color w:val="000000"/>
                <w:sz w:val="16"/>
                <w:szCs w:val="16"/>
              </w:rPr>
              <w:t>MBMS IRI Registration</w:t>
            </w:r>
          </w:p>
        </w:tc>
        <w:tc>
          <w:tcPr>
            <w:tcW w:w="708" w:type="dxa"/>
            <w:shd w:val="solid" w:color="FFFFFF" w:fill="auto"/>
            <w:vAlign w:val="bottom"/>
          </w:tcPr>
          <w:p w14:paraId="0CA1D1CC" w14:textId="77777777" w:rsidR="00521B1D" w:rsidRPr="00FD09F0" w:rsidRDefault="00521B1D" w:rsidP="004C51DA">
            <w:pPr>
              <w:pStyle w:val="TAC"/>
              <w:rPr>
                <w:color w:val="000000"/>
                <w:sz w:val="16"/>
                <w:szCs w:val="16"/>
              </w:rPr>
            </w:pPr>
            <w:r w:rsidRPr="00FD09F0">
              <w:rPr>
                <w:color w:val="000000"/>
                <w:sz w:val="16"/>
                <w:szCs w:val="16"/>
              </w:rPr>
              <w:t>8.2.0</w:t>
            </w:r>
          </w:p>
        </w:tc>
      </w:tr>
      <w:tr w:rsidR="00521B1D" w:rsidRPr="00FD09F0" w14:paraId="143A391C" w14:textId="77777777" w:rsidTr="004C51DA">
        <w:tc>
          <w:tcPr>
            <w:tcW w:w="800" w:type="dxa"/>
            <w:shd w:val="solid" w:color="FFFFFF" w:fill="auto"/>
          </w:tcPr>
          <w:p w14:paraId="3AEE8E13"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2008-03</w:t>
            </w:r>
          </w:p>
        </w:tc>
        <w:tc>
          <w:tcPr>
            <w:tcW w:w="800" w:type="dxa"/>
            <w:shd w:val="solid" w:color="FFFFFF" w:fill="auto"/>
          </w:tcPr>
          <w:p w14:paraId="6CCD3CC0" w14:textId="77777777" w:rsidR="00521B1D" w:rsidRPr="00FD09F0" w:rsidRDefault="00521B1D" w:rsidP="004C51DA">
            <w:pPr>
              <w:pStyle w:val="TAC"/>
              <w:rPr>
                <w:color w:val="000000"/>
                <w:sz w:val="16"/>
                <w:szCs w:val="16"/>
              </w:rPr>
            </w:pPr>
            <w:r w:rsidRPr="00FD09F0">
              <w:rPr>
                <w:color w:val="000000"/>
                <w:sz w:val="16"/>
                <w:szCs w:val="16"/>
              </w:rPr>
              <w:t>SP-39</w:t>
            </w:r>
          </w:p>
        </w:tc>
        <w:tc>
          <w:tcPr>
            <w:tcW w:w="952" w:type="dxa"/>
            <w:shd w:val="solid" w:color="FFFFFF" w:fill="auto"/>
          </w:tcPr>
          <w:p w14:paraId="18A08764" w14:textId="77777777" w:rsidR="00521B1D" w:rsidRPr="00FD09F0" w:rsidRDefault="00521B1D" w:rsidP="004C51DA">
            <w:pPr>
              <w:pStyle w:val="TAC"/>
              <w:rPr>
                <w:color w:val="000000"/>
                <w:sz w:val="16"/>
                <w:szCs w:val="16"/>
              </w:rPr>
            </w:pPr>
            <w:r w:rsidRPr="00FD09F0">
              <w:rPr>
                <w:color w:val="000000"/>
                <w:sz w:val="16"/>
                <w:szCs w:val="16"/>
              </w:rPr>
              <w:t>SP-080172</w:t>
            </w:r>
          </w:p>
        </w:tc>
        <w:tc>
          <w:tcPr>
            <w:tcW w:w="567" w:type="dxa"/>
            <w:shd w:val="solid" w:color="FFFFFF" w:fill="auto"/>
          </w:tcPr>
          <w:p w14:paraId="6176C1B2" w14:textId="77777777" w:rsidR="00521B1D" w:rsidRPr="00FD09F0" w:rsidRDefault="00521B1D" w:rsidP="004C51DA">
            <w:pPr>
              <w:pStyle w:val="TAL"/>
              <w:rPr>
                <w:color w:val="000000"/>
                <w:sz w:val="16"/>
                <w:szCs w:val="16"/>
              </w:rPr>
            </w:pPr>
            <w:r w:rsidRPr="00FD09F0">
              <w:rPr>
                <w:color w:val="000000"/>
                <w:sz w:val="16"/>
                <w:szCs w:val="16"/>
              </w:rPr>
              <w:t>0068</w:t>
            </w:r>
          </w:p>
        </w:tc>
        <w:tc>
          <w:tcPr>
            <w:tcW w:w="283" w:type="dxa"/>
            <w:shd w:val="solid" w:color="FFFFFF" w:fill="auto"/>
          </w:tcPr>
          <w:p w14:paraId="23F1B69D" w14:textId="77777777" w:rsidR="00521B1D" w:rsidRPr="00FD09F0" w:rsidRDefault="00521B1D" w:rsidP="004C51DA">
            <w:pPr>
              <w:pStyle w:val="TAR"/>
              <w:rPr>
                <w:color w:val="000000"/>
                <w:sz w:val="16"/>
                <w:szCs w:val="16"/>
              </w:rPr>
            </w:pPr>
            <w:r w:rsidRPr="00FD09F0">
              <w:rPr>
                <w:color w:val="000000"/>
                <w:sz w:val="16"/>
                <w:szCs w:val="16"/>
              </w:rPr>
              <w:t>1</w:t>
            </w:r>
          </w:p>
        </w:tc>
        <w:tc>
          <w:tcPr>
            <w:tcW w:w="426" w:type="dxa"/>
            <w:shd w:val="solid" w:color="FFFFFF" w:fill="auto"/>
          </w:tcPr>
          <w:p w14:paraId="0AF75C90" w14:textId="77777777" w:rsidR="00521B1D" w:rsidRPr="00FD09F0" w:rsidRDefault="00521B1D" w:rsidP="004C51DA">
            <w:pPr>
              <w:pStyle w:val="TAC"/>
              <w:rPr>
                <w:color w:val="000000"/>
                <w:sz w:val="16"/>
                <w:szCs w:val="16"/>
              </w:rPr>
            </w:pPr>
            <w:r w:rsidRPr="00FD09F0">
              <w:rPr>
                <w:color w:val="000000"/>
                <w:sz w:val="16"/>
                <w:szCs w:val="16"/>
              </w:rPr>
              <w:t>D</w:t>
            </w:r>
          </w:p>
        </w:tc>
        <w:tc>
          <w:tcPr>
            <w:tcW w:w="5103" w:type="dxa"/>
            <w:shd w:val="solid" w:color="FFFFFF" w:fill="auto"/>
          </w:tcPr>
          <w:p w14:paraId="4EA6A447" w14:textId="77777777" w:rsidR="00521B1D" w:rsidRPr="00FD09F0" w:rsidRDefault="00521B1D" w:rsidP="004C51DA">
            <w:pPr>
              <w:pStyle w:val="TAL"/>
              <w:rPr>
                <w:color w:val="000000"/>
                <w:sz w:val="16"/>
                <w:szCs w:val="16"/>
              </w:rPr>
            </w:pPr>
            <w:r w:rsidRPr="00FD09F0">
              <w:rPr>
                <w:rFonts w:cs="Arial"/>
                <w:sz w:val="16"/>
                <w:szCs w:val="16"/>
                <w:lang w:eastAsia="en-GB"/>
              </w:rPr>
              <w:t>CR on P-CSCF IMS LI Optional</w:t>
            </w:r>
          </w:p>
        </w:tc>
        <w:tc>
          <w:tcPr>
            <w:tcW w:w="708" w:type="dxa"/>
            <w:shd w:val="solid" w:color="FFFFFF" w:fill="auto"/>
            <w:vAlign w:val="bottom"/>
          </w:tcPr>
          <w:p w14:paraId="69F918D3" w14:textId="77777777" w:rsidR="00521B1D" w:rsidRPr="00FD09F0" w:rsidRDefault="00521B1D" w:rsidP="004C51DA">
            <w:pPr>
              <w:pStyle w:val="TAC"/>
              <w:rPr>
                <w:color w:val="000000"/>
                <w:sz w:val="16"/>
                <w:szCs w:val="16"/>
              </w:rPr>
            </w:pPr>
            <w:r w:rsidRPr="00FD09F0">
              <w:rPr>
                <w:color w:val="000000"/>
                <w:sz w:val="16"/>
                <w:szCs w:val="16"/>
              </w:rPr>
              <w:t>8.3.0</w:t>
            </w:r>
          </w:p>
        </w:tc>
      </w:tr>
      <w:tr w:rsidR="00521B1D" w:rsidRPr="00FD09F0" w14:paraId="38F9ACDF" w14:textId="77777777" w:rsidTr="004C51DA">
        <w:tc>
          <w:tcPr>
            <w:tcW w:w="800" w:type="dxa"/>
            <w:shd w:val="solid" w:color="FFFFFF" w:fill="auto"/>
          </w:tcPr>
          <w:p w14:paraId="18ADB493"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2008-03</w:t>
            </w:r>
          </w:p>
        </w:tc>
        <w:tc>
          <w:tcPr>
            <w:tcW w:w="800" w:type="dxa"/>
            <w:shd w:val="solid" w:color="FFFFFF" w:fill="auto"/>
          </w:tcPr>
          <w:p w14:paraId="5AF5373A" w14:textId="77777777" w:rsidR="00521B1D" w:rsidRPr="00FD09F0" w:rsidRDefault="00521B1D" w:rsidP="004C51DA">
            <w:pPr>
              <w:pStyle w:val="TAC"/>
              <w:rPr>
                <w:color w:val="000000"/>
                <w:sz w:val="16"/>
                <w:szCs w:val="16"/>
              </w:rPr>
            </w:pPr>
            <w:r w:rsidRPr="00FD09F0">
              <w:rPr>
                <w:color w:val="000000"/>
                <w:sz w:val="16"/>
                <w:szCs w:val="16"/>
              </w:rPr>
              <w:t>SP-39</w:t>
            </w:r>
          </w:p>
        </w:tc>
        <w:tc>
          <w:tcPr>
            <w:tcW w:w="952" w:type="dxa"/>
            <w:shd w:val="solid" w:color="FFFFFF" w:fill="auto"/>
          </w:tcPr>
          <w:p w14:paraId="0C54A562" w14:textId="77777777" w:rsidR="00521B1D" w:rsidRPr="00FD09F0" w:rsidRDefault="00521B1D" w:rsidP="004C51DA">
            <w:pPr>
              <w:pStyle w:val="TAC"/>
              <w:rPr>
                <w:color w:val="000000"/>
                <w:sz w:val="16"/>
                <w:szCs w:val="16"/>
              </w:rPr>
            </w:pPr>
            <w:r w:rsidRPr="00FD09F0">
              <w:rPr>
                <w:color w:val="000000"/>
                <w:sz w:val="16"/>
                <w:szCs w:val="16"/>
              </w:rPr>
              <w:t>SP-080172</w:t>
            </w:r>
          </w:p>
        </w:tc>
        <w:tc>
          <w:tcPr>
            <w:tcW w:w="567" w:type="dxa"/>
            <w:shd w:val="solid" w:color="FFFFFF" w:fill="auto"/>
          </w:tcPr>
          <w:p w14:paraId="26595700" w14:textId="77777777" w:rsidR="00521B1D" w:rsidRPr="00FD09F0" w:rsidRDefault="00521B1D" w:rsidP="004C51DA">
            <w:pPr>
              <w:pStyle w:val="TAL"/>
              <w:rPr>
                <w:color w:val="000000"/>
                <w:sz w:val="16"/>
                <w:szCs w:val="16"/>
              </w:rPr>
            </w:pPr>
            <w:r w:rsidRPr="00FD09F0">
              <w:rPr>
                <w:color w:val="000000"/>
                <w:sz w:val="16"/>
                <w:szCs w:val="16"/>
              </w:rPr>
              <w:t>0069</w:t>
            </w:r>
          </w:p>
        </w:tc>
        <w:tc>
          <w:tcPr>
            <w:tcW w:w="283" w:type="dxa"/>
            <w:shd w:val="solid" w:color="FFFFFF" w:fill="auto"/>
          </w:tcPr>
          <w:p w14:paraId="4C6B6FE5" w14:textId="77777777" w:rsidR="00521B1D" w:rsidRPr="00FD09F0" w:rsidRDefault="00521B1D" w:rsidP="004C51DA">
            <w:pPr>
              <w:pStyle w:val="TAR"/>
              <w:rPr>
                <w:color w:val="000000"/>
                <w:sz w:val="16"/>
                <w:szCs w:val="16"/>
              </w:rPr>
            </w:pPr>
            <w:r w:rsidRPr="00FD09F0">
              <w:rPr>
                <w:color w:val="000000"/>
                <w:sz w:val="16"/>
                <w:szCs w:val="16"/>
              </w:rPr>
              <w:t>1</w:t>
            </w:r>
          </w:p>
        </w:tc>
        <w:tc>
          <w:tcPr>
            <w:tcW w:w="426" w:type="dxa"/>
            <w:shd w:val="solid" w:color="FFFFFF" w:fill="auto"/>
          </w:tcPr>
          <w:p w14:paraId="50B07650" w14:textId="77777777" w:rsidR="00521B1D" w:rsidRPr="00FD09F0" w:rsidRDefault="00521B1D" w:rsidP="004C51DA">
            <w:pPr>
              <w:pStyle w:val="TAC"/>
              <w:rPr>
                <w:color w:val="000000"/>
                <w:sz w:val="16"/>
                <w:szCs w:val="16"/>
              </w:rPr>
            </w:pPr>
            <w:r w:rsidRPr="00FD09F0">
              <w:rPr>
                <w:color w:val="000000"/>
                <w:sz w:val="16"/>
                <w:szCs w:val="16"/>
              </w:rPr>
              <w:t>D</w:t>
            </w:r>
          </w:p>
        </w:tc>
        <w:tc>
          <w:tcPr>
            <w:tcW w:w="5103" w:type="dxa"/>
            <w:shd w:val="solid" w:color="FFFFFF" w:fill="auto"/>
          </w:tcPr>
          <w:p w14:paraId="1CB7B7E7" w14:textId="77777777" w:rsidR="00521B1D" w:rsidRPr="00FD09F0" w:rsidRDefault="00521B1D" w:rsidP="004C51DA">
            <w:pPr>
              <w:pStyle w:val="TAL"/>
              <w:rPr>
                <w:rFonts w:cs="Arial"/>
                <w:sz w:val="16"/>
                <w:szCs w:val="16"/>
                <w:lang w:eastAsia="en-GB"/>
              </w:rPr>
            </w:pPr>
            <w:r w:rsidRPr="00FD09F0">
              <w:rPr>
                <w:rFonts w:cs="Arial"/>
                <w:sz w:val="16"/>
                <w:szCs w:val="16"/>
                <w:lang w:eastAsia="en-GB"/>
              </w:rPr>
              <w:t>Removing "P" suffix from references</w:t>
            </w:r>
          </w:p>
        </w:tc>
        <w:tc>
          <w:tcPr>
            <w:tcW w:w="708" w:type="dxa"/>
            <w:shd w:val="solid" w:color="FFFFFF" w:fill="auto"/>
            <w:vAlign w:val="bottom"/>
          </w:tcPr>
          <w:p w14:paraId="4F16CE6B" w14:textId="77777777" w:rsidR="00521B1D" w:rsidRPr="00FD09F0" w:rsidRDefault="00521B1D" w:rsidP="004C51DA">
            <w:pPr>
              <w:pStyle w:val="TAC"/>
              <w:rPr>
                <w:color w:val="000000"/>
                <w:sz w:val="16"/>
                <w:szCs w:val="16"/>
              </w:rPr>
            </w:pPr>
            <w:r w:rsidRPr="00FD09F0">
              <w:rPr>
                <w:color w:val="000000"/>
                <w:sz w:val="16"/>
                <w:szCs w:val="16"/>
              </w:rPr>
              <w:t>8.3.0</w:t>
            </w:r>
          </w:p>
        </w:tc>
      </w:tr>
      <w:tr w:rsidR="00521B1D" w:rsidRPr="00FD09F0" w14:paraId="2263626E" w14:textId="77777777" w:rsidTr="004C51DA">
        <w:tc>
          <w:tcPr>
            <w:tcW w:w="800" w:type="dxa"/>
            <w:shd w:val="solid" w:color="FFFFFF" w:fill="auto"/>
          </w:tcPr>
          <w:p w14:paraId="5D69C439"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2008-03</w:t>
            </w:r>
          </w:p>
        </w:tc>
        <w:tc>
          <w:tcPr>
            <w:tcW w:w="800" w:type="dxa"/>
            <w:shd w:val="solid" w:color="FFFFFF" w:fill="auto"/>
          </w:tcPr>
          <w:p w14:paraId="3D99970C" w14:textId="77777777" w:rsidR="00521B1D" w:rsidRPr="00FD09F0" w:rsidRDefault="00521B1D" w:rsidP="004C51DA">
            <w:pPr>
              <w:pStyle w:val="TAC"/>
              <w:rPr>
                <w:color w:val="000000"/>
                <w:sz w:val="16"/>
                <w:szCs w:val="16"/>
              </w:rPr>
            </w:pPr>
            <w:r w:rsidRPr="00FD09F0">
              <w:rPr>
                <w:color w:val="000000"/>
                <w:sz w:val="16"/>
                <w:szCs w:val="16"/>
              </w:rPr>
              <w:t>SP-39</w:t>
            </w:r>
          </w:p>
        </w:tc>
        <w:tc>
          <w:tcPr>
            <w:tcW w:w="952" w:type="dxa"/>
            <w:shd w:val="solid" w:color="FFFFFF" w:fill="auto"/>
          </w:tcPr>
          <w:p w14:paraId="4844871E" w14:textId="77777777" w:rsidR="00521B1D" w:rsidRPr="00FD09F0" w:rsidRDefault="00521B1D" w:rsidP="004C51DA">
            <w:pPr>
              <w:pStyle w:val="TAC"/>
              <w:rPr>
                <w:color w:val="000000"/>
                <w:sz w:val="16"/>
                <w:szCs w:val="16"/>
              </w:rPr>
            </w:pPr>
            <w:r w:rsidRPr="00FD09F0">
              <w:rPr>
                <w:color w:val="000000"/>
                <w:sz w:val="16"/>
                <w:szCs w:val="16"/>
              </w:rPr>
              <w:t>SP-080172</w:t>
            </w:r>
          </w:p>
        </w:tc>
        <w:tc>
          <w:tcPr>
            <w:tcW w:w="567" w:type="dxa"/>
            <w:shd w:val="solid" w:color="FFFFFF" w:fill="auto"/>
          </w:tcPr>
          <w:p w14:paraId="080068FC" w14:textId="77777777" w:rsidR="00521B1D" w:rsidRPr="00FD09F0" w:rsidRDefault="00521B1D" w:rsidP="004C51DA">
            <w:pPr>
              <w:pStyle w:val="TAL"/>
              <w:rPr>
                <w:color w:val="000000"/>
                <w:sz w:val="16"/>
                <w:szCs w:val="16"/>
              </w:rPr>
            </w:pPr>
            <w:r w:rsidRPr="00FD09F0">
              <w:rPr>
                <w:color w:val="000000"/>
                <w:sz w:val="16"/>
                <w:szCs w:val="16"/>
              </w:rPr>
              <w:t>0070</w:t>
            </w:r>
          </w:p>
        </w:tc>
        <w:tc>
          <w:tcPr>
            <w:tcW w:w="283" w:type="dxa"/>
            <w:shd w:val="solid" w:color="FFFFFF" w:fill="auto"/>
          </w:tcPr>
          <w:p w14:paraId="12C85248" w14:textId="77777777" w:rsidR="00521B1D" w:rsidRPr="00FD09F0" w:rsidRDefault="00521B1D" w:rsidP="004C51DA">
            <w:pPr>
              <w:pStyle w:val="TAR"/>
              <w:rPr>
                <w:color w:val="000000"/>
                <w:sz w:val="16"/>
                <w:szCs w:val="16"/>
              </w:rPr>
            </w:pPr>
            <w:r w:rsidRPr="00FD09F0">
              <w:rPr>
                <w:color w:val="000000"/>
                <w:sz w:val="16"/>
                <w:szCs w:val="16"/>
              </w:rPr>
              <w:t>1</w:t>
            </w:r>
          </w:p>
        </w:tc>
        <w:tc>
          <w:tcPr>
            <w:tcW w:w="426" w:type="dxa"/>
            <w:shd w:val="solid" w:color="FFFFFF" w:fill="auto"/>
          </w:tcPr>
          <w:p w14:paraId="2A09599E" w14:textId="77777777" w:rsidR="00521B1D" w:rsidRPr="00FD09F0" w:rsidRDefault="00521B1D" w:rsidP="004C51DA">
            <w:pPr>
              <w:pStyle w:val="TAC"/>
              <w:rPr>
                <w:color w:val="000000"/>
                <w:sz w:val="16"/>
                <w:szCs w:val="16"/>
              </w:rPr>
            </w:pPr>
            <w:r w:rsidRPr="00FD09F0">
              <w:rPr>
                <w:color w:val="000000"/>
                <w:sz w:val="16"/>
                <w:szCs w:val="16"/>
              </w:rPr>
              <w:t>B</w:t>
            </w:r>
          </w:p>
        </w:tc>
        <w:tc>
          <w:tcPr>
            <w:tcW w:w="5103" w:type="dxa"/>
            <w:shd w:val="solid" w:color="FFFFFF" w:fill="auto"/>
          </w:tcPr>
          <w:p w14:paraId="43BFC47C" w14:textId="77777777" w:rsidR="00521B1D" w:rsidRPr="00FD09F0" w:rsidRDefault="00521B1D" w:rsidP="004C51DA">
            <w:pPr>
              <w:pStyle w:val="TAL"/>
              <w:rPr>
                <w:rFonts w:cs="Arial"/>
                <w:sz w:val="16"/>
                <w:szCs w:val="16"/>
                <w:lang w:eastAsia="en-GB"/>
              </w:rPr>
            </w:pPr>
            <w:r w:rsidRPr="00FD09F0">
              <w:rPr>
                <w:color w:val="000000"/>
                <w:sz w:val="16"/>
                <w:szCs w:val="16"/>
              </w:rPr>
              <w:t>Changes for Interception of IRI and CC at a WAG</w:t>
            </w:r>
          </w:p>
        </w:tc>
        <w:tc>
          <w:tcPr>
            <w:tcW w:w="708" w:type="dxa"/>
            <w:shd w:val="solid" w:color="FFFFFF" w:fill="auto"/>
            <w:vAlign w:val="bottom"/>
          </w:tcPr>
          <w:p w14:paraId="2EE1AAD4" w14:textId="77777777" w:rsidR="00521B1D" w:rsidRPr="00FD09F0" w:rsidRDefault="00521B1D" w:rsidP="004C51DA">
            <w:pPr>
              <w:pStyle w:val="TAC"/>
              <w:rPr>
                <w:color w:val="000000"/>
                <w:sz w:val="16"/>
                <w:szCs w:val="16"/>
              </w:rPr>
            </w:pPr>
            <w:r w:rsidRPr="00FD09F0">
              <w:rPr>
                <w:color w:val="000000"/>
                <w:sz w:val="16"/>
                <w:szCs w:val="16"/>
              </w:rPr>
              <w:t>8.3.0</w:t>
            </w:r>
          </w:p>
        </w:tc>
      </w:tr>
      <w:tr w:rsidR="00521B1D" w:rsidRPr="00FD09F0" w14:paraId="7BD76D97" w14:textId="77777777" w:rsidTr="004C51DA">
        <w:tc>
          <w:tcPr>
            <w:tcW w:w="800" w:type="dxa"/>
            <w:shd w:val="solid" w:color="FFFFFF" w:fill="auto"/>
          </w:tcPr>
          <w:p w14:paraId="59C3E083"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2008-06</w:t>
            </w:r>
          </w:p>
        </w:tc>
        <w:tc>
          <w:tcPr>
            <w:tcW w:w="800" w:type="dxa"/>
            <w:shd w:val="solid" w:color="FFFFFF" w:fill="auto"/>
          </w:tcPr>
          <w:p w14:paraId="4A88F787" w14:textId="77777777" w:rsidR="00521B1D" w:rsidRPr="00FD09F0" w:rsidRDefault="00521B1D" w:rsidP="004C51DA">
            <w:pPr>
              <w:pStyle w:val="TAC"/>
              <w:rPr>
                <w:color w:val="000000"/>
                <w:sz w:val="16"/>
                <w:szCs w:val="16"/>
              </w:rPr>
            </w:pPr>
            <w:r w:rsidRPr="00FD09F0">
              <w:rPr>
                <w:color w:val="000000"/>
                <w:sz w:val="16"/>
                <w:szCs w:val="16"/>
              </w:rPr>
              <w:t>SP-40</w:t>
            </w:r>
          </w:p>
        </w:tc>
        <w:tc>
          <w:tcPr>
            <w:tcW w:w="952" w:type="dxa"/>
            <w:shd w:val="solid" w:color="FFFFFF" w:fill="auto"/>
          </w:tcPr>
          <w:p w14:paraId="038CCC24" w14:textId="77777777" w:rsidR="00521B1D" w:rsidRPr="00FD09F0" w:rsidRDefault="00521B1D" w:rsidP="004C51DA">
            <w:pPr>
              <w:pStyle w:val="TAC"/>
              <w:rPr>
                <w:color w:val="000000"/>
                <w:sz w:val="16"/>
                <w:szCs w:val="16"/>
              </w:rPr>
            </w:pPr>
            <w:r w:rsidRPr="00FD09F0">
              <w:rPr>
                <w:color w:val="000000"/>
                <w:sz w:val="16"/>
                <w:szCs w:val="16"/>
              </w:rPr>
              <w:t>SP-080262</w:t>
            </w:r>
          </w:p>
        </w:tc>
        <w:tc>
          <w:tcPr>
            <w:tcW w:w="567" w:type="dxa"/>
            <w:shd w:val="solid" w:color="FFFFFF" w:fill="auto"/>
          </w:tcPr>
          <w:p w14:paraId="4B80293D" w14:textId="77777777" w:rsidR="00521B1D" w:rsidRPr="00FD09F0" w:rsidRDefault="00521B1D" w:rsidP="004C51DA">
            <w:pPr>
              <w:pStyle w:val="TAL"/>
              <w:rPr>
                <w:color w:val="000000"/>
                <w:sz w:val="16"/>
                <w:szCs w:val="16"/>
              </w:rPr>
            </w:pPr>
            <w:r w:rsidRPr="00FD09F0">
              <w:rPr>
                <w:color w:val="000000"/>
                <w:sz w:val="16"/>
                <w:szCs w:val="16"/>
              </w:rPr>
              <w:t>0071</w:t>
            </w:r>
          </w:p>
        </w:tc>
        <w:tc>
          <w:tcPr>
            <w:tcW w:w="283" w:type="dxa"/>
            <w:shd w:val="solid" w:color="FFFFFF" w:fill="auto"/>
          </w:tcPr>
          <w:p w14:paraId="0EBAF0CA" w14:textId="77777777" w:rsidR="00521B1D" w:rsidRPr="00FD09F0" w:rsidRDefault="00521B1D" w:rsidP="004C51DA">
            <w:pPr>
              <w:pStyle w:val="TAR"/>
              <w:rPr>
                <w:color w:val="000000"/>
                <w:sz w:val="16"/>
                <w:szCs w:val="16"/>
              </w:rPr>
            </w:pPr>
            <w:r w:rsidRPr="00FD09F0">
              <w:rPr>
                <w:color w:val="000000"/>
                <w:sz w:val="16"/>
                <w:szCs w:val="16"/>
              </w:rPr>
              <w:t>-</w:t>
            </w:r>
          </w:p>
        </w:tc>
        <w:tc>
          <w:tcPr>
            <w:tcW w:w="426" w:type="dxa"/>
            <w:shd w:val="solid" w:color="FFFFFF" w:fill="auto"/>
          </w:tcPr>
          <w:p w14:paraId="34B430E0" w14:textId="77777777" w:rsidR="00521B1D" w:rsidRPr="00FD09F0" w:rsidRDefault="00521B1D" w:rsidP="004C51DA">
            <w:pPr>
              <w:pStyle w:val="TAC"/>
              <w:rPr>
                <w:color w:val="000000"/>
                <w:sz w:val="16"/>
                <w:szCs w:val="16"/>
              </w:rPr>
            </w:pPr>
            <w:r w:rsidRPr="00FD09F0">
              <w:rPr>
                <w:color w:val="000000"/>
                <w:sz w:val="16"/>
                <w:szCs w:val="16"/>
              </w:rPr>
              <w:t>F</w:t>
            </w:r>
          </w:p>
        </w:tc>
        <w:tc>
          <w:tcPr>
            <w:tcW w:w="5103" w:type="dxa"/>
            <w:shd w:val="solid" w:color="FFFFFF" w:fill="auto"/>
          </w:tcPr>
          <w:p w14:paraId="7FC3E3C1" w14:textId="77777777" w:rsidR="00521B1D" w:rsidRPr="00FD09F0" w:rsidRDefault="00521B1D" w:rsidP="004C51DA">
            <w:pPr>
              <w:pStyle w:val="TAL"/>
              <w:rPr>
                <w:color w:val="000000"/>
                <w:sz w:val="16"/>
                <w:szCs w:val="16"/>
              </w:rPr>
            </w:pPr>
            <w:r w:rsidRPr="00FD09F0">
              <w:rPr>
                <w:rFonts w:cs="Arial"/>
                <w:sz w:val="16"/>
                <w:szCs w:val="16"/>
                <w:lang w:eastAsia="en-GB"/>
              </w:rPr>
              <w:t>CSCF SIP Event reporting</w:t>
            </w:r>
          </w:p>
        </w:tc>
        <w:tc>
          <w:tcPr>
            <w:tcW w:w="708" w:type="dxa"/>
            <w:shd w:val="solid" w:color="FFFFFF" w:fill="auto"/>
            <w:vAlign w:val="bottom"/>
          </w:tcPr>
          <w:p w14:paraId="19054FE9" w14:textId="77777777" w:rsidR="00521B1D" w:rsidRPr="00FD09F0" w:rsidRDefault="00521B1D" w:rsidP="004C51DA">
            <w:pPr>
              <w:pStyle w:val="TAC"/>
              <w:rPr>
                <w:color w:val="000000"/>
                <w:sz w:val="16"/>
                <w:szCs w:val="16"/>
              </w:rPr>
            </w:pPr>
            <w:r w:rsidRPr="00FD09F0">
              <w:rPr>
                <w:color w:val="000000"/>
                <w:sz w:val="16"/>
                <w:szCs w:val="16"/>
              </w:rPr>
              <w:t>8.4.0</w:t>
            </w:r>
          </w:p>
        </w:tc>
      </w:tr>
      <w:tr w:rsidR="00521B1D" w:rsidRPr="00FD09F0" w14:paraId="09633765" w14:textId="77777777" w:rsidTr="004C51DA">
        <w:tc>
          <w:tcPr>
            <w:tcW w:w="800" w:type="dxa"/>
            <w:shd w:val="solid" w:color="FFFFFF" w:fill="auto"/>
          </w:tcPr>
          <w:p w14:paraId="129432CB"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lastRenderedPageBreak/>
              <w:t>2008-06</w:t>
            </w:r>
          </w:p>
        </w:tc>
        <w:tc>
          <w:tcPr>
            <w:tcW w:w="800" w:type="dxa"/>
            <w:shd w:val="solid" w:color="FFFFFF" w:fill="auto"/>
          </w:tcPr>
          <w:p w14:paraId="5A6D4FD0" w14:textId="77777777" w:rsidR="00521B1D" w:rsidRPr="00FD09F0" w:rsidRDefault="00521B1D" w:rsidP="004C51DA">
            <w:pPr>
              <w:pStyle w:val="TAC"/>
              <w:rPr>
                <w:color w:val="000000"/>
                <w:sz w:val="16"/>
                <w:szCs w:val="16"/>
              </w:rPr>
            </w:pPr>
            <w:r w:rsidRPr="00FD09F0">
              <w:rPr>
                <w:color w:val="000000"/>
                <w:sz w:val="16"/>
                <w:szCs w:val="16"/>
              </w:rPr>
              <w:t>SP-40</w:t>
            </w:r>
          </w:p>
        </w:tc>
        <w:tc>
          <w:tcPr>
            <w:tcW w:w="952" w:type="dxa"/>
            <w:shd w:val="solid" w:color="FFFFFF" w:fill="auto"/>
          </w:tcPr>
          <w:p w14:paraId="2E9BD600" w14:textId="77777777" w:rsidR="00521B1D" w:rsidRPr="00FD09F0" w:rsidRDefault="00521B1D" w:rsidP="004C51DA">
            <w:pPr>
              <w:pStyle w:val="TAC"/>
              <w:rPr>
                <w:color w:val="000000"/>
                <w:sz w:val="16"/>
                <w:szCs w:val="16"/>
              </w:rPr>
            </w:pPr>
            <w:r w:rsidRPr="00FD09F0">
              <w:rPr>
                <w:color w:val="000000"/>
                <w:sz w:val="16"/>
                <w:szCs w:val="16"/>
              </w:rPr>
              <w:t>SP-080262</w:t>
            </w:r>
          </w:p>
        </w:tc>
        <w:tc>
          <w:tcPr>
            <w:tcW w:w="567" w:type="dxa"/>
            <w:shd w:val="solid" w:color="FFFFFF" w:fill="auto"/>
          </w:tcPr>
          <w:p w14:paraId="2B6D8602" w14:textId="77777777" w:rsidR="00521B1D" w:rsidRPr="00FD09F0" w:rsidRDefault="00521B1D" w:rsidP="004C51DA">
            <w:pPr>
              <w:pStyle w:val="TAL"/>
              <w:rPr>
                <w:color w:val="000000"/>
                <w:sz w:val="16"/>
                <w:szCs w:val="16"/>
              </w:rPr>
            </w:pPr>
            <w:r w:rsidRPr="00FD09F0">
              <w:rPr>
                <w:color w:val="000000"/>
                <w:sz w:val="16"/>
                <w:szCs w:val="16"/>
              </w:rPr>
              <w:t>0072</w:t>
            </w:r>
          </w:p>
        </w:tc>
        <w:tc>
          <w:tcPr>
            <w:tcW w:w="283" w:type="dxa"/>
            <w:shd w:val="solid" w:color="FFFFFF" w:fill="auto"/>
          </w:tcPr>
          <w:p w14:paraId="23BAC38F" w14:textId="77777777" w:rsidR="00521B1D" w:rsidRPr="00FD09F0" w:rsidRDefault="00521B1D" w:rsidP="004C51DA">
            <w:pPr>
              <w:pStyle w:val="TAR"/>
              <w:rPr>
                <w:color w:val="000000"/>
                <w:sz w:val="16"/>
                <w:szCs w:val="16"/>
              </w:rPr>
            </w:pPr>
            <w:r w:rsidRPr="00FD09F0">
              <w:rPr>
                <w:color w:val="000000"/>
                <w:sz w:val="16"/>
                <w:szCs w:val="16"/>
              </w:rPr>
              <w:t>-</w:t>
            </w:r>
          </w:p>
        </w:tc>
        <w:tc>
          <w:tcPr>
            <w:tcW w:w="426" w:type="dxa"/>
            <w:shd w:val="solid" w:color="FFFFFF" w:fill="auto"/>
          </w:tcPr>
          <w:p w14:paraId="4EED0DB4" w14:textId="77777777" w:rsidR="00521B1D" w:rsidRPr="00FD09F0" w:rsidRDefault="00521B1D" w:rsidP="004C51DA">
            <w:pPr>
              <w:pStyle w:val="TAC"/>
              <w:rPr>
                <w:color w:val="000000"/>
                <w:sz w:val="16"/>
                <w:szCs w:val="16"/>
              </w:rPr>
            </w:pPr>
            <w:r w:rsidRPr="00FD09F0">
              <w:rPr>
                <w:color w:val="000000"/>
                <w:sz w:val="16"/>
                <w:szCs w:val="16"/>
              </w:rPr>
              <w:t>B</w:t>
            </w:r>
          </w:p>
        </w:tc>
        <w:tc>
          <w:tcPr>
            <w:tcW w:w="5103" w:type="dxa"/>
            <w:shd w:val="solid" w:color="FFFFFF" w:fill="auto"/>
          </w:tcPr>
          <w:p w14:paraId="77339A8A" w14:textId="77777777" w:rsidR="00521B1D" w:rsidRPr="00FD09F0" w:rsidRDefault="00521B1D" w:rsidP="004C51DA">
            <w:pPr>
              <w:pStyle w:val="TAL"/>
              <w:rPr>
                <w:rFonts w:cs="Arial"/>
                <w:sz w:val="16"/>
                <w:szCs w:val="16"/>
                <w:lang w:eastAsia="en-GB"/>
              </w:rPr>
            </w:pPr>
            <w:r w:rsidRPr="00FD09F0">
              <w:rPr>
                <w:color w:val="000000"/>
                <w:sz w:val="16"/>
                <w:szCs w:val="16"/>
              </w:rPr>
              <w:t>Conference Event Reporting</w:t>
            </w:r>
          </w:p>
        </w:tc>
        <w:tc>
          <w:tcPr>
            <w:tcW w:w="708" w:type="dxa"/>
            <w:shd w:val="solid" w:color="FFFFFF" w:fill="auto"/>
            <w:vAlign w:val="bottom"/>
          </w:tcPr>
          <w:p w14:paraId="11BC8C68" w14:textId="77777777" w:rsidR="00521B1D" w:rsidRPr="00FD09F0" w:rsidRDefault="00521B1D" w:rsidP="004C51DA">
            <w:pPr>
              <w:pStyle w:val="TAC"/>
              <w:rPr>
                <w:color w:val="000000"/>
                <w:sz w:val="16"/>
                <w:szCs w:val="16"/>
              </w:rPr>
            </w:pPr>
            <w:r w:rsidRPr="00FD09F0">
              <w:rPr>
                <w:color w:val="000000"/>
                <w:sz w:val="16"/>
                <w:szCs w:val="16"/>
              </w:rPr>
              <w:t>8.4.0</w:t>
            </w:r>
          </w:p>
        </w:tc>
      </w:tr>
      <w:tr w:rsidR="00521B1D" w:rsidRPr="00FD09F0" w14:paraId="44C9C0B1" w14:textId="77777777" w:rsidTr="004C51DA">
        <w:tc>
          <w:tcPr>
            <w:tcW w:w="800" w:type="dxa"/>
            <w:shd w:val="solid" w:color="FFFFFF" w:fill="auto"/>
          </w:tcPr>
          <w:p w14:paraId="3E50C75A"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2008-06</w:t>
            </w:r>
          </w:p>
        </w:tc>
        <w:tc>
          <w:tcPr>
            <w:tcW w:w="800" w:type="dxa"/>
            <w:shd w:val="solid" w:color="FFFFFF" w:fill="auto"/>
          </w:tcPr>
          <w:p w14:paraId="3BFCA13C" w14:textId="77777777" w:rsidR="00521B1D" w:rsidRPr="00FD09F0" w:rsidRDefault="00521B1D" w:rsidP="004C51DA">
            <w:pPr>
              <w:pStyle w:val="TAC"/>
              <w:rPr>
                <w:color w:val="000000"/>
                <w:sz w:val="16"/>
                <w:szCs w:val="16"/>
              </w:rPr>
            </w:pPr>
            <w:r w:rsidRPr="00FD09F0">
              <w:rPr>
                <w:color w:val="000000"/>
                <w:sz w:val="16"/>
                <w:szCs w:val="16"/>
              </w:rPr>
              <w:t>SP-40</w:t>
            </w:r>
          </w:p>
        </w:tc>
        <w:tc>
          <w:tcPr>
            <w:tcW w:w="952" w:type="dxa"/>
            <w:shd w:val="solid" w:color="FFFFFF" w:fill="auto"/>
          </w:tcPr>
          <w:p w14:paraId="65C256F5" w14:textId="77777777" w:rsidR="00521B1D" w:rsidRPr="00FD09F0" w:rsidRDefault="00521B1D" w:rsidP="004C51DA">
            <w:pPr>
              <w:pStyle w:val="TAC"/>
              <w:rPr>
                <w:color w:val="000000"/>
                <w:sz w:val="16"/>
                <w:szCs w:val="16"/>
              </w:rPr>
            </w:pPr>
            <w:r w:rsidRPr="00FD09F0">
              <w:rPr>
                <w:color w:val="000000"/>
                <w:sz w:val="16"/>
                <w:szCs w:val="16"/>
              </w:rPr>
              <w:t>SP-080262</w:t>
            </w:r>
          </w:p>
        </w:tc>
        <w:tc>
          <w:tcPr>
            <w:tcW w:w="567" w:type="dxa"/>
            <w:shd w:val="solid" w:color="FFFFFF" w:fill="auto"/>
          </w:tcPr>
          <w:p w14:paraId="6B8EDEE0" w14:textId="77777777" w:rsidR="00521B1D" w:rsidRPr="00FD09F0" w:rsidRDefault="00521B1D" w:rsidP="004C51DA">
            <w:pPr>
              <w:pStyle w:val="TAL"/>
              <w:rPr>
                <w:color w:val="000000"/>
                <w:sz w:val="16"/>
                <w:szCs w:val="16"/>
              </w:rPr>
            </w:pPr>
            <w:r w:rsidRPr="00FD09F0">
              <w:rPr>
                <w:color w:val="000000"/>
                <w:sz w:val="16"/>
                <w:szCs w:val="16"/>
              </w:rPr>
              <w:t>0073</w:t>
            </w:r>
          </w:p>
        </w:tc>
        <w:tc>
          <w:tcPr>
            <w:tcW w:w="283" w:type="dxa"/>
            <w:shd w:val="solid" w:color="FFFFFF" w:fill="auto"/>
          </w:tcPr>
          <w:p w14:paraId="63092A77" w14:textId="77777777" w:rsidR="00521B1D" w:rsidRPr="00FD09F0" w:rsidRDefault="00521B1D" w:rsidP="004C51DA">
            <w:pPr>
              <w:pStyle w:val="TAR"/>
              <w:rPr>
                <w:color w:val="000000"/>
                <w:sz w:val="16"/>
                <w:szCs w:val="16"/>
              </w:rPr>
            </w:pPr>
            <w:r w:rsidRPr="00FD09F0">
              <w:rPr>
                <w:color w:val="000000"/>
                <w:sz w:val="16"/>
                <w:szCs w:val="16"/>
              </w:rPr>
              <w:t>-</w:t>
            </w:r>
          </w:p>
        </w:tc>
        <w:tc>
          <w:tcPr>
            <w:tcW w:w="426" w:type="dxa"/>
            <w:shd w:val="solid" w:color="FFFFFF" w:fill="auto"/>
          </w:tcPr>
          <w:p w14:paraId="71AEF111" w14:textId="77777777" w:rsidR="00521B1D" w:rsidRPr="00FD09F0" w:rsidRDefault="00521B1D" w:rsidP="004C51DA">
            <w:pPr>
              <w:pStyle w:val="TAC"/>
              <w:rPr>
                <w:color w:val="000000"/>
                <w:sz w:val="16"/>
                <w:szCs w:val="16"/>
              </w:rPr>
            </w:pPr>
            <w:r w:rsidRPr="00FD09F0">
              <w:rPr>
                <w:color w:val="000000"/>
                <w:sz w:val="16"/>
                <w:szCs w:val="16"/>
              </w:rPr>
              <w:t>D</w:t>
            </w:r>
          </w:p>
        </w:tc>
        <w:tc>
          <w:tcPr>
            <w:tcW w:w="5103" w:type="dxa"/>
            <w:shd w:val="solid" w:color="FFFFFF" w:fill="auto"/>
          </w:tcPr>
          <w:p w14:paraId="5F631136" w14:textId="77777777" w:rsidR="00521B1D" w:rsidRPr="00FD09F0" w:rsidRDefault="00521B1D" w:rsidP="004C51DA">
            <w:pPr>
              <w:pStyle w:val="TAL"/>
              <w:rPr>
                <w:color w:val="000000"/>
                <w:sz w:val="16"/>
                <w:szCs w:val="16"/>
              </w:rPr>
            </w:pPr>
            <w:r w:rsidRPr="00FD09F0">
              <w:rPr>
                <w:color w:val="000000"/>
                <w:sz w:val="16"/>
                <w:szCs w:val="16"/>
              </w:rPr>
              <w:t>Editorial corrections</w:t>
            </w:r>
          </w:p>
        </w:tc>
        <w:tc>
          <w:tcPr>
            <w:tcW w:w="708" w:type="dxa"/>
            <w:shd w:val="solid" w:color="FFFFFF" w:fill="auto"/>
            <w:vAlign w:val="bottom"/>
          </w:tcPr>
          <w:p w14:paraId="76981E27" w14:textId="77777777" w:rsidR="00521B1D" w:rsidRPr="00FD09F0" w:rsidRDefault="00521B1D" w:rsidP="004C51DA">
            <w:pPr>
              <w:pStyle w:val="TAC"/>
              <w:rPr>
                <w:color w:val="000000"/>
                <w:sz w:val="16"/>
                <w:szCs w:val="16"/>
              </w:rPr>
            </w:pPr>
            <w:r w:rsidRPr="00FD09F0">
              <w:rPr>
                <w:color w:val="000000"/>
                <w:sz w:val="16"/>
                <w:szCs w:val="16"/>
              </w:rPr>
              <w:t>8.4.0</w:t>
            </w:r>
          </w:p>
        </w:tc>
      </w:tr>
      <w:tr w:rsidR="00521B1D" w:rsidRPr="00FD09F0" w14:paraId="32553F66" w14:textId="77777777" w:rsidTr="004C51DA">
        <w:tc>
          <w:tcPr>
            <w:tcW w:w="800" w:type="dxa"/>
            <w:shd w:val="solid" w:color="FFFFFF" w:fill="auto"/>
          </w:tcPr>
          <w:p w14:paraId="0AF23054"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2008-09</w:t>
            </w:r>
          </w:p>
        </w:tc>
        <w:tc>
          <w:tcPr>
            <w:tcW w:w="800" w:type="dxa"/>
            <w:shd w:val="solid" w:color="FFFFFF" w:fill="auto"/>
          </w:tcPr>
          <w:p w14:paraId="0834BAD2" w14:textId="77777777" w:rsidR="00521B1D" w:rsidRPr="00FD09F0" w:rsidRDefault="00521B1D" w:rsidP="004C51DA">
            <w:pPr>
              <w:pStyle w:val="TAC"/>
              <w:rPr>
                <w:color w:val="000000"/>
                <w:sz w:val="16"/>
                <w:szCs w:val="16"/>
              </w:rPr>
            </w:pPr>
            <w:r w:rsidRPr="00FD09F0">
              <w:rPr>
                <w:rFonts w:eastAsia="MS Mincho" w:cs="Arial"/>
                <w:color w:val="000000"/>
                <w:sz w:val="16"/>
                <w:szCs w:val="16"/>
                <w:lang w:eastAsia="ja-JP"/>
              </w:rPr>
              <w:t>SP-41</w:t>
            </w:r>
          </w:p>
        </w:tc>
        <w:tc>
          <w:tcPr>
            <w:tcW w:w="952" w:type="dxa"/>
            <w:shd w:val="solid" w:color="FFFFFF" w:fill="auto"/>
          </w:tcPr>
          <w:p w14:paraId="69EFB585" w14:textId="77777777" w:rsidR="00521B1D" w:rsidRPr="00FD09F0" w:rsidRDefault="00521B1D" w:rsidP="004C51DA">
            <w:pPr>
              <w:pStyle w:val="TAC"/>
              <w:rPr>
                <w:color w:val="000000"/>
                <w:sz w:val="16"/>
                <w:szCs w:val="16"/>
              </w:rPr>
            </w:pPr>
            <w:r w:rsidRPr="00FD09F0">
              <w:rPr>
                <w:rFonts w:eastAsia="MS Mincho" w:cs="Arial"/>
                <w:color w:val="000000"/>
                <w:sz w:val="16"/>
                <w:szCs w:val="16"/>
                <w:lang w:eastAsia="ja-JP"/>
              </w:rPr>
              <w:t>SP-080514</w:t>
            </w:r>
          </w:p>
        </w:tc>
        <w:tc>
          <w:tcPr>
            <w:tcW w:w="567" w:type="dxa"/>
            <w:shd w:val="solid" w:color="FFFFFF" w:fill="auto"/>
          </w:tcPr>
          <w:p w14:paraId="2C13A81A" w14:textId="77777777" w:rsidR="00521B1D" w:rsidRPr="00FD09F0" w:rsidRDefault="00521B1D" w:rsidP="004C51DA">
            <w:pPr>
              <w:pStyle w:val="TAL"/>
              <w:rPr>
                <w:color w:val="000000"/>
                <w:sz w:val="16"/>
                <w:szCs w:val="16"/>
              </w:rPr>
            </w:pPr>
            <w:r w:rsidRPr="00FD09F0">
              <w:rPr>
                <w:rFonts w:eastAsia="MS Mincho" w:cs="Arial"/>
                <w:color w:val="000000"/>
                <w:sz w:val="16"/>
                <w:szCs w:val="16"/>
                <w:lang w:eastAsia="ja-JP"/>
              </w:rPr>
              <w:t>0074</w:t>
            </w:r>
          </w:p>
        </w:tc>
        <w:tc>
          <w:tcPr>
            <w:tcW w:w="283" w:type="dxa"/>
            <w:shd w:val="solid" w:color="FFFFFF" w:fill="auto"/>
          </w:tcPr>
          <w:p w14:paraId="0924BFCC" w14:textId="77777777" w:rsidR="00521B1D" w:rsidRPr="00FD09F0" w:rsidRDefault="00521B1D" w:rsidP="004C51DA">
            <w:pPr>
              <w:pStyle w:val="TAR"/>
              <w:rPr>
                <w:color w:val="000000"/>
                <w:sz w:val="16"/>
                <w:szCs w:val="16"/>
              </w:rPr>
            </w:pPr>
            <w:r w:rsidRPr="00FD09F0">
              <w:rPr>
                <w:rFonts w:eastAsia="MS Mincho" w:cs="Arial"/>
                <w:color w:val="000000"/>
                <w:sz w:val="16"/>
                <w:szCs w:val="16"/>
                <w:lang w:eastAsia="ja-JP"/>
              </w:rPr>
              <w:t>-</w:t>
            </w:r>
          </w:p>
        </w:tc>
        <w:tc>
          <w:tcPr>
            <w:tcW w:w="426" w:type="dxa"/>
            <w:shd w:val="solid" w:color="FFFFFF" w:fill="auto"/>
          </w:tcPr>
          <w:p w14:paraId="61DE9A1F" w14:textId="77777777" w:rsidR="00521B1D" w:rsidRPr="00FD09F0" w:rsidRDefault="00521B1D" w:rsidP="004C51DA">
            <w:pPr>
              <w:pStyle w:val="TAC"/>
              <w:rPr>
                <w:color w:val="000000"/>
                <w:sz w:val="16"/>
                <w:szCs w:val="16"/>
              </w:rPr>
            </w:pPr>
            <w:r w:rsidRPr="00FD09F0">
              <w:rPr>
                <w:rFonts w:eastAsia="MS Mincho" w:cs="Arial"/>
                <w:color w:val="000000"/>
                <w:sz w:val="16"/>
                <w:szCs w:val="16"/>
                <w:lang w:eastAsia="ja-JP"/>
              </w:rPr>
              <w:t>B</w:t>
            </w:r>
          </w:p>
        </w:tc>
        <w:tc>
          <w:tcPr>
            <w:tcW w:w="5103" w:type="dxa"/>
            <w:shd w:val="solid" w:color="FFFFFF" w:fill="auto"/>
          </w:tcPr>
          <w:p w14:paraId="33CB8D20" w14:textId="77777777" w:rsidR="00521B1D" w:rsidRPr="00FD09F0" w:rsidRDefault="00521B1D" w:rsidP="004C51DA">
            <w:pPr>
              <w:pStyle w:val="TAL"/>
              <w:rPr>
                <w:color w:val="000000"/>
                <w:sz w:val="16"/>
                <w:szCs w:val="16"/>
              </w:rPr>
            </w:pPr>
            <w:r w:rsidRPr="00FD09F0">
              <w:rPr>
                <w:rFonts w:eastAsia="MS Mincho" w:cs="Arial"/>
                <w:color w:val="000000"/>
                <w:sz w:val="16"/>
                <w:szCs w:val="16"/>
                <w:lang w:eastAsia="ja-JP"/>
              </w:rPr>
              <w:t>Updates to TS 33.107 to support LI for EPSs</w:t>
            </w:r>
          </w:p>
        </w:tc>
        <w:tc>
          <w:tcPr>
            <w:tcW w:w="708" w:type="dxa"/>
            <w:shd w:val="solid" w:color="FFFFFF" w:fill="auto"/>
            <w:vAlign w:val="bottom"/>
          </w:tcPr>
          <w:p w14:paraId="22F1D3C0" w14:textId="77777777" w:rsidR="00521B1D" w:rsidRPr="00FD09F0" w:rsidRDefault="00521B1D" w:rsidP="004C51DA">
            <w:pPr>
              <w:pStyle w:val="TAC"/>
              <w:rPr>
                <w:color w:val="000000"/>
                <w:sz w:val="16"/>
                <w:szCs w:val="16"/>
              </w:rPr>
            </w:pPr>
            <w:r w:rsidRPr="00FD09F0">
              <w:rPr>
                <w:rFonts w:eastAsia="MS Mincho" w:cs="Arial"/>
                <w:color w:val="000000"/>
                <w:sz w:val="16"/>
                <w:szCs w:val="16"/>
                <w:lang w:eastAsia="ja-JP"/>
              </w:rPr>
              <w:t>8.5.0</w:t>
            </w:r>
          </w:p>
        </w:tc>
      </w:tr>
      <w:tr w:rsidR="00521B1D" w:rsidRPr="00FD09F0" w14:paraId="109C9E24" w14:textId="77777777" w:rsidTr="004C51DA">
        <w:tc>
          <w:tcPr>
            <w:tcW w:w="800" w:type="dxa"/>
            <w:shd w:val="solid" w:color="FFFFFF" w:fill="auto"/>
          </w:tcPr>
          <w:p w14:paraId="0B6DECF2"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2008-12</w:t>
            </w:r>
          </w:p>
        </w:tc>
        <w:tc>
          <w:tcPr>
            <w:tcW w:w="800" w:type="dxa"/>
            <w:shd w:val="solid" w:color="FFFFFF" w:fill="auto"/>
          </w:tcPr>
          <w:p w14:paraId="1327BEEF"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SP-42</w:t>
            </w:r>
          </w:p>
        </w:tc>
        <w:tc>
          <w:tcPr>
            <w:tcW w:w="952" w:type="dxa"/>
            <w:shd w:val="solid" w:color="FFFFFF" w:fill="auto"/>
          </w:tcPr>
          <w:p w14:paraId="76D48115"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SP-080762</w:t>
            </w:r>
          </w:p>
        </w:tc>
        <w:tc>
          <w:tcPr>
            <w:tcW w:w="567" w:type="dxa"/>
            <w:shd w:val="solid" w:color="FFFFFF" w:fill="auto"/>
          </w:tcPr>
          <w:p w14:paraId="5168ED8D"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0077</w:t>
            </w:r>
          </w:p>
        </w:tc>
        <w:tc>
          <w:tcPr>
            <w:tcW w:w="283" w:type="dxa"/>
            <w:shd w:val="solid" w:color="FFFFFF" w:fill="auto"/>
          </w:tcPr>
          <w:p w14:paraId="416E1BDB"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382F6E09"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F</w:t>
            </w:r>
          </w:p>
        </w:tc>
        <w:tc>
          <w:tcPr>
            <w:tcW w:w="5103" w:type="dxa"/>
            <w:shd w:val="solid" w:color="FFFFFF" w:fill="auto"/>
          </w:tcPr>
          <w:p w14:paraId="0E9D2212"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Editorial corrections to 33.107</w:t>
            </w:r>
          </w:p>
        </w:tc>
        <w:tc>
          <w:tcPr>
            <w:tcW w:w="708" w:type="dxa"/>
            <w:shd w:val="solid" w:color="FFFFFF" w:fill="auto"/>
            <w:vAlign w:val="bottom"/>
          </w:tcPr>
          <w:p w14:paraId="3D30B500"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8.6.0</w:t>
            </w:r>
          </w:p>
        </w:tc>
      </w:tr>
      <w:tr w:rsidR="00521B1D" w:rsidRPr="00FD09F0" w14:paraId="17C9BC94" w14:textId="77777777" w:rsidTr="004C51DA">
        <w:tc>
          <w:tcPr>
            <w:tcW w:w="800" w:type="dxa"/>
            <w:shd w:val="solid" w:color="FFFFFF" w:fill="auto"/>
          </w:tcPr>
          <w:p w14:paraId="636B7616"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2008-12</w:t>
            </w:r>
          </w:p>
        </w:tc>
        <w:tc>
          <w:tcPr>
            <w:tcW w:w="800" w:type="dxa"/>
            <w:shd w:val="solid" w:color="FFFFFF" w:fill="auto"/>
          </w:tcPr>
          <w:p w14:paraId="2C9E0DE0"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SP-42</w:t>
            </w:r>
          </w:p>
        </w:tc>
        <w:tc>
          <w:tcPr>
            <w:tcW w:w="952" w:type="dxa"/>
            <w:shd w:val="solid" w:color="FFFFFF" w:fill="auto"/>
          </w:tcPr>
          <w:p w14:paraId="468702B9"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SP-080762</w:t>
            </w:r>
          </w:p>
        </w:tc>
        <w:tc>
          <w:tcPr>
            <w:tcW w:w="567" w:type="dxa"/>
            <w:shd w:val="solid" w:color="FFFFFF" w:fill="auto"/>
          </w:tcPr>
          <w:p w14:paraId="44803D76"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0075</w:t>
            </w:r>
          </w:p>
        </w:tc>
        <w:tc>
          <w:tcPr>
            <w:tcW w:w="283" w:type="dxa"/>
            <w:shd w:val="solid" w:color="FFFFFF" w:fill="auto"/>
          </w:tcPr>
          <w:p w14:paraId="06C2B1EF"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7630DE09"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F</w:t>
            </w:r>
          </w:p>
        </w:tc>
        <w:tc>
          <w:tcPr>
            <w:tcW w:w="5103" w:type="dxa"/>
            <w:shd w:val="solid" w:color="FFFFFF" w:fill="auto"/>
          </w:tcPr>
          <w:p w14:paraId="4BC2F2A9"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Corrections and clarifications of LI for EPS and alignment with latest version of SAE stage 2 specs.</w:t>
            </w:r>
          </w:p>
        </w:tc>
        <w:tc>
          <w:tcPr>
            <w:tcW w:w="708" w:type="dxa"/>
            <w:shd w:val="solid" w:color="FFFFFF" w:fill="auto"/>
            <w:vAlign w:val="bottom"/>
          </w:tcPr>
          <w:p w14:paraId="10E40CBF"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8.6.0</w:t>
            </w:r>
          </w:p>
        </w:tc>
      </w:tr>
      <w:tr w:rsidR="00521B1D" w:rsidRPr="00FD09F0" w14:paraId="0F1669CB" w14:textId="77777777" w:rsidTr="004C51DA">
        <w:tc>
          <w:tcPr>
            <w:tcW w:w="800" w:type="dxa"/>
            <w:shd w:val="solid" w:color="FFFFFF" w:fill="auto"/>
          </w:tcPr>
          <w:p w14:paraId="31542E4B"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2008-12</w:t>
            </w:r>
          </w:p>
        </w:tc>
        <w:tc>
          <w:tcPr>
            <w:tcW w:w="800" w:type="dxa"/>
            <w:shd w:val="solid" w:color="FFFFFF" w:fill="auto"/>
          </w:tcPr>
          <w:p w14:paraId="0580B363"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SP-42</w:t>
            </w:r>
          </w:p>
        </w:tc>
        <w:tc>
          <w:tcPr>
            <w:tcW w:w="952" w:type="dxa"/>
            <w:shd w:val="solid" w:color="FFFFFF" w:fill="auto"/>
          </w:tcPr>
          <w:p w14:paraId="356EA306"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SP-080762</w:t>
            </w:r>
          </w:p>
        </w:tc>
        <w:tc>
          <w:tcPr>
            <w:tcW w:w="567" w:type="dxa"/>
            <w:shd w:val="solid" w:color="FFFFFF" w:fill="auto"/>
          </w:tcPr>
          <w:p w14:paraId="7070F0A6"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0076</w:t>
            </w:r>
          </w:p>
        </w:tc>
        <w:tc>
          <w:tcPr>
            <w:tcW w:w="283" w:type="dxa"/>
            <w:shd w:val="solid" w:color="FFFFFF" w:fill="auto"/>
          </w:tcPr>
          <w:p w14:paraId="37CCF77B"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4D3F082B"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F</w:t>
            </w:r>
          </w:p>
        </w:tc>
        <w:tc>
          <w:tcPr>
            <w:tcW w:w="5103" w:type="dxa"/>
            <w:shd w:val="solid" w:color="FFFFFF" w:fill="auto"/>
          </w:tcPr>
          <w:p w14:paraId="06293556"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Clarification on 3G DT with the GGSN</w:t>
            </w:r>
          </w:p>
        </w:tc>
        <w:tc>
          <w:tcPr>
            <w:tcW w:w="708" w:type="dxa"/>
            <w:shd w:val="solid" w:color="FFFFFF" w:fill="auto"/>
            <w:vAlign w:val="bottom"/>
          </w:tcPr>
          <w:p w14:paraId="75EFE44E"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8.6.0</w:t>
            </w:r>
          </w:p>
        </w:tc>
      </w:tr>
      <w:tr w:rsidR="00521B1D" w:rsidRPr="00FD09F0" w14:paraId="6D72A1EE" w14:textId="77777777" w:rsidTr="004C51DA">
        <w:tc>
          <w:tcPr>
            <w:tcW w:w="800" w:type="dxa"/>
            <w:shd w:val="solid" w:color="FFFFFF" w:fill="auto"/>
          </w:tcPr>
          <w:p w14:paraId="69E5421F"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2009-03</w:t>
            </w:r>
          </w:p>
        </w:tc>
        <w:tc>
          <w:tcPr>
            <w:tcW w:w="800" w:type="dxa"/>
            <w:shd w:val="solid" w:color="FFFFFF" w:fill="auto"/>
          </w:tcPr>
          <w:p w14:paraId="1B269401"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SP-43</w:t>
            </w:r>
          </w:p>
        </w:tc>
        <w:tc>
          <w:tcPr>
            <w:tcW w:w="952" w:type="dxa"/>
            <w:shd w:val="solid" w:color="FFFFFF" w:fill="auto"/>
          </w:tcPr>
          <w:p w14:paraId="32089DB1"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SP-090133</w:t>
            </w:r>
          </w:p>
        </w:tc>
        <w:tc>
          <w:tcPr>
            <w:tcW w:w="567" w:type="dxa"/>
            <w:shd w:val="solid" w:color="FFFFFF" w:fill="auto"/>
          </w:tcPr>
          <w:p w14:paraId="0F96530A"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0078</w:t>
            </w:r>
          </w:p>
        </w:tc>
        <w:tc>
          <w:tcPr>
            <w:tcW w:w="283" w:type="dxa"/>
            <w:shd w:val="solid" w:color="FFFFFF" w:fill="auto"/>
          </w:tcPr>
          <w:p w14:paraId="14FC61E7"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3144A865"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F</w:t>
            </w:r>
          </w:p>
        </w:tc>
        <w:tc>
          <w:tcPr>
            <w:tcW w:w="5103" w:type="dxa"/>
            <w:shd w:val="solid" w:color="FFFFFF" w:fill="auto"/>
          </w:tcPr>
          <w:p w14:paraId="31FCFD7D"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Alignment with SAE stage 2 specifications approved by TSG SA#42</w:t>
            </w:r>
          </w:p>
        </w:tc>
        <w:tc>
          <w:tcPr>
            <w:tcW w:w="708" w:type="dxa"/>
            <w:shd w:val="solid" w:color="FFFFFF" w:fill="auto"/>
            <w:vAlign w:val="bottom"/>
          </w:tcPr>
          <w:p w14:paraId="5195733C"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8.7.0</w:t>
            </w:r>
          </w:p>
        </w:tc>
      </w:tr>
      <w:tr w:rsidR="00521B1D" w:rsidRPr="00FD09F0" w14:paraId="0A0EF3E6" w14:textId="77777777" w:rsidTr="004C51DA">
        <w:tc>
          <w:tcPr>
            <w:tcW w:w="800" w:type="dxa"/>
            <w:shd w:val="solid" w:color="FFFFFF" w:fill="auto"/>
          </w:tcPr>
          <w:p w14:paraId="61BB1F32"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2009-04</w:t>
            </w:r>
          </w:p>
        </w:tc>
        <w:tc>
          <w:tcPr>
            <w:tcW w:w="800" w:type="dxa"/>
            <w:shd w:val="solid" w:color="FFFFFF" w:fill="auto"/>
          </w:tcPr>
          <w:p w14:paraId="62A8A531" w14:textId="77777777" w:rsidR="00521B1D" w:rsidRPr="00FD09F0" w:rsidRDefault="00521B1D" w:rsidP="004C51DA">
            <w:pPr>
              <w:pStyle w:val="TAC"/>
              <w:rPr>
                <w:rFonts w:eastAsia="MS Mincho" w:cs="Arial"/>
                <w:color w:val="000000"/>
                <w:sz w:val="16"/>
                <w:szCs w:val="16"/>
                <w:lang w:eastAsia="ja-JP"/>
              </w:rPr>
            </w:pPr>
          </w:p>
        </w:tc>
        <w:tc>
          <w:tcPr>
            <w:tcW w:w="952" w:type="dxa"/>
            <w:shd w:val="solid" w:color="FFFFFF" w:fill="auto"/>
          </w:tcPr>
          <w:p w14:paraId="7AD63572" w14:textId="77777777" w:rsidR="00521B1D" w:rsidRPr="00FD09F0" w:rsidRDefault="00521B1D" w:rsidP="004C51DA">
            <w:pPr>
              <w:pStyle w:val="TAC"/>
              <w:rPr>
                <w:rFonts w:eastAsia="MS Mincho" w:cs="Arial"/>
                <w:color w:val="000000"/>
                <w:sz w:val="16"/>
                <w:szCs w:val="16"/>
                <w:lang w:eastAsia="ja-JP"/>
              </w:rPr>
            </w:pPr>
          </w:p>
        </w:tc>
        <w:tc>
          <w:tcPr>
            <w:tcW w:w="567" w:type="dxa"/>
            <w:shd w:val="solid" w:color="FFFFFF" w:fill="auto"/>
          </w:tcPr>
          <w:p w14:paraId="06CD3ECB" w14:textId="77777777" w:rsidR="00521B1D" w:rsidRPr="00FD09F0" w:rsidRDefault="00521B1D" w:rsidP="004C51DA">
            <w:pPr>
              <w:pStyle w:val="TAL"/>
              <w:rPr>
                <w:rFonts w:eastAsia="MS Mincho" w:cs="Arial"/>
                <w:color w:val="000000"/>
                <w:sz w:val="16"/>
                <w:szCs w:val="16"/>
                <w:lang w:eastAsia="ja-JP"/>
              </w:rPr>
            </w:pPr>
          </w:p>
        </w:tc>
        <w:tc>
          <w:tcPr>
            <w:tcW w:w="283" w:type="dxa"/>
            <w:shd w:val="solid" w:color="FFFFFF" w:fill="auto"/>
          </w:tcPr>
          <w:p w14:paraId="0AEEA646" w14:textId="77777777" w:rsidR="00521B1D" w:rsidRPr="00FD09F0" w:rsidRDefault="00521B1D" w:rsidP="004C51DA">
            <w:pPr>
              <w:pStyle w:val="TAR"/>
              <w:rPr>
                <w:rFonts w:eastAsia="MS Mincho" w:cs="Arial"/>
                <w:color w:val="000000"/>
                <w:sz w:val="16"/>
                <w:szCs w:val="16"/>
                <w:lang w:eastAsia="ja-JP"/>
              </w:rPr>
            </w:pPr>
          </w:p>
        </w:tc>
        <w:tc>
          <w:tcPr>
            <w:tcW w:w="426" w:type="dxa"/>
            <w:shd w:val="solid" w:color="FFFFFF" w:fill="auto"/>
          </w:tcPr>
          <w:p w14:paraId="006D8B93" w14:textId="77777777" w:rsidR="00521B1D" w:rsidRPr="00FD09F0" w:rsidRDefault="00521B1D" w:rsidP="004C51DA">
            <w:pPr>
              <w:pStyle w:val="TAC"/>
              <w:rPr>
                <w:rFonts w:eastAsia="MS Mincho" w:cs="Arial"/>
                <w:color w:val="000000"/>
                <w:sz w:val="16"/>
                <w:szCs w:val="16"/>
                <w:lang w:eastAsia="ja-JP"/>
              </w:rPr>
            </w:pPr>
          </w:p>
        </w:tc>
        <w:tc>
          <w:tcPr>
            <w:tcW w:w="5103" w:type="dxa"/>
            <w:shd w:val="solid" w:color="FFFFFF" w:fill="auto"/>
          </w:tcPr>
          <w:p w14:paraId="0590261A"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Editorial correction to cover page</w:t>
            </w:r>
          </w:p>
        </w:tc>
        <w:tc>
          <w:tcPr>
            <w:tcW w:w="708" w:type="dxa"/>
            <w:shd w:val="solid" w:color="FFFFFF" w:fill="auto"/>
            <w:vAlign w:val="bottom"/>
          </w:tcPr>
          <w:p w14:paraId="0612608F"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8.7.1</w:t>
            </w:r>
          </w:p>
        </w:tc>
      </w:tr>
      <w:tr w:rsidR="00521B1D" w:rsidRPr="00FD09F0" w14:paraId="20B3511E" w14:textId="77777777" w:rsidTr="004C51DA">
        <w:tc>
          <w:tcPr>
            <w:tcW w:w="800" w:type="dxa"/>
            <w:shd w:val="solid" w:color="FFFFFF" w:fill="auto"/>
          </w:tcPr>
          <w:p w14:paraId="7AAF7D9E"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2009-06</w:t>
            </w:r>
          </w:p>
        </w:tc>
        <w:tc>
          <w:tcPr>
            <w:tcW w:w="800" w:type="dxa"/>
            <w:shd w:val="solid" w:color="FFFFFF" w:fill="auto"/>
          </w:tcPr>
          <w:p w14:paraId="39731494"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SP-44</w:t>
            </w:r>
          </w:p>
        </w:tc>
        <w:tc>
          <w:tcPr>
            <w:tcW w:w="952" w:type="dxa"/>
            <w:shd w:val="solid" w:color="FFFFFF" w:fill="auto"/>
          </w:tcPr>
          <w:p w14:paraId="0EE9471D"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SP-090272</w:t>
            </w:r>
          </w:p>
        </w:tc>
        <w:tc>
          <w:tcPr>
            <w:tcW w:w="567" w:type="dxa"/>
            <w:shd w:val="solid" w:color="FFFFFF" w:fill="auto"/>
          </w:tcPr>
          <w:p w14:paraId="2659D2BE"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0079</w:t>
            </w:r>
          </w:p>
        </w:tc>
        <w:tc>
          <w:tcPr>
            <w:tcW w:w="283" w:type="dxa"/>
            <w:shd w:val="solid" w:color="FFFFFF" w:fill="auto"/>
          </w:tcPr>
          <w:p w14:paraId="5EF68722"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32AB0176"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F</w:t>
            </w:r>
          </w:p>
        </w:tc>
        <w:tc>
          <w:tcPr>
            <w:tcW w:w="5103" w:type="dxa"/>
            <w:shd w:val="solid" w:color="FFFFFF" w:fill="auto"/>
          </w:tcPr>
          <w:p w14:paraId="6563EB19" w14:textId="77777777" w:rsidR="00521B1D" w:rsidRPr="00FD09F0" w:rsidRDefault="00521B1D" w:rsidP="004C51DA">
            <w:pPr>
              <w:pStyle w:val="TAL"/>
              <w:rPr>
                <w:rFonts w:eastAsia="MS Mincho" w:cs="Arial"/>
                <w:color w:val="000000"/>
                <w:sz w:val="16"/>
                <w:szCs w:val="16"/>
                <w:lang w:eastAsia="ja-JP"/>
              </w:rPr>
            </w:pPr>
            <w:r w:rsidRPr="00FD09F0">
              <w:rPr>
                <w:rFonts w:cs="Arial"/>
                <w:sz w:val="16"/>
                <w:szCs w:val="16"/>
                <w:lang w:eastAsia="en-GB"/>
              </w:rPr>
              <w:t>Correction on UE requested bearer resource modification - Alignment with SAE stage 2 specification</w:t>
            </w:r>
          </w:p>
        </w:tc>
        <w:tc>
          <w:tcPr>
            <w:tcW w:w="708" w:type="dxa"/>
            <w:shd w:val="solid" w:color="FFFFFF" w:fill="auto"/>
            <w:vAlign w:val="bottom"/>
          </w:tcPr>
          <w:p w14:paraId="453F191D"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8.8.0</w:t>
            </w:r>
          </w:p>
        </w:tc>
      </w:tr>
      <w:tr w:rsidR="00521B1D" w:rsidRPr="00FD09F0" w14:paraId="4C757455" w14:textId="77777777" w:rsidTr="004C51DA">
        <w:tc>
          <w:tcPr>
            <w:tcW w:w="800" w:type="dxa"/>
            <w:shd w:val="solid" w:color="FFFFFF" w:fill="auto"/>
          </w:tcPr>
          <w:p w14:paraId="1A3BAEBD"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2009-06</w:t>
            </w:r>
          </w:p>
        </w:tc>
        <w:tc>
          <w:tcPr>
            <w:tcW w:w="800" w:type="dxa"/>
            <w:shd w:val="solid" w:color="FFFFFF" w:fill="auto"/>
          </w:tcPr>
          <w:p w14:paraId="7EAB3D08"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SP-44</w:t>
            </w:r>
          </w:p>
        </w:tc>
        <w:tc>
          <w:tcPr>
            <w:tcW w:w="952" w:type="dxa"/>
            <w:shd w:val="solid" w:color="FFFFFF" w:fill="auto"/>
          </w:tcPr>
          <w:p w14:paraId="0A515AD7"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SP-090272</w:t>
            </w:r>
          </w:p>
        </w:tc>
        <w:tc>
          <w:tcPr>
            <w:tcW w:w="567" w:type="dxa"/>
            <w:shd w:val="solid" w:color="FFFFFF" w:fill="auto"/>
          </w:tcPr>
          <w:p w14:paraId="6E169231"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0080</w:t>
            </w:r>
          </w:p>
        </w:tc>
        <w:tc>
          <w:tcPr>
            <w:tcW w:w="283" w:type="dxa"/>
            <w:shd w:val="solid" w:color="FFFFFF" w:fill="auto"/>
          </w:tcPr>
          <w:p w14:paraId="72F34275"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794968A1"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F</w:t>
            </w:r>
          </w:p>
        </w:tc>
        <w:tc>
          <w:tcPr>
            <w:tcW w:w="5103" w:type="dxa"/>
            <w:shd w:val="solid" w:color="FFFFFF" w:fill="auto"/>
          </w:tcPr>
          <w:p w14:paraId="103FD882" w14:textId="77777777" w:rsidR="00521B1D" w:rsidRPr="00FD09F0" w:rsidRDefault="00521B1D" w:rsidP="004C51DA">
            <w:pPr>
              <w:pStyle w:val="TAL"/>
              <w:rPr>
                <w:rFonts w:cs="Arial"/>
                <w:sz w:val="16"/>
                <w:szCs w:val="16"/>
                <w:lang w:eastAsia="en-GB"/>
              </w:rPr>
            </w:pPr>
            <w:r w:rsidRPr="00FD09F0">
              <w:rPr>
                <w:rFonts w:cs="Arial"/>
                <w:sz w:val="16"/>
                <w:szCs w:val="16"/>
                <w:lang w:eastAsia="en-GB"/>
              </w:rPr>
              <w:t>Clarification on parameter APN</w:t>
            </w:r>
          </w:p>
        </w:tc>
        <w:tc>
          <w:tcPr>
            <w:tcW w:w="708" w:type="dxa"/>
            <w:shd w:val="solid" w:color="FFFFFF" w:fill="auto"/>
            <w:vAlign w:val="bottom"/>
          </w:tcPr>
          <w:p w14:paraId="7C61BBFB"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8.8.0</w:t>
            </w:r>
          </w:p>
        </w:tc>
      </w:tr>
      <w:tr w:rsidR="00521B1D" w:rsidRPr="00FD09F0" w14:paraId="667E1001" w14:textId="77777777" w:rsidTr="004C51DA">
        <w:tc>
          <w:tcPr>
            <w:tcW w:w="800" w:type="dxa"/>
            <w:shd w:val="solid" w:color="FFFFFF" w:fill="auto"/>
          </w:tcPr>
          <w:p w14:paraId="50FCCD4D"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2009-06</w:t>
            </w:r>
          </w:p>
        </w:tc>
        <w:tc>
          <w:tcPr>
            <w:tcW w:w="800" w:type="dxa"/>
            <w:shd w:val="solid" w:color="FFFFFF" w:fill="auto"/>
          </w:tcPr>
          <w:p w14:paraId="0D5CD672"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SP-44</w:t>
            </w:r>
          </w:p>
        </w:tc>
        <w:tc>
          <w:tcPr>
            <w:tcW w:w="952" w:type="dxa"/>
            <w:shd w:val="solid" w:color="FFFFFF" w:fill="auto"/>
          </w:tcPr>
          <w:p w14:paraId="3D9B943A"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SP-090272</w:t>
            </w:r>
          </w:p>
        </w:tc>
        <w:tc>
          <w:tcPr>
            <w:tcW w:w="567" w:type="dxa"/>
            <w:shd w:val="solid" w:color="FFFFFF" w:fill="auto"/>
          </w:tcPr>
          <w:p w14:paraId="1492537C"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0081</w:t>
            </w:r>
          </w:p>
        </w:tc>
        <w:tc>
          <w:tcPr>
            <w:tcW w:w="283" w:type="dxa"/>
            <w:shd w:val="solid" w:color="FFFFFF" w:fill="auto"/>
          </w:tcPr>
          <w:p w14:paraId="4C996A6D"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3494C226"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F</w:t>
            </w:r>
          </w:p>
        </w:tc>
        <w:tc>
          <w:tcPr>
            <w:tcW w:w="5103" w:type="dxa"/>
            <w:shd w:val="solid" w:color="FFFFFF" w:fill="auto"/>
          </w:tcPr>
          <w:p w14:paraId="49E8EA85" w14:textId="77777777" w:rsidR="00521B1D" w:rsidRPr="00FD09F0" w:rsidRDefault="00521B1D" w:rsidP="004C51DA">
            <w:pPr>
              <w:pStyle w:val="TAL"/>
              <w:rPr>
                <w:rFonts w:cs="Arial"/>
                <w:sz w:val="16"/>
                <w:szCs w:val="16"/>
                <w:lang w:eastAsia="en-GB"/>
              </w:rPr>
            </w:pPr>
            <w:r w:rsidRPr="00FD09F0">
              <w:rPr>
                <w:rFonts w:eastAsia="MS Mincho" w:cs="Arial"/>
                <w:color w:val="000000"/>
                <w:sz w:val="16"/>
                <w:szCs w:val="16"/>
                <w:lang w:eastAsia="ja-JP"/>
              </w:rPr>
              <w:t xml:space="preserve">Clarification on the handover between 2G/3G access and E-UTRAN with </w:t>
            </w:r>
            <w:proofErr w:type="spellStart"/>
            <w:r w:rsidRPr="00FD09F0">
              <w:rPr>
                <w:rFonts w:eastAsia="MS Mincho" w:cs="Arial"/>
                <w:color w:val="000000"/>
                <w:sz w:val="16"/>
                <w:szCs w:val="16"/>
                <w:lang w:eastAsia="ja-JP"/>
              </w:rPr>
              <w:t>Gn</w:t>
            </w:r>
            <w:proofErr w:type="spellEnd"/>
            <w:r w:rsidRPr="00FD09F0">
              <w:rPr>
                <w:rFonts w:eastAsia="MS Mincho" w:cs="Arial"/>
                <w:color w:val="000000"/>
                <w:sz w:val="16"/>
                <w:szCs w:val="16"/>
                <w:lang w:eastAsia="ja-JP"/>
              </w:rPr>
              <w:t>/</w:t>
            </w:r>
            <w:proofErr w:type="spellStart"/>
            <w:r w:rsidRPr="00FD09F0">
              <w:rPr>
                <w:rFonts w:eastAsia="MS Mincho" w:cs="Arial"/>
                <w:color w:val="000000"/>
                <w:sz w:val="16"/>
                <w:szCs w:val="16"/>
                <w:lang w:eastAsia="ja-JP"/>
              </w:rPr>
              <w:t>Gp</w:t>
            </w:r>
            <w:proofErr w:type="spellEnd"/>
          </w:p>
        </w:tc>
        <w:tc>
          <w:tcPr>
            <w:tcW w:w="708" w:type="dxa"/>
            <w:shd w:val="solid" w:color="FFFFFF" w:fill="auto"/>
            <w:vAlign w:val="bottom"/>
          </w:tcPr>
          <w:p w14:paraId="0779CB6F"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8.8.0</w:t>
            </w:r>
          </w:p>
        </w:tc>
      </w:tr>
      <w:tr w:rsidR="00521B1D" w:rsidRPr="00FD09F0" w14:paraId="30EA803D" w14:textId="77777777" w:rsidTr="004C51DA">
        <w:tc>
          <w:tcPr>
            <w:tcW w:w="800" w:type="dxa"/>
            <w:shd w:val="solid" w:color="FFFFFF" w:fill="auto"/>
          </w:tcPr>
          <w:p w14:paraId="0D38D66D"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2009-06</w:t>
            </w:r>
          </w:p>
        </w:tc>
        <w:tc>
          <w:tcPr>
            <w:tcW w:w="800" w:type="dxa"/>
            <w:shd w:val="solid" w:color="FFFFFF" w:fill="auto"/>
          </w:tcPr>
          <w:p w14:paraId="5886C1D4"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SP-44</w:t>
            </w:r>
          </w:p>
        </w:tc>
        <w:tc>
          <w:tcPr>
            <w:tcW w:w="952" w:type="dxa"/>
            <w:shd w:val="solid" w:color="FFFFFF" w:fill="auto"/>
          </w:tcPr>
          <w:p w14:paraId="44C6BEA1"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SP-090272</w:t>
            </w:r>
          </w:p>
        </w:tc>
        <w:tc>
          <w:tcPr>
            <w:tcW w:w="567" w:type="dxa"/>
            <w:shd w:val="solid" w:color="FFFFFF" w:fill="auto"/>
          </w:tcPr>
          <w:p w14:paraId="178BED73"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0082</w:t>
            </w:r>
          </w:p>
        </w:tc>
        <w:tc>
          <w:tcPr>
            <w:tcW w:w="283" w:type="dxa"/>
            <w:shd w:val="solid" w:color="FFFFFF" w:fill="auto"/>
          </w:tcPr>
          <w:p w14:paraId="6E2108C6"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045A9662"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F</w:t>
            </w:r>
          </w:p>
        </w:tc>
        <w:tc>
          <w:tcPr>
            <w:tcW w:w="5103" w:type="dxa"/>
            <w:shd w:val="solid" w:color="FFFFFF" w:fill="auto"/>
          </w:tcPr>
          <w:p w14:paraId="2247EA38" w14:textId="77777777" w:rsidR="00521B1D" w:rsidRPr="00FD09F0" w:rsidRDefault="00521B1D" w:rsidP="004C51DA">
            <w:pPr>
              <w:pStyle w:val="TAL"/>
              <w:rPr>
                <w:rFonts w:eastAsia="MS Mincho" w:cs="Arial"/>
                <w:color w:val="000000"/>
                <w:sz w:val="16"/>
                <w:szCs w:val="16"/>
                <w:lang w:eastAsia="ja-JP"/>
              </w:rPr>
            </w:pPr>
            <w:r w:rsidRPr="00FD09F0">
              <w:rPr>
                <w:rFonts w:cs="Arial"/>
                <w:sz w:val="16"/>
                <w:szCs w:val="16"/>
                <w:lang w:eastAsia="en-GB"/>
              </w:rPr>
              <w:t>Clarification on parameter PDN type</w:t>
            </w:r>
          </w:p>
        </w:tc>
        <w:tc>
          <w:tcPr>
            <w:tcW w:w="708" w:type="dxa"/>
            <w:shd w:val="solid" w:color="FFFFFF" w:fill="auto"/>
            <w:vAlign w:val="bottom"/>
          </w:tcPr>
          <w:p w14:paraId="3BF13E29"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8.8.0</w:t>
            </w:r>
          </w:p>
        </w:tc>
      </w:tr>
      <w:tr w:rsidR="00521B1D" w:rsidRPr="00FD09F0" w14:paraId="0EF3BF44" w14:textId="77777777" w:rsidTr="004C51DA">
        <w:tc>
          <w:tcPr>
            <w:tcW w:w="800" w:type="dxa"/>
            <w:shd w:val="solid" w:color="FFFFFF" w:fill="auto"/>
          </w:tcPr>
          <w:p w14:paraId="2F4679BB"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2009-09</w:t>
            </w:r>
          </w:p>
        </w:tc>
        <w:tc>
          <w:tcPr>
            <w:tcW w:w="800" w:type="dxa"/>
            <w:shd w:val="solid" w:color="FFFFFF" w:fill="auto"/>
          </w:tcPr>
          <w:p w14:paraId="3DB8BF0B"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SP-45</w:t>
            </w:r>
          </w:p>
        </w:tc>
        <w:tc>
          <w:tcPr>
            <w:tcW w:w="952" w:type="dxa"/>
            <w:shd w:val="solid" w:color="FFFFFF" w:fill="auto"/>
          </w:tcPr>
          <w:p w14:paraId="7385E71A"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SP-090522</w:t>
            </w:r>
          </w:p>
        </w:tc>
        <w:tc>
          <w:tcPr>
            <w:tcW w:w="567" w:type="dxa"/>
            <w:shd w:val="solid" w:color="FFFFFF" w:fill="auto"/>
          </w:tcPr>
          <w:p w14:paraId="72FFD60A"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0083</w:t>
            </w:r>
          </w:p>
        </w:tc>
        <w:tc>
          <w:tcPr>
            <w:tcW w:w="283" w:type="dxa"/>
            <w:shd w:val="solid" w:color="FFFFFF" w:fill="auto"/>
          </w:tcPr>
          <w:p w14:paraId="5BC338BD"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6B649548"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F</w:t>
            </w:r>
          </w:p>
        </w:tc>
        <w:tc>
          <w:tcPr>
            <w:tcW w:w="5103" w:type="dxa"/>
            <w:shd w:val="solid" w:color="FFFFFF" w:fill="auto"/>
          </w:tcPr>
          <w:p w14:paraId="0CBFD735" w14:textId="77777777" w:rsidR="00521B1D" w:rsidRPr="00FD09F0" w:rsidRDefault="00521B1D" w:rsidP="004C51DA">
            <w:pPr>
              <w:pStyle w:val="TAL"/>
              <w:rPr>
                <w:rFonts w:cs="Arial"/>
                <w:sz w:val="16"/>
                <w:szCs w:val="16"/>
                <w:lang w:eastAsia="en-GB"/>
              </w:rPr>
            </w:pPr>
            <w:r w:rsidRPr="00FD09F0">
              <w:rPr>
                <w:rFonts w:eastAsia="MS Mincho" w:cs="Arial"/>
                <w:color w:val="000000"/>
                <w:sz w:val="16"/>
                <w:szCs w:val="16"/>
                <w:lang w:eastAsia="ja-JP"/>
              </w:rPr>
              <w:t>Correction on identities and parameters for LI in case of E-UTRAN access and PMIP based S5/S8</w:t>
            </w:r>
          </w:p>
        </w:tc>
        <w:tc>
          <w:tcPr>
            <w:tcW w:w="708" w:type="dxa"/>
            <w:shd w:val="solid" w:color="FFFFFF" w:fill="auto"/>
            <w:vAlign w:val="bottom"/>
          </w:tcPr>
          <w:p w14:paraId="36AFBD08"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8.9.0</w:t>
            </w:r>
          </w:p>
        </w:tc>
      </w:tr>
      <w:tr w:rsidR="00521B1D" w:rsidRPr="00FD09F0" w14:paraId="1E86EB78" w14:textId="77777777" w:rsidTr="004C51DA">
        <w:tc>
          <w:tcPr>
            <w:tcW w:w="800" w:type="dxa"/>
            <w:shd w:val="solid" w:color="FFFFFF" w:fill="auto"/>
          </w:tcPr>
          <w:p w14:paraId="37FD41A3"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2009-09</w:t>
            </w:r>
          </w:p>
        </w:tc>
        <w:tc>
          <w:tcPr>
            <w:tcW w:w="800" w:type="dxa"/>
            <w:shd w:val="solid" w:color="FFFFFF" w:fill="auto"/>
          </w:tcPr>
          <w:p w14:paraId="09CBCAF5"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SP-45</w:t>
            </w:r>
          </w:p>
        </w:tc>
        <w:tc>
          <w:tcPr>
            <w:tcW w:w="952" w:type="dxa"/>
            <w:shd w:val="solid" w:color="FFFFFF" w:fill="auto"/>
          </w:tcPr>
          <w:p w14:paraId="6A35CA14"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SP-090522</w:t>
            </w:r>
          </w:p>
        </w:tc>
        <w:tc>
          <w:tcPr>
            <w:tcW w:w="567" w:type="dxa"/>
            <w:shd w:val="solid" w:color="FFFFFF" w:fill="auto"/>
          </w:tcPr>
          <w:p w14:paraId="2C96607F"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0084</w:t>
            </w:r>
          </w:p>
        </w:tc>
        <w:tc>
          <w:tcPr>
            <w:tcW w:w="283" w:type="dxa"/>
            <w:shd w:val="solid" w:color="FFFFFF" w:fill="auto"/>
          </w:tcPr>
          <w:p w14:paraId="2000ABF3"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54D14B83"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F</w:t>
            </w:r>
          </w:p>
        </w:tc>
        <w:tc>
          <w:tcPr>
            <w:tcW w:w="5103" w:type="dxa"/>
            <w:shd w:val="solid" w:color="FFFFFF" w:fill="auto"/>
          </w:tcPr>
          <w:p w14:paraId="7C4AD04E"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Correction on Serving Evolved Packet System event</w:t>
            </w:r>
          </w:p>
        </w:tc>
        <w:tc>
          <w:tcPr>
            <w:tcW w:w="708" w:type="dxa"/>
            <w:shd w:val="solid" w:color="FFFFFF" w:fill="auto"/>
            <w:vAlign w:val="bottom"/>
          </w:tcPr>
          <w:p w14:paraId="5D2639DE"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8.9.0</w:t>
            </w:r>
          </w:p>
        </w:tc>
      </w:tr>
      <w:tr w:rsidR="00521B1D" w:rsidRPr="00FD09F0" w14:paraId="05FD0940" w14:textId="77777777" w:rsidTr="004C51DA">
        <w:tc>
          <w:tcPr>
            <w:tcW w:w="800" w:type="dxa"/>
            <w:shd w:val="solid" w:color="FFFFFF" w:fill="auto"/>
          </w:tcPr>
          <w:p w14:paraId="39040AB3"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2009-10</w:t>
            </w:r>
          </w:p>
        </w:tc>
        <w:tc>
          <w:tcPr>
            <w:tcW w:w="800" w:type="dxa"/>
            <w:shd w:val="solid" w:color="FFFFFF" w:fill="auto"/>
          </w:tcPr>
          <w:p w14:paraId="6B1B4007"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w:t>
            </w:r>
          </w:p>
        </w:tc>
        <w:tc>
          <w:tcPr>
            <w:tcW w:w="952" w:type="dxa"/>
            <w:shd w:val="solid" w:color="FFFFFF" w:fill="auto"/>
          </w:tcPr>
          <w:p w14:paraId="0F7445EE"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w:t>
            </w:r>
          </w:p>
        </w:tc>
        <w:tc>
          <w:tcPr>
            <w:tcW w:w="567" w:type="dxa"/>
            <w:shd w:val="solid" w:color="FFFFFF" w:fill="auto"/>
          </w:tcPr>
          <w:p w14:paraId="7AAB78D3"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w:t>
            </w:r>
          </w:p>
        </w:tc>
        <w:tc>
          <w:tcPr>
            <w:tcW w:w="283" w:type="dxa"/>
            <w:shd w:val="solid" w:color="FFFFFF" w:fill="auto"/>
          </w:tcPr>
          <w:p w14:paraId="1F472DCA"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08B47108"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w:t>
            </w:r>
          </w:p>
        </w:tc>
        <w:tc>
          <w:tcPr>
            <w:tcW w:w="5103" w:type="dxa"/>
            <w:shd w:val="solid" w:color="FFFFFF" w:fill="auto"/>
          </w:tcPr>
          <w:p w14:paraId="0D6100CC"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 xml:space="preserve">Correction of </w:t>
            </w:r>
            <w:proofErr w:type="spellStart"/>
            <w:r w:rsidRPr="00FD09F0">
              <w:rPr>
                <w:rFonts w:eastAsia="MS Mincho" w:cs="Arial"/>
                <w:color w:val="000000"/>
                <w:sz w:val="16"/>
                <w:szCs w:val="16"/>
                <w:lang w:eastAsia="ja-JP"/>
              </w:rPr>
              <w:t>misimplementation</w:t>
            </w:r>
            <w:proofErr w:type="spellEnd"/>
            <w:r w:rsidRPr="00FD09F0">
              <w:rPr>
                <w:rFonts w:eastAsia="MS Mincho" w:cs="Arial"/>
                <w:color w:val="000000"/>
                <w:sz w:val="16"/>
                <w:szCs w:val="16"/>
                <w:lang w:eastAsia="ja-JP"/>
              </w:rPr>
              <w:t xml:space="preserve"> of CR0084</w:t>
            </w:r>
          </w:p>
        </w:tc>
        <w:tc>
          <w:tcPr>
            <w:tcW w:w="708" w:type="dxa"/>
            <w:shd w:val="solid" w:color="FFFFFF" w:fill="auto"/>
            <w:vAlign w:val="bottom"/>
          </w:tcPr>
          <w:p w14:paraId="5D68511F"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8.9.1</w:t>
            </w:r>
          </w:p>
        </w:tc>
      </w:tr>
      <w:tr w:rsidR="00521B1D" w:rsidRPr="00FD09F0" w14:paraId="0ECF0537" w14:textId="77777777" w:rsidTr="004C51DA">
        <w:tc>
          <w:tcPr>
            <w:tcW w:w="800" w:type="dxa"/>
            <w:shd w:val="solid" w:color="FFFFFF" w:fill="auto"/>
          </w:tcPr>
          <w:p w14:paraId="5758A0CF"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2009-12</w:t>
            </w:r>
          </w:p>
        </w:tc>
        <w:tc>
          <w:tcPr>
            <w:tcW w:w="800" w:type="dxa"/>
            <w:shd w:val="solid" w:color="FFFFFF" w:fill="auto"/>
          </w:tcPr>
          <w:p w14:paraId="7E1E06C1"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SP-46</w:t>
            </w:r>
          </w:p>
        </w:tc>
        <w:tc>
          <w:tcPr>
            <w:tcW w:w="952" w:type="dxa"/>
            <w:shd w:val="solid" w:color="FFFFFF" w:fill="auto"/>
          </w:tcPr>
          <w:p w14:paraId="60F606FB"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SP-090817</w:t>
            </w:r>
          </w:p>
        </w:tc>
        <w:tc>
          <w:tcPr>
            <w:tcW w:w="567" w:type="dxa"/>
            <w:shd w:val="solid" w:color="FFFFFF" w:fill="auto"/>
          </w:tcPr>
          <w:p w14:paraId="5976C88A"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86</w:t>
            </w:r>
          </w:p>
        </w:tc>
        <w:tc>
          <w:tcPr>
            <w:tcW w:w="283" w:type="dxa"/>
            <w:shd w:val="solid" w:color="FFFFFF" w:fill="auto"/>
          </w:tcPr>
          <w:p w14:paraId="3CF82B8D"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17AB9CC3"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F</w:t>
            </w:r>
          </w:p>
        </w:tc>
        <w:tc>
          <w:tcPr>
            <w:tcW w:w="5103" w:type="dxa"/>
            <w:shd w:val="solid" w:color="FFFFFF" w:fill="auto"/>
          </w:tcPr>
          <w:p w14:paraId="2DA9A4D4"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Correction on events names</w:t>
            </w:r>
          </w:p>
        </w:tc>
        <w:tc>
          <w:tcPr>
            <w:tcW w:w="708" w:type="dxa"/>
            <w:shd w:val="solid" w:color="FFFFFF" w:fill="auto"/>
            <w:vAlign w:val="bottom"/>
          </w:tcPr>
          <w:p w14:paraId="60253780"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8.10.0</w:t>
            </w:r>
          </w:p>
        </w:tc>
      </w:tr>
      <w:tr w:rsidR="00521B1D" w:rsidRPr="00FD09F0" w14:paraId="4D26C44A" w14:textId="77777777" w:rsidTr="004C51DA">
        <w:tc>
          <w:tcPr>
            <w:tcW w:w="800" w:type="dxa"/>
            <w:shd w:val="solid" w:color="FFFFFF" w:fill="auto"/>
          </w:tcPr>
          <w:p w14:paraId="3707CF0C"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2009-12</w:t>
            </w:r>
          </w:p>
        </w:tc>
        <w:tc>
          <w:tcPr>
            <w:tcW w:w="800" w:type="dxa"/>
            <w:shd w:val="solid" w:color="FFFFFF" w:fill="auto"/>
          </w:tcPr>
          <w:p w14:paraId="419EBE73"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SP-46</w:t>
            </w:r>
          </w:p>
        </w:tc>
        <w:tc>
          <w:tcPr>
            <w:tcW w:w="952" w:type="dxa"/>
            <w:shd w:val="solid" w:color="FFFFFF" w:fill="auto"/>
          </w:tcPr>
          <w:p w14:paraId="01FD195F"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SP-090817</w:t>
            </w:r>
          </w:p>
        </w:tc>
        <w:tc>
          <w:tcPr>
            <w:tcW w:w="567" w:type="dxa"/>
            <w:shd w:val="solid" w:color="FFFFFF" w:fill="auto"/>
          </w:tcPr>
          <w:p w14:paraId="65C311F3"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87</w:t>
            </w:r>
          </w:p>
        </w:tc>
        <w:tc>
          <w:tcPr>
            <w:tcW w:w="283" w:type="dxa"/>
            <w:shd w:val="solid" w:color="FFFFFF" w:fill="auto"/>
          </w:tcPr>
          <w:p w14:paraId="07947937"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65FAE69B"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F</w:t>
            </w:r>
          </w:p>
        </w:tc>
        <w:tc>
          <w:tcPr>
            <w:tcW w:w="5103" w:type="dxa"/>
            <w:shd w:val="solid" w:color="FFFFFF" w:fill="auto"/>
          </w:tcPr>
          <w:p w14:paraId="656DA7EA"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Restoring clause header 9.4.5</w:t>
            </w:r>
          </w:p>
        </w:tc>
        <w:tc>
          <w:tcPr>
            <w:tcW w:w="708" w:type="dxa"/>
            <w:shd w:val="solid" w:color="FFFFFF" w:fill="auto"/>
            <w:vAlign w:val="bottom"/>
          </w:tcPr>
          <w:p w14:paraId="3ACFB385"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8.10.0</w:t>
            </w:r>
          </w:p>
        </w:tc>
      </w:tr>
      <w:tr w:rsidR="00521B1D" w:rsidRPr="00FD09F0" w14:paraId="0AB0AD2F" w14:textId="77777777" w:rsidTr="004C51DA">
        <w:tc>
          <w:tcPr>
            <w:tcW w:w="800" w:type="dxa"/>
            <w:shd w:val="solid" w:color="FFFFFF" w:fill="auto"/>
          </w:tcPr>
          <w:p w14:paraId="634535F4"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2009-12</w:t>
            </w:r>
          </w:p>
        </w:tc>
        <w:tc>
          <w:tcPr>
            <w:tcW w:w="800" w:type="dxa"/>
            <w:shd w:val="solid" w:color="FFFFFF" w:fill="auto"/>
          </w:tcPr>
          <w:p w14:paraId="7133C122"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SP-46</w:t>
            </w:r>
          </w:p>
        </w:tc>
        <w:tc>
          <w:tcPr>
            <w:tcW w:w="952" w:type="dxa"/>
            <w:shd w:val="solid" w:color="FFFFFF" w:fill="auto"/>
          </w:tcPr>
          <w:p w14:paraId="698519FA"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SP-090817</w:t>
            </w:r>
          </w:p>
        </w:tc>
        <w:tc>
          <w:tcPr>
            <w:tcW w:w="567" w:type="dxa"/>
            <w:shd w:val="solid" w:color="FFFFFF" w:fill="auto"/>
          </w:tcPr>
          <w:p w14:paraId="324289ED"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88</w:t>
            </w:r>
          </w:p>
        </w:tc>
        <w:tc>
          <w:tcPr>
            <w:tcW w:w="283" w:type="dxa"/>
            <w:shd w:val="solid" w:color="FFFFFF" w:fill="auto"/>
          </w:tcPr>
          <w:p w14:paraId="3DB21779"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743B56A5"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F</w:t>
            </w:r>
          </w:p>
        </w:tc>
        <w:tc>
          <w:tcPr>
            <w:tcW w:w="5103" w:type="dxa"/>
            <w:shd w:val="solid" w:color="FFFFFF" w:fill="auto"/>
          </w:tcPr>
          <w:p w14:paraId="2377E20B"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Correction on PDP context modification event</w:t>
            </w:r>
          </w:p>
        </w:tc>
        <w:tc>
          <w:tcPr>
            <w:tcW w:w="708" w:type="dxa"/>
            <w:shd w:val="solid" w:color="FFFFFF" w:fill="auto"/>
            <w:vAlign w:val="bottom"/>
          </w:tcPr>
          <w:p w14:paraId="49277B44"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8.10.0</w:t>
            </w:r>
          </w:p>
        </w:tc>
      </w:tr>
      <w:tr w:rsidR="00521B1D" w:rsidRPr="00FD09F0" w14:paraId="596359D7" w14:textId="77777777" w:rsidTr="004C51DA">
        <w:tc>
          <w:tcPr>
            <w:tcW w:w="800" w:type="dxa"/>
            <w:shd w:val="solid" w:color="FFFFFF" w:fill="auto"/>
          </w:tcPr>
          <w:p w14:paraId="36F09082"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2009-12</w:t>
            </w:r>
          </w:p>
        </w:tc>
        <w:tc>
          <w:tcPr>
            <w:tcW w:w="800" w:type="dxa"/>
            <w:shd w:val="solid" w:color="FFFFFF" w:fill="auto"/>
          </w:tcPr>
          <w:p w14:paraId="45E49A0D"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SP-46</w:t>
            </w:r>
          </w:p>
        </w:tc>
        <w:tc>
          <w:tcPr>
            <w:tcW w:w="952" w:type="dxa"/>
            <w:shd w:val="solid" w:color="FFFFFF" w:fill="auto"/>
          </w:tcPr>
          <w:p w14:paraId="6DF6C1DB"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SP-090817</w:t>
            </w:r>
          </w:p>
        </w:tc>
        <w:tc>
          <w:tcPr>
            <w:tcW w:w="567" w:type="dxa"/>
            <w:shd w:val="solid" w:color="FFFFFF" w:fill="auto"/>
          </w:tcPr>
          <w:p w14:paraId="2E77E64C"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85</w:t>
            </w:r>
          </w:p>
        </w:tc>
        <w:tc>
          <w:tcPr>
            <w:tcW w:w="283" w:type="dxa"/>
            <w:shd w:val="solid" w:color="FFFFFF" w:fill="auto"/>
          </w:tcPr>
          <w:p w14:paraId="48CAAF46"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22B2FD14"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F</w:t>
            </w:r>
          </w:p>
        </w:tc>
        <w:tc>
          <w:tcPr>
            <w:tcW w:w="5103" w:type="dxa"/>
            <w:shd w:val="solid" w:color="FFFFFF" w:fill="auto"/>
          </w:tcPr>
          <w:p w14:paraId="47A3AA47"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Correction on LI correlation for S4-SGSN</w:t>
            </w:r>
          </w:p>
        </w:tc>
        <w:tc>
          <w:tcPr>
            <w:tcW w:w="708" w:type="dxa"/>
            <w:shd w:val="solid" w:color="FFFFFF" w:fill="auto"/>
            <w:vAlign w:val="bottom"/>
          </w:tcPr>
          <w:p w14:paraId="6CC8409B"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8.10.0</w:t>
            </w:r>
          </w:p>
        </w:tc>
      </w:tr>
      <w:tr w:rsidR="00521B1D" w:rsidRPr="00FD09F0" w14:paraId="17E448D0" w14:textId="77777777" w:rsidTr="004C51DA">
        <w:tc>
          <w:tcPr>
            <w:tcW w:w="800" w:type="dxa"/>
            <w:shd w:val="solid" w:color="FFFFFF" w:fill="auto"/>
          </w:tcPr>
          <w:p w14:paraId="537A7DB9"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2009-12</w:t>
            </w:r>
          </w:p>
        </w:tc>
        <w:tc>
          <w:tcPr>
            <w:tcW w:w="800" w:type="dxa"/>
            <w:shd w:val="solid" w:color="FFFFFF" w:fill="auto"/>
          </w:tcPr>
          <w:p w14:paraId="1D35FC46"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w:t>
            </w:r>
          </w:p>
        </w:tc>
        <w:tc>
          <w:tcPr>
            <w:tcW w:w="952" w:type="dxa"/>
            <w:shd w:val="solid" w:color="FFFFFF" w:fill="auto"/>
          </w:tcPr>
          <w:p w14:paraId="3B1BC9A5"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w:t>
            </w:r>
          </w:p>
        </w:tc>
        <w:tc>
          <w:tcPr>
            <w:tcW w:w="567" w:type="dxa"/>
            <w:shd w:val="solid" w:color="FFFFFF" w:fill="auto"/>
          </w:tcPr>
          <w:p w14:paraId="34138BF8"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w:t>
            </w:r>
          </w:p>
        </w:tc>
        <w:tc>
          <w:tcPr>
            <w:tcW w:w="283" w:type="dxa"/>
            <w:shd w:val="solid" w:color="FFFFFF" w:fill="auto"/>
          </w:tcPr>
          <w:p w14:paraId="6CED7871"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6D326E99"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w:t>
            </w:r>
          </w:p>
        </w:tc>
        <w:tc>
          <w:tcPr>
            <w:tcW w:w="5103" w:type="dxa"/>
            <w:shd w:val="solid" w:color="FFFFFF" w:fill="auto"/>
          </w:tcPr>
          <w:p w14:paraId="42C9E4FC"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Update to Rel-9 version (MCC)</w:t>
            </w:r>
          </w:p>
        </w:tc>
        <w:tc>
          <w:tcPr>
            <w:tcW w:w="708" w:type="dxa"/>
            <w:shd w:val="solid" w:color="FFFFFF" w:fill="auto"/>
            <w:vAlign w:val="bottom"/>
          </w:tcPr>
          <w:p w14:paraId="566265B2"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9.0.0</w:t>
            </w:r>
          </w:p>
        </w:tc>
      </w:tr>
      <w:tr w:rsidR="00521B1D" w:rsidRPr="00FD09F0" w14:paraId="7122887B" w14:textId="77777777" w:rsidTr="004C51DA">
        <w:tc>
          <w:tcPr>
            <w:tcW w:w="800" w:type="dxa"/>
            <w:shd w:val="solid" w:color="FFFFFF" w:fill="auto"/>
          </w:tcPr>
          <w:p w14:paraId="2BCA23AA"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2010-06</w:t>
            </w:r>
          </w:p>
        </w:tc>
        <w:tc>
          <w:tcPr>
            <w:tcW w:w="800" w:type="dxa"/>
            <w:shd w:val="solid" w:color="FFFFFF" w:fill="auto"/>
          </w:tcPr>
          <w:p w14:paraId="04C6EAE8"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SP-48</w:t>
            </w:r>
          </w:p>
        </w:tc>
        <w:tc>
          <w:tcPr>
            <w:tcW w:w="952" w:type="dxa"/>
            <w:shd w:val="solid" w:color="FFFFFF" w:fill="auto"/>
          </w:tcPr>
          <w:p w14:paraId="5E2E77F5"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SP-100364</w:t>
            </w:r>
          </w:p>
        </w:tc>
        <w:tc>
          <w:tcPr>
            <w:tcW w:w="567" w:type="dxa"/>
            <w:shd w:val="solid" w:color="FFFFFF" w:fill="auto"/>
          </w:tcPr>
          <w:p w14:paraId="37BCDC41"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89</w:t>
            </w:r>
          </w:p>
        </w:tc>
        <w:tc>
          <w:tcPr>
            <w:tcW w:w="283" w:type="dxa"/>
            <w:shd w:val="solid" w:color="FFFFFF" w:fill="auto"/>
          </w:tcPr>
          <w:p w14:paraId="635A72D1"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1FF3A786"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F</w:t>
            </w:r>
          </w:p>
        </w:tc>
        <w:tc>
          <w:tcPr>
            <w:tcW w:w="5103" w:type="dxa"/>
            <w:shd w:val="solid" w:color="FFFFFF" w:fill="auto"/>
          </w:tcPr>
          <w:p w14:paraId="616E9339"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Correction in IMS Conference text</w:t>
            </w:r>
          </w:p>
        </w:tc>
        <w:tc>
          <w:tcPr>
            <w:tcW w:w="708" w:type="dxa"/>
            <w:shd w:val="solid" w:color="FFFFFF" w:fill="auto"/>
            <w:vAlign w:val="bottom"/>
          </w:tcPr>
          <w:p w14:paraId="6A12DFD9"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9.1.0</w:t>
            </w:r>
          </w:p>
        </w:tc>
      </w:tr>
      <w:tr w:rsidR="00521B1D" w:rsidRPr="00FD09F0" w14:paraId="2409FAEC" w14:textId="77777777" w:rsidTr="004C51DA">
        <w:tc>
          <w:tcPr>
            <w:tcW w:w="800" w:type="dxa"/>
            <w:shd w:val="solid" w:color="FFFFFF" w:fill="auto"/>
          </w:tcPr>
          <w:p w14:paraId="54DAD22A"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2010-06</w:t>
            </w:r>
          </w:p>
        </w:tc>
        <w:tc>
          <w:tcPr>
            <w:tcW w:w="800" w:type="dxa"/>
            <w:shd w:val="solid" w:color="FFFFFF" w:fill="auto"/>
          </w:tcPr>
          <w:p w14:paraId="69BD7C48"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SP-48</w:t>
            </w:r>
          </w:p>
        </w:tc>
        <w:tc>
          <w:tcPr>
            <w:tcW w:w="952" w:type="dxa"/>
            <w:shd w:val="solid" w:color="FFFFFF" w:fill="auto"/>
          </w:tcPr>
          <w:p w14:paraId="2555CCFF"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SP-100253</w:t>
            </w:r>
          </w:p>
        </w:tc>
        <w:tc>
          <w:tcPr>
            <w:tcW w:w="567" w:type="dxa"/>
            <w:shd w:val="solid" w:color="FFFFFF" w:fill="auto"/>
          </w:tcPr>
          <w:p w14:paraId="67A60942"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90</w:t>
            </w:r>
          </w:p>
        </w:tc>
        <w:tc>
          <w:tcPr>
            <w:tcW w:w="283" w:type="dxa"/>
            <w:shd w:val="solid" w:color="FFFFFF" w:fill="auto"/>
          </w:tcPr>
          <w:p w14:paraId="67BE12C6"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01E3220E"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F</w:t>
            </w:r>
          </w:p>
        </w:tc>
        <w:tc>
          <w:tcPr>
            <w:tcW w:w="5103" w:type="dxa"/>
            <w:shd w:val="solid" w:color="FFFFFF" w:fill="auto"/>
          </w:tcPr>
          <w:p w14:paraId="019E2AB0"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Reporting of Dual Stack PDP address from the SGSN</w:t>
            </w:r>
          </w:p>
        </w:tc>
        <w:tc>
          <w:tcPr>
            <w:tcW w:w="708" w:type="dxa"/>
            <w:shd w:val="solid" w:color="FFFFFF" w:fill="auto"/>
            <w:vAlign w:val="bottom"/>
          </w:tcPr>
          <w:p w14:paraId="2BD84CE0"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10.0.0</w:t>
            </w:r>
          </w:p>
        </w:tc>
      </w:tr>
      <w:tr w:rsidR="00521B1D" w:rsidRPr="00FD09F0" w14:paraId="53CAB455" w14:textId="77777777" w:rsidTr="004C51DA">
        <w:tc>
          <w:tcPr>
            <w:tcW w:w="800" w:type="dxa"/>
            <w:shd w:val="solid" w:color="FFFFFF" w:fill="auto"/>
          </w:tcPr>
          <w:p w14:paraId="2DEBF65B"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2010-10</w:t>
            </w:r>
          </w:p>
        </w:tc>
        <w:tc>
          <w:tcPr>
            <w:tcW w:w="800" w:type="dxa"/>
            <w:shd w:val="solid" w:color="FFFFFF" w:fill="auto"/>
          </w:tcPr>
          <w:p w14:paraId="5056CF3F"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SP-49</w:t>
            </w:r>
          </w:p>
        </w:tc>
        <w:tc>
          <w:tcPr>
            <w:tcW w:w="952" w:type="dxa"/>
            <w:shd w:val="solid" w:color="FFFFFF" w:fill="auto"/>
          </w:tcPr>
          <w:p w14:paraId="2D597F57"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SP-100570</w:t>
            </w:r>
          </w:p>
        </w:tc>
        <w:tc>
          <w:tcPr>
            <w:tcW w:w="567" w:type="dxa"/>
            <w:shd w:val="solid" w:color="FFFFFF" w:fill="auto"/>
          </w:tcPr>
          <w:p w14:paraId="5D76E77F"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92</w:t>
            </w:r>
          </w:p>
        </w:tc>
        <w:tc>
          <w:tcPr>
            <w:tcW w:w="283" w:type="dxa"/>
            <w:shd w:val="solid" w:color="FFFFFF" w:fill="auto"/>
          </w:tcPr>
          <w:p w14:paraId="359BEA80"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397FF18A"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A</w:t>
            </w:r>
          </w:p>
        </w:tc>
        <w:tc>
          <w:tcPr>
            <w:tcW w:w="5103" w:type="dxa"/>
            <w:shd w:val="solid" w:color="FFFFFF" w:fill="auto"/>
          </w:tcPr>
          <w:p w14:paraId="7C620815"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Correction in IMS Conference Service X2 interface</w:t>
            </w:r>
          </w:p>
        </w:tc>
        <w:tc>
          <w:tcPr>
            <w:tcW w:w="708" w:type="dxa"/>
            <w:shd w:val="solid" w:color="FFFFFF" w:fill="auto"/>
            <w:vAlign w:val="bottom"/>
          </w:tcPr>
          <w:p w14:paraId="57DCFC5F"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10.1.0</w:t>
            </w:r>
          </w:p>
        </w:tc>
      </w:tr>
      <w:tr w:rsidR="00521B1D" w:rsidRPr="00FD09F0" w14:paraId="4DE2BCB8" w14:textId="77777777" w:rsidTr="004C51DA">
        <w:tc>
          <w:tcPr>
            <w:tcW w:w="800" w:type="dxa"/>
            <w:shd w:val="solid" w:color="FFFFFF" w:fill="auto"/>
          </w:tcPr>
          <w:p w14:paraId="22750955"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2010-10</w:t>
            </w:r>
          </w:p>
        </w:tc>
        <w:tc>
          <w:tcPr>
            <w:tcW w:w="800" w:type="dxa"/>
            <w:shd w:val="solid" w:color="FFFFFF" w:fill="auto"/>
          </w:tcPr>
          <w:p w14:paraId="7EF3BD4B"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SP-49</w:t>
            </w:r>
          </w:p>
        </w:tc>
        <w:tc>
          <w:tcPr>
            <w:tcW w:w="952" w:type="dxa"/>
            <w:shd w:val="solid" w:color="FFFFFF" w:fill="auto"/>
          </w:tcPr>
          <w:p w14:paraId="67B1E805"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SP-100570</w:t>
            </w:r>
          </w:p>
        </w:tc>
        <w:tc>
          <w:tcPr>
            <w:tcW w:w="567" w:type="dxa"/>
            <w:shd w:val="solid" w:color="FFFFFF" w:fill="auto"/>
          </w:tcPr>
          <w:p w14:paraId="2F1EF8BC"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93</w:t>
            </w:r>
          </w:p>
        </w:tc>
        <w:tc>
          <w:tcPr>
            <w:tcW w:w="283" w:type="dxa"/>
            <w:shd w:val="solid" w:color="FFFFFF" w:fill="auto"/>
          </w:tcPr>
          <w:p w14:paraId="523913DF"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72BC281A"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A</w:t>
            </w:r>
          </w:p>
        </w:tc>
        <w:tc>
          <w:tcPr>
            <w:tcW w:w="5103" w:type="dxa"/>
            <w:shd w:val="solid" w:color="FFFFFF" w:fill="auto"/>
          </w:tcPr>
          <w:p w14:paraId="375B6256"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IMS Conference Service configuration for CC interception</w:t>
            </w:r>
          </w:p>
        </w:tc>
        <w:tc>
          <w:tcPr>
            <w:tcW w:w="708" w:type="dxa"/>
            <w:shd w:val="solid" w:color="FFFFFF" w:fill="auto"/>
            <w:vAlign w:val="bottom"/>
          </w:tcPr>
          <w:p w14:paraId="47D83E81"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10.1.0</w:t>
            </w:r>
          </w:p>
        </w:tc>
      </w:tr>
      <w:tr w:rsidR="00521B1D" w:rsidRPr="00FD09F0" w14:paraId="6B26E3DE" w14:textId="77777777" w:rsidTr="004C51DA">
        <w:tc>
          <w:tcPr>
            <w:tcW w:w="800" w:type="dxa"/>
            <w:shd w:val="solid" w:color="FFFFFF" w:fill="auto"/>
          </w:tcPr>
          <w:p w14:paraId="0E6EC13A"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2010-10</w:t>
            </w:r>
          </w:p>
        </w:tc>
        <w:tc>
          <w:tcPr>
            <w:tcW w:w="800" w:type="dxa"/>
            <w:shd w:val="solid" w:color="FFFFFF" w:fill="auto"/>
          </w:tcPr>
          <w:p w14:paraId="49F79481"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SP-49</w:t>
            </w:r>
          </w:p>
        </w:tc>
        <w:tc>
          <w:tcPr>
            <w:tcW w:w="952" w:type="dxa"/>
            <w:shd w:val="solid" w:color="FFFFFF" w:fill="auto"/>
          </w:tcPr>
          <w:p w14:paraId="3A08E8D0"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SP-100481</w:t>
            </w:r>
          </w:p>
        </w:tc>
        <w:tc>
          <w:tcPr>
            <w:tcW w:w="567" w:type="dxa"/>
            <w:shd w:val="solid" w:color="FFFFFF" w:fill="auto"/>
          </w:tcPr>
          <w:p w14:paraId="02D84623"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91</w:t>
            </w:r>
          </w:p>
        </w:tc>
        <w:tc>
          <w:tcPr>
            <w:tcW w:w="283" w:type="dxa"/>
            <w:shd w:val="solid" w:color="FFFFFF" w:fill="auto"/>
          </w:tcPr>
          <w:p w14:paraId="3E0766A3"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3CF93E5A"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F</w:t>
            </w:r>
          </w:p>
        </w:tc>
        <w:tc>
          <w:tcPr>
            <w:tcW w:w="5103" w:type="dxa"/>
            <w:shd w:val="solid" w:color="FFFFFF" w:fill="auto"/>
          </w:tcPr>
          <w:p w14:paraId="40D9E9F2"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 xml:space="preserve">Unsuccessful bearer </w:t>
            </w:r>
            <w:proofErr w:type="spellStart"/>
            <w:r w:rsidRPr="00FD09F0">
              <w:rPr>
                <w:rFonts w:eastAsia="MS Mincho" w:cs="Arial"/>
                <w:color w:val="000000"/>
                <w:sz w:val="16"/>
                <w:szCs w:val="16"/>
                <w:lang w:eastAsia="ja-JP"/>
              </w:rPr>
              <w:t>modificatio</w:t>
            </w:r>
            <w:proofErr w:type="spellEnd"/>
          </w:p>
        </w:tc>
        <w:tc>
          <w:tcPr>
            <w:tcW w:w="708" w:type="dxa"/>
            <w:shd w:val="solid" w:color="FFFFFF" w:fill="auto"/>
            <w:vAlign w:val="bottom"/>
          </w:tcPr>
          <w:p w14:paraId="02F0CE4C"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10.1.0</w:t>
            </w:r>
          </w:p>
        </w:tc>
      </w:tr>
      <w:tr w:rsidR="00521B1D" w:rsidRPr="00FD09F0" w14:paraId="4C884969" w14:textId="77777777" w:rsidTr="004C51DA">
        <w:tc>
          <w:tcPr>
            <w:tcW w:w="800" w:type="dxa"/>
            <w:shd w:val="solid" w:color="FFFFFF" w:fill="auto"/>
          </w:tcPr>
          <w:p w14:paraId="4E00A693"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2010-10</w:t>
            </w:r>
          </w:p>
        </w:tc>
        <w:tc>
          <w:tcPr>
            <w:tcW w:w="800" w:type="dxa"/>
            <w:shd w:val="solid" w:color="FFFFFF" w:fill="auto"/>
          </w:tcPr>
          <w:p w14:paraId="0A03279A"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SP-49</w:t>
            </w:r>
          </w:p>
        </w:tc>
        <w:tc>
          <w:tcPr>
            <w:tcW w:w="952" w:type="dxa"/>
            <w:shd w:val="solid" w:color="FFFFFF" w:fill="auto"/>
          </w:tcPr>
          <w:p w14:paraId="3612FC63"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SP-100481</w:t>
            </w:r>
          </w:p>
        </w:tc>
        <w:tc>
          <w:tcPr>
            <w:tcW w:w="567" w:type="dxa"/>
            <w:shd w:val="solid" w:color="FFFFFF" w:fill="auto"/>
          </w:tcPr>
          <w:p w14:paraId="116939B6"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94</w:t>
            </w:r>
          </w:p>
        </w:tc>
        <w:tc>
          <w:tcPr>
            <w:tcW w:w="283" w:type="dxa"/>
            <w:shd w:val="solid" w:color="FFFFFF" w:fill="auto"/>
          </w:tcPr>
          <w:p w14:paraId="0CD7A322"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479A02AD"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B</w:t>
            </w:r>
          </w:p>
        </w:tc>
        <w:tc>
          <w:tcPr>
            <w:tcW w:w="5103" w:type="dxa"/>
            <w:shd w:val="solid" w:color="FFFFFF" w:fill="auto"/>
          </w:tcPr>
          <w:p w14:paraId="7A6590F1"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LI architecture and functions for KMS based IMS Media Security</w:t>
            </w:r>
          </w:p>
        </w:tc>
        <w:tc>
          <w:tcPr>
            <w:tcW w:w="708" w:type="dxa"/>
            <w:shd w:val="solid" w:color="FFFFFF" w:fill="auto"/>
            <w:vAlign w:val="bottom"/>
          </w:tcPr>
          <w:p w14:paraId="2576758C"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10.1.0</w:t>
            </w:r>
          </w:p>
        </w:tc>
      </w:tr>
      <w:tr w:rsidR="00521B1D" w:rsidRPr="00FD09F0" w14:paraId="56B4771C" w14:textId="77777777" w:rsidTr="004C51DA">
        <w:tc>
          <w:tcPr>
            <w:tcW w:w="800" w:type="dxa"/>
            <w:shd w:val="solid" w:color="FFFFFF" w:fill="auto"/>
          </w:tcPr>
          <w:p w14:paraId="23751AE9"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2010-10</w:t>
            </w:r>
          </w:p>
        </w:tc>
        <w:tc>
          <w:tcPr>
            <w:tcW w:w="800" w:type="dxa"/>
            <w:shd w:val="solid" w:color="FFFFFF" w:fill="auto"/>
          </w:tcPr>
          <w:p w14:paraId="5E962759"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w:t>
            </w:r>
          </w:p>
        </w:tc>
        <w:tc>
          <w:tcPr>
            <w:tcW w:w="952" w:type="dxa"/>
            <w:shd w:val="solid" w:color="FFFFFF" w:fill="auto"/>
          </w:tcPr>
          <w:p w14:paraId="41705ED8"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w:t>
            </w:r>
          </w:p>
        </w:tc>
        <w:tc>
          <w:tcPr>
            <w:tcW w:w="567" w:type="dxa"/>
            <w:shd w:val="solid" w:color="FFFFFF" w:fill="auto"/>
          </w:tcPr>
          <w:p w14:paraId="0EF35253" w14:textId="77777777" w:rsidR="00521B1D" w:rsidRPr="00FD09F0" w:rsidRDefault="00521B1D" w:rsidP="004C51DA">
            <w:pPr>
              <w:pStyle w:val="TAL"/>
              <w:rPr>
                <w:rFonts w:eastAsia="MS Mincho" w:cs="Arial"/>
                <w:color w:val="000000"/>
                <w:sz w:val="16"/>
                <w:szCs w:val="16"/>
                <w:lang w:eastAsia="ja-JP"/>
              </w:rPr>
            </w:pPr>
            <w:r w:rsidRPr="00FD09F0">
              <w:rPr>
                <w:rFonts w:eastAsia="MS Mincho" w:cs="Arial"/>
                <w:color w:val="000000"/>
                <w:sz w:val="16"/>
                <w:szCs w:val="16"/>
                <w:lang w:eastAsia="ja-JP"/>
              </w:rPr>
              <w:t>--</w:t>
            </w:r>
          </w:p>
        </w:tc>
        <w:tc>
          <w:tcPr>
            <w:tcW w:w="283" w:type="dxa"/>
            <w:shd w:val="solid" w:color="FFFFFF" w:fill="auto"/>
          </w:tcPr>
          <w:p w14:paraId="27A9E311" w14:textId="77777777" w:rsidR="00521B1D" w:rsidRPr="00FD09F0" w:rsidRDefault="00521B1D" w:rsidP="004C51DA">
            <w:pPr>
              <w:pStyle w:val="TAR"/>
              <w:rPr>
                <w:rFonts w:eastAsia="MS Mincho" w:cs="Arial"/>
                <w:color w:val="000000"/>
                <w:sz w:val="16"/>
                <w:szCs w:val="16"/>
                <w:lang w:eastAsia="ja-JP"/>
              </w:rPr>
            </w:pPr>
            <w:r w:rsidRPr="00FD09F0">
              <w:rPr>
                <w:rFonts w:eastAsia="MS Mincho" w:cs="Arial"/>
                <w:color w:val="000000"/>
                <w:sz w:val="16"/>
                <w:szCs w:val="16"/>
                <w:lang w:eastAsia="ja-JP"/>
              </w:rPr>
              <w:t>--</w:t>
            </w:r>
          </w:p>
        </w:tc>
        <w:tc>
          <w:tcPr>
            <w:tcW w:w="426" w:type="dxa"/>
            <w:shd w:val="solid" w:color="FFFFFF" w:fill="auto"/>
          </w:tcPr>
          <w:p w14:paraId="3B78BD65"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w:t>
            </w:r>
          </w:p>
        </w:tc>
        <w:tc>
          <w:tcPr>
            <w:tcW w:w="5103" w:type="dxa"/>
            <w:shd w:val="solid" w:color="FFFFFF" w:fill="auto"/>
          </w:tcPr>
          <w:p w14:paraId="2206AAB4" w14:textId="77777777" w:rsidR="00521B1D" w:rsidRPr="00FD09F0" w:rsidRDefault="00521B1D" w:rsidP="004C51DA">
            <w:pPr>
              <w:pStyle w:val="TAL"/>
              <w:rPr>
                <w:rFonts w:eastAsia="MS Mincho" w:cs="Arial"/>
                <w:color w:val="000000"/>
                <w:sz w:val="16"/>
                <w:szCs w:val="16"/>
                <w:lang w:eastAsia="ja-JP"/>
              </w:rPr>
            </w:pPr>
            <w:proofErr w:type="spellStart"/>
            <w:r w:rsidRPr="00FD09F0">
              <w:rPr>
                <w:rFonts w:eastAsia="MS Mincho" w:cs="Arial"/>
                <w:color w:val="000000"/>
                <w:sz w:val="16"/>
                <w:szCs w:val="16"/>
                <w:lang w:eastAsia="ja-JP"/>
              </w:rPr>
              <w:t>ToC</w:t>
            </w:r>
            <w:proofErr w:type="spellEnd"/>
            <w:r w:rsidRPr="00FD09F0">
              <w:rPr>
                <w:rFonts w:eastAsia="MS Mincho" w:cs="Arial"/>
                <w:color w:val="000000"/>
                <w:sz w:val="16"/>
                <w:szCs w:val="16"/>
                <w:lang w:eastAsia="ja-JP"/>
              </w:rPr>
              <w:t xml:space="preserve"> update</w:t>
            </w:r>
          </w:p>
        </w:tc>
        <w:tc>
          <w:tcPr>
            <w:tcW w:w="708" w:type="dxa"/>
            <w:shd w:val="solid" w:color="FFFFFF" w:fill="auto"/>
            <w:vAlign w:val="bottom"/>
          </w:tcPr>
          <w:p w14:paraId="74CF7B27"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10.1.1</w:t>
            </w:r>
          </w:p>
        </w:tc>
      </w:tr>
      <w:tr w:rsidR="00521B1D" w:rsidRPr="00FD09F0" w14:paraId="02AF9EB3" w14:textId="77777777" w:rsidTr="004C51DA">
        <w:tc>
          <w:tcPr>
            <w:tcW w:w="800" w:type="dxa"/>
            <w:shd w:val="solid" w:color="FFFFFF" w:fill="auto"/>
          </w:tcPr>
          <w:p w14:paraId="644A5565"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2010-12</w:t>
            </w:r>
          </w:p>
        </w:tc>
        <w:tc>
          <w:tcPr>
            <w:tcW w:w="800" w:type="dxa"/>
            <w:shd w:val="solid" w:color="FFFFFF" w:fill="auto"/>
          </w:tcPr>
          <w:p w14:paraId="12BAF6EF"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SP-50</w:t>
            </w:r>
          </w:p>
        </w:tc>
        <w:tc>
          <w:tcPr>
            <w:tcW w:w="952" w:type="dxa"/>
            <w:shd w:val="solid" w:color="FFFFFF" w:fill="auto"/>
          </w:tcPr>
          <w:p w14:paraId="299FF03D"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SP-100845</w:t>
            </w:r>
          </w:p>
        </w:tc>
        <w:tc>
          <w:tcPr>
            <w:tcW w:w="567" w:type="dxa"/>
            <w:shd w:val="solid" w:color="FFFFFF" w:fill="auto"/>
          </w:tcPr>
          <w:p w14:paraId="77D01D96" w14:textId="77777777" w:rsidR="00521B1D" w:rsidRPr="00FD09F0" w:rsidRDefault="00521B1D" w:rsidP="004C51DA">
            <w:pPr>
              <w:pStyle w:val="TAL"/>
              <w:rPr>
                <w:rFonts w:eastAsia="MS Mincho" w:cs="Arial"/>
                <w:color w:val="000000"/>
                <w:sz w:val="16"/>
                <w:szCs w:val="16"/>
                <w:lang w:eastAsia="ja-JP"/>
              </w:rPr>
            </w:pPr>
            <w:r w:rsidRPr="00FD09F0">
              <w:rPr>
                <w:rFonts w:cs="Arial"/>
                <w:color w:val="000000"/>
                <w:sz w:val="16"/>
                <w:szCs w:val="16"/>
              </w:rPr>
              <w:t>97</w:t>
            </w:r>
          </w:p>
        </w:tc>
        <w:tc>
          <w:tcPr>
            <w:tcW w:w="283" w:type="dxa"/>
            <w:shd w:val="solid" w:color="FFFFFF" w:fill="auto"/>
          </w:tcPr>
          <w:p w14:paraId="060C0400" w14:textId="77777777" w:rsidR="00521B1D" w:rsidRPr="00FD09F0" w:rsidRDefault="00521B1D" w:rsidP="004C51DA">
            <w:pPr>
              <w:pStyle w:val="TAR"/>
              <w:rPr>
                <w:rFonts w:eastAsia="MS Mincho" w:cs="Arial"/>
                <w:color w:val="000000"/>
                <w:sz w:val="16"/>
                <w:szCs w:val="16"/>
                <w:lang w:eastAsia="ja-JP"/>
              </w:rPr>
            </w:pPr>
            <w:r w:rsidRPr="00FD09F0">
              <w:rPr>
                <w:rFonts w:cs="Arial"/>
                <w:color w:val="000000"/>
                <w:sz w:val="16"/>
                <w:szCs w:val="16"/>
              </w:rPr>
              <w:t>1</w:t>
            </w:r>
          </w:p>
        </w:tc>
        <w:tc>
          <w:tcPr>
            <w:tcW w:w="426" w:type="dxa"/>
            <w:shd w:val="solid" w:color="FFFFFF" w:fill="auto"/>
          </w:tcPr>
          <w:p w14:paraId="160214E5"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A</w:t>
            </w:r>
          </w:p>
        </w:tc>
        <w:tc>
          <w:tcPr>
            <w:tcW w:w="5103" w:type="dxa"/>
            <w:shd w:val="solid" w:color="FFFFFF" w:fill="auto"/>
          </w:tcPr>
          <w:p w14:paraId="68E86510" w14:textId="77777777" w:rsidR="00521B1D" w:rsidRPr="00FD09F0" w:rsidRDefault="00521B1D" w:rsidP="004C51DA">
            <w:pPr>
              <w:pStyle w:val="TAL"/>
              <w:rPr>
                <w:rFonts w:eastAsia="MS Mincho" w:cs="Arial"/>
                <w:color w:val="000000"/>
                <w:sz w:val="16"/>
                <w:szCs w:val="16"/>
                <w:lang w:eastAsia="ja-JP"/>
              </w:rPr>
            </w:pPr>
            <w:r w:rsidRPr="00FD09F0">
              <w:rPr>
                <w:rFonts w:cs="Arial"/>
                <w:color w:val="000000"/>
                <w:sz w:val="16"/>
                <w:szCs w:val="16"/>
              </w:rPr>
              <w:t>IMSI based activation</w:t>
            </w:r>
          </w:p>
        </w:tc>
        <w:tc>
          <w:tcPr>
            <w:tcW w:w="708" w:type="dxa"/>
            <w:shd w:val="solid" w:color="FFFFFF" w:fill="auto"/>
            <w:vAlign w:val="bottom"/>
          </w:tcPr>
          <w:p w14:paraId="367A08C8"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10.2.0</w:t>
            </w:r>
          </w:p>
        </w:tc>
      </w:tr>
      <w:tr w:rsidR="00521B1D" w:rsidRPr="00FD09F0" w14:paraId="20B5E7BB" w14:textId="77777777" w:rsidTr="004C51DA">
        <w:tc>
          <w:tcPr>
            <w:tcW w:w="800" w:type="dxa"/>
            <w:shd w:val="solid" w:color="FFFFFF" w:fill="auto"/>
          </w:tcPr>
          <w:p w14:paraId="2667FBCA"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2010-12</w:t>
            </w:r>
          </w:p>
        </w:tc>
        <w:tc>
          <w:tcPr>
            <w:tcW w:w="800" w:type="dxa"/>
            <w:shd w:val="solid" w:color="FFFFFF" w:fill="auto"/>
          </w:tcPr>
          <w:p w14:paraId="7E334827"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SP-50</w:t>
            </w:r>
          </w:p>
        </w:tc>
        <w:tc>
          <w:tcPr>
            <w:tcW w:w="952" w:type="dxa"/>
            <w:shd w:val="solid" w:color="FFFFFF" w:fill="auto"/>
          </w:tcPr>
          <w:p w14:paraId="1063F3DC"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SP-100865</w:t>
            </w:r>
          </w:p>
        </w:tc>
        <w:tc>
          <w:tcPr>
            <w:tcW w:w="567" w:type="dxa"/>
            <w:shd w:val="solid" w:color="FFFFFF" w:fill="auto"/>
          </w:tcPr>
          <w:p w14:paraId="658F03C7" w14:textId="77777777" w:rsidR="00521B1D" w:rsidRPr="00FD09F0" w:rsidRDefault="00521B1D" w:rsidP="004C51DA">
            <w:pPr>
              <w:pStyle w:val="TAL"/>
              <w:rPr>
                <w:rFonts w:cs="Arial"/>
                <w:color w:val="000000"/>
                <w:sz w:val="16"/>
                <w:szCs w:val="16"/>
              </w:rPr>
            </w:pPr>
            <w:r w:rsidRPr="00FD09F0">
              <w:rPr>
                <w:rFonts w:cs="Arial"/>
                <w:color w:val="000000"/>
                <w:sz w:val="16"/>
                <w:szCs w:val="16"/>
              </w:rPr>
              <w:t>98</w:t>
            </w:r>
          </w:p>
        </w:tc>
        <w:tc>
          <w:tcPr>
            <w:tcW w:w="283" w:type="dxa"/>
            <w:shd w:val="solid" w:color="FFFFFF" w:fill="auto"/>
          </w:tcPr>
          <w:p w14:paraId="3A90E6B9" w14:textId="77777777" w:rsidR="00521B1D" w:rsidRPr="00FD09F0" w:rsidRDefault="00521B1D" w:rsidP="004C51DA">
            <w:pPr>
              <w:pStyle w:val="TAR"/>
              <w:rPr>
                <w:rFonts w:cs="Arial"/>
                <w:color w:val="000000"/>
                <w:sz w:val="16"/>
                <w:szCs w:val="16"/>
              </w:rPr>
            </w:pPr>
            <w:r w:rsidRPr="00FD09F0">
              <w:rPr>
                <w:rFonts w:cs="Arial"/>
                <w:color w:val="000000"/>
                <w:sz w:val="16"/>
                <w:szCs w:val="16"/>
              </w:rPr>
              <w:t>1</w:t>
            </w:r>
          </w:p>
        </w:tc>
        <w:tc>
          <w:tcPr>
            <w:tcW w:w="426" w:type="dxa"/>
            <w:shd w:val="solid" w:color="FFFFFF" w:fill="auto"/>
          </w:tcPr>
          <w:p w14:paraId="63F02397"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B</w:t>
            </w:r>
          </w:p>
        </w:tc>
        <w:tc>
          <w:tcPr>
            <w:tcW w:w="5103" w:type="dxa"/>
            <w:shd w:val="solid" w:color="FFFFFF" w:fill="auto"/>
          </w:tcPr>
          <w:p w14:paraId="0E9256A3" w14:textId="77777777" w:rsidR="00521B1D" w:rsidRPr="00FD09F0" w:rsidRDefault="00521B1D" w:rsidP="004C51DA">
            <w:pPr>
              <w:pStyle w:val="TAL"/>
              <w:rPr>
                <w:rFonts w:cs="Arial"/>
                <w:color w:val="000000"/>
                <w:sz w:val="16"/>
                <w:szCs w:val="16"/>
              </w:rPr>
            </w:pPr>
            <w:r w:rsidRPr="00FD09F0">
              <w:rPr>
                <w:rFonts w:cs="Arial"/>
                <w:color w:val="000000"/>
                <w:sz w:val="16"/>
                <w:szCs w:val="16"/>
              </w:rPr>
              <w:t>MME start of interception with bearer active</w:t>
            </w:r>
          </w:p>
        </w:tc>
        <w:tc>
          <w:tcPr>
            <w:tcW w:w="708" w:type="dxa"/>
            <w:shd w:val="solid" w:color="FFFFFF" w:fill="auto"/>
            <w:vAlign w:val="bottom"/>
          </w:tcPr>
          <w:p w14:paraId="1F126B95"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10.2.0</w:t>
            </w:r>
          </w:p>
        </w:tc>
      </w:tr>
      <w:tr w:rsidR="00521B1D" w:rsidRPr="00FD09F0" w14:paraId="21A5F17E" w14:textId="77777777" w:rsidTr="004C51DA">
        <w:tc>
          <w:tcPr>
            <w:tcW w:w="800" w:type="dxa"/>
            <w:shd w:val="solid" w:color="FFFFFF" w:fill="auto"/>
          </w:tcPr>
          <w:p w14:paraId="7D87B80A"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2010-12</w:t>
            </w:r>
          </w:p>
        </w:tc>
        <w:tc>
          <w:tcPr>
            <w:tcW w:w="800" w:type="dxa"/>
            <w:shd w:val="solid" w:color="FFFFFF" w:fill="auto"/>
          </w:tcPr>
          <w:p w14:paraId="5AAC3FEF"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SP-50</w:t>
            </w:r>
          </w:p>
        </w:tc>
        <w:tc>
          <w:tcPr>
            <w:tcW w:w="952" w:type="dxa"/>
            <w:shd w:val="solid" w:color="FFFFFF" w:fill="auto"/>
          </w:tcPr>
          <w:p w14:paraId="1D1D87AC"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SP-100865</w:t>
            </w:r>
          </w:p>
        </w:tc>
        <w:tc>
          <w:tcPr>
            <w:tcW w:w="567" w:type="dxa"/>
            <w:shd w:val="solid" w:color="FFFFFF" w:fill="auto"/>
          </w:tcPr>
          <w:p w14:paraId="10EA8EC7" w14:textId="77777777" w:rsidR="00521B1D" w:rsidRPr="00FD09F0" w:rsidRDefault="00521B1D" w:rsidP="004C51DA">
            <w:pPr>
              <w:pStyle w:val="TAL"/>
              <w:rPr>
                <w:rFonts w:cs="Arial"/>
                <w:color w:val="000000"/>
                <w:sz w:val="16"/>
                <w:szCs w:val="16"/>
              </w:rPr>
            </w:pPr>
            <w:r w:rsidRPr="00FD09F0">
              <w:rPr>
                <w:rFonts w:cs="Arial"/>
                <w:color w:val="000000"/>
                <w:sz w:val="16"/>
                <w:szCs w:val="16"/>
              </w:rPr>
              <w:t>103</w:t>
            </w:r>
          </w:p>
        </w:tc>
        <w:tc>
          <w:tcPr>
            <w:tcW w:w="283" w:type="dxa"/>
            <w:shd w:val="solid" w:color="FFFFFF" w:fill="auto"/>
          </w:tcPr>
          <w:p w14:paraId="1174321A" w14:textId="77777777" w:rsidR="00521B1D" w:rsidRPr="00FD09F0" w:rsidRDefault="00521B1D" w:rsidP="004C51DA">
            <w:pPr>
              <w:pStyle w:val="TAR"/>
              <w:rPr>
                <w:rFonts w:cs="Arial"/>
                <w:color w:val="000000"/>
                <w:sz w:val="16"/>
                <w:szCs w:val="16"/>
              </w:rPr>
            </w:pPr>
            <w:r w:rsidRPr="00FD09F0">
              <w:rPr>
                <w:rFonts w:cs="Arial"/>
                <w:color w:val="000000"/>
                <w:sz w:val="16"/>
                <w:szCs w:val="16"/>
              </w:rPr>
              <w:t>1</w:t>
            </w:r>
          </w:p>
        </w:tc>
        <w:tc>
          <w:tcPr>
            <w:tcW w:w="426" w:type="dxa"/>
            <w:shd w:val="solid" w:color="FFFFFF" w:fill="auto"/>
          </w:tcPr>
          <w:p w14:paraId="31B2BFB3"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C</w:t>
            </w:r>
          </w:p>
        </w:tc>
        <w:tc>
          <w:tcPr>
            <w:tcW w:w="5103" w:type="dxa"/>
            <w:shd w:val="solid" w:color="FFFFFF" w:fill="auto"/>
          </w:tcPr>
          <w:p w14:paraId="31710EF8" w14:textId="77777777" w:rsidR="00521B1D" w:rsidRPr="00FD09F0" w:rsidRDefault="00521B1D" w:rsidP="004C51DA">
            <w:pPr>
              <w:pStyle w:val="TAL"/>
              <w:rPr>
                <w:rFonts w:cs="Arial"/>
                <w:color w:val="000000"/>
                <w:sz w:val="16"/>
                <w:szCs w:val="16"/>
              </w:rPr>
            </w:pPr>
            <w:r w:rsidRPr="00FD09F0">
              <w:rPr>
                <w:rFonts w:cs="Arial"/>
                <w:color w:val="000000"/>
                <w:sz w:val="16"/>
                <w:szCs w:val="16"/>
              </w:rPr>
              <w:t>Corrections and Alignment for IMS Conferencing</w:t>
            </w:r>
          </w:p>
        </w:tc>
        <w:tc>
          <w:tcPr>
            <w:tcW w:w="708" w:type="dxa"/>
            <w:shd w:val="solid" w:color="FFFFFF" w:fill="auto"/>
            <w:vAlign w:val="bottom"/>
          </w:tcPr>
          <w:p w14:paraId="59580ADF" w14:textId="77777777" w:rsidR="00521B1D" w:rsidRPr="00FD09F0" w:rsidRDefault="00521B1D" w:rsidP="004C51DA">
            <w:pPr>
              <w:pStyle w:val="TAC"/>
              <w:rPr>
                <w:rFonts w:eastAsia="MS Mincho" w:cs="Arial"/>
                <w:color w:val="000000"/>
                <w:sz w:val="16"/>
                <w:szCs w:val="16"/>
                <w:lang w:eastAsia="ja-JP"/>
              </w:rPr>
            </w:pPr>
            <w:r w:rsidRPr="00FD09F0">
              <w:rPr>
                <w:rFonts w:eastAsia="MS Mincho" w:cs="Arial"/>
                <w:color w:val="000000"/>
                <w:sz w:val="16"/>
                <w:szCs w:val="16"/>
                <w:lang w:eastAsia="ja-JP"/>
              </w:rPr>
              <w:t>10.2.0</w:t>
            </w:r>
          </w:p>
        </w:tc>
      </w:tr>
      <w:tr w:rsidR="00521B1D" w:rsidRPr="00FD09F0" w14:paraId="22515786" w14:textId="77777777" w:rsidTr="004C51DA">
        <w:tc>
          <w:tcPr>
            <w:tcW w:w="800" w:type="dxa"/>
            <w:shd w:val="solid" w:color="FFFFFF" w:fill="auto"/>
          </w:tcPr>
          <w:p w14:paraId="762E3880" w14:textId="77777777" w:rsidR="00521B1D" w:rsidRPr="00FD09F0" w:rsidRDefault="00521B1D" w:rsidP="004C51DA">
            <w:pPr>
              <w:pStyle w:val="TAC"/>
              <w:rPr>
                <w:rFonts w:eastAsia="MS Mincho" w:cs="Arial"/>
                <w:color w:val="000000"/>
                <w:sz w:val="16"/>
                <w:szCs w:val="16"/>
                <w:lang w:eastAsia="ja-JP"/>
              </w:rPr>
            </w:pPr>
            <w:r w:rsidRPr="00FD09F0">
              <w:rPr>
                <w:rFonts w:eastAsia="MS Mincho"/>
                <w:sz w:val="16"/>
                <w:szCs w:val="16"/>
                <w:lang w:eastAsia="ja-JP"/>
              </w:rPr>
              <w:t>2011-03</w:t>
            </w:r>
          </w:p>
        </w:tc>
        <w:tc>
          <w:tcPr>
            <w:tcW w:w="800" w:type="dxa"/>
            <w:shd w:val="solid" w:color="FFFFFF" w:fill="auto"/>
          </w:tcPr>
          <w:p w14:paraId="663A7C83" w14:textId="77777777" w:rsidR="00521B1D" w:rsidRPr="00FD09F0" w:rsidRDefault="00521B1D" w:rsidP="004C51DA">
            <w:pPr>
              <w:pStyle w:val="TAC"/>
              <w:rPr>
                <w:rFonts w:eastAsia="MS Mincho" w:cs="Arial"/>
                <w:color w:val="000000"/>
                <w:sz w:val="16"/>
                <w:szCs w:val="16"/>
                <w:lang w:eastAsia="ja-JP"/>
              </w:rPr>
            </w:pPr>
            <w:r w:rsidRPr="00FD09F0">
              <w:rPr>
                <w:rFonts w:eastAsia="MS Mincho"/>
                <w:sz w:val="16"/>
                <w:szCs w:val="16"/>
                <w:lang w:eastAsia="ja-JP"/>
              </w:rPr>
              <w:t>SP-51</w:t>
            </w:r>
          </w:p>
        </w:tc>
        <w:tc>
          <w:tcPr>
            <w:tcW w:w="952" w:type="dxa"/>
            <w:shd w:val="solid" w:color="FFFFFF" w:fill="auto"/>
          </w:tcPr>
          <w:p w14:paraId="6CC78AB9" w14:textId="77777777" w:rsidR="00521B1D" w:rsidRPr="00FD09F0" w:rsidRDefault="00521B1D" w:rsidP="004C51DA">
            <w:pPr>
              <w:pStyle w:val="TAC"/>
              <w:rPr>
                <w:rFonts w:eastAsia="MS Mincho" w:cs="Arial"/>
                <w:color w:val="000000"/>
                <w:sz w:val="16"/>
                <w:szCs w:val="16"/>
                <w:lang w:eastAsia="ja-JP"/>
              </w:rPr>
            </w:pPr>
            <w:r w:rsidRPr="00FD09F0">
              <w:rPr>
                <w:sz w:val="16"/>
                <w:szCs w:val="16"/>
              </w:rPr>
              <w:t>SP-110023</w:t>
            </w:r>
          </w:p>
        </w:tc>
        <w:tc>
          <w:tcPr>
            <w:tcW w:w="567" w:type="dxa"/>
            <w:shd w:val="solid" w:color="FFFFFF" w:fill="auto"/>
          </w:tcPr>
          <w:p w14:paraId="3E21D2F1" w14:textId="77777777" w:rsidR="00521B1D" w:rsidRPr="00FD09F0" w:rsidRDefault="00521B1D" w:rsidP="004C51DA">
            <w:pPr>
              <w:pStyle w:val="TAL"/>
              <w:rPr>
                <w:rFonts w:cs="Arial"/>
                <w:color w:val="000000"/>
                <w:sz w:val="16"/>
                <w:szCs w:val="16"/>
              </w:rPr>
            </w:pPr>
            <w:r w:rsidRPr="00FD09F0">
              <w:rPr>
                <w:sz w:val="16"/>
                <w:szCs w:val="16"/>
              </w:rPr>
              <w:t>104</w:t>
            </w:r>
          </w:p>
        </w:tc>
        <w:tc>
          <w:tcPr>
            <w:tcW w:w="283" w:type="dxa"/>
            <w:shd w:val="solid" w:color="FFFFFF" w:fill="auto"/>
          </w:tcPr>
          <w:p w14:paraId="32A64B95" w14:textId="77777777" w:rsidR="00521B1D" w:rsidRPr="00FD09F0" w:rsidRDefault="00521B1D" w:rsidP="004C51DA">
            <w:pPr>
              <w:pStyle w:val="TAR"/>
              <w:rPr>
                <w:rFonts w:cs="Arial"/>
                <w:color w:val="000000"/>
                <w:sz w:val="16"/>
                <w:szCs w:val="16"/>
              </w:rPr>
            </w:pPr>
            <w:r w:rsidRPr="00FD09F0">
              <w:rPr>
                <w:sz w:val="16"/>
                <w:szCs w:val="16"/>
              </w:rPr>
              <w:t>-</w:t>
            </w:r>
          </w:p>
        </w:tc>
        <w:tc>
          <w:tcPr>
            <w:tcW w:w="426" w:type="dxa"/>
            <w:shd w:val="solid" w:color="FFFFFF" w:fill="auto"/>
          </w:tcPr>
          <w:p w14:paraId="30AE596A" w14:textId="77777777" w:rsidR="00521B1D" w:rsidRPr="00FD09F0" w:rsidRDefault="00521B1D" w:rsidP="004C51DA">
            <w:pPr>
              <w:pStyle w:val="TAC"/>
              <w:rPr>
                <w:rFonts w:eastAsia="MS Mincho" w:cs="Arial"/>
                <w:color w:val="000000"/>
                <w:sz w:val="16"/>
                <w:szCs w:val="16"/>
                <w:lang w:eastAsia="ja-JP"/>
              </w:rPr>
            </w:pPr>
            <w:r w:rsidRPr="00FD09F0">
              <w:rPr>
                <w:sz w:val="16"/>
                <w:szCs w:val="16"/>
              </w:rPr>
              <w:t>B</w:t>
            </w:r>
          </w:p>
        </w:tc>
        <w:tc>
          <w:tcPr>
            <w:tcW w:w="5103" w:type="dxa"/>
            <w:shd w:val="solid" w:color="FFFFFF" w:fill="auto"/>
          </w:tcPr>
          <w:p w14:paraId="2BA8F985" w14:textId="77777777" w:rsidR="00521B1D" w:rsidRPr="00FD09F0" w:rsidRDefault="00521B1D" w:rsidP="004C51DA">
            <w:pPr>
              <w:pStyle w:val="TAL"/>
              <w:rPr>
                <w:rFonts w:cs="Arial"/>
                <w:color w:val="000000"/>
                <w:sz w:val="16"/>
                <w:szCs w:val="16"/>
              </w:rPr>
            </w:pPr>
            <w:r w:rsidRPr="00FD09F0">
              <w:rPr>
                <w:sz w:val="16"/>
                <w:szCs w:val="16"/>
              </w:rPr>
              <w:t>Location information from trusted non-3GPP access</w:t>
            </w:r>
          </w:p>
        </w:tc>
        <w:tc>
          <w:tcPr>
            <w:tcW w:w="708" w:type="dxa"/>
            <w:shd w:val="solid" w:color="FFFFFF" w:fill="auto"/>
            <w:vAlign w:val="bottom"/>
          </w:tcPr>
          <w:p w14:paraId="0C793E22" w14:textId="77777777" w:rsidR="00521B1D" w:rsidRPr="00FD09F0" w:rsidRDefault="00521B1D" w:rsidP="004C51DA">
            <w:pPr>
              <w:pStyle w:val="TAC"/>
              <w:rPr>
                <w:rFonts w:eastAsia="MS Mincho" w:cs="Arial"/>
                <w:color w:val="000000"/>
                <w:sz w:val="16"/>
                <w:szCs w:val="16"/>
                <w:lang w:eastAsia="ja-JP"/>
              </w:rPr>
            </w:pPr>
            <w:r w:rsidRPr="00FD09F0">
              <w:rPr>
                <w:rFonts w:eastAsia="MS Mincho"/>
                <w:sz w:val="16"/>
                <w:szCs w:val="16"/>
                <w:lang w:eastAsia="ja-JP"/>
              </w:rPr>
              <w:t>10.3.0</w:t>
            </w:r>
          </w:p>
        </w:tc>
      </w:tr>
      <w:tr w:rsidR="00521B1D" w:rsidRPr="00FD09F0" w14:paraId="74C5DD52" w14:textId="77777777" w:rsidTr="004C51DA">
        <w:tc>
          <w:tcPr>
            <w:tcW w:w="800" w:type="dxa"/>
            <w:shd w:val="solid" w:color="FFFFFF" w:fill="auto"/>
          </w:tcPr>
          <w:p w14:paraId="259779DC"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2011-03</w:t>
            </w:r>
          </w:p>
        </w:tc>
        <w:tc>
          <w:tcPr>
            <w:tcW w:w="800" w:type="dxa"/>
            <w:shd w:val="solid" w:color="FFFFFF" w:fill="auto"/>
          </w:tcPr>
          <w:p w14:paraId="3F2AC005"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SP-51</w:t>
            </w:r>
          </w:p>
        </w:tc>
        <w:tc>
          <w:tcPr>
            <w:tcW w:w="952" w:type="dxa"/>
            <w:shd w:val="solid" w:color="FFFFFF" w:fill="auto"/>
          </w:tcPr>
          <w:p w14:paraId="66154426" w14:textId="77777777" w:rsidR="00521B1D" w:rsidRPr="00FD09F0" w:rsidRDefault="00521B1D" w:rsidP="004C51DA">
            <w:pPr>
              <w:pStyle w:val="TAC"/>
              <w:rPr>
                <w:sz w:val="16"/>
                <w:szCs w:val="16"/>
              </w:rPr>
            </w:pPr>
            <w:r w:rsidRPr="00FD09F0">
              <w:rPr>
                <w:sz w:val="16"/>
                <w:szCs w:val="16"/>
              </w:rPr>
              <w:t>SP-110023</w:t>
            </w:r>
          </w:p>
        </w:tc>
        <w:tc>
          <w:tcPr>
            <w:tcW w:w="567" w:type="dxa"/>
            <w:shd w:val="solid" w:color="FFFFFF" w:fill="auto"/>
          </w:tcPr>
          <w:p w14:paraId="58E458D2" w14:textId="77777777" w:rsidR="00521B1D" w:rsidRPr="00FD09F0" w:rsidRDefault="00521B1D" w:rsidP="004C51DA">
            <w:pPr>
              <w:pStyle w:val="TAL"/>
              <w:rPr>
                <w:sz w:val="16"/>
                <w:szCs w:val="16"/>
              </w:rPr>
            </w:pPr>
            <w:r w:rsidRPr="00FD09F0">
              <w:rPr>
                <w:sz w:val="16"/>
                <w:szCs w:val="16"/>
              </w:rPr>
              <w:t>106</w:t>
            </w:r>
          </w:p>
        </w:tc>
        <w:tc>
          <w:tcPr>
            <w:tcW w:w="283" w:type="dxa"/>
            <w:shd w:val="solid" w:color="FFFFFF" w:fill="auto"/>
          </w:tcPr>
          <w:p w14:paraId="4B304329"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158D51B1" w14:textId="77777777" w:rsidR="00521B1D" w:rsidRPr="00FD09F0" w:rsidRDefault="00521B1D" w:rsidP="004C51DA">
            <w:pPr>
              <w:pStyle w:val="TAC"/>
              <w:rPr>
                <w:sz w:val="16"/>
                <w:szCs w:val="16"/>
              </w:rPr>
            </w:pPr>
            <w:r w:rsidRPr="00FD09F0">
              <w:rPr>
                <w:sz w:val="16"/>
                <w:szCs w:val="16"/>
              </w:rPr>
              <w:t>C</w:t>
            </w:r>
          </w:p>
        </w:tc>
        <w:tc>
          <w:tcPr>
            <w:tcW w:w="5103" w:type="dxa"/>
            <w:shd w:val="solid" w:color="FFFFFF" w:fill="auto"/>
          </w:tcPr>
          <w:p w14:paraId="6983A5F3" w14:textId="77777777" w:rsidR="00521B1D" w:rsidRPr="00FD09F0" w:rsidRDefault="00521B1D" w:rsidP="004C51DA">
            <w:pPr>
              <w:pStyle w:val="TAL"/>
              <w:rPr>
                <w:sz w:val="16"/>
                <w:szCs w:val="16"/>
              </w:rPr>
            </w:pPr>
            <w:r w:rsidRPr="00FD09F0">
              <w:rPr>
                <w:sz w:val="16"/>
                <w:szCs w:val="16"/>
              </w:rPr>
              <w:t>Security requirements for LI in KMS based IMS media security</w:t>
            </w:r>
          </w:p>
        </w:tc>
        <w:tc>
          <w:tcPr>
            <w:tcW w:w="708" w:type="dxa"/>
            <w:shd w:val="solid" w:color="FFFFFF" w:fill="auto"/>
            <w:vAlign w:val="bottom"/>
          </w:tcPr>
          <w:p w14:paraId="7A825362"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10.3.0</w:t>
            </w:r>
          </w:p>
        </w:tc>
      </w:tr>
      <w:tr w:rsidR="00521B1D" w:rsidRPr="00FD09F0" w14:paraId="091E3CE3" w14:textId="77777777" w:rsidTr="004C51DA">
        <w:tc>
          <w:tcPr>
            <w:tcW w:w="800" w:type="dxa"/>
            <w:shd w:val="solid" w:color="FFFFFF" w:fill="auto"/>
          </w:tcPr>
          <w:p w14:paraId="65C88368"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2011-03</w:t>
            </w:r>
          </w:p>
        </w:tc>
        <w:tc>
          <w:tcPr>
            <w:tcW w:w="800" w:type="dxa"/>
            <w:shd w:val="solid" w:color="FFFFFF" w:fill="auto"/>
          </w:tcPr>
          <w:p w14:paraId="586606EB"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SP-51</w:t>
            </w:r>
          </w:p>
        </w:tc>
        <w:tc>
          <w:tcPr>
            <w:tcW w:w="952" w:type="dxa"/>
            <w:shd w:val="solid" w:color="FFFFFF" w:fill="auto"/>
          </w:tcPr>
          <w:p w14:paraId="5D2452EA" w14:textId="77777777" w:rsidR="00521B1D" w:rsidRPr="00FD09F0" w:rsidRDefault="00521B1D" w:rsidP="004C51DA">
            <w:pPr>
              <w:pStyle w:val="TAC"/>
              <w:rPr>
                <w:sz w:val="16"/>
                <w:szCs w:val="16"/>
              </w:rPr>
            </w:pPr>
            <w:r w:rsidRPr="00FD09F0">
              <w:rPr>
                <w:sz w:val="16"/>
                <w:szCs w:val="16"/>
              </w:rPr>
              <w:t>SP-110023</w:t>
            </w:r>
          </w:p>
        </w:tc>
        <w:tc>
          <w:tcPr>
            <w:tcW w:w="567" w:type="dxa"/>
            <w:shd w:val="solid" w:color="FFFFFF" w:fill="auto"/>
          </w:tcPr>
          <w:p w14:paraId="558DCA46" w14:textId="77777777" w:rsidR="00521B1D" w:rsidRPr="00FD09F0" w:rsidRDefault="00521B1D" w:rsidP="004C51DA">
            <w:pPr>
              <w:pStyle w:val="TAL"/>
              <w:rPr>
                <w:sz w:val="16"/>
                <w:szCs w:val="16"/>
              </w:rPr>
            </w:pPr>
            <w:r w:rsidRPr="00FD09F0">
              <w:rPr>
                <w:sz w:val="16"/>
                <w:szCs w:val="16"/>
              </w:rPr>
              <w:t>111</w:t>
            </w:r>
          </w:p>
        </w:tc>
        <w:tc>
          <w:tcPr>
            <w:tcW w:w="283" w:type="dxa"/>
            <w:shd w:val="solid" w:color="FFFFFF" w:fill="auto"/>
          </w:tcPr>
          <w:p w14:paraId="3B95D584"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7E2D0CFB"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2157E5D5" w14:textId="77777777" w:rsidR="00521B1D" w:rsidRPr="00FD09F0" w:rsidRDefault="00521B1D" w:rsidP="004C51DA">
            <w:pPr>
              <w:pStyle w:val="TAL"/>
              <w:rPr>
                <w:sz w:val="16"/>
                <w:szCs w:val="16"/>
              </w:rPr>
            </w:pPr>
            <w:r w:rsidRPr="00FD09F0">
              <w:rPr>
                <w:sz w:val="16"/>
                <w:szCs w:val="16"/>
              </w:rPr>
              <w:t>Initiator parameter definition</w:t>
            </w:r>
          </w:p>
        </w:tc>
        <w:tc>
          <w:tcPr>
            <w:tcW w:w="708" w:type="dxa"/>
            <w:shd w:val="solid" w:color="FFFFFF" w:fill="auto"/>
            <w:vAlign w:val="bottom"/>
          </w:tcPr>
          <w:p w14:paraId="4418DE8A"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10.3.0</w:t>
            </w:r>
          </w:p>
        </w:tc>
      </w:tr>
      <w:tr w:rsidR="00521B1D" w:rsidRPr="00FD09F0" w14:paraId="55C1E211" w14:textId="77777777" w:rsidTr="004C51DA">
        <w:tc>
          <w:tcPr>
            <w:tcW w:w="800" w:type="dxa"/>
            <w:shd w:val="solid" w:color="FFFFFF" w:fill="auto"/>
          </w:tcPr>
          <w:p w14:paraId="68128164"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2011-03</w:t>
            </w:r>
          </w:p>
        </w:tc>
        <w:tc>
          <w:tcPr>
            <w:tcW w:w="800" w:type="dxa"/>
            <w:shd w:val="solid" w:color="FFFFFF" w:fill="auto"/>
          </w:tcPr>
          <w:p w14:paraId="28FACA9F"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SP-51</w:t>
            </w:r>
          </w:p>
        </w:tc>
        <w:tc>
          <w:tcPr>
            <w:tcW w:w="952" w:type="dxa"/>
            <w:shd w:val="solid" w:color="FFFFFF" w:fill="auto"/>
          </w:tcPr>
          <w:p w14:paraId="383C01D1" w14:textId="77777777" w:rsidR="00521B1D" w:rsidRPr="00FD09F0" w:rsidRDefault="00521B1D" w:rsidP="004C51DA">
            <w:pPr>
              <w:pStyle w:val="TAC"/>
              <w:rPr>
                <w:sz w:val="16"/>
                <w:szCs w:val="16"/>
              </w:rPr>
            </w:pPr>
            <w:r w:rsidRPr="00FD09F0">
              <w:rPr>
                <w:sz w:val="16"/>
                <w:szCs w:val="16"/>
              </w:rPr>
              <w:t>SP-110021</w:t>
            </w:r>
          </w:p>
        </w:tc>
        <w:tc>
          <w:tcPr>
            <w:tcW w:w="567" w:type="dxa"/>
            <w:shd w:val="solid" w:color="FFFFFF" w:fill="auto"/>
          </w:tcPr>
          <w:p w14:paraId="711E7069" w14:textId="77777777" w:rsidR="00521B1D" w:rsidRPr="00FD09F0" w:rsidRDefault="00521B1D" w:rsidP="004C51DA">
            <w:pPr>
              <w:pStyle w:val="TAL"/>
              <w:rPr>
                <w:sz w:val="16"/>
                <w:szCs w:val="16"/>
              </w:rPr>
            </w:pPr>
            <w:r w:rsidRPr="00FD09F0">
              <w:rPr>
                <w:sz w:val="16"/>
                <w:szCs w:val="16"/>
              </w:rPr>
              <w:t>109</w:t>
            </w:r>
          </w:p>
        </w:tc>
        <w:tc>
          <w:tcPr>
            <w:tcW w:w="283" w:type="dxa"/>
            <w:shd w:val="solid" w:color="FFFFFF" w:fill="auto"/>
          </w:tcPr>
          <w:p w14:paraId="37CB62E8"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109E3461" w14:textId="77777777" w:rsidR="00521B1D" w:rsidRPr="00FD09F0" w:rsidRDefault="00521B1D" w:rsidP="004C51DA">
            <w:pPr>
              <w:pStyle w:val="TAC"/>
              <w:rPr>
                <w:sz w:val="16"/>
                <w:szCs w:val="16"/>
              </w:rPr>
            </w:pPr>
            <w:r w:rsidRPr="00FD09F0">
              <w:rPr>
                <w:sz w:val="16"/>
                <w:szCs w:val="16"/>
              </w:rPr>
              <w:t>A</w:t>
            </w:r>
          </w:p>
        </w:tc>
        <w:tc>
          <w:tcPr>
            <w:tcW w:w="5103" w:type="dxa"/>
            <w:shd w:val="solid" w:color="FFFFFF" w:fill="auto"/>
          </w:tcPr>
          <w:p w14:paraId="204C1567" w14:textId="77777777" w:rsidR="00521B1D" w:rsidRPr="00FD09F0" w:rsidRDefault="00521B1D" w:rsidP="004C51DA">
            <w:pPr>
              <w:pStyle w:val="TAL"/>
              <w:rPr>
                <w:sz w:val="16"/>
                <w:szCs w:val="16"/>
              </w:rPr>
            </w:pPr>
            <w:r w:rsidRPr="00FD09F0">
              <w:rPr>
                <w:sz w:val="16"/>
                <w:szCs w:val="16"/>
              </w:rPr>
              <w:t>IMS Conf LI 33.107</w:t>
            </w:r>
          </w:p>
        </w:tc>
        <w:tc>
          <w:tcPr>
            <w:tcW w:w="708" w:type="dxa"/>
            <w:shd w:val="solid" w:color="FFFFFF" w:fill="auto"/>
            <w:vAlign w:val="bottom"/>
          </w:tcPr>
          <w:p w14:paraId="21DDD1AF"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10.3.0</w:t>
            </w:r>
          </w:p>
        </w:tc>
      </w:tr>
      <w:tr w:rsidR="00521B1D" w:rsidRPr="00FD09F0" w14:paraId="716AFBE4" w14:textId="77777777" w:rsidTr="004C51DA">
        <w:tc>
          <w:tcPr>
            <w:tcW w:w="800" w:type="dxa"/>
            <w:shd w:val="solid" w:color="FFFFFF" w:fill="auto"/>
          </w:tcPr>
          <w:p w14:paraId="0A0A888F"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2011-06</w:t>
            </w:r>
          </w:p>
        </w:tc>
        <w:tc>
          <w:tcPr>
            <w:tcW w:w="800" w:type="dxa"/>
            <w:shd w:val="solid" w:color="FFFFFF" w:fill="auto"/>
          </w:tcPr>
          <w:p w14:paraId="51259C62"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SP-52</w:t>
            </w:r>
          </w:p>
        </w:tc>
        <w:tc>
          <w:tcPr>
            <w:tcW w:w="952" w:type="dxa"/>
            <w:shd w:val="solid" w:color="FFFFFF" w:fill="auto"/>
          </w:tcPr>
          <w:p w14:paraId="2AED2B8D" w14:textId="77777777" w:rsidR="00521B1D" w:rsidRPr="00FD09F0" w:rsidRDefault="00521B1D" w:rsidP="004C51DA">
            <w:pPr>
              <w:pStyle w:val="TAC"/>
              <w:rPr>
                <w:sz w:val="16"/>
                <w:szCs w:val="16"/>
              </w:rPr>
            </w:pPr>
            <w:r w:rsidRPr="00FD09F0">
              <w:rPr>
                <w:sz w:val="16"/>
                <w:szCs w:val="16"/>
              </w:rPr>
              <w:t>SP-110260</w:t>
            </w:r>
          </w:p>
        </w:tc>
        <w:tc>
          <w:tcPr>
            <w:tcW w:w="567" w:type="dxa"/>
            <w:shd w:val="solid" w:color="FFFFFF" w:fill="auto"/>
          </w:tcPr>
          <w:p w14:paraId="67AC92CB" w14:textId="77777777" w:rsidR="00521B1D" w:rsidRPr="00FD09F0" w:rsidRDefault="00521B1D" w:rsidP="004C51DA">
            <w:pPr>
              <w:pStyle w:val="TAL"/>
              <w:rPr>
                <w:sz w:val="16"/>
                <w:szCs w:val="16"/>
              </w:rPr>
            </w:pPr>
            <w:r w:rsidRPr="00FD09F0">
              <w:rPr>
                <w:sz w:val="16"/>
                <w:szCs w:val="16"/>
              </w:rPr>
              <w:t>112</w:t>
            </w:r>
          </w:p>
        </w:tc>
        <w:tc>
          <w:tcPr>
            <w:tcW w:w="283" w:type="dxa"/>
            <w:shd w:val="solid" w:color="FFFFFF" w:fill="auto"/>
          </w:tcPr>
          <w:p w14:paraId="62885607"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2359340B" w14:textId="77777777" w:rsidR="00521B1D" w:rsidRPr="00FD09F0" w:rsidRDefault="00521B1D" w:rsidP="004C51DA">
            <w:pPr>
              <w:pStyle w:val="TAC"/>
              <w:rPr>
                <w:sz w:val="16"/>
                <w:szCs w:val="16"/>
              </w:rPr>
            </w:pPr>
            <w:r w:rsidRPr="00FD09F0">
              <w:rPr>
                <w:sz w:val="16"/>
                <w:szCs w:val="16"/>
              </w:rPr>
              <w:t>C</w:t>
            </w:r>
          </w:p>
        </w:tc>
        <w:tc>
          <w:tcPr>
            <w:tcW w:w="5103" w:type="dxa"/>
            <w:shd w:val="solid" w:color="FFFFFF" w:fill="auto"/>
          </w:tcPr>
          <w:p w14:paraId="302E5A3F" w14:textId="77777777" w:rsidR="00521B1D" w:rsidRPr="00FD09F0" w:rsidRDefault="00521B1D" w:rsidP="004C51DA">
            <w:pPr>
              <w:pStyle w:val="TAL"/>
              <w:rPr>
                <w:sz w:val="16"/>
                <w:szCs w:val="16"/>
              </w:rPr>
            </w:pPr>
            <w:r w:rsidRPr="00FD09F0">
              <w:rPr>
                <w:sz w:val="16"/>
                <w:szCs w:val="16"/>
              </w:rPr>
              <w:t xml:space="preserve">TLS and IPsec profiling for </w:t>
            </w:r>
            <w:proofErr w:type="spellStart"/>
            <w:r w:rsidRPr="00FD09F0">
              <w:rPr>
                <w:sz w:val="16"/>
                <w:szCs w:val="16"/>
              </w:rPr>
              <w:t>Xk</w:t>
            </w:r>
            <w:proofErr w:type="spellEnd"/>
            <w:r w:rsidRPr="00FD09F0">
              <w:rPr>
                <w:sz w:val="16"/>
                <w:szCs w:val="16"/>
              </w:rPr>
              <w:t xml:space="preserve"> interface</w:t>
            </w:r>
          </w:p>
        </w:tc>
        <w:tc>
          <w:tcPr>
            <w:tcW w:w="708" w:type="dxa"/>
            <w:shd w:val="solid" w:color="FFFFFF" w:fill="auto"/>
            <w:vAlign w:val="bottom"/>
          </w:tcPr>
          <w:p w14:paraId="7D48EAF7"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10.4.0</w:t>
            </w:r>
          </w:p>
        </w:tc>
      </w:tr>
      <w:tr w:rsidR="00521B1D" w:rsidRPr="00FD09F0" w14:paraId="2B6B84C3" w14:textId="77777777" w:rsidTr="004C51DA">
        <w:tc>
          <w:tcPr>
            <w:tcW w:w="800" w:type="dxa"/>
            <w:shd w:val="solid" w:color="FFFFFF" w:fill="auto"/>
          </w:tcPr>
          <w:p w14:paraId="304E44E7"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2011-09</w:t>
            </w:r>
          </w:p>
        </w:tc>
        <w:tc>
          <w:tcPr>
            <w:tcW w:w="800" w:type="dxa"/>
            <w:shd w:val="solid" w:color="FFFFFF" w:fill="auto"/>
          </w:tcPr>
          <w:p w14:paraId="45B61B1F"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SP-53</w:t>
            </w:r>
          </w:p>
        </w:tc>
        <w:tc>
          <w:tcPr>
            <w:tcW w:w="952" w:type="dxa"/>
            <w:shd w:val="solid" w:color="FFFFFF" w:fill="auto"/>
          </w:tcPr>
          <w:p w14:paraId="763B5FDB" w14:textId="77777777" w:rsidR="00521B1D" w:rsidRPr="00FD09F0" w:rsidRDefault="00521B1D" w:rsidP="004C51DA">
            <w:pPr>
              <w:pStyle w:val="TAC"/>
              <w:rPr>
                <w:sz w:val="16"/>
                <w:szCs w:val="16"/>
              </w:rPr>
            </w:pPr>
            <w:r w:rsidRPr="00FD09F0">
              <w:rPr>
                <w:sz w:val="16"/>
                <w:szCs w:val="16"/>
              </w:rPr>
              <w:t>SP-110511</w:t>
            </w:r>
          </w:p>
        </w:tc>
        <w:tc>
          <w:tcPr>
            <w:tcW w:w="567" w:type="dxa"/>
            <w:shd w:val="solid" w:color="FFFFFF" w:fill="auto"/>
          </w:tcPr>
          <w:p w14:paraId="5ED94E77" w14:textId="77777777" w:rsidR="00521B1D" w:rsidRPr="00FD09F0" w:rsidRDefault="00521B1D" w:rsidP="004C51DA">
            <w:pPr>
              <w:pStyle w:val="TAL"/>
              <w:rPr>
                <w:sz w:val="16"/>
                <w:szCs w:val="16"/>
              </w:rPr>
            </w:pPr>
            <w:r w:rsidRPr="00FD09F0">
              <w:rPr>
                <w:sz w:val="16"/>
                <w:szCs w:val="16"/>
              </w:rPr>
              <w:t>113</w:t>
            </w:r>
          </w:p>
        </w:tc>
        <w:tc>
          <w:tcPr>
            <w:tcW w:w="283" w:type="dxa"/>
            <w:shd w:val="solid" w:color="FFFFFF" w:fill="auto"/>
          </w:tcPr>
          <w:p w14:paraId="51A41973"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1F713209" w14:textId="77777777" w:rsidR="00521B1D" w:rsidRPr="00FD09F0" w:rsidRDefault="00521B1D" w:rsidP="004C51DA">
            <w:pPr>
              <w:pStyle w:val="TAC"/>
              <w:rPr>
                <w:sz w:val="16"/>
                <w:szCs w:val="16"/>
              </w:rPr>
            </w:pPr>
            <w:r w:rsidRPr="00FD09F0">
              <w:rPr>
                <w:sz w:val="16"/>
                <w:szCs w:val="16"/>
              </w:rPr>
              <w:t>B</w:t>
            </w:r>
          </w:p>
        </w:tc>
        <w:tc>
          <w:tcPr>
            <w:tcW w:w="5103" w:type="dxa"/>
            <w:shd w:val="solid" w:color="FFFFFF" w:fill="auto"/>
          </w:tcPr>
          <w:p w14:paraId="54995444" w14:textId="77777777" w:rsidR="00521B1D" w:rsidRPr="00FD09F0" w:rsidRDefault="00521B1D" w:rsidP="004C51DA">
            <w:pPr>
              <w:pStyle w:val="TAL"/>
              <w:rPr>
                <w:sz w:val="16"/>
                <w:szCs w:val="16"/>
              </w:rPr>
            </w:pPr>
            <w:r w:rsidRPr="00FD09F0">
              <w:rPr>
                <w:sz w:val="16"/>
                <w:szCs w:val="16"/>
              </w:rPr>
              <w:t>Reporting of PMIP and DSMIP session modification</w:t>
            </w:r>
          </w:p>
        </w:tc>
        <w:tc>
          <w:tcPr>
            <w:tcW w:w="708" w:type="dxa"/>
            <w:shd w:val="solid" w:color="FFFFFF" w:fill="auto"/>
            <w:vAlign w:val="bottom"/>
          </w:tcPr>
          <w:p w14:paraId="19429C1B"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11.0.0</w:t>
            </w:r>
          </w:p>
        </w:tc>
      </w:tr>
      <w:tr w:rsidR="00521B1D" w:rsidRPr="00FD09F0" w14:paraId="23AC415E" w14:textId="77777777" w:rsidTr="004C51DA">
        <w:tc>
          <w:tcPr>
            <w:tcW w:w="800" w:type="dxa"/>
            <w:shd w:val="solid" w:color="FFFFFF" w:fill="auto"/>
          </w:tcPr>
          <w:p w14:paraId="56D0F538"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2012-03</w:t>
            </w:r>
          </w:p>
        </w:tc>
        <w:tc>
          <w:tcPr>
            <w:tcW w:w="800" w:type="dxa"/>
            <w:shd w:val="solid" w:color="FFFFFF" w:fill="auto"/>
          </w:tcPr>
          <w:p w14:paraId="295C5104"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SP-55</w:t>
            </w:r>
          </w:p>
        </w:tc>
        <w:tc>
          <w:tcPr>
            <w:tcW w:w="952" w:type="dxa"/>
            <w:shd w:val="solid" w:color="FFFFFF" w:fill="auto"/>
          </w:tcPr>
          <w:p w14:paraId="559CE0F7" w14:textId="77777777" w:rsidR="00521B1D" w:rsidRPr="00FD09F0" w:rsidRDefault="00521B1D" w:rsidP="004C51DA">
            <w:pPr>
              <w:pStyle w:val="TAC"/>
              <w:rPr>
                <w:sz w:val="16"/>
                <w:szCs w:val="16"/>
              </w:rPr>
            </w:pPr>
            <w:r w:rsidRPr="00FD09F0">
              <w:rPr>
                <w:sz w:val="16"/>
                <w:szCs w:val="16"/>
              </w:rPr>
              <w:t>SP-12-0034</w:t>
            </w:r>
          </w:p>
        </w:tc>
        <w:tc>
          <w:tcPr>
            <w:tcW w:w="567" w:type="dxa"/>
            <w:shd w:val="solid" w:color="FFFFFF" w:fill="auto"/>
          </w:tcPr>
          <w:p w14:paraId="7E6F4DC0" w14:textId="77777777" w:rsidR="00521B1D" w:rsidRPr="00FD09F0" w:rsidRDefault="00521B1D" w:rsidP="004C51DA">
            <w:pPr>
              <w:pStyle w:val="TAL"/>
              <w:rPr>
                <w:sz w:val="16"/>
                <w:szCs w:val="16"/>
              </w:rPr>
            </w:pPr>
            <w:r w:rsidRPr="00FD09F0">
              <w:rPr>
                <w:sz w:val="16"/>
                <w:szCs w:val="16"/>
              </w:rPr>
              <w:t>114</w:t>
            </w:r>
          </w:p>
        </w:tc>
        <w:tc>
          <w:tcPr>
            <w:tcW w:w="283" w:type="dxa"/>
            <w:shd w:val="solid" w:color="FFFFFF" w:fill="auto"/>
          </w:tcPr>
          <w:p w14:paraId="0F06BFC8" w14:textId="77777777" w:rsidR="00521B1D" w:rsidRPr="00FD09F0" w:rsidRDefault="00521B1D" w:rsidP="004C51DA">
            <w:pPr>
              <w:pStyle w:val="TAR"/>
              <w:rPr>
                <w:sz w:val="16"/>
                <w:szCs w:val="16"/>
              </w:rPr>
            </w:pPr>
          </w:p>
        </w:tc>
        <w:tc>
          <w:tcPr>
            <w:tcW w:w="426" w:type="dxa"/>
            <w:shd w:val="solid" w:color="FFFFFF" w:fill="auto"/>
          </w:tcPr>
          <w:p w14:paraId="10F8070B"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1632EAFE" w14:textId="77777777" w:rsidR="00521B1D" w:rsidRPr="00FD09F0" w:rsidRDefault="00521B1D" w:rsidP="004C51DA">
            <w:pPr>
              <w:pStyle w:val="TAL"/>
              <w:rPr>
                <w:sz w:val="16"/>
                <w:szCs w:val="16"/>
              </w:rPr>
            </w:pPr>
            <w:r w:rsidRPr="00FD09F0">
              <w:rPr>
                <w:noProof/>
                <w:sz w:val="16"/>
                <w:szCs w:val="16"/>
              </w:rPr>
              <w:t>Correction on MIP specific parameters provided over the X2 interface.</w:t>
            </w:r>
          </w:p>
        </w:tc>
        <w:tc>
          <w:tcPr>
            <w:tcW w:w="708" w:type="dxa"/>
            <w:shd w:val="solid" w:color="FFFFFF" w:fill="auto"/>
            <w:vAlign w:val="bottom"/>
          </w:tcPr>
          <w:p w14:paraId="3A6DDC61"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11.1.0</w:t>
            </w:r>
          </w:p>
        </w:tc>
      </w:tr>
      <w:tr w:rsidR="00521B1D" w:rsidRPr="00FD09F0" w14:paraId="70AAE296" w14:textId="77777777" w:rsidTr="004C51DA">
        <w:tc>
          <w:tcPr>
            <w:tcW w:w="800" w:type="dxa"/>
            <w:shd w:val="solid" w:color="FFFFFF" w:fill="auto"/>
          </w:tcPr>
          <w:p w14:paraId="22547B9B"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2012-06</w:t>
            </w:r>
          </w:p>
        </w:tc>
        <w:tc>
          <w:tcPr>
            <w:tcW w:w="800" w:type="dxa"/>
            <w:shd w:val="solid" w:color="FFFFFF" w:fill="auto"/>
          </w:tcPr>
          <w:p w14:paraId="1E16B597"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SP-56</w:t>
            </w:r>
          </w:p>
        </w:tc>
        <w:tc>
          <w:tcPr>
            <w:tcW w:w="952" w:type="dxa"/>
            <w:shd w:val="solid" w:color="FFFFFF" w:fill="auto"/>
          </w:tcPr>
          <w:p w14:paraId="684111E2" w14:textId="77777777" w:rsidR="00521B1D" w:rsidRPr="00FD09F0" w:rsidRDefault="00521B1D" w:rsidP="004C51DA">
            <w:pPr>
              <w:pStyle w:val="TAC"/>
              <w:rPr>
                <w:sz w:val="16"/>
                <w:szCs w:val="16"/>
              </w:rPr>
            </w:pPr>
            <w:r w:rsidRPr="00FD09F0">
              <w:rPr>
                <w:sz w:val="16"/>
                <w:szCs w:val="16"/>
              </w:rPr>
              <w:t>SP-120336</w:t>
            </w:r>
          </w:p>
        </w:tc>
        <w:tc>
          <w:tcPr>
            <w:tcW w:w="567" w:type="dxa"/>
            <w:shd w:val="solid" w:color="FFFFFF" w:fill="auto"/>
          </w:tcPr>
          <w:p w14:paraId="2357F580" w14:textId="77777777" w:rsidR="00521B1D" w:rsidRPr="00FD09F0" w:rsidRDefault="00521B1D" w:rsidP="004C51DA">
            <w:pPr>
              <w:pStyle w:val="TAL"/>
              <w:rPr>
                <w:sz w:val="16"/>
                <w:szCs w:val="16"/>
              </w:rPr>
            </w:pPr>
            <w:r w:rsidRPr="00FD09F0">
              <w:rPr>
                <w:sz w:val="16"/>
                <w:szCs w:val="16"/>
              </w:rPr>
              <w:t>114a</w:t>
            </w:r>
          </w:p>
        </w:tc>
        <w:tc>
          <w:tcPr>
            <w:tcW w:w="283" w:type="dxa"/>
            <w:shd w:val="solid" w:color="FFFFFF" w:fill="auto"/>
          </w:tcPr>
          <w:p w14:paraId="007206A5" w14:textId="77777777" w:rsidR="00521B1D" w:rsidRPr="00FD09F0" w:rsidRDefault="00521B1D" w:rsidP="004C51DA">
            <w:pPr>
              <w:pStyle w:val="TAR"/>
              <w:rPr>
                <w:sz w:val="16"/>
                <w:szCs w:val="16"/>
              </w:rPr>
            </w:pPr>
            <w:r w:rsidRPr="00FD09F0">
              <w:rPr>
                <w:sz w:val="16"/>
                <w:szCs w:val="16"/>
              </w:rPr>
              <w:t>1</w:t>
            </w:r>
          </w:p>
        </w:tc>
        <w:tc>
          <w:tcPr>
            <w:tcW w:w="426" w:type="dxa"/>
            <w:shd w:val="solid" w:color="FFFFFF" w:fill="auto"/>
          </w:tcPr>
          <w:p w14:paraId="3175A4EF" w14:textId="77777777" w:rsidR="00521B1D" w:rsidRPr="00FD09F0" w:rsidRDefault="00521B1D" w:rsidP="004C51DA">
            <w:pPr>
              <w:pStyle w:val="TAC"/>
              <w:rPr>
                <w:sz w:val="16"/>
                <w:szCs w:val="16"/>
              </w:rPr>
            </w:pPr>
            <w:r w:rsidRPr="00FD09F0">
              <w:rPr>
                <w:sz w:val="16"/>
                <w:szCs w:val="16"/>
              </w:rPr>
              <w:t>C</w:t>
            </w:r>
          </w:p>
        </w:tc>
        <w:tc>
          <w:tcPr>
            <w:tcW w:w="5103" w:type="dxa"/>
            <w:shd w:val="solid" w:color="FFFFFF" w:fill="auto"/>
          </w:tcPr>
          <w:p w14:paraId="09453920" w14:textId="77777777" w:rsidR="00521B1D" w:rsidRPr="00FD09F0" w:rsidRDefault="00521B1D" w:rsidP="004C51DA">
            <w:pPr>
              <w:pStyle w:val="TAL"/>
              <w:rPr>
                <w:noProof/>
                <w:sz w:val="16"/>
                <w:szCs w:val="16"/>
              </w:rPr>
            </w:pPr>
            <w:r w:rsidRPr="00FD09F0">
              <w:rPr>
                <w:noProof/>
                <w:sz w:val="16"/>
                <w:szCs w:val="16"/>
              </w:rPr>
              <w:t>IMSI in untrusted non-3GPP access</w:t>
            </w:r>
          </w:p>
        </w:tc>
        <w:tc>
          <w:tcPr>
            <w:tcW w:w="708" w:type="dxa"/>
            <w:shd w:val="solid" w:color="FFFFFF" w:fill="auto"/>
            <w:vAlign w:val="bottom"/>
          </w:tcPr>
          <w:p w14:paraId="3FAD2680"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11.2.0</w:t>
            </w:r>
          </w:p>
        </w:tc>
      </w:tr>
      <w:tr w:rsidR="00521B1D" w:rsidRPr="00FD09F0" w14:paraId="413E5601" w14:textId="77777777" w:rsidTr="004C51DA">
        <w:tc>
          <w:tcPr>
            <w:tcW w:w="800" w:type="dxa"/>
            <w:shd w:val="solid" w:color="FFFFFF" w:fill="auto"/>
          </w:tcPr>
          <w:p w14:paraId="66C3942B"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2012-06</w:t>
            </w:r>
          </w:p>
        </w:tc>
        <w:tc>
          <w:tcPr>
            <w:tcW w:w="800" w:type="dxa"/>
            <w:shd w:val="solid" w:color="FFFFFF" w:fill="auto"/>
          </w:tcPr>
          <w:p w14:paraId="7818233D"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SP-56</w:t>
            </w:r>
          </w:p>
        </w:tc>
        <w:tc>
          <w:tcPr>
            <w:tcW w:w="952" w:type="dxa"/>
            <w:shd w:val="solid" w:color="FFFFFF" w:fill="auto"/>
          </w:tcPr>
          <w:p w14:paraId="510CD165" w14:textId="77777777" w:rsidR="00521B1D" w:rsidRPr="00FD09F0" w:rsidRDefault="00521B1D" w:rsidP="004C51DA">
            <w:pPr>
              <w:pStyle w:val="TAC"/>
              <w:rPr>
                <w:sz w:val="16"/>
                <w:szCs w:val="16"/>
              </w:rPr>
            </w:pPr>
            <w:r w:rsidRPr="00FD09F0">
              <w:rPr>
                <w:sz w:val="16"/>
                <w:szCs w:val="16"/>
              </w:rPr>
              <w:t>SP-120336</w:t>
            </w:r>
          </w:p>
        </w:tc>
        <w:tc>
          <w:tcPr>
            <w:tcW w:w="567" w:type="dxa"/>
            <w:shd w:val="solid" w:color="FFFFFF" w:fill="auto"/>
          </w:tcPr>
          <w:p w14:paraId="73CA01CE" w14:textId="77777777" w:rsidR="00521B1D" w:rsidRPr="00FD09F0" w:rsidRDefault="00521B1D" w:rsidP="004C51DA">
            <w:pPr>
              <w:pStyle w:val="TAL"/>
              <w:rPr>
                <w:sz w:val="16"/>
                <w:szCs w:val="16"/>
              </w:rPr>
            </w:pPr>
            <w:r w:rsidRPr="00FD09F0">
              <w:rPr>
                <w:sz w:val="16"/>
                <w:szCs w:val="16"/>
              </w:rPr>
              <w:t>115</w:t>
            </w:r>
          </w:p>
        </w:tc>
        <w:tc>
          <w:tcPr>
            <w:tcW w:w="283" w:type="dxa"/>
            <w:shd w:val="solid" w:color="FFFFFF" w:fill="auto"/>
          </w:tcPr>
          <w:p w14:paraId="27B42E2E" w14:textId="77777777" w:rsidR="00521B1D" w:rsidRPr="00FD09F0" w:rsidRDefault="00521B1D" w:rsidP="004C51DA">
            <w:pPr>
              <w:pStyle w:val="TAR"/>
              <w:rPr>
                <w:sz w:val="16"/>
                <w:szCs w:val="16"/>
              </w:rPr>
            </w:pPr>
            <w:r w:rsidRPr="00FD09F0">
              <w:rPr>
                <w:sz w:val="16"/>
                <w:szCs w:val="16"/>
              </w:rPr>
              <w:t>1</w:t>
            </w:r>
          </w:p>
        </w:tc>
        <w:tc>
          <w:tcPr>
            <w:tcW w:w="426" w:type="dxa"/>
            <w:shd w:val="solid" w:color="FFFFFF" w:fill="auto"/>
          </w:tcPr>
          <w:p w14:paraId="465C5561" w14:textId="77777777" w:rsidR="00521B1D" w:rsidRPr="00FD09F0" w:rsidRDefault="00521B1D" w:rsidP="004C51DA">
            <w:pPr>
              <w:pStyle w:val="TAC"/>
              <w:rPr>
                <w:sz w:val="16"/>
                <w:szCs w:val="16"/>
              </w:rPr>
            </w:pPr>
            <w:r w:rsidRPr="00FD09F0">
              <w:rPr>
                <w:sz w:val="16"/>
                <w:szCs w:val="16"/>
              </w:rPr>
              <w:t>C</w:t>
            </w:r>
          </w:p>
        </w:tc>
        <w:tc>
          <w:tcPr>
            <w:tcW w:w="5103" w:type="dxa"/>
            <w:shd w:val="solid" w:color="FFFFFF" w:fill="auto"/>
          </w:tcPr>
          <w:p w14:paraId="5F444CB1" w14:textId="77777777" w:rsidR="00521B1D" w:rsidRPr="00FD09F0" w:rsidRDefault="00521B1D" w:rsidP="004C51DA">
            <w:pPr>
              <w:pStyle w:val="TAL"/>
              <w:rPr>
                <w:noProof/>
                <w:sz w:val="16"/>
                <w:szCs w:val="16"/>
              </w:rPr>
            </w:pPr>
            <w:r w:rsidRPr="00FD09F0">
              <w:rPr>
                <w:noProof/>
                <w:sz w:val="16"/>
                <w:szCs w:val="16"/>
              </w:rPr>
              <w:t>SGs received location transfer over the X2 interface</w:t>
            </w:r>
          </w:p>
        </w:tc>
        <w:tc>
          <w:tcPr>
            <w:tcW w:w="708" w:type="dxa"/>
            <w:shd w:val="solid" w:color="FFFFFF" w:fill="auto"/>
          </w:tcPr>
          <w:p w14:paraId="5A3F1610"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11.2.0</w:t>
            </w:r>
          </w:p>
        </w:tc>
      </w:tr>
      <w:tr w:rsidR="00521B1D" w:rsidRPr="00FD09F0" w14:paraId="16980D9A" w14:textId="77777777" w:rsidTr="004C51DA">
        <w:tc>
          <w:tcPr>
            <w:tcW w:w="800" w:type="dxa"/>
            <w:shd w:val="solid" w:color="FFFFFF" w:fill="auto"/>
          </w:tcPr>
          <w:p w14:paraId="0F763750"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2012-06</w:t>
            </w:r>
          </w:p>
        </w:tc>
        <w:tc>
          <w:tcPr>
            <w:tcW w:w="800" w:type="dxa"/>
            <w:shd w:val="solid" w:color="FFFFFF" w:fill="auto"/>
          </w:tcPr>
          <w:p w14:paraId="4534AE76"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SP-56</w:t>
            </w:r>
          </w:p>
        </w:tc>
        <w:tc>
          <w:tcPr>
            <w:tcW w:w="952" w:type="dxa"/>
            <w:shd w:val="solid" w:color="FFFFFF" w:fill="auto"/>
          </w:tcPr>
          <w:p w14:paraId="1115B9C4" w14:textId="77777777" w:rsidR="00521B1D" w:rsidRPr="00FD09F0" w:rsidRDefault="00521B1D" w:rsidP="004C51DA">
            <w:pPr>
              <w:pStyle w:val="TAC"/>
              <w:rPr>
                <w:sz w:val="16"/>
                <w:szCs w:val="16"/>
              </w:rPr>
            </w:pPr>
            <w:r w:rsidRPr="00FD09F0">
              <w:rPr>
                <w:sz w:val="16"/>
                <w:szCs w:val="16"/>
              </w:rPr>
              <w:t>SP-120336</w:t>
            </w:r>
          </w:p>
        </w:tc>
        <w:tc>
          <w:tcPr>
            <w:tcW w:w="567" w:type="dxa"/>
            <w:shd w:val="solid" w:color="FFFFFF" w:fill="auto"/>
          </w:tcPr>
          <w:p w14:paraId="09843FF7" w14:textId="77777777" w:rsidR="00521B1D" w:rsidRPr="00FD09F0" w:rsidRDefault="00521B1D" w:rsidP="004C51DA">
            <w:pPr>
              <w:pStyle w:val="TAL"/>
              <w:rPr>
                <w:sz w:val="16"/>
                <w:szCs w:val="16"/>
              </w:rPr>
            </w:pPr>
            <w:r w:rsidRPr="00FD09F0">
              <w:rPr>
                <w:sz w:val="16"/>
                <w:szCs w:val="16"/>
              </w:rPr>
              <w:t>116</w:t>
            </w:r>
          </w:p>
        </w:tc>
        <w:tc>
          <w:tcPr>
            <w:tcW w:w="283" w:type="dxa"/>
            <w:shd w:val="solid" w:color="FFFFFF" w:fill="auto"/>
          </w:tcPr>
          <w:p w14:paraId="31969D34" w14:textId="77777777" w:rsidR="00521B1D" w:rsidRPr="00FD09F0" w:rsidRDefault="00521B1D" w:rsidP="004C51DA">
            <w:pPr>
              <w:pStyle w:val="TAR"/>
              <w:rPr>
                <w:sz w:val="16"/>
                <w:szCs w:val="16"/>
              </w:rPr>
            </w:pPr>
            <w:r w:rsidRPr="00FD09F0">
              <w:rPr>
                <w:sz w:val="16"/>
                <w:szCs w:val="16"/>
              </w:rPr>
              <w:t>2</w:t>
            </w:r>
          </w:p>
        </w:tc>
        <w:tc>
          <w:tcPr>
            <w:tcW w:w="426" w:type="dxa"/>
            <w:shd w:val="solid" w:color="FFFFFF" w:fill="auto"/>
          </w:tcPr>
          <w:p w14:paraId="7A19AFC0"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46784D1D" w14:textId="77777777" w:rsidR="00521B1D" w:rsidRPr="00FD09F0" w:rsidRDefault="00521B1D" w:rsidP="004C51DA">
            <w:pPr>
              <w:pStyle w:val="TAL"/>
              <w:rPr>
                <w:noProof/>
                <w:sz w:val="16"/>
                <w:szCs w:val="16"/>
              </w:rPr>
            </w:pPr>
            <w:r w:rsidRPr="00FD09F0">
              <w:rPr>
                <w:noProof/>
                <w:sz w:val="16"/>
                <w:szCs w:val="16"/>
              </w:rPr>
              <w:t>UE IP Address at X2 interface</w:t>
            </w:r>
          </w:p>
        </w:tc>
        <w:tc>
          <w:tcPr>
            <w:tcW w:w="708" w:type="dxa"/>
            <w:shd w:val="solid" w:color="FFFFFF" w:fill="auto"/>
          </w:tcPr>
          <w:p w14:paraId="10332ED3"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11.2.0</w:t>
            </w:r>
          </w:p>
        </w:tc>
      </w:tr>
      <w:tr w:rsidR="00521B1D" w:rsidRPr="00FD09F0" w14:paraId="36B5C02A" w14:textId="77777777" w:rsidTr="004C51DA">
        <w:tc>
          <w:tcPr>
            <w:tcW w:w="800" w:type="dxa"/>
            <w:shd w:val="solid" w:color="FFFFFF" w:fill="auto"/>
          </w:tcPr>
          <w:p w14:paraId="624E8238"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2012-06</w:t>
            </w:r>
          </w:p>
        </w:tc>
        <w:tc>
          <w:tcPr>
            <w:tcW w:w="800" w:type="dxa"/>
            <w:shd w:val="solid" w:color="FFFFFF" w:fill="auto"/>
          </w:tcPr>
          <w:p w14:paraId="78E67DCD"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SP-56</w:t>
            </w:r>
          </w:p>
        </w:tc>
        <w:tc>
          <w:tcPr>
            <w:tcW w:w="952" w:type="dxa"/>
            <w:shd w:val="solid" w:color="FFFFFF" w:fill="auto"/>
          </w:tcPr>
          <w:p w14:paraId="3D750B0C" w14:textId="77777777" w:rsidR="00521B1D" w:rsidRPr="00FD09F0" w:rsidRDefault="00521B1D" w:rsidP="004C51DA">
            <w:pPr>
              <w:pStyle w:val="TAC"/>
              <w:rPr>
                <w:sz w:val="16"/>
                <w:szCs w:val="16"/>
              </w:rPr>
            </w:pPr>
            <w:r w:rsidRPr="00FD09F0">
              <w:rPr>
                <w:sz w:val="16"/>
                <w:szCs w:val="16"/>
              </w:rPr>
              <w:t>SP-120336</w:t>
            </w:r>
          </w:p>
        </w:tc>
        <w:tc>
          <w:tcPr>
            <w:tcW w:w="567" w:type="dxa"/>
            <w:shd w:val="solid" w:color="FFFFFF" w:fill="auto"/>
          </w:tcPr>
          <w:p w14:paraId="4E35A2A6" w14:textId="77777777" w:rsidR="00521B1D" w:rsidRPr="00FD09F0" w:rsidRDefault="00521B1D" w:rsidP="004C51DA">
            <w:pPr>
              <w:pStyle w:val="TAL"/>
              <w:rPr>
                <w:sz w:val="16"/>
                <w:szCs w:val="16"/>
              </w:rPr>
            </w:pPr>
            <w:r w:rsidRPr="00FD09F0">
              <w:rPr>
                <w:sz w:val="16"/>
                <w:szCs w:val="16"/>
              </w:rPr>
              <w:t>117</w:t>
            </w:r>
          </w:p>
        </w:tc>
        <w:tc>
          <w:tcPr>
            <w:tcW w:w="283" w:type="dxa"/>
            <w:shd w:val="solid" w:color="FFFFFF" w:fill="auto"/>
          </w:tcPr>
          <w:p w14:paraId="7AADAB98" w14:textId="77777777" w:rsidR="00521B1D" w:rsidRPr="00FD09F0" w:rsidRDefault="00521B1D" w:rsidP="004C51DA">
            <w:pPr>
              <w:pStyle w:val="TAR"/>
              <w:rPr>
                <w:sz w:val="16"/>
                <w:szCs w:val="16"/>
              </w:rPr>
            </w:pPr>
            <w:r w:rsidRPr="00FD09F0">
              <w:rPr>
                <w:sz w:val="16"/>
                <w:szCs w:val="16"/>
              </w:rPr>
              <w:t>1</w:t>
            </w:r>
          </w:p>
        </w:tc>
        <w:tc>
          <w:tcPr>
            <w:tcW w:w="426" w:type="dxa"/>
            <w:shd w:val="solid" w:color="FFFFFF" w:fill="auto"/>
          </w:tcPr>
          <w:p w14:paraId="739CD8A2"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632FA6C6" w14:textId="77777777" w:rsidR="00521B1D" w:rsidRPr="00FD09F0" w:rsidRDefault="00521B1D" w:rsidP="004C51DA">
            <w:pPr>
              <w:pStyle w:val="TAL"/>
              <w:rPr>
                <w:noProof/>
                <w:sz w:val="16"/>
                <w:szCs w:val="16"/>
              </w:rPr>
            </w:pPr>
            <w:r w:rsidRPr="00FD09F0">
              <w:rPr>
                <w:noProof/>
                <w:sz w:val="16"/>
                <w:szCs w:val="16"/>
              </w:rPr>
              <w:t>Handover indication at X2 interface</w:t>
            </w:r>
          </w:p>
        </w:tc>
        <w:tc>
          <w:tcPr>
            <w:tcW w:w="708" w:type="dxa"/>
            <w:shd w:val="solid" w:color="FFFFFF" w:fill="auto"/>
          </w:tcPr>
          <w:p w14:paraId="361DF7BC"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11.2.0</w:t>
            </w:r>
          </w:p>
        </w:tc>
      </w:tr>
      <w:tr w:rsidR="00521B1D" w:rsidRPr="00FD09F0" w14:paraId="6F220895" w14:textId="77777777" w:rsidTr="004C51DA">
        <w:tc>
          <w:tcPr>
            <w:tcW w:w="800" w:type="dxa"/>
            <w:shd w:val="solid" w:color="FFFFFF" w:fill="auto"/>
          </w:tcPr>
          <w:p w14:paraId="7599CF11"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2012-06</w:t>
            </w:r>
          </w:p>
        </w:tc>
        <w:tc>
          <w:tcPr>
            <w:tcW w:w="800" w:type="dxa"/>
            <w:shd w:val="solid" w:color="FFFFFF" w:fill="auto"/>
          </w:tcPr>
          <w:p w14:paraId="28A9A7C7"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SP-56</w:t>
            </w:r>
          </w:p>
        </w:tc>
        <w:tc>
          <w:tcPr>
            <w:tcW w:w="952" w:type="dxa"/>
            <w:shd w:val="solid" w:color="FFFFFF" w:fill="auto"/>
          </w:tcPr>
          <w:p w14:paraId="0F9646A7" w14:textId="77777777" w:rsidR="00521B1D" w:rsidRPr="00FD09F0" w:rsidRDefault="00521B1D" w:rsidP="004C51DA">
            <w:pPr>
              <w:pStyle w:val="TAC"/>
              <w:rPr>
                <w:sz w:val="16"/>
                <w:szCs w:val="16"/>
              </w:rPr>
            </w:pPr>
            <w:r w:rsidRPr="00FD09F0">
              <w:rPr>
                <w:sz w:val="16"/>
                <w:szCs w:val="16"/>
              </w:rPr>
              <w:t>SP-120336</w:t>
            </w:r>
          </w:p>
        </w:tc>
        <w:tc>
          <w:tcPr>
            <w:tcW w:w="567" w:type="dxa"/>
            <w:shd w:val="solid" w:color="FFFFFF" w:fill="auto"/>
          </w:tcPr>
          <w:p w14:paraId="1321217A" w14:textId="77777777" w:rsidR="00521B1D" w:rsidRPr="00FD09F0" w:rsidRDefault="00521B1D" w:rsidP="004C51DA">
            <w:pPr>
              <w:pStyle w:val="TAL"/>
              <w:rPr>
                <w:sz w:val="16"/>
                <w:szCs w:val="16"/>
              </w:rPr>
            </w:pPr>
            <w:r w:rsidRPr="00FD09F0">
              <w:rPr>
                <w:sz w:val="16"/>
                <w:szCs w:val="16"/>
              </w:rPr>
              <w:t>118</w:t>
            </w:r>
          </w:p>
        </w:tc>
        <w:tc>
          <w:tcPr>
            <w:tcW w:w="283" w:type="dxa"/>
            <w:shd w:val="solid" w:color="FFFFFF" w:fill="auto"/>
          </w:tcPr>
          <w:p w14:paraId="790E109F" w14:textId="77777777" w:rsidR="00521B1D" w:rsidRPr="00FD09F0" w:rsidRDefault="00521B1D" w:rsidP="004C51DA">
            <w:pPr>
              <w:pStyle w:val="TAR"/>
              <w:rPr>
                <w:sz w:val="16"/>
                <w:szCs w:val="16"/>
              </w:rPr>
            </w:pPr>
            <w:r w:rsidRPr="00FD09F0">
              <w:rPr>
                <w:sz w:val="16"/>
                <w:szCs w:val="16"/>
              </w:rPr>
              <w:t>1</w:t>
            </w:r>
          </w:p>
        </w:tc>
        <w:tc>
          <w:tcPr>
            <w:tcW w:w="426" w:type="dxa"/>
            <w:shd w:val="solid" w:color="FFFFFF" w:fill="auto"/>
          </w:tcPr>
          <w:p w14:paraId="2BA092A8"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4A270A47" w14:textId="77777777" w:rsidR="00521B1D" w:rsidRPr="00FD09F0" w:rsidRDefault="00521B1D" w:rsidP="004C51DA">
            <w:pPr>
              <w:pStyle w:val="TAL"/>
              <w:rPr>
                <w:noProof/>
                <w:sz w:val="16"/>
                <w:szCs w:val="16"/>
              </w:rPr>
            </w:pPr>
            <w:r w:rsidRPr="00FD09F0">
              <w:rPr>
                <w:noProof/>
                <w:sz w:val="16"/>
                <w:szCs w:val="16"/>
              </w:rPr>
              <w:t>IMS Conference Services</w:t>
            </w:r>
          </w:p>
        </w:tc>
        <w:tc>
          <w:tcPr>
            <w:tcW w:w="708" w:type="dxa"/>
            <w:shd w:val="solid" w:color="FFFFFF" w:fill="auto"/>
          </w:tcPr>
          <w:p w14:paraId="56C21810"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11.2.0</w:t>
            </w:r>
          </w:p>
        </w:tc>
      </w:tr>
      <w:tr w:rsidR="00521B1D" w:rsidRPr="00FD09F0" w14:paraId="5536ECA9" w14:textId="77777777" w:rsidTr="004C51DA">
        <w:tc>
          <w:tcPr>
            <w:tcW w:w="800" w:type="dxa"/>
            <w:shd w:val="solid" w:color="FFFFFF" w:fill="auto"/>
          </w:tcPr>
          <w:p w14:paraId="07B0361E"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2012-06</w:t>
            </w:r>
          </w:p>
        </w:tc>
        <w:tc>
          <w:tcPr>
            <w:tcW w:w="800" w:type="dxa"/>
            <w:shd w:val="solid" w:color="FFFFFF" w:fill="auto"/>
          </w:tcPr>
          <w:p w14:paraId="0E18C54A"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SP-56</w:t>
            </w:r>
          </w:p>
        </w:tc>
        <w:tc>
          <w:tcPr>
            <w:tcW w:w="952" w:type="dxa"/>
            <w:shd w:val="solid" w:color="FFFFFF" w:fill="auto"/>
          </w:tcPr>
          <w:p w14:paraId="675557AF" w14:textId="77777777" w:rsidR="00521B1D" w:rsidRPr="00FD09F0" w:rsidRDefault="00521B1D" w:rsidP="004C51DA">
            <w:pPr>
              <w:pStyle w:val="TAC"/>
              <w:rPr>
                <w:sz w:val="16"/>
                <w:szCs w:val="16"/>
              </w:rPr>
            </w:pPr>
            <w:r w:rsidRPr="00FD09F0">
              <w:rPr>
                <w:sz w:val="16"/>
                <w:szCs w:val="16"/>
              </w:rPr>
              <w:t>SP-120336</w:t>
            </w:r>
          </w:p>
        </w:tc>
        <w:tc>
          <w:tcPr>
            <w:tcW w:w="567" w:type="dxa"/>
            <w:shd w:val="solid" w:color="FFFFFF" w:fill="auto"/>
          </w:tcPr>
          <w:p w14:paraId="5011D06E" w14:textId="77777777" w:rsidR="00521B1D" w:rsidRPr="00FD09F0" w:rsidRDefault="00521B1D" w:rsidP="004C51DA">
            <w:pPr>
              <w:pStyle w:val="TAL"/>
              <w:rPr>
                <w:sz w:val="16"/>
                <w:szCs w:val="16"/>
              </w:rPr>
            </w:pPr>
            <w:r w:rsidRPr="00FD09F0">
              <w:rPr>
                <w:sz w:val="16"/>
                <w:szCs w:val="16"/>
              </w:rPr>
              <w:t>119</w:t>
            </w:r>
          </w:p>
        </w:tc>
        <w:tc>
          <w:tcPr>
            <w:tcW w:w="283" w:type="dxa"/>
            <w:shd w:val="solid" w:color="FFFFFF" w:fill="auto"/>
          </w:tcPr>
          <w:p w14:paraId="5675EF77" w14:textId="77777777" w:rsidR="00521B1D" w:rsidRPr="00FD09F0" w:rsidRDefault="00521B1D" w:rsidP="004C51DA">
            <w:pPr>
              <w:pStyle w:val="TAR"/>
              <w:rPr>
                <w:sz w:val="16"/>
                <w:szCs w:val="16"/>
              </w:rPr>
            </w:pPr>
            <w:r w:rsidRPr="00FD09F0">
              <w:rPr>
                <w:sz w:val="16"/>
                <w:szCs w:val="16"/>
              </w:rPr>
              <w:t>1</w:t>
            </w:r>
          </w:p>
        </w:tc>
        <w:tc>
          <w:tcPr>
            <w:tcW w:w="426" w:type="dxa"/>
            <w:shd w:val="solid" w:color="FFFFFF" w:fill="auto"/>
          </w:tcPr>
          <w:p w14:paraId="05708A77" w14:textId="77777777" w:rsidR="00521B1D" w:rsidRPr="00FD09F0" w:rsidRDefault="00521B1D" w:rsidP="004C51DA">
            <w:pPr>
              <w:pStyle w:val="TAC"/>
              <w:rPr>
                <w:sz w:val="16"/>
                <w:szCs w:val="16"/>
              </w:rPr>
            </w:pPr>
            <w:r w:rsidRPr="00FD09F0">
              <w:rPr>
                <w:sz w:val="16"/>
                <w:szCs w:val="16"/>
              </w:rPr>
              <w:t>F</w:t>
            </w:r>
          </w:p>
        </w:tc>
        <w:tc>
          <w:tcPr>
            <w:tcW w:w="5103" w:type="dxa"/>
            <w:shd w:val="solid" w:color="FFFFFF" w:fill="auto"/>
          </w:tcPr>
          <w:p w14:paraId="497CAFBA" w14:textId="77777777" w:rsidR="00521B1D" w:rsidRPr="00FD09F0" w:rsidRDefault="00521B1D" w:rsidP="004C51DA">
            <w:pPr>
              <w:pStyle w:val="TAL"/>
              <w:rPr>
                <w:noProof/>
                <w:sz w:val="16"/>
                <w:szCs w:val="16"/>
              </w:rPr>
            </w:pPr>
            <w:r w:rsidRPr="00FD09F0">
              <w:rPr>
                <w:noProof/>
                <w:sz w:val="16"/>
                <w:szCs w:val="16"/>
              </w:rPr>
              <w:t>IMS Provison of CC</w:t>
            </w:r>
          </w:p>
        </w:tc>
        <w:tc>
          <w:tcPr>
            <w:tcW w:w="708" w:type="dxa"/>
            <w:shd w:val="solid" w:color="FFFFFF" w:fill="auto"/>
          </w:tcPr>
          <w:p w14:paraId="4F6E4AC3" w14:textId="77777777" w:rsidR="00521B1D" w:rsidRPr="00FD09F0" w:rsidRDefault="00521B1D" w:rsidP="004C51DA">
            <w:pPr>
              <w:pStyle w:val="TAC"/>
              <w:rPr>
                <w:rFonts w:eastAsia="MS Mincho"/>
                <w:sz w:val="16"/>
                <w:szCs w:val="16"/>
                <w:lang w:eastAsia="ja-JP"/>
              </w:rPr>
            </w:pPr>
            <w:r w:rsidRPr="00FD09F0">
              <w:rPr>
                <w:rFonts w:eastAsia="MS Mincho"/>
                <w:sz w:val="16"/>
                <w:szCs w:val="16"/>
                <w:lang w:eastAsia="ja-JP"/>
              </w:rPr>
              <w:t>11.2.0</w:t>
            </w:r>
          </w:p>
        </w:tc>
      </w:tr>
      <w:tr w:rsidR="00521B1D" w:rsidRPr="00FD09F0" w14:paraId="325986A4" w14:textId="77777777" w:rsidTr="004C51DA">
        <w:tc>
          <w:tcPr>
            <w:tcW w:w="800" w:type="dxa"/>
            <w:shd w:val="solid" w:color="FFFFFF" w:fill="auto"/>
          </w:tcPr>
          <w:p w14:paraId="3721F6B9" w14:textId="77777777" w:rsidR="00521B1D" w:rsidRPr="00FD09F0" w:rsidRDefault="00521B1D" w:rsidP="004C51DA">
            <w:pPr>
              <w:pStyle w:val="TAC"/>
              <w:rPr>
                <w:rFonts w:eastAsia="MS Mincho"/>
                <w:sz w:val="16"/>
                <w:szCs w:val="16"/>
                <w:lang w:eastAsia="ja-JP"/>
              </w:rPr>
            </w:pPr>
            <w:r w:rsidRPr="00FD09F0">
              <w:rPr>
                <w:noProof/>
                <w:sz w:val="16"/>
                <w:szCs w:val="16"/>
              </w:rPr>
              <w:t>2012-09</w:t>
            </w:r>
          </w:p>
        </w:tc>
        <w:tc>
          <w:tcPr>
            <w:tcW w:w="800" w:type="dxa"/>
            <w:shd w:val="solid" w:color="FFFFFF" w:fill="auto"/>
          </w:tcPr>
          <w:p w14:paraId="2D02DD31" w14:textId="77777777" w:rsidR="00521B1D" w:rsidRPr="00FD09F0" w:rsidRDefault="00521B1D" w:rsidP="004C51DA">
            <w:pPr>
              <w:pStyle w:val="TAC"/>
              <w:rPr>
                <w:rFonts w:eastAsia="MS Mincho"/>
                <w:sz w:val="16"/>
                <w:szCs w:val="16"/>
                <w:lang w:eastAsia="ja-JP"/>
              </w:rPr>
            </w:pPr>
            <w:r w:rsidRPr="00FD09F0">
              <w:rPr>
                <w:noProof/>
                <w:sz w:val="16"/>
                <w:szCs w:val="16"/>
              </w:rPr>
              <w:t>SP-57</w:t>
            </w:r>
          </w:p>
        </w:tc>
        <w:tc>
          <w:tcPr>
            <w:tcW w:w="952" w:type="dxa"/>
            <w:shd w:val="solid" w:color="FFFFFF" w:fill="auto"/>
          </w:tcPr>
          <w:p w14:paraId="61EC6D4D" w14:textId="77777777" w:rsidR="00521B1D" w:rsidRPr="00FD09F0" w:rsidRDefault="00521B1D" w:rsidP="004C51DA">
            <w:pPr>
              <w:pStyle w:val="TAC"/>
              <w:rPr>
                <w:sz w:val="16"/>
                <w:szCs w:val="16"/>
              </w:rPr>
            </w:pPr>
            <w:r w:rsidRPr="00FD09F0">
              <w:rPr>
                <w:noProof/>
                <w:sz w:val="16"/>
                <w:szCs w:val="16"/>
              </w:rPr>
              <w:t>SP-120627</w:t>
            </w:r>
          </w:p>
        </w:tc>
        <w:tc>
          <w:tcPr>
            <w:tcW w:w="567" w:type="dxa"/>
            <w:shd w:val="solid" w:color="FFFFFF" w:fill="auto"/>
          </w:tcPr>
          <w:p w14:paraId="462A0E45" w14:textId="77777777" w:rsidR="00521B1D" w:rsidRPr="00FD09F0" w:rsidRDefault="00521B1D" w:rsidP="004C51DA">
            <w:pPr>
              <w:pStyle w:val="TAL"/>
              <w:rPr>
                <w:sz w:val="16"/>
                <w:szCs w:val="16"/>
              </w:rPr>
            </w:pPr>
            <w:r w:rsidRPr="00FD09F0">
              <w:rPr>
                <w:noProof/>
                <w:sz w:val="16"/>
                <w:szCs w:val="16"/>
              </w:rPr>
              <w:t>120</w:t>
            </w:r>
          </w:p>
        </w:tc>
        <w:tc>
          <w:tcPr>
            <w:tcW w:w="283" w:type="dxa"/>
            <w:shd w:val="solid" w:color="FFFFFF" w:fill="auto"/>
          </w:tcPr>
          <w:p w14:paraId="56724B1A" w14:textId="77777777" w:rsidR="00521B1D" w:rsidRPr="00FD09F0" w:rsidRDefault="00521B1D" w:rsidP="004C51DA">
            <w:pPr>
              <w:pStyle w:val="TAR"/>
              <w:rPr>
                <w:sz w:val="16"/>
                <w:szCs w:val="16"/>
              </w:rPr>
            </w:pPr>
            <w:r w:rsidRPr="00FD09F0">
              <w:rPr>
                <w:noProof/>
                <w:sz w:val="16"/>
                <w:szCs w:val="16"/>
              </w:rPr>
              <w:t>1</w:t>
            </w:r>
          </w:p>
        </w:tc>
        <w:tc>
          <w:tcPr>
            <w:tcW w:w="426" w:type="dxa"/>
            <w:shd w:val="solid" w:color="FFFFFF" w:fill="auto"/>
          </w:tcPr>
          <w:p w14:paraId="79B7FCB5" w14:textId="77777777" w:rsidR="00521B1D" w:rsidRPr="00FD09F0" w:rsidRDefault="00521B1D" w:rsidP="004C51DA">
            <w:pPr>
              <w:pStyle w:val="TAC"/>
              <w:rPr>
                <w:sz w:val="16"/>
                <w:szCs w:val="16"/>
              </w:rPr>
            </w:pPr>
            <w:r w:rsidRPr="00FD09F0">
              <w:rPr>
                <w:noProof/>
                <w:sz w:val="16"/>
                <w:szCs w:val="16"/>
              </w:rPr>
              <w:t>F</w:t>
            </w:r>
          </w:p>
        </w:tc>
        <w:tc>
          <w:tcPr>
            <w:tcW w:w="5103" w:type="dxa"/>
            <w:shd w:val="solid" w:color="FFFFFF" w:fill="auto"/>
          </w:tcPr>
          <w:p w14:paraId="2266AAE9" w14:textId="77777777" w:rsidR="00521B1D" w:rsidRPr="00FD09F0" w:rsidRDefault="00521B1D" w:rsidP="004C51DA">
            <w:pPr>
              <w:pStyle w:val="TAL"/>
              <w:rPr>
                <w:noProof/>
                <w:sz w:val="16"/>
                <w:szCs w:val="16"/>
              </w:rPr>
            </w:pPr>
            <w:r w:rsidRPr="00FD09F0">
              <w:rPr>
                <w:noProof/>
                <w:sz w:val="16"/>
                <w:szCs w:val="16"/>
              </w:rPr>
              <w:t>Reference list correction to align with the corrected TS 29.212 title</w:t>
            </w:r>
          </w:p>
        </w:tc>
        <w:tc>
          <w:tcPr>
            <w:tcW w:w="708" w:type="dxa"/>
            <w:shd w:val="solid" w:color="FFFFFF" w:fill="auto"/>
          </w:tcPr>
          <w:p w14:paraId="57B7698F" w14:textId="77777777" w:rsidR="00521B1D" w:rsidRPr="00FD09F0" w:rsidRDefault="00521B1D" w:rsidP="004C51DA">
            <w:pPr>
              <w:pStyle w:val="TAC"/>
              <w:rPr>
                <w:rFonts w:eastAsia="MS Mincho"/>
                <w:sz w:val="16"/>
                <w:szCs w:val="16"/>
                <w:lang w:eastAsia="ja-JP"/>
              </w:rPr>
            </w:pPr>
            <w:r w:rsidRPr="00FD09F0">
              <w:rPr>
                <w:noProof/>
                <w:sz w:val="16"/>
                <w:szCs w:val="16"/>
              </w:rPr>
              <w:t>11.3.0</w:t>
            </w:r>
          </w:p>
        </w:tc>
      </w:tr>
      <w:tr w:rsidR="00521B1D" w:rsidRPr="00FD09F0" w14:paraId="4A51C742" w14:textId="77777777" w:rsidTr="004C51DA">
        <w:tc>
          <w:tcPr>
            <w:tcW w:w="800" w:type="dxa"/>
            <w:shd w:val="solid" w:color="FFFFFF" w:fill="auto"/>
          </w:tcPr>
          <w:p w14:paraId="2F8F0670" w14:textId="77777777" w:rsidR="00521B1D" w:rsidRPr="00FD09F0" w:rsidRDefault="00521B1D" w:rsidP="004C51DA">
            <w:pPr>
              <w:pStyle w:val="TAC"/>
              <w:rPr>
                <w:noProof/>
                <w:sz w:val="16"/>
                <w:szCs w:val="16"/>
              </w:rPr>
            </w:pPr>
            <w:r w:rsidRPr="00FD09F0">
              <w:rPr>
                <w:noProof/>
                <w:sz w:val="16"/>
                <w:szCs w:val="16"/>
              </w:rPr>
              <w:t>2012-09</w:t>
            </w:r>
          </w:p>
        </w:tc>
        <w:tc>
          <w:tcPr>
            <w:tcW w:w="800" w:type="dxa"/>
            <w:shd w:val="solid" w:color="FFFFFF" w:fill="auto"/>
          </w:tcPr>
          <w:p w14:paraId="1CF6CDC2" w14:textId="77777777" w:rsidR="00521B1D" w:rsidRPr="00FD09F0" w:rsidRDefault="00521B1D" w:rsidP="004C51DA">
            <w:pPr>
              <w:pStyle w:val="TAC"/>
              <w:rPr>
                <w:noProof/>
                <w:sz w:val="16"/>
                <w:szCs w:val="16"/>
              </w:rPr>
            </w:pPr>
            <w:r w:rsidRPr="00FD09F0">
              <w:rPr>
                <w:noProof/>
                <w:sz w:val="16"/>
                <w:szCs w:val="16"/>
              </w:rPr>
              <w:t>SP-57</w:t>
            </w:r>
          </w:p>
        </w:tc>
        <w:tc>
          <w:tcPr>
            <w:tcW w:w="952" w:type="dxa"/>
            <w:shd w:val="solid" w:color="FFFFFF" w:fill="auto"/>
          </w:tcPr>
          <w:p w14:paraId="43404180" w14:textId="77777777" w:rsidR="00521B1D" w:rsidRPr="00FD09F0" w:rsidRDefault="00521B1D" w:rsidP="004C51DA">
            <w:pPr>
              <w:pStyle w:val="TAC"/>
              <w:rPr>
                <w:noProof/>
                <w:sz w:val="16"/>
                <w:szCs w:val="16"/>
              </w:rPr>
            </w:pPr>
            <w:r w:rsidRPr="00FD09F0">
              <w:rPr>
                <w:noProof/>
                <w:sz w:val="16"/>
                <w:szCs w:val="16"/>
              </w:rPr>
              <w:t>SP-120600</w:t>
            </w:r>
          </w:p>
        </w:tc>
        <w:tc>
          <w:tcPr>
            <w:tcW w:w="567" w:type="dxa"/>
            <w:shd w:val="solid" w:color="FFFFFF" w:fill="auto"/>
          </w:tcPr>
          <w:p w14:paraId="131DA3EB" w14:textId="77777777" w:rsidR="00521B1D" w:rsidRPr="00FD09F0" w:rsidRDefault="00521B1D" w:rsidP="004C51DA">
            <w:pPr>
              <w:pStyle w:val="TAL"/>
              <w:rPr>
                <w:noProof/>
                <w:sz w:val="16"/>
                <w:szCs w:val="16"/>
              </w:rPr>
            </w:pPr>
            <w:r w:rsidRPr="00FD09F0">
              <w:rPr>
                <w:noProof/>
                <w:sz w:val="16"/>
                <w:szCs w:val="16"/>
              </w:rPr>
              <w:t>121</w:t>
            </w:r>
          </w:p>
        </w:tc>
        <w:tc>
          <w:tcPr>
            <w:tcW w:w="283" w:type="dxa"/>
            <w:shd w:val="solid" w:color="FFFFFF" w:fill="auto"/>
          </w:tcPr>
          <w:p w14:paraId="73262EBB"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tcPr>
          <w:p w14:paraId="1ADBBD43"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7AF87A98" w14:textId="77777777" w:rsidR="00521B1D" w:rsidRPr="00FD09F0" w:rsidRDefault="00521B1D" w:rsidP="004C51DA">
            <w:pPr>
              <w:pStyle w:val="TAL"/>
              <w:rPr>
                <w:noProof/>
                <w:sz w:val="16"/>
                <w:szCs w:val="16"/>
              </w:rPr>
            </w:pPr>
            <w:r w:rsidRPr="00FD09F0">
              <w:rPr>
                <w:noProof/>
                <w:sz w:val="16"/>
                <w:szCs w:val="16"/>
              </w:rPr>
              <w:t>H(e)NB Support in TS 33.107</w:t>
            </w:r>
          </w:p>
        </w:tc>
        <w:tc>
          <w:tcPr>
            <w:tcW w:w="708" w:type="dxa"/>
            <w:shd w:val="solid" w:color="FFFFFF" w:fill="auto"/>
          </w:tcPr>
          <w:p w14:paraId="29840F75" w14:textId="77777777" w:rsidR="00521B1D" w:rsidRPr="00FD09F0" w:rsidRDefault="00521B1D" w:rsidP="004C51DA">
            <w:pPr>
              <w:pStyle w:val="TAC"/>
              <w:rPr>
                <w:noProof/>
                <w:sz w:val="16"/>
                <w:szCs w:val="16"/>
              </w:rPr>
            </w:pPr>
            <w:r w:rsidRPr="00FD09F0">
              <w:rPr>
                <w:noProof/>
                <w:sz w:val="16"/>
                <w:szCs w:val="16"/>
              </w:rPr>
              <w:t>12.0.0</w:t>
            </w:r>
          </w:p>
        </w:tc>
      </w:tr>
      <w:tr w:rsidR="00521B1D" w:rsidRPr="00FD09F0" w14:paraId="72FF816E" w14:textId="77777777" w:rsidTr="004C51DA">
        <w:tc>
          <w:tcPr>
            <w:tcW w:w="800" w:type="dxa"/>
            <w:shd w:val="solid" w:color="FFFFFF" w:fill="auto"/>
          </w:tcPr>
          <w:p w14:paraId="3E55FAF4" w14:textId="77777777" w:rsidR="00521B1D" w:rsidRPr="00FD09F0" w:rsidRDefault="00521B1D" w:rsidP="004C51DA">
            <w:pPr>
              <w:pStyle w:val="TAC"/>
              <w:rPr>
                <w:noProof/>
                <w:sz w:val="16"/>
                <w:szCs w:val="16"/>
              </w:rPr>
            </w:pPr>
            <w:r w:rsidRPr="00FD09F0">
              <w:rPr>
                <w:noProof/>
                <w:sz w:val="16"/>
                <w:szCs w:val="16"/>
              </w:rPr>
              <w:t>2012-12</w:t>
            </w:r>
          </w:p>
        </w:tc>
        <w:tc>
          <w:tcPr>
            <w:tcW w:w="800" w:type="dxa"/>
            <w:shd w:val="solid" w:color="FFFFFF" w:fill="auto"/>
          </w:tcPr>
          <w:p w14:paraId="03894387" w14:textId="77777777" w:rsidR="00521B1D" w:rsidRPr="00FD09F0" w:rsidRDefault="00521B1D" w:rsidP="004C51DA">
            <w:pPr>
              <w:pStyle w:val="TAC"/>
              <w:rPr>
                <w:noProof/>
                <w:sz w:val="16"/>
                <w:szCs w:val="16"/>
              </w:rPr>
            </w:pPr>
            <w:r w:rsidRPr="00FD09F0">
              <w:rPr>
                <w:noProof/>
                <w:sz w:val="16"/>
                <w:szCs w:val="16"/>
              </w:rPr>
              <w:t>SP-58</w:t>
            </w:r>
          </w:p>
        </w:tc>
        <w:tc>
          <w:tcPr>
            <w:tcW w:w="952" w:type="dxa"/>
            <w:shd w:val="solid" w:color="FFFFFF" w:fill="auto"/>
          </w:tcPr>
          <w:p w14:paraId="43F04033" w14:textId="77777777" w:rsidR="00521B1D" w:rsidRPr="00FD09F0" w:rsidRDefault="00521B1D" w:rsidP="004C51DA">
            <w:pPr>
              <w:pStyle w:val="TAC"/>
              <w:rPr>
                <w:noProof/>
                <w:sz w:val="16"/>
                <w:szCs w:val="16"/>
              </w:rPr>
            </w:pPr>
            <w:r w:rsidRPr="00FD09F0">
              <w:rPr>
                <w:noProof/>
                <w:sz w:val="16"/>
                <w:szCs w:val="16"/>
              </w:rPr>
              <w:t>SP-120854</w:t>
            </w:r>
          </w:p>
        </w:tc>
        <w:tc>
          <w:tcPr>
            <w:tcW w:w="567" w:type="dxa"/>
            <w:shd w:val="solid" w:color="FFFFFF" w:fill="auto"/>
          </w:tcPr>
          <w:p w14:paraId="72DBBA2B" w14:textId="77777777" w:rsidR="00521B1D" w:rsidRPr="00FD09F0" w:rsidRDefault="00521B1D" w:rsidP="004C51DA">
            <w:pPr>
              <w:pStyle w:val="TAL"/>
              <w:rPr>
                <w:noProof/>
                <w:sz w:val="16"/>
                <w:szCs w:val="16"/>
              </w:rPr>
            </w:pPr>
            <w:r w:rsidRPr="00FD09F0">
              <w:rPr>
                <w:noProof/>
                <w:sz w:val="16"/>
                <w:szCs w:val="16"/>
              </w:rPr>
              <w:t>122</w:t>
            </w:r>
          </w:p>
        </w:tc>
        <w:tc>
          <w:tcPr>
            <w:tcW w:w="283" w:type="dxa"/>
            <w:shd w:val="solid" w:color="FFFFFF" w:fill="auto"/>
          </w:tcPr>
          <w:p w14:paraId="7281F50F"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tcPr>
          <w:p w14:paraId="7EA340F3"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57FF97E5" w14:textId="77777777" w:rsidR="00521B1D" w:rsidRPr="00FD09F0" w:rsidRDefault="00521B1D" w:rsidP="004C51DA">
            <w:pPr>
              <w:pStyle w:val="TAL"/>
              <w:rPr>
                <w:noProof/>
                <w:sz w:val="16"/>
                <w:szCs w:val="16"/>
              </w:rPr>
            </w:pPr>
            <w:r w:rsidRPr="00FD09F0">
              <w:rPr>
                <w:noProof/>
                <w:sz w:val="16"/>
                <w:szCs w:val="16"/>
              </w:rPr>
              <w:t>LI events for trusted non-3GPP access on GTP S2a, Rel12</w:t>
            </w:r>
          </w:p>
        </w:tc>
        <w:tc>
          <w:tcPr>
            <w:tcW w:w="708" w:type="dxa"/>
            <w:shd w:val="solid" w:color="FFFFFF" w:fill="auto"/>
          </w:tcPr>
          <w:p w14:paraId="03732282" w14:textId="77777777" w:rsidR="00521B1D" w:rsidRPr="00FD09F0" w:rsidRDefault="00521B1D" w:rsidP="004C51DA">
            <w:pPr>
              <w:pStyle w:val="TAC"/>
              <w:rPr>
                <w:noProof/>
                <w:sz w:val="16"/>
                <w:szCs w:val="16"/>
              </w:rPr>
            </w:pPr>
            <w:r w:rsidRPr="00FD09F0">
              <w:rPr>
                <w:noProof/>
                <w:sz w:val="16"/>
                <w:szCs w:val="16"/>
              </w:rPr>
              <w:t>12.1.0</w:t>
            </w:r>
          </w:p>
        </w:tc>
      </w:tr>
      <w:tr w:rsidR="00521B1D" w:rsidRPr="00FD09F0" w14:paraId="30746DA8" w14:textId="77777777" w:rsidTr="004C51DA">
        <w:tc>
          <w:tcPr>
            <w:tcW w:w="800" w:type="dxa"/>
            <w:shd w:val="solid" w:color="FFFFFF" w:fill="auto"/>
          </w:tcPr>
          <w:p w14:paraId="4F155F9B" w14:textId="77777777" w:rsidR="00521B1D" w:rsidRPr="00FD09F0" w:rsidRDefault="00521B1D" w:rsidP="004C51DA">
            <w:pPr>
              <w:pStyle w:val="TAC"/>
              <w:rPr>
                <w:noProof/>
                <w:sz w:val="16"/>
                <w:szCs w:val="16"/>
              </w:rPr>
            </w:pPr>
            <w:r w:rsidRPr="00FD09F0">
              <w:rPr>
                <w:noProof/>
                <w:sz w:val="16"/>
                <w:szCs w:val="16"/>
              </w:rPr>
              <w:t>2012-12</w:t>
            </w:r>
          </w:p>
        </w:tc>
        <w:tc>
          <w:tcPr>
            <w:tcW w:w="800" w:type="dxa"/>
            <w:shd w:val="solid" w:color="FFFFFF" w:fill="auto"/>
          </w:tcPr>
          <w:p w14:paraId="0201A6E3" w14:textId="77777777" w:rsidR="00521B1D" w:rsidRPr="00FD09F0" w:rsidRDefault="00521B1D" w:rsidP="004C51DA">
            <w:pPr>
              <w:pStyle w:val="TAC"/>
              <w:rPr>
                <w:noProof/>
                <w:sz w:val="16"/>
                <w:szCs w:val="16"/>
              </w:rPr>
            </w:pPr>
            <w:r w:rsidRPr="00FD09F0">
              <w:rPr>
                <w:noProof/>
                <w:sz w:val="16"/>
                <w:szCs w:val="16"/>
              </w:rPr>
              <w:t>SP-58</w:t>
            </w:r>
          </w:p>
        </w:tc>
        <w:tc>
          <w:tcPr>
            <w:tcW w:w="952" w:type="dxa"/>
            <w:shd w:val="solid" w:color="FFFFFF" w:fill="auto"/>
          </w:tcPr>
          <w:p w14:paraId="146C0352" w14:textId="77777777" w:rsidR="00521B1D" w:rsidRPr="00FD09F0" w:rsidRDefault="00521B1D" w:rsidP="004C51DA">
            <w:pPr>
              <w:pStyle w:val="TAC"/>
              <w:rPr>
                <w:noProof/>
                <w:sz w:val="16"/>
                <w:szCs w:val="16"/>
              </w:rPr>
            </w:pPr>
            <w:r w:rsidRPr="00FD09F0">
              <w:rPr>
                <w:noProof/>
                <w:sz w:val="16"/>
                <w:szCs w:val="16"/>
              </w:rPr>
              <w:t>SP-120854</w:t>
            </w:r>
          </w:p>
        </w:tc>
        <w:tc>
          <w:tcPr>
            <w:tcW w:w="567" w:type="dxa"/>
            <w:shd w:val="solid" w:color="FFFFFF" w:fill="auto"/>
          </w:tcPr>
          <w:p w14:paraId="0EC824C1" w14:textId="77777777" w:rsidR="00521B1D" w:rsidRPr="00FD09F0" w:rsidRDefault="00521B1D" w:rsidP="004C51DA">
            <w:pPr>
              <w:pStyle w:val="TAL"/>
              <w:rPr>
                <w:noProof/>
                <w:sz w:val="16"/>
                <w:szCs w:val="16"/>
              </w:rPr>
            </w:pPr>
            <w:r w:rsidRPr="00FD09F0">
              <w:rPr>
                <w:noProof/>
                <w:sz w:val="16"/>
                <w:szCs w:val="16"/>
              </w:rPr>
              <w:t>123</w:t>
            </w:r>
          </w:p>
        </w:tc>
        <w:tc>
          <w:tcPr>
            <w:tcW w:w="283" w:type="dxa"/>
            <w:shd w:val="solid" w:color="FFFFFF" w:fill="auto"/>
          </w:tcPr>
          <w:p w14:paraId="2F36C0ED"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tcPr>
          <w:p w14:paraId="62942281"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67FCA9F8" w14:textId="77777777" w:rsidR="00521B1D" w:rsidRPr="00FD09F0" w:rsidRDefault="00521B1D" w:rsidP="004C51DA">
            <w:pPr>
              <w:pStyle w:val="TAL"/>
              <w:rPr>
                <w:noProof/>
                <w:sz w:val="16"/>
                <w:szCs w:val="16"/>
              </w:rPr>
            </w:pPr>
            <w:r w:rsidRPr="00FD09F0">
              <w:rPr>
                <w:noProof/>
                <w:sz w:val="16"/>
                <w:szCs w:val="16"/>
              </w:rPr>
              <w:t>Removal of LTE</w:t>
            </w:r>
          </w:p>
        </w:tc>
        <w:tc>
          <w:tcPr>
            <w:tcW w:w="708" w:type="dxa"/>
            <w:shd w:val="solid" w:color="FFFFFF" w:fill="auto"/>
          </w:tcPr>
          <w:p w14:paraId="631179A4" w14:textId="77777777" w:rsidR="00521B1D" w:rsidRPr="00FD09F0" w:rsidRDefault="00521B1D" w:rsidP="004C51DA">
            <w:pPr>
              <w:pStyle w:val="TAC"/>
              <w:rPr>
                <w:noProof/>
                <w:sz w:val="16"/>
                <w:szCs w:val="16"/>
              </w:rPr>
            </w:pPr>
            <w:r w:rsidRPr="00FD09F0">
              <w:rPr>
                <w:noProof/>
                <w:sz w:val="16"/>
                <w:szCs w:val="16"/>
              </w:rPr>
              <w:t>12.1.0</w:t>
            </w:r>
          </w:p>
        </w:tc>
      </w:tr>
      <w:tr w:rsidR="00521B1D" w:rsidRPr="00FD09F0" w14:paraId="1C1E1D72" w14:textId="77777777" w:rsidTr="004C51DA">
        <w:tc>
          <w:tcPr>
            <w:tcW w:w="800" w:type="dxa"/>
            <w:shd w:val="solid" w:color="FFFFFF" w:fill="auto"/>
          </w:tcPr>
          <w:p w14:paraId="7D9FA124" w14:textId="77777777" w:rsidR="00521B1D" w:rsidRPr="00FD09F0" w:rsidRDefault="00521B1D" w:rsidP="004C51DA">
            <w:pPr>
              <w:pStyle w:val="TAC"/>
              <w:rPr>
                <w:noProof/>
                <w:sz w:val="16"/>
                <w:szCs w:val="16"/>
              </w:rPr>
            </w:pPr>
            <w:r w:rsidRPr="00FD09F0">
              <w:rPr>
                <w:noProof/>
                <w:sz w:val="16"/>
                <w:szCs w:val="16"/>
              </w:rPr>
              <w:t>2013-03</w:t>
            </w:r>
          </w:p>
        </w:tc>
        <w:tc>
          <w:tcPr>
            <w:tcW w:w="800" w:type="dxa"/>
            <w:shd w:val="solid" w:color="FFFFFF" w:fill="auto"/>
          </w:tcPr>
          <w:p w14:paraId="6FF5DD7C" w14:textId="77777777" w:rsidR="00521B1D" w:rsidRPr="00FD09F0" w:rsidRDefault="00521B1D" w:rsidP="004C51DA">
            <w:pPr>
              <w:pStyle w:val="TAC"/>
              <w:rPr>
                <w:noProof/>
                <w:sz w:val="16"/>
                <w:szCs w:val="16"/>
              </w:rPr>
            </w:pPr>
            <w:r w:rsidRPr="00FD09F0">
              <w:rPr>
                <w:noProof/>
                <w:sz w:val="16"/>
                <w:szCs w:val="16"/>
              </w:rPr>
              <w:t>SP-59</w:t>
            </w:r>
          </w:p>
        </w:tc>
        <w:tc>
          <w:tcPr>
            <w:tcW w:w="952" w:type="dxa"/>
            <w:shd w:val="solid" w:color="FFFFFF" w:fill="auto"/>
          </w:tcPr>
          <w:p w14:paraId="463EBE2E" w14:textId="77777777" w:rsidR="00521B1D" w:rsidRPr="00FD09F0" w:rsidRDefault="00521B1D" w:rsidP="004C51DA">
            <w:pPr>
              <w:pStyle w:val="TAC"/>
              <w:rPr>
                <w:noProof/>
                <w:sz w:val="16"/>
                <w:szCs w:val="16"/>
              </w:rPr>
            </w:pPr>
            <w:r w:rsidRPr="00FD09F0">
              <w:rPr>
                <w:noProof/>
                <w:sz w:val="16"/>
                <w:szCs w:val="16"/>
              </w:rPr>
              <w:t>SP-130034</w:t>
            </w:r>
          </w:p>
        </w:tc>
        <w:tc>
          <w:tcPr>
            <w:tcW w:w="567" w:type="dxa"/>
            <w:shd w:val="solid" w:color="FFFFFF" w:fill="auto"/>
          </w:tcPr>
          <w:p w14:paraId="7012C658" w14:textId="77777777" w:rsidR="00521B1D" w:rsidRPr="00FD09F0" w:rsidRDefault="00521B1D" w:rsidP="004C51DA">
            <w:pPr>
              <w:pStyle w:val="TAL"/>
              <w:rPr>
                <w:noProof/>
                <w:sz w:val="16"/>
                <w:szCs w:val="16"/>
              </w:rPr>
            </w:pPr>
            <w:r w:rsidRPr="00FD09F0">
              <w:rPr>
                <w:noProof/>
                <w:sz w:val="16"/>
                <w:szCs w:val="16"/>
              </w:rPr>
              <w:t>124</w:t>
            </w:r>
          </w:p>
        </w:tc>
        <w:tc>
          <w:tcPr>
            <w:tcW w:w="283" w:type="dxa"/>
            <w:shd w:val="solid" w:color="FFFFFF" w:fill="auto"/>
          </w:tcPr>
          <w:p w14:paraId="1B5023CB"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tcPr>
          <w:p w14:paraId="6C79E61B"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1B7D7EF7" w14:textId="77777777" w:rsidR="00521B1D" w:rsidRPr="00FD09F0" w:rsidRDefault="00521B1D" w:rsidP="004C51DA">
            <w:pPr>
              <w:pStyle w:val="TAL"/>
              <w:rPr>
                <w:noProof/>
                <w:sz w:val="16"/>
                <w:szCs w:val="16"/>
              </w:rPr>
            </w:pPr>
            <w:r w:rsidRPr="00FD09F0">
              <w:rPr>
                <w:noProof/>
                <w:sz w:val="16"/>
                <w:szCs w:val="16"/>
              </w:rPr>
              <w:t>Start of interception for an already established IMS media secured session</w:t>
            </w:r>
          </w:p>
        </w:tc>
        <w:tc>
          <w:tcPr>
            <w:tcW w:w="708" w:type="dxa"/>
            <w:shd w:val="solid" w:color="FFFFFF" w:fill="auto"/>
          </w:tcPr>
          <w:p w14:paraId="387C8599" w14:textId="77777777" w:rsidR="00521B1D" w:rsidRPr="00FD09F0" w:rsidRDefault="00521B1D" w:rsidP="004C51DA">
            <w:pPr>
              <w:pStyle w:val="TAC"/>
              <w:rPr>
                <w:noProof/>
                <w:sz w:val="16"/>
                <w:szCs w:val="16"/>
              </w:rPr>
            </w:pPr>
            <w:r w:rsidRPr="00FD09F0">
              <w:rPr>
                <w:noProof/>
                <w:sz w:val="16"/>
                <w:szCs w:val="16"/>
              </w:rPr>
              <w:t>12.2.0</w:t>
            </w:r>
          </w:p>
        </w:tc>
      </w:tr>
      <w:tr w:rsidR="00521B1D" w:rsidRPr="00FD09F0" w14:paraId="7D4967EE" w14:textId="77777777" w:rsidTr="004C51DA">
        <w:tc>
          <w:tcPr>
            <w:tcW w:w="800" w:type="dxa"/>
            <w:shd w:val="solid" w:color="FFFFFF" w:fill="auto"/>
          </w:tcPr>
          <w:p w14:paraId="4A5C503E" w14:textId="77777777" w:rsidR="00521B1D" w:rsidRPr="00FD09F0" w:rsidRDefault="00521B1D" w:rsidP="004C51DA">
            <w:pPr>
              <w:pStyle w:val="TAC"/>
              <w:rPr>
                <w:noProof/>
                <w:sz w:val="16"/>
                <w:szCs w:val="16"/>
              </w:rPr>
            </w:pPr>
          </w:p>
        </w:tc>
        <w:tc>
          <w:tcPr>
            <w:tcW w:w="800" w:type="dxa"/>
            <w:shd w:val="solid" w:color="FFFFFF" w:fill="auto"/>
          </w:tcPr>
          <w:p w14:paraId="527F2C58" w14:textId="77777777" w:rsidR="00521B1D" w:rsidRPr="00FD09F0" w:rsidRDefault="00521B1D" w:rsidP="004C51DA">
            <w:pPr>
              <w:pStyle w:val="TAC"/>
              <w:rPr>
                <w:noProof/>
                <w:sz w:val="16"/>
                <w:szCs w:val="16"/>
              </w:rPr>
            </w:pPr>
          </w:p>
        </w:tc>
        <w:tc>
          <w:tcPr>
            <w:tcW w:w="952" w:type="dxa"/>
            <w:shd w:val="solid" w:color="FFFFFF" w:fill="auto"/>
          </w:tcPr>
          <w:p w14:paraId="73D5134B" w14:textId="77777777" w:rsidR="00521B1D" w:rsidRPr="00FD09F0" w:rsidRDefault="00521B1D" w:rsidP="004C51DA">
            <w:pPr>
              <w:pStyle w:val="TAC"/>
              <w:rPr>
                <w:noProof/>
                <w:sz w:val="16"/>
                <w:szCs w:val="16"/>
              </w:rPr>
            </w:pPr>
          </w:p>
        </w:tc>
        <w:tc>
          <w:tcPr>
            <w:tcW w:w="567" w:type="dxa"/>
            <w:shd w:val="solid" w:color="FFFFFF" w:fill="auto"/>
          </w:tcPr>
          <w:p w14:paraId="50521097" w14:textId="77777777" w:rsidR="00521B1D" w:rsidRPr="00FD09F0" w:rsidRDefault="00521B1D" w:rsidP="004C51DA">
            <w:pPr>
              <w:pStyle w:val="TAL"/>
              <w:rPr>
                <w:noProof/>
                <w:sz w:val="16"/>
                <w:szCs w:val="16"/>
              </w:rPr>
            </w:pPr>
            <w:r w:rsidRPr="00FD09F0">
              <w:rPr>
                <w:noProof/>
                <w:sz w:val="16"/>
                <w:szCs w:val="16"/>
              </w:rPr>
              <w:t>125</w:t>
            </w:r>
          </w:p>
        </w:tc>
        <w:tc>
          <w:tcPr>
            <w:tcW w:w="283" w:type="dxa"/>
            <w:shd w:val="solid" w:color="FFFFFF" w:fill="auto"/>
          </w:tcPr>
          <w:p w14:paraId="775363DE"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tcPr>
          <w:p w14:paraId="552B34E2"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7598980B" w14:textId="77777777" w:rsidR="00521B1D" w:rsidRPr="00FD09F0" w:rsidRDefault="00521B1D" w:rsidP="004C51DA">
            <w:pPr>
              <w:pStyle w:val="TAL"/>
              <w:rPr>
                <w:noProof/>
                <w:sz w:val="16"/>
                <w:szCs w:val="16"/>
              </w:rPr>
            </w:pPr>
            <w:r w:rsidRPr="00FD09F0">
              <w:rPr>
                <w:noProof/>
                <w:sz w:val="16"/>
                <w:szCs w:val="16"/>
              </w:rPr>
              <w:t>Correcting 33.107 and 33.108 differences - TFT is applicable only to dedicated bearer</w:t>
            </w:r>
          </w:p>
        </w:tc>
        <w:tc>
          <w:tcPr>
            <w:tcW w:w="708" w:type="dxa"/>
            <w:shd w:val="solid" w:color="FFFFFF" w:fill="auto"/>
          </w:tcPr>
          <w:p w14:paraId="7A0DC4F2" w14:textId="77777777" w:rsidR="00521B1D" w:rsidRPr="00FD09F0" w:rsidRDefault="00521B1D" w:rsidP="004C51DA">
            <w:pPr>
              <w:pStyle w:val="TAC"/>
              <w:rPr>
                <w:noProof/>
                <w:sz w:val="16"/>
                <w:szCs w:val="16"/>
              </w:rPr>
            </w:pPr>
          </w:p>
        </w:tc>
      </w:tr>
      <w:tr w:rsidR="00521B1D" w:rsidRPr="00FD09F0" w14:paraId="0A11D75C" w14:textId="77777777" w:rsidTr="004C51DA">
        <w:tc>
          <w:tcPr>
            <w:tcW w:w="800" w:type="dxa"/>
            <w:shd w:val="solid" w:color="FFFFFF" w:fill="auto"/>
          </w:tcPr>
          <w:p w14:paraId="04250495" w14:textId="77777777" w:rsidR="00521B1D" w:rsidRPr="00FD09F0" w:rsidRDefault="00521B1D" w:rsidP="004C51DA">
            <w:pPr>
              <w:pStyle w:val="TAC"/>
              <w:rPr>
                <w:noProof/>
                <w:sz w:val="16"/>
                <w:szCs w:val="16"/>
              </w:rPr>
            </w:pPr>
            <w:r w:rsidRPr="00FD09F0">
              <w:rPr>
                <w:noProof/>
                <w:sz w:val="16"/>
                <w:szCs w:val="16"/>
              </w:rPr>
              <w:t>2013-06</w:t>
            </w:r>
          </w:p>
        </w:tc>
        <w:tc>
          <w:tcPr>
            <w:tcW w:w="800" w:type="dxa"/>
            <w:shd w:val="solid" w:color="FFFFFF" w:fill="auto"/>
          </w:tcPr>
          <w:p w14:paraId="1B2D89FE" w14:textId="77777777" w:rsidR="00521B1D" w:rsidRPr="00FD09F0" w:rsidRDefault="00521B1D" w:rsidP="004C51DA">
            <w:pPr>
              <w:pStyle w:val="TAC"/>
              <w:rPr>
                <w:noProof/>
                <w:sz w:val="16"/>
                <w:szCs w:val="16"/>
              </w:rPr>
            </w:pPr>
            <w:r w:rsidRPr="00FD09F0">
              <w:rPr>
                <w:noProof/>
                <w:sz w:val="16"/>
                <w:szCs w:val="16"/>
              </w:rPr>
              <w:t>SP-60</w:t>
            </w:r>
          </w:p>
        </w:tc>
        <w:tc>
          <w:tcPr>
            <w:tcW w:w="952" w:type="dxa"/>
            <w:shd w:val="solid" w:color="FFFFFF" w:fill="auto"/>
          </w:tcPr>
          <w:p w14:paraId="3D13A226" w14:textId="77777777" w:rsidR="00521B1D" w:rsidRPr="00FD09F0" w:rsidRDefault="00521B1D" w:rsidP="004C51DA">
            <w:pPr>
              <w:pStyle w:val="TAC"/>
              <w:rPr>
                <w:noProof/>
                <w:sz w:val="16"/>
                <w:szCs w:val="16"/>
              </w:rPr>
            </w:pPr>
            <w:r w:rsidRPr="00FD09F0">
              <w:rPr>
                <w:noProof/>
                <w:sz w:val="16"/>
                <w:szCs w:val="16"/>
              </w:rPr>
              <w:t>SP-130248</w:t>
            </w:r>
          </w:p>
        </w:tc>
        <w:tc>
          <w:tcPr>
            <w:tcW w:w="567" w:type="dxa"/>
            <w:shd w:val="solid" w:color="FFFFFF" w:fill="auto"/>
          </w:tcPr>
          <w:p w14:paraId="35407395" w14:textId="77777777" w:rsidR="00521B1D" w:rsidRPr="00FD09F0" w:rsidRDefault="00521B1D" w:rsidP="004C51DA">
            <w:pPr>
              <w:pStyle w:val="TAL"/>
              <w:rPr>
                <w:noProof/>
                <w:sz w:val="16"/>
                <w:szCs w:val="16"/>
              </w:rPr>
            </w:pPr>
            <w:r w:rsidRPr="00FD09F0">
              <w:rPr>
                <w:noProof/>
                <w:sz w:val="16"/>
                <w:szCs w:val="16"/>
              </w:rPr>
              <w:t>126</w:t>
            </w:r>
          </w:p>
        </w:tc>
        <w:tc>
          <w:tcPr>
            <w:tcW w:w="283" w:type="dxa"/>
            <w:shd w:val="solid" w:color="FFFFFF" w:fill="auto"/>
          </w:tcPr>
          <w:p w14:paraId="049EE490"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tcPr>
          <w:p w14:paraId="5EB31C16" w14:textId="77777777" w:rsidR="00521B1D" w:rsidRPr="00FD09F0" w:rsidRDefault="00521B1D" w:rsidP="004C51DA">
            <w:pPr>
              <w:pStyle w:val="TAC"/>
              <w:rPr>
                <w:noProof/>
                <w:sz w:val="16"/>
                <w:szCs w:val="16"/>
              </w:rPr>
            </w:pPr>
            <w:r w:rsidRPr="00FD09F0">
              <w:rPr>
                <w:noProof/>
                <w:sz w:val="16"/>
                <w:szCs w:val="16"/>
              </w:rPr>
              <w:t>C</w:t>
            </w:r>
          </w:p>
        </w:tc>
        <w:tc>
          <w:tcPr>
            <w:tcW w:w="5103" w:type="dxa"/>
            <w:shd w:val="solid" w:color="FFFFFF" w:fill="auto"/>
          </w:tcPr>
          <w:p w14:paraId="1849658A" w14:textId="77777777" w:rsidR="00521B1D" w:rsidRPr="00FD09F0" w:rsidRDefault="00521B1D" w:rsidP="004C51DA">
            <w:pPr>
              <w:pStyle w:val="TAL"/>
              <w:rPr>
                <w:noProof/>
                <w:sz w:val="16"/>
                <w:szCs w:val="16"/>
              </w:rPr>
            </w:pPr>
            <w:r w:rsidRPr="00FD09F0">
              <w:rPr>
                <w:noProof/>
                <w:sz w:val="16"/>
                <w:szCs w:val="16"/>
              </w:rPr>
              <w:t>Provision on Unencrypted CC</w:t>
            </w:r>
          </w:p>
        </w:tc>
        <w:tc>
          <w:tcPr>
            <w:tcW w:w="708" w:type="dxa"/>
            <w:shd w:val="solid" w:color="FFFFFF" w:fill="auto"/>
          </w:tcPr>
          <w:p w14:paraId="52C9280A" w14:textId="77777777" w:rsidR="00521B1D" w:rsidRPr="00FD09F0" w:rsidRDefault="00521B1D" w:rsidP="004C51DA">
            <w:pPr>
              <w:pStyle w:val="TAC"/>
              <w:rPr>
                <w:noProof/>
                <w:sz w:val="16"/>
                <w:szCs w:val="16"/>
              </w:rPr>
            </w:pPr>
            <w:r w:rsidRPr="00FD09F0">
              <w:rPr>
                <w:noProof/>
                <w:sz w:val="16"/>
                <w:szCs w:val="16"/>
              </w:rPr>
              <w:t>12.3.0</w:t>
            </w:r>
          </w:p>
        </w:tc>
      </w:tr>
      <w:tr w:rsidR="00521B1D" w:rsidRPr="00FD09F0" w14:paraId="09C37095" w14:textId="77777777" w:rsidTr="004C51DA">
        <w:tc>
          <w:tcPr>
            <w:tcW w:w="800" w:type="dxa"/>
            <w:shd w:val="solid" w:color="FFFFFF" w:fill="auto"/>
          </w:tcPr>
          <w:p w14:paraId="697FA216" w14:textId="77777777" w:rsidR="00521B1D" w:rsidRPr="00FD09F0" w:rsidRDefault="00521B1D" w:rsidP="004C51DA">
            <w:pPr>
              <w:pStyle w:val="TAC"/>
              <w:rPr>
                <w:noProof/>
                <w:sz w:val="16"/>
                <w:szCs w:val="16"/>
              </w:rPr>
            </w:pPr>
          </w:p>
        </w:tc>
        <w:tc>
          <w:tcPr>
            <w:tcW w:w="800" w:type="dxa"/>
            <w:shd w:val="solid" w:color="FFFFFF" w:fill="auto"/>
          </w:tcPr>
          <w:p w14:paraId="607A12A3" w14:textId="77777777" w:rsidR="00521B1D" w:rsidRPr="00FD09F0" w:rsidRDefault="00521B1D" w:rsidP="004C51DA">
            <w:pPr>
              <w:pStyle w:val="TAC"/>
              <w:rPr>
                <w:noProof/>
                <w:sz w:val="16"/>
                <w:szCs w:val="16"/>
              </w:rPr>
            </w:pPr>
          </w:p>
        </w:tc>
        <w:tc>
          <w:tcPr>
            <w:tcW w:w="952" w:type="dxa"/>
            <w:shd w:val="solid" w:color="FFFFFF" w:fill="auto"/>
          </w:tcPr>
          <w:p w14:paraId="4629DF97" w14:textId="77777777" w:rsidR="00521B1D" w:rsidRPr="00FD09F0" w:rsidRDefault="00521B1D" w:rsidP="004C51DA">
            <w:pPr>
              <w:pStyle w:val="TAC"/>
              <w:rPr>
                <w:noProof/>
                <w:sz w:val="16"/>
                <w:szCs w:val="16"/>
              </w:rPr>
            </w:pPr>
          </w:p>
        </w:tc>
        <w:tc>
          <w:tcPr>
            <w:tcW w:w="567" w:type="dxa"/>
            <w:shd w:val="solid" w:color="FFFFFF" w:fill="auto"/>
          </w:tcPr>
          <w:p w14:paraId="4F737EAB" w14:textId="77777777" w:rsidR="00521B1D" w:rsidRPr="00FD09F0" w:rsidRDefault="00521B1D" w:rsidP="004C51DA">
            <w:pPr>
              <w:pStyle w:val="TAL"/>
              <w:rPr>
                <w:noProof/>
                <w:sz w:val="16"/>
                <w:szCs w:val="16"/>
              </w:rPr>
            </w:pPr>
            <w:r w:rsidRPr="00FD09F0">
              <w:rPr>
                <w:noProof/>
                <w:sz w:val="16"/>
                <w:szCs w:val="16"/>
              </w:rPr>
              <w:t>127</w:t>
            </w:r>
          </w:p>
        </w:tc>
        <w:tc>
          <w:tcPr>
            <w:tcW w:w="283" w:type="dxa"/>
            <w:shd w:val="solid" w:color="FFFFFF" w:fill="auto"/>
          </w:tcPr>
          <w:p w14:paraId="1CCF45A8"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tcPr>
          <w:p w14:paraId="56B00836"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3A37D2B7" w14:textId="77777777" w:rsidR="00521B1D" w:rsidRPr="00FD09F0" w:rsidRDefault="00521B1D" w:rsidP="004C51DA">
            <w:pPr>
              <w:pStyle w:val="TAL"/>
              <w:rPr>
                <w:noProof/>
                <w:sz w:val="16"/>
                <w:szCs w:val="16"/>
              </w:rPr>
            </w:pPr>
            <w:r w:rsidRPr="00FD09F0">
              <w:rPr>
                <w:noProof/>
                <w:sz w:val="16"/>
                <w:szCs w:val="16"/>
              </w:rPr>
              <w:t>Mid Session Interception for IMS</w:t>
            </w:r>
          </w:p>
        </w:tc>
        <w:tc>
          <w:tcPr>
            <w:tcW w:w="708" w:type="dxa"/>
            <w:shd w:val="solid" w:color="FFFFFF" w:fill="auto"/>
          </w:tcPr>
          <w:p w14:paraId="0A9B7AD2" w14:textId="77777777" w:rsidR="00521B1D" w:rsidRPr="00FD09F0" w:rsidRDefault="00521B1D" w:rsidP="004C51DA">
            <w:pPr>
              <w:pStyle w:val="TAC"/>
              <w:rPr>
                <w:noProof/>
                <w:sz w:val="16"/>
                <w:szCs w:val="16"/>
              </w:rPr>
            </w:pPr>
          </w:p>
        </w:tc>
      </w:tr>
      <w:tr w:rsidR="00521B1D" w:rsidRPr="00FD09F0" w14:paraId="2AD4F399" w14:textId="77777777" w:rsidTr="004C51DA">
        <w:tc>
          <w:tcPr>
            <w:tcW w:w="800" w:type="dxa"/>
            <w:shd w:val="solid" w:color="FFFFFF" w:fill="auto"/>
          </w:tcPr>
          <w:p w14:paraId="29C2B0A3" w14:textId="77777777" w:rsidR="00521B1D" w:rsidRPr="00FD09F0" w:rsidRDefault="00521B1D" w:rsidP="004C51DA">
            <w:pPr>
              <w:pStyle w:val="TAC"/>
              <w:rPr>
                <w:noProof/>
                <w:sz w:val="16"/>
                <w:szCs w:val="16"/>
              </w:rPr>
            </w:pPr>
            <w:r w:rsidRPr="00FD09F0">
              <w:rPr>
                <w:noProof/>
                <w:sz w:val="16"/>
                <w:szCs w:val="16"/>
              </w:rPr>
              <w:t>2013-09</w:t>
            </w:r>
          </w:p>
        </w:tc>
        <w:tc>
          <w:tcPr>
            <w:tcW w:w="800" w:type="dxa"/>
            <w:shd w:val="solid" w:color="FFFFFF" w:fill="auto"/>
            <w:vAlign w:val="center"/>
          </w:tcPr>
          <w:p w14:paraId="2CFF3302" w14:textId="77777777" w:rsidR="00521B1D" w:rsidRPr="00FD09F0" w:rsidRDefault="00521B1D" w:rsidP="004C51DA">
            <w:pPr>
              <w:pStyle w:val="TAC"/>
              <w:rPr>
                <w:noProof/>
                <w:sz w:val="16"/>
                <w:szCs w:val="16"/>
              </w:rPr>
            </w:pPr>
            <w:r w:rsidRPr="00FD09F0">
              <w:rPr>
                <w:noProof/>
                <w:sz w:val="16"/>
                <w:szCs w:val="16"/>
              </w:rPr>
              <w:t>SP-61</w:t>
            </w:r>
          </w:p>
        </w:tc>
        <w:tc>
          <w:tcPr>
            <w:tcW w:w="952" w:type="dxa"/>
            <w:shd w:val="solid" w:color="FFFFFF" w:fill="auto"/>
            <w:vAlign w:val="center"/>
          </w:tcPr>
          <w:p w14:paraId="5554ACBE" w14:textId="77777777" w:rsidR="00521B1D" w:rsidRPr="00FD09F0" w:rsidRDefault="00521B1D" w:rsidP="004C51DA">
            <w:pPr>
              <w:pStyle w:val="TAC"/>
              <w:rPr>
                <w:noProof/>
                <w:sz w:val="16"/>
                <w:szCs w:val="16"/>
              </w:rPr>
            </w:pPr>
            <w:r w:rsidRPr="00FD09F0">
              <w:rPr>
                <w:noProof/>
                <w:sz w:val="16"/>
                <w:szCs w:val="16"/>
              </w:rPr>
              <w:t>SP-130401</w:t>
            </w:r>
          </w:p>
        </w:tc>
        <w:tc>
          <w:tcPr>
            <w:tcW w:w="567" w:type="dxa"/>
            <w:shd w:val="solid" w:color="FFFFFF" w:fill="auto"/>
            <w:vAlign w:val="center"/>
          </w:tcPr>
          <w:p w14:paraId="2C73C6C6" w14:textId="77777777" w:rsidR="00521B1D" w:rsidRPr="00FD09F0" w:rsidRDefault="00521B1D" w:rsidP="004C51DA">
            <w:pPr>
              <w:pStyle w:val="TAL"/>
              <w:rPr>
                <w:noProof/>
                <w:sz w:val="16"/>
                <w:szCs w:val="16"/>
              </w:rPr>
            </w:pPr>
            <w:r w:rsidRPr="00FD09F0">
              <w:rPr>
                <w:noProof/>
                <w:sz w:val="16"/>
                <w:szCs w:val="16"/>
              </w:rPr>
              <w:t>128</w:t>
            </w:r>
          </w:p>
        </w:tc>
        <w:tc>
          <w:tcPr>
            <w:tcW w:w="283" w:type="dxa"/>
            <w:shd w:val="solid" w:color="FFFFFF" w:fill="auto"/>
            <w:vAlign w:val="center"/>
          </w:tcPr>
          <w:p w14:paraId="709D53EC"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5EA97533"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vAlign w:val="center"/>
          </w:tcPr>
          <w:p w14:paraId="26021818" w14:textId="77777777" w:rsidR="00521B1D" w:rsidRPr="00FD09F0" w:rsidRDefault="00521B1D" w:rsidP="004C51DA">
            <w:pPr>
              <w:pStyle w:val="TAL"/>
              <w:rPr>
                <w:noProof/>
                <w:sz w:val="16"/>
                <w:szCs w:val="16"/>
              </w:rPr>
            </w:pPr>
            <w:r w:rsidRPr="00FD09F0">
              <w:rPr>
                <w:noProof/>
                <w:sz w:val="16"/>
                <w:szCs w:val="16"/>
              </w:rPr>
              <w:t>Addition of LI to GBA</w:t>
            </w:r>
          </w:p>
        </w:tc>
        <w:tc>
          <w:tcPr>
            <w:tcW w:w="708" w:type="dxa"/>
            <w:shd w:val="solid" w:color="FFFFFF" w:fill="auto"/>
            <w:vAlign w:val="center"/>
          </w:tcPr>
          <w:p w14:paraId="39632025" w14:textId="77777777" w:rsidR="00521B1D" w:rsidRPr="00FD09F0" w:rsidRDefault="00521B1D" w:rsidP="004C51DA">
            <w:pPr>
              <w:pStyle w:val="TAC"/>
              <w:rPr>
                <w:noProof/>
                <w:sz w:val="16"/>
                <w:szCs w:val="16"/>
              </w:rPr>
            </w:pPr>
            <w:r w:rsidRPr="00FD09F0">
              <w:rPr>
                <w:noProof/>
                <w:sz w:val="16"/>
                <w:szCs w:val="16"/>
              </w:rPr>
              <w:t>12.4.0</w:t>
            </w:r>
          </w:p>
        </w:tc>
      </w:tr>
      <w:tr w:rsidR="00521B1D" w:rsidRPr="00FD09F0" w14:paraId="3CBC28A3" w14:textId="77777777" w:rsidTr="004C51DA">
        <w:tc>
          <w:tcPr>
            <w:tcW w:w="800" w:type="dxa"/>
            <w:shd w:val="solid" w:color="FFFFFF" w:fill="auto"/>
          </w:tcPr>
          <w:p w14:paraId="46920B59" w14:textId="77777777" w:rsidR="00521B1D" w:rsidRPr="00FD09F0" w:rsidRDefault="00521B1D" w:rsidP="004C51DA">
            <w:pPr>
              <w:pStyle w:val="TAC"/>
              <w:rPr>
                <w:noProof/>
                <w:sz w:val="16"/>
                <w:szCs w:val="16"/>
              </w:rPr>
            </w:pPr>
          </w:p>
        </w:tc>
        <w:tc>
          <w:tcPr>
            <w:tcW w:w="800" w:type="dxa"/>
            <w:shd w:val="solid" w:color="FFFFFF" w:fill="auto"/>
          </w:tcPr>
          <w:p w14:paraId="6BCA3C35" w14:textId="77777777" w:rsidR="00521B1D" w:rsidRPr="00FD09F0" w:rsidRDefault="00521B1D" w:rsidP="004C51DA">
            <w:pPr>
              <w:pStyle w:val="TAC"/>
              <w:rPr>
                <w:noProof/>
                <w:sz w:val="16"/>
                <w:szCs w:val="16"/>
              </w:rPr>
            </w:pPr>
          </w:p>
        </w:tc>
        <w:tc>
          <w:tcPr>
            <w:tcW w:w="952" w:type="dxa"/>
            <w:shd w:val="solid" w:color="FFFFFF" w:fill="auto"/>
          </w:tcPr>
          <w:p w14:paraId="4874A627" w14:textId="77777777" w:rsidR="00521B1D" w:rsidRPr="00FD09F0" w:rsidRDefault="00521B1D" w:rsidP="004C51DA">
            <w:pPr>
              <w:pStyle w:val="TAC"/>
              <w:rPr>
                <w:noProof/>
                <w:sz w:val="16"/>
                <w:szCs w:val="16"/>
              </w:rPr>
            </w:pPr>
          </w:p>
        </w:tc>
        <w:tc>
          <w:tcPr>
            <w:tcW w:w="567" w:type="dxa"/>
            <w:shd w:val="solid" w:color="FFFFFF" w:fill="auto"/>
            <w:vAlign w:val="center"/>
          </w:tcPr>
          <w:p w14:paraId="3E170B66" w14:textId="77777777" w:rsidR="00521B1D" w:rsidRPr="00FD09F0" w:rsidRDefault="00521B1D" w:rsidP="004C51DA">
            <w:pPr>
              <w:pStyle w:val="TAL"/>
              <w:rPr>
                <w:noProof/>
                <w:sz w:val="16"/>
                <w:szCs w:val="16"/>
              </w:rPr>
            </w:pPr>
            <w:r w:rsidRPr="00FD09F0">
              <w:rPr>
                <w:noProof/>
                <w:sz w:val="16"/>
                <w:szCs w:val="16"/>
              </w:rPr>
              <w:t>129</w:t>
            </w:r>
          </w:p>
        </w:tc>
        <w:tc>
          <w:tcPr>
            <w:tcW w:w="283" w:type="dxa"/>
            <w:shd w:val="solid" w:color="FFFFFF" w:fill="auto"/>
            <w:vAlign w:val="center"/>
          </w:tcPr>
          <w:p w14:paraId="151D0ABE"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1631E7D4"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vAlign w:val="center"/>
          </w:tcPr>
          <w:p w14:paraId="13976A76" w14:textId="77777777" w:rsidR="00521B1D" w:rsidRPr="00FD09F0" w:rsidRDefault="00521B1D" w:rsidP="004C51DA">
            <w:pPr>
              <w:pStyle w:val="TAL"/>
              <w:rPr>
                <w:noProof/>
                <w:sz w:val="16"/>
                <w:szCs w:val="16"/>
              </w:rPr>
            </w:pPr>
            <w:r w:rsidRPr="00FD09F0">
              <w:rPr>
                <w:noProof/>
                <w:sz w:val="16"/>
                <w:szCs w:val="16"/>
              </w:rPr>
              <w:t>Adding version to non 3GPP references</w:t>
            </w:r>
          </w:p>
        </w:tc>
        <w:tc>
          <w:tcPr>
            <w:tcW w:w="708" w:type="dxa"/>
            <w:shd w:val="solid" w:color="FFFFFF" w:fill="auto"/>
          </w:tcPr>
          <w:p w14:paraId="32DBFE6B" w14:textId="77777777" w:rsidR="00521B1D" w:rsidRPr="00FD09F0" w:rsidRDefault="00521B1D" w:rsidP="004C51DA">
            <w:pPr>
              <w:pStyle w:val="TAC"/>
              <w:rPr>
                <w:noProof/>
                <w:sz w:val="16"/>
                <w:szCs w:val="16"/>
              </w:rPr>
            </w:pPr>
          </w:p>
        </w:tc>
      </w:tr>
      <w:tr w:rsidR="00521B1D" w:rsidRPr="00FD09F0" w14:paraId="0106BBFA" w14:textId="77777777" w:rsidTr="004C51DA">
        <w:tc>
          <w:tcPr>
            <w:tcW w:w="800" w:type="dxa"/>
            <w:shd w:val="solid" w:color="FFFFFF" w:fill="auto"/>
          </w:tcPr>
          <w:p w14:paraId="196FBFEC" w14:textId="77777777" w:rsidR="00521B1D" w:rsidRPr="00FD09F0" w:rsidRDefault="00521B1D" w:rsidP="004C51DA">
            <w:pPr>
              <w:pStyle w:val="TAC"/>
              <w:rPr>
                <w:noProof/>
                <w:sz w:val="16"/>
                <w:szCs w:val="16"/>
              </w:rPr>
            </w:pPr>
          </w:p>
        </w:tc>
        <w:tc>
          <w:tcPr>
            <w:tcW w:w="800" w:type="dxa"/>
            <w:shd w:val="solid" w:color="FFFFFF" w:fill="auto"/>
          </w:tcPr>
          <w:p w14:paraId="6F2277E1" w14:textId="77777777" w:rsidR="00521B1D" w:rsidRPr="00FD09F0" w:rsidRDefault="00521B1D" w:rsidP="004C51DA">
            <w:pPr>
              <w:pStyle w:val="TAC"/>
              <w:rPr>
                <w:noProof/>
                <w:sz w:val="16"/>
                <w:szCs w:val="16"/>
              </w:rPr>
            </w:pPr>
          </w:p>
        </w:tc>
        <w:tc>
          <w:tcPr>
            <w:tcW w:w="952" w:type="dxa"/>
            <w:shd w:val="solid" w:color="FFFFFF" w:fill="auto"/>
          </w:tcPr>
          <w:p w14:paraId="185DE6F4" w14:textId="77777777" w:rsidR="00521B1D" w:rsidRPr="00FD09F0" w:rsidRDefault="00521B1D" w:rsidP="004C51DA">
            <w:pPr>
              <w:pStyle w:val="TAC"/>
              <w:rPr>
                <w:noProof/>
                <w:sz w:val="16"/>
                <w:szCs w:val="16"/>
              </w:rPr>
            </w:pPr>
          </w:p>
        </w:tc>
        <w:tc>
          <w:tcPr>
            <w:tcW w:w="567" w:type="dxa"/>
            <w:shd w:val="solid" w:color="FFFFFF" w:fill="auto"/>
            <w:vAlign w:val="center"/>
          </w:tcPr>
          <w:p w14:paraId="6571EDFD" w14:textId="77777777" w:rsidR="00521B1D" w:rsidRPr="00FD09F0" w:rsidRDefault="00521B1D" w:rsidP="004C51DA">
            <w:pPr>
              <w:pStyle w:val="TAL"/>
              <w:rPr>
                <w:noProof/>
                <w:sz w:val="16"/>
                <w:szCs w:val="16"/>
              </w:rPr>
            </w:pPr>
            <w:r w:rsidRPr="00FD09F0">
              <w:rPr>
                <w:noProof/>
                <w:sz w:val="16"/>
                <w:szCs w:val="16"/>
              </w:rPr>
              <w:t>130</w:t>
            </w:r>
          </w:p>
        </w:tc>
        <w:tc>
          <w:tcPr>
            <w:tcW w:w="283" w:type="dxa"/>
            <w:shd w:val="solid" w:color="FFFFFF" w:fill="auto"/>
            <w:vAlign w:val="center"/>
          </w:tcPr>
          <w:p w14:paraId="5EC3EA76"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1D068BC2"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vAlign w:val="center"/>
          </w:tcPr>
          <w:p w14:paraId="1F2C519E" w14:textId="77777777" w:rsidR="00521B1D" w:rsidRPr="00FD09F0" w:rsidRDefault="00521B1D" w:rsidP="004C51DA">
            <w:pPr>
              <w:pStyle w:val="TAL"/>
              <w:rPr>
                <w:noProof/>
                <w:sz w:val="16"/>
                <w:szCs w:val="16"/>
              </w:rPr>
            </w:pPr>
            <w:r w:rsidRPr="00FD09F0">
              <w:rPr>
                <w:noProof/>
                <w:sz w:val="16"/>
                <w:szCs w:val="16"/>
              </w:rPr>
              <w:t>Updating Tel URL to Tel URI</w:t>
            </w:r>
          </w:p>
        </w:tc>
        <w:tc>
          <w:tcPr>
            <w:tcW w:w="708" w:type="dxa"/>
            <w:shd w:val="solid" w:color="FFFFFF" w:fill="auto"/>
          </w:tcPr>
          <w:p w14:paraId="0243E076" w14:textId="77777777" w:rsidR="00521B1D" w:rsidRPr="00FD09F0" w:rsidRDefault="00521B1D" w:rsidP="004C51DA">
            <w:pPr>
              <w:pStyle w:val="TAC"/>
              <w:rPr>
                <w:noProof/>
                <w:sz w:val="16"/>
                <w:szCs w:val="16"/>
              </w:rPr>
            </w:pPr>
          </w:p>
        </w:tc>
      </w:tr>
      <w:tr w:rsidR="00521B1D" w:rsidRPr="00FD09F0" w14:paraId="3E3D3E29" w14:textId="77777777" w:rsidTr="004C51DA">
        <w:tc>
          <w:tcPr>
            <w:tcW w:w="800" w:type="dxa"/>
            <w:shd w:val="solid" w:color="FFFFFF" w:fill="auto"/>
          </w:tcPr>
          <w:p w14:paraId="7A6626A2" w14:textId="77777777" w:rsidR="00521B1D" w:rsidRPr="00FD09F0" w:rsidRDefault="00521B1D" w:rsidP="004C51DA">
            <w:pPr>
              <w:pStyle w:val="TAC"/>
              <w:rPr>
                <w:noProof/>
                <w:sz w:val="16"/>
                <w:szCs w:val="16"/>
              </w:rPr>
            </w:pPr>
            <w:r w:rsidRPr="00FD09F0">
              <w:rPr>
                <w:noProof/>
                <w:sz w:val="16"/>
                <w:szCs w:val="16"/>
              </w:rPr>
              <w:t>2013-12</w:t>
            </w:r>
          </w:p>
        </w:tc>
        <w:tc>
          <w:tcPr>
            <w:tcW w:w="800" w:type="dxa"/>
            <w:shd w:val="solid" w:color="FFFFFF" w:fill="auto"/>
          </w:tcPr>
          <w:p w14:paraId="3BE50A42" w14:textId="77777777" w:rsidR="00521B1D" w:rsidRPr="00FD09F0" w:rsidRDefault="00521B1D" w:rsidP="004C51DA">
            <w:pPr>
              <w:pStyle w:val="TAC"/>
              <w:rPr>
                <w:noProof/>
                <w:sz w:val="16"/>
                <w:szCs w:val="16"/>
              </w:rPr>
            </w:pPr>
            <w:r w:rsidRPr="00FD09F0">
              <w:rPr>
                <w:noProof/>
                <w:sz w:val="16"/>
                <w:szCs w:val="16"/>
              </w:rPr>
              <w:t>SP-62</w:t>
            </w:r>
          </w:p>
        </w:tc>
        <w:tc>
          <w:tcPr>
            <w:tcW w:w="952" w:type="dxa"/>
            <w:shd w:val="solid" w:color="FFFFFF" w:fill="auto"/>
          </w:tcPr>
          <w:p w14:paraId="5CC764E9" w14:textId="77777777" w:rsidR="00521B1D" w:rsidRPr="00FD09F0" w:rsidRDefault="00521B1D" w:rsidP="004C51DA">
            <w:pPr>
              <w:pStyle w:val="TAC"/>
              <w:rPr>
                <w:noProof/>
                <w:sz w:val="16"/>
                <w:szCs w:val="16"/>
              </w:rPr>
            </w:pPr>
            <w:r w:rsidRPr="00FD09F0">
              <w:rPr>
                <w:noProof/>
                <w:sz w:val="16"/>
                <w:szCs w:val="16"/>
              </w:rPr>
              <w:t>SP-130661</w:t>
            </w:r>
          </w:p>
        </w:tc>
        <w:tc>
          <w:tcPr>
            <w:tcW w:w="567" w:type="dxa"/>
            <w:shd w:val="solid" w:color="FFFFFF" w:fill="auto"/>
            <w:vAlign w:val="center"/>
          </w:tcPr>
          <w:p w14:paraId="68771DCD" w14:textId="77777777" w:rsidR="00521B1D" w:rsidRPr="00FD09F0" w:rsidRDefault="00521B1D" w:rsidP="004C51DA">
            <w:pPr>
              <w:pStyle w:val="TAL"/>
              <w:rPr>
                <w:noProof/>
                <w:sz w:val="16"/>
                <w:szCs w:val="16"/>
              </w:rPr>
            </w:pPr>
            <w:r w:rsidRPr="00FD09F0">
              <w:rPr>
                <w:noProof/>
                <w:sz w:val="16"/>
                <w:szCs w:val="16"/>
              </w:rPr>
              <w:t>131</w:t>
            </w:r>
          </w:p>
        </w:tc>
        <w:tc>
          <w:tcPr>
            <w:tcW w:w="283" w:type="dxa"/>
            <w:shd w:val="solid" w:color="FFFFFF" w:fill="auto"/>
            <w:vAlign w:val="center"/>
          </w:tcPr>
          <w:p w14:paraId="3CBF3589"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0E75B079"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vAlign w:val="center"/>
          </w:tcPr>
          <w:p w14:paraId="53FFD46B" w14:textId="77777777" w:rsidR="00521B1D" w:rsidRPr="00FD09F0" w:rsidRDefault="00521B1D" w:rsidP="004C51DA">
            <w:pPr>
              <w:pStyle w:val="TAL"/>
              <w:rPr>
                <w:noProof/>
                <w:sz w:val="16"/>
                <w:szCs w:val="16"/>
              </w:rPr>
            </w:pPr>
            <w:r w:rsidRPr="00FD09F0">
              <w:rPr>
                <w:noProof/>
                <w:sz w:val="16"/>
                <w:szCs w:val="16"/>
              </w:rPr>
              <w:t>ULI timestamp reporting</w:t>
            </w:r>
          </w:p>
        </w:tc>
        <w:tc>
          <w:tcPr>
            <w:tcW w:w="708" w:type="dxa"/>
            <w:shd w:val="solid" w:color="FFFFFF" w:fill="auto"/>
          </w:tcPr>
          <w:p w14:paraId="1884EB22" w14:textId="77777777" w:rsidR="00521B1D" w:rsidRPr="00FD09F0" w:rsidRDefault="00521B1D" w:rsidP="004C51DA">
            <w:pPr>
              <w:pStyle w:val="TAC"/>
              <w:rPr>
                <w:noProof/>
                <w:sz w:val="16"/>
                <w:szCs w:val="16"/>
              </w:rPr>
            </w:pPr>
            <w:r w:rsidRPr="00FD09F0">
              <w:rPr>
                <w:noProof/>
                <w:sz w:val="16"/>
                <w:szCs w:val="16"/>
              </w:rPr>
              <w:t>12.5.0</w:t>
            </w:r>
          </w:p>
        </w:tc>
      </w:tr>
      <w:tr w:rsidR="00521B1D" w:rsidRPr="00FD09F0" w14:paraId="310A30D9" w14:textId="77777777" w:rsidTr="004C51DA">
        <w:tc>
          <w:tcPr>
            <w:tcW w:w="800" w:type="dxa"/>
            <w:shd w:val="solid" w:color="FFFFFF" w:fill="auto"/>
          </w:tcPr>
          <w:p w14:paraId="4E867752" w14:textId="77777777" w:rsidR="00521B1D" w:rsidRPr="00FD09F0" w:rsidRDefault="00521B1D" w:rsidP="004C51DA">
            <w:pPr>
              <w:pStyle w:val="TAC"/>
              <w:rPr>
                <w:noProof/>
                <w:sz w:val="16"/>
                <w:szCs w:val="16"/>
              </w:rPr>
            </w:pPr>
          </w:p>
        </w:tc>
        <w:tc>
          <w:tcPr>
            <w:tcW w:w="800" w:type="dxa"/>
            <w:shd w:val="solid" w:color="FFFFFF" w:fill="auto"/>
          </w:tcPr>
          <w:p w14:paraId="179C691F" w14:textId="77777777" w:rsidR="00521B1D" w:rsidRPr="00FD09F0" w:rsidRDefault="00521B1D" w:rsidP="004C51DA">
            <w:pPr>
              <w:pStyle w:val="TAC"/>
              <w:rPr>
                <w:noProof/>
                <w:sz w:val="16"/>
                <w:szCs w:val="16"/>
              </w:rPr>
            </w:pPr>
          </w:p>
        </w:tc>
        <w:tc>
          <w:tcPr>
            <w:tcW w:w="952" w:type="dxa"/>
            <w:shd w:val="solid" w:color="FFFFFF" w:fill="auto"/>
          </w:tcPr>
          <w:p w14:paraId="6679860D" w14:textId="77777777" w:rsidR="00521B1D" w:rsidRPr="00FD09F0" w:rsidRDefault="00521B1D" w:rsidP="004C51DA">
            <w:pPr>
              <w:pStyle w:val="TAC"/>
              <w:rPr>
                <w:noProof/>
                <w:sz w:val="16"/>
                <w:szCs w:val="16"/>
              </w:rPr>
            </w:pPr>
          </w:p>
        </w:tc>
        <w:tc>
          <w:tcPr>
            <w:tcW w:w="567" w:type="dxa"/>
            <w:shd w:val="solid" w:color="FFFFFF" w:fill="auto"/>
            <w:vAlign w:val="center"/>
          </w:tcPr>
          <w:p w14:paraId="5F189EFA" w14:textId="77777777" w:rsidR="00521B1D" w:rsidRPr="00FD09F0" w:rsidRDefault="00521B1D" w:rsidP="004C51DA">
            <w:pPr>
              <w:pStyle w:val="TAL"/>
              <w:rPr>
                <w:noProof/>
                <w:sz w:val="16"/>
                <w:szCs w:val="16"/>
              </w:rPr>
            </w:pPr>
            <w:r w:rsidRPr="00FD09F0">
              <w:rPr>
                <w:noProof/>
                <w:sz w:val="16"/>
                <w:szCs w:val="16"/>
              </w:rPr>
              <w:t>132</w:t>
            </w:r>
          </w:p>
        </w:tc>
        <w:tc>
          <w:tcPr>
            <w:tcW w:w="283" w:type="dxa"/>
            <w:shd w:val="solid" w:color="FFFFFF" w:fill="auto"/>
            <w:vAlign w:val="center"/>
          </w:tcPr>
          <w:p w14:paraId="4E97B922"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2DA61ECD" w14:textId="77777777" w:rsidR="00521B1D" w:rsidRPr="00FD09F0" w:rsidRDefault="00521B1D" w:rsidP="004C51DA">
            <w:pPr>
              <w:pStyle w:val="TAC"/>
              <w:rPr>
                <w:noProof/>
                <w:sz w:val="16"/>
                <w:szCs w:val="16"/>
              </w:rPr>
            </w:pPr>
            <w:r w:rsidRPr="00FD09F0">
              <w:rPr>
                <w:noProof/>
                <w:sz w:val="16"/>
                <w:szCs w:val="16"/>
              </w:rPr>
              <w:t>D</w:t>
            </w:r>
          </w:p>
        </w:tc>
        <w:tc>
          <w:tcPr>
            <w:tcW w:w="5103" w:type="dxa"/>
            <w:shd w:val="solid" w:color="FFFFFF" w:fill="auto"/>
            <w:vAlign w:val="center"/>
          </w:tcPr>
          <w:p w14:paraId="58F862F5" w14:textId="77777777" w:rsidR="00521B1D" w:rsidRPr="00FD09F0" w:rsidRDefault="00521B1D" w:rsidP="004C51DA">
            <w:pPr>
              <w:pStyle w:val="TAL"/>
              <w:rPr>
                <w:noProof/>
                <w:sz w:val="16"/>
                <w:szCs w:val="16"/>
              </w:rPr>
            </w:pPr>
            <w:r w:rsidRPr="00FD09F0">
              <w:rPr>
                <w:noProof/>
                <w:sz w:val="16"/>
                <w:szCs w:val="16"/>
              </w:rPr>
              <w:t>Editorial Correction on header</w:t>
            </w:r>
          </w:p>
        </w:tc>
        <w:tc>
          <w:tcPr>
            <w:tcW w:w="708" w:type="dxa"/>
            <w:shd w:val="solid" w:color="FFFFFF" w:fill="auto"/>
          </w:tcPr>
          <w:p w14:paraId="4BF92B98" w14:textId="77777777" w:rsidR="00521B1D" w:rsidRPr="00FD09F0" w:rsidRDefault="00521B1D" w:rsidP="004C51DA">
            <w:pPr>
              <w:pStyle w:val="TAC"/>
              <w:rPr>
                <w:noProof/>
                <w:sz w:val="16"/>
                <w:szCs w:val="16"/>
              </w:rPr>
            </w:pPr>
          </w:p>
        </w:tc>
      </w:tr>
      <w:tr w:rsidR="00521B1D" w:rsidRPr="00FD09F0" w14:paraId="63383014" w14:textId="77777777" w:rsidTr="004C51DA">
        <w:tc>
          <w:tcPr>
            <w:tcW w:w="800" w:type="dxa"/>
            <w:shd w:val="solid" w:color="FFFFFF" w:fill="auto"/>
          </w:tcPr>
          <w:p w14:paraId="6F00CB5F" w14:textId="77777777" w:rsidR="00521B1D" w:rsidRPr="00FD09F0" w:rsidRDefault="00521B1D" w:rsidP="004C51DA">
            <w:pPr>
              <w:pStyle w:val="TAC"/>
              <w:rPr>
                <w:noProof/>
                <w:sz w:val="16"/>
                <w:szCs w:val="16"/>
              </w:rPr>
            </w:pPr>
          </w:p>
        </w:tc>
        <w:tc>
          <w:tcPr>
            <w:tcW w:w="800" w:type="dxa"/>
            <w:shd w:val="solid" w:color="FFFFFF" w:fill="auto"/>
          </w:tcPr>
          <w:p w14:paraId="0C86F3DA" w14:textId="77777777" w:rsidR="00521B1D" w:rsidRPr="00FD09F0" w:rsidRDefault="00521B1D" w:rsidP="004C51DA">
            <w:pPr>
              <w:pStyle w:val="TAC"/>
              <w:rPr>
                <w:noProof/>
                <w:sz w:val="16"/>
                <w:szCs w:val="16"/>
              </w:rPr>
            </w:pPr>
          </w:p>
        </w:tc>
        <w:tc>
          <w:tcPr>
            <w:tcW w:w="952" w:type="dxa"/>
            <w:shd w:val="solid" w:color="FFFFFF" w:fill="auto"/>
          </w:tcPr>
          <w:p w14:paraId="30459AE2" w14:textId="77777777" w:rsidR="00521B1D" w:rsidRPr="00FD09F0" w:rsidRDefault="00521B1D" w:rsidP="004C51DA">
            <w:pPr>
              <w:pStyle w:val="TAC"/>
              <w:rPr>
                <w:noProof/>
                <w:sz w:val="16"/>
                <w:szCs w:val="16"/>
              </w:rPr>
            </w:pPr>
          </w:p>
        </w:tc>
        <w:tc>
          <w:tcPr>
            <w:tcW w:w="567" w:type="dxa"/>
            <w:shd w:val="solid" w:color="FFFFFF" w:fill="auto"/>
            <w:vAlign w:val="center"/>
          </w:tcPr>
          <w:p w14:paraId="79539BC7" w14:textId="77777777" w:rsidR="00521B1D" w:rsidRPr="00FD09F0" w:rsidRDefault="00521B1D" w:rsidP="004C51DA">
            <w:pPr>
              <w:pStyle w:val="TAL"/>
              <w:rPr>
                <w:noProof/>
                <w:sz w:val="16"/>
                <w:szCs w:val="16"/>
              </w:rPr>
            </w:pPr>
            <w:r w:rsidRPr="00FD09F0">
              <w:rPr>
                <w:noProof/>
                <w:sz w:val="16"/>
                <w:szCs w:val="16"/>
              </w:rPr>
              <w:t>133</w:t>
            </w:r>
          </w:p>
        </w:tc>
        <w:tc>
          <w:tcPr>
            <w:tcW w:w="283" w:type="dxa"/>
            <w:shd w:val="solid" w:color="FFFFFF" w:fill="auto"/>
            <w:vAlign w:val="center"/>
          </w:tcPr>
          <w:p w14:paraId="178C0CAB"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72CEBAD5"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vAlign w:val="center"/>
          </w:tcPr>
          <w:p w14:paraId="7FE27EDA" w14:textId="77777777" w:rsidR="00521B1D" w:rsidRPr="00FD09F0" w:rsidRDefault="00521B1D" w:rsidP="004C51DA">
            <w:pPr>
              <w:pStyle w:val="TAL"/>
              <w:rPr>
                <w:noProof/>
                <w:sz w:val="16"/>
                <w:szCs w:val="16"/>
              </w:rPr>
            </w:pPr>
            <w:r w:rsidRPr="00FD09F0">
              <w:rPr>
                <w:noProof/>
                <w:sz w:val="16"/>
                <w:szCs w:val="16"/>
              </w:rPr>
              <w:t>107 UMTS IRI Packet Header Information Reporting</w:t>
            </w:r>
          </w:p>
        </w:tc>
        <w:tc>
          <w:tcPr>
            <w:tcW w:w="708" w:type="dxa"/>
            <w:shd w:val="solid" w:color="FFFFFF" w:fill="auto"/>
          </w:tcPr>
          <w:p w14:paraId="2F296C9B" w14:textId="77777777" w:rsidR="00521B1D" w:rsidRPr="00FD09F0" w:rsidRDefault="00521B1D" w:rsidP="004C51DA">
            <w:pPr>
              <w:pStyle w:val="TAC"/>
              <w:rPr>
                <w:noProof/>
                <w:sz w:val="16"/>
                <w:szCs w:val="16"/>
              </w:rPr>
            </w:pPr>
          </w:p>
        </w:tc>
      </w:tr>
      <w:tr w:rsidR="00521B1D" w:rsidRPr="00FD09F0" w14:paraId="64572ED0" w14:textId="77777777" w:rsidTr="004C51DA">
        <w:tc>
          <w:tcPr>
            <w:tcW w:w="800" w:type="dxa"/>
            <w:shd w:val="solid" w:color="FFFFFF" w:fill="auto"/>
          </w:tcPr>
          <w:p w14:paraId="7D994AD3" w14:textId="77777777" w:rsidR="00521B1D" w:rsidRPr="00FD09F0" w:rsidRDefault="00521B1D" w:rsidP="004C51DA">
            <w:pPr>
              <w:pStyle w:val="TAC"/>
              <w:rPr>
                <w:noProof/>
                <w:sz w:val="16"/>
                <w:szCs w:val="16"/>
              </w:rPr>
            </w:pPr>
          </w:p>
        </w:tc>
        <w:tc>
          <w:tcPr>
            <w:tcW w:w="800" w:type="dxa"/>
            <w:shd w:val="solid" w:color="FFFFFF" w:fill="auto"/>
          </w:tcPr>
          <w:p w14:paraId="7CD87F81" w14:textId="77777777" w:rsidR="00521B1D" w:rsidRPr="00FD09F0" w:rsidRDefault="00521B1D" w:rsidP="004C51DA">
            <w:pPr>
              <w:pStyle w:val="TAC"/>
              <w:rPr>
                <w:noProof/>
                <w:sz w:val="16"/>
                <w:szCs w:val="16"/>
              </w:rPr>
            </w:pPr>
          </w:p>
        </w:tc>
        <w:tc>
          <w:tcPr>
            <w:tcW w:w="952" w:type="dxa"/>
            <w:shd w:val="solid" w:color="FFFFFF" w:fill="auto"/>
          </w:tcPr>
          <w:p w14:paraId="18A065A3" w14:textId="77777777" w:rsidR="00521B1D" w:rsidRPr="00FD09F0" w:rsidRDefault="00521B1D" w:rsidP="004C51DA">
            <w:pPr>
              <w:pStyle w:val="TAC"/>
              <w:rPr>
                <w:noProof/>
                <w:sz w:val="16"/>
                <w:szCs w:val="16"/>
              </w:rPr>
            </w:pPr>
          </w:p>
        </w:tc>
        <w:tc>
          <w:tcPr>
            <w:tcW w:w="567" w:type="dxa"/>
            <w:shd w:val="solid" w:color="FFFFFF" w:fill="auto"/>
            <w:vAlign w:val="center"/>
          </w:tcPr>
          <w:p w14:paraId="5C67D5BC" w14:textId="77777777" w:rsidR="00521B1D" w:rsidRPr="00FD09F0" w:rsidRDefault="00521B1D" w:rsidP="004C51DA">
            <w:pPr>
              <w:pStyle w:val="TAL"/>
              <w:rPr>
                <w:noProof/>
                <w:sz w:val="16"/>
                <w:szCs w:val="16"/>
              </w:rPr>
            </w:pPr>
            <w:r w:rsidRPr="00FD09F0">
              <w:rPr>
                <w:noProof/>
                <w:sz w:val="16"/>
                <w:szCs w:val="16"/>
              </w:rPr>
              <w:t>134</w:t>
            </w:r>
          </w:p>
        </w:tc>
        <w:tc>
          <w:tcPr>
            <w:tcW w:w="283" w:type="dxa"/>
            <w:shd w:val="solid" w:color="FFFFFF" w:fill="auto"/>
            <w:vAlign w:val="center"/>
          </w:tcPr>
          <w:p w14:paraId="167F7DFE"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341133F1"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vAlign w:val="center"/>
          </w:tcPr>
          <w:p w14:paraId="13028702" w14:textId="77777777" w:rsidR="00521B1D" w:rsidRPr="00FD09F0" w:rsidRDefault="00521B1D" w:rsidP="004C51DA">
            <w:pPr>
              <w:pStyle w:val="TAL"/>
              <w:rPr>
                <w:noProof/>
                <w:sz w:val="16"/>
                <w:szCs w:val="16"/>
              </w:rPr>
            </w:pPr>
            <w:r w:rsidRPr="00FD09F0">
              <w:rPr>
                <w:noProof/>
                <w:sz w:val="16"/>
                <w:szCs w:val="16"/>
              </w:rPr>
              <w:t>107 WLAN IRI Packet Header Information Reporting</w:t>
            </w:r>
          </w:p>
        </w:tc>
        <w:tc>
          <w:tcPr>
            <w:tcW w:w="708" w:type="dxa"/>
            <w:shd w:val="solid" w:color="FFFFFF" w:fill="auto"/>
          </w:tcPr>
          <w:p w14:paraId="63022520" w14:textId="77777777" w:rsidR="00521B1D" w:rsidRPr="00FD09F0" w:rsidRDefault="00521B1D" w:rsidP="004C51DA">
            <w:pPr>
              <w:pStyle w:val="TAC"/>
              <w:rPr>
                <w:noProof/>
                <w:sz w:val="16"/>
                <w:szCs w:val="16"/>
              </w:rPr>
            </w:pPr>
          </w:p>
        </w:tc>
      </w:tr>
      <w:tr w:rsidR="00521B1D" w:rsidRPr="00FD09F0" w14:paraId="643B9844" w14:textId="77777777" w:rsidTr="004C51DA">
        <w:tc>
          <w:tcPr>
            <w:tcW w:w="800" w:type="dxa"/>
            <w:shd w:val="solid" w:color="FFFFFF" w:fill="auto"/>
          </w:tcPr>
          <w:p w14:paraId="7FABDADE" w14:textId="77777777" w:rsidR="00521B1D" w:rsidRPr="00FD09F0" w:rsidRDefault="00521B1D" w:rsidP="004C51DA">
            <w:pPr>
              <w:pStyle w:val="TAC"/>
              <w:rPr>
                <w:noProof/>
                <w:sz w:val="16"/>
                <w:szCs w:val="16"/>
              </w:rPr>
            </w:pPr>
          </w:p>
        </w:tc>
        <w:tc>
          <w:tcPr>
            <w:tcW w:w="800" w:type="dxa"/>
            <w:shd w:val="solid" w:color="FFFFFF" w:fill="auto"/>
          </w:tcPr>
          <w:p w14:paraId="7EF879C5" w14:textId="77777777" w:rsidR="00521B1D" w:rsidRPr="00FD09F0" w:rsidRDefault="00521B1D" w:rsidP="004C51DA">
            <w:pPr>
              <w:pStyle w:val="TAC"/>
              <w:rPr>
                <w:noProof/>
                <w:sz w:val="16"/>
                <w:szCs w:val="16"/>
              </w:rPr>
            </w:pPr>
          </w:p>
        </w:tc>
        <w:tc>
          <w:tcPr>
            <w:tcW w:w="952" w:type="dxa"/>
            <w:shd w:val="solid" w:color="FFFFFF" w:fill="auto"/>
          </w:tcPr>
          <w:p w14:paraId="1D6475FA" w14:textId="77777777" w:rsidR="00521B1D" w:rsidRPr="00FD09F0" w:rsidRDefault="00521B1D" w:rsidP="004C51DA">
            <w:pPr>
              <w:pStyle w:val="TAC"/>
              <w:rPr>
                <w:noProof/>
                <w:sz w:val="16"/>
                <w:szCs w:val="16"/>
              </w:rPr>
            </w:pPr>
          </w:p>
        </w:tc>
        <w:tc>
          <w:tcPr>
            <w:tcW w:w="567" w:type="dxa"/>
            <w:shd w:val="solid" w:color="FFFFFF" w:fill="auto"/>
            <w:vAlign w:val="center"/>
          </w:tcPr>
          <w:p w14:paraId="320EB197" w14:textId="77777777" w:rsidR="00521B1D" w:rsidRPr="00FD09F0" w:rsidRDefault="00521B1D" w:rsidP="004C51DA">
            <w:pPr>
              <w:pStyle w:val="TAL"/>
              <w:rPr>
                <w:noProof/>
                <w:sz w:val="16"/>
                <w:szCs w:val="16"/>
              </w:rPr>
            </w:pPr>
            <w:r w:rsidRPr="00FD09F0">
              <w:rPr>
                <w:noProof/>
                <w:sz w:val="16"/>
                <w:szCs w:val="16"/>
              </w:rPr>
              <w:t>135</w:t>
            </w:r>
          </w:p>
        </w:tc>
        <w:tc>
          <w:tcPr>
            <w:tcW w:w="283" w:type="dxa"/>
            <w:shd w:val="solid" w:color="FFFFFF" w:fill="auto"/>
            <w:vAlign w:val="center"/>
          </w:tcPr>
          <w:p w14:paraId="78BFC96A"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709EE65C"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vAlign w:val="center"/>
          </w:tcPr>
          <w:p w14:paraId="1AF84532" w14:textId="77777777" w:rsidR="00521B1D" w:rsidRPr="00FD09F0" w:rsidRDefault="00521B1D" w:rsidP="004C51DA">
            <w:pPr>
              <w:pStyle w:val="TAL"/>
              <w:rPr>
                <w:noProof/>
                <w:sz w:val="16"/>
                <w:szCs w:val="16"/>
              </w:rPr>
            </w:pPr>
            <w:r w:rsidRPr="00FD09F0">
              <w:rPr>
                <w:noProof/>
                <w:sz w:val="16"/>
                <w:szCs w:val="16"/>
              </w:rPr>
              <w:t>107 LTE IRI Packet Header Information Reporting</w:t>
            </w:r>
          </w:p>
        </w:tc>
        <w:tc>
          <w:tcPr>
            <w:tcW w:w="708" w:type="dxa"/>
            <w:shd w:val="solid" w:color="FFFFFF" w:fill="auto"/>
          </w:tcPr>
          <w:p w14:paraId="418346B0" w14:textId="77777777" w:rsidR="00521B1D" w:rsidRPr="00FD09F0" w:rsidRDefault="00521B1D" w:rsidP="004C51DA">
            <w:pPr>
              <w:pStyle w:val="TAC"/>
              <w:rPr>
                <w:noProof/>
                <w:sz w:val="16"/>
                <w:szCs w:val="16"/>
              </w:rPr>
            </w:pPr>
          </w:p>
        </w:tc>
      </w:tr>
      <w:tr w:rsidR="00521B1D" w:rsidRPr="00FD09F0" w14:paraId="1C9CBF3C" w14:textId="77777777" w:rsidTr="004C51DA">
        <w:tc>
          <w:tcPr>
            <w:tcW w:w="800" w:type="dxa"/>
            <w:shd w:val="solid" w:color="FFFFFF" w:fill="auto"/>
          </w:tcPr>
          <w:p w14:paraId="5D4D49BC" w14:textId="77777777" w:rsidR="00521B1D" w:rsidRPr="00FD09F0" w:rsidRDefault="00521B1D" w:rsidP="004C51DA">
            <w:pPr>
              <w:pStyle w:val="TAC"/>
              <w:rPr>
                <w:noProof/>
                <w:sz w:val="16"/>
                <w:szCs w:val="16"/>
              </w:rPr>
            </w:pPr>
          </w:p>
        </w:tc>
        <w:tc>
          <w:tcPr>
            <w:tcW w:w="800" w:type="dxa"/>
            <w:shd w:val="solid" w:color="FFFFFF" w:fill="auto"/>
          </w:tcPr>
          <w:p w14:paraId="791293C0" w14:textId="77777777" w:rsidR="00521B1D" w:rsidRPr="00FD09F0" w:rsidRDefault="00521B1D" w:rsidP="004C51DA">
            <w:pPr>
              <w:pStyle w:val="TAC"/>
              <w:rPr>
                <w:noProof/>
                <w:sz w:val="16"/>
                <w:szCs w:val="16"/>
              </w:rPr>
            </w:pPr>
          </w:p>
        </w:tc>
        <w:tc>
          <w:tcPr>
            <w:tcW w:w="952" w:type="dxa"/>
            <w:shd w:val="solid" w:color="FFFFFF" w:fill="auto"/>
          </w:tcPr>
          <w:p w14:paraId="58BB2083" w14:textId="77777777" w:rsidR="00521B1D" w:rsidRPr="00FD09F0" w:rsidRDefault="00521B1D" w:rsidP="004C51DA">
            <w:pPr>
              <w:pStyle w:val="TAC"/>
              <w:rPr>
                <w:noProof/>
                <w:sz w:val="16"/>
                <w:szCs w:val="16"/>
              </w:rPr>
            </w:pPr>
          </w:p>
        </w:tc>
        <w:tc>
          <w:tcPr>
            <w:tcW w:w="567" w:type="dxa"/>
            <w:shd w:val="solid" w:color="FFFFFF" w:fill="auto"/>
            <w:vAlign w:val="center"/>
          </w:tcPr>
          <w:p w14:paraId="1DDB33DC" w14:textId="77777777" w:rsidR="00521B1D" w:rsidRPr="00FD09F0" w:rsidRDefault="00521B1D" w:rsidP="004C51DA">
            <w:pPr>
              <w:pStyle w:val="TAL"/>
              <w:rPr>
                <w:noProof/>
                <w:sz w:val="16"/>
                <w:szCs w:val="16"/>
              </w:rPr>
            </w:pPr>
            <w:r w:rsidRPr="00FD09F0">
              <w:rPr>
                <w:noProof/>
                <w:sz w:val="16"/>
                <w:szCs w:val="16"/>
              </w:rPr>
              <w:t>136</w:t>
            </w:r>
          </w:p>
        </w:tc>
        <w:tc>
          <w:tcPr>
            <w:tcW w:w="283" w:type="dxa"/>
            <w:shd w:val="solid" w:color="FFFFFF" w:fill="auto"/>
            <w:vAlign w:val="center"/>
          </w:tcPr>
          <w:p w14:paraId="7D613278"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14DA249A"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vAlign w:val="center"/>
          </w:tcPr>
          <w:p w14:paraId="0FBAD6EE" w14:textId="77777777" w:rsidR="00521B1D" w:rsidRPr="00FD09F0" w:rsidRDefault="00521B1D" w:rsidP="004C51DA">
            <w:pPr>
              <w:pStyle w:val="TAL"/>
              <w:rPr>
                <w:noProof/>
                <w:sz w:val="16"/>
                <w:szCs w:val="16"/>
              </w:rPr>
            </w:pPr>
            <w:r w:rsidRPr="00FD09F0">
              <w:rPr>
                <w:noProof/>
                <w:sz w:val="16"/>
                <w:szCs w:val="16"/>
              </w:rPr>
              <w:t>Correction to I-WLAN LI location information reporting</w:t>
            </w:r>
          </w:p>
        </w:tc>
        <w:tc>
          <w:tcPr>
            <w:tcW w:w="708" w:type="dxa"/>
            <w:shd w:val="solid" w:color="FFFFFF" w:fill="auto"/>
          </w:tcPr>
          <w:p w14:paraId="0DD417AB" w14:textId="77777777" w:rsidR="00521B1D" w:rsidRPr="00FD09F0" w:rsidRDefault="00521B1D" w:rsidP="004C51DA">
            <w:pPr>
              <w:pStyle w:val="TAC"/>
              <w:rPr>
                <w:noProof/>
                <w:sz w:val="16"/>
                <w:szCs w:val="16"/>
              </w:rPr>
            </w:pPr>
          </w:p>
        </w:tc>
      </w:tr>
      <w:tr w:rsidR="00521B1D" w:rsidRPr="00FD09F0" w14:paraId="4B38BF00" w14:textId="77777777" w:rsidTr="004C51DA">
        <w:tc>
          <w:tcPr>
            <w:tcW w:w="800" w:type="dxa"/>
            <w:shd w:val="solid" w:color="FFFFFF" w:fill="auto"/>
          </w:tcPr>
          <w:p w14:paraId="4461188B" w14:textId="77777777" w:rsidR="00521B1D" w:rsidRPr="00FD09F0" w:rsidRDefault="00521B1D" w:rsidP="004C51DA">
            <w:pPr>
              <w:pStyle w:val="TAC"/>
              <w:rPr>
                <w:noProof/>
                <w:sz w:val="16"/>
                <w:szCs w:val="16"/>
              </w:rPr>
            </w:pPr>
          </w:p>
        </w:tc>
        <w:tc>
          <w:tcPr>
            <w:tcW w:w="800" w:type="dxa"/>
            <w:shd w:val="solid" w:color="FFFFFF" w:fill="auto"/>
          </w:tcPr>
          <w:p w14:paraId="5BF76BBB" w14:textId="77777777" w:rsidR="00521B1D" w:rsidRPr="00FD09F0" w:rsidRDefault="00521B1D" w:rsidP="004C51DA">
            <w:pPr>
              <w:pStyle w:val="TAC"/>
              <w:rPr>
                <w:noProof/>
                <w:sz w:val="16"/>
                <w:szCs w:val="16"/>
              </w:rPr>
            </w:pPr>
          </w:p>
        </w:tc>
        <w:tc>
          <w:tcPr>
            <w:tcW w:w="952" w:type="dxa"/>
            <w:shd w:val="solid" w:color="FFFFFF" w:fill="auto"/>
          </w:tcPr>
          <w:p w14:paraId="3DECB99A" w14:textId="77777777" w:rsidR="00521B1D" w:rsidRPr="00FD09F0" w:rsidRDefault="00521B1D" w:rsidP="004C51DA">
            <w:pPr>
              <w:pStyle w:val="TAC"/>
              <w:rPr>
                <w:noProof/>
                <w:sz w:val="16"/>
                <w:szCs w:val="16"/>
              </w:rPr>
            </w:pPr>
          </w:p>
        </w:tc>
        <w:tc>
          <w:tcPr>
            <w:tcW w:w="567" w:type="dxa"/>
            <w:shd w:val="solid" w:color="FFFFFF" w:fill="auto"/>
            <w:vAlign w:val="center"/>
          </w:tcPr>
          <w:p w14:paraId="3D992C87" w14:textId="77777777" w:rsidR="00521B1D" w:rsidRPr="00FD09F0" w:rsidRDefault="00521B1D" w:rsidP="004C51DA">
            <w:pPr>
              <w:pStyle w:val="TAL"/>
              <w:rPr>
                <w:noProof/>
                <w:sz w:val="16"/>
                <w:szCs w:val="16"/>
              </w:rPr>
            </w:pPr>
            <w:r w:rsidRPr="00FD09F0">
              <w:rPr>
                <w:noProof/>
                <w:sz w:val="16"/>
                <w:szCs w:val="16"/>
              </w:rPr>
              <w:t>137</w:t>
            </w:r>
          </w:p>
        </w:tc>
        <w:tc>
          <w:tcPr>
            <w:tcW w:w="283" w:type="dxa"/>
            <w:shd w:val="solid" w:color="FFFFFF" w:fill="auto"/>
            <w:vAlign w:val="center"/>
          </w:tcPr>
          <w:p w14:paraId="384DF9E1"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2278077B" w14:textId="77777777" w:rsidR="00521B1D" w:rsidRPr="00FD09F0" w:rsidRDefault="00521B1D" w:rsidP="004C51DA">
            <w:pPr>
              <w:pStyle w:val="TAC"/>
              <w:rPr>
                <w:noProof/>
                <w:sz w:val="16"/>
                <w:szCs w:val="16"/>
              </w:rPr>
            </w:pPr>
            <w:r w:rsidRPr="00FD09F0">
              <w:rPr>
                <w:noProof/>
                <w:sz w:val="16"/>
                <w:szCs w:val="16"/>
              </w:rPr>
              <w:t>D</w:t>
            </w:r>
          </w:p>
        </w:tc>
        <w:tc>
          <w:tcPr>
            <w:tcW w:w="5103" w:type="dxa"/>
            <w:shd w:val="solid" w:color="FFFFFF" w:fill="auto"/>
            <w:vAlign w:val="center"/>
          </w:tcPr>
          <w:p w14:paraId="71C3ABE2" w14:textId="77777777" w:rsidR="00521B1D" w:rsidRPr="00FD09F0" w:rsidRDefault="00521B1D" w:rsidP="004C51DA">
            <w:pPr>
              <w:pStyle w:val="TAL"/>
              <w:rPr>
                <w:noProof/>
                <w:sz w:val="16"/>
                <w:szCs w:val="16"/>
              </w:rPr>
            </w:pPr>
            <w:r w:rsidRPr="00FD09F0">
              <w:rPr>
                <w:noProof/>
                <w:sz w:val="16"/>
                <w:szCs w:val="16"/>
              </w:rPr>
              <w:t xml:space="preserve">Editorial Fix of implementation of </w:t>
            </w:r>
            <w:smartTag w:uri="urn:schemas-microsoft-com:office:smarttags" w:element="PersonName">
              <w:r w:rsidRPr="00FD09F0">
                <w:rPr>
                  <w:noProof/>
                  <w:sz w:val="16"/>
                  <w:szCs w:val="16"/>
                </w:rPr>
                <w:t>SA3</w:t>
              </w:r>
            </w:smartTag>
            <w:r w:rsidRPr="00FD09F0">
              <w:rPr>
                <w:noProof/>
                <w:sz w:val="16"/>
                <w:szCs w:val="16"/>
              </w:rPr>
              <w:t>LI13_073r3</w:t>
            </w:r>
          </w:p>
        </w:tc>
        <w:tc>
          <w:tcPr>
            <w:tcW w:w="708" w:type="dxa"/>
            <w:shd w:val="solid" w:color="FFFFFF" w:fill="auto"/>
          </w:tcPr>
          <w:p w14:paraId="7AA5F1C3" w14:textId="77777777" w:rsidR="00521B1D" w:rsidRPr="00FD09F0" w:rsidRDefault="00521B1D" w:rsidP="004C51DA">
            <w:pPr>
              <w:pStyle w:val="TAC"/>
              <w:rPr>
                <w:noProof/>
                <w:sz w:val="16"/>
                <w:szCs w:val="16"/>
              </w:rPr>
            </w:pPr>
          </w:p>
        </w:tc>
      </w:tr>
      <w:tr w:rsidR="00521B1D" w:rsidRPr="00FD09F0" w14:paraId="09CE6129" w14:textId="77777777" w:rsidTr="004C51DA">
        <w:tc>
          <w:tcPr>
            <w:tcW w:w="800" w:type="dxa"/>
            <w:shd w:val="solid" w:color="FFFFFF" w:fill="auto"/>
          </w:tcPr>
          <w:p w14:paraId="5B0431E6" w14:textId="77777777" w:rsidR="00521B1D" w:rsidRPr="00FD09F0" w:rsidRDefault="00521B1D" w:rsidP="004C51DA">
            <w:pPr>
              <w:pStyle w:val="TAC"/>
              <w:rPr>
                <w:noProof/>
                <w:sz w:val="16"/>
                <w:szCs w:val="16"/>
              </w:rPr>
            </w:pPr>
            <w:r w:rsidRPr="00FD09F0">
              <w:rPr>
                <w:noProof/>
                <w:sz w:val="16"/>
                <w:szCs w:val="16"/>
              </w:rPr>
              <w:t>2014-03</w:t>
            </w:r>
          </w:p>
        </w:tc>
        <w:tc>
          <w:tcPr>
            <w:tcW w:w="800" w:type="dxa"/>
            <w:shd w:val="solid" w:color="FFFFFF" w:fill="auto"/>
          </w:tcPr>
          <w:p w14:paraId="4AFB28A9" w14:textId="77777777" w:rsidR="00521B1D" w:rsidRPr="00FD09F0" w:rsidRDefault="00521B1D" w:rsidP="004C51DA">
            <w:pPr>
              <w:pStyle w:val="TAC"/>
              <w:rPr>
                <w:noProof/>
                <w:sz w:val="16"/>
                <w:szCs w:val="16"/>
              </w:rPr>
            </w:pPr>
            <w:r w:rsidRPr="00FD09F0">
              <w:rPr>
                <w:noProof/>
                <w:sz w:val="16"/>
                <w:szCs w:val="16"/>
              </w:rPr>
              <w:t>SP-63</w:t>
            </w:r>
          </w:p>
        </w:tc>
        <w:tc>
          <w:tcPr>
            <w:tcW w:w="952" w:type="dxa"/>
            <w:shd w:val="solid" w:color="FFFFFF" w:fill="auto"/>
          </w:tcPr>
          <w:p w14:paraId="2053A8A6" w14:textId="77777777" w:rsidR="00521B1D" w:rsidRPr="00FD09F0" w:rsidRDefault="00521B1D" w:rsidP="004C51DA">
            <w:pPr>
              <w:pStyle w:val="TAC"/>
              <w:rPr>
                <w:noProof/>
                <w:sz w:val="16"/>
                <w:szCs w:val="16"/>
              </w:rPr>
            </w:pPr>
            <w:r w:rsidRPr="00FD09F0">
              <w:rPr>
                <w:noProof/>
                <w:sz w:val="16"/>
                <w:szCs w:val="16"/>
              </w:rPr>
              <w:t>SP-140020</w:t>
            </w:r>
          </w:p>
        </w:tc>
        <w:tc>
          <w:tcPr>
            <w:tcW w:w="567" w:type="dxa"/>
            <w:shd w:val="solid" w:color="FFFFFF" w:fill="auto"/>
            <w:vAlign w:val="center"/>
          </w:tcPr>
          <w:p w14:paraId="4479A632" w14:textId="77777777" w:rsidR="00521B1D" w:rsidRPr="00FD09F0" w:rsidRDefault="00521B1D" w:rsidP="004C51DA">
            <w:pPr>
              <w:pStyle w:val="TAL"/>
              <w:rPr>
                <w:noProof/>
                <w:sz w:val="16"/>
                <w:szCs w:val="16"/>
              </w:rPr>
            </w:pPr>
            <w:r w:rsidRPr="00FD09F0">
              <w:rPr>
                <w:noProof/>
                <w:sz w:val="16"/>
                <w:szCs w:val="16"/>
              </w:rPr>
              <w:t>138</w:t>
            </w:r>
          </w:p>
        </w:tc>
        <w:tc>
          <w:tcPr>
            <w:tcW w:w="283" w:type="dxa"/>
            <w:shd w:val="solid" w:color="FFFFFF" w:fill="auto"/>
            <w:vAlign w:val="center"/>
          </w:tcPr>
          <w:p w14:paraId="09E9A75B"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63C603B5" w14:textId="77777777" w:rsidR="00521B1D" w:rsidRPr="00FD09F0" w:rsidRDefault="00521B1D" w:rsidP="004C51DA">
            <w:pPr>
              <w:pStyle w:val="TAC"/>
              <w:rPr>
                <w:noProof/>
                <w:sz w:val="16"/>
                <w:szCs w:val="16"/>
              </w:rPr>
            </w:pPr>
            <w:r w:rsidRPr="00FD09F0">
              <w:rPr>
                <w:noProof/>
                <w:sz w:val="16"/>
                <w:szCs w:val="16"/>
              </w:rPr>
              <w:t>C</w:t>
            </w:r>
          </w:p>
        </w:tc>
        <w:tc>
          <w:tcPr>
            <w:tcW w:w="5103" w:type="dxa"/>
            <w:shd w:val="solid" w:color="FFFFFF" w:fill="auto"/>
            <w:vAlign w:val="center"/>
          </w:tcPr>
          <w:p w14:paraId="3E8912B1" w14:textId="77777777" w:rsidR="00521B1D" w:rsidRPr="00FD09F0" w:rsidRDefault="00521B1D" w:rsidP="004C51DA">
            <w:pPr>
              <w:pStyle w:val="TAL"/>
              <w:rPr>
                <w:noProof/>
                <w:sz w:val="16"/>
                <w:szCs w:val="16"/>
              </w:rPr>
            </w:pPr>
            <w:r w:rsidRPr="00FD09F0">
              <w:rPr>
                <w:noProof/>
                <w:sz w:val="16"/>
                <w:szCs w:val="16"/>
              </w:rPr>
              <w:t>Handling of unsuccessful LI procedures in getting encryption keys from the KMS</w:t>
            </w:r>
          </w:p>
        </w:tc>
        <w:tc>
          <w:tcPr>
            <w:tcW w:w="708" w:type="dxa"/>
            <w:shd w:val="solid" w:color="FFFFFF" w:fill="auto"/>
          </w:tcPr>
          <w:p w14:paraId="2B9EE545" w14:textId="77777777" w:rsidR="00521B1D" w:rsidRPr="00FD09F0" w:rsidRDefault="00521B1D" w:rsidP="004C51DA">
            <w:pPr>
              <w:pStyle w:val="TAC"/>
              <w:rPr>
                <w:noProof/>
                <w:sz w:val="16"/>
                <w:szCs w:val="16"/>
              </w:rPr>
            </w:pPr>
            <w:r w:rsidRPr="00FD09F0">
              <w:rPr>
                <w:noProof/>
                <w:sz w:val="16"/>
                <w:szCs w:val="16"/>
              </w:rPr>
              <w:t>12.6.0</w:t>
            </w:r>
          </w:p>
        </w:tc>
      </w:tr>
      <w:tr w:rsidR="00521B1D" w:rsidRPr="00FD09F0" w14:paraId="6667E633" w14:textId="77777777" w:rsidTr="004C51DA">
        <w:tc>
          <w:tcPr>
            <w:tcW w:w="800" w:type="dxa"/>
            <w:shd w:val="solid" w:color="FFFFFF" w:fill="auto"/>
          </w:tcPr>
          <w:p w14:paraId="4D72143F" w14:textId="77777777" w:rsidR="00521B1D" w:rsidRPr="00FD09F0" w:rsidRDefault="00521B1D" w:rsidP="004C51DA">
            <w:pPr>
              <w:pStyle w:val="TAC"/>
              <w:rPr>
                <w:noProof/>
                <w:sz w:val="16"/>
                <w:szCs w:val="16"/>
              </w:rPr>
            </w:pPr>
          </w:p>
        </w:tc>
        <w:tc>
          <w:tcPr>
            <w:tcW w:w="800" w:type="dxa"/>
            <w:shd w:val="solid" w:color="FFFFFF" w:fill="auto"/>
          </w:tcPr>
          <w:p w14:paraId="2C7F9120" w14:textId="77777777" w:rsidR="00521B1D" w:rsidRPr="00FD09F0" w:rsidRDefault="00521B1D" w:rsidP="004C51DA">
            <w:pPr>
              <w:pStyle w:val="TAC"/>
              <w:rPr>
                <w:noProof/>
                <w:sz w:val="16"/>
                <w:szCs w:val="16"/>
              </w:rPr>
            </w:pPr>
          </w:p>
        </w:tc>
        <w:tc>
          <w:tcPr>
            <w:tcW w:w="952" w:type="dxa"/>
            <w:shd w:val="solid" w:color="FFFFFF" w:fill="auto"/>
          </w:tcPr>
          <w:p w14:paraId="34EF431B" w14:textId="77777777" w:rsidR="00521B1D" w:rsidRPr="00FD09F0" w:rsidRDefault="00521B1D" w:rsidP="004C51DA">
            <w:pPr>
              <w:pStyle w:val="TAC"/>
              <w:rPr>
                <w:noProof/>
                <w:sz w:val="16"/>
                <w:szCs w:val="16"/>
              </w:rPr>
            </w:pPr>
          </w:p>
        </w:tc>
        <w:tc>
          <w:tcPr>
            <w:tcW w:w="567" w:type="dxa"/>
            <w:shd w:val="solid" w:color="FFFFFF" w:fill="auto"/>
            <w:vAlign w:val="center"/>
          </w:tcPr>
          <w:p w14:paraId="59EE2B6A" w14:textId="77777777" w:rsidR="00521B1D" w:rsidRPr="00FD09F0" w:rsidRDefault="00521B1D" w:rsidP="004C51DA">
            <w:pPr>
              <w:pStyle w:val="TAL"/>
              <w:rPr>
                <w:noProof/>
                <w:sz w:val="16"/>
                <w:szCs w:val="16"/>
              </w:rPr>
            </w:pPr>
            <w:r w:rsidRPr="00FD09F0">
              <w:rPr>
                <w:noProof/>
                <w:sz w:val="16"/>
                <w:szCs w:val="16"/>
              </w:rPr>
              <w:t>139</w:t>
            </w:r>
          </w:p>
        </w:tc>
        <w:tc>
          <w:tcPr>
            <w:tcW w:w="283" w:type="dxa"/>
            <w:shd w:val="solid" w:color="FFFFFF" w:fill="auto"/>
            <w:vAlign w:val="center"/>
          </w:tcPr>
          <w:p w14:paraId="21045BB9"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3F3F965C"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vAlign w:val="center"/>
          </w:tcPr>
          <w:p w14:paraId="05780C36" w14:textId="77777777" w:rsidR="00521B1D" w:rsidRPr="00FD09F0" w:rsidRDefault="00521B1D" w:rsidP="004C51DA">
            <w:pPr>
              <w:pStyle w:val="TAL"/>
              <w:rPr>
                <w:noProof/>
                <w:sz w:val="16"/>
                <w:szCs w:val="16"/>
              </w:rPr>
            </w:pPr>
            <w:r w:rsidRPr="00FD09F0">
              <w:rPr>
                <w:noProof/>
                <w:sz w:val="16"/>
                <w:szCs w:val="16"/>
              </w:rPr>
              <w:t>Basic architecture to deliver location information based Civic Addresses</w:t>
            </w:r>
          </w:p>
        </w:tc>
        <w:tc>
          <w:tcPr>
            <w:tcW w:w="708" w:type="dxa"/>
            <w:shd w:val="solid" w:color="FFFFFF" w:fill="auto"/>
          </w:tcPr>
          <w:p w14:paraId="69791D5A" w14:textId="77777777" w:rsidR="00521B1D" w:rsidRPr="00FD09F0" w:rsidRDefault="00521B1D" w:rsidP="004C51DA">
            <w:pPr>
              <w:pStyle w:val="TAC"/>
              <w:rPr>
                <w:noProof/>
                <w:sz w:val="16"/>
                <w:szCs w:val="16"/>
              </w:rPr>
            </w:pPr>
          </w:p>
        </w:tc>
      </w:tr>
      <w:tr w:rsidR="00521B1D" w:rsidRPr="00FD09F0" w14:paraId="159CE8E3" w14:textId="77777777" w:rsidTr="004C51DA">
        <w:tc>
          <w:tcPr>
            <w:tcW w:w="800" w:type="dxa"/>
            <w:shd w:val="solid" w:color="FFFFFF" w:fill="auto"/>
          </w:tcPr>
          <w:p w14:paraId="3AF730EF" w14:textId="77777777" w:rsidR="00521B1D" w:rsidRPr="00FD09F0" w:rsidRDefault="00521B1D" w:rsidP="004C51DA">
            <w:pPr>
              <w:pStyle w:val="TAC"/>
              <w:rPr>
                <w:noProof/>
                <w:sz w:val="16"/>
                <w:szCs w:val="16"/>
              </w:rPr>
            </w:pPr>
          </w:p>
        </w:tc>
        <w:tc>
          <w:tcPr>
            <w:tcW w:w="800" w:type="dxa"/>
            <w:shd w:val="solid" w:color="FFFFFF" w:fill="auto"/>
          </w:tcPr>
          <w:p w14:paraId="381D04B6" w14:textId="77777777" w:rsidR="00521B1D" w:rsidRPr="00FD09F0" w:rsidRDefault="00521B1D" w:rsidP="004C51DA">
            <w:pPr>
              <w:pStyle w:val="TAC"/>
              <w:rPr>
                <w:noProof/>
                <w:sz w:val="16"/>
                <w:szCs w:val="16"/>
              </w:rPr>
            </w:pPr>
          </w:p>
        </w:tc>
        <w:tc>
          <w:tcPr>
            <w:tcW w:w="952" w:type="dxa"/>
            <w:shd w:val="solid" w:color="FFFFFF" w:fill="auto"/>
          </w:tcPr>
          <w:p w14:paraId="4C4A8352" w14:textId="77777777" w:rsidR="00521B1D" w:rsidRPr="00FD09F0" w:rsidRDefault="00521B1D" w:rsidP="004C51DA">
            <w:pPr>
              <w:pStyle w:val="TAC"/>
              <w:rPr>
                <w:noProof/>
                <w:sz w:val="16"/>
                <w:szCs w:val="16"/>
              </w:rPr>
            </w:pPr>
          </w:p>
        </w:tc>
        <w:tc>
          <w:tcPr>
            <w:tcW w:w="567" w:type="dxa"/>
            <w:shd w:val="solid" w:color="FFFFFF" w:fill="auto"/>
            <w:vAlign w:val="center"/>
          </w:tcPr>
          <w:p w14:paraId="619CCC62" w14:textId="77777777" w:rsidR="00521B1D" w:rsidRPr="00FD09F0" w:rsidRDefault="00521B1D" w:rsidP="004C51DA">
            <w:pPr>
              <w:pStyle w:val="TAL"/>
              <w:rPr>
                <w:noProof/>
                <w:sz w:val="16"/>
                <w:szCs w:val="16"/>
              </w:rPr>
            </w:pPr>
            <w:r w:rsidRPr="00FD09F0">
              <w:rPr>
                <w:noProof/>
                <w:sz w:val="16"/>
                <w:szCs w:val="16"/>
              </w:rPr>
              <w:t>140</w:t>
            </w:r>
          </w:p>
        </w:tc>
        <w:tc>
          <w:tcPr>
            <w:tcW w:w="283" w:type="dxa"/>
            <w:shd w:val="solid" w:color="FFFFFF" w:fill="auto"/>
            <w:vAlign w:val="center"/>
          </w:tcPr>
          <w:p w14:paraId="5759C582"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29FAFA5F"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vAlign w:val="center"/>
          </w:tcPr>
          <w:p w14:paraId="1C63E8CE" w14:textId="77777777" w:rsidR="00521B1D" w:rsidRPr="00FD09F0" w:rsidRDefault="00521B1D" w:rsidP="004C51DA">
            <w:pPr>
              <w:pStyle w:val="TAL"/>
              <w:rPr>
                <w:noProof/>
                <w:sz w:val="16"/>
                <w:szCs w:val="16"/>
              </w:rPr>
            </w:pPr>
            <w:r w:rsidRPr="00FD09F0">
              <w:rPr>
                <w:noProof/>
                <w:sz w:val="16"/>
                <w:szCs w:val="16"/>
              </w:rPr>
              <w:t>Clarification to EPS Interception for Trusted Non-3GPP IP Access</w:t>
            </w:r>
          </w:p>
        </w:tc>
        <w:tc>
          <w:tcPr>
            <w:tcW w:w="708" w:type="dxa"/>
            <w:shd w:val="solid" w:color="FFFFFF" w:fill="auto"/>
          </w:tcPr>
          <w:p w14:paraId="3FE6D597" w14:textId="77777777" w:rsidR="00521B1D" w:rsidRPr="00FD09F0" w:rsidRDefault="00521B1D" w:rsidP="004C51DA">
            <w:pPr>
              <w:pStyle w:val="TAC"/>
              <w:rPr>
                <w:noProof/>
                <w:sz w:val="16"/>
                <w:szCs w:val="16"/>
              </w:rPr>
            </w:pPr>
          </w:p>
        </w:tc>
      </w:tr>
      <w:tr w:rsidR="00521B1D" w:rsidRPr="00FD09F0" w14:paraId="675705E8" w14:textId="77777777" w:rsidTr="004C51DA">
        <w:tc>
          <w:tcPr>
            <w:tcW w:w="800" w:type="dxa"/>
            <w:shd w:val="solid" w:color="FFFFFF" w:fill="auto"/>
          </w:tcPr>
          <w:p w14:paraId="3F9EF693" w14:textId="77777777" w:rsidR="00521B1D" w:rsidRPr="00FD09F0" w:rsidRDefault="00521B1D" w:rsidP="004C51DA">
            <w:pPr>
              <w:pStyle w:val="TAC"/>
              <w:rPr>
                <w:noProof/>
                <w:sz w:val="16"/>
                <w:szCs w:val="16"/>
              </w:rPr>
            </w:pPr>
          </w:p>
        </w:tc>
        <w:tc>
          <w:tcPr>
            <w:tcW w:w="800" w:type="dxa"/>
            <w:shd w:val="solid" w:color="FFFFFF" w:fill="auto"/>
          </w:tcPr>
          <w:p w14:paraId="50664263" w14:textId="77777777" w:rsidR="00521B1D" w:rsidRPr="00FD09F0" w:rsidRDefault="00521B1D" w:rsidP="004C51DA">
            <w:pPr>
              <w:pStyle w:val="TAC"/>
              <w:rPr>
                <w:noProof/>
                <w:sz w:val="16"/>
                <w:szCs w:val="16"/>
              </w:rPr>
            </w:pPr>
          </w:p>
        </w:tc>
        <w:tc>
          <w:tcPr>
            <w:tcW w:w="952" w:type="dxa"/>
            <w:shd w:val="solid" w:color="FFFFFF" w:fill="auto"/>
          </w:tcPr>
          <w:p w14:paraId="7E0DB9C3" w14:textId="77777777" w:rsidR="00521B1D" w:rsidRPr="00FD09F0" w:rsidRDefault="00521B1D" w:rsidP="004C51DA">
            <w:pPr>
              <w:pStyle w:val="TAC"/>
              <w:rPr>
                <w:noProof/>
                <w:sz w:val="16"/>
                <w:szCs w:val="16"/>
              </w:rPr>
            </w:pPr>
          </w:p>
        </w:tc>
        <w:tc>
          <w:tcPr>
            <w:tcW w:w="567" w:type="dxa"/>
            <w:shd w:val="solid" w:color="FFFFFF" w:fill="auto"/>
            <w:vAlign w:val="center"/>
          </w:tcPr>
          <w:p w14:paraId="6F9C59F5" w14:textId="77777777" w:rsidR="00521B1D" w:rsidRPr="00FD09F0" w:rsidRDefault="00521B1D" w:rsidP="004C51DA">
            <w:pPr>
              <w:pStyle w:val="TAL"/>
              <w:rPr>
                <w:noProof/>
                <w:sz w:val="16"/>
                <w:szCs w:val="16"/>
              </w:rPr>
            </w:pPr>
            <w:r w:rsidRPr="00FD09F0">
              <w:rPr>
                <w:noProof/>
                <w:sz w:val="16"/>
                <w:szCs w:val="16"/>
              </w:rPr>
              <w:t>141</w:t>
            </w:r>
          </w:p>
        </w:tc>
        <w:tc>
          <w:tcPr>
            <w:tcW w:w="283" w:type="dxa"/>
            <w:shd w:val="solid" w:color="FFFFFF" w:fill="auto"/>
            <w:vAlign w:val="center"/>
          </w:tcPr>
          <w:p w14:paraId="5C341067"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546617C2"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vAlign w:val="center"/>
          </w:tcPr>
          <w:p w14:paraId="6BAA4D3C" w14:textId="77777777" w:rsidR="00521B1D" w:rsidRPr="00FD09F0" w:rsidRDefault="00521B1D" w:rsidP="004C51DA">
            <w:pPr>
              <w:pStyle w:val="TAL"/>
              <w:rPr>
                <w:noProof/>
                <w:sz w:val="16"/>
                <w:szCs w:val="16"/>
              </w:rPr>
            </w:pPr>
            <w:r w:rsidRPr="00FD09F0">
              <w:rPr>
                <w:noProof/>
                <w:sz w:val="16"/>
                <w:szCs w:val="16"/>
              </w:rPr>
              <w:t>Addition of VoIP LI Functions</w:t>
            </w:r>
          </w:p>
        </w:tc>
        <w:tc>
          <w:tcPr>
            <w:tcW w:w="708" w:type="dxa"/>
            <w:shd w:val="solid" w:color="FFFFFF" w:fill="auto"/>
          </w:tcPr>
          <w:p w14:paraId="7F61D5E1" w14:textId="77777777" w:rsidR="00521B1D" w:rsidRPr="00FD09F0" w:rsidRDefault="00521B1D" w:rsidP="004C51DA">
            <w:pPr>
              <w:pStyle w:val="TAC"/>
              <w:rPr>
                <w:noProof/>
                <w:sz w:val="16"/>
                <w:szCs w:val="16"/>
              </w:rPr>
            </w:pPr>
          </w:p>
        </w:tc>
      </w:tr>
      <w:tr w:rsidR="00521B1D" w:rsidRPr="00FD09F0" w14:paraId="4ED79F65" w14:textId="77777777" w:rsidTr="004C51DA">
        <w:tc>
          <w:tcPr>
            <w:tcW w:w="800" w:type="dxa"/>
            <w:shd w:val="solid" w:color="FFFFFF" w:fill="auto"/>
            <w:vAlign w:val="center"/>
          </w:tcPr>
          <w:p w14:paraId="108A8826" w14:textId="77777777" w:rsidR="00521B1D" w:rsidRPr="00FD09F0" w:rsidRDefault="00521B1D" w:rsidP="004C51DA">
            <w:pPr>
              <w:pStyle w:val="TAC"/>
              <w:rPr>
                <w:noProof/>
                <w:sz w:val="16"/>
                <w:szCs w:val="16"/>
              </w:rPr>
            </w:pPr>
            <w:r w:rsidRPr="00FD09F0">
              <w:rPr>
                <w:noProof/>
                <w:sz w:val="16"/>
                <w:szCs w:val="16"/>
              </w:rPr>
              <w:t>2014-06</w:t>
            </w:r>
          </w:p>
        </w:tc>
        <w:tc>
          <w:tcPr>
            <w:tcW w:w="800" w:type="dxa"/>
            <w:shd w:val="solid" w:color="FFFFFF" w:fill="auto"/>
            <w:vAlign w:val="center"/>
          </w:tcPr>
          <w:p w14:paraId="2D95DEBD" w14:textId="77777777" w:rsidR="00521B1D" w:rsidRPr="00FD09F0" w:rsidRDefault="00521B1D" w:rsidP="004C51DA">
            <w:pPr>
              <w:pStyle w:val="TAC"/>
              <w:rPr>
                <w:noProof/>
                <w:sz w:val="16"/>
                <w:szCs w:val="16"/>
              </w:rPr>
            </w:pPr>
            <w:r w:rsidRPr="00FD09F0">
              <w:rPr>
                <w:noProof/>
                <w:sz w:val="16"/>
                <w:szCs w:val="16"/>
              </w:rPr>
              <w:t>SP-64</w:t>
            </w:r>
          </w:p>
        </w:tc>
        <w:tc>
          <w:tcPr>
            <w:tcW w:w="952" w:type="dxa"/>
            <w:shd w:val="solid" w:color="FFFFFF" w:fill="auto"/>
            <w:vAlign w:val="center"/>
          </w:tcPr>
          <w:p w14:paraId="698ED6B1" w14:textId="77777777" w:rsidR="00521B1D" w:rsidRPr="00FD09F0" w:rsidRDefault="00521B1D" w:rsidP="004C51DA">
            <w:pPr>
              <w:pStyle w:val="TAC"/>
              <w:rPr>
                <w:noProof/>
                <w:sz w:val="16"/>
                <w:szCs w:val="16"/>
              </w:rPr>
            </w:pPr>
            <w:r w:rsidRPr="00FD09F0">
              <w:rPr>
                <w:noProof/>
                <w:sz w:val="16"/>
                <w:szCs w:val="16"/>
              </w:rPr>
              <w:t>SP-140310</w:t>
            </w:r>
          </w:p>
        </w:tc>
        <w:tc>
          <w:tcPr>
            <w:tcW w:w="567" w:type="dxa"/>
            <w:shd w:val="solid" w:color="FFFFFF" w:fill="auto"/>
            <w:vAlign w:val="center"/>
          </w:tcPr>
          <w:p w14:paraId="27CF42EE" w14:textId="77777777" w:rsidR="00521B1D" w:rsidRPr="00FD09F0" w:rsidRDefault="00521B1D" w:rsidP="004C51DA">
            <w:pPr>
              <w:pStyle w:val="TAL"/>
              <w:rPr>
                <w:noProof/>
                <w:sz w:val="16"/>
                <w:szCs w:val="16"/>
              </w:rPr>
            </w:pPr>
            <w:r w:rsidRPr="00FD09F0">
              <w:rPr>
                <w:noProof/>
                <w:sz w:val="16"/>
                <w:szCs w:val="16"/>
              </w:rPr>
              <w:t>142</w:t>
            </w:r>
          </w:p>
        </w:tc>
        <w:tc>
          <w:tcPr>
            <w:tcW w:w="283" w:type="dxa"/>
            <w:shd w:val="solid" w:color="FFFFFF" w:fill="auto"/>
            <w:vAlign w:val="center"/>
          </w:tcPr>
          <w:p w14:paraId="55477D40"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329CE375"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vAlign w:val="center"/>
          </w:tcPr>
          <w:p w14:paraId="47CEC5DD" w14:textId="77777777" w:rsidR="00521B1D" w:rsidRPr="00FD09F0" w:rsidRDefault="00521B1D" w:rsidP="004C51DA">
            <w:pPr>
              <w:pStyle w:val="TAL"/>
              <w:rPr>
                <w:noProof/>
                <w:sz w:val="16"/>
                <w:szCs w:val="16"/>
              </w:rPr>
            </w:pPr>
            <w:r w:rsidRPr="00FD09F0">
              <w:rPr>
                <w:noProof/>
                <w:sz w:val="16"/>
                <w:szCs w:val="16"/>
              </w:rPr>
              <w:t>Editorial clean-up of target &amp; monitored subscriber</w:t>
            </w:r>
          </w:p>
        </w:tc>
        <w:tc>
          <w:tcPr>
            <w:tcW w:w="708" w:type="dxa"/>
            <w:shd w:val="solid" w:color="FFFFFF" w:fill="auto"/>
          </w:tcPr>
          <w:p w14:paraId="62897843" w14:textId="77777777" w:rsidR="00521B1D" w:rsidRPr="00FD09F0" w:rsidRDefault="00521B1D" w:rsidP="004C51DA">
            <w:pPr>
              <w:pStyle w:val="TAC"/>
              <w:rPr>
                <w:noProof/>
                <w:sz w:val="16"/>
                <w:szCs w:val="16"/>
              </w:rPr>
            </w:pPr>
            <w:r w:rsidRPr="00FD09F0">
              <w:rPr>
                <w:noProof/>
                <w:sz w:val="16"/>
                <w:szCs w:val="16"/>
              </w:rPr>
              <w:t>12.7.0</w:t>
            </w:r>
          </w:p>
        </w:tc>
      </w:tr>
      <w:tr w:rsidR="00521B1D" w:rsidRPr="00FD09F0" w14:paraId="2B14AE95" w14:textId="77777777" w:rsidTr="004C51DA">
        <w:tc>
          <w:tcPr>
            <w:tcW w:w="800" w:type="dxa"/>
            <w:shd w:val="solid" w:color="FFFFFF" w:fill="auto"/>
          </w:tcPr>
          <w:p w14:paraId="410AC59A" w14:textId="77777777" w:rsidR="00521B1D" w:rsidRPr="00FD09F0" w:rsidRDefault="00521B1D" w:rsidP="004C51DA">
            <w:pPr>
              <w:pStyle w:val="TAC"/>
              <w:rPr>
                <w:noProof/>
                <w:sz w:val="16"/>
                <w:szCs w:val="16"/>
              </w:rPr>
            </w:pPr>
          </w:p>
        </w:tc>
        <w:tc>
          <w:tcPr>
            <w:tcW w:w="800" w:type="dxa"/>
            <w:shd w:val="solid" w:color="FFFFFF" w:fill="auto"/>
          </w:tcPr>
          <w:p w14:paraId="554B6B9A" w14:textId="77777777" w:rsidR="00521B1D" w:rsidRPr="00FD09F0" w:rsidRDefault="00521B1D" w:rsidP="004C51DA">
            <w:pPr>
              <w:pStyle w:val="TAC"/>
              <w:rPr>
                <w:noProof/>
                <w:sz w:val="16"/>
                <w:szCs w:val="16"/>
              </w:rPr>
            </w:pPr>
          </w:p>
        </w:tc>
        <w:tc>
          <w:tcPr>
            <w:tcW w:w="952" w:type="dxa"/>
            <w:shd w:val="solid" w:color="FFFFFF" w:fill="auto"/>
          </w:tcPr>
          <w:p w14:paraId="496BD7CC" w14:textId="77777777" w:rsidR="00521B1D" w:rsidRPr="00FD09F0" w:rsidRDefault="00521B1D" w:rsidP="004C51DA">
            <w:pPr>
              <w:pStyle w:val="TAC"/>
              <w:rPr>
                <w:noProof/>
                <w:sz w:val="16"/>
                <w:szCs w:val="16"/>
              </w:rPr>
            </w:pPr>
          </w:p>
        </w:tc>
        <w:tc>
          <w:tcPr>
            <w:tcW w:w="567" w:type="dxa"/>
            <w:shd w:val="solid" w:color="FFFFFF" w:fill="auto"/>
            <w:vAlign w:val="center"/>
          </w:tcPr>
          <w:p w14:paraId="494299AE" w14:textId="77777777" w:rsidR="00521B1D" w:rsidRPr="00FD09F0" w:rsidRDefault="00521B1D" w:rsidP="004C51DA">
            <w:pPr>
              <w:pStyle w:val="TAL"/>
              <w:rPr>
                <w:noProof/>
                <w:sz w:val="16"/>
                <w:szCs w:val="16"/>
              </w:rPr>
            </w:pPr>
            <w:r w:rsidRPr="00FD09F0">
              <w:rPr>
                <w:noProof/>
                <w:sz w:val="16"/>
                <w:szCs w:val="16"/>
              </w:rPr>
              <w:t>143</w:t>
            </w:r>
          </w:p>
        </w:tc>
        <w:tc>
          <w:tcPr>
            <w:tcW w:w="283" w:type="dxa"/>
            <w:shd w:val="solid" w:color="FFFFFF" w:fill="auto"/>
            <w:vAlign w:val="center"/>
          </w:tcPr>
          <w:p w14:paraId="1B0E899F"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17C25156"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vAlign w:val="center"/>
          </w:tcPr>
          <w:p w14:paraId="14B7090A" w14:textId="77777777" w:rsidR="00521B1D" w:rsidRPr="00FD09F0" w:rsidRDefault="00521B1D" w:rsidP="004C51DA">
            <w:pPr>
              <w:pStyle w:val="TAL"/>
              <w:rPr>
                <w:noProof/>
                <w:sz w:val="16"/>
                <w:szCs w:val="16"/>
              </w:rPr>
            </w:pPr>
            <w:r w:rsidRPr="00FD09F0">
              <w:rPr>
                <w:noProof/>
                <w:sz w:val="16"/>
                <w:szCs w:val="16"/>
              </w:rPr>
              <w:t>Editorial clean-up of incorrect paragraph numbering</w:t>
            </w:r>
          </w:p>
        </w:tc>
        <w:tc>
          <w:tcPr>
            <w:tcW w:w="708" w:type="dxa"/>
            <w:shd w:val="solid" w:color="FFFFFF" w:fill="auto"/>
          </w:tcPr>
          <w:p w14:paraId="4CE29255" w14:textId="77777777" w:rsidR="00521B1D" w:rsidRPr="00FD09F0" w:rsidRDefault="00521B1D" w:rsidP="004C51DA">
            <w:pPr>
              <w:pStyle w:val="TAC"/>
              <w:rPr>
                <w:noProof/>
                <w:sz w:val="16"/>
                <w:szCs w:val="16"/>
              </w:rPr>
            </w:pPr>
          </w:p>
        </w:tc>
      </w:tr>
      <w:tr w:rsidR="00521B1D" w:rsidRPr="00FD09F0" w14:paraId="4A5CD278" w14:textId="77777777" w:rsidTr="004C51DA">
        <w:tc>
          <w:tcPr>
            <w:tcW w:w="800" w:type="dxa"/>
            <w:shd w:val="solid" w:color="FFFFFF" w:fill="auto"/>
          </w:tcPr>
          <w:p w14:paraId="537A4C97" w14:textId="77777777" w:rsidR="00521B1D" w:rsidRPr="00FD09F0" w:rsidRDefault="00521B1D" w:rsidP="004C51DA">
            <w:pPr>
              <w:pStyle w:val="TAC"/>
              <w:rPr>
                <w:noProof/>
                <w:sz w:val="16"/>
                <w:szCs w:val="16"/>
              </w:rPr>
            </w:pPr>
          </w:p>
        </w:tc>
        <w:tc>
          <w:tcPr>
            <w:tcW w:w="800" w:type="dxa"/>
            <w:shd w:val="solid" w:color="FFFFFF" w:fill="auto"/>
          </w:tcPr>
          <w:p w14:paraId="15D91B1E" w14:textId="77777777" w:rsidR="00521B1D" w:rsidRPr="00FD09F0" w:rsidRDefault="00521B1D" w:rsidP="004C51DA">
            <w:pPr>
              <w:pStyle w:val="TAC"/>
              <w:rPr>
                <w:noProof/>
                <w:sz w:val="16"/>
                <w:szCs w:val="16"/>
              </w:rPr>
            </w:pPr>
          </w:p>
        </w:tc>
        <w:tc>
          <w:tcPr>
            <w:tcW w:w="952" w:type="dxa"/>
            <w:shd w:val="solid" w:color="FFFFFF" w:fill="auto"/>
          </w:tcPr>
          <w:p w14:paraId="44F214B5" w14:textId="77777777" w:rsidR="00521B1D" w:rsidRPr="00FD09F0" w:rsidRDefault="00521B1D" w:rsidP="004C51DA">
            <w:pPr>
              <w:pStyle w:val="TAC"/>
              <w:rPr>
                <w:noProof/>
                <w:sz w:val="16"/>
                <w:szCs w:val="16"/>
              </w:rPr>
            </w:pPr>
          </w:p>
        </w:tc>
        <w:tc>
          <w:tcPr>
            <w:tcW w:w="567" w:type="dxa"/>
            <w:shd w:val="solid" w:color="FFFFFF" w:fill="auto"/>
            <w:vAlign w:val="center"/>
          </w:tcPr>
          <w:p w14:paraId="1611302F" w14:textId="77777777" w:rsidR="00521B1D" w:rsidRPr="00FD09F0" w:rsidRDefault="00521B1D" w:rsidP="004C51DA">
            <w:pPr>
              <w:pStyle w:val="TAL"/>
              <w:rPr>
                <w:noProof/>
                <w:sz w:val="16"/>
                <w:szCs w:val="16"/>
              </w:rPr>
            </w:pPr>
            <w:r w:rsidRPr="00FD09F0">
              <w:rPr>
                <w:noProof/>
                <w:sz w:val="16"/>
                <w:szCs w:val="16"/>
              </w:rPr>
              <w:t>144</w:t>
            </w:r>
          </w:p>
        </w:tc>
        <w:tc>
          <w:tcPr>
            <w:tcW w:w="283" w:type="dxa"/>
            <w:shd w:val="solid" w:color="FFFFFF" w:fill="auto"/>
            <w:vAlign w:val="center"/>
          </w:tcPr>
          <w:p w14:paraId="2C72390B"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350316CA" w14:textId="77777777" w:rsidR="00521B1D" w:rsidRPr="00FD09F0" w:rsidRDefault="00521B1D" w:rsidP="004C51DA">
            <w:pPr>
              <w:pStyle w:val="TAC"/>
              <w:rPr>
                <w:noProof/>
                <w:sz w:val="16"/>
                <w:szCs w:val="16"/>
              </w:rPr>
            </w:pPr>
            <w:r w:rsidRPr="00FD09F0">
              <w:rPr>
                <w:noProof/>
                <w:sz w:val="16"/>
                <w:szCs w:val="16"/>
              </w:rPr>
              <w:t>A</w:t>
            </w:r>
          </w:p>
        </w:tc>
        <w:tc>
          <w:tcPr>
            <w:tcW w:w="5103" w:type="dxa"/>
            <w:shd w:val="solid" w:color="FFFFFF" w:fill="auto"/>
            <w:vAlign w:val="center"/>
          </w:tcPr>
          <w:p w14:paraId="528E1B46" w14:textId="77777777" w:rsidR="00521B1D" w:rsidRPr="00FD09F0" w:rsidRDefault="00521B1D" w:rsidP="004C51DA">
            <w:pPr>
              <w:pStyle w:val="TAL"/>
              <w:rPr>
                <w:noProof/>
                <w:sz w:val="16"/>
                <w:szCs w:val="16"/>
              </w:rPr>
            </w:pPr>
            <w:r w:rsidRPr="00FD09F0">
              <w:rPr>
                <w:noProof/>
                <w:sz w:val="16"/>
                <w:szCs w:val="16"/>
              </w:rPr>
              <w:t>IMS IMEI Interception</w:t>
            </w:r>
          </w:p>
        </w:tc>
        <w:tc>
          <w:tcPr>
            <w:tcW w:w="708" w:type="dxa"/>
            <w:shd w:val="solid" w:color="FFFFFF" w:fill="auto"/>
          </w:tcPr>
          <w:p w14:paraId="30B928BE" w14:textId="77777777" w:rsidR="00521B1D" w:rsidRPr="00FD09F0" w:rsidRDefault="00521B1D" w:rsidP="004C51DA">
            <w:pPr>
              <w:pStyle w:val="TAC"/>
              <w:rPr>
                <w:noProof/>
                <w:sz w:val="16"/>
                <w:szCs w:val="16"/>
              </w:rPr>
            </w:pPr>
          </w:p>
        </w:tc>
      </w:tr>
      <w:tr w:rsidR="00521B1D" w:rsidRPr="00FD09F0" w14:paraId="317DF557" w14:textId="77777777" w:rsidTr="004C51DA">
        <w:tc>
          <w:tcPr>
            <w:tcW w:w="800" w:type="dxa"/>
            <w:shd w:val="solid" w:color="FFFFFF" w:fill="auto"/>
          </w:tcPr>
          <w:p w14:paraId="66033071" w14:textId="77777777" w:rsidR="00521B1D" w:rsidRPr="00FD09F0" w:rsidRDefault="00521B1D" w:rsidP="004C51DA">
            <w:pPr>
              <w:pStyle w:val="TAC"/>
              <w:rPr>
                <w:noProof/>
                <w:sz w:val="16"/>
                <w:szCs w:val="16"/>
              </w:rPr>
            </w:pPr>
          </w:p>
        </w:tc>
        <w:tc>
          <w:tcPr>
            <w:tcW w:w="800" w:type="dxa"/>
            <w:shd w:val="solid" w:color="FFFFFF" w:fill="auto"/>
          </w:tcPr>
          <w:p w14:paraId="236639A4" w14:textId="77777777" w:rsidR="00521B1D" w:rsidRPr="00FD09F0" w:rsidRDefault="00521B1D" w:rsidP="004C51DA">
            <w:pPr>
              <w:pStyle w:val="TAC"/>
              <w:rPr>
                <w:noProof/>
                <w:sz w:val="16"/>
                <w:szCs w:val="16"/>
              </w:rPr>
            </w:pPr>
          </w:p>
        </w:tc>
        <w:tc>
          <w:tcPr>
            <w:tcW w:w="952" w:type="dxa"/>
            <w:shd w:val="solid" w:color="FFFFFF" w:fill="auto"/>
          </w:tcPr>
          <w:p w14:paraId="23BE1335" w14:textId="77777777" w:rsidR="00521B1D" w:rsidRPr="00FD09F0" w:rsidRDefault="00521B1D" w:rsidP="004C51DA">
            <w:pPr>
              <w:pStyle w:val="TAC"/>
              <w:rPr>
                <w:noProof/>
                <w:sz w:val="16"/>
                <w:szCs w:val="16"/>
              </w:rPr>
            </w:pPr>
          </w:p>
        </w:tc>
        <w:tc>
          <w:tcPr>
            <w:tcW w:w="567" w:type="dxa"/>
            <w:shd w:val="solid" w:color="FFFFFF" w:fill="auto"/>
            <w:vAlign w:val="center"/>
          </w:tcPr>
          <w:p w14:paraId="4DF3AECC" w14:textId="77777777" w:rsidR="00521B1D" w:rsidRPr="00FD09F0" w:rsidRDefault="00521B1D" w:rsidP="004C51DA">
            <w:pPr>
              <w:pStyle w:val="TAL"/>
              <w:rPr>
                <w:noProof/>
                <w:sz w:val="16"/>
                <w:szCs w:val="16"/>
              </w:rPr>
            </w:pPr>
            <w:r w:rsidRPr="00FD09F0">
              <w:rPr>
                <w:noProof/>
                <w:sz w:val="16"/>
                <w:szCs w:val="16"/>
              </w:rPr>
              <w:t>145</w:t>
            </w:r>
          </w:p>
        </w:tc>
        <w:tc>
          <w:tcPr>
            <w:tcW w:w="283" w:type="dxa"/>
            <w:shd w:val="solid" w:color="FFFFFF" w:fill="auto"/>
            <w:vAlign w:val="center"/>
          </w:tcPr>
          <w:p w14:paraId="18859A15"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5874E687"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vAlign w:val="center"/>
          </w:tcPr>
          <w:p w14:paraId="17BCAD26" w14:textId="77777777" w:rsidR="00521B1D" w:rsidRPr="00FD09F0" w:rsidRDefault="00521B1D" w:rsidP="004C51DA">
            <w:pPr>
              <w:pStyle w:val="TAL"/>
              <w:rPr>
                <w:noProof/>
                <w:sz w:val="16"/>
                <w:szCs w:val="16"/>
              </w:rPr>
            </w:pPr>
            <w:r w:rsidRPr="00FD09F0">
              <w:rPr>
                <w:noProof/>
                <w:sz w:val="16"/>
                <w:szCs w:val="16"/>
              </w:rPr>
              <w:t>LI for GCSE Group Communications</w:t>
            </w:r>
          </w:p>
        </w:tc>
        <w:tc>
          <w:tcPr>
            <w:tcW w:w="708" w:type="dxa"/>
            <w:shd w:val="solid" w:color="FFFFFF" w:fill="auto"/>
          </w:tcPr>
          <w:p w14:paraId="3C4B580E" w14:textId="77777777" w:rsidR="00521B1D" w:rsidRPr="00FD09F0" w:rsidRDefault="00521B1D" w:rsidP="004C51DA">
            <w:pPr>
              <w:pStyle w:val="TAC"/>
              <w:rPr>
                <w:noProof/>
                <w:sz w:val="16"/>
                <w:szCs w:val="16"/>
              </w:rPr>
            </w:pPr>
          </w:p>
        </w:tc>
      </w:tr>
      <w:tr w:rsidR="00521B1D" w:rsidRPr="00FD09F0" w14:paraId="6BC40B76" w14:textId="77777777" w:rsidTr="004C51DA">
        <w:tc>
          <w:tcPr>
            <w:tcW w:w="800" w:type="dxa"/>
            <w:shd w:val="solid" w:color="FFFFFF" w:fill="auto"/>
          </w:tcPr>
          <w:p w14:paraId="4839E5CB" w14:textId="77777777" w:rsidR="00521B1D" w:rsidRPr="00FD09F0" w:rsidRDefault="00521B1D" w:rsidP="004C51DA">
            <w:pPr>
              <w:pStyle w:val="TAC"/>
              <w:rPr>
                <w:noProof/>
                <w:sz w:val="16"/>
                <w:szCs w:val="16"/>
              </w:rPr>
            </w:pPr>
          </w:p>
        </w:tc>
        <w:tc>
          <w:tcPr>
            <w:tcW w:w="800" w:type="dxa"/>
            <w:shd w:val="solid" w:color="FFFFFF" w:fill="auto"/>
          </w:tcPr>
          <w:p w14:paraId="703178C1" w14:textId="77777777" w:rsidR="00521B1D" w:rsidRPr="00FD09F0" w:rsidRDefault="00521B1D" w:rsidP="004C51DA">
            <w:pPr>
              <w:pStyle w:val="TAC"/>
              <w:rPr>
                <w:noProof/>
                <w:sz w:val="16"/>
                <w:szCs w:val="16"/>
              </w:rPr>
            </w:pPr>
          </w:p>
        </w:tc>
        <w:tc>
          <w:tcPr>
            <w:tcW w:w="952" w:type="dxa"/>
            <w:shd w:val="solid" w:color="FFFFFF" w:fill="auto"/>
          </w:tcPr>
          <w:p w14:paraId="34F2866A" w14:textId="77777777" w:rsidR="00521B1D" w:rsidRPr="00FD09F0" w:rsidRDefault="00521B1D" w:rsidP="004C51DA">
            <w:pPr>
              <w:pStyle w:val="TAC"/>
              <w:rPr>
                <w:noProof/>
                <w:sz w:val="16"/>
                <w:szCs w:val="16"/>
              </w:rPr>
            </w:pPr>
          </w:p>
        </w:tc>
        <w:tc>
          <w:tcPr>
            <w:tcW w:w="567" w:type="dxa"/>
            <w:shd w:val="solid" w:color="FFFFFF" w:fill="auto"/>
            <w:vAlign w:val="center"/>
          </w:tcPr>
          <w:p w14:paraId="571B658D" w14:textId="77777777" w:rsidR="00521B1D" w:rsidRPr="00FD09F0" w:rsidRDefault="00521B1D" w:rsidP="004C51DA">
            <w:pPr>
              <w:pStyle w:val="TAL"/>
              <w:rPr>
                <w:noProof/>
                <w:sz w:val="16"/>
                <w:szCs w:val="16"/>
              </w:rPr>
            </w:pPr>
            <w:r w:rsidRPr="00FD09F0">
              <w:rPr>
                <w:noProof/>
                <w:sz w:val="16"/>
                <w:szCs w:val="16"/>
              </w:rPr>
              <w:t>147</w:t>
            </w:r>
          </w:p>
        </w:tc>
        <w:tc>
          <w:tcPr>
            <w:tcW w:w="283" w:type="dxa"/>
            <w:shd w:val="solid" w:color="FFFFFF" w:fill="auto"/>
            <w:vAlign w:val="center"/>
          </w:tcPr>
          <w:p w14:paraId="5113B248"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7BAB48BF" w14:textId="77777777" w:rsidR="00521B1D" w:rsidRPr="00FD09F0" w:rsidRDefault="00521B1D" w:rsidP="004C51DA">
            <w:pPr>
              <w:pStyle w:val="TAC"/>
              <w:rPr>
                <w:noProof/>
                <w:sz w:val="16"/>
                <w:szCs w:val="16"/>
              </w:rPr>
            </w:pPr>
            <w:r w:rsidRPr="00FD09F0">
              <w:rPr>
                <w:noProof/>
                <w:sz w:val="16"/>
                <w:szCs w:val="16"/>
              </w:rPr>
              <w:t>C</w:t>
            </w:r>
          </w:p>
        </w:tc>
        <w:tc>
          <w:tcPr>
            <w:tcW w:w="5103" w:type="dxa"/>
            <w:shd w:val="solid" w:color="FFFFFF" w:fill="auto"/>
            <w:vAlign w:val="center"/>
          </w:tcPr>
          <w:p w14:paraId="7512CA5C" w14:textId="77777777" w:rsidR="00521B1D" w:rsidRPr="00FD09F0" w:rsidRDefault="00521B1D" w:rsidP="004C51DA">
            <w:pPr>
              <w:pStyle w:val="TAL"/>
              <w:rPr>
                <w:noProof/>
                <w:sz w:val="16"/>
                <w:szCs w:val="16"/>
              </w:rPr>
            </w:pPr>
            <w:r w:rsidRPr="00FD09F0">
              <w:rPr>
                <w:noProof/>
                <w:sz w:val="16"/>
                <w:szCs w:val="16"/>
              </w:rPr>
              <w:t>IMS-Based VoIP LI Enhancements</w:t>
            </w:r>
          </w:p>
        </w:tc>
        <w:tc>
          <w:tcPr>
            <w:tcW w:w="708" w:type="dxa"/>
            <w:shd w:val="solid" w:color="FFFFFF" w:fill="auto"/>
          </w:tcPr>
          <w:p w14:paraId="6CEA18BD" w14:textId="77777777" w:rsidR="00521B1D" w:rsidRPr="00FD09F0" w:rsidRDefault="00521B1D" w:rsidP="004C51DA">
            <w:pPr>
              <w:pStyle w:val="TAC"/>
              <w:rPr>
                <w:noProof/>
                <w:sz w:val="16"/>
                <w:szCs w:val="16"/>
              </w:rPr>
            </w:pPr>
          </w:p>
        </w:tc>
      </w:tr>
      <w:tr w:rsidR="00521B1D" w:rsidRPr="00FD09F0" w14:paraId="0E75A87C" w14:textId="77777777" w:rsidTr="004C51DA">
        <w:tc>
          <w:tcPr>
            <w:tcW w:w="800" w:type="dxa"/>
            <w:shd w:val="solid" w:color="FFFFFF" w:fill="auto"/>
          </w:tcPr>
          <w:p w14:paraId="5AF890FF" w14:textId="77777777" w:rsidR="00521B1D" w:rsidRPr="00FD09F0" w:rsidRDefault="00521B1D" w:rsidP="004C51DA">
            <w:pPr>
              <w:pStyle w:val="TAC"/>
              <w:rPr>
                <w:noProof/>
                <w:sz w:val="16"/>
                <w:szCs w:val="16"/>
              </w:rPr>
            </w:pPr>
          </w:p>
        </w:tc>
        <w:tc>
          <w:tcPr>
            <w:tcW w:w="800" w:type="dxa"/>
            <w:shd w:val="solid" w:color="FFFFFF" w:fill="auto"/>
          </w:tcPr>
          <w:p w14:paraId="0CDF6C78" w14:textId="77777777" w:rsidR="00521B1D" w:rsidRPr="00FD09F0" w:rsidRDefault="00521B1D" w:rsidP="004C51DA">
            <w:pPr>
              <w:pStyle w:val="TAC"/>
              <w:rPr>
                <w:noProof/>
                <w:sz w:val="16"/>
                <w:szCs w:val="16"/>
              </w:rPr>
            </w:pPr>
          </w:p>
        </w:tc>
        <w:tc>
          <w:tcPr>
            <w:tcW w:w="952" w:type="dxa"/>
            <w:shd w:val="solid" w:color="FFFFFF" w:fill="auto"/>
          </w:tcPr>
          <w:p w14:paraId="7250E54C" w14:textId="77777777" w:rsidR="00521B1D" w:rsidRPr="00FD09F0" w:rsidRDefault="00521B1D" w:rsidP="004C51DA">
            <w:pPr>
              <w:pStyle w:val="TAC"/>
              <w:rPr>
                <w:noProof/>
                <w:sz w:val="16"/>
                <w:szCs w:val="16"/>
              </w:rPr>
            </w:pPr>
          </w:p>
        </w:tc>
        <w:tc>
          <w:tcPr>
            <w:tcW w:w="567" w:type="dxa"/>
            <w:shd w:val="solid" w:color="FFFFFF" w:fill="auto"/>
            <w:vAlign w:val="center"/>
          </w:tcPr>
          <w:p w14:paraId="24798D2C" w14:textId="77777777" w:rsidR="00521B1D" w:rsidRPr="00FD09F0" w:rsidRDefault="00521B1D" w:rsidP="004C51DA">
            <w:pPr>
              <w:pStyle w:val="TAL"/>
              <w:rPr>
                <w:noProof/>
                <w:sz w:val="16"/>
                <w:szCs w:val="16"/>
              </w:rPr>
            </w:pPr>
            <w:r w:rsidRPr="00FD09F0">
              <w:rPr>
                <w:noProof/>
                <w:sz w:val="16"/>
                <w:szCs w:val="16"/>
              </w:rPr>
              <w:t>148</w:t>
            </w:r>
          </w:p>
        </w:tc>
        <w:tc>
          <w:tcPr>
            <w:tcW w:w="283" w:type="dxa"/>
            <w:shd w:val="solid" w:color="FFFFFF" w:fill="auto"/>
            <w:vAlign w:val="center"/>
          </w:tcPr>
          <w:p w14:paraId="66298E80"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634CA335"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vAlign w:val="center"/>
          </w:tcPr>
          <w:p w14:paraId="0E1E18E0" w14:textId="77777777" w:rsidR="00521B1D" w:rsidRPr="00FD09F0" w:rsidRDefault="00521B1D" w:rsidP="004C51DA">
            <w:pPr>
              <w:pStyle w:val="TAL"/>
              <w:rPr>
                <w:noProof/>
                <w:sz w:val="16"/>
                <w:szCs w:val="16"/>
              </w:rPr>
            </w:pPr>
            <w:r w:rsidRPr="00FD09F0">
              <w:rPr>
                <w:noProof/>
                <w:sz w:val="16"/>
                <w:szCs w:val="16"/>
              </w:rPr>
              <w:t>Adding the interception of ProSe Direct Discovery</w:t>
            </w:r>
          </w:p>
        </w:tc>
        <w:tc>
          <w:tcPr>
            <w:tcW w:w="708" w:type="dxa"/>
            <w:shd w:val="solid" w:color="FFFFFF" w:fill="auto"/>
          </w:tcPr>
          <w:p w14:paraId="33ACFD14" w14:textId="77777777" w:rsidR="00521B1D" w:rsidRPr="00FD09F0" w:rsidRDefault="00521B1D" w:rsidP="004C51DA">
            <w:pPr>
              <w:pStyle w:val="TAC"/>
              <w:rPr>
                <w:noProof/>
                <w:sz w:val="16"/>
                <w:szCs w:val="16"/>
              </w:rPr>
            </w:pPr>
          </w:p>
        </w:tc>
      </w:tr>
      <w:tr w:rsidR="00521B1D" w:rsidRPr="00FD09F0" w14:paraId="3644D0A4" w14:textId="77777777" w:rsidTr="004C51DA">
        <w:tc>
          <w:tcPr>
            <w:tcW w:w="800" w:type="dxa"/>
            <w:shd w:val="solid" w:color="FFFFFF" w:fill="auto"/>
          </w:tcPr>
          <w:p w14:paraId="52CD43B6" w14:textId="77777777" w:rsidR="00521B1D" w:rsidRPr="00FD09F0" w:rsidRDefault="00521B1D" w:rsidP="004C51DA">
            <w:pPr>
              <w:pStyle w:val="TAC"/>
              <w:rPr>
                <w:noProof/>
                <w:sz w:val="16"/>
                <w:szCs w:val="16"/>
              </w:rPr>
            </w:pPr>
          </w:p>
        </w:tc>
        <w:tc>
          <w:tcPr>
            <w:tcW w:w="800" w:type="dxa"/>
            <w:shd w:val="solid" w:color="FFFFFF" w:fill="auto"/>
          </w:tcPr>
          <w:p w14:paraId="27AB6C78" w14:textId="77777777" w:rsidR="00521B1D" w:rsidRPr="00FD09F0" w:rsidRDefault="00521B1D" w:rsidP="004C51DA">
            <w:pPr>
              <w:pStyle w:val="TAC"/>
              <w:rPr>
                <w:noProof/>
                <w:sz w:val="16"/>
                <w:szCs w:val="16"/>
              </w:rPr>
            </w:pPr>
          </w:p>
        </w:tc>
        <w:tc>
          <w:tcPr>
            <w:tcW w:w="952" w:type="dxa"/>
            <w:shd w:val="solid" w:color="FFFFFF" w:fill="auto"/>
          </w:tcPr>
          <w:p w14:paraId="766CF8C7" w14:textId="77777777" w:rsidR="00521B1D" w:rsidRPr="00FD09F0" w:rsidRDefault="00521B1D" w:rsidP="004C51DA">
            <w:pPr>
              <w:pStyle w:val="TAC"/>
              <w:rPr>
                <w:noProof/>
                <w:sz w:val="16"/>
                <w:szCs w:val="16"/>
              </w:rPr>
            </w:pPr>
          </w:p>
        </w:tc>
        <w:tc>
          <w:tcPr>
            <w:tcW w:w="567" w:type="dxa"/>
            <w:shd w:val="solid" w:color="FFFFFF" w:fill="auto"/>
            <w:vAlign w:val="center"/>
          </w:tcPr>
          <w:p w14:paraId="4D90EB8B" w14:textId="77777777" w:rsidR="00521B1D" w:rsidRPr="00FD09F0" w:rsidRDefault="00521B1D" w:rsidP="004C51DA">
            <w:pPr>
              <w:pStyle w:val="TAL"/>
              <w:rPr>
                <w:noProof/>
                <w:sz w:val="16"/>
                <w:szCs w:val="16"/>
              </w:rPr>
            </w:pPr>
            <w:r w:rsidRPr="00FD09F0">
              <w:rPr>
                <w:noProof/>
                <w:sz w:val="16"/>
                <w:szCs w:val="16"/>
              </w:rPr>
              <w:t>149</w:t>
            </w:r>
          </w:p>
        </w:tc>
        <w:tc>
          <w:tcPr>
            <w:tcW w:w="283" w:type="dxa"/>
            <w:shd w:val="solid" w:color="FFFFFF" w:fill="auto"/>
            <w:vAlign w:val="center"/>
          </w:tcPr>
          <w:p w14:paraId="4BA91A13"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315A17EE"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vAlign w:val="center"/>
          </w:tcPr>
          <w:p w14:paraId="6854D4CF" w14:textId="77777777" w:rsidR="00521B1D" w:rsidRPr="00FD09F0" w:rsidRDefault="00521B1D" w:rsidP="004C51DA">
            <w:pPr>
              <w:pStyle w:val="TAL"/>
              <w:rPr>
                <w:noProof/>
                <w:sz w:val="16"/>
                <w:szCs w:val="16"/>
              </w:rPr>
            </w:pPr>
            <w:r w:rsidRPr="00FD09F0">
              <w:rPr>
                <w:noProof/>
                <w:sz w:val="16"/>
                <w:szCs w:val="16"/>
              </w:rPr>
              <w:t>IMS-based VoIP Stage 2 Call Flows</w:t>
            </w:r>
          </w:p>
        </w:tc>
        <w:tc>
          <w:tcPr>
            <w:tcW w:w="708" w:type="dxa"/>
            <w:shd w:val="solid" w:color="FFFFFF" w:fill="auto"/>
          </w:tcPr>
          <w:p w14:paraId="1974F0C1" w14:textId="77777777" w:rsidR="00521B1D" w:rsidRPr="00FD09F0" w:rsidRDefault="00521B1D" w:rsidP="004C51DA">
            <w:pPr>
              <w:pStyle w:val="TAC"/>
              <w:rPr>
                <w:noProof/>
                <w:sz w:val="16"/>
                <w:szCs w:val="16"/>
              </w:rPr>
            </w:pPr>
          </w:p>
        </w:tc>
      </w:tr>
      <w:tr w:rsidR="00521B1D" w:rsidRPr="00FD09F0" w14:paraId="2F3FB650" w14:textId="77777777" w:rsidTr="004C51DA">
        <w:tc>
          <w:tcPr>
            <w:tcW w:w="800" w:type="dxa"/>
            <w:shd w:val="solid" w:color="FFFFFF" w:fill="auto"/>
            <w:vAlign w:val="center"/>
          </w:tcPr>
          <w:p w14:paraId="0904E3B8" w14:textId="77777777" w:rsidR="00521B1D" w:rsidRPr="00FD09F0" w:rsidRDefault="00521B1D" w:rsidP="004C51DA">
            <w:pPr>
              <w:pStyle w:val="TAC"/>
              <w:rPr>
                <w:noProof/>
                <w:sz w:val="16"/>
                <w:szCs w:val="16"/>
              </w:rPr>
            </w:pPr>
            <w:r w:rsidRPr="00FD09F0">
              <w:rPr>
                <w:noProof/>
                <w:sz w:val="16"/>
                <w:szCs w:val="16"/>
              </w:rPr>
              <w:t>2014-09</w:t>
            </w:r>
          </w:p>
        </w:tc>
        <w:tc>
          <w:tcPr>
            <w:tcW w:w="800" w:type="dxa"/>
            <w:shd w:val="solid" w:color="FFFFFF" w:fill="auto"/>
            <w:vAlign w:val="center"/>
          </w:tcPr>
          <w:p w14:paraId="1BA0CFE7" w14:textId="77777777" w:rsidR="00521B1D" w:rsidRPr="00FD09F0" w:rsidRDefault="00521B1D" w:rsidP="004C51DA">
            <w:pPr>
              <w:pStyle w:val="TAC"/>
              <w:rPr>
                <w:noProof/>
                <w:sz w:val="16"/>
                <w:szCs w:val="16"/>
              </w:rPr>
            </w:pPr>
            <w:r w:rsidRPr="00FD09F0">
              <w:rPr>
                <w:noProof/>
                <w:sz w:val="16"/>
                <w:szCs w:val="16"/>
              </w:rPr>
              <w:t>SP-65</w:t>
            </w:r>
          </w:p>
        </w:tc>
        <w:tc>
          <w:tcPr>
            <w:tcW w:w="952" w:type="dxa"/>
            <w:shd w:val="solid" w:color="FFFFFF" w:fill="auto"/>
            <w:vAlign w:val="center"/>
          </w:tcPr>
          <w:p w14:paraId="0354A464" w14:textId="77777777" w:rsidR="00521B1D" w:rsidRPr="00FD09F0" w:rsidRDefault="00521B1D" w:rsidP="004C51DA">
            <w:pPr>
              <w:pStyle w:val="TAC"/>
              <w:rPr>
                <w:noProof/>
                <w:sz w:val="16"/>
                <w:szCs w:val="16"/>
              </w:rPr>
            </w:pPr>
            <w:r w:rsidRPr="00FD09F0">
              <w:rPr>
                <w:noProof/>
                <w:sz w:val="16"/>
                <w:szCs w:val="16"/>
              </w:rPr>
              <w:t>SP-140586</w:t>
            </w:r>
          </w:p>
        </w:tc>
        <w:tc>
          <w:tcPr>
            <w:tcW w:w="567" w:type="dxa"/>
            <w:shd w:val="solid" w:color="FFFFFF" w:fill="auto"/>
            <w:vAlign w:val="center"/>
          </w:tcPr>
          <w:p w14:paraId="61335124" w14:textId="77777777" w:rsidR="00521B1D" w:rsidRPr="00FD09F0" w:rsidRDefault="00521B1D" w:rsidP="004C51DA">
            <w:pPr>
              <w:pStyle w:val="TAL"/>
              <w:rPr>
                <w:noProof/>
                <w:sz w:val="16"/>
                <w:szCs w:val="16"/>
              </w:rPr>
            </w:pPr>
            <w:r w:rsidRPr="00FD09F0">
              <w:rPr>
                <w:noProof/>
                <w:sz w:val="16"/>
                <w:szCs w:val="16"/>
              </w:rPr>
              <w:t>150</w:t>
            </w:r>
          </w:p>
        </w:tc>
        <w:tc>
          <w:tcPr>
            <w:tcW w:w="283" w:type="dxa"/>
            <w:shd w:val="solid" w:color="FFFFFF" w:fill="auto"/>
            <w:vAlign w:val="center"/>
          </w:tcPr>
          <w:p w14:paraId="08BCB07E"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49CB9728"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vAlign w:val="center"/>
          </w:tcPr>
          <w:p w14:paraId="2272BB04" w14:textId="77777777" w:rsidR="00521B1D" w:rsidRPr="00FD09F0" w:rsidRDefault="00521B1D" w:rsidP="004C51DA">
            <w:pPr>
              <w:pStyle w:val="TAL"/>
              <w:rPr>
                <w:noProof/>
                <w:sz w:val="16"/>
                <w:szCs w:val="16"/>
              </w:rPr>
            </w:pPr>
            <w:r w:rsidRPr="00FD09F0">
              <w:rPr>
                <w:noProof/>
                <w:sz w:val="16"/>
                <w:szCs w:val="16"/>
              </w:rPr>
              <w:t>LI functionalities for GTP based s2b interfaces</w:t>
            </w:r>
          </w:p>
        </w:tc>
        <w:tc>
          <w:tcPr>
            <w:tcW w:w="708" w:type="dxa"/>
            <w:shd w:val="solid" w:color="FFFFFF" w:fill="auto"/>
            <w:vAlign w:val="center"/>
          </w:tcPr>
          <w:p w14:paraId="267D47FF" w14:textId="77777777" w:rsidR="00521B1D" w:rsidRPr="00FD09F0" w:rsidRDefault="00521B1D" w:rsidP="004C51DA">
            <w:pPr>
              <w:pStyle w:val="TAC"/>
              <w:rPr>
                <w:noProof/>
                <w:sz w:val="16"/>
                <w:szCs w:val="16"/>
              </w:rPr>
            </w:pPr>
            <w:r w:rsidRPr="00FD09F0">
              <w:rPr>
                <w:noProof/>
                <w:sz w:val="16"/>
                <w:szCs w:val="16"/>
              </w:rPr>
              <w:t>12.8.0</w:t>
            </w:r>
          </w:p>
        </w:tc>
      </w:tr>
      <w:tr w:rsidR="00521B1D" w:rsidRPr="00FD09F0" w14:paraId="647EC371" w14:textId="77777777" w:rsidTr="004C51DA">
        <w:tc>
          <w:tcPr>
            <w:tcW w:w="800" w:type="dxa"/>
            <w:shd w:val="solid" w:color="FFFFFF" w:fill="auto"/>
          </w:tcPr>
          <w:p w14:paraId="3A41E923" w14:textId="77777777" w:rsidR="00521B1D" w:rsidRPr="00FD09F0" w:rsidRDefault="00521B1D" w:rsidP="004C51DA">
            <w:pPr>
              <w:pStyle w:val="TAC"/>
              <w:rPr>
                <w:noProof/>
                <w:sz w:val="16"/>
                <w:szCs w:val="16"/>
              </w:rPr>
            </w:pPr>
          </w:p>
        </w:tc>
        <w:tc>
          <w:tcPr>
            <w:tcW w:w="800" w:type="dxa"/>
            <w:shd w:val="solid" w:color="FFFFFF" w:fill="auto"/>
          </w:tcPr>
          <w:p w14:paraId="0D99C7E6" w14:textId="77777777" w:rsidR="00521B1D" w:rsidRPr="00FD09F0" w:rsidRDefault="00521B1D" w:rsidP="004C51DA">
            <w:pPr>
              <w:pStyle w:val="TAC"/>
              <w:rPr>
                <w:noProof/>
                <w:sz w:val="16"/>
                <w:szCs w:val="16"/>
              </w:rPr>
            </w:pPr>
          </w:p>
        </w:tc>
        <w:tc>
          <w:tcPr>
            <w:tcW w:w="952" w:type="dxa"/>
            <w:shd w:val="solid" w:color="FFFFFF" w:fill="auto"/>
          </w:tcPr>
          <w:p w14:paraId="5F967069" w14:textId="77777777" w:rsidR="00521B1D" w:rsidRPr="00FD09F0" w:rsidRDefault="00521B1D" w:rsidP="004C51DA">
            <w:pPr>
              <w:pStyle w:val="TAC"/>
              <w:rPr>
                <w:noProof/>
                <w:sz w:val="16"/>
                <w:szCs w:val="16"/>
              </w:rPr>
            </w:pPr>
          </w:p>
        </w:tc>
        <w:tc>
          <w:tcPr>
            <w:tcW w:w="567" w:type="dxa"/>
            <w:shd w:val="solid" w:color="FFFFFF" w:fill="auto"/>
            <w:vAlign w:val="center"/>
          </w:tcPr>
          <w:p w14:paraId="29634C47" w14:textId="77777777" w:rsidR="00521B1D" w:rsidRPr="00FD09F0" w:rsidRDefault="00521B1D" w:rsidP="004C51DA">
            <w:pPr>
              <w:pStyle w:val="TAL"/>
              <w:rPr>
                <w:noProof/>
                <w:sz w:val="16"/>
                <w:szCs w:val="16"/>
              </w:rPr>
            </w:pPr>
            <w:r w:rsidRPr="00FD09F0">
              <w:rPr>
                <w:noProof/>
                <w:sz w:val="16"/>
                <w:szCs w:val="16"/>
              </w:rPr>
              <w:t>151</w:t>
            </w:r>
          </w:p>
        </w:tc>
        <w:tc>
          <w:tcPr>
            <w:tcW w:w="283" w:type="dxa"/>
            <w:shd w:val="solid" w:color="FFFFFF" w:fill="auto"/>
            <w:vAlign w:val="center"/>
          </w:tcPr>
          <w:p w14:paraId="61721B5B"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71904A8C" w14:textId="77777777" w:rsidR="00521B1D" w:rsidRPr="00FD09F0" w:rsidRDefault="00521B1D" w:rsidP="004C51DA">
            <w:pPr>
              <w:pStyle w:val="TAC"/>
              <w:rPr>
                <w:noProof/>
                <w:sz w:val="16"/>
                <w:szCs w:val="16"/>
              </w:rPr>
            </w:pPr>
            <w:r w:rsidRPr="00FD09F0">
              <w:rPr>
                <w:noProof/>
                <w:sz w:val="16"/>
                <w:szCs w:val="16"/>
              </w:rPr>
              <w:t>D</w:t>
            </w:r>
          </w:p>
        </w:tc>
        <w:tc>
          <w:tcPr>
            <w:tcW w:w="5103" w:type="dxa"/>
            <w:shd w:val="solid" w:color="FFFFFF" w:fill="auto"/>
            <w:vAlign w:val="center"/>
          </w:tcPr>
          <w:p w14:paraId="4788CA8E" w14:textId="77777777" w:rsidR="00521B1D" w:rsidRPr="00FD09F0" w:rsidRDefault="00521B1D" w:rsidP="004C51DA">
            <w:pPr>
              <w:pStyle w:val="TAL"/>
              <w:rPr>
                <w:noProof/>
                <w:sz w:val="16"/>
                <w:szCs w:val="16"/>
              </w:rPr>
            </w:pPr>
            <w:r w:rsidRPr="00FD09F0">
              <w:rPr>
                <w:noProof/>
                <w:sz w:val="16"/>
                <w:szCs w:val="16"/>
              </w:rPr>
              <w:t>Editorial Corrections</w:t>
            </w:r>
          </w:p>
        </w:tc>
        <w:tc>
          <w:tcPr>
            <w:tcW w:w="708" w:type="dxa"/>
            <w:shd w:val="solid" w:color="FFFFFF" w:fill="auto"/>
          </w:tcPr>
          <w:p w14:paraId="65CF806D" w14:textId="77777777" w:rsidR="00521B1D" w:rsidRPr="00FD09F0" w:rsidRDefault="00521B1D" w:rsidP="004C51DA">
            <w:pPr>
              <w:pStyle w:val="TAC"/>
              <w:rPr>
                <w:noProof/>
                <w:sz w:val="16"/>
                <w:szCs w:val="16"/>
              </w:rPr>
            </w:pPr>
          </w:p>
        </w:tc>
      </w:tr>
      <w:tr w:rsidR="00521B1D" w:rsidRPr="00FD09F0" w14:paraId="6C32C14C" w14:textId="77777777" w:rsidTr="004C51DA">
        <w:tc>
          <w:tcPr>
            <w:tcW w:w="800" w:type="dxa"/>
            <w:shd w:val="solid" w:color="FFFFFF" w:fill="auto"/>
          </w:tcPr>
          <w:p w14:paraId="6E1CAAD4" w14:textId="77777777" w:rsidR="00521B1D" w:rsidRPr="00FD09F0" w:rsidRDefault="00521B1D" w:rsidP="004C51DA">
            <w:pPr>
              <w:pStyle w:val="TAC"/>
              <w:rPr>
                <w:noProof/>
                <w:sz w:val="16"/>
                <w:szCs w:val="16"/>
              </w:rPr>
            </w:pPr>
          </w:p>
        </w:tc>
        <w:tc>
          <w:tcPr>
            <w:tcW w:w="800" w:type="dxa"/>
            <w:shd w:val="solid" w:color="FFFFFF" w:fill="auto"/>
          </w:tcPr>
          <w:p w14:paraId="5CD26C9E" w14:textId="77777777" w:rsidR="00521B1D" w:rsidRPr="00FD09F0" w:rsidRDefault="00521B1D" w:rsidP="004C51DA">
            <w:pPr>
              <w:pStyle w:val="TAC"/>
              <w:rPr>
                <w:noProof/>
                <w:sz w:val="16"/>
                <w:szCs w:val="16"/>
              </w:rPr>
            </w:pPr>
          </w:p>
        </w:tc>
        <w:tc>
          <w:tcPr>
            <w:tcW w:w="952" w:type="dxa"/>
            <w:shd w:val="solid" w:color="FFFFFF" w:fill="auto"/>
          </w:tcPr>
          <w:p w14:paraId="0F9DCEEE" w14:textId="77777777" w:rsidR="00521B1D" w:rsidRPr="00FD09F0" w:rsidRDefault="00521B1D" w:rsidP="004C51DA">
            <w:pPr>
              <w:pStyle w:val="TAC"/>
              <w:rPr>
                <w:noProof/>
                <w:sz w:val="16"/>
                <w:szCs w:val="16"/>
              </w:rPr>
            </w:pPr>
          </w:p>
        </w:tc>
        <w:tc>
          <w:tcPr>
            <w:tcW w:w="567" w:type="dxa"/>
            <w:shd w:val="solid" w:color="FFFFFF" w:fill="auto"/>
            <w:vAlign w:val="center"/>
          </w:tcPr>
          <w:p w14:paraId="341838A9" w14:textId="77777777" w:rsidR="00521B1D" w:rsidRPr="00FD09F0" w:rsidRDefault="00521B1D" w:rsidP="004C51DA">
            <w:pPr>
              <w:pStyle w:val="TAL"/>
              <w:rPr>
                <w:noProof/>
                <w:sz w:val="16"/>
                <w:szCs w:val="16"/>
              </w:rPr>
            </w:pPr>
            <w:r w:rsidRPr="00FD09F0">
              <w:rPr>
                <w:noProof/>
                <w:sz w:val="16"/>
                <w:szCs w:val="16"/>
              </w:rPr>
              <w:t>152</w:t>
            </w:r>
          </w:p>
        </w:tc>
        <w:tc>
          <w:tcPr>
            <w:tcW w:w="283" w:type="dxa"/>
            <w:shd w:val="solid" w:color="FFFFFF" w:fill="auto"/>
            <w:vAlign w:val="center"/>
          </w:tcPr>
          <w:p w14:paraId="204267B7"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2E91936D"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vAlign w:val="center"/>
          </w:tcPr>
          <w:p w14:paraId="21D17C10" w14:textId="77777777" w:rsidR="00521B1D" w:rsidRPr="00FD09F0" w:rsidRDefault="00521B1D" w:rsidP="004C51DA">
            <w:pPr>
              <w:pStyle w:val="TAL"/>
              <w:rPr>
                <w:noProof/>
                <w:sz w:val="16"/>
                <w:szCs w:val="16"/>
              </w:rPr>
            </w:pPr>
            <w:r w:rsidRPr="00FD09F0">
              <w:rPr>
                <w:noProof/>
                <w:sz w:val="16"/>
                <w:szCs w:val="16"/>
              </w:rPr>
              <w:t>Clarification on interception of VoIP CC for targeted calls</w:t>
            </w:r>
          </w:p>
        </w:tc>
        <w:tc>
          <w:tcPr>
            <w:tcW w:w="708" w:type="dxa"/>
            <w:shd w:val="solid" w:color="FFFFFF" w:fill="auto"/>
          </w:tcPr>
          <w:p w14:paraId="7C9145E1" w14:textId="77777777" w:rsidR="00521B1D" w:rsidRPr="00FD09F0" w:rsidRDefault="00521B1D" w:rsidP="004C51DA">
            <w:pPr>
              <w:pStyle w:val="TAC"/>
              <w:rPr>
                <w:noProof/>
                <w:sz w:val="16"/>
                <w:szCs w:val="16"/>
              </w:rPr>
            </w:pPr>
          </w:p>
        </w:tc>
      </w:tr>
      <w:tr w:rsidR="00521B1D" w:rsidRPr="00FD09F0" w14:paraId="07A8A7A5" w14:textId="77777777" w:rsidTr="004C51DA">
        <w:tc>
          <w:tcPr>
            <w:tcW w:w="800" w:type="dxa"/>
            <w:shd w:val="solid" w:color="FFFFFF" w:fill="auto"/>
          </w:tcPr>
          <w:p w14:paraId="722E647C" w14:textId="77777777" w:rsidR="00521B1D" w:rsidRPr="00FD09F0" w:rsidRDefault="00521B1D" w:rsidP="004C51DA">
            <w:pPr>
              <w:pStyle w:val="TAC"/>
              <w:rPr>
                <w:noProof/>
                <w:sz w:val="16"/>
                <w:szCs w:val="16"/>
              </w:rPr>
            </w:pPr>
          </w:p>
        </w:tc>
        <w:tc>
          <w:tcPr>
            <w:tcW w:w="800" w:type="dxa"/>
            <w:shd w:val="solid" w:color="FFFFFF" w:fill="auto"/>
          </w:tcPr>
          <w:p w14:paraId="78D1EE31" w14:textId="77777777" w:rsidR="00521B1D" w:rsidRPr="00FD09F0" w:rsidRDefault="00521B1D" w:rsidP="004C51DA">
            <w:pPr>
              <w:pStyle w:val="TAC"/>
              <w:rPr>
                <w:noProof/>
                <w:sz w:val="16"/>
                <w:szCs w:val="16"/>
              </w:rPr>
            </w:pPr>
          </w:p>
        </w:tc>
        <w:tc>
          <w:tcPr>
            <w:tcW w:w="952" w:type="dxa"/>
            <w:shd w:val="solid" w:color="FFFFFF" w:fill="auto"/>
          </w:tcPr>
          <w:p w14:paraId="28ABC577" w14:textId="77777777" w:rsidR="00521B1D" w:rsidRPr="00FD09F0" w:rsidRDefault="00521B1D" w:rsidP="004C51DA">
            <w:pPr>
              <w:pStyle w:val="TAC"/>
              <w:rPr>
                <w:noProof/>
                <w:sz w:val="16"/>
                <w:szCs w:val="16"/>
              </w:rPr>
            </w:pPr>
          </w:p>
        </w:tc>
        <w:tc>
          <w:tcPr>
            <w:tcW w:w="567" w:type="dxa"/>
            <w:shd w:val="solid" w:color="FFFFFF" w:fill="auto"/>
            <w:vAlign w:val="center"/>
          </w:tcPr>
          <w:p w14:paraId="60C31CDA" w14:textId="77777777" w:rsidR="00521B1D" w:rsidRPr="00FD09F0" w:rsidRDefault="00521B1D" w:rsidP="004C51DA">
            <w:pPr>
              <w:pStyle w:val="TAL"/>
              <w:rPr>
                <w:noProof/>
                <w:sz w:val="16"/>
                <w:szCs w:val="16"/>
              </w:rPr>
            </w:pPr>
            <w:r w:rsidRPr="00FD09F0">
              <w:rPr>
                <w:noProof/>
                <w:sz w:val="16"/>
                <w:szCs w:val="16"/>
              </w:rPr>
              <w:t>153</w:t>
            </w:r>
          </w:p>
        </w:tc>
        <w:tc>
          <w:tcPr>
            <w:tcW w:w="283" w:type="dxa"/>
            <w:shd w:val="solid" w:color="FFFFFF" w:fill="auto"/>
            <w:vAlign w:val="center"/>
          </w:tcPr>
          <w:p w14:paraId="3836C0FF"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2796BC66" w14:textId="77777777" w:rsidR="00521B1D" w:rsidRPr="00FD09F0" w:rsidRDefault="00521B1D" w:rsidP="004C51DA">
            <w:pPr>
              <w:pStyle w:val="TAC"/>
              <w:rPr>
                <w:noProof/>
                <w:sz w:val="16"/>
                <w:szCs w:val="16"/>
              </w:rPr>
            </w:pPr>
            <w:r w:rsidRPr="00FD09F0">
              <w:rPr>
                <w:noProof/>
                <w:sz w:val="16"/>
                <w:szCs w:val="16"/>
              </w:rPr>
              <w:t>C</w:t>
            </w:r>
          </w:p>
        </w:tc>
        <w:tc>
          <w:tcPr>
            <w:tcW w:w="5103" w:type="dxa"/>
            <w:shd w:val="solid" w:color="FFFFFF" w:fill="auto"/>
            <w:vAlign w:val="center"/>
          </w:tcPr>
          <w:p w14:paraId="5CC64CA6" w14:textId="77777777" w:rsidR="00521B1D" w:rsidRPr="00FD09F0" w:rsidRDefault="00521B1D" w:rsidP="004C51DA">
            <w:pPr>
              <w:pStyle w:val="TAL"/>
              <w:rPr>
                <w:noProof/>
                <w:sz w:val="16"/>
                <w:szCs w:val="16"/>
              </w:rPr>
            </w:pPr>
            <w:r w:rsidRPr="00FD09F0">
              <w:rPr>
                <w:noProof/>
                <w:sz w:val="16"/>
                <w:szCs w:val="16"/>
              </w:rPr>
              <w:t>Change of 'Decryption for IMS Media Plane Security' clause: making it more specific regarding E2E/E2AE modes</w:t>
            </w:r>
          </w:p>
        </w:tc>
        <w:tc>
          <w:tcPr>
            <w:tcW w:w="708" w:type="dxa"/>
            <w:shd w:val="solid" w:color="FFFFFF" w:fill="auto"/>
          </w:tcPr>
          <w:p w14:paraId="3E7773F7" w14:textId="77777777" w:rsidR="00521B1D" w:rsidRPr="00FD09F0" w:rsidRDefault="00521B1D" w:rsidP="004C51DA">
            <w:pPr>
              <w:pStyle w:val="TAC"/>
              <w:rPr>
                <w:noProof/>
                <w:sz w:val="16"/>
                <w:szCs w:val="16"/>
              </w:rPr>
            </w:pPr>
          </w:p>
        </w:tc>
      </w:tr>
      <w:tr w:rsidR="00521B1D" w:rsidRPr="00FD09F0" w14:paraId="43509FC4" w14:textId="77777777" w:rsidTr="004C51DA">
        <w:tc>
          <w:tcPr>
            <w:tcW w:w="800" w:type="dxa"/>
            <w:shd w:val="solid" w:color="FFFFFF" w:fill="auto"/>
          </w:tcPr>
          <w:p w14:paraId="6C342168" w14:textId="77777777" w:rsidR="00521B1D" w:rsidRPr="00FD09F0" w:rsidRDefault="00521B1D" w:rsidP="004C51DA">
            <w:pPr>
              <w:pStyle w:val="TAC"/>
              <w:rPr>
                <w:noProof/>
                <w:sz w:val="16"/>
                <w:szCs w:val="16"/>
              </w:rPr>
            </w:pPr>
          </w:p>
        </w:tc>
        <w:tc>
          <w:tcPr>
            <w:tcW w:w="800" w:type="dxa"/>
            <w:shd w:val="solid" w:color="FFFFFF" w:fill="auto"/>
          </w:tcPr>
          <w:p w14:paraId="26F28307" w14:textId="77777777" w:rsidR="00521B1D" w:rsidRPr="00FD09F0" w:rsidRDefault="00521B1D" w:rsidP="004C51DA">
            <w:pPr>
              <w:pStyle w:val="TAC"/>
              <w:rPr>
                <w:noProof/>
                <w:sz w:val="16"/>
                <w:szCs w:val="16"/>
              </w:rPr>
            </w:pPr>
          </w:p>
        </w:tc>
        <w:tc>
          <w:tcPr>
            <w:tcW w:w="952" w:type="dxa"/>
            <w:shd w:val="solid" w:color="FFFFFF" w:fill="auto"/>
          </w:tcPr>
          <w:p w14:paraId="40995AEA" w14:textId="77777777" w:rsidR="00521B1D" w:rsidRPr="00FD09F0" w:rsidRDefault="00521B1D" w:rsidP="004C51DA">
            <w:pPr>
              <w:pStyle w:val="TAC"/>
              <w:rPr>
                <w:noProof/>
                <w:sz w:val="16"/>
                <w:szCs w:val="16"/>
              </w:rPr>
            </w:pPr>
          </w:p>
        </w:tc>
        <w:tc>
          <w:tcPr>
            <w:tcW w:w="567" w:type="dxa"/>
            <w:shd w:val="solid" w:color="FFFFFF" w:fill="auto"/>
            <w:vAlign w:val="center"/>
          </w:tcPr>
          <w:p w14:paraId="5641A5C3" w14:textId="77777777" w:rsidR="00521B1D" w:rsidRPr="00FD09F0" w:rsidRDefault="00521B1D" w:rsidP="004C51DA">
            <w:pPr>
              <w:pStyle w:val="TAL"/>
              <w:rPr>
                <w:noProof/>
                <w:sz w:val="16"/>
                <w:szCs w:val="16"/>
              </w:rPr>
            </w:pPr>
            <w:r w:rsidRPr="00FD09F0">
              <w:rPr>
                <w:noProof/>
                <w:sz w:val="16"/>
                <w:szCs w:val="16"/>
              </w:rPr>
              <w:t>154</w:t>
            </w:r>
          </w:p>
        </w:tc>
        <w:tc>
          <w:tcPr>
            <w:tcW w:w="283" w:type="dxa"/>
            <w:shd w:val="solid" w:color="FFFFFF" w:fill="auto"/>
            <w:vAlign w:val="center"/>
          </w:tcPr>
          <w:p w14:paraId="2F81131E"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05C7213F"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vAlign w:val="center"/>
          </w:tcPr>
          <w:p w14:paraId="43531BF8" w14:textId="77777777" w:rsidR="00521B1D" w:rsidRPr="00FD09F0" w:rsidRDefault="00521B1D" w:rsidP="004C51DA">
            <w:pPr>
              <w:pStyle w:val="TAL"/>
              <w:rPr>
                <w:noProof/>
                <w:sz w:val="16"/>
                <w:szCs w:val="16"/>
              </w:rPr>
            </w:pPr>
            <w:r w:rsidRPr="00FD09F0">
              <w:rPr>
                <w:noProof/>
                <w:sz w:val="16"/>
                <w:szCs w:val="16"/>
              </w:rPr>
              <w:t>Intercept trigger and X3 alignment for IMS based VOIP stage 2</w:t>
            </w:r>
          </w:p>
        </w:tc>
        <w:tc>
          <w:tcPr>
            <w:tcW w:w="708" w:type="dxa"/>
            <w:shd w:val="solid" w:color="FFFFFF" w:fill="auto"/>
          </w:tcPr>
          <w:p w14:paraId="6664C7C4" w14:textId="77777777" w:rsidR="00521B1D" w:rsidRPr="00FD09F0" w:rsidRDefault="00521B1D" w:rsidP="004C51DA">
            <w:pPr>
              <w:pStyle w:val="TAC"/>
              <w:rPr>
                <w:noProof/>
                <w:sz w:val="16"/>
                <w:szCs w:val="16"/>
              </w:rPr>
            </w:pPr>
          </w:p>
        </w:tc>
      </w:tr>
      <w:tr w:rsidR="00521B1D" w:rsidRPr="00FD09F0" w14:paraId="448527C9" w14:textId="77777777" w:rsidTr="004C51DA">
        <w:tc>
          <w:tcPr>
            <w:tcW w:w="800" w:type="dxa"/>
            <w:shd w:val="solid" w:color="FFFFFF" w:fill="auto"/>
          </w:tcPr>
          <w:p w14:paraId="070DFBD2" w14:textId="77777777" w:rsidR="00521B1D" w:rsidRPr="00FD09F0" w:rsidRDefault="00521B1D" w:rsidP="004C51DA">
            <w:pPr>
              <w:pStyle w:val="TAC"/>
              <w:rPr>
                <w:noProof/>
                <w:sz w:val="16"/>
                <w:szCs w:val="16"/>
              </w:rPr>
            </w:pPr>
          </w:p>
        </w:tc>
        <w:tc>
          <w:tcPr>
            <w:tcW w:w="800" w:type="dxa"/>
            <w:shd w:val="solid" w:color="FFFFFF" w:fill="auto"/>
          </w:tcPr>
          <w:p w14:paraId="3E82640E" w14:textId="77777777" w:rsidR="00521B1D" w:rsidRPr="00FD09F0" w:rsidRDefault="00521B1D" w:rsidP="004C51DA">
            <w:pPr>
              <w:pStyle w:val="TAC"/>
              <w:rPr>
                <w:noProof/>
                <w:sz w:val="16"/>
                <w:szCs w:val="16"/>
              </w:rPr>
            </w:pPr>
          </w:p>
        </w:tc>
        <w:tc>
          <w:tcPr>
            <w:tcW w:w="952" w:type="dxa"/>
            <w:shd w:val="solid" w:color="FFFFFF" w:fill="auto"/>
          </w:tcPr>
          <w:p w14:paraId="2B4552D7" w14:textId="77777777" w:rsidR="00521B1D" w:rsidRPr="00FD09F0" w:rsidRDefault="00521B1D" w:rsidP="004C51DA">
            <w:pPr>
              <w:pStyle w:val="TAC"/>
              <w:rPr>
                <w:noProof/>
                <w:sz w:val="16"/>
                <w:szCs w:val="16"/>
              </w:rPr>
            </w:pPr>
          </w:p>
        </w:tc>
        <w:tc>
          <w:tcPr>
            <w:tcW w:w="567" w:type="dxa"/>
            <w:shd w:val="solid" w:color="FFFFFF" w:fill="auto"/>
            <w:vAlign w:val="center"/>
          </w:tcPr>
          <w:p w14:paraId="1D87CF36" w14:textId="77777777" w:rsidR="00521B1D" w:rsidRPr="00FD09F0" w:rsidRDefault="00521B1D" w:rsidP="004C51DA">
            <w:pPr>
              <w:pStyle w:val="TAL"/>
              <w:rPr>
                <w:noProof/>
                <w:sz w:val="16"/>
                <w:szCs w:val="16"/>
              </w:rPr>
            </w:pPr>
            <w:r w:rsidRPr="00FD09F0">
              <w:rPr>
                <w:noProof/>
                <w:sz w:val="16"/>
                <w:szCs w:val="16"/>
              </w:rPr>
              <w:t>155</w:t>
            </w:r>
          </w:p>
        </w:tc>
        <w:tc>
          <w:tcPr>
            <w:tcW w:w="283" w:type="dxa"/>
            <w:shd w:val="solid" w:color="FFFFFF" w:fill="auto"/>
            <w:vAlign w:val="center"/>
          </w:tcPr>
          <w:p w14:paraId="7E24FA91"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6BAD9677" w14:textId="77777777" w:rsidR="00521B1D" w:rsidRPr="00FD09F0" w:rsidRDefault="00521B1D" w:rsidP="004C51DA">
            <w:pPr>
              <w:pStyle w:val="TAC"/>
              <w:rPr>
                <w:noProof/>
                <w:sz w:val="16"/>
                <w:szCs w:val="16"/>
              </w:rPr>
            </w:pPr>
            <w:r w:rsidRPr="00FD09F0">
              <w:rPr>
                <w:noProof/>
                <w:sz w:val="16"/>
                <w:szCs w:val="16"/>
              </w:rPr>
              <w:t>A</w:t>
            </w:r>
          </w:p>
        </w:tc>
        <w:tc>
          <w:tcPr>
            <w:tcW w:w="5103" w:type="dxa"/>
            <w:shd w:val="solid" w:color="FFFFFF" w:fill="auto"/>
            <w:vAlign w:val="center"/>
          </w:tcPr>
          <w:p w14:paraId="7D7254EE" w14:textId="77777777" w:rsidR="00521B1D" w:rsidRPr="00FD09F0" w:rsidRDefault="00521B1D" w:rsidP="004C51DA">
            <w:pPr>
              <w:pStyle w:val="TAL"/>
              <w:rPr>
                <w:noProof/>
                <w:sz w:val="16"/>
                <w:szCs w:val="16"/>
              </w:rPr>
            </w:pPr>
            <w:r w:rsidRPr="00FD09F0">
              <w:rPr>
                <w:noProof/>
                <w:sz w:val="16"/>
                <w:szCs w:val="16"/>
              </w:rPr>
              <w:t>IMEI-based LI stage 2 description</w:t>
            </w:r>
          </w:p>
        </w:tc>
        <w:tc>
          <w:tcPr>
            <w:tcW w:w="708" w:type="dxa"/>
            <w:shd w:val="solid" w:color="FFFFFF" w:fill="auto"/>
          </w:tcPr>
          <w:p w14:paraId="2631187D" w14:textId="77777777" w:rsidR="00521B1D" w:rsidRPr="00FD09F0" w:rsidRDefault="00521B1D" w:rsidP="004C51DA">
            <w:pPr>
              <w:pStyle w:val="TAC"/>
              <w:rPr>
                <w:noProof/>
                <w:sz w:val="16"/>
                <w:szCs w:val="16"/>
              </w:rPr>
            </w:pPr>
          </w:p>
        </w:tc>
      </w:tr>
      <w:tr w:rsidR="00521B1D" w:rsidRPr="00FD09F0" w14:paraId="4187AF39" w14:textId="77777777" w:rsidTr="004C51DA">
        <w:tc>
          <w:tcPr>
            <w:tcW w:w="800" w:type="dxa"/>
            <w:shd w:val="solid" w:color="FFFFFF" w:fill="auto"/>
          </w:tcPr>
          <w:p w14:paraId="43542296" w14:textId="77777777" w:rsidR="00521B1D" w:rsidRPr="00FD09F0" w:rsidRDefault="00521B1D" w:rsidP="004C51DA">
            <w:pPr>
              <w:pStyle w:val="TAC"/>
              <w:rPr>
                <w:noProof/>
                <w:sz w:val="16"/>
                <w:szCs w:val="16"/>
              </w:rPr>
            </w:pPr>
          </w:p>
        </w:tc>
        <w:tc>
          <w:tcPr>
            <w:tcW w:w="800" w:type="dxa"/>
            <w:shd w:val="solid" w:color="FFFFFF" w:fill="auto"/>
          </w:tcPr>
          <w:p w14:paraId="0DBFA2CC" w14:textId="77777777" w:rsidR="00521B1D" w:rsidRPr="00FD09F0" w:rsidRDefault="00521B1D" w:rsidP="004C51DA">
            <w:pPr>
              <w:pStyle w:val="TAC"/>
              <w:rPr>
                <w:noProof/>
                <w:sz w:val="16"/>
                <w:szCs w:val="16"/>
              </w:rPr>
            </w:pPr>
          </w:p>
        </w:tc>
        <w:tc>
          <w:tcPr>
            <w:tcW w:w="952" w:type="dxa"/>
            <w:shd w:val="solid" w:color="FFFFFF" w:fill="auto"/>
          </w:tcPr>
          <w:p w14:paraId="0BD51878" w14:textId="77777777" w:rsidR="00521B1D" w:rsidRPr="00FD09F0" w:rsidRDefault="00521B1D" w:rsidP="004C51DA">
            <w:pPr>
              <w:pStyle w:val="TAC"/>
              <w:rPr>
                <w:noProof/>
                <w:sz w:val="16"/>
                <w:szCs w:val="16"/>
              </w:rPr>
            </w:pPr>
          </w:p>
        </w:tc>
        <w:tc>
          <w:tcPr>
            <w:tcW w:w="567" w:type="dxa"/>
            <w:shd w:val="solid" w:color="FFFFFF" w:fill="auto"/>
            <w:vAlign w:val="center"/>
          </w:tcPr>
          <w:p w14:paraId="09187B74" w14:textId="77777777" w:rsidR="00521B1D" w:rsidRPr="00FD09F0" w:rsidRDefault="00521B1D" w:rsidP="004C51DA">
            <w:pPr>
              <w:pStyle w:val="TAL"/>
              <w:rPr>
                <w:noProof/>
                <w:sz w:val="16"/>
                <w:szCs w:val="16"/>
              </w:rPr>
            </w:pPr>
            <w:r w:rsidRPr="00FD09F0">
              <w:rPr>
                <w:noProof/>
                <w:sz w:val="16"/>
                <w:szCs w:val="16"/>
              </w:rPr>
              <w:t>157</w:t>
            </w:r>
          </w:p>
        </w:tc>
        <w:tc>
          <w:tcPr>
            <w:tcW w:w="283" w:type="dxa"/>
            <w:shd w:val="solid" w:color="FFFFFF" w:fill="auto"/>
            <w:vAlign w:val="center"/>
          </w:tcPr>
          <w:p w14:paraId="0B44CC0A"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69544644" w14:textId="77777777" w:rsidR="00521B1D" w:rsidRPr="00FD09F0" w:rsidRDefault="00521B1D" w:rsidP="004C51DA">
            <w:pPr>
              <w:pStyle w:val="TAC"/>
              <w:rPr>
                <w:noProof/>
                <w:sz w:val="16"/>
                <w:szCs w:val="16"/>
              </w:rPr>
            </w:pPr>
            <w:r w:rsidRPr="00FD09F0">
              <w:rPr>
                <w:noProof/>
                <w:sz w:val="16"/>
                <w:szCs w:val="16"/>
              </w:rPr>
              <w:t>C</w:t>
            </w:r>
          </w:p>
        </w:tc>
        <w:tc>
          <w:tcPr>
            <w:tcW w:w="5103" w:type="dxa"/>
            <w:shd w:val="solid" w:color="FFFFFF" w:fill="auto"/>
            <w:vAlign w:val="center"/>
          </w:tcPr>
          <w:p w14:paraId="6118861A" w14:textId="77777777" w:rsidR="00521B1D" w:rsidRPr="00FD09F0" w:rsidRDefault="00521B1D" w:rsidP="004C51DA">
            <w:pPr>
              <w:pStyle w:val="TAL"/>
              <w:rPr>
                <w:noProof/>
                <w:sz w:val="16"/>
                <w:szCs w:val="16"/>
              </w:rPr>
            </w:pPr>
            <w:r w:rsidRPr="00FD09F0">
              <w:rPr>
                <w:noProof/>
                <w:sz w:val="16"/>
                <w:szCs w:val="16"/>
              </w:rPr>
              <w:t>Clarifications to IMS Interception relative to CC</w:t>
            </w:r>
          </w:p>
        </w:tc>
        <w:tc>
          <w:tcPr>
            <w:tcW w:w="708" w:type="dxa"/>
            <w:shd w:val="solid" w:color="FFFFFF" w:fill="auto"/>
          </w:tcPr>
          <w:p w14:paraId="04DD86C4" w14:textId="77777777" w:rsidR="00521B1D" w:rsidRPr="00FD09F0" w:rsidRDefault="00521B1D" w:rsidP="004C51DA">
            <w:pPr>
              <w:pStyle w:val="TAC"/>
              <w:rPr>
                <w:noProof/>
                <w:sz w:val="16"/>
                <w:szCs w:val="16"/>
              </w:rPr>
            </w:pPr>
          </w:p>
        </w:tc>
      </w:tr>
      <w:tr w:rsidR="00521B1D" w:rsidRPr="00FD09F0" w14:paraId="1E4E58F7" w14:textId="77777777" w:rsidTr="004C51DA">
        <w:tc>
          <w:tcPr>
            <w:tcW w:w="800" w:type="dxa"/>
            <w:shd w:val="solid" w:color="FFFFFF" w:fill="auto"/>
          </w:tcPr>
          <w:p w14:paraId="0D59E305" w14:textId="77777777" w:rsidR="00521B1D" w:rsidRPr="00FD09F0" w:rsidRDefault="00521B1D" w:rsidP="004C51DA">
            <w:pPr>
              <w:pStyle w:val="TAC"/>
              <w:rPr>
                <w:noProof/>
                <w:sz w:val="16"/>
                <w:szCs w:val="16"/>
              </w:rPr>
            </w:pPr>
          </w:p>
        </w:tc>
        <w:tc>
          <w:tcPr>
            <w:tcW w:w="800" w:type="dxa"/>
            <w:shd w:val="solid" w:color="FFFFFF" w:fill="auto"/>
          </w:tcPr>
          <w:p w14:paraId="4C66EAF7" w14:textId="77777777" w:rsidR="00521B1D" w:rsidRPr="00FD09F0" w:rsidRDefault="00521B1D" w:rsidP="004C51DA">
            <w:pPr>
              <w:pStyle w:val="TAC"/>
              <w:rPr>
                <w:noProof/>
                <w:sz w:val="16"/>
                <w:szCs w:val="16"/>
              </w:rPr>
            </w:pPr>
          </w:p>
        </w:tc>
        <w:tc>
          <w:tcPr>
            <w:tcW w:w="952" w:type="dxa"/>
            <w:shd w:val="solid" w:color="FFFFFF" w:fill="auto"/>
          </w:tcPr>
          <w:p w14:paraId="2350EFC2" w14:textId="77777777" w:rsidR="00521B1D" w:rsidRPr="00FD09F0" w:rsidRDefault="00521B1D" w:rsidP="004C51DA">
            <w:pPr>
              <w:pStyle w:val="TAC"/>
              <w:rPr>
                <w:noProof/>
                <w:sz w:val="16"/>
                <w:szCs w:val="16"/>
              </w:rPr>
            </w:pPr>
          </w:p>
        </w:tc>
        <w:tc>
          <w:tcPr>
            <w:tcW w:w="567" w:type="dxa"/>
            <w:shd w:val="solid" w:color="FFFFFF" w:fill="auto"/>
            <w:vAlign w:val="center"/>
          </w:tcPr>
          <w:p w14:paraId="730A99C6" w14:textId="77777777" w:rsidR="00521B1D" w:rsidRPr="00FD09F0" w:rsidRDefault="00521B1D" w:rsidP="004C51DA">
            <w:pPr>
              <w:pStyle w:val="TAL"/>
              <w:rPr>
                <w:noProof/>
                <w:sz w:val="16"/>
                <w:szCs w:val="16"/>
              </w:rPr>
            </w:pPr>
            <w:r w:rsidRPr="00FD09F0">
              <w:rPr>
                <w:noProof/>
                <w:sz w:val="16"/>
                <w:szCs w:val="16"/>
              </w:rPr>
              <w:t>158</w:t>
            </w:r>
          </w:p>
        </w:tc>
        <w:tc>
          <w:tcPr>
            <w:tcW w:w="283" w:type="dxa"/>
            <w:shd w:val="solid" w:color="FFFFFF" w:fill="auto"/>
            <w:vAlign w:val="center"/>
          </w:tcPr>
          <w:p w14:paraId="78BA38E3"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1B255554" w14:textId="77777777" w:rsidR="00521B1D" w:rsidRPr="00FD09F0" w:rsidRDefault="00521B1D" w:rsidP="004C51DA">
            <w:pPr>
              <w:pStyle w:val="TAC"/>
              <w:rPr>
                <w:noProof/>
                <w:sz w:val="16"/>
                <w:szCs w:val="16"/>
              </w:rPr>
            </w:pPr>
            <w:r w:rsidRPr="00FD09F0">
              <w:rPr>
                <w:noProof/>
                <w:sz w:val="16"/>
                <w:szCs w:val="16"/>
              </w:rPr>
              <w:t>D</w:t>
            </w:r>
          </w:p>
        </w:tc>
        <w:tc>
          <w:tcPr>
            <w:tcW w:w="5103" w:type="dxa"/>
            <w:shd w:val="solid" w:color="FFFFFF" w:fill="auto"/>
            <w:vAlign w:val="center"/>
          </w:tcPr>
          <w:p w14:paraId="02472A8C" w14:textId="77777777" w:rsidR="00521B1D" w:rsidRPr="00FD09F0" w:rsidRDefault="00521B1D" w:rsidP="004C51DA">
            <w:pPr>
              <w:pStyle w:val="TAL"/>
              <w:rPr>
                <w:noProof/>
                <w:sz w:val="16"/>
                <w:szCs w:val="16"/>
              </w:rPr>
            </w:pPr>
            <w:r w:rsidRPr="00FD09F0">
              <w:rPr>
                <w:noProof/>
                <w:sz w:val="16"/>
                <w:szCs w:val="16"/>
              </w:rPr>
              <w:t>Hanging paragraph repair</w:t>
            </w:r>
          </w:p>
        </w:tc>
        <w:tc>
          <w:tcPr>
            <w:tcW w:w="708" w:type="dxa"/>
            <w:shd w:val="solid" w:color="FFFFFF" w:fill="auto"/>
          </w:tcPr>
          <w:p w14:paraId="7F37E4B8" w14:textId="77777777" w:rsidR="00521B1D" w:rsidRPr="00FD09F0" w:rsidRDefault="00521B1D" w:rsidP="004C51DA">
            <w:pPr>
              <w:pStyle w:val="TAC"/>
              <w:rPr>
                <w:noProof/>
                <w:sz w:val="16"/>
                <w:szCs w:val="16"/>
              </w:rPr>
            </w:pPr>
          </w:p>
        </w:tc>
      </w:tr>
      <w:tr w:rsidR="00521B1D" w:rsidRPr="00FD09F0" w14:paraId="5958DED4" w14:textId="77777777" w:rsidTr="004C51DA">
        <w:tc>
          <w:tcPr>
            <w:tcW w:w="800" w:type="dxa"/>
            <w:shd w:val="solid" w:color="FFFFFF" w:fill="auto"/>
            <w:vAlign w:val="center"/>
          </w:tcPr>
          <w:p w14:paraId="3EB7B859" w14:textId="77777777" w:rsidR="00521B1D" w:rsidRPr="00FD09F0" w:rsidRDefault="00521B1D" w:rsidP="004C51DA">
            <w:pPr>
              <w:pStyle w:val="TAC"/>
              <w:rPr>
                <w:noProof/>
                <w:sz w:val="16"/>
                <w:szCs w:val="16"/>
              </w:rPr>
            </w:pPr>
            <w:r w:rsidRPr="00FD09F0">
              <w:rPr>
                <w:noProof/>
                <w:sz w:val="16"/>
                <w:szCs w:val="16"/>
              </w:rPr>
              <w:t>2014-12</w:t>
            </w:r>
          </w:p>
        </w:tc>
        <w:tc>
          <w:tcPr>
            <w:tcW w:w="800" w:type="dxa"/>
            <w:shd w:val="solid" w:color="FFFFFF" w:fill="auto"/>
            <w:vAlign w:val="center"/>
          </w:tcPr>
          <w:p w14:paraId="29280626" w14:textId="77777777" w:rsidR="00521B1D" w:rsidRPr="00FD09F0" w:rsidRDefault="00521B1D" w:rsidP="004C51DA">
            <w:pPr>
              <w:pStyle w:val="TAC"/>
              <w:rPr>
                <w:noProof/>
                <w:sz w:val="16"/>
                <w:szCs w:val="16"/>
              </w:rPr>
            </w:pPr>
            <w:r w:rsidRPr="00FD09F0">
              <w:rPr>
                <w:noProof/>
                <w:sz w:val="16"/>
                <w:szCs w:val="16"/>
              </w:rPr>
              <w:t>SP-66</w:t>
            </w:r>
          </w:p>
        </w:tc>
        <w:tc>
          <w:tcPr>
            <w:tcW w:w="952" w:type="dxa"/>
            <w:shd w:val="solid" w:color="FFFFFF" w:fill="auto"/>
            <w:vAlign w:val="center"/>
          </w:tcPr>
          <w:p w14:paraId="7F80B525" w14:textId="77777777" w:rsidR="00521B1D" w:rsidRPr="00FD09F0" w:rsidRDefault="00521B1D" w:rsidP="004C51DA">
            <w:pPr>
              <w:pStyle w:val="TAC"/>
              <w:rPr>
                <w:noProof/>
                <w:sz w:val="16"/>
                <w:szCs w:val="16"/>
              </w:rPr>
            </w:pPr>
            <w:r w:rsidRPr="00FD09F0">
              <w:rPr>
                <w:noProof/>
                <w:sz w:val="16"/>
                <w:szCs w:val="16"/>
              </w:rPr>
              <w:t>SP-140821</w:t>
            </w:r>
          </w:p>
        </w:tc>
        <w:tc>
          <w:tcPr>
            <w:tcW w:w="567" w:type="dxa"/>
            <w:shd w:val="solid" w:color="FFFFFF" w:fill="auto"/>
            <w:vAlign w:val="center"/>
          </w:tcPr>
          <w:p w14:paraId="07B24860" w14:textId="77777777" w:rsidR="00521B1D" w:rsidRPr="00FD09F0" w:rsidRDefault="00521B1D" w:rsidP="004C51DA">
            <w:pPr>
              <w:pStyle w:val="TAL"/>
              <w:rPr>
                <w:noProof/>
                <w:sz w:val="16"/>
                <w:szCs w:val="16"/>
              </w:rPr>
            </w:pPr>
            <w:r w:rsidRPr="00FD09F0">
              <w:rPr>
                <w:noProof/>
                <w:sz w:val="16"/>
                <w:szCs w:val="16"/>
              </w:rPr>
              <w:t>159</w:t>
            </w:r>
          </w:p>
        </w:tc>
        <w:tc>
          <w:tcPr>
            <w:tcW w:w="283" w:type="dxa"/>
            <w:shd w:val="solid" w:color="FFFFFF" w:fill="auto"/>
            <w:vAlign w:val="center"/>
          </w:tcPr>
          <w:p w14:paraId="5D8F4F22"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5DDBB766"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vAlign w:val="center"/>
          </w:tcPr>
          <w:p w14:paraId="51179B0C" w14:textId="77777777" w:rsidR="00521B1D" w:rsidRPr="00FD09F0" w:rsidRDefault="00521B1D" w:rsidP="004C51DA">
            <w:pPr>
              <w:pStyle w:val="TAL"/>
              <w:rPr>
                <w:noProof/>
                <w:sz w:val="16"/>
                <w:szCs w:val="16"/>
              </w:rPr>
            </w:pPr>
            <w:r w:rsidRPr="00FD09F0">
              <w:rPr>
                <w:noProof/>
                <w:sz w:val="16"/>
                <w:szCs w:val="16"/>
              </w:rPr>
              <w:t>Adding the interception feature of any XCAP usages</w:t>
            </w:r>
          </w:p>
        </w:tc>
        <w:tc>
          <w:tcPr>
            <w:tcW w:w="708" w:type="dxa"/>
            <w:shd w:val="solid" w:color="FFFFFF" w:fill="auto"/>
            <w:vAlign w:val="center"/>
          </w:tcPr>
          <w:p w14:paraId="11A3F0C8" w14:textId="77777777" w:rsidR="00521B1D" w:rsidRPr="00FD09F0" w:rsidRDefault="00521B1D" w:rsidP="004C51DA">
            <w:pPr>
              <w:pStyle w:val="TAC"/>
              <w:rPr>
                <w:noProof/>
                <w:sz w:val="16"/>
                <w:szCs w:val="16"/>
              </w:rPr>
            </w:pPr>
            <w:r w:rsidRPr="00FD09F0">
              <w:rPr>
                <w:noProof/>
                <w:sz w:val="16"/>
                <w:szCs w:val="16"/>
              </w:rPr>
              <w:t>12.9.0</w:t>
            </w:r>
          </w:p>
        </w:tc>
      </w:tr>
      <w:tr w:rsidR="00521B1D" w:rsidRPr="00FD09F0" w14:paraId="3C57209C" w14:textId="77777777" w:rsidTr="004C51DA">
        <w:tc>
          <w:tcPr>
            <w:tcW w:w="800" w:type="dxa"/>
            <w:shd w:val="solid" w:color="FFFFFF" w:fill="auto"/>
          </w:tcPr>
          <w:p w14:paraId="4169515E" w14:textId="77777777" w:rsidR="00521B1D" w:rsidRPr="00FD09F0" w:rsidRDefault="00521B1D" w:rsidP="004C51DA">
            <w:pPr>
              <w:pStyle w:val="TAC"/>
              <w:rPr>
                <w:noProof/>
                <w:sz w:val="16"/>
                <w:szCs w:val="16"/>
              </w:rPr>
            </w:pPr>
          </w:p>
        </w:tc>
        <w:tc>
          <w:tcPr>
            <w:tcW w:w="800" w:type="dxa"/>
            <w:shd w:val="solid" w:color="FFFFFF" w:fill="auto"/>
          </w:tcPr>
          <w:p w14:paraId="006361A3" w14:textId="77777777" w:rsidR="00521B1D" w:rsidRPr="00FD09F0" w:rsidRDefault="00521B1D" w:rsidP="004C51DA">
            <w:pPr>
              <w:pStyle w:val="TAC"/>
              <w:rPr>
                <w:noProof/>
                <w:sz w:val="16"/>
                <w:szCs w:val="16"/>
              </w:rPr>
            </w:pPr>
          </w:p>
        </w:tc>
        <w:tc>
          <w:tcPr>
            <w:tcW w:w="952" w:type="dxa"/>
            <w:shd w:val="solid" w:color="FFFFFF" w:fill="auto"/>
          </w:tcPr>
          <w:p w14:paraId="7FA55F8F" w14:textId="77777777" w:rsidR="00521B1D" w:rsidRPr="00FD09F0" w:rsidRDefault="00521B1D" w:rsidP="004C51DA">
            <w:pPr>
              <w:pStyle w:val="TAC"/>
              <w:rPr>
                <w:noProof/>
                <w:sz w:val="16"/>
                <w:szCs w:val="16"/>
              </w:rPr>
            </w:pPr>
          </w:p>
        </w:tc>
        <w:tc>
          <w:tcPr>
            <w:tcW w:w="567" w:type="dxa"/>
            <w:shd w:val="solid" w:color="FFFFFF" w:fill="auto"/>
            <w:vAlign w:val="center"/>
          </w:tcPr>
          <w:p w14:paraId="064FFDBF" w14:textId="77777777" w:rsidR="00521B1D" w:rsidRPr="00FD09F0" w:rsidRDefault="00521B1D" w:rsidP="004C51DA">
            <w:pPr>
              <w:pStyle w:val="TAL"/>
              <w:rPr>
                <w:noProof/>
                <w:sz w:val="16"/>
                <w:szCs w:val="16"/>
              </w:rPr>
            </w:pPr>
            <w:r w:rsidRPr="00FD09F0">
              <w:rPr>
                <w:noProof/>
                <w:sz w:val="16"/>
                <w:szCs w:val="16"/>
              </w:rPr>
              <w:t>160</w:t>
            </w:r>
          </w:p>
        </w:tc>
        <w:tc>
          <w:tcPr>
            <w:tcW w:w="283" w:type="dxa"/>
            <w:shd w:val="solid" w:color="FFFFFF" w:fill="auto"/>
            <w:vAlign w:val="center"/>
          </w:tcPr>
          <w:p w14:paraId="45C62F93"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5F1BF42A"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vAlign w:val="center"/>
          </w:tcPr>
          <w:p w14:paraId="4E72E053" w14:textId="77777777" w:rsidR="00521B1D" w:rsidRPr="00FD09F0" w:rsidRDefault="00521B1D" w:rsidP="004C51DA">
            <w:pPr>
              <w:pStyle w:val="TAL"/>
              <w:rPr>
                <w:noProof/>
                <w:sz w:val="16"/>
                <w:szCs w:val="16"/>
              </w:rPr>
            </w:pPr>
            <w:r w:rsidRPr="00FD09F0">
              <w:rPr>
                <w:noProof/>
                <w:sz w:val="16"/>
                <w:szCs w:val="16"/>
              </w:rPr>
              <w:t>Editorial Correction to Stage 2 call flows (VoIP)</w:t>
            </w:r>
          </w:p>
        </w:tc>
        <w:tc>
          <w:tcPr>
            <w:tcW w:w="708" w:type="dxa"/>
            <w:shd w:val="solid" w:color="FFFFFF" w:fill="auto"/>
          </w:tcPr>
          <w:p w14:paraId="2814ADAA" w14:textId="77777777" w:rsidR="00521B1D" w:rsidRPr="00FD09F0" w:rsidRDefault="00521B1D" w:rsidP="004C51DA">
            <w:pPr>
              <w:pStyle w:val="TAC"/>
              <w:rPr>
                <w:noProof/>
                <w:sz w:val="16"/>
                <w:szCs w:val="16"/>
              </w:rPr>
            </w:pPr>
          </w:p>
        </w:tc>
      </w:tr>
      <w:tr w:rsidR="00521B1D" w:rsidRPr="00FD09F0" w14:paraId="6731E778" w14:textId="77777777" w:rsidTr="004C51DA">
        <w:tc>
          <w:tcPr>
            <w:tcW w:w="800" w:type="dxa"/>
            <w:shd w:val="solid" w:color="FFFFFF" w:fill="auto"/>
          </w:tcPr>
          <w:p w14:paraId="758ACFF1" w14:textId="77777777" w:rsidR="00521B1D" w:rsidRPr="00FD09F0" w:rsidRDefault="00521B1D" w:rsidP="004C51DA">
            <w:pPr>
              <w:pStyle w:val="TAC"/>
              <w:rPr>
                <w:noProof/>
                <w:sz w:val="16"/>
                <w:szCs w:val="16"/>
              </w:rPr>
            </w:pPr>
          </w:p>
        </w:tc>
        <w:tc>
          <w:tcPr>
            <w:tcW w:w="800" w:type="dxa"/>
            <w:shd w:val="solid" w:color="FFFFFF" w:fill="auto"/>
          </w:tcPr>
          <w:p w14:paraId="6958577F" w14:textId="77777777" w:rsidR="00521B1D" w:rsidRPr="00FD09F0" w:rsidRDefault="00521B1D" w:rsidP="004C51DA">
            <w:pPr>
              <w:pStyle w:val="TAC"/>
              <w:rPr>
                <w:noProof/>
                <w:sz w:val="16"/>
                <w:szCs w:val="16"/>
              </w:rPr>
            </w:pPr>
          </w:p>
        </w:tc>
        <w:tc>
          <w:tcPr>
            <w:tcW w:w="952" w:type="dxa"/>
            <w:shd w:val="solid" w:color="FFFFFF" w:fill="auto"/>
          </w:tcPr>
          <w:p w14:paraId="7D218238" w14:textId="77777777" w:rsidR="00521B1D" w:rsidRPr="00FD09F0" w:rsidRDefault="00521B1D" w:rsidP="004C51DA">
            <w:pPr>
              <w:pStyle w:val="TAC"/>
              <w:rPr>
                <w:noProof/>
                <w:sz w:val="16"/>
                <w:szCs w:val="16"/>
              </w:rPr>
            </w:pPr>
          </w:p>
        </w:tc>
        <w:tc>
          <w:tcPr>
            <w:tcW w:w="567" w:type="dxa"/>
            <w:shd w:val="solid" w:color="FFFFFF" w:fill="auto"/>
            <w:vAlign w:val="center"/>
          </w:tcPr>
          <w:p w14:paraId="098D8B71" w14:textId="77777777" w:rsidR="00521B1D" w:rsidRPr="00FD09F0" w:rsidRDefault="00521B1D" w:rsidP="004C51DA">
            <w:pPr>
              <w:pStyle w:val="TAL"/>
              <w:rPr>
                <w:noProof/>
                <w:sz w:val="16"/>
                <w:szCs w:val="16"/>
              </w:rPr>
            </w:pPr>
            <w:r w:rsidRPr="00FD09F0">
              <w:rPr>
                <w:noProof/>
                <w:sz w:val="16"/>
                <w:szCs w:val="16"/>
              </w:rPr>
              <w:t>161</w:t>
            </w:r>
          </w:p>
        </w:tc>
        <w:tc>
          <w:tcPr>
            <w:tcW w:w="283" w:type="dxa"/>
            <w:shd w:val="solid" w:color="FFFFFF" w:fill="auto"/>
            <w:vAlign w:val="center"/>
          </w:tcPr>
          <w:p w14:paraId="162B3383"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1263EAAE" w14:textId="77777777" w:rsidR="00521B1D" w:rsidRPr="00FD09F0" w:rsidRDefault="00521B1D" w:rsidP="004C51DA">
            <w:pPr>
              <w:pStyle w:val="TAC"/>
              <w:rPr>
                <w:noProof/>
                <w:sz w:val="16"/>
                <w:szCs w:val="16"/>
              </w:rPr>
            </w:pPr>
            <w:r w:rsidRPr="00FD09F0">
              <w:rPr>
                <w:noProof/>
                <w:sz w:val="16"/>
                <w:szCs w:val="16"/>
              </w:rPr>
              <w:t>C</w:t>
            </w:r>
          </w:p>
        </w:tc>
        <w:tc>
          <w:tcPr>
            <w:tcW w:w="5103" w:type="dxa"/>
            <w:shd w:val="solid" w:color="FFFFFF" w:fill="auto"/>
            <w:vAlign w:val="center"/>
          </w:tcPr>
          <w:p w14:paraId="1E2ED0A2" w14:textId="77777777" w:rsidR="00521B1D" w:rsidRPr="00FD09F0" w:rsidRDefault="00521B1D" w:rsidP="004C51DA">
            <w:pPr>
              <w:pStyle w:val="TAL"/>
              <w:rPr>
                <w:noProof/>
                <w:sz w:val="16"/>
                <w:szCs w:val="16"/>
              </w:rPr>
            </w:pPr>
            <w:r w:rsidRPr="00FD09F0">
              <w:rPr>
                <w:noProof/>
                <w:sz w:val="16"/>
                <w:szCs w:val="16"/>
              </w:rPr>
              <w:t>Group Communications LI with GSC AS outside the intercepting CSP's network</w:t>
            </w:r>
          </w:p>
        </w:tc>
        <w:tc>
          <w:tcPr>
            <w:tcW w:w="708" w:type="dxa"/>
            <w:shd w:val="solid" w:color="FFFFFF" w:fill="auto"/>
          </w:tcPr>
          <w:p w14:paraId="05068BE8" w14:textId="77777777" w:rsidR="00521B1D" w:rsidRPr="00FD09F0" w:rsidRDefault="00521B1D" w:rsidP="004C51DA">
            <w:pPr>
              <w:pStyle w:val="TAC"/>
              <w:rPr>
                <w:noProof/>
                <w:sz w:val="16"/>
                <w:szCs w:val="16"/>
              </w:rPr>
            </w:pPr>
          </w:p>
        </w:tc>
      </w:tr>
      <w:tr w:rsidR="00521B1D" w:rsidRPr="00FD09F0" w14:paraId="4BD6ECF9" w14:textId="77777777" w:rsidTr="004C51DA">
        <w:tc>
          <w:tcPr>
            <w:tcW w:w="800" w:type="dxa"/>
            <w:shd w:val="solid" w:color="FFFFFF" w:fill="auto"/>
          </w:tcPr>
          <w:p w14:paraId="0089DC89" w14:textId="77777777" w:rsidR="00521B1D" w:rsidRPr="00FD09F0" w:rsidRDefault="00521B1D" w:rsidP="004C51DA">
            <w:pPr>
              <w:pStyle w:val="TAC"/>
              <w:rPr>
                <w:noProof/>
                <w:sz w:val="16"/>
                <w:szCs w:val="16"/>
              </w:rPr>
            </w:pPr>
          </w:p>
        </w:tc>
        <w:tc>
          <w:tcPr>
            <w:tcW w:w="800" w:type="dxa"/>
            <w:shd w:val="solid" w:color="FFFFFF" w:fill="auto"/>
          </w:tcPr>
          <w:p w14:paraId="43DE2380" w14:textId="77777777" w:rsidR="00521B1D" w:rsidRPr="00FD09F0" w:rsidRDefault="00521B1D" w:rsidP="004C51DA">
            <w:pPr>
              <w:pStyle w:val="TAC"/>
              <w:rPr>
                <w:noProof/>
                <w:sz w:val="16"/>
                <w:szCs w:val="16"/>
              </w:rPr>
            </w:pPr>
          </w:p>
        </w:tc>
        <w:tc>
          <w:tcPr>
            <w:tcW w:w="952" w:type="dxa"/>
            <w:shd w:val="solid" w:color="FFFFFF" w:fill="auto"/>
          </w:tcPr>
          <w:p w14:paraId="3C04B407" w14:textId="77777777" w:rsidR="00521B1D" w:rsidRPr="00FD09F0" w:rsidRDefault="00521B1D" w:rsidP="004C51DA">
            <w:pPr>
              <w:pStyle w:val="TAC"/>
              <w:rPr>
                <w:noProof/>
                <w:sz w:val="16"/>
                <w:szCs w:val="16"/>
              </w:rPr>
            </w:pPr>
          </w:p>
        </w:tc>
        <w:tc>
          <w:tcPr>
            <w:tcW w:w="567" w:type="dxa"/>
            <w:shd w:val="solid" w:color="FFFFFF" w:fill="auto"/>
            <w:vAlign w:val="center"/>
          </w:tcPr>
          <w:p w14:paraId="1B7B3D46" w14:textId="77777777" w:rsidR="00521B1D" w:rsidRPr="00FD09F0" w:rsidRDefault="00521B1D" w:rsidP="004C51DA">
            <w:pPr>
              <w:pStyle w:val="TAL"/>
              <w:rPr>
                <w:noProof/>
                <w:sz w:val="16"/>
                <w:szCs w:val="16"/>
              </w:rPr>
            </w:pPr>
            <w:r w:rsidRPr="00FD09F0">
              <w:rPr>
                <w:noProof/>
                <w:sz w:val="16"/>
                <w:szCs w:val="16"/>
              </w:rPr>
              <w:t>162</w:t>
            </w:r>
          </w:p>
        </w:tc>
        <w:tc>
          <w:tcPr>
            <w:tcW w:w="283" w:type="dxa"/>
            <w:shd w:val="solid" w:color="FFFFFF" w:fill="auto"/>
            <w:vAlign w:val="center"/>
          </w:tcPr>
          <w:p w14:paraId="61EA59E7"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7687EAF3"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vAlign w:val="center"/>
          </w:tcPr>
          <w:p w14:paraId="574D6C07" w14:textId="77777777" w:rsidR="00521B1D" w:rsidRPr="00FD09F0" w:rsidRDefault="00521B1D" w:rsidP="004C51DA">
            <w:pPr>
              <w:pStyle w:val="TAL"/>
              <w:rPr>
                <w:noProof/>
                <w:sz w:val="16"/>
                <w:szCs w:val="16"/>
              </w:rPr>
            </w:pPr>
            <w:r w:rsidRPr="00FD09F0">
              <w:rPr>
                <w:noProof/>
                <w:sz w:val="16"/>
                <w:szCs w:val="16"/>
              </w:rPr>
              <w:t>Adding the Mask parameter to the interception of ProSe direct discovery</w:t>
            </w:r>
          </w:p>
        </w:tc>
        <w:tc>
          <w:tcPr>
            <w:tcW w:w="708" w:type="dxa"/>
            <w:shd w:val="solid" w:color="FFFFFF" w:fill="auto"/>
          </w:tcPr>
          <w:p w14:paraId="50363D35" w14:textId="77777777" w:rsidR="00521B1D" w:rsidRPr="00FD09F0" w:rsidRDefault="00521B1D" w:rsidP="004C51DA">
            <w:pPr>
              <w:pStyle w:val="TAC"/>
              <w:rPr>
                <w:noProof/>
                <w:sz w:val="16"/>
                <w:szCs w:val="16"/>
              </w:rPr>
            </w:pPr>
          </w:p>
        </w:tc>
      </w:tr>
      <w:tr w:rsidR="00521B1D" w:rsidRPr="00FD09F0" w14:paraId="6F7BC32C" w14:textId="77777777" w:rsidTr="004C51DA">
        <w:tc>
          <w:tcPr>
            <w:tcW w:w="800" w:type="dxa"/>
            <w:shd w:val="solid" w:color="FFFFFF" w:fill="auto"/>
          </w:tcPr>
          <w:p w14:paraId="0F4DFAAE" w14:textId="77777777" w:rsidR="00521B1D" w:rsidRPr="00FD09F0" w:rsidRDefault="00521B1D" w:rsidP="004C51DA">
            <w:pPr>
              <w:pStyle w:val="TAC"/>
              <w:rPr>
                <w:noProof/>
                <w:sz w:val="16"/>
                <w:szCs w:val="16"/>
              </w:rPr>
            </w:pPr>
          </w:p>
        </w:tc>
        <w:tc>
          <w:tcPr>
            <w:tcW w:w="800" w:type="dxa"/>
            <w:shd w:val="solid" w:color="FFFFFF" w:fill="auto"/>
          </w:tcPr>
          <w:p w14:paraId="3D96A01B" w14:textId="77777777" w:rsidR="00521B1D" w:rsidRPr="00FD09F0" w:rsidRDefault="00521B1D" w:rsidP="004C51DA">
            <w:pPr>
              <w:pStyle w:val="TAC"/>
              <w:rPr>
                <w:noProof/>
                <w:sz w:val="16"/>
                <w:szCs w:val="16"/>
              </w:rPr>
            </w:pPr>
          </w:p>
        </w:tc>
        <w:tc>
          <w:tcPr>
            <w:tcW w:w="952" w:type="dxa"/>
            <w:shd w:val="solid" w:color="FFFFFF" w:fill="auto"/>
          </w:tcPr>
          <w:p w14:paraId="5688FCCE" w14:textId="77777777" w:rsidR="00521B1D" w:rsidRPr="00FD09F0" w:rsidRDefault="00521B1D" w:rsidP="004C51DA">
            <w:pPr>
              <w:pStyle w:val="TAC"/>
              <w:rPr>
                <w:noProof/>
                <w:sz w:val="16"/>
                <w:szCs w:val="16"/>
              </w:rPr>
            </w:pPr>
          </w:p>
        </w:tc>
        <w:tc>
          <w:tcPr>
            <w:tcW w:w="567" w:type="dxa"/>
            <w:shd w:val="solid" w:color="FFFFFF" w:fill="auto"/>
            <w:vAlign w:val="center"/>
          </w:tcPr>
          <w:p w14:paraId="6057523C" w14:textId="77777777" w:rsidR="00521B1D" w:rsidRPr="00FD09F0" w:rsidRDefault="00521B1D" w:rsidP="004C51DA">
            <w:pPr>
              <w:pStyle w:val="TAL"/>
              <w:rPr>
                <w:noProof/>
                <w:sz w:val="16"/>
                <w:szCs w:val="16"/>
              </w:rPr>
            </w:pPr>
            <w:r w:rsidRPr="00FD09F0">
              <w:rPr>
                <w:noProof/>
                <w:sz w:val="16"/>
                <w:szCs w:val="16"/>
              </w:rPr>
              <w:t>163</w:t>
            </w:r>
          </w:p>
        </w:tc>
        <w:tc>
          <w:tcPr>
            <w:tcW w:w="283" w:type="dxa"/>
            <w:shd w:val="solid" w:color="FFFFFF" w:fill="auto"/>
            <w:vAlign w:val="center"/>
          </w:tcPr>
          <w:p w14:paraId="10FABB1D"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7DE90FEA" w14:textId="77777777" w:rsidR="00521B1D" w:rsidRPr="00FD09F0" w:rsidRDefault="00521B1D" w:rsidP="004C51DA">
            <w:pPr>
              <w:pStyle w:val="TAC"/>
              <w:rPr>
                <w:noProof/>
                <w:sz w:val="16"/>
                <w:szCs w:val="16"/>
              </w:rPr>
            </w:pPr>
            <w:r w:rsidRPr="00FD09F0">
              <w:rPr>
                <w:noProof/>
                <w:sz w:val="16"/>
                <w:szCs w:val="16"/>
              </w:rPr>
              <w:t>C</w:t>
            </w:r>
          </w:p>
        </w:tc>
        <w:tc>
          <w:tcPr>
            <w:tcW w:w="5103" w:type="dxa"/>
            <w:shd w:val="solid" w:color="FFFFFF" w:fill="auto"/>
            <w:vAlign w:val="center"/>
          </w:tcPr>
          <w:p w14:paraId="71146FAD" w14:textId="77777777" w:rsidR="00521B1D" w:rsidRPr="00FD09F0" w:rsidRDefault="00521B1D" w:rsidP="004C51DA">
            <w:pPr>
              <w:pStyle w:val="TAL"/>
              <w:rPr>
                <w:noProof/>
                <w:sz w:val="16"/>
                <w:szCs w:val="16"/>
              </w:rPr>
            </w:pPr>
            <w:r w:rsidRPr="00FD09F0">
              <w:rPr>
                <w:noProof/>
                <w:sz w:val="16"/>
                <w:szCs w:val="16"/>
              </w:rPr>
              <w:t>Alignment of LI for GCSE with HI2 &amp; HI3</w:t>
            </w:r>
          </w:p>
        </w:tc>
        <w:tc>
          <w:tcPr>
            <w:tcW w:w="708" w:type="dxa"/>
            <w:shd w:val="solid" w:color="FFFFFF" w:fill="auto"/>
          </w:tcPr>
          <w:p w14:paraId="380D40CD" w14:textId="77777777" w:rsidR="00521B1D" w:rsidRPr="00FD09F0" w:rsidRDefault="00521B1D" w:rsidP="004C51DA">
            <w:pPr>
              <w:pStyle w:val="TAC"/>
              <w:rPr>
                <w:noProof/>
                <w:sz w:val="16"/>
                <w:szCs w:val="16"/>
              </w:rPr>
            </w:pPr>
          </w:p>
        </w:tc>
      </w:tr>
      <w:tr w:rsidR="00521B1D" w:rsidRPr="00FD09F0" w14:paraId="6788EE02" w14:textId="77777777" w:rsidTr="004C51DA">
        <w:tc>
          <w:tcPr>
            <w:tcW w:w="800" w:type="dxa"/>
            <w:shd w:val="solid" w:color="FFFFFF" w:fill="auto"/>
          </w:tcPr>
          <w:p w14:paraId="79FB72DB" w14:textId="77777777" w:rsidR="00521B1D" w:rsidRPr="00FD09F0" w:rsidRDefault="00521B1D" w:rsidP="004C51DA">
            <w:pPr>
              <w:pStyle w:val="TAC"/>
              <w:rPr>
                <w:noProof/>
                <w:sz w:val="16"/>
                <w:szCs w:val="16"/>
              </w:rPr>
            </w:pPr>
          </w:p>
        </w:tc>
        <w:tc>
          <w:tcPr>
            <w:tcW w:w="800" w:type="dxa"/>
            <w:shd w:val="solid" w:color="FFFFFF" w:fill="auto"/>
          </w:tcPr>
          <w:p w14:paraId="3E722FC6" w14:textId="77777777" w:rsidR="00521B1D" w:rsidRPr="00FD09F0" w:rsidRDefault="00521B1D" w:rsidP="004C51DA">
            <w:pPr>
              <w:pStyle w:val="TAC"/>
              <w:rPr>
                <w:noProof/>
                <w:sz w:val="16"/>
                <w:szCs w:val="16"/>
              </w:rPr>
            </w:pPr>
          </w:p>
        </w:tc>
        <w:tc>
          <w:tcPr>
            <w:tcW w:w="952" w:type="dxa"/>
            <w:shd w:val="solid" w:color="FFFFFF" w:fill="auto"/>
          </w:tcPr>
          <w:p w14:paraId="3D9F8E47" w14:textId="77777777" w:rsidR="00521B1D" w:rsidRPr="00FD09F0" w:rsidRDefault="00521B1D" w:rsidP="004C51DA">
            <w:pPr>
              <w:pStyle w:val="TAC"/>
              <w:rPr>
                <w:noProof/>
                <w:sz w:val="16"/>
                <w:szCs w:val="16"/>
              </w:rPr>
            </w:pPr>
          </w:p>
        </w:tc>
        <w:tc>
          <w:tcPr>
            <w:tcW w:w="567" w:type="dxa"/>
            <w:shd w:val="solid" w:color="FFFFFF" w:fill="auto"/>
            <w:vAlign w:val="center"/>
          </w:tcPr>
          <w:p w14:paraId="2D222158" w14:textId="77777777" w:rsidR="00521B1D" w:rsidRPr="00FD09F0" w:rsidRDefault="00521B1D" w:rsidP="004C51DA">
            <w:pPr>
              <w:pStyle w:val="TAL"/>
              <w:rPr>
                <w:noProof/>
                <w:sz w:val="16"/>
                <w:szCs w:val="16"/>
              </w:rPr>
            </w:pPr>
            <w:r w:rsidRPr="00FD09F0">
              <w:rPr>
                <w:noProof/>
                <w:sz w:val="16"/>
                <w:szCs w:val="16"/>
              </w:rPr>
              <w:t>164</w:t>
            </w:r>
          </w:p>
        </w:tc>
        <w:tc>
          <w:tcPr>
            <w:tcW w:w="283" w:type="dxa"/>
            <w:shd w:val="solid" w:color="FFFFFF" w:fill="auto"/>
            <w:vAlign w:val="center"/>
          </w:tcPr>
          <w:p w14:paraId="116607DC"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12484310"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vAlign w:val="center"/>
          </w:tcPr>
          <w:p w14:paraId="794182DE" w14:textId="77777777" w:rsidR="00521B1D" w:rsidRPr="00FD09F0" w:rsidRDefault="00521B1D" w:rsidP="004C51DA">
            <w:pPr>
              <w:pStyle w:val="TAL"/>
              <w:rPr>
                <w:noProof/>
                <w:sz w:val="16"/>
                <w:szCs w:val="16"/>
              </w:rPr>
            </w:pPr>
            <w:r w:rsidRPr="00FD09F0">
              <w:rPr>
                <w:noProof/>
                <w:sz w:val="16"/>
                <w:szCs w:val="16"/>
              </w:rPr>
              <w:t>LI for ProSe One to Many Communications - In Network Coverage</w:t>
            </w:r>
          </w:p>
        </w:tc>
        <w:tc>
          <w:tcPr>
            <w:tcW w:w="708" w:type="dxa"/>
            <w:shd w:val="solid" w:color="FFFFFF" w:fill="auto"/>
          </w:tcPr>
          <w:p w14:paraId="6146787B" w14:textId="77777777" w:rsidR="00521B1D" w:rsidRPr="00FD09F0" w:rsidRDefault="00521B1D" w:rsidP="004C51DA">
            <w:pPr>
              <w:pStyle w:val="TAC"/>
              <w:rPr>
                <w:noProof/>
                <w:sz w:val="16"/>
                <w:szCs w:val="16"/>
              </w:rPr>
            </w:pPr>
          </w:p>
        </w:tc>
      </w:tr>
      <w:tr w:rsidR="00521B1D" w:rsidRPr="00FD09F0" w14:paraId="1EB502EC" w14:textId="77777777" w:rsidTr="004C51DA">
        <w:tc>
          <w:tcPr>
            <w:tcW w:w="800" w:type="dxa"/>
            <w:shd w:val="solid" w:color="FFFFFF" w:fill="auto"/>
            <w:vAlign w:val="center"/>
          </w:tcPr>
          <w:p w14:paraId="0B1FAF14" w14:textId="77777777" w:rsidR="00521B1D" w:rsidRPr="00FD09F0" w:rsidRDefault="00521B1D" w:rsidP="004C51DA">
            <w:pPr>
              <w:pStyle w:val="TAC"/>
              <w:rPr>
                <w:noProof/>
                <w:sz w:val="16"/>
                <w:szCs w:val="16"/>
              </w:rPr>
            </w:pPr>
            <w:r w:rsidRPr="00FD09F0">
              <w:rPr>
                <w:noProof/>
                <w:sz w:val="16"/>
                <w:szCs w:val="16"/>
              </w:rPr>
              <w:t>2015-03</w:t>
            </w:r>
          </w:p>
        </w:tc>
        <w:tc>
          <w:tcPr>
            <w:tcW w:w="800" w:type="dxa"/>
            <w:shd w:val="solid" w:color="FFFFFF" w:fill="auto"/>
            <w:vAlign w:val="center"/>
          </w:tcPr>
          <w:p w14:paraId="598C3867" w14:textId="77777777" w:rsidR="00521B1D" w:rsidRPr="00FD09F0" w:rsidRDefault="00521B1D" w:rsidP="004C51DA">
            <w:pPr>
              <w:pStyle w:val="TAC"/>
              <w:rPr>
                <w:noProof/>
                <w:sz w:val="16"/>
                <w:szCs w:val="16"/>
              </w:rPr>
            </w:pPr>
            <w:r w:rsidRPr="00FD09F0">
              <w:rPr>
                <w:noProof/>
                <w:sz w:val="16"/>
                <w:szCs w:val="16"/>
              </w:rPr>
              <w:t>SP-67</w:t>
            </w:r>
          </w:p>
        </w:tc>
        <w:tc>
          <w:tcPr>
            <w:tcW w:w="952" w:type="dxa"/>
            <w:shd w:val="solid" w:color="FFFFFF" w:fill="auto"/>
            <w:vAlign w:val="center"/>
          </w:tcPr>
          <w:p w14:paraId="735CB2B6" w14:textId="77777777" w:rsidR="00521B1D" w:rsidRPr="00FD09F0" w:rsidRDefault="00521B1D" w:rsidP="004C51DA">
            <w:pPr>
              <w:pStyle w:val="TAC"/>
              <w:rPr>
                <w:noProof/>
                <w:sz w:val="16"/>
                <w:szCs w:val="16"/>
              </w:rPr>
            </w:pPr>
            <w:r w:rsidRPr="00FD09F0">
              <w:rPr>
                <w:noProof/>
                <w:sz w:val="16"/>
                <w:szCs w:val="16"/>
              </w:rPr>
              <w:t>SP-150075</w:t>
            </w:r>
          </w:p>
        </w:tc>
        <w:tc>
          <w:tcPr>
            <w:tcW w:w="567" w:type="dxa"/>
            <w:shd w:val="solid" w:color="FFFFFF" w:fill="auto"/>
            <w:vAlign w:val="center"/>
          </w:tcPr>
          <w:p w14:paraId="4640F484" w14:textId="77777777" w:rsidR="00521B1D" w:rsidRPr="00FD09F0" w:rsidRDefault="00521B1D" w:rsidP="004C51DA">
            <w:pPr>
              <w:pStyle w:val="TAL"/>
              <w:rPr>
                <w:noProof/>
                <w:sz w:val="16"/>
                <w:szCs w:val="16"/>
              </w:rPr>
            </w:pPr>
            <w:r w:rsidRPr="00FD09F0">
              <w:rPr>
                <w:noProof/>
                <w:sz w:val="16"/>
                <w:szCs w:val="16"/>
              </w:rPr>
              <w:t>165</w:t>
            </w:r>
          </w:p>
        </w:tc>
        <w:tc>
          <w:tcPr>
            <w:tcW w:w="283" w:type="dxa"/>
            <w:shd w:val="solid" w:color="FFFFFF" w:fill="auto"/>
            <w:vAlign w:val="center"/>
          </w:tcPr>
          <w:p w14:paraId="44F1444B"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76D5D100"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vAlign w:val="center"/>
          </w:tcPr>
          <w:p w14:paraId="03BFF274" w14:textId="77777777" w:rsidR="00521B1D" w:rsidRPr="00FD09F0" w:rsidRDefault="00521B1D" w:rsidP="004C51DA">
            <w:pPr>
              <w:pStyle w:val="TAL"/>
              <w:rPr>
                <w:noProof/>
                <w:sz w:val="16"/>
                <w:szCs w:val="16"/>
              </w:rPr>
            </w:pPr>
            <w:r w:rsidRPr="00FD09F0">
              <w:rPr>
                <w:noProof/>
                <w:sz w:val="16"/>
                <w:szCs w:val="16"/>
              </w:rPr>
              <w:t>Correction to referenced in-house clauses</w:t>
            </w:r>
          </w:p>
        </w:tc>
        <w:tc>
          <w:tcPr>
            <w:tcW w:w="708" w:type="dxa"/>
            <w:shd w:val="solid" w:color="FFFFFF" w:fill="auto"/>
            <w:vAlign w:val="center"/>
          </w:tcPr>
          <w:p w14:paraId="75C4EC95" w14:textId="77777777" w:rsidR="00521B1D" w:rsidRPr="00FD09F0" w:rsidRDefault="00521B1D" w:rsidP="004C51DA">
            <w:pPr>
              <w:pStyle w:val="TAC"/>
              <w:rPr>
                <w:noProof/>
                <w:sz w:val="16"/>
                <w:szCs w:val="16"/>
              </w:rPr>
            </w:pPr>
            <w:r w:rsidRPr="00FD09F0">
              <w:rPr>
                <w:noProof/>
                <w:sz w:val="16"/>
                <w:szCs w:val="16"/>
              </w:rPr>
              <w:t>12.10.0</w:t>
            </w:r>
          </w:p>
        </w:tc>
      </w:tr>
      <w:tr w:rsidR="00521B1D" w:rsidRPr="00FD09F0" w14:paraId="7BF3ACF3" w14:textId="77777777" w:rsidTr="004C51DA">
        <w:tc>
          <w:tcPr>
            <w:tcW w:w="800" w:type="dxa"/>
            <w:shd w:val="solid" w:color="FFFFFF" w:fill="auto"/>
          </w:tcPr>
          <w:p w14:paraId="213DD5B4" w14:textId="77777777" w:rsidR="00521B1D" w:rsidRPr="00FD09F0" w:rsidRDefault="00521B1D" w:rsidP="004C51DA">
            <w:pPr>
              <w:pStyle w:val="TAC"/>
              <w:rPr>
                <w:noProof/>
                <w:sz w:val="16"/>
                <w:szCs w:val="16"/>
              </w:rPr>
            </w:pPr>
          </w:p>
        </w:tc>
        <w:tc>
          <w:tcPr>
            <w:tcW w:w="800" w:type="dxa"/>
            <w:shd w:val="solid" w:color="FFFFFF" w:fill="auto"/>
          </w:tcPr>
          <w:p w14:paraId="5C3C162F" w14:textId="77777777" w:rsidR="00521B1D" w:rsidRPr="00FD09F0" w:rsidRDefault="00521B1D" w:rsidP="004C51DA">
            <w:pPr>
              <w:pStyle w:val="TAC"/>
              <w:rPr>
                <w:noProof/>
                <w:sz w:val="16"/>
                <w:szCs w:val="16"/>
              </w:rPr>
            </w:pPr>
          </w:p>
        </w:tc>
        <w:tc>
          <w:tcPr>
            <w:tcW w:w="952" w:type="dxa"/>
            <w:shd w:val="solid" w:color="FFFFFF" w:fill="auto"/>
          </w:tcPr>
          <w:p w14:paraId="082BE0F8" w14:textId="77777777" w:rsidR="00521B1D" w:rsidRPr="00FD09F0" w:rsidRDefault="00521B1D" w:rsidP="004C51DA">
            <w:pPr>
              <w:pStyle w:val="TAC"/>
              <w:rPr>
                <w:noProof/>
                <w:sz w:val="16"/>
                <w:szCs w:val="16"/>
              </w:rPr>
            </w:pPr>
          </w:p>
        </w:tc>
        <w:tc>
          <w:tcPr>
            <w:tcW w:w="567" w:type="dxa"/>
            <w:shd w:val="solid" w:color="FFFFFF" w:fill="auto"/>
            <w:vAlign w:val="center"/>
          </w:tcPr>
          <w:p w14:paraId="1662400C" w14:textId="77777777" w:rsidR="00521B1D" w:rsidRPr="00FD09F0" w:rsidRDefault="00521B1D" w:rsidP="004C51DA">
            <w:pPr>
              <w:pStyle w:val="TAL"/>
              <w:rPr>
                <w:noProof/>
                <w:sz w:val="16"/>
                <w:szCs w:val="16"/>
              </w:rPr>
            </w:pPr>
            <w:r w:rsidRPr="00FD09F0">
              <w:rPr>
                <w:noProof/>
                <w:sz w:val="16"/>
                <w:szCs w:val="16"/>
              </w:rPr>
              <w:t>166</w:t>
            </w:r>
          </w:p>
        </w:tc>
        <w:tc>
          <w:tcPr>
            <w:tcW w:w="283" w:type="dxa"/>
            <w:shd w:val="solid" w:color="FFFFFF" w:fill="auto"/>
            <w:vAlign w:val="center"/>
          </w:tcPr>
          <w:p w14:paraId="523FB771"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716D54E5"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vAlign w:val="center"/>
          </w:tcPr>
          <w:p w14:paraId="0A5ED626" w14:textId="77777777" w:rsidR="00521B1D" w:rsidRPr="00FD09F0" w:rsidRDefault="00521B1D" w:rsidP="004C51DA">
            <w:pPr>
              <w:pStyle w:val="TAL"/>
              <w:rPr>
                <w:noProof/>
                <w:sz w:val="16"/>
                <w:szCs w:val="16"/>
              </w:rPr>
            </w:pPr>
            <w:r w:rsidRPr="00FD09F0">
              <w:rPr>
                <w:noProof/>
                <w:sz w:val="16"/>
                <w:szCs w:val="16"/>
              </w:rPr>
              <w:t>Adding a minor note on how to understand the architecture that support the annex M of TS 33.108 on Hi1 over Hi2</w:t>
            </w:r>
          </w:p>
        </w:tc>
        <w:tc>
          <w:tcPr>
            <w:tcW w:w="708" w:type="dxa"/>
            <w:shd w:val="solid" w:color="FFFFFF" w:fill="auto"/>
          </w:tcPr>
          <w:p w14:paraId="734A1424" w14:textId="77777777" w:rsidR="00521B1D" w:rsidRPr="00FD09F0" w:rsidRDefault="00521B1D" w:rsidP="004C51DA">
            <w:pPr>
              <w:pStyle w:val="TAC"/>
              <w:rPr>
                <w:noProof/>
                <w:sz w:val="16"/>
                <w:szCs w:val="16"/>
              </w:rPr>
            </w:pPr>
          </w:p>
        </w:tc>
      </w:tr>
      <w:tr w:rsidR="00521B1D" w:rsidRPr="00FD09F0" w14:paraId="4CD48D0D" w14:textId="77777777" w:rsidTr="004C51DA">
        <w:tc>
          <w:tcPr>
            <w:tcW w:w="800" w:type="dxa"/>
            <w:shd w:val="solid" w:color="FFFFFF" w:fill="auto"/>
          </w:tcPr>
          <w:p w14:paraId="4E3EDA7E" w14:textId="77777777" w:rsidR="00521B1D" w:rsidRPr="00FD09F0" w:rsidRDefault="00521B1D" w:rsidP="004C51DA">
            <w:pPr>
              <w:pStyle w:val="TAC"/>
              <w:rPr>
                <w:noProof/>
                <w:sz w:val="16"/>
                <w:szCs w:val="16"/>
              </w:rPr>
            </w:pPr>
          </w:p>
        </w:tc>
        <w:tc>
          <w:tcPr>
            <w:tcW w:w="800" w:type="dxa"/>
            <w:shd w:val="solid" w:color="FFFFFF" w:fill="auto"/>
          </w:tcPr>
          <w:p w14:paraId="5C50E31F" w14:textId="77777777" w:rsidR="00521B1D" w:rsidRPr="00FD09F0" w:rsidRDefault="00521B1D" w:rsidP="004C51DA">
            <w:pPr>
              <w:pStyle w:val="TAC"/>
              <w:rPr>
                <w:noProof/>
                <w:sz w:val="16"/>
                <w:szCs w:val="16"/>
              </w:rPr>
            </w:pPr>
          </w:p>
        </w:tc>
        <w:tc>
          <w:tcPr>
            <w:tcW w:w="952" w:type="dxa"/>
            <w:shd w:val="solid" w:color="FFFFFF" w:fill="auto"/>
          </w:tcPr>
          <w:p w14:paraId="262603D1" w14:textId="77777777" w:rsidR="00521B1D" w:rsidRPr="00FD09F0" w:rsidRDefault="00521B1D" w:rsidP="004C51DA">
            <w:pPr>
              <w:pStyle w:val="TAC"/>
              <w:rPr>
                <w:noProof/>
                <w:sz w:val="16"/>
                <w:szCs w:val="16"/>
              </w:rPr>
            </w:pPr>
          </w:p>
        </w:tc>
        <w:tc>
          <w:tcPr>
            <w:tcW w:w="567" w:type="dxa"/>
            <w:shd w:val="solid" w:color="FFFFFF" w:fill="auto"/>
            <w:vAlign w:val="center"/>
          </w:tcPr>
          <w:p w14:paraId="1B6D1D74" w14:textId="77777777" w:rsidR="00521B1D" w:rsidRPr="00FD09F0" w:rsidRDefault="00521B1D" w:rsidP="004C51DA">
            <w:pPr>
              <w:pStyle w:val="TAL"/>
              <w:rPr>
                <w:noProof/>
                <w:sz w:val="16"/>
                <w:szCs w:val="16"/>
              </w:rPr>
            </w:pPr>
            <w:r w:rsidRPr="00FD09F0">
              <w:rPr>
                <w:noProof/>
                <w:sz w:val="16"/>
                <w:szCs w:val="16"/>
              </w:rPr>
              <w:t>167</w:t>
            </w:r>
          </w:p>
        </w:tc>
        <w:tc>
          <w:tcPr>
            <w:tcW w:w="283" w:type="dxa"/>
            <w:shd w:val="solid" w:color="FFFFFF" w:fill="auto"/>
            <w:vAlign w:val="center"/>
          </w:tcPr>
          <w:p w14:paraId="440FAB48"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282AAF37"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vAlign w:val="center"/>
          </w:tcPr>
          <w:p w14:paraId="0890A474" w14:textId="77777777" w:rsidR="00521B1D" w:rsidRPr="00FD09F0" w:rsidRDefault="00521B1D" w:rsidP="004C51DA">
            <w:pPr>
              <w:pStyle w:val="TAL"/>
              <w:rPr>
                <w:noProof/>
                <w:sz w:val="16"/>
                <w:szCs w:val="16"/>
              </w:rPr>
            </w:pPr>
            <w:r w:rsidRPr="00FD09F0">
              <w:rPr>
                <w:noProof/>
                <w:sz w:val="16"/>
                <w:szCs w:val="16"/>
              </w:rPr>
              <w:t>Clarification on X interfaces</w:t>
            </w:r>
          </w:p>
        </w:tc>
        <w:tc>
          <w:tcPr>
            <w:tcW w:w="708" w:type="dxa"/>
            <w:shd w:val="solid" w:color="FFFFFF" w:fill="auto"/>
          </w:tcPr>
          <w:p w14:paraId="3001B6F4" w14:textId="77777777" w:rsidR="00521B1D" w:rsidRPr="00FD09F0" w:rsidRDefault="00521B1D" w:rsidP="004C51DA">
            <w:pPr>
              <w:pStyle w:val="TAC"/>
              <w:rPr>
                <w:noProof/>
                <w:sz w:val="16"/>
                <w:szCs w:val="16"/>
              </w:rPr>
            </w:pPr>
          </w:p>
        </w:tc>
      </w:tr>
      <w:tr w:rsidR="00521B1D" w:rsidRPr="00FD09F0" w14:paraId="0AD6B9BD" w14:textId="77777777" w:rsidTr="004C51DA">
        <w:tc>
          <w:tcPr>
            <w:tcW w:w="800" w:type="dxa"/>
            <w:shd w:val="solid" w:color="FFFFFF" w:fill="auto"/>
          </w:tcPr>
          <w:p w14:paraId="11340078" w14:textId="77777777" w:rsidR="00521B1D" w:rsidRPr="00FD09F0" w:rsidRDefault="00521B1D" w:rsidP="004C51DA">
            <w:pPr>
              <w:pStyle w:val="TAC"/>
              <w:rPr>
                <w:noProof/>
                <w:sz w:val="16"/>
                <w:szCs w:val="16"/>
              </w:rPr>
            </w:pPr>
          </w:p>
        </w:tc>
        <w:tc>
          <w:tcPr>
            <w:tcW w:w="800" w:type="dxa"/>
            <w:shd w:val="solid" w:color="FFFFFF" w:fill="auto"/>
          </w:tcPr>
          <w:p w14:paraId="1302BFC8" w14:textId="77777777" w:rsidR="00521B1D" w:rsidRPr="00FD09F0" w:rsidRDefault="00521B1D" w:rsidP="004C51DA">
            <w:pPr>
              <w:pStyle w:val="TAC"/>
              <w:rPr>
                <w:noProof/>
                <w:sz w:val="16"/>
                <w:szCs w:val="16"/>
              </w:rPr>
            </w:pPr>
          </w:p>
        </w:tc>
        <w:tc>
          <w:tcPr>
            <w:tcW w:w="952" w:type="dxa"/>
            <w:shd w:val="solid" w:color="FFFFFF" w:fill="auto"/>
          </w:tcPr>
          <w:p w14:paraId="6B841A5E" w14:textId="77777777" w:rsidR="00521B1D" w:rsidRPr="00FD09F0" w:rsidRDefault="00521B1D" w:rsidP="004C51DA">
            <w:pPr>
              <w:pStyle w:val="TAC"/>
              <w:rPr>
                <w:noProof/>
                <w:sz w:val="16"/>
                <w:szCs w:val="16"/>
              </w:rPr>
            </w:pPr>
          </w:p>
        </w:tc>
        <w:tc>
          <w:tcPr>
            <w:tcW w:w="567" w:type="dxa"/>
            <w:shd w:val="solid" w:color="FFFFFF" w:fill="auto"/>
            <w:vAlign w:val="center"/>
          </w:tcPr>
          <w:p w14:paraId="45F489A0" w14:textId="77777777" w:rsidR="00521B1D" w:rsidRPr="00FD09F0" w:rsidRDefault="00521B1D" w:rsidP="004C51DA">
            <w:pPr>
              <w:pStyle w:val="TAL"/>
              <w:rPr>
                <w:noProof/>
                <w:sz w:val="16"/>
                <w:szCs w:val="16"/>
              </w:rPr>
            </w:pPr>
            <w:r w:rsidRPr="00FD09F0">
              <w:rPr>
                <w:noProof/>
                <w:sz w:val="16"/>
                <w:szCs w:val="16"/>
              </w:rPr>
              <w:t>168</w:t>
            </w:r>
          </w:p>
        </w:tc>
        <w:tc>
          <w:tcPr>
            <w:tcW w:w="283" w:type="dxa"/>
            <w:shd w:val="solid" w:color="FFFFFF" w:fill="auto"/>
            <w:vAlign w:val="center"/>
          </w:tcPr>
          <w:p w14:paraId="5150942B"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1B5115AF"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vAlign w:val="center"/>
          </w:tcPr>
          <w:p w14:paraId="10B988CF" w14:textId="77777777" w:rsidR="00521B1D" w:rsidRPr="00FD09F0" w:rsidRDefault="00521B1D" w:rsidP="004C51DA">
            <w:pPr>
              <w:pStyle w:val="TAL"/>
              <w:rPr>
                <w:noProof/>
                <w:sz w:val="16"/>
                <w:szCs w:val="16"/>
              </w:rPr>
            </w:pPr>
            <w:r w:rsidRPr="00FD09F0">
              <w:rPr>
                <w:noProof/>
                <w:sz w:val="16"/>
                <w:szCs w:val="16"/>
              </w:rPr>
              <w:t>Adding logical function information</w:t>
            </w:r>
          </w:p>
        </w:tc>
        <w:tc>
          <w:tcPr>
            <w:tcW w:w="708" w:type="dxa"/>
            <w:shd w:val="solid" w:color="FFFFFF" w:fill="auto"/>
          </w:tcPr>
          <w:p w14:paraId="38C22373" w14:textId="77777777" w:rsidR="00521B1D" w:rsidRPr="00FD09F0" w:rsidRDefault="00521B1D" w:rsidP="004C51DA">
            <w:pPr>
              <w:pStyle w:val="TAC"/>
              <w:rPr>
                <w:noProof/>
                <w:sz w:val="16"/>
                <w:szCs w:val="16"/>
              </w:rPr>
            </w:pPr>
          </w:p>
        </w:tc>
      </w:tr>
      <w:tr w:rsidR="00521B1D" w:rsidRPr="00FD09F0" w14:paraId="256AC606" w14:textId="77777777" w:rsidTr="004C51DA">
        <w:tc>
          <w:tcPr>
            <w:tcW w:w="800" w:type="dxa"/>
            <w:shd w:val="solid" w:color="FFFFFF" w:fill="auto"/>
          </w:tcPr>
          <w:p w14:paraId="6AA03BA8" w14:textId="77777777" w:rsidR="00521B1D" w:rsidRPr="00FD09F0" w:rsidRDefault="00521B1D" w:rsidP="004C51DA">
            <w:pPr>
              <w:pStyle w:val="TAC"/>
              <w:rPr>
                <w:noProof/>
                <w:sz w:val="16"/>
                <w:szCs w:val="16"/>
              </w:rPr>
            </w:pPr>
          </w:p>
        </w:tc>
        <w:tc>
          <w:tcPr>
            <w:tcW w:w="800" w:type="dxa"/>
            <w:shd w:val="solid" w:color="FFFFFF" w:fill="auto"/>
          </w:tcPr>
          <w:p w14:paraId="201D9E7C" w14:textId="77777777" w:rsidR="00521B1D" w:rsidRPr="00FD09F0" w:rsidRDefault="00521B1D" w:rsidP="004C51DA">
            <w:pPr>
              <w:pStyle w:val="TAC"/>
              <w:rPr>
                <w:noProof/>
                <w:sz w:val="16"/>
                <w:szCs w:val="16"/>
              </w:rPr>
            </w:pPr>
          </w:p>
        </w:tc>
        <w:tc>
          <w:tcPr>
            <w:tcW w:w="952" w:type="dxa"/>
            <w:shd w:val="solid" w:color="FFFFFF" w:fill="auto"/>
          </w:tcPr>
          <w:p w14:paraId="2B55B797" w14:textId="77777777" w:rsidR="00521B1D" w:rsidRPr="00FD09F0" w:rsidRDefault="00521B1D" w:rsidP="004C51DA">
            <w:pPr>
              <w:pStyle w:val="TAC"/>
              <w:rPr>
                <w:noProof/>
                <w:sz w:val="16"/>
                <w:szCs w:val="16"/>
              </w:rPr>
            </w:pPr>
          </w:p>
        </w:tc>
        <w:tc>
          <w:tcPr>
            <w:tcW w:w="567" w:type="dxa"/>
            <w:shd w:val="solid" w:color="FFFFFF" w:fill="auto"/>
            <w:vAlign w:val="center"/>
          </w:tcPr>
          <w:p w14:paraId="1270ECB5" w14:textId="77777777" w:rsidR="00521B1D" w:rsidRPr="00FD09F0" w:rsidRDefault="00521B1D" w:rsidP="004C51DA">
            <w:pPr>
              <w:pStyle w:val="TAL"/>
              <w:rPr>
                <w:noProof/>
                <w:sz w:val="16"/>
                <w:szCs w:val="16"/>
              </w:rPr>
            </w:pPr>
            <w:r w:rsidRPr="00FD09F0">
              <w:rPr>
                <w:noProof/>
                <w:sz w:val="16"/>
                <w:szCs w:val="16"/>
              </w:rPr>
              <w:t>169</w:t>
            </w:r>
          </w:p>
        </w:tc>
        <w:tc>
          <w:tcPr>
            <w:tcW w:w="283" w:type="dxa"/>
            <w:shd w:val="solid" w:color="FFFFFF" w:fill="auto"/>
            <w:vAlign w:val="center"/>
          </w:tcPr>
          <w:p w14:paraId="11358EDC"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4EB63CC0"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vAlign w:val="center"/>
          </w:tcPr>
          <w:p w14:paraId="40457FBF" w14:textId="77777777" w:rsidR="00521B1D" w:rsidRPr="00FD09F0" w:rsidRDefault="00521B1D" w:rsidP="004C51DA">
            <w:pPr>
              <w:pStyle w:val="TAL"/>
              <w:rPr>
                <w:noProof/>
                <w:sz w:val="16"/>
                <w:szCs w:val="16"/>
              </w:rPr>
            </w:pPr>
            <w:r w:rsidRPr="00FD09F0">
              <w:rPr>
                <w:noProof/>
                <w:sz w:val="16"/>
                <w:szCs w:val="16"/>
              </w:rPr>
              <w:t>Uniform use of "target"</w:t>
            </w:r>
          </w:p>
        </w:tc>
        <w:tc>
          <w:tcPr>
            <w:tcW w:w="708" w:type="dxa"/>
            <w:shd w:val="solid" w:color="FFFFFF" w:fill="auto"/>
          </w:tcPr>
          <w:p w14:paraId="45428EBD" w14:textId="77777777" w:rsidR="00521B1D" w:rsidRPr="00FD09F0" w:rsidRDefault="00521B1D" w:rsidP="004C51DA">
            <w:pPr>
              <w:pStyle w:val="TAC"/>
              <w:rPr>
                <w:noProof/>
                <w:sz w:val="16"/>
                <w:szCs w:val="16"/>
              </w:rPr>
            </w:pPr>
          </w:p>
        </w:tc>
      </w:tr>
      <w:tr w:rsidR="00521B1D" w:rsidRPr="00FD09F0" w14:paraId="2795D786" w14:textId="77777777" w:rsidTr="004C51DA">
        <w:tc>
          <w:tcPr>
            <w:tcW w:w="800" w:type="dxa"/>
            <w:shd w:val="solid" w:color="FFFFFF" w:fill="auto"/>
          </w:tcPr>
          <w:p w14:paraId="0C3B9419" w14:textId="77777777" w:rsidR="00521B1D" w:rsidRPr="00FD09F0" w:rsidRDefault="00521B1D" w:rsidP="004C51DA">
            <w:pPr>
              <w:pStyle w:val="TAC"/>
              <w:rPr>
                <w:noProof/>
                <w:sz w:val="16"/>
                <w:szCs w:val="16"/>
              </w:rPr>
            </w:pPr>
          </w:p>
        </w:tc>
        <w:tc>
          <w:tcPr>
            <w:tcW w:w="800" w:type="dxa"/>
            <w:shd w:val="solid" w:color="FFFFFF" w:fill="auto"/>
          </w:tcPr>
          <w:p w14:paraId="64AD343C" w14:textId="77777777" w:rsidR="00521B1D" w:rsidRPr="00FD09F0" w:rsidRDefault="00521B1D" w:rsidP="004C51DA">
            <w:pPr>
              <w:pStyle w:val="TAC"/>
              <w:rPr>
                <w:noProof/>
                <w:sz w:val="16"/>
                <w:szCs w:val="16"/>
              </w:rPr>
            </w:pPr>
          </w:p>
        </w:tc>
        <w:tc>
          <w:tcPr>
            <w:tcW w:w="952" w:type="dxa"/>
            <w:shd w:val="solid" w:color="FFFFFF" w:fill="auto"/>
          </w:tcPr>
          <w:p w14:paraId="63B9C1A1" w14:textId="77777777" w:rsidR="00521B1D" w:rsidRPr="00FD09F0" w:rsidRDefault="00521B1D" w:rsidP="004C51DA">
            <w:pPr>
              <w:pStyle w:val="TAC"/>
              <w:rPr>
                <w:noProof/>
                <w:sz w:val="16"/>
                <w:szCs w:val="16"/>
              </w:rPr>
            </w:pPr>
          </w:p>
        </w:tc>
        <w:tc>
          <w:tcPr>
            <w:tcW w:w="567" w:type="dxa"/>
            <w:shd w:val="solid" w:color="FFFFFF" w:fill="auto"/>
            <w:vAlign w:val="center"/>
          </w:tcPr>
          <w:p w14:paraId="6846238A" w14:textId="77777777" w:rsidR="00521B1D" w:rsidRPr="00FD09F0" w:rsidRDefault="00521B1D" w:rsidP="004C51DA">
            <w:pPr>
              <w:pStyle w:val="TAL"/>
              <w:rPr>
                <w:noProof/>
                <w:sz w:val="16"/>
                <w:szCs w:val="16"/>
              </w:rPr>
            </w:pPr>
            <w:r w:rsidRPr="00FD09F0">
              <w:rPr>
                <w:noProof/>
                <w:sz w:val="16"/>
                <w:szCs w:val="16"/>
              </w:rPr>
              <w:t>170</w:t>
            </w:r>
          </w:p>
        </w:tc>
        <w:tc>
          <w:tcPr>
            <w:tcW w:w="283" w:type="dxa"/>
            <w:shd w:val="solid" w:color="FFFFFF" w:fill="auto"/>
            <w:vAlign w:val="center"/>
          </w:tcPr>
          <w:p w14:paraId="65CE4E1B"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36974E02"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vAlign w:val="center"/>
          </w:tcPr>
          <w:p w14:paraId="6598614A" w14:textId="77777777" w:rsidR="00521B1D" w:rsidRPr="00FD09F0" w:rsidRDefault="00521B1D" w:rsidP="004C51DA">
            <w:pPr>
              <w:pStyle w:val="TAL"/>
              <w:rPr>
                <w:noProof/>
                <w:sz w:val="16"/>
                <w:szCs w:val="16"/>
              </w:rPr>
            </w:pPr>
            <w:r w:rsidRPr="00FD09F0">
              <w:rPr>
                <w:noProof/>
                <w:sz w:val="16"/>
                <w:szCs w:val="16"/>
              </w:rPr>
              <w:t>Adding the details of ProSe one-to-many communication interception</w:t>
            </w:r>
          </w:p>
        </w:tc>
        <w:tc>
          <w:tcPr>
            <w:tcW w:w="708" w:type="dxa"/>
            <w:shd w:val="solid" w:color="FFFFFF" w:fill="auto"/>
          </w:tcPr>
          <w:p w14:paraId="21D9476D" w14:textId="77777777" w:rsidR="00521B1D" w:rsidRPr="00FD09F0" w:rsidRDefault="00521B1D" w:rsidP="004C51DA">
            <w:pPr>
              <w:pStyle w:val="TAC"/>
              <w:rPr>
                <w:noProof/>
                <w:sz w:val="16"/>
                <w:szCs w:val="16"/>
              </w:rPr>
            </w:pPr>
          </w:p>
        </w:tc>
      </w:tr>
      <w:tr w:rsidR="00521B1D" w:rsidRPr="00FD09F0" w14:paraId="672F4500" w14:textId="77777777" w:rsidTr="004C51DA">
        <w:tc>
          <w:tcPr>
            <w:tcW w:w="800" w:type="dxa"/>
            <w:shd w:val="solid" w:color="FFFFFF" w:fill="auto"/>
          </w:tcPr>
          <w:p w14:paraId="3A79E8A0" w14:textId="77777777" w:rsidR="00521B1D" w:rsidRPr="00FD09F0" w:rsidRDefault="00521B1D" w:rsidP="004C51DA">
            <w:pPr>
              <w:pStyle w:val="TAC"/>
              <w:rPr>
                <w:noProof/>
                <w:sz w:val="16"/>
                <w:szCs w:val="16"/>
              </w:rPr>
            </w:pPr>
          </w:p>
        </w:tc>
        <w:tc>
          <w:tcPr>
            <w:tcW w:w="800" w:type="dxa"/>
            <w:shd w:val="solid" w:color="FFFFFF" w:fill="auto"/>
          </w:tcPr>
          <w:p w14:paraId="71DE1DC2" w14:textId="77777777" w:rsidR="00521B1D" w:rsidRPr="00FD09F0" w:rsidRDefault="00521B1D" w:rsidP="004C51DA">
            <w:pPr>
              <w:pStyle w:val="TAC"/>
              <w:rPr>
                <w:noProof/>
                <w:sz w:val="16"/>
                <w:szCs w:val="16"/>
              </w:rPr>
            </w:pPr>
          </w:p>
        </w:tc>
        <w:tc>
          <w:tcPr>
            <w:tcW w:w="952" w:type="dxa"/>
            <w:shd w:val="solid" w:color="FFFFFF" w:fill="auto"/>
          </w:tcPr>
          <w:p w14:paraId="7128A14C" w14:textId="77777777" w:rsidR="00521B1D" w:rsidRPr="00FD09F0" w:rsidRDefault="00521B1D" w:rsidP="004C51DA">
            <w:pPr>
              <w:pStyle w:val="TAC"/>
              <w:rPr>
                <w:noProof/>
                <w:sz w:val="16"/>
                <w:szCs w:val="16"/>
              </w:rPr>
            </w:pPr>
          </w:p>
        </w:tc>
        <w:tc>
          <w:tcPr>
            <w:tcW w:w="567" w:type="dxa"/>
            <w:shd w:val="solid" w:color="FFFFFF" w:fill="auto"/>
            <w:vAlign w:val="center"/>
          </w:tcPr>
          <w:p w14:paraId="3EC0CA55" w14:textId="77777777" w:rsidR="00521B1D" w:rsidRPr="00FD09F0" w:rsidRDefault="00521B1D" w:rsidP="004C51DA">
            <w:pPr>
              <w:pStyle w:val="TAL"/>
              <w:rPr>
                <w:noProof/>
                <w:sz w:val="16"/>
                <w:szCs w:val="16"/>
              </w:rPr>
            </w:pPr>
            <w:r w:rsidRPr="00FD09F0">
              <w:rPr>
                <w:noProof/>
                <w:sz w:val="16"/>
                <w:szCs w:val="16"/>
              </w:rPr>
              <w:t>171</w:t>
            </w:r>
          </w:p>
        </w:tc>
        <w:tc>
          <w:tcPr>
            <w:tcW w:w="283" w:type="dxa"/>
            <w:shd w:val="solid" w:color="FFFFFF" w:fill="auto"/>
            <w:vAlign w:val="center"/>
          </w:tcPr>
          <w:p w14:paraId="051F041C"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11ED68DC"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vAlign w:val="center"/>
          </w:tcPr>
          <w:p w14:paraId="5BDC8CB9" w14:textId="77777777" w:rsidR="00521B1D" w:rsidRPr="00FD09F0" w:rsidRDefault="00521B1D" w:rsidP="004C51DA">
            <w:pPr>
              <w:pStyle w:val="TAL"/>
              <w:rPr>
                <w:noProof/>
                <w:sz w:val="16"/>
                <w:szCs w:val="16"/>
              </w:rPr>
            </w:pPr>
            <w:r w:rsidRPr="00FD09F0">
              <w:rPr>
                <w:noProof/>
                <w:sz w:val="16"/>
                <w:szCs w:val="16"/>
              </w:rPr>
              <w:t>WebRTC Interworking LI Stage 2</w:t>
            </w:r>
          </w:p>
        </w:tc>
        <w:tc>
          <w:tcPr>
            <w:tcW w:w="708" w:type="dxa"/>
            <w:shd w:val="solid" w:color="FFFFFF" w:fill="auto"/>
          </w:tcPr>
          <w:p w14:paraId="370F7604" w14:textId="77777777" w:rsidR="00521B1D" w:rsidRPr="00FD09F0" w:rsidRDefault="00521B1D" w:rsidP="004C51DA">
            <w:pPr>
              <w:pStyle w:val="TAC"/>
              <w:rPr>
                <w:noProof/>
                <w:sz w:val="16"/>
                <w:szCs w:val="16"/>
              </w:rPr>
            </w:pPr>
          </w:p>
        </w:tc>
      </w:tr>
      <w:tr w:rsidR="00521B1D" w:rsidRPr="00FD09F0" w14:paraId="5FC030CF" w14:textId="77777777" w:rsidTr="004C51DA">
        <w:tc>
          <w:tcPr>
            <w:tcW w:w="800" w:type="dxa"/>
            <w:shd w:val="solid" w:color="FFFFFF" w:fill="auto"/>
          </w:tcPr>
          <w:p w14:paraId="1B771121" w14:textId="77777777" w:rsidR="00521B1D" w:rsidRPr="00FD09F0" w:rsidRDefault="00521B1D" w:rsidP="004C51DA">
            <w:pPr>
              <w:pStyle w:val="TAC"/>
              <w:rPr>
                <w:noProof/>
                <w:sz w:val="16"/>
                <w:szCs w:val="16"/>
              </w:rPr>
            </w:pPr>
            <w:r w:rsidRPr="00FD09F0">
              <w:rPr>
                <w:noProof/>
                <w:sz w:val="16"/>
                <w:szCs w:val="16"/>
              </w:rPr>
              <w:t>2015-06</w:t>
            </w:r>
          </w:p>
        </w:tc>
        <w:tc>
          <w:tcPr>
            <w:tcW w:w="800" w:type="dxa"/>
            <w:shd w:val="solid" w:color="FFFFFF" w:fill="auto"/>
          </w:tcPr>
          <w:p w14:paraId="41D8E9B1" w14:textId="77777777" w:rsidR="00521B1D" w:rsidRPr="00FD09F0" w:rsidRDefault="00521B1D" w:rsidP="004C51DA">
            <w:pPr>
              <w:pStyle w:val="TAC"/>
              <w:rPr>
                <w:noProof/>
                <w:sz w:val="16"/>
                <w:szCs w:val="16"/>
              </w:rPr>
            </w:pPr>
            <w:r w:rsidRPr="00FD09F0">
              <w:rPr>
                <w:noProof/>
                <w:sz w:val="16"/>
                <w:szCs w:val="16"/>
              </w:rPr>
              <w:t>SP-68</w:t>
            </w:r>
          </w:p>
        </w:tc>
        <w:tc>
          <w:tcPr>
            <w:tcW w:w="952" w:type="dxa"/>
            <w:shd w:val="solid" w:color="FFFFFF" w:fill="auto"/>
          </w:tcPr>
          <w:p w14:paraId="398A08D0" w14:textId="77777777" w:rsidR="00521B1D" w:rsidRPr="00FD09F0" w:rsidRDefault="00521B1D" w:rsidP="004C51DA">
            <w:pPr>
              <w:pStyle w:val="TAC"/>
              <w:rPr>
                <w:noProof/>
                <w:sz w:val="16"/>
                <w:szCs w:val="16"/>
              </w:rPr>
            </w:pPr>
            <w:r w:rsidRPr="00FD09F0">
              <w:rPr>
                <w:noProof/>
                <w:sz w:val="16"/>
                <w:szCs w:val="16"/>
              </w:rPr>
              <w:t>SP-150296</w:t>
            </w:r>
          </w:p>
        </w:tc>
        <w:tc>
          <w:tcPr>
            <w:tcW w:w="567" w:type="dxa"/>
            <w:shd w:val="solid" w:color="FFFFFF" w:fill="auto"/>
            <w:vAlign w:val="center"/>
          </w:tcPr>
          <w:p w14:paraId="7F80E169" w14:textId="77777777" w:rsidR="00521B1D" w:rsidRPr="00FD09F0" w:rsidRDefault="00521B1D" w:rsidP="004C51DA">
            <w:pPr>
              <w:pStyle w:val="TAL"/>
              <w:rPr>
                <w:noProof/>
                <w:sz w:val="16"/>
                <w:szCs w:val="16"/>
              </w:rPr>
            </w:pPr>
            <w:r w:rsidRPr="00FD09F0">
              <w:rPr>
                <w:noProof/>
                <w:sz w:val="16"/>
                <w:szCs w:val="16"/>
              </w:rPr>
              <w:t>172</w:t>
            </w:r>
          </w:p>
        </w:tc>
        <w:tc>
          <w:tcPr>
            <w:tcW w:w="283" w:type="dxa"/>
            <w:shd w:val="solid" w:color="FFFFFF" w:fill="auto"/>
            <w:vAlign w:val="center"/>
          </w:tcPr>
          <w:p w14:paraId="0E546EC9"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582ACF63"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vAlign w:val="center"/>
          </w:tcPr>
          <w:p w14:paraId="7D62F5E8" w14:textId="77777777" w:rsidR="00521B1D" w:rsidRPr="00FD09F0" w:rsidRDefault="00521B1D" w:rsidP="004C51DA">
            <w:pPr>
              <w:pStyle w:val="TAL"/>
              <w:rPr>
                <w:noProof/>
                <w:sz w:val="16"/>
                <w:szCs w:val="16"/>
              </w:rPr>
            </w:pPr>
            <w:r w:rsidRPr="00FD09F0">
              <w:rPr>
                <w:noProof/>
                <w:sz w:val="16"/>
                <w:szCs w:val="16"/>
              </w:rPr>
              <w:t>Clarification on the delivery of encryption keys and the CC delivery</w:t>
            </w:r>
          </w:p>
        </w:tc>
        <w:tc>
          <w:tcPr>
            <w:tcW w:w="708" w:type="dxa"/>
            <w:shd w:val="solid" w:color="FFFFFF" w:fill="auto"/>
          </w:tcPr>
          <w:p w14:paraId="5880C987" w14:textId="77777777" w:rsidR="00521B1D" w:rsidRPr="00FD09F0" w:rsidRDefault="00521B1D" w:rsidP="004C51DA">
            <w:pPr>
              <w:pStyle w:val="TAC"/>
              <w:rPr>
                <w:noProof/>
                <w:sz w:val="16"/>
                <w:szCs w:val="16"/>
              </w:rPr>
            </w:pPr>
            <w:r w:rsidRPr="00FD09F0">
              <w:rPr>
                <w:noProof/>
                <w:sz w:val="16"/>
                <w:szCs w:val="16"/>
              </w:rPr>
              <w:t>12.11.0</w:t>
            </w:r>
          </w:p>
        </w:tc>
      </w:tr>
      <w:tr w:rsidR="00521B1D" w:rsidRPr="00FD09F0" w14:paraId="2E4E51A9" w14:textId="77777777" w:rsidTr="004C51DA">
        <w:tc>
          <w:tcPr>
            <w:tcW w:w="800" w:type="dxa"/>
            <w:shd w:val="solid" w:color="FFFFFF" w:fill="auto"/>
          </w:tcPr>
          <w:p w14:paraId="6B1D5D33" w14:textId="77777777" w:rsidR="00521B1D" w:rsidRPr="00FD09F0" w:rsidRDefault="00521B1D" w:rsidP="004C51DA">
            <w:pPr>
              <w:pStyle w:val="TAC"/>
              <w:rPr>
                <w:noProof/>
                <w:sz w:val="16"/>
                <w:szCs w:val="16"/>
              </w:rPr>
            </w:pPr>
          </w:p>
        </w:tc>
        <w:tc>
          <w:tcPr>
            <w:tcW w:w="800" w:type="dxa"/>
            <w:shd w:val="solid" w:color="FFFFFF" w:fill="auto"/>
          </w:tcPr>
          <w:p w14:paraId="608D4BDC" w14:textId="77777777" w:rsidR="00521B1D" w:rsidRPr="00FD09F0" w:rsidRDefault="00521B1D" w:rsidP="004C51DA">
            <w:pPr>
              <w:pStyle w:val="TAC"/>
              <w:rPr>
                <w:noProof/>
                <w:sz w:val="16"/>
                <w:szCs w:val="16"/>
              </w:rPr>
            </w:pPr>
          </w:p>
        </w:tc>
        <w:tc>
          <w:tcPr>
            <w:tcW w:w="952" w:type="dxa"/>
            <w:shd w:val="solid" w:color="FFFFFF" w:fill="auto"/>
          </w:tcPr>
          <w:p w14:paraId="27A42B23" w14:textId="77777777" w:rsidR="00521B1D" w:rsidRPr="00FD09F0" w:rsidRDefault="00521B1D" w:rsidP="004C51DA">
            <w:pPr>
              <w:pStyle w:val="TAC"/>
              <w:rPr>
                <w:noProof/>
                <w:sz w:val="16"/>
                <w:szCs w:val="16"/>
              </w:rPr>
            </w:pPr>
          </w:p>
        </w:tc>
        <w:tc>
          <w:tcPr>
            <w:tcW w:w="567" w:type="dxa"/>
            <w:shd w:val="solid" w:color="FFFFFF" w:fill="auto"/>
            <w:vAlign w:val="center"/>
          </w:tcPr>
          <w:p w14:paraId="6017ACFD" w14:textId="77777777" w:rsidR="00521B1D" w:rsidRPr="00FD09F0" w:rsidRDefault="00521B1D" w:rsidP="004C51DA">
            <w:pPr>
              <w:pStyle w:val="TAL"/>
              <w:rPr>
                <w:noProof/>
                <w:sz w:val="16"/>
                <w:szCs w:val="16"/>
              </w:rPr>
            </w:pPr>
            <w:r w:rsidRPr="00FD09F0">
              <w:rPr>
                <w:noProof/>
                <w:sz w:val="16"/>
                <w:szCs w:val="16"/>
              </w:rPr>
              <w:t>173</w:t>
            </w:r>
          </w:p>
        </w:tc>
        <w:tc>
          <w:tcPr>
            <w:tcW w:w="283" w:type="dxa"/>
            <w:shd w:val="solid" w:color="FFFFFF" w:fill="auto"/>
            <w:vAlign w:val="center"/>
          </w:tcPr>
          <w:p w14:paraId="0754467F"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47212EC8"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vAlign w:val="center"/>
          </w:tcPr>
          <w:p w14:paraId="5F0C94C8" w14:textId="77777777" w:rsidR="00521B1D" w:rsidRPr="00FD09F0" w:rsidRDefault="00521B1D" w:rsidP="004C51DA">
            <w:pPr>
              <w:pStyle w:val="TAL"/>
              <w:rPr>
                <w:noProof/>
                <w:sz w:val="16"/>
                <w:szCs w:val="16"/>
              </w:rPr>
            </w:pPr>
            <w:r w:rsidRPr="00FD09F0">
              <w:rPr>
                <w:noProof/>
                <w:sz w:val="16"/>
                <w:szCs w:val="16"/>
              </w:rPr>
              <w:t>Delivery of media information to LEAs when transcoding is involved</w:t>
            </w:r>
          </w:p>
        </w:tc>
        <w:tc>
          <w:tcPr>
            <w:tcW w:w="708" w:type="dxa"/>
            <w:shd w:val="solid" w:color="FFFFFF" w:fill="auto"/>
          </w:tcPr>
          <w:p w14:paraId="00B4AC9A" w14:textId="77777777" w:rsidR="00521B1D" w:rsidRPr="00FD09F0" w:rsidRDefault="00521B1D" w:rsidP="004C51DA">
            <w:pPr>
              <w:pStyle w:val="TAC"/>
              <w:rPr>
                <w:noProof/>
                <w:sz w:val="16"/>
                <w:szCs w:val="16"/>
              </w:rPr>
            </w:pPr>
          </w:p>
        </w:tc>
      </w:tr>
      <w:tr w:rsidR="00521B1D" w:rsidRPr="00FD09F0" w14:paraId="69A7935E" w14:textId="77777777" w:rsidTr="004C51DA">
        <w:tc>
          <w:tcPr>
            <w:tcW w:w="800" w:type="dxa"/>
            <w:shd w:val="solid" w:color="FFFFFF" w:fill="auto"/>
          </w:tcPr>
          <w:p w14:paraId="0D9F7F57" w14:textId="77777777" w:rsidR="00521B1D" w:rsidRPr="00FD09F0" w:rsidRDefault="00521B1D" w:rsidP="004C51DA">
            <w:pPr>
              <w:pStyle w:val="TAC"/>
              <w:rPr>
                <w:noProof/>
                <w:sz w:val="16"/>
                <w:szCs w:val="16"/>
              </w:rPr>
            </w:pPr>
            <w:r w:rsidRPr="00FD09F0">
              <w:rPr>
                <w:noProof/>
                <w:sz w:val="16"/>
                <w:szCs w:val="16"/>
              </w:rPr>
              <w:t>2015-09</w:t>
            </w:r>
          </w:p>
        </w:tc>
        <w:tc>
          <w:tcPr>
            <w:tcW w:w="800" w:type="dxa"/>
            <w:shd w:val="solid" w:color="FFFFFF" w:fill="auto"/>
          </w:tcPr>
          <w:p w14:paraId="3AE4DB66" w14:textId="77777777" w:rsidR="00521B1D" w:rsidRPr="00FD09F0" w:rsidRDefault="00521B1D" w:rsidP="004C51DA">
            <w:pPr>
              <w:pStyle w:val="TAC"/>
              <w:rPr>
                <w:noProof/>
                <w:sz w:val="16"/>
                <w:szCs w:val="16"/>
              </w:rPr>
            </w:pPr>
            <w:r w:rsidRPr="00FD09F0">
              <w:rPr>
                <w:noProof/>
                <w:sz w:val="16"/>
                <w:szCs w:val="16"/>
              </w:rPr>
              <w:t>SP-69</w:t>
            </w:r>
          </w:p>
        </w:tc>
        <w:tc>
          <w:tcPr>
            <w:tcW w:w="952" w:type="dxa"/>
            <w:shd w:val="solid" w:color="FFFFFF" w:fill="auto"/>
          </w:tcPr>
          <w:p w14:paraId="78C1AF61" w14:textId="77777777" w:rsidR="00521B1D" w:rsidRPr="00FD09F0" w:rsidRDefault="00521B1D" w:rsidP="004C51DA">
            <w:pPr>
              <w:pStyle w:val="TAC"/>
              <w:rPr>
                <w:noProof/>
                <w:sz w:val="16"/>
                <w:szCs w:val="16"/>
              </w:rPr>
            </w:pPr>
            <w:r w:rsidRPr="00FD09F0">
              <w:rPr>
                <w:noProof/>
                <w:sz w:val="16"/>
                <w:szCs w:val="16"/>
              </w:rPr>
              <w:t>SP-150469</w:t>
            </w:r>
          </w:p>
        </w:tc>
        <w:tc>
          <w:tcPr>
            <w:tcW w:w="567" w:type="dxa"/>
            <w:shd w:val="solid" w:color="FFFFFF" w:fill="auto"/>
            <w:vAlign w:val="center"/>
          </w:tcPr>
          <w:p w14:paraId="39722429" w14:textId="77777777" w:rsidR="00521B1D" w:rsidRPr="00FD09F0" w:rsidRDefault="00521B1D" w:rsidP="004C51DA">
            <w:pPr>
              <w:pStyle w:val="TAL"/>
              <w:rPr>
                <w:noProof/>
                <w:sz w:val="16"/>
                <w:szCs w:val="16"/>
              </w:rPr>
            </w:pPr>
            <w:r w:rsidRPr="00FD09F0">
              <w:rPr>
                <w:noProof/>
                <w:sz w:val="16"/>
                <w:szCs w:val="16"/>
              </w:rPr>
              <w:t>174</w:t>
            </w:r>
          </w:p>
        </w:tc>
        <w:tc>
          <w:tcPr>
            <w:tcW w:w="283" w:type="dxa"/>
            <w:shd w:val="solid" w:color="FFFFFF" w:fill="auto"/>
            <w:vAlign w:val="center"/>
          </w:tcPr>
          <w:p w14:paraId="6AE1FF8D" w14:textId="77777777" w:rsidR="00521B1D" w:rsidRPr="00FD09F0" w:rsidRDefault="00521B1D" w:rsidP="004C51DA">
            <w:pPr>
              <w:pStyle w:val="TAR"/>
              <w:rPr>
                <w:noProof/>
                <w:sz w:val="16"/>
                <w:szCs w:val="16"/>
              </w:rPr>
            </w:pPr>
            <w:r w:rsidRPr="00FD09F0">
              <w:rPr>
                <w:noProof/>
                <w:sz w:val="16"/>
                <w:szCs w:val="16"/>
              </w:rPr>
              <w:t>4</w:t>
            </w:r>
          </w:p>
        </w:tc>
        <w:tc>
          <w:tcPr>
            <w:tcW w:w="426" w:type="dxa"/>
            <w:shd w:val="solid" w:color="FFFFFF" w:fill="auto"/>
            <w:vAlign w:val="center"/>
          </w:tcPr>
          <w:p w14:paraId="7B15A913"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vAlign w:val="center"/>
          </w:tcPr>
          <w:p w14:paraId="09042AA1" w14:textId="77777777" w:rsidR="00521B1D" w:rsidRPr="00FD09F0" w:rsidRDefault="00521B1D" w:rsidP="004C51DA">
            <w:pPr>
              <w:pStyle w:val="TAL"/>
              <w:rPr>
                <w:noProof/>
                <w:sz w:val="16"/>
                <w:szCs w:val="16"/>
              </w:rPr>
            </w:pPr>
            <w:r w:rsidRPr="00FD09F0">
              <w:rPr>
                <w:noProof/>
                <w:sz w:val="16"/>
                <w:szCs w:val="16"/>
              </w:rPr>
              <w:t>Adding WLAN interworking maintanance statement</w:t>
            </w:r>
          </w:p>
        </w:tc>
        <w:tc>
          <w:tcPr>
            <w:tcW w:w="708" w:type="dxa"/>
            <w:shd w:val="solid" w:color="FFFFFF" w:fill="auto"/>
          </w:tcPr>
          <w:p w14:paraId="7FE4052D" w14:textId="77777777" w:rsidR="00521B1D" w:rsidRPr="00FD09F0" w:rsidRDefault="00521B1D" w:rsidP="004C51DA">
            <w:pPr>
              <w:pStyle w:val="TAC"/>
              <w:rPr>
                <w:noProof/>
                <w:sz w:val="16"/>
                <w:szCs w:val="16"/>
              </w:rPr>
            </w:pPr>
            <w:r w:rsidRPr="00FD09F0">
              <w:rPr>
                <w:noProof/>
                <w:sz w:val="16"/>
                <w:szCs w:val="16"/>
              </w:rPr>
              <w:t>12.12.0</w:t>
            </w:r>
          </w:p>
        </w:tc>
      </w:tr>
      <w:tr w:rsidR="00521B1D" w:rsidRPr="00FD09F0" w14:paraId="517DAC5D" w14:textId="77777777" w:rsidTr="004C51DA">
        <w:tc>
          <w:tcPr>
            <w:tcW w:w="800" w:type="dxa"/>
            <w:shd w:val="solid" w:color="FFFFFF" w:fill="auto"/>
          </w:tcPr>
          <w:p w14:paraId="5CCD7F73" w14:textId="77777777" w:rsidR="00521B1D" w:rsidRPr="00FD09F0" w:rsidRDefault="00521B1D" w:rsidP="004C51DA">
            <w:pPr>
              <w:pStyle w:val="TAC"/>
              <w:rPr>
                <w:noProof/>
                <w:sz w:val="16"/>
                <w:szCs w:val="16"/>
              </w:rPr>
            </w:pPr>
          </w:p>
        </w:tc>
        <w:tc>
          <w:tcPr>
            <w:tcW w:w="800" w:type="dxa"/>
            <w:shd w:val="solid" w:color="FFFFFF" w:fill="auto"/>
          </w:tcPr>
          <w:p w14:paraId="529F33BF" w14:textId="77777777" w:rsidR="00521B1D" w:rsidRPr="00FD09F0" w:rsidRDefault="00521B1D" w:rsidP="004C51DA">
            <w:pPr>
              <w:pStyle w:val="TAC"/>
              <w:rPr>
                <w:noProof/>
                <w:sz w:val="16"/>
                <w:szCs w:val="16"/>
              </w:rPr>
            </w:pPr>
          </w:p>
        </w:tc>
        <w:tc>
          <w:tcPr>
            <w:tcW w:w="952" w:type="dxa"/>
            <w:shd w:val="solid" w:color="FFFFFF" w:fill="auto"/>
          </w:tcPr>
          <w:p w14:paraId="4090FF7A" w14:textId="77777777" w:rsidR="00521B1D" w:rsidRPr="00FD09F0" w:rsidRDefault="00521B1D" w:rsidP="004C51DA">
            <w:pPr>
              <w:pStyle w:val="TAC"/>
              <w:rPr>
                <w:noProof/>
                <w:sz w:val="16"/>
                <w:szCs w:val="16"/>
              </w:rPr>
            </w:pPr>
            <w:r w:rsidRPr="00FD09F0">
              <w:rPr>
                <w:noProof/>
                <w:sz w:val="16"/>
                <w:szCs w:val="16"/>
              </w:rPr>
              <w:t>SP-150470</w:t>
            </w:r>
          </w:p>
        </w:tc>
        <w:tc>
          <w:tcPr>
            <w:tcW w:w="567" w:type="dxa"/>
            <w:shd w:val="solid" w:color="FFFFFF" w:fill="auto"/>
            <w:vAlign w:val="center"/>
          </w:tcPr>
          <w:p w14:paraId="15A5C40A" w14:textId="77777777" w:rsidR="00521B1D" w:rsidRPr="00FD09F0" w:rsidRDefault="00521B1D" w:rsidP="004C51DA">
            <w:pPr>
              <w:pStyle w:val="TAL"/>
              <w:rPr>
                <w:noProof/>
                <w:sz w:val="16"/>
                <w:szCs w:val="16"/>
              </w:rPr>
            </w:pPr>
            <w:r w:rsidRPr="00FD09F0">
              <w:rPr>
                <w:noProof/>
                <w:sz w:val="16"/>
                <w:szCs w:val="16"/>
              </w:rPr>
              <w:t>175</w:t>
            </w:r>
          </w:p>
        </w:tc>
        <w:tc>
          <w:tcPr>
            <w:tcW w:w="283" w:type="dxa"/>
            <w:shd w:val="solid" w:color="FFFFFF" w:fill="auto"/>
            <w:vAlign w:val="center"/>
          </w:tcPr>
          <w:p w14:paraId="135E6982" w14:textId="77777777" w:rsidR="00521B1D" w:rsidRPr="00FD09F0" w:rsidRDefault="00521B1D" w:rsidP="004C51DA">
            <w:pPr>
              <w:pStyle w:val="TAR"/>
              <w:rPr>
                <w:noProof/>
                <w:sz w:val="16"/>
                <w:szCs w:val="16"/>
              </w:rPr>
            </w:pPr>
            <w:r w:rsidRPr="00FD09F0">
              <w:rPr>
                <w:noProof/>
                <w:sz w:val="16"/>
                <w:szCs w:val="16"/>
              </w:rPr>
              <w:t>3</w:t>
            </w:r>
          </w:p>
        </w:tc>
        <w:tc>
          <w:tcPr>
            <w:tcW w:w="426" w:type="dxa"/>
            <w:shd w:val="solid" w:color="FFFFFF" w:fill="auto"/>
            <w:vAlign w:val="center"/>
          </w:tcPr>
          <w:p w14:paraId="28026AB5"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vAlign w:val="center"/>
          </w:tcPr>
          <w:p w14:paraId="7FC46A5B" w14:textId="77777777" w:rsidR="00521B1D" w:rsidRPr="00FD09F0" w:rsidRDefault="00521B1D" w:rsidP="004C51DA">
            <w:pPr>
              <w:pStyle w:val="TAL"/>
              <w:rPr>
                <w:noProof/>
                <w:sz w:val="16"/>
                <w:szCs w:val="16"/>
              </w:rPr>
            </w:pPr>
            <w:r w:rsidRPr="00FD09F0">
              <w:rPr>
                <w:noProof/>
                <w:sz w:val="16"/>
                <w:szCs w:val="16"/>
              </w:rPr>
              <w:t>New events related to some messages to and from HSS/HLR</w:t>
            </w:r>
          </w:p>
        </w:tc>
        <w:tc>
          <w:tcPr>
            <w:tcW w:w="708" w:type="dxa"/>
            <w:shd w:val="solid" w:color="FFFFFF" w:fill="auto"/>
          </w:tcPr>
          <w:p w14:paraId="2D3125A3" w14:textId="77777777" w:rsidR="00521B1D" w:rsidRPr="00FD09F0" w:rsidRDefault="00521B1D" w:rsidP="004C51DA">
            <w:pPr>
              <w:pStyle w:val="TAC"/>
              <w:rPr>
                <w:noProof/>
                <w:sz w:val="16"/>
                <w:szCs w:val="16"/>
              </w:rPr>
            </w:pPr>
            <w:r w:rsidRPr="00FD09F0">
              <w:rPr>
                <w:noProof/>
                <w:sz w:val="16"/>
                <w:szCs w:val="16"/>
              </w:rPr>
              <w:t>13.0.0</w:t>
            </w:r>
          </w:p>
        </w:tc>
      </w:tr>
      <w:tr w:rsidR="00521B1D" w:rsidRPr="00FD09F0" w14:paraId="5B93C0B7" w14:textId="77777777" w:rsidTr="004C51DA">
        <w:tc>
          <w:tcPr>
            <w:tcW w:w="800" w:type="dxa"/>
            <w:shd w:val="solid" w:color="FFFFFF" w:fill="auto"/>
          </w:tcPr>
          <w:p w14:paraId="5D4A56EE" w14:textId="77777777" w:rsidR="00521B1D" w:rsidRPr="00FD09F0" w:rsidRDefault="00521B1D" w:rsidP="004C51DA">
            <w:pPr>
              <w:pStyle w:val="TAC"/>
              <w:rPr>
                <w:noProof/>
                <w:sz w:val="16"/>
                <w:szCs w:val="16"/>
              </w:rPr>
            </w:pPr>
          </w:p>
        </w:tc>
        <w:tc>
          <w:tcPr>
            <w:tcW w:w="800" w:type="dxa"/>
            <w:shd w:val="solid" w:color="FFFFFF" w:fill="auto"/>
          </w:tcPr>
          <w:p w14:paraId="07F5DEED" w14:textId="77777777" w:rsidR="00521B1D" w:rsidRPr="00FD09F0" w:rsidRDefault="00521B1D" w:rsidP="004C51DA">
            <w:pPr>
              <w:pStyle w:val="TAC"/>
              <w:rPr>
                <w:noProof/>
                <w:sz w:val="16"/>
                <w:szCs w:val="16"/>
              </w:rPr>
            </w:pPr>
          </w:p>
        </w:tc>
        <w:tc>
          <w:tcPr>
            <w:tcW w:w="952" w:type="dxa"/>
            <w:shd w:val="solid" w:color="FFFFFF" w:fill="auto"/>
          </w:tcPr>
          <w:p w14:paraId="7E75E43D" w14:textId="77777777" w:rsidR="00521B1D" w:rsidRPr="00FD09F0" w:rsidRDefault="00521B1D" w:rsidP="004C51DA">
            <w:pPr>
              <w:pStyle w:val="TAC"/>
              <w:rPr>
                <w:noProof/>
                <w:sz w:val="16"/>
                <w:szCs w:val="16"/>
              </w:rPr>
            </w:pPr>
          </w:p>
        </w:tc>
        <w:tc>
          <w:tcPr>
            <w:tcW w:w="567" w:type="dxa"/>
            <w:shd w:val="solid" w:color="FFFFFF" w:fill="auto"/>
            <w:vAlign w:val="center"/>
          </w:tcPr>
          <w:p w14:paraId="0BC1F691" w14:textId="77777777" w:rsidR="00521B1D" w:rsidRPr="00FD09F0" w:rsidRDefault="00521B1D" w:rsidP="004C51DA">
            <w:pPr>
              <w:pStyle w:val="TAL"/>
              <w:rPr>
                <w:noProof/>
                <w:sz w:val="16"/>
                <w:szCs w:val="16"/>
              </w:rPr>
            </w:pPr>
            <w:r w:rsidRPr="00FD09F0">
              <w:rPr>
                <w:noProof/>
                <w:sz w:val="16"/>
                <w:szCs w:val="16"/>
              </w:rPr>
              <w:t>176</w:t>
            </w:r>
          </w:p>
        </w:tc>
        <w:tc>
          <w:tcPr>
            <w:tcW w:w="283" w:type="dxa"/>
            <w:shd w:val="solid" w:color="FFFFFF" w:fill="auto"/>
            <w:vAlign w:val="center"/>
          </w:tcPr>
          <w:p w14:paraId="2B1CDCA3" w14:textId="77777777" w:rsidR="00521B1D" w:rsidRPr="00FD09F0" w:rsidRDefault="00521B1D" w:rsidP="004C51DA">
            <w:pPr>
              <w:pStyle w:val="TAR"/>
              <w:rPr>
                <w:noProof/>
                <w:sz w:val="16"/>
                <w:szCs w:val="16"/>
              </w:rPr>
            </w:pPr>
            <w:r w:rsidRPr="00FD09F0">
              <w:rPr>
                <w:noProof/>
                <w:sz w:val="16"/>
                <w:szCs w:val="16"/>
              </w:rPr>
              <w:t>2</w:t>
            </w:r>
          </w:p>
        </w:tc>
        <w:tc>
          <w:tcPr>
            <w:tcW w:w="426" w:type="dxa"/>
            <w:shd w:val="solid" w:color="FFFFFF" w:fill="auto"/>
            <w:vAlign w:val="center"/>
          </w:tcPr>
          <w:p w14:paraId="0D492964"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4AC5A271" w14:textId="77777777" w:rsidR="00521B1D" w:rsidRPr="00FD09F0" w:rsidRDefault="00521B1D" w:rsidP="004C51DA">
            <w:pPr>
              <w:pStyle w:val="TAL"/>
              <w:rPr>
                <w:noProof/>
                <w:sz w:val="16"/>
                <w:szCs w:val="16"/>
              </w:rPr>
            </w:pPr>
            <w:r w:rsidRPr="00FD09F0">
              <w:rPr>
                <w:noProof/>
                <w:sz w:val="16"/>
                <w:szCs w:val="16"/>
              </w:rPr>
              <w:t>Addition of Multiple Delivery Addresses for Resilience and Failover Mechanism</w:t>
            </w:r>
          </w:p>
        </w:tc>
        <w:tc>
          <w:tcPr>
            <w:tcW w:w="708" w:type="dxa"/>
            <w:shd w:val="solid" w:color="FFFFFF" w:fill="auto"/>
          </w:tcPr>
          <w:p w14:paraId="1AF59CF9" w14:textId="77777777" w:rsidR="00521B1D" w:rsidRPr="00FD09F0" w:rsidRDefault="00521B1D" w:rsidP="004C51DA">
            <w:pPr>
              <w:pStyle w:val="TAC"/>
              <w:rPr>
                <w:noProof/>
                <w:sz w:val="16"/>
                <w:szCs w:val="16"/>
              </w:rPr>
            </w:pPr>
          </w:p>
        </w:tc>
      </w:tr>
      <w:tr w:rsidR="00521B1D" w:rsidRPr="00FD09F0" w14:paraId="3621AF46" w14:textId="77777777" w:rsidTr="004C51DA">
        <w:tc>
          <w:tcPr>
            <w:tcW w:w="800" w:type="dxa"/>
            <w:shd w:val="solid" w:color="FFFFFF" w:fill="auto"/>
          </w:tcPr>
          <w:p w14:paraId="4E551887" w14:textId="77777777" w:rsidR="00521B1D" w:rsidRPr="00FD09F0" w:rsidRDefault="00521B1D" w:rsidP="004C51DA">
            <w:pPr>
              <w:pStyle w:val="TAC"/>
              <w:rPr>
                <w:noProof/>
                <w:sz w:val="16"/>
                <w:szCs w:val="16"/>
              </w:rPr>
            </w:pPr>
          </w:p>
        </w:tc>
        <w:tc>
          <w:tcPr>
            <w:tcW w:w="800" w:type="dxa"/>
            <w:shd w:val="solid" w:color="FFFFFF" w:fill="auto"/>
          </w:tcPr>
          <w:p w14:paraId="319ACA09" w14:textId="77777777" w:rsidR="00521B1D" w:rsidRPr="00FD09F0" w:rsidRDefault="00521B1D" w:rsidP="004C51DA">
            <w:pPr>
              <w:pStyle w:val="TAC"/>
              <w:rPr>
                <w:noProof/>
                <w:sz w:val="16"/>
                <w:szCs w:val="16"/>
              </w:rPr>
            </w:pPr>
          </w:p>
        </w:tc>
        <w:tc>
          <w:tcPr>
            <w:tcW w:w="952" w:type="dxa"/>
            <w:shd w:val="solid" w:color="FFFFFF" w:fill="auto"/>
          </w:tcPr>
          <w:p w14:paraId="1A4590B1" w14:textId="77777777" w:rsidR="00521B1D" w:rsidRPr="00FD09F0" w:rsidRDefault="00521B1D" w:rsidP="004C51DA">
            <w:pPr>
              <w:pStyle w:val="TAC"/>
              <w:rPr>
                <w:noProof/>
                <w:sz w:val="16"/>
                <w:szCs w:val="16"/>
              </w:rPr>
            </w:pPr>
          </w:p>
        </w:tc>
        <w:tc>
          <w:tcPr>
            <w:tcW w:w="567" w:type="dxa"/>
            <w:shd w:val="solid" w:color="FFFFFF" w:fill="auto"/>
            <w:vAlign w:val="center"/>
          </w:tcPr>
          <w:p w14:paraId="79CC8C79" w14:textId="77777777" w:rsidR="00521B1D" w:rsidRPr="00FD09F0" w:rsidRDefault="00521B1D" w:rsidP="004C51DA">
            <w:pPr>
              <w:pStyle w:val="TAL"/>
              <w:rPr>
                <w:noProof/>
                <w:sz w:val="16"/>
                <w:szCs w:val="16"/>
              </w:rPr>
            </w:pPr>
            <w:r w:rsidRPr="00FD09F0">
              <w:rPr>
                <w:noProof/>
                <w:sz w:val="16"/>
                <w:szCs w:val="16"/>
              </w:rPr>
              <w:t>177</w:t>
            </w:r>
          </w:p>
        </w:tc>
        <w:tc>
          <w:tcPr>
            <w:tcW w:w="283" w:type="dxa"/>
            <w:shd w:val="solid" w:color="FFFFFF" w:fill="auto"/>
            <w:vAlign w:val="center"/>
          </w:tcPr>
          <w:p w14:paraId="3735E44F"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vAlign w:val="center"/>
          </w:tcPr>
          <w:p w14:paraId="29848956" w14:textId="77777777" w:rsidR="00521B1D" w:rsidRPr="00FD09F0" w:rsidRDefault="00521B1D" w:rsidP="004C51DA">
            <w:pPr>
              <w:pStyle w:val="TAC"/>
              <w:rPr>
                <w:noProof/>
                <w:sz w:val="16"/>
                <w:szCs w:val="16"/>
              </w:rPr>
            </w:pPr>
            <w:r w:rsidRPr="00FD09F0">
              <w:rPr>
                <w:noProof/>
                <w:sz w:val="16"/>
                <w:szCs w:val="16"/>
              </w:rPr>
              <w:t>D</w:t>
            </w:r>
          </w:p>
        </w:tc>
        <w:tc>
          <w:tcPr>
            <w:tcW w:w="5103" w:type="dxa"/>
            <w:shd w:val="solid" w:color="FFFFFF" w:fill="auto"/>
          </w:tcPr>
          <w:p w14:paraId="5C956B87" w14:textId="77777777" w:rsidR="00521B1D" w:rsidRPr="00FD09F0" w:rsidRDefault="00521B1D" w:rsidP="004C51DA">
            <w:pPr>
              <w:pStyle w:val="TAL"/>
              <w:rPr>
                <w:noProof/>
                <w:sz w:val="16"/>
                <w:szCs w:val="16"/>
              </w:rPr>
            </w:pPr>
            <w:r w:rsidRPr="00FD09F0">
              <w:rPr>
                <w:noProof/>
                <w:sz w:val="16"/>
                <w:szCs w:val="16"/>
              </w:rPr>
              <w:t>Introduce a clause for a hanging paragraph in clause 15.2.</w:t>
            </w:r>
          </w:p>
        </w:tc>
        <w:tc>
          <w:tcPr>
            <w:tcW w:w="708" w:type="dxa"/>
            <w:shd w:val="solid" w:color="FFFFFF" w:fill="auto"/>
          </w:tcPr>
          <w:p w14:paraId="6B4AF83A" w14:textId="77777777" w:rsidR="00521B1D" w:rsidRPr="00FD09F0" w:rsidRDefault="00521B1D" w:rsidP="004C51DA">
            <w:pPr>
              <w:pStyle w:val="TAC"/>
              <w:rPr>
                <w:noProof/>
                <w:sz w:val="16"/>
                <w:szCs w:val="16"/>
              </w:rPr>
            </w:pPr>
          </w:p>
        </w:tc>
      </w:tr>
      <w:tr w:rsidR="00521B1D" w:rsidRPr="00FD09F0" w14:paraId="41B5E2C2" w14:textId="77777777" w:rsidTr="004C51DA">
        <w:tc>
          <w:tcPr>
            <w:tcW w:w="800" w:type="dxa"/>
            <w:shd w:val="solid" w:color="FFFFFF" w:fill="auto"/>
          </w:tcPr>
          <w:p w14:paraId="454DE0FA" w14:textId="77777777" w:rsidR="00521B1D" w:rsidRPr="00FD09F0" w:rsidRDefault="00521B1D" w:rsidP="004C51DA">
            <w:pPr>
              <w:pStyle w:val="TAC"/>
              <w:rPr>
                <w:noProof/>
                <w:sz w:val="16"/>
                <w:szCs w:val="16"/>
              </w:rPr>
            </w:pPr>
          </w:p>
        </w:tc>
        <w:tc>
          <w:tcPr>
            <w:tcW w:w="800" w:type="dxa"/>
            <w:shd w:val="solid" w:color="FFFFFF" w:fill="auto"/>
          </w:tcPr>
          <w:p w14:paraId="57BCBAC6" w14:textId="77777777" w:rsidR="00521B1D" w:rsidRPr="00FD09F0" w:rsidRDefault="00521B1D" w:rsidP="004C51DA">
            <w:pPr>
              <w:pStyle w:val="TAC"/>
              <w:rPr>
                <w:noProof/>
                <w:sz w:val="16"/>
                <w:szCs w:val="16"/>
              </w:rPr>
            </w:pPr>
          </w:p>
        </w:tc>
        <w:tc>
          <w:tcPr>
            <w:tcW w:w="952" w:type="dxa"/>
            <w:shd w:val="solid" w:color="FFFFFF" w:fill="auto"/>
          </w:tcPr>
          <w:p w14:paraId="7E56239B" w14:textId="77777777" w:rsidR="00521B1D" w:rsidRPr="00FD09F0" w:rsidRDefault="00521B1D" w:rsidP="004C51DA">
            <w:pPr>
              <w:pStyle w:val="TAC"/>
              <w:rPr>
                <w:noProof/>
                <w:sz w:val="16"/>
                <w:szCs w:val="16"/>
              </w:rPr>
            </w:pPr>
          </w:p>
        </w:tc>
        <w:tc>
          <w:tcPr>
            <w:tcW w:w="567" w:type="dxa"/>
            <w:shd w:val="solid" w:color="FFFFFF" w:fill="auto"/>
            <w:vAlign w:val="center"/>
          </w:tcPr>
          <w:p w14:paraId="49A0DDCE" w14:textId="77777777" w:rsidR="00521B1D" w:rsidRPr="00FD09F0" w:rsidRDefault="00521B1D" w:rsidP="004C51DA">
            <w:pPr>
              <w:pStyle w:val="TAL"/>
              <w:rPr>
                <w:noProof/>
                <w:sz w:val="16"/>
                <w:szCs w:val="16"/>
              </w:rPr>
            </w:pPr>
            <w:r w:rsidRPr="00FD09F0">
              <w:rPr>
                <w:noProof/>
                <w:sz w:val="16"/>
                <w:szCs w:val="16"/>
              </w:rPr>
              <w:t>178</w:t>
            </w:r>
          </w:p>
        </w:tc>
        <w:tc>
          <w:tcPr>
            <w:tcW w:w="283" w:type="dxa"/>
            <w:shd w:val="solid" w:color="FFFFFF" w:fill="auto"/>
            <w:vAlign w:val="center"/>
          </w:tcPr>
          <w:p w14:paraId="3B6A0246" w14:textId="77777777" w:rsidR="00521B1D" w:rsidRPr="00FD09F0" w:rsidRDefault="00521B1D" w:rsidP="004C51DA">
            <w:pPr>
              <w:pStyle w:val="TAR"/>
              <w:rPr>
                <w:noProof/>
                <w:sz w:val="16"/>
                <w:szCs w:val="16"/>
              </w:rPr>
            </w:pPr>
            <w:r w:rsidRPr="00FD09F0">
              <w:rPr>
                <w:noProof/>
                <w:sz w:val="16"/>
                <w:szCs w:val="16"/>
              </w:rPr>
              <w:t>4</w:t>
            </w:r>
          </w:p>
        </w:tc>
        <w:tc>
          <w:tcPr>
            <w:tcW w:w="426" w:type="dxa"/>
            <w:shd w:val="solid" w:color="FFFFFF" w:fill="auto"/>
            <w:vAlign w:val="center"/>
          </w:tcPr>
          <w:p w14:paraId="6CE61A7C"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5292E5D5" w14:textId="77777777" w:rsidR="00521B1D" w:rsidRPr="00FD09F0" w:rsidRDefault="00521B1D" w:rsidP="004C51DA">
            <w:pPr>
              <w:pStyle w:val="TAL"/>
              <w:rPr>
                <w:noProof/>
                <w:sz w:val="16"/>
                <w:szCs w:val="16"/>
              </w:rPr>
            </w:pPr>
            <w:r w:rsidRPr="00FD09F0">
              <w:rPr>
                <w:noProof/>
                <w:sz w:val="16"/>
                <w:szCs w:val="16"/>
              </w:rPr>
              <w:t xml:space="preserve">Media Information Reporting </w:t>
            </w:r>
          </w:p>
        </w:tc>
        <w:tc>
          <w:tcPr>
            <w:tcW w:w="708" w:type="dxa"/>
            <w:shd w:val="solid" w:color="FFFFFF" w:fill="auto"/>
          </w:tcPr>
          <w:p w14:paraId="6887EDAD" w14:textId="77777777" w:rsidR="00521B1D" w:rsidRPr="00FD09F0" w:rsidRDefault="00521B1D" w:rsidP="004C51DA">
            <w:pPr>
              <w:pStyle w:val="TAC"/>
              <w:rPr>
                <w:noProof/>
                <w:sz w:val="16"/>
                <w:szCs w:val="16"/>
              </w:rPr>
            </w:pPr>
          </w:p>
        </w:tc>
      </w:tr>
      <w:tr w:rsidR="00521B1D" w:rsidRPr="00FD09F0" w14:paraId="05AA4D91" w14:textId="77777777" w:rsidTr="004C51DA">
        <w:tc>
          <w:tcPr>
            <w:tcW w:w="800" w:type="dxa"/>
            <w:shd w:val="solid" w:color="FFFFFF" w:fill="auto"/>
          </w:tcPr>
          <w:p w14:paraId="79C90F4E" w14:textId="77777777" w:rsidR="00521B1D" w:rsidRPr="00FD09F0" w:rsidRDefault="00521B1D" w:rsidP="004C51DA">
            <w:pPr>
              <w:pStyle w:val="TAC"/>
              <w:rPr>
                <w:noProof/>
                <w:sz w:val="16"/>
                <w:szCs w:val="16"/>
              </w:rPr>
            </w:pPr>
          </w:p>
        </w:tc>
        <w:tc>
          <w:tcPr>
            <w:tcW w:w="800" w:type="dxa"/>
            <w:shd w:val="solid" w:color="FFFFFF" w:fill="auto"/>
          </w:tcPr>
          <w:p w14:paraId="315D1394" w14:textId="77777777" w:rsidR="00521B1D" w:rsidRPr="00FD09F0" w:rsidRDefault="00521B1D" w:rsidP="004C51DA">
            <w:pPr>
              <w:pStyle w:val="TAC"/>
              <w:rPr>
                <w:noProof/>
                <w:sz w:val="16"/>
                <w:szCs w:val="16"/>
              </w:rPr>
            </w:pPr>
          </w:p>
        </w:tc>
        <w:tc>
          <w:tcPr>
            <w:tcW w:w="952" w:type="dxa"/>
            <w:shd w:val="solid" w:color="FFFFFF" w:fill="auto"/>
          </w:tcPr>
          <w:p w14:paraId="5AC4F280" w14:textId="77777777" w:rsidR="00521B1D" w:rsidRPr="00FD09F0" w:rsidRDefault="00521B1D" w:rsidP="004C51DA">
            <w:pPr>
              <w:pStyle w:val="TAC"/>
              <w:rPr>
                <w:noProof/>
                <w:sz w:val="16"/>
                <w:szCs w:val="16"/>
              </w:rPr>
            </w:pPr>
          </w:p>
        </w:tc>
        <w:tc>
          <w:tcPr>
            <w:tcW w:w="567" w:type="dxa"/>
            <w:shd w:val="solid" w:color="FFFFFF" w:fill="auto"/>
            <w:vAlign w:val="center"/>
          </w:tcPr>
          <w:p w14:paraId="5097FB41" w14:textId="77777777" w:rsidR="00521B1D" w:rsidRPr="00FD09F0" w:rsidRDefault="00521B1D" w:rsidP="004C51DA">
            <w:pPr>
              <w:pStyle w:val="TAL"/>
              <w:rPr>
                <w:noProof/>
                <w:sz w:val="16"/>
                <w:szCs w:val="16"/>
              </w:rPr>
            </w:pPr>
            <w:r w:rsidRPr="00FD09F0">
              <w:rPr>
                <w:noProof/>
                <w:sz w:val="16"/>
                <w:szCs w:val="16"/>
              </w:rPr>
              <w:t>179</w:t>
            </w:r>
          </w:p>
        </w:tc>
        <w:tc>
          <w:tcPr>
            <w:tcW w:w="283" w:type="dxa"/>
            <w:shd w:val="solid" w:color="FFFFFF" w:fill="auto"/>
            <w:vAlign w:val="center"/>
          </w:tcPr>
          <w:p w14:paraId="718ED5E3" w14:textId="77777777" w:rsidR="00521B1D" w:rsidRPr="00FD09F0" w:rsidRDefault="00521B1D" w:rsidP="004C51DA">
            <w:pPr>
              <w:pStyle w:val="TAR"/>
              <w:rPr>
                <w:noProof/>
                <w:sz w:val="16"/>
                <w:szCs w:val="16"/>
              </w:rPr>
            </w:pPr>
            <w:r w:rsidRPr="00FD09F0">
              <w:rPr>
                <w:noProof/>
                <w:sz w:val="16"/>
                <w:szCs w:val="16"/>
              </w:rPr>
              <w:t>2</w:t>
            </w:r>
          </w:p>
        </w:tc>
        <w:tc>
          <w:tcPr>
            <w:tcW w:w="426" w:type="dxa"/>
            <w:shd w:val="solid" w:color="FFFFFF" w:fill="auto"/>
            <w:vAlign w:val="center"/>
          </w:tcPr>
          <w:p w14:paraId="0FB0472D"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78A7376D" w14:textId="77777777" w:rsidR="00521B1D" w:rsidRPr="00FD09F0" w:rsidRDefault="00521B1D" w:rsidP="004C51DA">
            <w:pPr>
              <w:pStyle w:val="TAL"/>
              <w:rPr>
                <w:noProof/>
                <w:sz w:val="16"/>
                <w:szCs w:val="16"/>
              </w:rPr>
            </w:pPr>
            <w:r w:rsidRPr="00FD09F0">
              <w:rPr>
                <w:noProof/>
                <w:sz w:val="16"/>
                <w:szCs w:val="16"/>
              </w:rPr>
              <w:t>CC Interception in HPLMN in some roaming scenarios</w:t>
            </w:r>
          </w:p>
        </w:tc>
        <w:tc>
          <w:tcPr>
            <w:tcW w:w="708" w:type="dxa"/>
            <w:shd w:val="solid" w:color="FFFFFF" w:fill="auto"/>
          </w:tcPr>
          <w:p w14:paraId="420645A3" w14:textId="77777777" w:rsidR="00521B1D" w:rsidRPr="00FD09F0" w:rsidRDefault="00521B1D" w:rsidP="004C51DA">
            <w:pPr>
              <w:pStyle w:val="TAC"/>
              <w:rPr>
                <w:noProof/>
                <w:sz w:val="16"/>
                <w:szCs w:val="16"/>
              </w:rPr>
            </w:pPr>
          </w:p>
        </w:tc>
      </w:tr>
      <w:tr w:rsidR="00521B1D" w:rsidRPr="00FD09F0" w14:paraId="1345F770" w14:textId="77777777" w:rsidTr="004C51DA">
        <w:tc>
          <w:tcPr>
            <w:tcW w:w="800" w:type="dxa"/>
            <w:shd w:val="solid" w:color="FFFFFF" w:fill="auto"/>
          </w:tcPr>
          <w:p w14:paraId="716E74DC" w14:textId="77777777" w:rsidR="00521B1D" w:rsidRPr="00FD09F0" w:rsidRDefault="00521B1D" w:rsidP="004C51DA">
            <w:pPr>
              <w:pStyle w:val="TAC"/>
              <w:rPr>
                <w:noProof/>
                <w:sz w:val="16"/>
                <w:szCs w:val="16"/>
              </w:rPr>
            </w:pPr>
          </w:p>
        </w:tc>
        <w:tc>
          <w:tcPr>
            <w:tcW w:w="800" w:type="dxa"/>
            <w:shd w:val="solid" w:color="FFFFFF" w:fill="auto"/>
          </w:tcPr>
          <w:p w14:paraId="35861D2D" w14:textId="77777777" w:rsidR="00521B1D" w:rsidRPr="00FD09F0" w:rsidRDefault="00521B1D" w:rsidP="004C51DA">
            <w:pPr>
              <w:pStyle w:val="TAC"/>
              <w:rPr>
                <w:noProof/>
                <w:sz w:val="16"/>
                <w:szCs w:val="16"/>
              </w:rPr>
            </w:pPr>
          </w:p>
        </w:tc>
        <w:tc>
          <w:tcPr>
            <w:tcW w:w="952" w:type="dxa"/>
            <w:shd w:val="solid" w:color="FFFFFF" w:fill="auto"/>
          </w:tcPr>
          <w:p w14:paraId="751A078F" w14:textId="77777777" w:rsidR="00521B1D" w:rsidRPr="00FD09F0" w:rsidRDefault="00521B1D" w:rsidP="004C51DA">
            <w:pPr>
              <w:pStyle w:val="TAC"/>
              <w:rPr>
                <w:noProof/>
                <w:sz w:val="16"/>
                <w:szCs w:val="16"/>
              </w:rPr>
            </w:pPr>
          </w:p>
        </w:tc>
        <w:tc>
          <w:tcPr>
            <w:tcW w:w="567" w:type="dxa"/>
            <w:shd w:val="solid" w:color="FFFFFF" w:fill="auto"/>
            <w:vAlign w:val="center"/>
          </w:tcPr>
          <w:p w14:paraId="02A0EC58" w14:textId="77777777" w:rsidR="00521B1D" w:rsidRPr="00FD09F0" w:rsidRDefault="00521B1D" w:rsidP="004C51DA">
            <w:pPr>
              <w:pStyle w:val="TAL"/>
              <w:rPr>
                <w:noProof/>
                <w:sz w:val="16"/>
                <w:szCs w:val="16"/>
              </w:rPr>
            </w:pPr>
            <w:r w:rsidRPr="00FD09F0">
              <w:rPr>
                <w:noProof/>
                <w:sz w:val="16"/>
                <w:szCs w:val="16"/>
              </w:rPr>
              <w:t>180</w:t>
            </w:r>
          </w:p>
        </w:tc>
        <w:tc>
          <w:tcPr>
            <w:tcW w:w="283" w:type="dxa"/>
            <w:shd w:val="solid" w:color="FFFFFF" w:fill="auto"/>
            <w:vAlign w:val="center"/>
          </w:tcPr>
          <w:p w14:paraId="729794F4" w14:textId="77777777" w:rsidR="00521B1D" w:rsidRPr="00FD09F0" w:rsidRDefault="00521B1D" w:rsidP="004C51DA">
            <w:pPr>
              <w:pStyle w:val="TAR"/>
              <w:rPr>
                <w:noProof/>
                <w:sz w:val="16"/>
                <w:szCs w:val="16"/>
              </w:rPr>
            </w:pPr>
            <w:r w:rsidRPr="00FD09F0">
              <w:rPr>
                <w:noProof/>
                <w:sz w:val="16"/>
                <w:szCs w:val="16"/>
              </w:rPr>
              <w:t>2</w:t>
            </w:r>
          </w:p>
        </w:tc>
        <w:tc>
          <w:tcPr>
            <w:tcW w:w="426" w:type="dxa"/>
            <w:shd w:val="solid" w:color="FFFFFF" w:fill="auto"/>
            <w:vAlign w:val="center"/>
          </w:tcPr>
          <w:p w14:paraId="3C3A3C32"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212415C5" w14:textId="77777777" w:rsidR="00521B1D" w:rsidRPr="00FD09F0" w:rsidRDefault="00521B1D" w:rsidP="004C51DA">
            <w:pPr>
              <w:pStyle w:val="TAL"/>
              <w:rPr>
                <w:noProof/>
                <w:sz w:val="16"/>
                <w:szCs w:val="16"/>
              </w:rPr>
            </w:pPr>
            <w:r w:rsidRPr="00FD09F0">
              <w:rPr>
                <w:noProof/>
                <w:sz w:val="16"/>
                <w:szCs w:val="16"/>
              </w:rPr>
              <w:t>Separate Delivery of Messaging Services - ICE-DF</w:t>
            </w:r>
          </w:p>
        </w:tc>
        <w:tc>
          <w:tcPr>
            <w:tcW w:w="708" w:type="dxa"/>
            <w:shd w:val="solid" w:color="FFFFFF" w:fill="auto"/>
          </w:tcPr>
          <w:p w14:paraId="0063E49C" w14:textId="77777777" w:rsidR="00521B1D" w:rsidRPr="00FD09F0" w:rsidRDefault="00521B1D" w:rsidP="004C51DA">
            <w:pPr>
              <w:pStyle w:val="TAC"/>
              <w:rPr>
                <w:noProof/>
                <w:sz w:val="16"/>
                <w:szCs w:val="16"/>
              </w:rPr>
            </w:pPr>
          </w:p>
        </w:tc>
      </w:tr>
      <w:tr w:rsidR="00521B1D" w:rsidRPr="00FD09F0" w14:paraId="30232642" w14:textId="77777777" w:rsidTr="004C51DA">
        <w:tc>
          <w:tcPr>
            <w:tcW w:w="800" w:type="dxa"/>
            <w:shd w:val="solid" w:color="FFFFFF" w:fill="auto"/>
          </w:tcPr>
          <w:p w14:paraId="7E323118" w14:textId="77777777" w:rsidR="00521B1D" w:rsidRPr="00FD09F0" w:rsidRDefault="00521B1D" w:rsidP="004C51DA">
            <w:pPr>
              <w:pStyle w:val="TAC"/>
              <w:rPr>
                <w:noProof/>
                <w:sz w:val="16"/>
                <w:szCs w:val="16"/>
              </w:rPr>
            </w:pPr>
          </w:p>
        </w:tc>
        <w:tc>
          <w:tcPr>
            <w:tcW w:w="800" w:type="dxa"/>
            <w:shd w:val="solid" w:color="FFFFFF" w:fill="auto"/>
          </w:tcPr>
          <w:p w14:paraId="669250C5" w14:textId="77777777" w:rsidR="00521B1D" w:rsidRPr="00FD09F0" w:rsidRDefault="00521B1D" w:rsidP="004C51DA">
            <w:pPr>
              <w:pStyle w:val="TAC"/>
              <w:rPr>
                <w:noProof/>
                <w:sz w:val="16"/>
                <w:szCs w:val="16"/>
              </w:rPr>
            </w:pPr>
          </w:p>
        </w:tc>
        <w:tc>
          <w:tcPr>
            <w:tcW w:w="952" w:type="dxa"/>
            <w:shd w:val="solid" w:color="FFFFFF" w:fill="auto"/>
          </w:tcPr>
          <w:p w14:paraId="16318CEE" w14:textId="77777777" w:rsidR="00521B1D" w:rsidRPr="00FD09F0" w:rsidRDefault="00521B1D" w:rsidP="004C51DA">
            <w:pPr>
              <w:pStyle w:val="TAC"/>
              <w:rPr>
                <w:noProof/>
                <w:sz w:val="16"/>
                <w:szCs w:val="16"/>
              </w:rPr>
            </w:pPr>
          </w:p>
        </w:tc>
        <w:tc>
          <w:tcPr>
            <w:tcW w:w="567" w:type="dxa"/>
            <w:shd w:val="solid" w:color="FFFFFF" w:fill="auto"/>
            <w:vAlign w:val="center"/>
          </w:tcPr>
          <w:p w14:paraId="05F84781" w14:textId="77777777" w:rsidR="00521B1D" w:rsidRPr="00FD09F0" w:rsidRDefault="00521B1D" w:rsidP="004C51DA">
            <w:pPr>
              <w:pStyle w:val="TAL"/>
              <w:rPr>
                <w:noProof/>
                <w:sz w:val="16"/>
                <w:szCs w:val="16"/>
              </w:rPr>
            </w:pPr>
            <w:r w:rsidRPr="00FD09F0">
              <w:rPr>
                <w:noProof/>
                <w:sz w:val="16"/>
                <w:szCs w:val="16"/>
              </w:rPr>
              <w:t>181</w:t>
            </w:r>
          </w:p>
        </w:tc>
        <w:tc>
          <w:tcPr>
            <w:tcW w:w="283" w:type="dxa"/>
            <w:shd w:val="solid" w:color="FFFFFF" w:fill="auto"/>
            <w:vAlign w:val="center"/>
          </w:tcPr>
          <w:p w14:paraId="20DBC674"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vAlign w:val="center"/>
          </w:tcPr>
          <w:p w14:paraId="2A591886"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370E91FD" w14:textId="77777777" w:rsidR="00521B1D" w:rsidRPr="00FD09F0" w:rsidRDefault="00521B1D" w:rsidP="004C51DA">
            <w:pPr>
              <w:pStyle w:val="TAL"/>
              <w:rPr>
                <w:noProof/>
                <w:sz w:val="16"/>
                <w:szCs w:val="16"/>
              </w:rPr>
            </w:pPr>
            <w:r w:rsidRPr="00FD09F0">
              <w:rPr>
                <w:noProof/>
                <w:sz w:val="16"/>
                <w:szCs w:val="16"/>
              </w:rPr>
              <w:t>Correcting the drawing errors in two figures of Annex F</w:t>
            </w:r>
          </w:p>
        </w:tc>
        <w:tc>
          <w:tcPr>
            <w:tcW w:w="708" w:type="dxa"/>
            <w:shd w:val="solid" w:color="FFFFFF" w:fill="auto"/>
          </w:tcPr>
          <w:p w14:paraId="4503716C" w14:textId="77777777" w:rsidR="00521B1D" w:rsidRPr="00FD09F0" w:rsidRDefault="00521B1D" w:rsidP="004C51DA">
            <w:pPr>
              <w:pStyle w:val="TAC"/>
              <w:rPr>
                <w:noProof/>
                <w:sz w:val="16"/>
                <w:szCs w:val="16"/>
              </w:rPr>
            </w:pPr>
          </w:p>
        </w:tc>
      </w:tr>
      <w:tr w:rsidR="00521B1D" w:rsidRPr="00FD09F0" w14:paraId="01E0EAA5" w14:textId="77777777" w:rsidTr="004C51DA">
        <w:tc>
          <w:tcPr>
            <w:tcW w:w="800" w:type="dxa"/>
            <w:shd w:val="solid" w:color="FFFFFF" w:fill="auto"/>
          </w:tcPr>
          <w:p w14:paraId="4F7F8CA4" w14:textId="77777777" w:rsidR="00521B1D" w:rsidRPr="00FD09F0" w:rsidRDefault="00521B1D" w:rsidP="004C51DA">
            <w:pPr>
              <w:pStyle w:val="TAC"/>
              <w:rPr>
                <w:noProof/>
                <w:sz w:val="16"/>
                <w:szCs w:val="16"/>
              </w:rPr>
            </w:pPr>
            <w:r w:rsidRPr="00FD09F0">
              <w:rPr>
                <w:noProof/>
                <w:sz w:val="16"/>
                <w:szCs w:val="16"/>
              </w:rPr>
              <w:t>2015-12</w:t>
            </w:r>
          </w:p>
        </w:tc>
        <w:tc>
          <w:tcPr>
            <w:tcW w:w="800" w:type="dxa"/>
            <w:shd w:val="solid" w:color="FFFFFF" w:fill="auto"/>
          </w:tcPr>
          <w:p w14:paraId="6B43412C" w14:textId="77777777" w:rsidR="00521B1D" w:rsidRPr="00FD09F0" w:rsidRDefault="00521B1D" w:rsidP="004C51DA">
            <w:pPr>
              <w:pStyle w:val="TAC"/>
              <w:rPr>
                <w:noProof/>
                <w:sz w:val="16"/>
                <w:szCs w:val="16"/>
              </w:rPr>
            </w:pPr>
            <w:r w:rsidRPr="00FD09F0">
              <w:rPr>
                <w:noProof/>
                <w:sz w:val="16"/>
                <w:szCs w:val="16"/>
              </w:rPr>
              <w:t>SP-70</w:t>
            </w:r>
          </w:p>
        </w:tc>
        <w:tc>
          <w:tcPr>
            <w:tcW w:w="952" w:type="dxa"/>
            <w:shd w:val="solid" w:color="FFFFFF" w:fill="auto"/>
          </w:tcPr>
          <w:p w14:paraId="0E282DC6" w14:textId="77777777" w:rsidR="00521B1D" w:rsidRPr="00FD09F0" w:rsidRDefault="00521B1D" w:rsidP="004C51DA">
            <w:pPr>
              <w:pStyle w:val="TAC"/>
              <w:rPr>
                <w:noProof/>
                <w:sz w:val="16"/>
                <w:szCs w:val="16"/>
              </w:rPr>
            </w:pPr>
            <w:r w:rsidRPr="00FD09F0">
              <w:rPr>
                <w:noProof/>
                <w:sz w:val="16"/>
                <w:szCs w:val="16"/>
              </w:rPr>
              <w:t>SP-150724</w:t>
            </w:r>
          </w:p>
        </w:tc>
        <w:tc>
          <w:tcPr>
            <w:tcW w:w="567" w:type="dxa"/>
            <w:shd w:val="solid" w:color="FFFFFF" w:fill="auto"/>
            <w:vAlign w:val="center"/>
          </w:tcPr>
          <w:p w14:paraId="3670B0EA" w14:textId="77777777" w:rsidR="00521B1D" w:rsidRPr="00FD09F0" w:rsidRDefault="00521B1D" w:rsidP="004C51DA">
            <w:pPr>
              <w:pStyle w:val="TAL"/>
              <w:rPr>
                <w:noProof/>
                <w:sz w:val="16"/>
                <w:szCs w:val="16"/>
              </w:rPr>
            </w:pPr>
            <w:r w:rsidRPr="00FD09F0">
              <w:rPr>
                <w:noProof/>
                <w:sz w:val="16"/>
                <w:szCs w:val="16"/>
              </w:rPr>
              <w:t>182</w:t>
            </w:r>
          </w:p>
        </w:tc>
        <w:tc>
          <w:tcPr>
            <w:tcW w:w="283" w:type="dxa"/>
            <w:shd w:val="solid" w:color="FFFFFF" w:fill="auto"/>
            <w:vAlign w:val="center"/>
          </w:tcPr>
          <w:p w14:paraId="1C3FCC63"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vAlign w:val="center"/>
          </w:tcPr>
          <w:p w14:paraId="5690C176"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0A5AC15C" w14:textId="77777777" w:rsidR="00521B1D" w:rsidRPr="00FD09F0" w:rsidRDefault="00521B1D" w:rsidP="004C51DA">
            <w:pPr>
              <w:pStyle w:val="TAL"/>
              <w:rPr>
                <w:noProof/>
                <w:sz w:val="16"/>
                <w:szCs w:val="16"/>
              </w:rPr>
            </w:pPr>
            <w:r w:rsidRPr="00FD09F0">
              <w:rPr>
                <w:noProof/>
                <w:sz w:val="16"/>
                <w:szCs w:val="16"/>
              </w:rPr>
              <w:t>LI features and events with HLR for CS domain</w:t>
            </w:r>
          </w:p>
        </w:tc>
        <w:tc>
          <w:tcPr>
            <w:tcW w:w="708" w:type="dxa"/>
            <w:shd w:val="solid" w:color="FFFFFF" w:fill="auto"/>
          </w:tcPr>
          <w:p w14:paraId="56B892B4" w14:textId="77777777" w:rsidR="00521B1D" w:rsidRPr="00FD09F0" w:rsidRDefault="00521B1D" w:rsidP="004C51DA">
            <w:pPr>
              <w:pStyle w:val="TAC"/>
              <w:rPr>
                <w:noProof/>
                <w:sz w:val="16"/>
                <w:szCs w:val="16"/>
              </w:rPr>
            </w:pPr>
            <w:r w:rsidRPr="00FD09F0">
              <w:rPr>
                <w:noProof/>
                <w:sz w:val="16"/>
                <w:szCs w:val="16"/>
              </w:rPr>
              <w:t>13.1.0</w:t>
            </w:r>
          </w:p>
        </w:tc>
      </w:tr>
      <w:tr w:rsidR="00521B1D" w:rsidRPr="00FD09F0" w14:paraId="6041A25E" w14:textId="77777777" w:rsidTr="004C51DA">
        <w:tc>
          <w:tcPr>
            <w:tcW w:w="800" w:type="dxa"/>
            <w:shd w:val="solid" w:color="FFFFFF" w:fill="auto"/>
          </w:tcPr>
          <w:p w14:paraId="2C967AF5" w14:textId="77777777" w:rsidR="00521B1D" w:rsidRPr="00FD09F0" w:rsidRDefault="00521B1D" w:rsidP="004C51DA">
            <w:pPr>
              <w:pStyle w:val="TAC"/>
              <w:rPr>
                <w:noProof/>
                <w:sz w:val="16"/>
                <w:szCs w:val="16"/>
              </w:rPr>
            </w:pPr>
          </w:p>
        </w:tc>
        <w:tc>
          <w:tcPr>
            <w:tcW w:w="800" w:type="dxa"/>
            <w:shd w:val="solid" w:color="FFFFFF" w:fill="auto"/>
          </w:tcPr>
          <w:p w14:paraId="23F7D9A2" w14:textId="77777777" w:rsidR="00521B1D" w:rsidRPr="00FD09F0" w:rsidRDefault="00521B1D" w:rsidP="004C51DA">
            <w:pPr>
              <w:pStyle w:val="TAC"/>
              <w:rPr>
                <w:noProof/>
                <w:sz w:val="16"/>
                <w:szCs w:val="16"/>
              </w:rPr>
            </w:pPr>
          </w:p>
        </w:tc>
        <w:tc>
          <w:tcPr>
            <w:tcW w:w="952" w:type="dxa"/>
            <w:shd w:val="solid" w:color="FFFFFF" w:fill="auto"/>
          </w:tcPr>
          <w:p w14:paraId="7664D10C" w14:textId="77777777" w:rsidR="00521B1D" w:rsidRPr="00FD09F0" w:rsidRDefault="00521B1D" w:rsidP="004C51DA">
            <w:pPr>
              <w:pStyle w:val="TAC"/>
              <w:rPr>
                <w:noProof/>
                <w:sz w:val="16"/>
                <w:szCs w:val="16"/>
              </w:rPr>
            </w:pPr>
          </w:p>
        </w:tc>
        <w:tc>
          <w:tcPr>
            <w:tcW w:w="567" w:type="dxa"/>
            <w:shd w:val="solid" w:color="FFFFFF" w:fill="auto"/>
            <w:vAlign w:val="center"/>
          </w:tcPr>
          <w:p w14:paraId="14B4B837" w14:textId="77777777" w:rsidR="00521B1D" w:rsidRPr="00FD09F0" w:rsidRDefault="00521B1D" w:rsidP="004C51DA">
            <w:pPr>
              <w:pStyle w:val="TAL"/>
              <w:rPr>
                <w:noProof/>
                <w:sz w:val="16"/>
                <w:szCs w:val="16"/>
              </w:rPr>
            </w:pPr>
            <w:r w:rsidRPr="00FD09F0">
              <w:rPr>
                <w:noProof/>
                <w:sz w:val="16"/>
                <w:szCs w:val="16"/>
              </w:rPr>
              <w:t>183</w:t>
            </w:r>
          </w:p>
        </w:tc>
        <w:tc>
          <w:tcPr>
            <w:tcW w:w="283" w:type="dxa"/>
            <w:shd w:val="solid" w:color="FFFFFF" w:fill="auto"/>
            <w:vAlign w:val="center"/>
          </w:tcPr>
          <w:p w14:paraId="740BDD62"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vAlign w:val="center"/>
          </w:tcPr>
          <w:p w14:paraId="0638FCC7"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534621A7" w14:textId="77777777" w:rsidR="00521B1D" w:rsidRPr="00FD09F0" w:rsidRDefault="00521B1D" w:rsidP="004C51DA">
            <w:pPr>
              <w:pStyle w:val="TAL"/>
              <w:rPr>
                <w:noProof/>
                <w:sz w:val="16"/>
                <w:szCs w:val="16"/>
              </w:rPr>
            </w:pPr>
            <w:r w:rsidRPr="00FD09F0">
              <w:rPr>
                <w:noProof/>
                <w:sz w:val="16"/>
                <w:szCs w:val="16"/>
              </w:rPr>
              <w:t>Reporting of UE local IP address and port</w:t>
            </w:r>
          </w:p>
        </w:tc>
        <w:tc>
          <w:tcPr>
            <w:tcW w:w="708" w:type="dxa"/>
            <w:shd w:val="solid" w:color="FFFFFF" w:fill="auto"/>
          </w:tcPr>
          <w:p w14:paraId="4485E8D2" w14:textId="77777777" w:rsidR="00521B1D" w:rsidRPr="00FD09F0" w:rsidRDefault="00521B1D" w:rsidP="004C51DA">
            <w:pPr>
              <w:pStyle w:val="TAC"/>
              <w:rPr>
                <w:noProof/>
                <w:sz w:val="16"/>
                <w:szCs w:val="16"/>
              </w:rPr>
            </w:pPr>
          </w:p>
        </w:tc>
      </w:tr>
      <w:tr w:rsidR="00521B1D" w:rsidRPr="00FD09F0" w14:paraId="21E7E275" w14:textId="77777777" w:rsidTr="004C51DA">
        <w:tc>
          <w:tcPr>
            <w:tcW w:w="800" w:type="dxa"/>
            <w:shd w:val="solid" w:color="FFFFFF" w:fill="auto"/>
          </w:tcPr>
          <w:p w14:paraId="50FEE76F" w14:textId="77777777" w:rsidR="00521B1D" w:rsidRPr="00FD09F0" w:rsidRDefault="00521B1D" w:rsidP="004C51DA">
            <w:pPr>
              <w:pStyle w:val="TAC"/>
              <w:rPr>
                <w:noProof/>
                <w:sz w:val="16"/>
                <w:szCs w:val="16"/>
              </w:rPr>
            </w:pPr>
          </w:p>
        </w:tc>
        <w:tc>
          <w:tcPr>
            <w:tcW w:w="800" w:type="dxa"/>
            <w:shd w:val="solid" w:color="FFFFFF" w:fill="auto"/>
          </w:tcPr>
          <w:p w14:paraId="5E016DC1" w14:textId="77777777" w:rsidR="00521B1D" w:rsidRPr="00FD09F0" w:rsidRDefault="00521B1D" w:rsidP="004C51DA">
            <w:pPr>
              <w:pStyle w:val="TAC"/>
              <w:rPr>
                <w:noProof/>
                <w:sz w:val="16"/>
                <w:szCs w:val="16"/>
              </w:rPr>
            </w:pPr>
          </w:p>
        </w:tc>
        <w:tc>
          <w:tcPr>
            <w:tcW w:w="952" w:type="dxa"/>
            <w:shd w:val="solid" w:color="FFFFFF" w:fill="auto"/>
          </w:tcPr>
          <w:p w14:paraId="77DC7C8C" w14:textId="77777777" w:rsidR="00521B1D" w:rsidRPr="00FD09F0" w:rsidRDefault="00521B1D" w:rsidP="004C51DA">
            <w:pPr>
              <w:pStyle w:val="TAC"/>
              <w:rPr>
                <w:noProof/>
                <w:sz w:val="16"/>
                <w:szCs w:val="16"/>
              </w:rPr>
            </w:pPr>
          </w:p>
        </w:tc>
        <w:tc>
          <w:tcPr>
            <w:tcW w:w="567" w:type="dxa"/>
            <w:shd w:val="solid" w:color="FFFFFF" w:fill="auto"/>
            <w:vAlign w:val="center"/>
          </w:tcPr>
          <w:p w14:paraId="60A2F53A" w14:textId="77777777" w:rsidR="00521B1D" w:rsidRPr="00FD09F0" w:rsidRDefault="00521B1D" w:rsidP="004C51DA">
            <w:pPr>
              <w:pStyle w:val="TAL"/>
              <w:rPr>
                <w:noProof/>
                <w:sz w:val="16"/>
                <w:szCs w:val="16"/>
              </w:rPr>
            </w:pPr>
            <w:r w:rsidRPr="00FD09F0">
              <w:rPr>
                <w:noProof/>
                <w:sz w:val="16"/>
                <w:szCs w:val="16"/>
              </w:rPr>
              <w:t>184</w:t>
            </w:r>
          </w:p>
        </w:tc>
        <w:tc>
          <w:tcPr>
            <w:tcW w:w="283" w:type="dxa"/>
            <w:shd w:val="solid" w:color="FFFFFF" w:fill="auto"/>
            <w:vAlign w:val="center"/>
          </w:tcPr>
          <w:p w14:paraId="66A6A156" w14:textId="77777777" w:rsidR="00521B1D" w:rsidRPr="00FD09F0" w:rsidRDefault="00521B1D" w:rsidP="004C51DA">
            <w:pPr>
              <w:pStyle w:val="TAR"/>
              <w:rPr>
                <w:noProof/>
                <w:sz w:val="16"/>
                <w:szCs w:val="16"/>
              </w:rPr>
            </w:pPr>
            <w:r w:rsidRPr="00FD09F0">
              <w:rPr>
                <w:noProof/>
                <w:sz w:val="16"/>
                <w:szCs w:val="16"/>
              </w:rPr>
              <w:t>5</w:t>
            </w:r>
          </w:p>
        </w:tc>
        <w:tc>
          <w:tcPr>
            <w:tcW w:w="426" w:type="dxa"/>
            <w:shd w:val="solid" w:color="FFFFFF" w:fill="auto"/>
            <w:vAlign w:val="center"/>
          </w:tcPr>
          <w:p w14:paraId="21885655"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0664B88C" w14:textId="77777777" w:rsidR="00521B1D" w:rsidRPr="00FD09F0" w:rsidRDefault="00521B1D" w:rsidP="004C51DA">
            <w:pPr>
              <w:pStyle w:val="TAL"/>
              <w:rPr>
                <w:noProof/>
                <w:sz w:val="16"/>
                <w:szCs w:val="16"/>
              </w:rPr>
            </w:pPr>
            <w:r w:rsidRPr="00FD09F0">
              <w:rPr>
                <w:noProof/>
                <w:sz w:val="16"/>
                <w:szCs w:val="16"/>
              </w:rPr>
              <w:t>New LI events related to HSS in IMS, non 3GPP access network</w:t>
            </w:r>
          </w:p>
        </w:tc>
        <w:tc>
          <w:tcPr>
            <w:tcW w:w="708" w:type="dxa"/>
            <w:shd w:val="solid" w:color="FFFFFF" w:fill="auto"/>
          </w:tcPr>
          <w:p w14:paraId="61089924" w14:textId="77777777" w:rsidR="00521B1D" w:rsidRPr="00FD09F0" w:rsidRDefault="00521B1D" w:rsidP="004C51DA">
            <w:pPr>
              <w:pStyle w:val="TAC"/>
              <w:rPr>
                <w:noProof/>
                <w:sz w:val="16"/>
                <w:szCs w:val="16"/>
              </w:rPr>
            </w:pPr>
          </w:p>
        </w:tc>
      </w:tr>
      <w:tr w:rsidR="00521B1D" w:rsidRPr="00FD09F0" w14:paraId="6D140A64" w14:textId="77777777" w:rsidTr="004C51DA">
        <w:tc>
          <w:tcPr>
            <w:tcW w:w="800" w:type="dxa"/>
            <w:shd w:val="solid" w:color="FFFFFF" w:fill="auto"/>
          </w:tcPr>
          <w:p w14:paraId="57E756F4" w14:textId="77777777" w:rsidR="00521B1D" w:rsidRPr="00FD09F0" w:rsidRDefault="00521B1D" w:rsidP="004C51DA">
            <w:pPr>
              <w:pStyle w:val="TAC"/>
              <w:rPr>
                <w:noProof/>
                <w:sz w:val="16"/>
                <w:szCs w:val="16"/>
              </w:rPr>
            </w:pPr>
          </w:p>
        </w:tc>
        <w:tc>
          <w:tcPr>
            <w:tcW w:w="800" w:type="dxa"/>
            <w:shd w:val="solid" w:color="FFFFFF" w:fill="auto"/>
          </w:tcPr>
          <w:p w14:paraId="60FFAE2C" w14:textId="77777777" w:rsidR="00521B1D" w:rsidRPr="00FD09F0" w:rsidRDefault="00521B1D" w:rsidP="004C51DA">
            <w:pPr>
              <w:pStyle w:val="TAC"/>
              <w:rPr>
                <w:noProof/>
                <w:sz w:val="16"/>
                <w:szCs w:val="16"/>
              </w:rPr>
            </w:pPr>
          </w:p>
        </w:tc>
        <w:tc>
          <w:tcPr>
            <w:tcW w:w="952" w:type="dxa"/>
            <w:shd w:val="solid" w:color="FFFFFF" w:fill="auto"/>
          </w:tcPr>
          <w:p w14:paraId="4BC9BE87" w14:textId="77777777" w:rsidR="00521B1D" w:rsidRPr="00FD09F0" w:rsidRDefault="00521B1D" w:rsidP="004C51DA">
            <w:pPr>
              <w:pStyle w:val="TAC"/>
              <w:rPr>
                <w:noProof/>
                <w:sz w:val="16"/>
                <w:szCs w:val="16"/>
              </w:rPr>
            </w:pPr>
          </w:p>
        </w:tc>
        <w:tc>
          <w:tcPr>
            <w:tcW w:w="567" w:type="dxa"/>
            <w:shd w:val="solid" w:color="FFFFFF" w:fill="auto"/>
            <w:vAlign w:val="center"/>
          </w:tcPr>
          <w:p w14:paraId="159F1424" w14:textId="77777777" w:rsidR="00521B1D" w:rsidRPr="00FD09F0" w:rsidRDefault="00521B1D" w:rsidP="004C51DA">
            <w:pPr>
              <w:pStyle w:val="TAL"/>
              <w:rPr>
                <w:noProof/>
                <w:sz w:val="16"/>
                <w:szCs w:val="16"/>
              </w:rPr>
            </w:pPr>
            <w:r w:rsidRPr="00FD09F0">
              <w:rPr>
                <w:noProof/>
                <w:sz w:val="16"/>
                <w:szCs w:val="16"/>
              </w:rPr>
              <w:t>185</w:t>
            </w:r>
          </w:p>
        </w:tc>
        <w:tc>
          <w:tcPr>
            <w:tcW w:w="283" w:type="dxa"/>
            <w:shd w:val="solid" w:color="FFFFFF" w:fill="auto"/>
            <w:vAlign w:val="center"/>
          </w:tcPr>
          <w:p w14:paraId="12D46D6A" w14:textId="77777777" w:rsidR="00521B1D" w:rsidRPr="00FD09F0" w:rsidRDefault="00521B1D" w:rsidP="004C51DA">
            <w:pPr>
              <w:pStyle w:val="TAR"/>
              <w:rPr>
                <w:noProof/>
                <w:sz w:val="16"/>
                <w:szCs w:val="16"/>
              </w:rPr>
            </w:pPr>
            <w:r w:rsidRPr="00FD09F0">
              <w:rPr>
                <w:noProof/>
                <w:sz w:val="16"/>
                <w:szCs w:val="16"/>
              </w:rPr>
              <w:t>3</w:t>
            </w:r>
          </w:p>
        </w:tc>
        <w:tc>
          <w:tcPr>
            <w:tcW w:w="426" w:type="dxa"/>
            <w:shd w:val="solid" w:color="FFFFFF" w:fill="auto"/>
            <w:vAlign w:val="center"/>
          </w:tcPr>
          <w:p w14:paraId="7A764828"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26BB1FC4" w14:textId="77777777" w:rsidR="00521B1D" w:rsidRPr="00FD09F0" w:rsidRDefault="00521B1D" w:rsidP="004C51DA">
            <w:pPr>
              <w:pStyle w:val="TAL"/>
              <w:rPr>
                <w:noProof/>
                <w:sz w:val="16"/>
                <w:szCs w:val="16"/>
              </w:rPr>
            </w:pPr>
            <w:r w:rsidRPr="00FD09F0">
              <w:rPr>
                <w:noProof/>
                <w:sz w:val="16"/>
                <w:szCs w:val="16"/>
              </w:rPr>
              <w:t>Correction to have consistant event name Packet Data Header Information</w:t>
            </w:r>
          </w:p>
        </w:tc>
        <w:tc>
          <w:tcPr>
            <w:tcW w:w="708" w:type="dxa"/>
            <w:shd w:val="solid" w:color="FFFFFF" w:fill="auto"/>
          </w:tcPr>
          <w:p w14:paraId="73BE7825" w14:textId="77777777" w:rsidR="00521B1D" w:rsidRPr="00FD09F0" w:rsidRDefault="00521B1D" w:rsidP="004C51DA">
            <w:pPr>
              <w:pStyle w:val="TAC"/>
              <w:rPr>
                <w:noProof/>
                <w:sz w:val="16"/>
                <w:szCs w:val="16"/>
              </w:rPr>
            </w:pPr>
          </w:p>
        </w:tc>
      </w:tr>
      <w:tr w:rsidR="00521B1D" w:rsidRPr="00FD09F0" w14:paraId="3F32865C" w14:textId="77777777" w:rsidTr="004C51DA">
        <w:tc>
          <w:tcPr>
            <w:tcW w:w="800" w:type="dxa"/>
            <w:shd w:val="solid" w:color="FFFFFF" w:fill="auto"/>
          </w:tcPr>
          <w:p w14:paraId="34DF8E59" w14:textId="77777777" w:rsidR="00521B1D" w:rsidRPr="00FD09F0" w:rsidRDefault="00521B1D" w:rsidP="004C51DA">
            <w:pPr>
              <w:pStyle w:val="TAC"/>
              <w:rPr>
                <w:noProof/>
                <w:sz w:val="16"/>
                <w:szCs w:val="16"/>
              </w:rPr>
            </w:pPr>
          </w:p>
        </w:tc>
        <w:tc>
          <w:tcPr>
            <w:tcW w:w="800" w:type="dxa"/>
            <w:shd w:val="solid" w:color="FFFFFF" w:fill="auto"/>
          </w:tcPr>
          <w:p w14:paraId="7F64B515" w14:textId="77777777" w:rsidR="00521B1D" w:rsidRPr="00FD09F0" w:rsidRDefault="00521B1D" w:rsidP="004C51DA">
            <w:pPr>
              <w:pStyle w:val="TAC"/>
              <w:rPr>
                <w:noProof/>
                <w:sz w:val="16"/>
                <w:szCs w:val="16"/>
              </w:rPr>
            </w:pPr>
          </w:p>
        </w:tc>
        <w:tc>
          <w:tcPr>
            <w:tcW w:w="952" w:type="dxa"/>
            <w:shd w:val="solid" w:color="FFFFFF" w:fill="auto"/>
          </w:tcPr>
          <w:p w14:paraId="5583F524" w14:textId="77777777" w:rsidR="00521B1D" w:rsidRPr="00FD09F0" w:rsidRDefault="00521B1D" w:rsidP="004C51DA">
            <w:pPr>
              <w:pStyle w:val="TAC"/>
              <w:rPr>
                <w:noProof/>
                <w:sz w:val="16"/>
                <w:szCs w:val="16"/>
              </w:rPr>
            </w:pPr>
          </w:p>
        </w:tc>
        <w:tc>
          <w:tcPr>
            <w:tcW w:w="567" w:type="dxa"/>
            <w:shd w:val="solid" w:color="FFFFFF" w:fill="auto"/>
            <w:vAlign w:val="center"/>
          </w:tcPr>
          <w:p w14:paraId="42605280" w14:textId="77777777" w:rsidR="00521B1D" w:rsidRPr="00FD09F0" w:rsidRDefault="00521B1D" w:rsidP="004C51DA">
            <w:pPr>
              <w:pStyle w:val="TAL"/>
              <w:rPr>
                <w:noProof/>
                <w:sz w:val="16"/>
                <w:szCs w:val="16"/>
              </w:rPr>
            </w:pPr>
            <w:r w:rsidRPr="00FD09F0">
              <w:rPr>
                <w:noProof/>
                <w:sz w:val="16"/>
                <w:szCs w:val="16"/>
              </w:rPr>
              <w:t>186</w:t>
            </w:r>
          </w:p>
        </w:tc>
        <w:tc>
          <w:tcPr>
            <w:tcW w:w="283" w:type="dxa"/>
            <w:shd w:val="solid" w:color="FFFFFF" w:fill="auto"/>
            <w:vAlign w:val="center"/>
          </w:tcPr>
          <w:p w14:paraId="0449CBF9"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vAlign w:val="center"/>
          </w:tcPr>
          <w:p w14:paraId="1E22D046"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389CC57A" w14:textId="77777777" w:rsidR="00521B1D" w:rsidRPr="00FD09F0" w:rsidRDefault="00521B1D" w:rsidP="004C51DA">
            <w:pPr>
              <w:pStyle w:val="TAL"/>
              <w:rPr>
                <w:noProof/>
                <w:sz w:val="16"/>
                <w:szCs w:val="16"/>
              </w:rPr>
            </w:pPr>
            <w:r w:rsidRPr="00FD09F0">
              <w:rPr>
                <w:noProof/>
                <w:sz w:val="16"/>
                <w:szCs w:val="16"/>
              </w:rPr>
              <w:t>Call flow to illustrate the CC Unavailable case</w:t>
            </w:r>
          </w:p>
        </w:tc>
        <w:tc>
          <w:tcPr>
            <w:tcW w:w="708" w:type="dxa"/>
            <w:shd w:val="solid" w:color="FFFFFF" w:fill="auto"/>
          </w:tcPr>
          <w:p w14:paraId="7150AE10" w14:textId="77777777" w:rsidR="00521B1D" w:rsidRPr="00FD09F0" w:rsidRDefault="00521B1D" w:rsidP="004C51DA">
            <w:pPr>
              <w:pStyle w:val="TAC"/>
              <w:rPr>
                <w:noProof/>
                <w:sz w:val="16"/>
                <w:szCs w:val="16"/>
              </w:rPr>
            </w:pPr>
          </w:p>
        </w:tc>
      </w:tr>
      <w:tr w:rsidR="00521B1D" w:rsidRPr="00FD09F0" w14:paraId="25ABD544" w14:textId="77777777" w:rsidTr="004C51DA">
        <w:tc>
          <w:tcPr>
            <w:tcW w:w="800" w:type="dxa"/>
            <w:shd w:val="solid" w:color="FFFFFF" w:fill="auto"/>
          </w:tcPr>
          <w:p w14:paraId="10595CA7" w14:textId="77777777" w:rsidR="00521B1D" w:rsidRPr="00FD09F0" w:rsidRDefault="00521B1D" w:rsidP="004C51DA">
            <w:pPr>
              <w:pStyle w:val="TAC"/>
              <w:rPr>
                <w:noProof/>
                <w:sz w:val="16"/>
                <w:szCs w:val="16"/>
              </w:rPr>
            </w:pPr>
          </w:p>
        </w:tc>
        <w:tc>
          <w:tcPr>
            <w:tcW w:w="800" w:type="dxa"/>
            <w:shd w:val="solid" w:color="FFFFFF" w:fill="auto"/>
          </w:tcPr>
          <w:p w14:paraId="4F44355B" w14:textId="77777777" w:rsidR="00521B1D" w:rsidRPr="00FD09F0" w:rsidRDefault="00521B1D" w:rsidP="004C51DA">
            <w:pPr>
              <w:pStyle w:val="TAC"/>
              <w:rPr>
                <w:noProof/>
                <w:sz w:val="16"/>
                <w:szCs w:val="16"/>
              </w:rPr>
            </w:pPr>
          </w:p>
        </w:tc>
        <w:tc>
          <w:tcPr>
            <w:tcW w:w="952" w:type="dxa"/>
            <w:shd w:val="solid" w:color="FFFFFF" w:fill="auto"/>
          </w:tcPr>
          <w:p w14:paraId="06BFB0DD" w14:textId="77777777" w:rsidR="00521B1D" w:rsidRPr="00FD09F0" w:rsidRDefault="00521B1D" w:rsidP="004C51DA">
            <w:pPr>
              <w:pStyle w:val="TAC"/>
              <w:rPr>
                <w:noProof/>
                <w:sz w:val="16"/>
                <w:szCs w:val="16"/>
              </w:rPr>
            </w:pPr>
          </w:p>
        </w:tc>
        <w:tc>
          <w:tcPr>
            <w:tcW w:w="567" w:type="dxa"/>
            <w:shd w:val="solid" w:color="FFFFFF" w:fill="auto"/>
            <w:vAlign w:val="center"/>
          </w:tcPr>
          <w:p w14:paraId="02F0C8BC" w14:textId="77777777" w:rsidR="00521B1D" w:rsidRPr="00FD09F0" w:rsidRDefault="00521B1D" w:rsidP="004C51DA">
            <w:pPr>
              <w:pStyle w:val="TAL"/>
              <w:rPr>
                <w:noProof/>
                <w:sz w:val="16"/>
                <w:szCs w:val="16"/>
              </w:rPr>
            </w:pPr>
            <w:r w:rsidRPr="00FD09F0">
              <w:rPr>
                <w:noProof/>
                <w:sz w:val="16"/>
                <w:szCs w:val="16"/>
              </w:rPr>
              <w:t>187</w:t>
            </w:r>
          </w:p>
        </w:tc>
        <w:tc>
          <w:tcPr>
            <w:tcW w:w="283" w:type="dxa"/>
            <w:shd w:val="solid" w:color="FFFFFF" w:fill="auto"/>
            <w:vAlign w:val="center"/>
          </w:tcPr>
          <w:p w14:paraId="6A517B7B"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vAlign w:val="center"/>
          </w:tcPr>
          <w:p w14:paraId="52FB1DD0"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06B39646" w14:textId="77777777" w:rsidR="00521B1D" w:rsidRPr="00FD09F0" w:rsidRDefault="00521B1D" w:rsidP="004C51DA">
            <w:pPr>
              <w:pStyle w:val="TAL"/>
              <w:rPr>
                <w:noProof/>
                <w:sz w:val="16"/>
                <w:szCs w:val="16"/>
              </w:rPr>
            </w:pPr>
            <w:r w:rsidRPr="00FD09F0">
              <w:rPr>
                <w:noProof/>
                <w:sz w:val="16"/>
                <w:szCs w:val="16"/>
              </w:rPr>
              <w:t>Insertion of call flow that was accidentally deleted</w:t>
            </w:r>
          </w:p>
        </w:tc>
        <w:tc>
          <w:tcPr>
            <w:tcW w:w="708" w:type="dxa"/>
            <w:shd w:val="solid" w:color="FFFFFF" w:fill="auto"/>
          </w:tcPr>
          <w:p w14:paraId="3298A983" w14:textId="77777777" w:rsidR="00521B1D" w:rsidRPr="00FD09F0" w:rsidRDefault="00521B1D" w:rsidP="004C51DA">
            <w:pPr>
              <w:pStyle w:val="TAC"/>
              <w:rPr>
                <w:noProof/>
                <w:sz w:val="16"/>
                <w:szCs w:val="16"/>
              </w:rPr>
            </w:pPr>
          </w:p>
        </w:tc>
      </w:tr>
      <w:tr w:rsidR="00521B1D" w:rsidRPr="00FD09F0" w14:paraId="3698378D" w14:textId="77777777" w:rsidTr="004C51DA">
        <w:tc>
          <w:tcPr>
            <w:tcW w:w="800" w:type="dxa"/>
            <w:shd w:val="solid" w:color="FFFFFF" w:fill="auto"/>
          </w:tcPr>
          <w:p w14:paraId="4C2160E7" w14:textId="77777777" w:rsidR="00521B1D" w:rsidRPr="00FD09F0" w:rsidRDefault="00521B1D" w:rsidP="004C51DA">
            <w:pPr>
              <w:pStyle w:val="TAC"/>
              <w:rPr>
                <w:noProof/>
                <w:sz w:val="16"/>
                <w:szCs w:val="16"/>
              </w:rPr>
            </w:pPr>
          </w:p>
        </w:tc>
        <w:tc>
          <w:tcPr>
            <w:tcW w:w="800" w:type="dxa"/>
            <w:shd w:val="solid" w:color="FFFFFF" w:fill="auto"/>
          </w:tcPr>
          <w:p w14:paraId="378F5788" w14:textId="77777777" w:rsidR="00521B1D" w:rsidRPr="00FD09F0" w:rsidRDefault="00521B1D" w:rsidP="004C51DA">
            <w:pPr>
              <w:pStyle w:val="TAC"/>
              <w:rPr>
                <w:noProof/>
                <w:sz w:val="16"/>
                <w:szCs w:val="16"/>
              </w:rPr>
            </w:pPr>
          </w:p>
        </w:tc>
        <w:tc>
          <w:tcPr>
            <w:tcW w:w="952" w:type="dxa"/>
            <w:shd w:val="solid" w:color="FFFFFF" w:fill="auto"/>
          </w:tcPr>
          <w:p w14:paraId="111DDF8A" w14:textId="77777777" w:rsidR="00521B1D" w:rsidRPr="00FD09F0" w:rsidRDefault="00521B1D" w:rsidP="004C51DA">
            <w:pPr>
              <w:pStyle w:val="TAC"/>
              <w:rPr>
                <w:noProof/>
                <w:sz w:val="16"/>
                <w:szCs w:val="16"/>
              </w:rPr>
            </w:pPr>
            <w:r w:rsidRPr="00FD09F0">
              <w:rPr>
                <w:noProof/>
                <w:sz w:val="16"/>
                <w:szCs w:val="16"/>
              </w:rPr>
              <w:t>SP-150728</w:t>
            </w:r>
          </w:p>
        </w:tc>
        <w:tc>
          <w:tcPr>
            <w:tcW w:w="567" w:type="dxa"/>
            <w:shd w:val="solid" w:color="FFFFFF" w:fill="auto"/>
            <w:vAlign w:val="center"/>
          </w:tcPr>
          <w:p w14:paraId="42157086" w14:textId="77777777" w:rsidR="00521B1D" w:rsidRPr="00FD09F0" w:rsidRDefault="00521B1D" w:rsidP="004C51DA">
            <w:pPr>
              <w:pStyle w:val="TAL"/>
              <w:rPr>
                <w:noProof/>
                <w:sz w:val="16"/>
                <w:szCs w:val="16"/>
              </w:rPr>
            </w:pPr>
            <w:r w:rsidRPr="00FD09F0">
              <w:rPr>
                <w:noProof/>
                <w:sz w:val="16"/>
                <w:szCs w:val="16"/>
              </w:rPr>
              <w:t>192</w:t>
            </w:r>
          </w:p>
        </w:tc>
        <w:tc>
          <w:tcPr>
            <w:tcW w:w="283" w:type="dxa"/>
            <w:shd w:val="solid" w:color="FFFFFF" w:fill="auto"/>
            <w:vAlign w:val="center"/>
          </w:tcPr>
          <w:p w14:paraId="4B8A91C8"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vAlign w:val="center"/>
          </w:tcPr>
          <w:p w14:paraId="1E077BFA" w14:textId="77777777" w:rsidR="00521B1D" w:rsidRPr="00FD09F0" w:rsidRDefault="00521B1D" w:rsidP="004C51DA">
            <w:pPr>
              <w:pStyle w:val="TAC"/>
              <w:rPr>
                <w:noProof/>
                <w:sz w:val="16"/>
                <w:szCs w:val="16"/>
              </w:rPr>
            </w:pPr>
            <w:r w:rsidRPr="00FD09F0">
              <w:rPr>
                <w:noProof/>
                <w:sz w:val="16"/>
                <w:szCs w:val="16"/>
              </w:rPr>
              <w:t>A</w:t>
            </w:r>
          </w:p>
        </w:tc>
        <w:tc>
          <w:tcPr>
            <w:tcW w:w="5103" w:type="dxa"/>
            <w:shd w:val="solid" w:color="FFFFFF" w:fill="auto"/>
          </w:tcPr>
          <w:p w14:paraId="202BE2E4" w14:textId="77777777" w:rsidR="00521B1D" w:rsidRPr="00FD09F0" w:rsidRDefault="00521B1D" w:rsidP="004C51DA">
            <w:pPr>
              <w:pStyle w:val="TAL"/>
              <w:rPr>
                <w:noProof/>
                <w:sz w:val="16"/>
                <w:szCs w:val="16"/>
              </w:rPr>
            </w:pPr>
            <w:r w:rsidRPr="00FD09F0">
              <w:rPr>
                <w:noProof/>
                <w:sz w:val="16"/>
                <w:szCs w:val="16"/>
              </w:rPr>
              <w:t>LTE Location Information: Cell Based IRI Reporting (MME)</w:t>
            </w:r>
          </w:p>
        </w:tc>
        <w:tc>
          <w:tcPr>
            <w:tcW w:w="708" w:type="dxa"/>
            <w:shd w:val="solid" w:color="FFFFFF" w:fill="auto"/>
          </w:tcPr>
          <w:p w14:paraId="4EABF9BA" w14:textId="77777777" w:rsidR="00521B1D" w:rsidRPr="00FD09F0" w:rsidRDefault="00521B1D" w:rsidP="004C51DA">
            <w:pPr>
              <w:pStyle w:val="TAC"/>
              <w:rPr>
                <w:noProof/>
                <w:sz w:val="16"/>
                <w:szCs w:val="16"/>
              </w:rPr>
            </w:pPr>
          </w:p>
        </w:tc>
      </w:tr>
      <w:tr w:rsidR="00521B1D" w:rsidRPr="00FD09F0" w14:paraId="76FDC7F1" w14:textId="77777777" w:rsidTr="004C51DA">
        <w:tc>
          <w:tcPr>
            <w:tcW w:w="800" w:type="dxa"/>
            <w:shd w:val="solid" w:color="FFFFFF" w:fill="auto"/>
          </w:tcPr>
          <w:p w14:paraId="0897F40B" w14:textId="77777777" w:rsidR="00521B1D" w:rsidRPr="00FD09F0" w:rsidRDefault="00521B1D" w:rsidP="004C51DA">
            <w:pPr>
              <w:pStyle w:val="TAC"/>
              <w:rPr>
                <w:noProof/>
                <w:sz w:val="16"/>
                <w:szCs w:val="16"/>
              </w:rPr>
            </w:pPr>
            <w:r w:rsidRPr="00FD09F0">
              <w:rPr>
                <w:noProof/>
                <w:sz w:val="16"/>
                <w:szCs w:val="16"/>
              </w:rPr>
              <w:t>2016-03</w:t>
            </w:r>
          </w:p>
        </w:tc>
        <w:tc>
          <w:tcPr>
            <w:tcW w:w="800" w:type="dxa"/>
            <w:shd w:val="solid" w:color="FFFFFF" w:fill="auto"/>
          </w:tcPr>
          <w:p w14:paraId="4879F8FA" w14:textId="77777777" w:rsidR="00521B1D" w:rsidRPr="00FD09F0" w:rsidRDefault="00521B1D" w:rsidP="004C51DA">
            <w:pPr>
              <w:pStyle w:val="TAC"/>
              <w:rPr>
                <w:noProof/>
                <w:sz w:val="16"/>
                <w:szCs w:val="16"/>
              </w:rPr>
            </w:pPr>
            <w:r w:rsidRPr="00FD09F0">
              <w:rPr>
                <w:noProof/>
                <w:sz w:val="16"/>
                <w:szCs w:val="16"/>
              </w:rPr>
              <w:t>SP-71</w:t>
            </w:r>
          </w:p>
        </w:tc>
        <w:tc>
          <w:tcPr>
            <w:tcW w:w="952" w:type="dxa"/>
            <w:shd w:val="solid" w:color="FFFFFF" w:fill="auto"/>
          </w:tcPr>
          <w:p w14:paraId="0A516464" w14:textId="77777777" w:rsidR="00521B1D" w:rsidRPr="00FD09F0" w:rsidRDefault="00521B1D" w:rsidP="004C51DA">
            <w:pPr>
              <w:pStyle w:val="TAC"/>
              <w:rPr>
                <w:noProof/>
                <w:sz w:val="16"/>
                <w:szCs w:val="16"/>
              </w:rPr>
            </w:pPr>
            <w:r w:rsidRPr="00FD09F0">
              <w:rPr>
                <w:noProof/>
                <w:sz w:val="16"/>
                <w:szCs w:val="16"/>
              </w:rPr>
              <w:t>SP-160050</w:t>
            </w:r>
          </w:p>
        </w:tc>
        <w:tc>
          <w:tcPr>
            <w:tcW w:w="567" w:type="dxa"/>
            <w:shd w:val="solid" w:color="FFFFFF" w:fill="auto"/>
            <w:vAlign w:val="center"/>
          </w:tcPr>
          <w:p w14:paraId="6F85146F" w14:textId="77777777" w:rsidR="00521B1D" w:rsidRPr="00FD09F0" w:rsidRDefault="00521B1D" w:rsidP="004C51DA">
            <w:pPr>
              <w:pStyle w:val="TAL"/>
              <w:rPr>
                <w:noProof/>
                <w:sz w:val="16"/>
                <w:szCs w:val="16"/>
              </w:rPr>
            </w:pPr>
            <w:r w:rsidRPr="00FD09F0">
              <w:rPr>
                <w:noProof/>
                <w:sz w:val="16"/>
                <w:szCs w:val="16"/>
              </w:rPr>
              <w:t>193</w:t>
            </w:r>
          </w:p>
        </w:tc>
        <w:tc>
          <w:tcPr>
            <w:tcW w:w="283" w:type="dxa"/>
            <w:shd w:val="solid" w:color="FFFFFF" w:fill="auto"/>
            <w:vAlign w:val="center"/>
          </w:tcPr>
          <w:p w14:paraId="5F6DEACC"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vAlign w:val="center"/>
          </w:tcPr>
          <w:p w14:paraId="16D57359"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15B6CBA4" w14:textId="77777777" w:rsidR="00521B1D" w:rsidRPr="00FD09F0" w:rsidRDefault="00521B1D" w:rsidP="004C51DA">
            <w:pPr>
              <w:pStyle w:val="TAL"/>
              <w:rPr>
                <w:noProof/>
                <w:sz w:val="16"/>
                <w:szCs w:val="16"/>
              </w:rPr>
            </w:pPr>
            <w:r w:rsidRPr="00FD09F0">
              <w:rPr>
                <w:noProof/>
                <w:sz w:val="16"/>
                <w:szCs w:val="16"/>
              </w:rPr>
              <w:t>Editorial clean up</w:t>
            </w:r>
          </w:p>
        </w:tc>
        <w:tc>
          <w:tcPr>
            <w:tcW w:w="708" w:type="dxa"/>
            <w:shd w:val="solid" w:color="FFFFFF" w:fill="auto"/>
          </w:tcPr>
          <w:p w14:paraId="20AF0FCC" w14:textId="77777777" w:rsidR="00521B1D" w:rsidRPr="00FD09F0" w:rsidRDefault="00521B1D" w:rsidP="004C51DA">
            <w:pPr>
              <w:pStyle w:val="TAC"/>
              <w:rPr>
                <w:noProof/>
                <w:sz w:val="16"/>
                <w:szCs w:val="16"/>
              </w:rPr>
            </w:pPr>
            <w:r w:rsidRPr="00FD09F0">
              <w:rPr>
                <w:noProof/>
                <w:sz w:val="16"/>
                <w:szCs w:val="16"/>
              </w:rPr>
              <w:t>13.2.0</w:t>
            </w:r>
          </w:p>
        </w:tc>
      </w:tr>
      <w:tr w:rsidR="00521B1D" w:rsidRPr="00FD09F0" w14:paraId="55134362" w14:textId="77777777" w:rsidTr="004C51DA">
        <w:tc>
          <w:tcPr>
            <w:tcW w:w="800" w:type="dxa"/>
            <w:shd w:val="solid" w:color="FFFFFF" w:fill="auto"/>
          </w:tcPr>
          <w:p w14:paraId="00EC69A8" w14:textId="77777777" w:rsidR="00521B1D" w:rsidRPr="00FD09F0" w:rsidRDefault="00521B1D" w:rsidP="004C51DA">
            <w:pPr>
              <w:pStyle w:val="TAC"/>
              <w:rPr>
                <w:noProof/>
                <w:sz w:val="16"/>
                <w:szCs w:val="16"/>
              </w:rPr>
            </w:pPr>
            <w:r w:rsidRPr="00FD09F0">
              <w:rPr>
                <w:noProof/>
                <w:sz w:val="16"/>
                <w:szCs w:val="16"/>
              </w:rPr>
              <w:t>2016-03</w:t>
            </w:r>
          </w:p>
        </w:tc>
        <w:tc>
          <w:tcPr>
            <w:tcW w:w="800" w:type="dxa"/>
            <w:shd w:val="solid" w:color="FFFFFF" w:fill="auto"/>
          </w:tcPr>
          <w:p w14:paraId="089E0450" w14:textId="77777777" w:rsidR="00521B1D" w:rsidRPr="00FD09F0" w:rsidRDefault="00521B1D" w:rsidP="004C51DA">
            <w:pPr>
              <w:pStyle w:val="TAC"/>
              <w:rPr>
                <w:noProof/>
                <w:sz w:val="16"/>
                <w:szCs w:val="16"/>
              </w:rPr>
            </w:pPr>
            <w:r w:rsidRPr="00FD09F0">
              <w:rPr>
                <w:noProof/>
                <w:sz w:val="16"/>
                <w:szCs w:val="16"/>
              </w:rPr>
              <w:t>SP-71</w:t>
            </w:r>
          </w:p>
        </w:tc>
        <w:tc>
          <w:tcPr>
            <w:tcW w:w="952" w:type="dxa"/>
            <w:shd w:val="solid" w:color="FFFFFF" w:fill="auto"/>
          </w:tcPr>
          <w:p w14:paraId="31181FF8" w14:textId="77777777" w:rsidR="00521B1D" w:rsidRPr="00FD09F0" w:rsidRDefault="00521B1D" w:rsidP="004C51DA">
            <w:pPr>
              <w:pStyle w:val="TAC"/>
              <w:rPr>
                <w:noProof/>
                <w:sz w:val="16"/>
                <w:szCs w:val="16"/>
              </w:rPr>
            </w:pPr>
            <w:r w:rsidRPr="00FD09F0">
              <w:rPr>
                <w:noProof/>
                <w:sz w:val="16"/>
                <w:szCs w:val="16"/>
              </w:rPr>
              <w:t>SP-160050</w:t>
            </w:r>
          </w:p>
        </w:tc>
        <w:tc>
          <w:tcPr>
            <w:tcW w:w="567" w:type="dxa"/>
            <w:shd w:val="solid" w:color="FFFFFF" w:fill="auto"/>
            <w:vAlign w:val="center"/>
          </w:tcPr>
          <w:p w14:paraId="058F4733" w14:textId="77777777" w:rsidR="00521B1D" w:rsidRPr="00FD09F0" w:rsidRDefault="00521B1D" w:rsidP="004C51DA">
            <w:pPr>
              <w:pStyle w:val="TAL"/>
              <w:rPr>
                <w:noProof/>
                <w:sz w:val="16"/>
                <w:szCs w:val="16"/>
              </w:rPr>
            </w:pPr>
            <w:r w:rsidRPr="00FD09F0">
              <w:rPr>
                <w:noProof/>
                <w:sz w:val="16"/>
                <w:szCs w:val="16"/>
              </w:rPr>
              <w:t>194</w:t>
            </w:r>
          </w:p>
        </w:tc>
        <w:tc>
          <w:tcPr>
            <w:tcW w:w="283" w:type="dxa"/>
            <w:shd w:val="solid" w:color="FFFFFF" w:fill="auto"/>
            <w:vAlign w:val="center"/>
          </w:tcPr>
          <w:p w14:paraId="64AB200B"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vAlign w:val="center"/>
          </w:tcPr>
          <w:p w14:paraId="13F92426"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57EC6F04" w14:textId="77777777" w:rsidR="00521B1D" w:rsidRPr="00FD09F0" w:rsidRDefault="00521B1D" w:rsidP="004C51DA">
            <w:pPr>
              <w:pStyle w:val="TAL"/>
              <w:rPr>
                <w:noProof/>
                <w:sz w:val="16"/>
                <w:szCs w:val="16"/>
              </w:rPr>
            </w:pPr>
            <w:r w:rsidRPr="00FD09F0">
              <w:rPr>
                <w:noProof/>
                <w:sz w:val="16"/>
                <w:szCs w:val="16"/>
              </w:rPr>
              <w:t>Removing requirements from NOTEs</w:t>
            </w:r>
          </w:p>
        </w:tc>
        <w:tc>
          <w:tcPr>
            <w:tcW w:w="708" w:type="dxa"/>
            <w:shd w:val="solid" w:color="FFFFFF" w:fill="auto"/>
          </w:tcPr>
          <w:p w14:paraId="246BC28C" w14:textId="77777777" w:rsidR="00521B1D" w:rsidRPr="00FD09F0" w:rsidRDefault="00521B1D" w:rsidP="004C51DA">
            <w:pPr>
              <w:pStyle w:val="TAC"/>
              <w:rPr>
                <w:noProof/>
                <w:sz w:val="16"/>
                <w:szCs w:val="16"/>
              </w:rPr>
            </w:pPr>
            <w:r w:rsidRPr="00FD09F0">
              <w:rPr>
                <w:noProof/>
                <w:sz w:val="16"/>
                <w:szCs w:val="16"/>
              </w:rPr>
              <w:t>13.2.0</w:t>
            </w:r>
          </w:p>
        </w:tc>
      </w:tr>
      <w:tr w:rsidR="00521B1D" w:rsidRPr="00FD09F0" w14:paraId="4B916E4A" w14:textId="77777777" w:rsidTr="004C51DA">
        <w:tc>
          <w:tcPr>
            <w:tcW w:w="800" w:type="dxa"/>
            <w:shd w:val="solid" w:color="FFFFFF" w:fill="auto"/>
          </w:tcPr>
          <w:p w14:paraId="5F0CEE3A" w14:textId="77777777" w:rsidR="00521B1D" w:rsidRPr="00FD09F0" w:rsidRDefault="00521B1D" w:rsidP="004C51DA">
            <w:pPr>
              <w:pStyle w:val="TAC"/>
              <w:rPr>
                <w:noProof/>
                <w:sz w:val="16"/>
                <w:szCs w:val="16"/>
              </w:rPr>
            </w:pPr>
            <w:r w:rsidRPr="00FD09F0">
              <w:rPr>
                <w:noProof/>
                <w:sz w:val="16"/>
                <w:szCs w:val="16"/>
              </w:rPr>
              <w:t>2016-03</w:t>
            </w:r>
          </w:p>
        </w:tc>
        <w:tc>
          <w:tcPr>
            <w:tcW w:w="800" w:type="dxa"/>
            <w:shd w:val="solid" w:color="FFFFFF" w:fill="auto"/>
          </w:tcPr>
          <w:p w14:paraId="0E1C08EE" w14:textId="77777777" w:rsidR="00521B1D" w:rsidRPr="00FD09F0" w:rsidRDefault="00521B1D" w:rsidP="004C51DA">
            <w:pPr>
              <w:pStyle w:val="TAC"/>
              <w:rPr>
                <w:noProof/>
                <w:sz w:val="16"/>
                <w:szCs w:val="16"/>
              </w:rPr>
            </w:pPr>
            <w:r w:rsidRPr="00FD09F0">
              <w:rPr>
                <w:noProof/>
                <w:sz w:val="16"/>
                <w:szCs w:val="16"/>
              </w:rPr>
              <w:t>SP-71</w:t>
            </w:r>
          </w:p>
        </w:tc>
        <w:tc>
          <w:tcPr>
            <w:tcW w:w="952" w:type="dxa"/>
            <w:shd w:val="solid" w:color="FFFFFF" w:fill="auto"/>
          </w:tcPr>
          <w:p w14:paraId="648F4E7A" w14:textId="77777777" w:rsidR="00521B1D" w:rsidRPr="00FD09F0" w:rsidRDefault="00521B1D" w:rsidP="004C51DA">
            <w:pPr>
              <w:pStyle w:val="TAC"/>
              <w:rPr>
                <w:noProof/>
                <w:sz w:val="16"/>
                <w:szCs w:val="16"/>
              </w:rPr>
            </w:pPr>
            <w:r w:rsidRPr="00FD09F0">
              <w:rPr>
                <w:noProof/>
                <w:sz w:val="16"/>
                <w:szCs w:val="16"/>
              </w:rPr>
              <w:t>SP-160050</w:t>
            </w:r>
          </w:p>
        </w:tc>
        <w:tc>
          <w:tcPr>
            <w:tcW w:w="567" w:type="dxa"/>
            <w:shd w:val="solid" w:color="FFFFFF" w:fill="auto"/>
            <w:vAlign w:val="center"/>
          </w:tcPr>
          <w:p w14:paraId="68C28B1D" w14:textId="77777777" w:rsidR="00521B1D" w:rsidRPr="00FD09F0" w:rsidRDefault="00521B1D" w:rsidP="004C51DA">
            <w:pPr>
              <w:pStyle w:val="TAL"/>
              <w:rPr>
                <w:noProof/>
                <w:sz w:val="16"/>
                <w:szCs w:val="16"/>
              </w:rPr>
            </w:pPr>
            <w:r w:rsidRPr="00FD09F0">
              <w:rPr>
                <w:noProof/>
                <w:sz w:val="16"/>
                <w:szCs w:val="16"/>
              </w:rPr>
              <w:t>195</w:t>
            </w:r>
          </w:p>
        </w:tc>
        <w:tc>
          <w:tcPr>
            <w:tcW w:w="283" w:type="dxa"/>
            <w:shd w:val="solid" w:color="FFFFFF" w:fill="auto"/>
            <w:vAlign w:val="center"/>
          </w:tcPr>
          <w:p w14:paraId="0A5FCDDA" w14:textId="77777777" w:rsidR="00521B1D" w:rsidRPr="00FD09F0" w:rsidRDefault="00521B1D" w:rsidP="004C51DA">
            <w:pPr>
              <w:pStyle w:val="TAR"/>
              <w:rPr>
                <w:noProof/>
                <w:sz w:val="16"/>
                <w:szCs w:val="16"/>
              </w:rPr>
            </w:pPr>
            <w:r w:rsidRPr="00FD09F0">
              <w:rPr>
                <w:noProof/>
                <w:sz w:val="16"/>
                <w:szCs w:val="16"/>
              </w:rPr>
              <w:t>3</w:t>
            </w:r>
          </w:p>
        </w:tc>
        <w:tc>
          <w:tcPr>
            <w:tcW w:w="426" w:type="dxa"/>
            <w:shd w:val="solid" w:color="FFFFFF" w:fill="auto"/>
            <w:vAlign w:val="center"/>
          </w:tcPr>
          <w:p w14:paraId="1868D068"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080FDFB4" w14:textId="77777777" w:rsidR="00521B1D" w:rsidRPr="00FD09F0" w:rsidRDefault="00521B1D" w:rsidP="004C51DA">
            <w:pPr>
              <w:pStyle w:val="TAL"/>
              <w:rPr>
                <w:noProof/>
                <w:sz w:val="16"/>
                <w:szCs w:val="16"/>
              </w:rPr>
            </w:pPr>
            <w:r w:rsidRPr="00FD09F0">
              <w:rPr>
                <w:noProof/>
                <w:sz w:val="16"/>
                <w:szCs w:val="16"/>
              </w:rPr>
              <w:t>Stage 2 Description of LI Functions in the VPLMN for IMS Roaming</w:t>
            </w:r>
          </w:p>
        </w:tc>
        <w:tc>
          <w:tcPr>
            <w:tcW w:w="708" w:type="dxa"/>
            <w:shd w:val="solid" w:color="FFFFFF" w:fill="auto"/>
          </w:tcPr>
          <w:p w14:paraId="6405BF86" w14:textId="77777777" w:rsidR="00521B1D" w:rsidRPr="00FD09F0" w:rsidRDefault="00521B1D" w:rsidP="004C51DA">
            <w:pPr>
              <w:pStyle w:val="TAC"/>
              <w:rPr>
                <w:noProof/>
                <w:sz w:val="16"/>
                <w:szCs w:val="16"/>
              </w:rPr>
            </w:pPr>
            <w:r w:rsidRPr="00FD09F0">
              <w:rPr>
                <w:noProof/>
                <w:sz w:val="16"/>
                <w:szCs w:val="16"/>
              </w:rPr>
              <w:t>13.2.0</w:t>
            </w:r>
          </w:p>
        </w:tc>
      </w:tr>
      <w:tr w:rsidR="00521B1D" w:rsidRPr="00FD09F0" w14:paraId="67A3D12C" w14:textId="77777777" w:rsidTr="004C51DA">
        <w:tc>
          <w:tcPr>
            <w:tcW w:w="800" w:type="dxa"/>
            <w:shd w:val="solid" w:color="FFFFFF" w:fill="auto"/>
          </w:tcPr>
          <w:p w14:paraId="2540FB54" w14:textId="77777777" w:rsidR="00521B1D" w:rsidRPr="00FD09F0" w:rsidRDefault="00521B1D" w:rsidP="004C51DA">
            <w:pPr>
              <w:pStyle w:val="TAC"/>
              <w:rPr>
                <w:noProof/>
                <w:sz w:val="16"/>
                <w:szCs w:val="16"/>
              </w:rPr>
            </w:pPr>
            <w:r w:rsidRPr="00FD09F0">
              <w:rPr>
                <w:noProof/>
                <w:sz w:val="16"/>
                <w:szCs w:val="16"/>
              </w:rPr>
              <w:t>2016-03</w:t>
            </w:r>
          </w:p>
        </w:tc>
        <w:tc>
          <w:tcPr>
            <w:tcW w:w="800" w:type="dxa"/>
            <w:shd w:val="solid" w:color="FFFFFF" w:fill="auto"/>
          </w:tcPr>
          <w:p w14:paraId="48F69550" w14:textId="77777777" w:rsidR="00521B1D" w:rsidRPr="00FD09F0" w:rsidRDefault="00521B1D" w:rsidP="004C51DA">
            <w:pPr>
              <w:pStyle w:val="TAC"/>
              <w:rPr>
                <w:noProof/>
                <w:sz w:val="16"/>
                <w:szCs w:val="16"/>
              </w:rPr>
            </w:pPr>
            <w:r w:rsidRPr="00FD09F0">
              <w:rPr>
                <w:noProof/>
                <w:sz w:val="16"/>
                <w:szCs w:val="16"/>
              </w:rPr>
              <w:t>SP-71</w:t>
            </w:r>
          </w:p>
        </w:tc>
        <w:tc>
          <w:tcPr>
            <w:tcW w:w="952" w:type="dxa"/>
            <w:shd w:val="solid" w:color="FFFFFF" w:fill="auto"/>
          </w:tcPr>
          <w:p w14:paraId="36CB0910" w14:textId="77777777" w:rsidR="00521B1D" w:rsidRPr="00FD09F0" w:rsidRDefault="00521B1D" w:rsidP="004C51DA">
            <w:pPr>
              <w:pStyle w:val="TAC"/>
              <w:rPr>
                <w:noProof/>
                <w:sz w:val="16"/>
                <w:szCs w:val="16"/>
              </w:rPr>
            </w:pPr>
            <w:r w:rsidRPr="00FD09F0">
              <w:rPr>
                <w:noProof/>
                <w:sz w:val="16"/>
                <w:szCs w:val="16"/>
              </w:rPr>
              <w:t>SP-160050</w:t>
            </w:r>
          </w:p>
        </w:tc>
        <w:tc>
          <w:tcPr>
            <w:tcW w:w="567" w:type="dxa"/>
            <w:shd w:val="solid" w:color="FFFFFF" w:fill="auto"/>
            <w:vAlign w:val="center"/>
          </w:tcPr>
          <w:p w14:paraId="26276CFA" w14:textId="77777777" w:rsidR="00521B1D" w:rsidRPr="00FD09F0" w:rsidRDefault="00521B1D" w:rsidP="004C51DA">
            <w:pPr>
              <w:pStyle w:val="TAL"/>
              <w:rPr>
                <w:noProof/>
                <w:sz w:val="16"/>
                <w:szCs w:val="16"/>
              </w:rPr>
            </w:pPr>
            <w:r w:rsidRPr="00FD09F0">
              <w:rPr>
                <w:noProof/>
                <w:sz w:val="16"/>
                <w:szCs w:val="16"/>
              </w:rPr>
              <w:t>196</w:t>
            </w:r>
          </w:p>
        </w:tc>
        <w:tc>
          <w:tcPr>
            <w:tcW w:w="283" w:type="dxa"/>
            <w:shd w:val="solid" w:color="FFFFFF" w:fill="auto"/>
            <w:vAlign w:val="center"/>
          </w:tcPr>
          <w:p w14:paraId="518C7535" w14:textId="77777777" w:rsidR="00521B1D" w:rsidRPr="00FD09F0" w:rsidRDefault="00521B1D" w:rsidP="004C51DA">
            <w:pPr>
              <w:pStyle w:val="TAR"/>
              <w:rPr>
                <w:noProof/>
                <w:sz w:val="16"/>
                <w:szCs w:val="16"/>
              </w:rPr>
            </w:pPr>
            <w:r w:rsidRPr="00FD09F0">
              <w:rPr>
                <w:noProof/>
                <w:sz w:val="16"/>
                <w:szCs w:val="16"/>
              </w:rPr>
              <w:t>2</w:t>
            </w:r>
          </w:p>
        </w:tc>
        <w:tc>
          <w:tcPr>
            <w:tcW w:w="426" w:type="dxa"/>
            <w:shd w:val="solid" w:color="FFFFFF" w:fill="auto"/>
            <w:vAlign w:val="center"/>
          </w:tcPr>
          <w:p w14:paraId="1479498C"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0C074ACB" w14:textId="77777777" w:rsidR="00521B1D" w:rsidRPr="00FD09F0" w:rsidRDefault="00521B1D" w:rsidP="004C51DA">
            <w:pPr>
              <w:pStyle w:val="TAL"/>
              <w:rPr>
                <w:noProof/>
                <w:sz w:val="16"/>
                <w:szCs w:val="16"/>
              </w:rPr>
            </w:pPr>
            <w:r w:rsidRPr="00FD09F0">
              <w:rPr>
                <w:noProof/>
                <w:sz w:val="16"/>
                <w:szCs w:val="16"/>
              </w:rPr>
              <w:t>User Location Information reporting extensions over s2b</w:t>
            </w:r>
          </w:p>
        </w:tc>
        <w:tc>
          <w:tcPr>
            <w:tcW w:w="708" w:type="dxa"/>
            <w:shd w:val="solid" w:color="FFFFFF" w:fill="auto"/>
          </w:tcPr>
          <w:p w14:paraId="0ECCF370" w14:textId="77777777" w:rsidR="00521B1D" w:rsidRPr="00FD09F0" w:rsidRDefault="00521B1D" w:rsidP="004C51DA">
            <w:pPr>
              <w:pStyle w:val="TAC"/>
              <w:rPr>
                <w:noProof/>
                <w:sz w:val="16"/>
                <w:szCs w:val="16"/>
              </w:rPr>
            </w:pPr>
            <w:r w:rsidRPr="00FD09F0">
              <w:rPr>
                <w:noProof/>
                <w:sz w:val="16"/>
                <w:szCs w:val="16"/>
              </w:rPr>
              <w:t>13.2.0</w:t>
            </w:r>
          </w:p>
        </w:tc>
      </w:tr>
      <w:tr w:rsidR="00521B1D" w:rsidRPr="00FD09F0" w14:paraId="52D1ED16" w14:textId="77777777" w:rsidTr="004C51DA">
        <w:tc>
          <w:tcPr>
            <w:tcW w:w="800" w:type="dxa"/>
            <w:shd w:val="solid" w:color="FFFFFF" w:fill="auto"/>
          </w:tcPr>
          <w:p w14:paraId="129C7BC0" w14:textId="77777777" w:rsidR="00521B1D" w:rsidRPr="00FD09F0" w:rsidRDefault="00521B1D" w:rsidP="004C51DA">
            <w:pPr>
              <w:pStyle w:val="TAC"/>
              <w:rPr>
                <w:noProof/>
                <w:sz w:val="16"/>
                <w:szCs w:val="16"/>
              </w:rPr>
            </w:pPr>
            <w:r w:rsidRPr="00FD09F0">
              <w:rPr>
                <w:noProof/>
                <w:sz w:val="16"/>
                <w:szCs w:val="16"/>
              </w:rPr>
              <w:t>2016-03</w:t>
            </w:r>
          </w:p>
        </w:tc>
        <w:tc>
          <w:tcPr>
            <w:tcW w:w="800" w:type="dxa"/>
            <w:shd w:val="solid" w:color="FFFFFF" w:fill="auto"/>
          </w:tcPr>
          <w:p w14:paraId="18442468" w14:textId="77777777" w:rsidR="00521B1D" w:rsidRPr="00FD09F0" w:rsidRDefault="00521B1D" w:rsidP="004C51DA">
            <w:pPr>
              <w:pStyle w:val="TAC"/>
              <w:rPr>
                <w:noProof/>
                <w:sz w:val="16"/>
                <w:szCs w:val="16"/>
              </w:rPr>
            </w:pPr>
            <w:r w:rsidRPr="00FD09F0">
              <w:rPr>
                <w:noProof/>
                <w:sz w:val="16"/>
                <w:szCs w:val="16"/>
              </w:rPr>
              <w:t>SP-71</w:t>
            </w:r>
          </w:p>
        </w:tc>
        <w:tc>
          <w:tcPr>
            <w:tcW w:w="952" w:type="dxa"/>
            <w:shd w:val="solid" w:color="FFFFFF" w:fill="auto"/>
          </w:tcPr>
          <w:p w14:paraId="09357157" w14:textId="77777777" w:rsidR="00521B1D" w:rsidRPr="00FD09F0" w:rsidRDefault="00521B1D" w:rsidP="004C51DA">
            <w:pPr>
              <w:pStyle w:val="TAC"/>
              <w:rPr>
                <w:noProof/>
                <w:sz w:val="16"/>
                <w:szCs w:val="16"/>
              </w:rPr>
            </w:pPr>
            <w:r w:rsidRPr="00FD09F0">
              <w:rPr>
                <w:noProof/>
                <w:sz w:val="16"/>
                <w:szCs w:val="16"/>
              </w:rPr>
              <w:t>SP-160050</w:t>
            </w:r>
          </w:p>
        </w:tc>
        <w:tc>
          <w:tcPr>
            <w:tcW w:w="567" w:type="dxa"/>
            <w:shd w:val="solid" w:color="FFFFFF" w:fill="auto"/>
            <w:vAlign w:val="center"/>
          </w:tcPr>
          <w:p w14:paraId="6249DBFD" w14:textId="77777777" w:rsidR="00521B1D" w:rsidRPr="00FD09F0" w:rsidRDefault="00521B1D" w:rsidP="004C51DA">
            <w:pPr>
              <w:pStyle w:val="TAL"/>
              <w:rPr>
                <w:noProof/>
                <w:sz w:val="16"/>
                <w:szCs w:val="16"/>
              </w:rPr>
            </w:pPr>
            <w:r w:rsidRPr="00FD09F0">
              <w:rPr>
                <w:noProof/>
                <w:sz w:val="16"/>
                <w:szCs w:val="16"/>
              </w:rPr>
              <w:t>197</w:t>
            </w:r>
          </w:p>
        </w:tc>
        <w:tc>
          <w:tcPr>
            <w:tcW w:w="283" w:type="dxa"/>
            <w:shd w:val="solid" w:color="FFFFFF" w:fill="auto"/>
            <w:vAlign w:val="center"/>
          </w:tcPr>
          <w:p w14:paraId="46895A64"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vAlign w:val="center"/>
          </w:tcPr>
          <w:p w14:paraId="1E5D943C"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070C767A" w14:textId="77777777" w:rsidR="00521B1D" w:rsidRPr="00FD09F0" w:rsidRDefault="00521B1D" w:rsidP="004C51DA">
            <w:pPr>
              <w:pStyle w:val="TAL"/>
              <w:rPr>
                <w:noProof/>
                <w:sz w:val="16"/>
                <w:szCs w:val="16"/>
              </w:rPr>
            </w:pPr>
            <w:r w:rsidRPr="00FD09F0">
              <w:rPr>
                <w:noProof/>
                <w:sz w:val="16"/>
                <w:szCs w:val="16"/>
              </w:rPr>
              <w:t>Interception of ProSe Remote UE</w:t>
            </w:r>
          </w:p>
        </w:tc>
        <w:tc>
          <w:tcPr>
            <w:tcW w:w="708" w:type="dxa"/>
            <w:shd w:val="solid" w:color="FFFFFF" w:fill="auto"/>
          </w:tcPr>
          <w:p w14:paraId="0429CE09" w14:textId="77777777" w:rsidR="00521B1D" w:rsidRPr="00FD09F0" w:rsidRDefault="00521B1D" w:rsidP="004C51DA">
            <w:pPr>
              <w:pStyle w:val="TAC"/>
              <w:rPr>
                <w:noProof/>
                <w:sz w:val="16"/>
                <w:szCs w:val="16"/>
              </w:rPr>
            </w:pPr>
            <w:r w:rsidRPr="00FD09F0">
              <w:rPr>
                <w:noProof/>
                <w:sz w:val="16"/>
                <w:szCs w:val="16"/>
              </w:rPr>
              <w:t>13.2.0</w:t>
            </w:r>
          </w:p>
        </w:tc>
      </w:tr>
      <w:tr w:rsidR="00521B1D" w:rsidRPr="00FD09F0" w14:paraId="662CAD8B" w14:textId="77777777" w:rsidTr="004C51DA">
        <w:tc>
          <w:tcPr>
            <w:tcW w:w="800" w:type="dxa"/>
            <w:shd w:val="solid" w:color="FFFFFF" w:fill="auto"/>
          </w:tcPr>
          <w:p w14:paraId="5A813936" w14:textId="77777777" w:rsidR="00521B1D" w:rsidRPr="00FD09F0" w:rsidRDefault="00521B1D" w:rsidP="004C51DA">
            <w:pPr>
              <w:pStyle w:val="TAC"/>
              <w:rPr>
                <w:noProof/>
                <w:sz w:val="16"/>
                <w:szCs w:val="16"/>
              </w:rPr>
            </w:pPr>
            <w:r w:rsidRPr="00FD09F0">
              <w:rPr>
                <w:sz w:val="16"/>
                <w:szCs w:val="16"/>
              </w:rPr>
              <w:t>2016-06</w:t>
            </w:r>
          </w:p>
        </w:tc>
        <w:tc>
          <w:tcPr>
            <w:tcW w:w="800" w:type="dxa"/>
            <w:shd w:val="solid" w:color="FFFFFF" w:fill="auto"/>
          </w:tcPr>
          <w:p w14:paraId="2A7CACC0" w14:textId="77777777" w:rsidR="00521B1D" w:rsidRPr="00FD09F0" w:rsidRDefault="00521B1D" w:rsidP="004C51DA">
            <w:pPr>
              <w:pStyle w:val="TAC"/>
              <w:rPr>
                <w:noProof/>
                <w:sz w:val="16"/>
                <w:szCs w:val="16"/>
              </w:rPr>
            </w:pPr>
            <w:r w:rsidRPr="00FD09F0">
              <w:rPr>
                <w:sz w:val="16"/>
                <w:szCs w:val="16"/>
              </w:rPr>
              <w:t>SA#72</w:t>
            </w:r>
          </w:p>
        </w:tc>
        <w:tc>
          <w:tcPr>
            <w:tcW w:w="952" w:type="dxa"/>
            <w:shd w:val="solid" w:color="FFFFFF" w:fill="auto"/>
          </w:tcPr>
          <w:p w14:paraId="0BFC1D51" w14:textId="77777777" w:rsidR="00521B1D" w:rsidRPr="00FD09F0" w:rsidRDefault="00521B1D" w:rsidP="004C51DA">
            <w:pPr>
              <w:pStyle w:val="TAC"/>
              <w:rPr>
                <w:noProof/>
                <w:sz w:val="16"/>
                <w:szCs w:val="16"/>
              </w:rPr>
            </w:pPr>
            <w:r w:rsidRPr="00FD09F0">
              <w:rPr>
                <w:sz w:val="16"/>
                <w:szCs w:val="16"/>
              </w:rPr>
              <w:t>SP-160384</w:t>
            </w:r>
          </w:p>
        </w:tc>
        <w:tc>
          <w:tcPr>
            <w:tcW w:w="567" w:type="dxa"/>
            <w:shd w:val="solid" w:color="FFFFFF" w:fill="auto"/>
          </w:tcPr>
          <w:p w14:paraId="61FD5E8D" w14:textId="77777777" w:rsidR="00521B1D" w:rsidRPr="00FD09F0" w:rsidRDefault="00521B1D" w:rsidP="004C51DA">
            <w:pPr>
              <w:pStyle w:val="TAL"/>
              <w:rPr>
                <w:noProof/>
                <w:sz w:val="16"/>
                <w:szCs w:val="16"/>
              </w:rPr>
            </w:pPr>
            <w:r w:rsidRPr="00FD09F0">
              <w:rPr>
                <w:sz w:val="16"/>
                <w:szCs w:val="16"/>
              </w:rPr>
              <w:t>0198</w:t>
            </w:r>
          </w:p>
        </w:tc>
        <w:tc>
          <w:tcPr>
            <w:tcW w:w="283" w:type="dxa"/>
            <w:shd w:val="solid" w:color="FFFFFF" w:fill="auto"/>
          </w:tcPr>
          <w:p w14:paraId="502134EB" w14:textId="77777777" w:rsidR="00521B1D" w:rsidRPr="00FD09F0" w:rsidRDefault="00521B1D" w:rsidP="004C51DA">
            <w:pPr>
              <w:pStyle w:val="TAR"/>
              <w:rPr>
                <w:noProof/>
                <w:sz w:val="16"/>
                <w:szCs w:val="16"/>
              </w:rPr>
            </w:pPr>
            <w:r w:rsidRPr="00FD09F0">
              <w:rPr>
                <w:sz w:val="16"/>
                <w:szCs w:val="16"/>
              </w:rPr>
              <w:t>1</w:t>
            </w:r>
          </w:p>
        </w:tc>
        <w:tc>
          <w:tcPr>
            <w:tcW w:w="426" w:type="dxa"/>
            <w:shd w:val="solid" w:color="FFFFFF" w:fill="auto"/>
          </w:tcPr>
          <w:p w14:paraId="24F7F237"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5713EF76" w14:textId="77777777" w:rsidR="00521B1D" w:rsidRPr="00FD09F0" w:rsidRDefault="00521B1D" w:rsidP="004C51DA">
            <w:pPr>
              <w:pStyle w:val="TAL"/>
              <w:rPr>
                <w:noProof/>
                <w:sz w:val="16"/>
                <w:szCs w:val="16"/>
              </w:rPr>
            </w:pPr>
            <w:r w:rsidRPr="00FD09F0">
              <w:rPr>
                <w:noProof/>
                <w:sz w:val="16"/>
                <w:szCs w:val="16"/>
              </w:rPr>
              <w:t>Stage 2: TWAN Location for default bearer as well</w:t>
            </w:r>
          </w:p>
        </w:tc>
        <w:tc>
          <w:tcPr>
            <w:tcW w:w="708" w:type="dxa"/>
            <w:shd w:val="solid" w:color="FFFFFF" w:fill="auto"/>
          </w:tcPr>
          <w:p w14:paraId="32D666A6" w14:textId="77777777" w:rsidR="00521B1D" w:rsidRPr="00FD09F0" w:rsidRDefault="00521B1D" w:rsidP="004C51DA">
            <w:pPr>
              <w:pStyle w:val="TAC"/>
              <w:rPr>
                <w:noProof/>
                <w:sz w:val="16"/>
                <w:szCs w:val="16"/>
              </w:rPr>
            </w:pPr>
            <w:r w:rsidRPr="00FD09F0">
              <w:rPr>
                <w:sz w:val="16"/>
                <w:szCs w:val="16"/>
              </w:rPr>
              <w:t>13.3.0</w:t>
            </w:r>
          </w:p>
        </w:tc>
      </w:tr>
      <w:tr w:rsidR="00521B1D" w:rsidRPr="00FD09F0" w14:paraId="64A8CA3F" w14:textId="77777777" w:rsidTr="004C51DA">
        <w:tc>
          <w:tcPr>
            <w:tcW w:w="800" w:type="dxa"/>
            <w:shd w:val="solid" w:color="FFFFFF" w:fill="auto"/>
          </w:tcPr>
          <w:p w14:paraId="5B0A9306" w14:textId="77777777" w:rsidR="00521B1D" w:rsidRPr="00FD09F0" w:rsidRDefault="00521B1D" w:rsidP="004C51DA">
            <w:pPr>
              <w:pStyle w:val="TAC"/>
              <w:rPr>
                <w:sz w:val="16"/>
                <w:szCs w:val="16"/>
              </w:rPr>
            </w:pPr>
            <w:r w:rsidRPr="00FD09F0">
              <w:rPr>
                <w:sz w:val="16"/>
                <w:szCs w:val="16"/>
              </w:rPr>
              <w:t>2016-06</w:t>
            </w:r>
          </w:p>
        </w:tc>
        <w:tc>
          <w:tcPr>
            <w:tcW w:w="800" w:type="dxa"/>
            <w:shd w:val="solid" w:color="FFFFFF" w:fill="auto"/>
          </w:tcPr>
          <w:p w14:paraId="3FB72BBD" w14:textId="77777777" w:rsidR="00521B1D" w:rsidRPr="00FD09F0" w:rsidRDefault="00521B1D" w:rsidP="004C51DA">
            <w:pPr>
              <w:pStyle w:val="TAC"/>
              <w:rPr>
                <w:sz w:val="16"/>
                <w:szCs w:val="16"/>
              </w:rPr>
            </w:pPr>
            <w:r w:rsidRPr="00FD09F0">
              <w:rPr>
                <w:sz w:val="16"/>
                <w:szCs w:val="16"/>
              </w:rPr>
              <w:t>SA#72</w:t>
            </w:r>
          </w:p>
        </w:tc>
        <w:tc>
          <w:tcPr>
            <w:tcW w:w="952" w:type="dxa"/>
            <w:shd w:val="solid" w:color="FFFFFF" w:fill="auto"/>
          </w:tcPr>
          <w:p w14:paraId="7115D457" w14:textId="77777777" w:rsidR="00521B1D" w:rsidRPr="00FD09F0" w:rsidRDefault="00521B1D" w:rsidP="004C51DA">
            <w:pPr>
              <w:pStyle w:val="TAC"/>
              <w:rPr>
                <w:sz w:val="16"/>
                <w:szCs w:val="16"/>
              </w:rPr>
            </w:pPr>
            <w:r w:rsidRPr="00FD09F0">
              <w:rPr>
                <w:sz w:val="16"/>
                <w:szCs w:val="16"/>
              </w:rPr>
              <w:t>SP-160384</w:t>
            </w:r>
          </w:p>
        </w:tc>
        <w:tc>
          <w:tcPr>
            <w:tcW w:w="567" w:type="dxa"/>
            <w:shd w:val="solid" w:color="FFFFFF" w:fill="auto"/>
          </w:tcPr>
          <w:p w14:paraId="6D7FEFE9" w14:textId="77777777" w:rsidR="00521B1D" w:rsidRPr="00FD09F0" w:rsidRDefault="00521B1D" w:rsidP="004C51DA">
            <w:pPr>
              <w:pStyle w:val="TAL"/>
              <w:rPr>
                <w:sz w:val="16"/>
                <w:szCs w:val="16"/>
              </w:rPr>
            </w:pPr>
            <w:r w:rsidRPr="00FD09F0">
              <w:rPr>
                <w:sz w:val="16"/>
                <w:szCs w:val="16"/>
              </w:rPr>
              <w:t>0215</w:t>
            </w:r>
          </w:p>
        </w:tc>
        <w:tc>
          <w:tcPr>
            <w:tcW w:w="283" w:type="dxa"/>
            <w:shd w:val="solid" w:color="FFFFFF" w:fill="auto"/>
          </w:tcPr>
          <w:p w14:paraId="6023A378" w14:textId="77777777" w:rsidR="00521B1D" w:rsidRPr="00FD09F0" w:rsidRDefault="00521B1D" w:rsidP="004C51DA">
            <w:pPr>
              <w:pStyle w:val="TAR"/>
              <w:rPr>
                <w:sz w:val="16"/>
                <w:szCs w:val="16"/>
              </w:rPr>
            </w:pPr>
            <w:r w:rsidRPr="00FD09F0">
              <w:rPr>
                <w:sz w:val="16"/>
                <w:szCs w:val="16"/>
              </w:rPr>
              <w:t>2</w:t>
            </w:r>
          </w:p>
        </w:tc>
        <w:tc>
          <w:tcPr>
            <w:tcW w:w="426" w:type="dxa"/>
            <w:shd w:val="solid" w:color="FFFFFF" w:fill="auto"/>
          </w:tcPr>
          <w:p w14:paraId="52432D1A"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7626179B" w14:textId="77777777" w:rsidR="00521B1D" w:rsidRPr="00FD09F0" w:rsidRDefault="00521B1D" w:rsidP="004C51DA">
            <w:pPr>
              <w:pStyle w:val="TAL"/>
              <w:rPr>
                <w:noProof/>
                <w:sz w:val="16"/>
                <w:szCs w:val="16"/>
              </w:rPr>
            </w:pPr>
            <w:r w:rsidRPr="00FD09F0">
              <w:rPr>
                <w:noProof/>
                <w:sz w:val="16"/>
                <w:szCs w:val="16"/>
              </w:rPr>
              <w:t>Mega changes to allow Location Services (LCS)</w:t>
            </w:r>
          </w:p>
        </w:tc>
        <w:tc>
          <w:tcPr>
            <w:tcW w:w="708" w:type="dxa"/>
            <w:shd w:val="solid" w:color="FFFFFF" w:fill="auto"/>
          </w:tcPr>
          <w:p w14:paraId="2E649B5B" w14:textId="77777777" w:rsidR="00521B1D" w:rsidRPr="00FD09F0" w:rsidRDefault="00521B1D" w:rsidP="004C51DA">
            <w:pPr>
              <w:pStyle w:val="TAC"/>
              <w:rPr>
                <w:sz w:val="16"/>
                <w:szCs w:val="16"/>
              </w:rPr>
            </w:pPr>
            <w:r w:rsidRPr="00FD09F0">
              <w:rPr>
                <w:sz w:val="16"/>
                <w:szCs w:val="16"/>
              </w:rPr>
              <w:t>13.3.0</w:t>
            </w:r>
          </w:p>
        </w:tc>
      </w:tr>
      <w:tr w:rsidR="00521B1D" w:rsidRPr="00FD09F0" w14:paraId="5E18E185" w14:textId="77777777" w:rsidTr="004C51DA">
        <w:tc>
          <w:tcPr>
            <w:tcW w:w="800" w:type="dxa"/>
            <w:shd w:val="solid" w:color="FFFFFF" w:fill="auto"/>
          </w:tcPr>
          <w:p w14:paraId="3A63CB13" w14:textId="77777777" w:rsidR="00521B1D" w:rsidRPr="00FD09F0" w:rsidRDefault="00521B1D" w:rsidP="004C51DA">
            <w:pPr>
              <w:pStyle w:val="TAC"/>
              <w:rPr>
                <w:sz w:val="16"/>
                <w:szCs w:val="16"/>
              </w:rPr>
            </w:pPr>
            <w:r w:rsidRPr="00FD09F0">
              <w:rPr>
                <w:sz w:val="16"/>
                <w:szCs w:val="16"/>
              </w:rPr>
              <w:t>2016-09</w:t>
            </w:r>
          </w:p>
        </w:tc>
        <w:tc>
          <w:tcPr>
            <w:tcW w:w="800" w:type="dxa"/>
            <w:shd w:val="solid" w:color="FFFFFF" w:fill="auto"/>
          </w:tcPr>
          <w:p w14:paraId="217258DE" w14:textId="77777777" w:rsidR="00521B1D" w:rsidRPr="00FD09F0" w:rsidRDefault="00521B1D" w:rsidP="004C51DA">
            <w:pPr>
              <w:pStyle w:val="TAC"/>
              <w:rPr>
                <w:sz w:val="16"/>
                <w:szCs w:val="16"/>
              </w:rPr>
            </w:pPr>
            <w:r w:rsidRPr="00FD09F0">
              <w:rPr>
                <w:sz w:val="16"/>
                <w:szCs w:val="16"/>
              </w:rPr>
              <w:t>SA#73</w:t>
            </w:r>
          </w:p>
        </w:tc>
        <w:tc>
          <w:tcPr>
            <w:tcW w:w="952" w:type="dxa"/>
            <w:shd w:val="solid" w:color="FFFFFF" w:fill="auto"/>
          </w:tcPr>
          <w:p w14:paraId="3AC802A2" w14:textId="77777777" w:rsidR="00521B1D" w:rsidRPr="00FD09F0" w:rsidRDefault="00521B1D" w:rsidP="004C51DA">
            <w:pPr>
              <w:pStyle w:val="TAC"/>
              <w:rPr>
                <w:sz w:val="16"/>
                <w:szCs w:val="16"/>
              </w:rPr>
            </w:pPr>
            <w:r w:rsidRPr="00FD09F0">
              <w:rPr>
                <w:sz w:val="16"/>
                <w:szCs w:val="16"/>
              </w:rPr>
              <w:t>SP-160564</w:t>
            </w:r>
          </w:p>
        </w:tc>
        <w:tc>
          <w:tcPr>
            <w:tcW w:w="567" w:type="dxa"/>
            <w:shd w:val="solid" w:color="FFFFFF" w:fill="auto"/>
          </w:tcPr>
          <w:p w14:paraId="2619CD5B" w14:textId="77777777" w:rsidR="00521B1D" w:rsidRPr="00FD09F0" w:rsidRDefault="00521B1D" w:rsidP="004C51DA">
            <w:pPr>
              <w:pStyle w:val="TAL"/>
              <w:rPr>
                <w:sz w:val="16"/>
                <w:szCs w:val="16"/>
              </w:rPr>
            </w:pPr>
            <w:r w:rsidRPr="00FD09F0">
              <w:rPr>
                <w:sz w:val="16"/>
                <w:szCs w:val="16"/>
              </w:rPr>
              <w:t>0216</w:t>
            </w:r>
          </w:p>
        </w:tc>
        <w:tc>
          <w:tcPr>
            <w:tcW w:w="283" w:type="dxa"/>
            <w:shd w:val="solid" w:color="FFFFFF" w:fill="auto"/>
          </w:tcPr>
          <w:p w14:paraId="46E7E0FE" w14:textId="77777777" w:rsidR="00521B1D" w:rsidRPr="00FD09F0" w:rsidRDefault="00521B1D" w:rsidP="004C51DA">
            <w:pPr>
              <w:pStyle w:val="TAR"/>
              <w:rPr>
                <w:sz w:val="16"/>
                <w:szCs w:val="16"/>
              </w:rPr>
            </w:pPr>
            <w:r w:rsidRPr="00FD09F0">
              <w:rPr>
                <w:sz w:val="16"/>
                <w:szCs w:val="16"/>
              </w:rPr>
              <w:t>3</w:t>
            </w:r>
          </w:p>
        </w:tc>
        <w:tc>
          <w:tcPr>
            <w:tcW w:w="426" w:type="dxa"/>
            <w:shd w:val="solid" w:color="FFFFFF" w:fill="auto"/>
          </w:tcPr>
          <w:p w14:paraId="48AF4E4F"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085C04F8" w14:textId="77777777" w:rsidR="00521B1D" w:rsidRPr="00FD09F0" w:rsidRDefault="00521B1D" w:rsidP="004C51DA">
            <w:pPr>
              <w:pStyle w:val="TAL"/>
              <w:rPr>
                <w:noProof/>
                <w:sz w:val="16"/>
                <w:szCs w:val="16"/>
              </w:rPr>
            </w:pPr>
            <w:r w:rsidRPr="00FD09F0">
              <w:rPr>
                <w:noProof/>
                <w:sz w:val="16"/>
                <w:szCs w:val="16"/>
              </w:rPr>
              <w:fldChar w:fldCharType="begin"/>
            </w:r>
            <w:r w:rsidRPr="00FD09F0">
              <w:rPr>
                <w:noProof/>
                <w:sz w:val="16"/>
                <w:szCs w:val="16"/>
              </w:rPr>
              <w:instrText xml:space="preserve"> DOCPROPERTY  CrTitle  \* MERGEFORMAT </w:instrText>
            </w:r>
            <w:r w:rsidRPr="00FD09F0">
              <w:rPr>
                <w:noProof/>
                <w:sz w:val="16"/>
                <w:szCs w:val="16"/>
              </w:rPr>
              <w:fldChar w:fldCharType="separate"/>
            </w:r>
            <w:r w:rsidRPr="00FD09F0">
              <w:rPr>
                <w:noProof/>
                <w:sz w:val="16"/>
                <w:szCs w:val="16"/>
              </w:rPr>
              <w:t>Lawful Access Location Services - Stage 2</w:t>
            </w:r>
            <w:r w:rsidRPr="00FD09F0">
              <w:rPr>
                <w:noProof/>
                <w:sz w:val="16"/>
                <w:szCs w:val="16"/>
              </w:rPr>
              <w:fldChar w:fldCharType="end"/>
            </w:r>
          </w:p>
        </w:tc>
        <w:tc>
          <w:tcPr>
            <w:tcW w:w="708" w:type="dxa"/>
            <w:shd w:val="solid" w:color="FFFFFF" w:fill="auto"/>
          </w:tcPr>
          <w:p w14:paraId="4D375085" w14:textId="77777777" w:rsidR="00521B1D" w:rsidRPr="00FD09F0" w:rsidRDefault="00521B1D" w:rsidP="004C51DA">
            <w:pPr>
              <w:pStyle w:val="TAC"/>
              <w:rPr>
                <w:sz w:val="16"/>
                <w:szCs w:val="16"/>
              </w:rPr>
            </w:pPr>
            <w:r w:rsidRPr="00FD09F0">
              <w:rPr>
                <w:sz w:val="16"/>
                <w:szCs w:val="16"/>
              </w:rPr>
              <w:t>13.4.0</w:t>
            </w:r>
          </w:p>
        </w:tc>
      </w:tr>
      <w:tr w:rsidR="00521B1D" w:rsidRPr="00FD09F0" w14:paraId="74A4B34B" w14:textId="77777777" w:rsidTr="004C51DA">
        <w:tc>
          <w:tcPr>
            <w:tcW w:w="800" w:type="dxa"/>
            <w:shd w:val="solid" w:color="FFFFFF" w:fill="auto"/>
          </w:tcPr>
          <w:p w14:paraId="7B909809" w14:textId="77777777" w:rsidR="00521B1D" w:rsidRPr="00FD09F0" w:rsidRDefault="00521B1D" w:rsidP="004C51DA">
            <w:pPr>
              <w:pStyle w:val="TAC"/>
              <w:rPr>
                <w:sz w:val="16"/>
                <w:szCs w:val="16"/>
              </w:rPr>
            </w:pPr>
            <w:r w:rsidRPr="00FD09F0">
              <w:rPr>
                <w:sz w:val="16"/>
                <w:szCs w:val="16"/>
              </w:rPr>
              <w:t>2016-09</w:t>
            </w:r>
          </w:p>
        </w:tc>
        <w:tc>
          <w:tcPr>
            <w:tcW w:w="800" w:type="dxa"/>
            <w:shd w:val="solid" w:color="FFFFFF" w:fill="auto"/>
          </w:tcPr>
          <w:p w14:paraId="7525809C" w14:textId="77777777" w:rsidR="00521B1D" w:rsidRPr="00FD09F0" w:rsidRDefault="00521B1D" w:rsidP="004C51DA">
            <w:pPr>
              <w:pStyle w:val="TAC"/>
              <w:rPr>
                <w:sz w:val="16"/>
                <w:szCs w:val="16"/>
              </w:rPr>
            </w:pPr>
            <w:r w:rsidRPr="00FD09F0">
              <w:rPr>
                <w:sz w:val="16"/>
                <w:szCs w:val="16"/>
              </w:rPr>
              <w:t>SA#73</w:t>
            </w:r>
          </w:p>
        </w:tc>
        <w:tc>
          <w:tcPr>
            <w:tcW w:w="952" w:type="dxa"/>
            <w:shd w:val="solid" w:color="FFFFFF" w:fill="auto"/>
          </w:tcPr>
          <w:p w14:paraId="3AC3DDE1" w14:textId="77777777" w:rsidR="00521B1D" w:rsidRPr="00FD09F0" w:rsidRDefault="00521B1D" w:rsidP="004C51DA">
            <w:pPr>
              <w:pStyle w:val="TAC"/>
              <w:rPr>
                <w:sz w:val="16"/>
                <w:szCs w:val="16"/>
              </w:rPr>
            </w:pPr>
            <w:r w:rsidRPr="00FD09F0">
              <w:rPr>
                <w:sz w:val="16"/>
                <w:szCs w:val="16"/>
              </w:rPr>
              <w:t>SP-160564</w:t>
            </w:r>
          </w:p>
        </w:tc>
        <w:tc>
          <w:tcPr>
            <w:tcW w:w="567" w:type="dxa"/>
            <w:shd w:val="solid" w:color="FFFFFF" w:fill="auto"/>
          </w:tcPr>
          <w:p w14:paraId="0723C84C" w14:textId="77777777" w:rsidR="00521B1D" w:rsidRPr="00FD09F0" w:rsidRDefault="00521B1D" w:rsidP="004C51DA">
            <w:pPr>
              <w:pStyle w:val="TAL"/>
              <w:rPr>
                <w:sz w:val="16"/>
                <w:szCs w:val="16"/>
              </w:rPr>
            </w:pPr>
            <w:r w:rsidRPr="00FD09F0">
              <w:rPr>
                <w:sz w:val="16"/>
                <w:szCs w:val="16"/>
              </w:rPr>
              <w:t>0217</w:t>
            </w:r>
          </w:p>
        </w:tc>
        <w:tc>
          <w:tcPr>
            <w:tcW w:w="283" w:type="dxa"/>
            <w:shd w:val="solid" w:color="FFFFFF" w:fill="auto"/>
          </w:tcPr>
          <w:p w14:paraId="02C7D0FF" w14:textId="77777777" w:rsidR="00521B1D" w:rsidRPr="00FD09F0" w:rsidRDefault="00521B1D" w:rsidP="004C51DA">
            <w:pPr>
              <w:pStyle w:val="TAR"/>
              <w:rPr>
                <w:sz w:val="16"/>
                <w:szCs w:val="16"/>
              </w:rPr>
            </w:pPr>
            <w:r w:rsidRPr="00FD09F0">
              <w:rPr>
                <w:sz w:val="16"/>
                <w:szCs w:val="16"/>
              </w:rPr>
              <w:t>3</w:t>
            </w:r>
          </w:p>
        </w:tc>
        <w:tc>
          <w:tcPr>
            <w:tcW w:w="426" w:type="dxa"/>
            <w:shd w:val="solid" w:color="FFFFFF" w:fill="auto"/>
          </w:tcPr>
          <w:p w14:paraId="46A981C1"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6FE3AF04" w14:textId="77777777" w:rsidR="00521B1D" w:rsidRPr="00FD09F0" w:rsidRDefault="00521B1D" w:rsidP="004C51DA">
            <w:pPr>
              <w:pStyle w:val="TAL"/>
              <w:rPr>
                <w:noProof/>
                <w:sz w:val="16"/>
                <w:szCs w:val="16"/>
              </w:rPr>
            </w:pPr>
            <w:r w:rsidRPr="00FD09F0">
              <w:rPr>
                <w:noProof/>
                <w:sz w:val="16"/>
                <w:szCs w:val="16"/>
              </w:rPr>
              <w:t>Non-Local ID interception CS domain and GSN/SGSN issue about SMS</w:t>
            </w:r>
          </w:p>
        </w:tc>
        <w:tc>
          <w:tcPr>
            <w:tcW w:w="708" w:type="dxa"/>
            <w:shd w:val="solid" w:color="FFFFFF" w:fill="auto"/>
          </w:tcPr>
          <w:p w14:paraId="0CBE1E7F" w14:textId="77777777" w:rsidR="00521B1D" w:rsidRPr="00FD09F0" w:rsidRDefault="00521B1D" w:rsidP="004C51DA">
            <w:pPr>
              <w:pStyle w:val="TAC"/>
              <w:rPr>
                <w:sz w:val="16"/>
                <w:szCs w:val="16"/>
              </w:rPr>
            </w:pPr>
            <w:r w:rsidRPr="00FD09F0">
              <w:rPr>
                <w:sz w:val="16"/>
                <w:szCs w:val="16"/>
              </w:rPr>
              <w:t>13.4.0</w:t>
            </w:r>
          </w:p>
        </w:tc>
      </w:tr>
      <w:tr w:rsidR="00521B1D" w:rsidRPr="00FD09F0" w14:paraId="1ECCF07B" w14:textId="77777777" w:rsidTr="004C51DA">
        <w:tc>
          <w:tcPr>
            <w:tcW w:w="800" w:type="dxa"/>
            <w:shd w:val="solid" w:color="FFFFFF" w:fill="auto"/>
          </w:tcPr>
          <w:p w14:paraId="6D7F372F" w14:textId="77777777" w:rsidR="00521B1D" w:rsidRPr="00FD09F0" w:rsidRDefault="00521B1D" w:rsidP="004C51DA">
            <w:pPr>
              <w:pStyle w:val="TAC"/>
              <w:rPr>
                <w:sz w:val="16"/>
                <w:szCs w:val="16"/>
              </w:rPr>
            </w:pPr>
            <w:r w:rsidRPr="00FD09F0">
              <w:rPr>
                <w:sz w:val="16"/>
                <w:szCs w:val="16"/>
              </w:rPr>
              <w:t>2016-09</w:t>
            </w:r>
          </w:p>
        </w:tc>
        <w:tc>
          <w:tcPr>
            <w:tcW w:w="800" w:type="dxa"/>
            <w:shd w:val="solid" w:color="FFFFFF" w:fill="auto"/>
          </w:tcPr>
          <w:p w14:paraId="4474F87D" w14:textId="77777777" w:rsidR="00521B1D" w:rsidRPr="00FD09F0" w:rsidRDefault="00521B1D" w:rsidP="004C51DA">
            <w:pPr>
              <w:pStyle w:val="TAC"/>
              <w:rPr>
                <w:sz w:val="16"/>
                <w:szCs w:val="16"/>
              </w:rPr>
            </w:pPr>
            <w:r w:rsidRPr="00FD09F0">
              <w:rPr>
                <w:sz w:val="16"/>
                <w:szCs w:val="16"/>
              </w:rPr>
              <w:t>SA#73</w:t>
            </w:r>
          </w:p>
        </w:tc>
        <w:tc>
          <w:tcPr>
            <w:tcW w:w="952" w:type="dxa"/>
            <w:shd w:val="solid" w:color="FFFFFF" w:fill="auto"/>
          </w:tcPr>
          <w:p w14:paraId="566DBB56" w14:textId="77777777" w:rsidR="00521B1D" w:rsidRPr="00FD09F0" w:rsidRDefault="00521B1D" w:rsidP="004C51DA">
            <w:pPr>
              <w:pStyle w:val="TAC"/>
              <w:rPr>
                <w:sz w:val="16"/>
                <w:szCs w:val="16"/>
              </w:rPr>
            </w:pPr>
            <w:r w:rsidRPr="00FD09F0">
              <w:rPr>
                <w:sz w:val="16"/>
                <w:szCs w:val="16"/>
              </w:rPr>
              <w:t>SP-160564</w:t>
            </w:r>
          </w:p>
        </w:tc>
        <w:tc>
          <w:tcPr>
            <w:tcW w:w="567" w:type="dxa"/>
            <w:shd w:val="solid" w:color="FFFFFF" w:fill="auto"/>
          </w:tcPr>
          <w:p w14:paraId="4AB8A99C" w14:textId="77777777" w:rsidR="00521B1D" w:rsidRPr="00FD09F0" w:rsidRDefault="00521B1D" w:rsidP="004C51DA">
            <w:pPr>
              <w:pStyle w:val="TAL"/>
              <w:rPr>
                <w:sz w:val="16"/>
                <w:szCs w:val="16"/>
              </w:rPr>
            </w:pPr>
            <w:r w:rsidRPr="00FD09F0">
              <w:rPr>
                <w:sz w:val="16"/>
                <w:szCs w:val="16"/>
              </w:rPr>
              <w:t>0218</w:t>
            </w:r>
          </w:p>
        </w:tc>
        <w:tc>
          <w:tcPr>
            <w:tcW w:w="283" w:type="dxa"/>
            <w:shd w:val="solid" w:color="FFFFFF" w:fill="auto"/>
          </w:tcPr>
          <w:p w14:paraId="294F9792" w14:textId="77777777" w:rsidR="00521B1D" w:rsidRPr="00FD09F0" w:rsidRDefault="00521B1D" w:rsidP="004C51DA">
            <w:pPr>
              <w:pStyle w:val="TAR"/>
              <w:rPr>
                <w:sz w:val="16"/>
                <w:szCs w:val="16"/>
              </w:rPr>
            </w:pPr>
            <w:r w:rsidRPr="00FD09F0">
              <w:rPr>
                <w:sz w:val="16"/>
                <w:szCs w:val="16"/>
              </w:rPr>
              <w:t>4</w:t>
            </w:r>
          </w:p>
        </w:tc>
        <w:tc>
          <w:tcPr>
            <w:tcW w:w="426" w:type="dxa"/>
            <w:shd w:val="solid" w:color="FFFFFF" w:fill="auto"/>
          </w:tcPr>
          <w:p w14:paraId="6D7683F8"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76B1A951" w14:textId="77777777" w:rsidR="00521B1D" w:rsidRPr="00FD09F0" w:rsidRDefault="00521B1D" w:rsidP="004C51DA">
            <w:pPr>
              <w:pStyle w:val="TAL"/>
              <w:rPr>
                <w:noProof/>
                <w:sz w:val="16"/>
                <w:szCs w:val="16"/>
              </w:rPr>
            </w:pPr>
            <w:r w:rsidRPr="00FD09F0">
              <w:rPr>
                <w:noProof/>
                <w:sz w:val="16"/>
                <w:szCs w:val="16"/>
              </w:rPr>
              <w:t>Non-Local ID interception with VoIP/IMS services and cleaning up of the security clause</w:t>
            </w:r>
          </w:p>
        </w:tc>
        <w:tc>
          <w:tcPr>
            <w:tcW w:w="708" w:type="dxa"/>
            <w:shd w:val="solid" w:color="FFFFFF" w:fill="auto"/>
          </w:tcPr>
          <w:p w14:paraId="18B97BBE" w14:textId="77777777" w:rsidR="00521B1D" w:rsidRPr="00FD09F0" w:rsidRDefault="00521B1D" w:rsidP="004C51DA">
            <w:pPr>
              <w:pStyle w:val="TAC"/>
              <w:rPr>
                <w:sz w:val="16"/>
                <w:szCs w:val="16"/>
              </w:rPr>
            </w:pPr>
            <w:r w:rsidRPr="00FD09F0">
              <w:rPr>
                <w:sz w:val="16"/>
                <w:szCs w:val="16"/>
              </w:rPr>
              <w:t>13.4.0</w:t>
            </w:r>
          </w:p>
        </w:tc>
      </w:tr>
      <w:tr w:rsidR="00521B1D" w:rsidRPr="00FD09F0" w14:paraId="5BA1CE7B" w14:textId="77777777" w:rsidTr="004C51DA">
        <w:tc>
          <w:tcPr>
            <w:tcW w:w="800" w:type="dxa"/>
            <w:shd w:val="solid" w:color="FFFFFF" w:fill="auto"/>
          </w:tcPr>
          <w:p w14:paraId="37326AF6" w14:textId="77777777" w:rsidR="00521B1D" w:rsidRPr="00FD09F0" w:rsidRDefault="00521B1D" w:rsidP="004C51DA">
            <w:pPr>
              <w:pStyle w:val="TAC"/>
              <w:rPr>
                <w:sz w:val="16"/>
                <w:szCs w:val="16"/>
              </w:rPr>
            </w:pPr>
            <w:r w:rsidRPr="00FD09F0">
              <w:rPr>
                <w:sz w:val="16"/>
                <w:szCs w:val="16"/>
              </w:rPr>
              <w:t>2016-09</w:t>
            </w:r>
          </w:p>
        </w:tc>
        <w:tc>
          <w:tcPr>
            <w:tcW w:w="800" w:type="dxa"/>
            <w:shd w:val="solid" w:color="FFFFFF" w:fill="auto"/>
          </w:tcPr>
          <w:p w14:paraId="243E35C3" w14:textId="77777777" w:rsidR="00521B1D" w:rsidRPr="00FD09F0" w:rsidRDefault="00521B1D" w:rsidP="004C51DA">
            <w:pPr>
              <w:pStyle w:val="TAC"/>
              <w:rPr>
                <w:sz w:val="16"/>
                <w:szCs w:val="16"/>
              </w:rPr>
            </w:pPr>
            <w:r w:rsidRPr="00FD09F0">
              <w:rPr>
                <w:sz w:val="16"/>
                <w:szCs w:val="16"/>
              </w:rPr>
              <w:t>SA#73</w:t>
            </w:r>
          </w:p>
        </w:tc>
        <w:tc>
          <w:tcPr>
            <w:tcW w:w="952" w:type="dxa"/>
            <w:shd w:val="solid" w:color="FFFFFF" w:fill="auto"/>
          </w:tcPr>
          <w:p w14:paraId="01A13DE1" w14:textId="77777777" w:rsidR="00521B1D" w:rsidRPr="00FD09F0" w:rsidRDefault="00521B1D" w:rsidP="004C51DA">
            <w:pPr>
              <w:pStyle w:val="TAC"/>
              <w:rPr>
                <w:sz w:val="16"/>
                <w:szCs w:val="16"/>
              </w:rPr>
            </w:pPr>
            <w:r w:rsidRPr="00FD09F0">
              <w:rPr>
                <w:sz w:val="16"/>
                <w:szCs w:val="16"/>
              </w:rPr>
              <w:t>SP-160564</w:t>
            </w:r>
          </w:p>
        </w:tc>
        <w:tc>
          <w:tcPr>
            <w:tcW w:w="567" w:type="dxa"/>
            <w:shd w:val="solid" w:color="FFFFFF" w:fill="auto"/>
          </w:tcPr>
          <w:p w14:paraId="21CF9185" w14:textId="77777777" w:rsidR="00521B1D" w:rsidRPr="00FD09F0" w:rsidRDefault="00521B1D" w:rsidP="004C51DA">
            <w:pPr>
              <w:pStyle w:val="TAL"/>
              <w:rPr>
                <w:sz w:val="16"/>
                <w:szCs w:val="16"/>
              </w:rPr>
            </w:pPr>
            <w:r w:rsidRPr="00FD09F0">
              <w:rPr>
                <w:sz w:val="16"/>
                <w:szCs w:val="16"/>
              </w:rPr>
              <w:t>0219</w:t>
            </w:r>
          </w:p>
        </w:tc>
        <w:tc>
          <w:tcPr>
            <w:tcW w:w="283" w:type="dxa"/>
            <w:shd w:val="solid" w:color="FFFFFF" w:fill="auto"/>
          </w:tcPr>
          <w:p w14:paraId="330E584F" w14:textId="77777777" w:rsidR="00521B1D" w:rsidRPr="00FD09F0" w:rsidRDefault="00521B1D" w:rsidP="004C51DA">
            <w:pPr>
              <w:pStyle w:val="TAR"/>
              <w:rPr>
                <w:sz w:val="16"/>
                <w:szCs w:val="16"/>
              </w:rPr>
            </w:pPr>
            <w:r w:rsidRPr="00FD09F0">
              <w:rPr>
                <w:sz w:val="16"/>
                <w:szCs w:val="16"/>
              </w:rPr>
              <w:t>3</w:t>
            </w:r>
          </w:p>
        </w:tc>
        <w:tc>
          <w:tcPr>
            <w:tcW w:w="426" w:type="dxa"/>
            <w:shd w:val="solid" w:color="FFFFFF" w:fill="auto"/>
          </w:tcPr>
          <w:p w14:paraId="485EAE7F"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73590D85" w14:textId="77777777" w:rsidR="00521B1D" w:rsidRPr="00FD09F0" w:rsidRDefault="00521B1D" w:rsidP="004C51DA">
            <w:pPr>
              <w:pStyle w:val="TAL"/>
              <w:rPr>
                <w:noProof/>
                <w:sz w:val="16"/>
                <w:szCs w:val="16"/>
              </w:rPr>
            </w:pPr>
            <w:r w:rsidRPr="00FD09F0">
              <w:rPr>
                <w:noProof/>
                <w:sz w:val="16"/>
                <w:szCs w:val="16"/>
              </w:rPr>
              <w:t>Non-Local ID interception with VoIP/IMS services with IBCF</w:t>
            </w:r>
          </w:p>
        </w:tc>
        <w:tc>
          <w:tcPr>
            <w:tcW w:w="708" w:type="dxa"/>
            <w:shd w:val="solid" w:color="FFFFFF" w:fill="auto"/>
          </w:tcPr>
          <w:p w14:paraId="3A68A57F" w14:textId="77777777" w:rsidR="00521B1D" w:rsidRPr="00FD09F0" w:rsidRDefault="00521B1D" w:rsidP="004C51DA">
            <w:pPr>
              <w:pStyle w:val="TAC"/>
              <w:rPr>
                <w:sz w:val="16"/>
                <w:szCs w:val="16"/>
              </w:rPr>
            </w:pPr>
            <w:r w:rsidRPr="00FD09F0">
              <w:rPr>
                <w:sz w:val="16"/>
                <w:szCs w:val="16"/>
              </w:rPr>
              <w:t>13.4.0</w:t>
            </w:r>
          </w:p>
        </w:tc>
      </w:tr>
      <w:tr w:rsidR="00521B1D" w:rsidRPr="00FD09F0" w14:paraId="7E67461C" w14:textId="77777777" w:rsidTr="004C51DA">
        <w:tc>
          <w:tcPr>
            <w:tcW w:w="800" w:type="dxa"/>
            <w:shd w:val="solid" w:color="FFFFFF" w:fill="auto"/>
          </w:tcPr>
          <w:p w14:paraId="697B1A40" w14:textId="77777777" w:rsidR="00521B1D" w:rsidRPr="00FD09F0" w:rsidRDefault="00521B1D" w:rsidP="004C51DA">
            <w:pPr>
              <w:pStyle w:val="TAC"/>
              <w:rPr>
                <w:sz w:val="16"/>
                <w:szCs w:val="16"/>
              </w:rPr>
            </w:pPr>
            <w:r w:rsidRPr="00FD09F0">
              <w:rPr>
                <w:sz w:val="16"/>
                <w:szCs w:val="16"/>
              </w:rPr>
              <w:t>2016-09</w:t>
            </w:r>
          </w:p>
        </w:tc>
        <w:tc>
          <w:tcPr>
            <w:tcW w:w="800" w:type="dxa"/>
            <w:shd w:val="solid" w:color="FFFFFF" w:fill="auto"/>
          </w:tcPr>
          <w:p w14:paraId="32AAF3B9" w14:textId="77777777" w:rsidR="00521B1D" w:rsidRPr="00FD09F0" w:rsidRDefault="00521B1D" w:rsidP="004C51DA">
            <w:pPr>
              <w:pStyle w:val="TAC"/>
              <w:rPr>
                <w:sz w:val="16"/>
                <w:szCs w:val="16"/>
              </w:rPr>
            </w:pPr>
            <w:r w:rsidRPr="00FD09F0">
              <w:rPr>
                <w:sz w:val="16"/>
                <w:szCs w:val="16"/>
              </w:rPr>
              <w:t>SA#73</w:t>
            </w:r>
          </w:p>
        </w:tc>
        <w:tc>
          <w:tcPr>
            <w:tcW w:w="952" w:type="dxa"/>
            <w:shd w:val="solid" w:color="FFFFFF" w:fill="auto"/>
          </w:tcPr>
          <w:p w14:paraId="6354DE51" w14:textId="77777777" w:rsidR="00521B1D" w:rsidRPr="00FD09F0" w:rsidRDefault="00521B1D" w:rsidP="004C51DA">
            <w:pPr>
              <w:pStyle w:val="TAC"/>
              <w:rPr>
                <w:sz w:val="16"/>
                <w:szCs w:val="16"/>
              </w:rPr>
            </w:pPr>
            <w:r w:rsidRPr="00FD09F0">
              <w:rPr>
                <w:sz w:val="16"/>
                <w:szCs w:val="16"/>
              </w:rPr>
              <w:t>SP-160564</w:t>
            </w:r>
          </w:p>
        </w:tc>
        <w:tc>
          <w:tcPr>
            <w:tcW w:w="567" w:type="dxa"/>
            <w:shd w:val="solid" w:color="FFFFFF" w:fill="auto"/>
          </w:tcPr>
          <w:p w14:paraId="49E1A8A9" w14:textId="77777777" w:rsidR="00521B1D" w:rsidRPr="00FD09F0" w:rsidRDefault="00521B1D" w:rsidP="004C51DA">
            <w:pPr>
              <w:pStyle w:val="TAL"/>
              <w:rPr>
                <w:sz w:val="16"/>
                <w:szCs w:val="16"/>
              </w:rPr>
            </w:pPr>
            <w:r w:rsidRPr="00FD09F0">
              <w:rPr>
                <w:sz w:val="16"/>
                <w:szCs w:val="16"/>
              </w:rPr>
              <w:t>0222</w:t>
            </w:r>
          </w:p>
        </w:tc>
        <w:tc>
          <w:tcPr>
            <w:tcW w:w="283" w:type="dxa"/>
            <w:shd w:val="solid" w:color="FFFFFF" w:fill="auto"/>
          </w:tcPr>
          <w:p w14:paraId="71103010"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1510B965" w14:textId="77777777" w:rsidR="00521B1D" w:rsidRPr="00FD09F0" w:rsidRDefault="00521B1D" w:rsidP="004C51DA">
            <w:pPr>
              <w:pStyle w:val="TAC"/>
              <w:rPr>
                <w:noProof/>
                <w:sz w:val="16"/>
                <w:szCs w:val="16"/>
              </w:rPr>
            </w:pPr>
            <w:r w:rsidRPr="00FD09F0">
              <w:rPr>
                <w:noProof/>
                <w:sz w:val="16"/>
                <w:szCs w:val="16"/>
              </w:rPr>
              <w:t>D</w:t>
            </w:r>
          </w:p>
        </w:tc>
        <w:tc>
          <w:tcPr>
            <w:tcW w:w="5103" w:type="dxa"/>
            <w:shd w:val="solid" w:color="FFFFFF" w:fill="auto"/>
          </w:tcPr>
          <w:p w14:paraId="3DA51A9A" w14:textId="77777777" w:rsidR="00521B1D" w:rsidRPr="00FD09F0" w:rsidRDefault="00521B1D" w:rsidP="004C51DA">
            <w:pPr>
              <w:pStyle w:val="TAL"/>
              <w:rPr>
                <w:noProof/>
                <w:sz w:val="16"/>
                <w:szCs w:val="16"/>
              </w:rPr>
            </w:pPr>
            <w:r w:rsidRPr="00FD09F0">
              <w:rPr>
                <w:noProof/>
                <w:sz w:val="16"/>
                <w:szCs w:val="16"/>
              </w:rPr>
              <w:t>Correcting the editorial errors</w:t>
            </w:r>
          </w:p>
        </w:tc>
        <w:tc>
          <w:tcPr>
            <w:tcW w:w="708" w:type="dxa"/>
            <w:shd w:val="solid" w:color="FFFFFF" w:fill="auto"/>
          </w:tcPr>
          <w:p w14:paraId="01FA67A8" w14:textId="77777777" w:rsidR="00521B1D" w:rsidRPr="00FD09F0" w:rsidRDefault="00521B1D" w:rsidP="004C51DA">
            <w:pPr>
              <w:pStyle w:val="TAC"/>
              <w:rPr>
                <w:sz w:val="16"/>
                <w:szCs w:val="16"/>
              </w:rPr>
            </w:pPr>
            <w:r w:rsidRPr="00FD09F0">
              <w:rPr>
                <w:sz w:val="16"/>
                <w:szCs w:val="16"/>
              </w:rPr>
              <w:t>13.4.0</w:t>
            </w:r>
          </w:p>
        </w:tc>
      </w:tr>
      <w:tr w:rsidR="00521B1D" w:rsidRPr="00FD09F0" w14:paraId="4D24C49B" w14:textId="77777777" w:rsidTr="004C51DA">
        <w:tc>
          <w:tcPr>
            <w:tcW w:w="800" w:type="dxa"/>
            <w:shd w:val="solid" w:color="FFFFFF" w:fill="auto"/>
          </w:tcPr>
          <w:p w14:paraId="5AF99536" w14:textId="77777777" w:rsidR="00521B1D" w:rsidRPr="00FD09F0" w:rsidRDefault="00521B1D" w:rsidP="004C51DA">
            <w:pPr>
              <w:pStyle w:val="TAC"/>
              <w:rPr>
                <w:sz w:val="16"/>
                <w:szCs w:val="16"/>
              </w:rPr>
            </w:pPr>
            <w:r w:rsidRPr="00FD09F0">
              <w:rPr>
                <w:sz w:val="16"/>
                <w:szCs w:val="16"/>
              </w:rPr>
              <w:t>2016-09</w:t>
            </w:r>
          </w:p>
        </w:tc>
        <w:tc>
          <w:tcPr>
            <w:tcW w:w="800" w:type="dxa"/>
            <w:shd w:val="solid" w:color="FFFFFF" w:fill="auto"/>
          </w:tcPr>
          <w:p w14:paraId="33DE1EE5" w14:textId="77777777" w:rsidR="00521B1D" w:rsidRPr="00FD09F0" w:rsidRDefault="00521B1D" w:rsidP="004C51DA">
            <w:pPr>
              <w:pStyle w:val="TAC"/>
              <w:rPr>
                <w:sz w:val="16"/>
                <w:szCs w:val="16"/>
              </w:rPr>
            </w:pPr>
            <w:r w:rsidRPr="00FD09F0">
              <w:rPr>
                <w:sz w:val="16"/>
                <w:szCs w:val="16"/>
              </w:rPr>
              <w:t>SA#73</w:t>
            </w:r>
          </w:p>
        </w:tc>
        <w:tc>
          <w:tcPr>
            <w:tcW w:w="952" w:type="dxa"/>
            <w:shd w:val="solid" w:color="FFFFFF" w:fill="auto"/>
          </w:tcPr>
          <w:p w14:paraId="6B540EB5" w14:textId="77777777" w:rsidR="00521B1D" w:rsidRPr="00FD09F0" w:rsidRDefault="00521B1D" w:rsidP="004C51DA">
            <w:pPr>
              <w:pStyle w:val="TAC"/>
              <w:rPr>
                <w:sz w:val="16"/>
                <w:szCs w:val="16"/>
              </w:rPr>
            </w:pPr>
            <w:r w:rsidRPr="00FD09F0">
              <w:rPr>
                <w:sz w:val="16"/>
                <w:szCs w:val="16"/>
              </w:rPr>
              <w:t>SP-160564</w:t>
            </w:r>
          </w:p>
        </w:tc>
        <w:tc>
          <w:tcPr>
            <w:tcW w:w="567" w:type="dxa"/>
            <w:shd w:val="solid" w:color="FFFFFF" w:fill="auto"/>
          </w:tcPr>
          <w:p w14:paraId="12C51597" w14:textId="77777777" w:rsidR="00521B1D" w:rsidRPr="00FD09F0" w:rsidRDefault="00521B1D" w:rsidP="004C51DA">
            <w:pPr>
              <w:pStyle w:val="TAL"/>
              <w:rPr>
                <w:sz w:val="16"/>
                <w:szCs w:val="16"/>
              </w:rPr>
            </w:pPr>
            <w:r w:rsidRPr="00FD09F0">
              <w:rPr>
                <w:sz w:val="16"/>
                <w:szCs w:val="16"/>
              </w:rPr>
              <w:t>0223</w:t>
            </w:r>
          </w:p>
        </w:tc>
        <w:tc>
          <w:tcPr>
            <w:tcW w:w="283" w:type="dxa"/>
            <w:shd w:val="solid" w:color="FFFFFF" w:fill="auto"/>
          </w:tcPr>
          <w:p w14:paraId="2DDA019F"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1F7CFA58"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189CC3AF" w14:textId="77777777" w:rsidR="00521B1D" w:rsidRPr="00FD09F0" w:rsidRDefault="00521B1D" w:rsidP="004C51DA">
            <w:pPr>
              <w:pStyle w:val="TAL"/>
              <w:rPr>
                <w:noProof/>
                <w:sz w:val="16"/>
                <w:szCs w:val="16"/>
              </w:rPr>
            </w:pPr>
            <w:r w:rsidRPr="00FD09F0">
              <w:rPr>
                <w:noProof/>
                <w:sz w:val="16"/>
                <w:szCs w:val="16"/>
              </w:rPr>
              <w:t>Acting on an Editor's note in clause 7A.2.1</w:t>
            </w:r>
          </w:p>
        </w:tc>
        <w:tc>
          <w:tcPr>
            <w:tcW w:w="708" w:type="dxa"/>
            <w:shd w:val="solid" w:color="FFFFFF" w:fill="auto"/>
          </w:tcPr>
          <w:p w14:paraId="510BCF83" w14:textId="77777777" w:rsidR="00521B1D" w:rsidRPr="00FD09F0" w:rsidRDefault="00521B1D" w:rsidP="004C51DA">
            <w:pPr>
              <w:pStyle w:val="TAC"/>
              <w:rPr>
                <w:sz w:val="16"/>
                <w:szCs w:val="16"/>
              </w:rPr>
            </w:pPr>
            <w:r w:rsidRPr="00FD09F0">
              <w:rPr>
                <w:sz w:val="16"/>
                <w:szCs w:val="16"/>
              </w:rPr>
              <w:t>13.4.0</w:t>
            </w:r>
          </w:p>
        </w:tc>
      </w:tr>
      <w:tr w:rsidR="00521B1D" w:rsidRPr="00FD09F0" w14:paraId="543DA6FF" w14:textId="77777777" w:rsidTr="004C51DA">
        <w:tc>
          <w:tcPr>
            <w:tcW w:w="800" w:type="dxa"/>
            <w:shd w:val="solid" w:color="FFFFFF" w:fill="auto"/>
          </w:tcPr>
          <w:p w14:paraId="16975D5B" w14:textId="77777777" w:rsidR="00521B1D" w:rsidRPr="00FD09F0" w:rsidRDefault="00521B1D" w:rsidP="004C51DA">
            <w:pPr>
              <w:pStyle w:val="TAC"/>
              <w:rPr>
                <w:sz w:val="16"/>
                <w:szCs w:val="16"/>
              </w:rPr>
            </w:pPr>
            <w:r w:rsidRPr="00FD09F0">
              <w:rPr>
                <w:sz w:val="16"/>
                <w:szCs w:val="16"/>
              </w:rPr>
              <w:t>2016-09</w:t>
            </w:r>
          </w:p>
        </w:tc>
        <w:tc>
          <w:tcPr>
            <w:tcW w:w="800" w:type="dxa"/>
            <w:shd w:val="solid" w:color="FFFFFF" w:fill="auto"/>
          </w:tcPr>
          <w:p w14:paraId="47E526E1" w14:textId="77777777" w:rsidR="00521B1D" w:rsidRPr="00FD09F0" w:rsidRDefault="00521B1D" w:rsidP="004C51DA">
            <w:pPr>
              <w:pStyle w:val="TAC"/>
              <w:rPr>
                <w:sz w:val="16"/>
                <w:szCs w:val="16"/>
              </w:rPr>
            </w:pPr>
            <w:r w:rsidRPr="00FD09F0">
              <w:rPr>
                <w:sz w:val="16"/>
                <w:szCs w:val="16"/>
              </w:rPr>
              <w:t>SA#73</w:t>
            </w:r>
          </w:p>
        </w:tc>
        <w:tc>
          <w:tcPr>
            <w:tcW w:w="952" w:type="dxa"/>
            <w:shd w:val="solid" w:color="FFFFFF" w:fill="auto"/>
          </w:tcPr>
          <w:p w14:paraId="3D114FC5" w14:textId="77777777" w:rsidR="00521B1D" w:rsidRPr="00FD09F0" w:rsidRDefault="00521B1D" w:rsidP="004C51DA">
            <w:pPr>
              <w:pStyle w:val="TAC"/>
              <w:rPr>
                <w:sz w:val="16"/>
                <w:szCs w:val="16"/>
              </w:rPr>
            </w:pPr>
            <w:r w:rsidRPr="00FD09F0">
              <w:rPr>
                <w:sz w:val="16"/>
                <w:szCs w:val="16"/>
              </w:rPr>
              <w:t>SP-160564</w:t>
            </w:r>
          </w:p>
        </w:tc>
        <w:tc>
          <w:tcPr>
            <w:tcW w:w="567" w:type="dxa"/>
            <w:shd w:val="solid" w:color="FFFFFF" w:fill="auto"/>
          </w:tcPr>
          <w:p w14:paraId="5C2DFDB9" w14:textId="77777777" w:rsidR="00521B1D" w:rsidRPr="00FD09F0" w:rsidRDefault="00521B1D" w:rsidP="004C51DA">
            <w:pPr>
              <w:pStyle w:val="TAL"/>
              <w:rPr>
                <w:sz w:val="16"/>
                <w:szCs w:val="16"/>
              </w:rPr>
            </w:pPr>
            <w:r w:rsidRPr="00FD09F0">
              <w:rPr>
                <w:sz w:val="16"/>
                <w:szCs w:val="16"/>
              </w:rPr>
              <w:t>0225</w:t>
            </w:r>
          </w:p>
        </w:tc>
        <w:tc>
          <w:tcPr>
            <w:tcW w:w="283" w:type="dxa"/>
            <w:shd w:val="solid" w:color="FFFFFF" w:fill="auto"/>
          </w:tcPr>
          <w:p w14:paraId="6B6B9525" w14:textId="77777777" w:rsidR="00521B1D" w:rsidRPr="00FD09F0" w:rsidRDefault="00521B1D" w:rsidP="004C51DA">
            <w:pPr>
              <w:pStyle w:val="TAR"/>
              <w:rPr>
                <w:sz w:val="16"/>
                <w:szCs w:val="16"/>
              </w:rPr>
            </w:pPr>
            <w:r w:rsidRPr="00FD09F0">
              <w:rPr>
                <w:sz w:val="16"/>
                <w:szCs w:val="16"/>
              </w:rPr>
              <w:t>1</w:t>
            </w:r>
          </w:p>
        </w:tc>
        <w:tc>
          <w:tcPr>
            <w:tcW w:w="426" w:type="dxa"/>
            <w:shd w:val="solid" w:color="FFFFFF" w:fill="auto"/>
          </w:tcPr>
          <w:p w14:paraId="19459EB6" w14:textId="77777777" w:rsidR="00521B1D" w:rsidRPr="00FD09F0" w:rsidRDefault="00521B1D" w:rsidP="004C51DA">
            <w:pPr>
              <w:pStyle w:val="TAC"/>
              <w:rPr>
                <w:noProof/>
                <w:sz w:val="16"/>
                <w:szCs w:val="16"/>
              </w:rPr>
            </w:pPr>
            <w:r w:rsidRPr="00FD09F0">
              <w:rPr>
                <w:noProof/>
                <w:sz w:val="16"/>
                <w:szCs w:val="16"/>
              </w:rPr>
              <w:t>C</w:t>
            </w:r>
          </w:p>
        </w:tc>
        <w:tc>
          <w:tcPr>
            <w:tcW w:w="5103" w:type="dxa"/>
            <w:shd w:val="solid" w:color="FFFFFF" w:fill="auto"/>
          </w:tcPr>
          <w:p w14:paraId="1EE65FBF" w14:textId="77777777" w:rsidR="00521B1D" w:rsidRPr="00FD09F0" w:rsidRDefault="00521B1D" w:rsidP="004C51DA">
            <w:pPr>
              <w:pStyle w:val="TAL"/>
              <w:rPr>
                <w:noProof/>
                <w:sz w:val="16"/>
                <w:szCs w:val="16"/>
              </w:rPr>
            </w:pPr>
            <w:r w:rsidRPr="00FD09F0">
              <w:rPr>
                <w:noProof/>
                <w:sz w:val="16"/>
                <w:szCs w:val="16"/>
              </w:rPr>
              <w:t>Informative Stage 2 Call Flows to illustrate the IMS Conferencing Steps</w:t>
            </w:r>
          </w:p>
        </w:tc>
        <w:tc>
          <w:tcPr>
            <w:tcW w:w="708" w:type="dxa"/>
            <w:shd w:val="solid" w:color="FFFFFF" w:fill="auto"/>
          </w:tcPr>
          <w:p w14:paraId="06F3DBA3" w14:textId="77777777" w:rsidR="00521B1D" w:rsidRPr="00FD09F0" w:rsidRDefault="00521B1D" w:rsidP="004C51DA">
            <w:pPr>
              <w:pStyle w:val="TAC"/>
              <w:rPr>
                <w:sz w:val="16"/>
                <w:szCs w:val="16"/>
              </w:rPr>
            </w:pPr>
            <w:r w:rsidRPr="00FD09F0">
              <w:rPr>
                <w:sz w:val="16"/>
                <w:szCs w:val="16"/>
              </w:rPr>
              <w:t>13.4.0</w:t>
            </w:r>
          </w:p>
        </w:tc>
      </w:tr>
      <w:tr w:rsidR="00521B1D" w:rsidRPr="00FD09F0" w14:paraId="6B508F07" w14:textId="77777777" w:rsidTr="004C51DA">
        <w:tc>
          <w:tcPr>
            <w:tcW w:w="800" w:type="dxa"/>
            <w:shd w:val="solid" w:color="FFFFFF" w:fill="auto"/>
          </w:tcPr>
          <w:p w14:paraId="5C3C79F9" w14:textId="77777777" w:rsidR="00521B1D" w:rsidRPr="00FD09F0" w:rsidRDefault="00521B1D" w:rsidP="004C51DA">
            <w:pPr>
              <w:pStyle w:val="TAC"/>
              <w:rPr>
                <w:sz w:val="16"/>
                <w:szCs w:val="16"/>
              </w:rPr>
            </w:pPr>
            <w:r w:rsidRPr="00FD09F0">
              <w:rPr>
                <w:sz w:val="16"/>
                <w:szCs w:val="16"/>
              </w:rPr>
              <w:t>2016-09</w:t>
            </w:r>
          </w:p>
        </w:tc>
        <w:tc>
          <w:tcPr>
            <w:tcW w:w="800" w:type="dxa"/>
            <w:shd w:val="solid" w:color="FFFFFF" w:fill="auto"/>
          </w:tcPr>
          <w:p w14:paraId="17203088" w14:textId="77777777" w:rsidR="00521B1D" w:rsidRPr="00FD09F0" w:rsidRDefault="00521B1D" w:rsidP="004C51DA">
            <w:pPr>
              <w:pStyle w:val="TAC"/>
              <w:rPr>
                <w:sz w:val="16"/>
                <w:szCs w:val="16"/>
              </w:rPr>
            </w:pPr>
            <w:r w:rsidRPr="00FD09F0">
              <w:rPr>
                <w:sz w:val="16"/>
                <w:szCs w:val="16"/>
              </w:rPr>
              <w:t>SA#73</w:t>
            </w:r>
          </w:p>
        </w:tc>
        <w:tc>
          <w:tcPr>
            <w:tcW w:w="952" w:type="dxa"/>
            <w:shd w:val="solid" w:color="FFFFFF" w:fill="auto"/>
          </w:tcPr>
          <w:p w14:paraId="48F29A89" w14:textId="77777777" w:rsidR="00521B1D" w:rsidRPr="00FD09F0" w:rsidRDefault="00521B1D" w:rsidP="004C51DA">
            <w:pPr>
              <w:pStyle w:val="TAC"/>
              <w:rPr>
                <w:sz w:val="16"/>
                <w:szCs w:val="16"/>
              </w:rPr>
            </w:pPr>
            <w:r w:rsidRPr="00FD09F0">
              <w:rPr>
                <w:sz w:val="16"/>
                <w:szCs w:val="16"/>
              </w:rPr>
              <w:t>SP-160564</w:t>
            </w:r>
          </w:p>
        </w:tc>
        <w:tc>
          <w:tcPr>
            <w:tcW w:w="567" w:type="dxa"/>
            <w:shd w:val="solid" w:color="FFFFFF" w:fill="auto"/>
          </w:tcPr>
          <w:p w14:paraId="1E1F5E67" w14:textId="77777777" w:rsidR="00521B1D" w:rsidRPr="00FD09F0" w:rsidRDefault="00521B1D" w:rsidP="004C51DA">
            <w:pPr>
              <w:pStyle w:val="TAL"/>
              <w:rPr>
                <w:sz w:val="16"/>
                <w:szCs w:val="16"/>
              </w:rPr>
            </w:pPr>
            <w:r w:rsidRPr="00FD09F0">
              <w:rPr>
                <w:sz w:val="16"/>
                <w:szCs w:val="16"/>
              </w:rPr>
              <w:t>0226</w:t>
            </w:r>
          </w:p>
        </w:tc>
        <w:tc>
          <w:tcPr>
            <w:tcW w:w="283" w:type="dxa"/>
            <w:shd w:val="solid" w:color="FFFFFF" w:fill="auto"/>
          </w:tcPr>
          <w:p w14:paraId="347546B9" w14:textId="77777777" w:rsidR="00521B1D" w:rsidRPr="00FD09F0" w:rsidRDefault="00521B1D" w:rsidP="004C51DA">
            <w:pPr>
              <w:pStyle w:val="TAR"/>
              <w:rPr>
                <w:sz w:val="16"/>
                <w:szCs w:val="16"/>
              </w:rPr>
            </w:pPr>
            <w:r w:rsidRPr="00FD09F0">
              <w:rPr>
                <w:sz w:val="16"/>
                <w:szCs w:val="16"/>
              </w:rPr>
              <w:t>1</w:t>
            </w:r>
          </w:p>
        </w:tc>
        <w:tc>
          <w:tcPr>
            <w:tcW w:w="426" w:type="dxa"/>
            <w:shd w:val="solid" w:color="FFFFFF" w:fill="auto"/>
          </w:tcPr>
          <w:p w14:paraId="1226EE9E"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7A9CDAD8" w14:textId="77777777" w:rsidR="00521B1D" w:rsidRPr="00FD09F0" w:rsidRDefault="00521B1D" w:rsidP="004C51DA">
            <w:pPr>
              <w:pStyle w:val="TAL"/>
              <w:rPr>
                <w:noProof/>
                <w:sz w:val="16"/>
                <w:szCs w:val="16"/>
              </w:rPr>
            </w:pPr>
            <w:r w:rsidRPr="00FD09F0">
              <w:rPr>
                <w:noProof/>
                <w:sz w:val="16"/>
                <w:szCs w:val="16"/>
              </w:rPr>
              <w:t>Informative Annex on the interception of Target with Non-Local ID</w:t>
            </w:r>
          </w:p>
        </w:tc>
        <w:tc>
          <w:tcPr>
            <w:tcW w:w="708" w:type="dxa"/>
            <w:shd w:val="solid" w:color="FFFFFF" w:fill="auto"/>
          </w:tcPr>
          <w:p w14:paraId="6E847A31" w14:textId="77777777" w:rsidR="00521B1D" w:rsidRPr="00FD09F0" w:rsidRDefault="00521B1D" w:rsidP="004C51DA">
            <w:pPr>
              <w:pStyle w:val="TAC"/>
              <w:rPr>
                <w:sz w:val="16"/>
                <w:szCs w:val="16"/>
              </w:rPr>
            </w:pPr>
            <w:r w:rsidRPr="00FD09F0">
              <w:rPr>
                <w:sz w:val="16"/>
                <w:szCs w:val="16"/>
              </w:rPr>
              <w:t>13.4.0</w:t>
            </w:r>
          </w:p>
        </w:tc>
      </w:tr>
      <w:tr w:rsidR="00521B1D" w:rsidRPr="00FD09F0" w14:paraId="76A4E670" w14:textId="77777777" w:rsidTr="004C51DA">
        <w:tc>
          <w:tcPr>
            <w:tcW w:w="800" w:type="dxa"/>
            <w:shd w:val="solid" w:color="FFFFFF" w:fill="auto"/>
          </w:tcPr>
          <w:p w14:paraId="0C8BE8AC" w14:textId="77777777" w:rsidR="00521B1D" w:rsidRPr="00FD09F0" w:rsidRDefault="00521B1D" w:rsidP="004C51DA">
            <w:pPr>
              <w:pStyle w:val="TAC"/>
              <w:rPr>
                <w:sz w:val="16"/>
                <w:szCs w:val="16"/>
              </w:rPr>
            </w:pPr>
            <w:r w:rsidRPr="00FD09F0">
              <w:rPr>
                <w:sz w:val="16"/>
                <w:szCs w:val="16"/>
              </w:rPr>
              <w:t>2016-09</w:t>
            </w:r>
          </w:p>
        </w:tc>
        <w:tc>
          <w:tcPr>
            <w:tcW w:w="800" w:type="dxa"/>
            <w:shd w:val="solid" w:color="FFFFFF" w:fill="auto"/>
          </w:tcPr>
          <w:p w14:paraId="6E69BBF7" w14:textId="77777777" w:rsidR="00521B1D" w:rsidRPr="00FD09F0" w:rsidRDefault="00521B1D" w:rsidP="004C51DA">
            <w:pPr>
              <w:pStyle w:val="TAC"/>
              <w:rPr>
                <w:sz w:val="16"/>
                <w:szCs w:val="16"/>
              </w:rPr>
            </w:pPr>
            <w:r w:rsidRPr="00FD09F0">
              <w:rPr>
                <w:sz w:val="16"/>
                <w:szCs w:val="16"/>
              </w:rPr>
              <w:t>SA#73</w:t>
            </w:r>
          </w:p>
        </w:tc>
        <w:tc>
          <w:tcPr>
            <w:tcW w:w="952" w:type="dxa"/>
            <w:shd w:val="solid" w:color="FFFFFF" w:fill="auto"/>
          </w:tcPr>
          <w:p w14:paraId="695CD662" w14:textId="77777777" w:rsidR="00521B1D" w:rsidRPr="00FD09F0" w:rsidRDefault="00521B1D" w:rsidP="004C51DA">
            <w:pPr>
              <w:pStyle w:val="TAC"/>
              <w:rPr>
                <w:sz w:val="16"/>
                <w:szCs w:val="16"/>
              </w:rPr>
            </w:pPr>
            <w:r w:rsidRPr="00FD09F0">
              <w:rPr>
                <w:sz w:val="16"/>
                <w:szCs w:val="16"/>
              </w:rPr>
              <w:t>SP-160564</w:t>
            </w:r>
          </w:p>
        </w:tc>
        <w:tc>
          <w:tcPr>
            <w:tcW w:w="567" w:type="dxa"/>
            <w:shd w:val="solid" w:color="FFFFFF" w:fill="auto"/>
          </w:tcPr>
          <w:p w14:paraId="29995DEC" w14:textId="77777777" w:rsidR="00521B1D" w:rsidRPr="00FD09F0" w:rsidRDefault="00521B1D" w:rsidP="004C51DA">
            <w:pPr>
              <w:pStyle w:val="TAL"/>
              <w:rPr>
                <w:sz w:val="16"/>
                <w:szCs w:val="16"/>
              </w:rPr>
            </w:pPr>
            <w:r w:rsidRPr="00FD09F0">
              <w:rPr>
                <w:sz w:val="16"/>
                <w:szCs w:val="16"/>
              </w:rPr>
              <w:t>0227</w:t>
            </w:r>
          </w:p>
        </w:tc>
        <w:tc>
          <w:tcPr>
            <w:tcW w:w="283" w:type="dxa"/>
            <w:shd w:val="solid" w:color="FFFFFF" w:fill="auto"/>
          </w:tcPr>
          <w:p w14:paraId="7BB4E4EC" w14:textId="77777777" w:rsidR="00521B1D" w:rsidRPr="00FD09F0" w:rsidRDefault="00521B1D" w:rsidP="004C51DA">
            <w:pPr>
              <w:pStyle w:val="TAR"/>
              <w:rPr>
                <w:sz w:val="16"/>
                <w:szCs w:val="16"/>
              </w:rPr>
            </w:pPr>
            <w:r w:rsidRPr="00FD09F0">
              <w:rPr>
                <w:sz w:val="16"/>
                <w:szCs w:val="16"/>
              </w:rPr>
              <w:t>2</w:t>
            </w:r>
          </w:p>
        </w:tc>
        <w:tc>
          <w:tcPr>
            <w:tcW w:w="426" w:type="dxa"/>
            <w:shd w:val="solid" w:color="FFFFFF" w:fill="auto"/>
          </w:tcPr>
          <w:p w14:paraId="65BF28CB"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718CE5B6" w14:textId="77777777" w:rsidR="00521B1D" w:rsidRPr="00FD09F0" w:rsidRDefault="00521B1D" w:rsidP="004C51DA">
            <w:pPr>
              <w:pStyle w:val="TAL"/>
              <w:rPr>
                <w:noProof/>
                <w:sz w:val="16"/>
                <w:szCs w:val="16"/>
              </w:rPr>
            </w:pPr>
            <w:r w:rsidRPr="00FD09F0">
              <w:rPr>
                <w:noProof/>
                <w:sz w:val="16"/>
                <w:szCs w:val="16"/>
              </w:rPr>
              <w:t>Separate Delivery of Messaging Services</w:t>
            </w:r>
          </w:p>
        </w:tc>
        <w:tc>
          <w:tcPr>
            <w:tcW w:w="708" w:type="dxa"/>
            <w:shd w:val="solid" w:color="FFFFFF" w:fill="auto"/>
          </w:tcPr>
          <w:p w14:paraId="45555B85" w14:textId="77777777" w:rsidR="00521B1D" w:rsidRPr="00FD09F0" w:rsidRDefault="00521B1D" w:rsidP="004C51DA">
            <w:pPr>
              <w:pStyle w:val="TAC"/>
              <w:rPr>
                <w:sz w:val="16"/>
                <w:szCs w:val="16"/>
              </w:rPr>
            </w:pPr>
            <w:r w:rsidRPr="00FD09F0">
              <w:rPr>
                <w:sz w:val="16"/>
                <w:szCs w:val="16"/>
              </w:rPr>
              <w:t>13.4.0</w:t>
            </w:r>
          </w:p>
        </w:tc>
      </w:tr>
      <w:tr w:rsidR="00521B1D" w:rsidRPr="00FD09F0" w14:paraId="2A5F2DC8" w14:textId="77777777" w:rsidTr="004C51DA">
        <w:tc>
          <w:tcPr>
            <w:tcW w:w="800" w:type="dxa"/>
            <w:shd w:val="solid" w:color="FFFFFF" w:fill="auto"/>
          </w:tcPr>
          <w:p w14:paraId="2F2950D2" w14:textId="77777777" w:rsidR="00521B1D" w:rsidRPr="00FD09F0" w:rsidRDefault="00521B1D" w:rsidP="004C51DA">
            <w:pPr>
              <w:pStyle w:val="TAC"/>
              <w:rPr>
                <w:sz w:val="16"/>
                <w:szCs w:val="16"/>
              </w:rPr>
            </w:pPr>
            <w:r w:rsidRPr="00FD09F0">
              <w:rPr>
                <w:sz w:val="16"/>
                <w:szCs w:val="16"/>
              </w:rPr>
              <w:t>2016-09</w:t>
            </w:r>
          </w:p>
        </w:tc>
        <w:tc>
          <w:tcPr>
            <w:tcW w:w="800" w:type="dxa"/>
            <w:shd w:val="solid" w:color="FFFFFF" w:fill="auto"/>
          </w:tcPr>
          <w:p w14:paraId="5F0E6520" w14:textId="77777777" w:rsidR="00521B1D" w:rsidRPr="00FD09F0" w:rsidRDefault="00521B1D" w:rsidP="004C51DA">
            <w:pPr>
              <w:pStyle w:val="TAC"/>
              <w:rPr>
                <w:sz w:val="16"/>
                <w:szCs w:val="16"/>
              </w:rPr>
            </w:pPr>
            <w:r w:rsidRPr="00FD09F0">
              <w:rPr>
                <w:sz w:val="16"/>
                <w:szCs w:val="16"/>
              </w:rPr>
              <w:t>SA#73</w:t>
            </w:r>
          </w:p>
        </w:tc>
        <w:tc>
          <w:tcPr>
            <w:tcW w:w="952" w:type="dxa"/>
            <w:shd w:val="solid" w:color="FFFFFF" w:fill="auto"/>
          </w:tcPr>
          <w:p w14:paraId="464A587D" w14:textId="77777777" w:rsidR="00521B1D" w:rsidRPr="00FD09F0" w:rsidRDefault="00521B1D" w:rsidP="004C51DA">
            <w:pPr>
              <w:pStyle w:val="TAC"/>
              <w:rPr>
                <w:sz w:val="16"/>
                <w:szCs w:val="16"/>
              </w:rPr>
            </w:pPr>
            <w:r w:rsidRPr="00FD09F0">
              <w:rPr>
                <w:sz w:val="16"/>
                <w:szCs w:val="16"/>
              </w:rPr>
              <w:t>SP-160564</w:t>
            </w:r>
          </w:p>
        </w:tc>
        <w:tc>
          <w:tcPr>
            <w:tcW w:w="567" w:type="dxa"/>
            <w:shd w:val="solid" w:color="FFFFFF" w:fill="auto"/>
          </w:tcPr>
          <w:p w14:paraId="2D318169" w14:textId="77777777" w:rsidR="00521B1D" w:rsidRPr="00FD09F0" w:rsidRDefault="00521B1D" w:rsidP="004C51DA">
            <w:pPr>
              <w:pStyle w:val="TAL"/>
              <w:rPr>
                <w:sz w:val="16"/>
                <w:szCs w:val="16"/>
              </w:rPr>
            </w:pPr>
            <w:r w:rsidRPr="00FD09F0">
              <w:rPr>
                <w:sz w:val="16"/>
                <w:szCs w:val="16"/>
              </w:rPr>
              <w:t>0228</w:t>
            </w:r>
          </w:p>
        </w:tc>
        <w:tc>
          <w:tcPr>
            <w:tcW w:w="283" w:type="dxa"/>
            <w:shd w:val="solid" w:color="FFFFFF" w:fill="auto"/>
          </w:tcPr>
          <w:p w14:paraId="5F3E765B" w14:textId="77777777" w:rsidR="00521B1D" w:rsidRPr="00FD09F0" w:rsidRDefault="00521B1D" w:rsidP="004C51DA">
            <w:pPr>
              <w:pStyle w:val="TAR"/>
              <w:rPr>
                <w:sz w:val="16"/>
                <w:szCs w:val="16"/>
              </w:rPr>
            </w:pPr>
            <w:r w:rsidRPr="00FD09F0">
              <w:rPr>
                <w:sz w:val="16"/>
                <w:szCs w:val="16"/>
              </w:rPr>
              <w:t>1</w:t>
            </w:r>
          </w:p>
        </w:tc>
        <w:tc>
          <w:tcPr>
            <w:tcW w:w="426" w:type="dxa"/>
            <w:shd w:val="solid" w:color="FFFFFF" w:fill="auto"/>
          </w:tcPr>
          <w:p w14:paraId="7A4F5965"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51257DD0" w14:textId="77777777" w:rsidR="00521B1D" w:rsidRPr="00FD09F0" w:rsidRDefault="00521B1D" w:rsidP="004C51DA">
            <w:pPr>
              <w:pStyle w:val="TAL"/>
              <w:rPr>
                <w:noProof/>
                <w:sz w:val="16"/>
                <w:szCs w:val="16"/>
              </w:rPr>
            </w:pPr>
            <w:r w:rsidRPr="00FD09F0">
              <w:rPr>
                <w:noProof/>
                <w:sz w:val="16"/>
                <w:szCs w:val="16"/>
              </w:rPr>
              <w:t>Toggle for Roaming</w:t>
            </w:r>
          </w:p>
        </w:tc>
        <w:tc>
          <w:tcPr>
            <w:tcW w:w="708" w:type="dxa"/>
            <w:shd w:val="solid" w:color="FFFFFF" w:fill="auto"/>
          </w:tcPr>
          <w:p w14:paraId="265873CC" w14:textId="77777777" w:rsidR="00521B1D" w:rsidRPr="00FD09F0" w:rsidRDefault="00521B1D" w:rsidP="004C51DA">
            <w:pPr>
              <w:pStyle w:val="TAC"/>
              <w:rPr>
                <w:sz w:val="16"/>
                <w:szCs w:val="16"/>
              </w:rPr>
            </w:pPr>
            <w:r w:rsidRPr="00FD09F0">
              <w:rPr>
                <w:sz w:val="16"/>
                <w:szCs w:val="16"/>
              </w:rPr>
              <w:t>13.4.0</w:t>
            </w:r>
          </w:p>
        </w:tc>
      </w:tr>
      <w:tr w:rsidR="00521B1D" w:rsidRPr="00FD09F0" w14:paraId="04B3A36F" w14:textId="77777777" w:rsidTr="004C51DA">
        <w:tc>
          <w:tcPr>
            <w:tcW w:w="800" w:type="dxa"/>
            <w:shd w:val="solid" w:color="FFFFFF" w:fill="auto"/>
          </w:tcPr>
          <w:p w14:paraId="206C0EE0" w14:textId="77777777" w:rsidR="00521B1D" w:rsidRPr="00FD09F0" w:rsidRDefault="00521B1D" w:rsidP="004C51DA">
            <w:pPr>
              <w:pStyle w:val="TAC"/>
              <w:rPr>
                <w:sz w:val="16"/>
                <w:szCs w:val="16"/>
              </w:rPr>
            </w:pPr>
            <w:r w:rsidRPr="00FD09F0">
              <w:rPr>
                <w:sz w:val="16"/>
                <w:szCs w:val="16"/>
              </w:rPr>
              <w:lastRenderedPageBreak/>
              <w:t>2016-09</w:t>
            </w:r>
          </w:p>
        </w:tc>
        <w:tc>
          <w:tcPr>
            <w:tcW w:w="800" w:type="dxa"/>
            <w:shd w:val="solid" w:color="FFFFFF" w:fill="auto"/>
          </w:tcPr>
          <w:p w14:paraId="6C836A35" w14:textId="77777777" w:rsidR="00521B1D" w:rsidRPr="00FD09F0" w:rsidRDefault="00521B1D" w:rsidP="004C51DA">
            <w:pPr>
              <w:pStyle w:val="TAC"/>
              <w:rPr>
                <w:sz w:val="16"/>
                <w:szCs w:val="16"/>
              </w:rPr>
            </w:pPr>
            <w:r w:rsidRPr="00FD09F0">
              <w:rPr>
                <w:sz w:val="16"/>
                <w:szCs w:val="16"/>
              </w:rPr>
              <w:t>SA#73</w:t>
            </w:r>
          </w:p>
        </w:tc>
        <w:tc>
          <w:tcPr>
            <w:tcW w:w="952" w:type="dxa"/>
            <w:shd w:val="solid" w:color="FFFFFF" w:fill="auto"/>
          </w:tcPr>
          <w:p w14:paraId="088E745C" w14:textId="77777777" w:rsidR="00521B1D" w:rsidRPr="00FD09F0" w:rsidRDefault="00521B1D" w:rsidP="004C51DA">
            <w:pPr>
              <w:pStyle w:val="TAC"/>
              <w:rPr>
                <w:sz w:val="16"/>
                <w:szCs w:val="16"/>
              </w:rPr>
            </w:pPr>
            <w:r w:rsidRPr="00FD09F0">
              <w:rPr>
                <w:sz w:val="16"/>
                <w:szCs w:val="16"/>
              </w:rPr>
              <w:t>SP-160564</w:t>
            </w:r>
          </w:p>
        </w:tc>
        <w:tc>
          <w:tcPr>
            <w:tcW w:w="567" w:type="dxa"/>
            <w:shd w:val="solid" w:color="FFFFFF" w:fill="auto"/>
          </w:tcPr>
          <w:p w14:paraId="5C129FB3" w14:textId="77777777" w:rsidR="00521B1D" w:rsidRPr="00FD09F0" w:rsidRDefault="00521B1D" w:rsidP="004C51DA">
            <w:pPr>
              <w:pStyle w:val="TAL"/>
              <w:rPr>
                <w:sz w:val="16"/>
                <w:szCs w:val="16"/>
              </w:rPr>
            </w:pPr>
            <w:r w:rsidRPr="00FD09F0">
              <w:rPr>
                <w:sz w:val="16"/>
                <w:szCs w:val="16"/>
              </w:rPr>
              <w:t>0230</w:t>
            </w:r>
          </w:p>
        </w:tc>
        <w:tc>
          <w:tcPr>
            <w:tcW w:w="283" w:type="dxa"/>
            <w:shd w:val="solid" w:color="FFFFFF" w:fill="auto"/>
          </w:tcPr>
          <w:p w14:paraId="51856B4C" w14:textId="77777777" w:rsidR="00521B1D" w:rsidRPr="00FD09F0" w:rsidRDefault="00521B1D" w:rsidP="004C51DA">
            <w:pPr>
              <w:pStyle w:val="TAR"/>
              <w:rPr>
                <w:sz w:val="16"/>
                <w:szCs w:val="16"/>
              </w:rPr>
            </w:pPr>
            <w:r w:rsidRPr="00FD09F0">
              <w:rPr>
                <w:sz w:val="16"/>
                <w:szCs w:val="16"/>
              </w:rPr>
              <w:t>2</w:t>
            </w:r>
          </w:p>
        </w:tc>
        <w:tc>
          <w:tcPr>
            <w:tcW w:w="426" w:type="dxa"/>
            <w:shd w:val="solid" w:color="FFFFFF" w:fill="auto"/>
          </w:tcPr>
          <w:p w14:paraId="06721137"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610B0CD9" w14:textId="77777777" w:rsidR="00521B1D" w:rsidRPr="00FD09F0" w:rsidRDefault="00521B1D" w:rsidP="004C51DA">
            <w:pPr>
              <w:pStyle w:val="TAL"/>
              <w:rPr>
                <w:noProof/>
                <w:sz w:val="16"/>
                <w:szCs w:val="16"/>
              </w:rPr>
            </w:pPr>
            <w:r w:rsidRPr="00FD09F0">
              <w:rPr>
                <w:noProof/>
                <w:sz w:val="16"/>
                <w:szCs w:val="16"/>
              </w:rPr>
              <w:t>LI for ProSe UE-to-NW Relay</w:t>
            </w:r>
          </w:p>
        </w:tc>
        <w:tc>
          <w:tcPr>
            <w:tcW w:w="708" w:type="dxa"/>
            <w:shd w:val="solid" w:color="FFFFFF" w:fill="auto"/>
          </w:tcPr>
          <w:p w14:paraId="7FF8BE90" w14:textId="77777777" w:rsidR="00521B1D" w:rsidRPr="00FD09F0" w:rsidRDefault="00521B1D" w:rsidP="004C51DA">
            <w:pPr>
              <w:pStyle w:val="TAC"/>
              <w:rPr>
                <w:sz w:val="16"/>
                <w:szCs w:val="16"/>
              </w:rPr>
            </w:pPr>
            <w:r w:rsidRPr="00FD09F0">
              <w:rPr>
                <w:sz w:val="16"/>
                <w:szCs w:val="16"/>
              </w:rPr>
              <w:t>13.4.0</w:t>
            </w:r>
          </w:p>
        </w:tc>
      </w:tr>
      <w:tr w:rsidR="00521B1D" w:rsidRPr="00FD09F0" w14:paraId="5A4A7FC2" w14:textId="77777777" w:rsidTr="004C51DA">
        <w:tc>
          <w:tcPr>
            <w:tcW w:w="800" w:type="dxa"/>
            <w:shd w:val="solid" w:color="FFFFFF" w:fill="auto"/>
          </w:tcPr>
          <w:p w14:paraId="7A919C62" w14:textId="77777777" w:rsidR="00521B1D" w:rsidRPr="00FD09F0" w:rsidRDefault="00521B1D" w:rsidP="004C51DA">
            <w:pPr>
              <w:pStyle w:val="TAC"/>
              <w:rPr>
                <w:sz w:val="16"/>
                <w:szCs w:val="16"/>
              </w:rPr>
            </w:pPr>
            <w:r w:rsidRPr="00FD09F0">
              <w:rPr>
                <w:sz w:val="16"/>
                <w:szCs w:val="16"/>
              </w:rPr>
              <w:t>2016-12</w:t>
            </w:r>
          </w:p>
        </w:tc>
        <w:tc>
          <w:tcPr>
            <w:tcW w:w="800" w:type="dxa"/>
            <w:shd w:val="solid" w:color="FFFFFF" w:fill="auto"/>
          </w:tcPr>
          <w:p w14:paraId="3F294B3F" w14:textId="77777777" w:rsidR="00521B1D" w:rsidRPr="00FD09F0" w:rsidRDefault="00521B1D" w:rsidP="004C51DA">
            <w:pPr>
              <w:pStyle w:val="TAC"/>
              <w:rPr>
                <w:sz w:val="16"/>
                <w:szCs w:val="16"/>
              </w:rPr>
            </w:pPr>
            <w:r w:rsidRPr="00FD09F0">
              <w:rPr>
                <w:sz w:val="16"/>
                <w:szCs w:val="16"/>
              </w:rPr>
              <w:t>SA#74</w:t>
            </w:r>
          </w:p>
        </w:tc>
        <w:tc>
          <w:tcPr>
            <w:tcW w:w="952" w:type="dxa"/>
            <w:shd w:val="solid" w:color="FFFFFF" w:fill="auto"/>
          </w:tcPr>
          <w:p w14:paraId="2E387C3D" w14:textId="77777777" w:rsidR="00521B1D" w:rsidRPr="00FD09F0" w:rsidRDefault="00521B1D" w:rsidP="004C51DA">
            <w:pPr>
              <w:pStyle w:val="TAC"/>
              <w:rPr>
                <w:sz w:val="16"/>
                <w:szCs w:val="16"/>
              </w:rPr>
            </w:pPr>
            <w:r w:rsidRPr="00FD09F0">
              <w:rPr>
                <w:sz w:val="16"/>
                <w:szCs w:val="16"/>
              </w:rPr>
              <w:t>SP-160797</w:t>
            </w:r>
          </w:p>
        </w:tc>
        <w:tc>
          <w:tcPr>
            <w:tcW w:w="567" w:type="dxa"/>
            <w:shd w:val="solid" w:color="FFFFFF" w:fill="auto"/>
          </w:tcPr>
          <w:p w14:paraId="48030D85" w14:textId="77777777" w:rsidR="00521B1D" w:rsidRPr="00FD09F0" w:rsidRDefault="00521B1D" w:rsidP="004C51DA">
            <w:pPr>
              <w:pStyle w:val="TAL"/>
              <w:rPr>
                <w:sz w:val="16"/>
                <w:szCs w:val="16"/>
              </w:rPr>
            </w:pPr>
            <w:r w:rsidRPr="00FD09F0">
              <w:rPr>
                <w:sz w:val="16"/>
                <w:szCs w:val="16"/>
              </w:rPr>
              <w:t>0232</w:t>
            </w:r>
          </w:p>
        </w:tc>
        <w:tc>
          <w:tcPr>
            <w:tcW w:w="283" w:type="dxa"/>
            <w:shd w:val="solid" w:color="FFFFFF" w:fill="auto"/>
          </w:tcPr>
          <w:p w14:paraId="382A8D98" w14:textId="77777777" w:rsidR="00521B1D" w:rsidRPr="00FD09F0" w:rsidRDefault="00521B1D" w:rsidP="004C51DA">
            <w:pPr>
              <w:pStyle w:val="TAR"/>
              <w:rPr>
                <w:sz w:val="16"/>
                <w:szCs w:val="16"/>
              </w:rPr>
            </w:pPr>
            <w:r w:rsidRPr="00FD09F0">
              <w:rPr>
                <w:sz w:val="16"/>
                <w:szCs w:val="16"/>
              </w:rPr>
              <w:t>2</w:t>
            </w:r>
          </w:p>
        </w:tc>
        <w:tc>
          <w:tcPr>
            <w:tcW w:w="426" w:type="dxa"/>
            <w:shd w:val="solid" w:color="FFFFFF" w:fill="auto"/>
          </w:tcPr>
          <w:p w14:paraId="5386D7BC"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770F2721" w14:textId="77777777" w:rsidR="00521B1D" w:rsidRPr="00FD09F0" w:rsidRDefault="00521B1D" w:rsidP="004C51DA">
            <w:pPr>
              <w:pStyle w:val="TAL"/>
              <w:rPr>
                <w:noProof/>
                <w:sz w:val="16"/>
                <w:szCs w:val="16"/>
              </w:rPr>
            </w:pPr>
            <w:r w:rsidRPr="00FD09F0">
              <w:rPr>
                <w:noProof/>
                <w:sz w:val="16"/>
                <w:szCs w:val="16"/>
              </w:rPr>
              <w:t>Targeting of Non-Local ID in case of SMS usages: correction of existing texts</w:t>
            </w:r>
          </w:p>
        </w:tc>
        <w:tc>
          <w:tcPr>
            <w:tcW w:w="708" w:type="dxa"/>
            <w:shd w:val="solid" w:color="FFFFFF" w:fill="auto"/>
          </w:tcPr>
          <w:p w14:paraId="1B5D030B" w14:textId="77777777" w:rsidR="00521B1D" w:rsidRPr="00FD09F0" w:rsidRDefault="00521B1D" w:rsidP="004C51DA">
            <w:pPr>
              <w:pStyle w:val="TAC"/>
              <w:rPr>
                <w:sz w:val="16"/>
                <w:szCs w:val="16"/>
              </w:rPr>
            </w:pPr>
            <w:r w:rsidRPr="00FD09F0">
              <w:rPr>
                <w:sz w:val="16"/>
                <w:szCs w:val="16"/>
              </w:rPr>
              <w:t>13.5.0</w:t>
            </w:r>
          </w:p>
        </w:tc>
      </w:tr>
      <w:tr w:rsidR="00521B1D" w:rsidRPr="00FD09F0" w14:paraId="2670A8C5" w14:textId="77777777" w:rsidTr="004C51DA">
        <w:tc>
          <w:tcPr>
            <w:tcW w:w="800" w:type="dxa"/>
            <w:shd w:val="solid" w:color="FFFFFF" w:fill="auto"/>
          </w:tcPr>
          <w:p w14:paraId="7714093E" w14:textId="77777777" w:rsidR="00521B1D" w:rsidRPr="00FD09F0" w:rsidRDefault="00521B1D" w:rsidP="004C51DA">
            <w:pPr>
              <w:pStyle w:val="TAC"/>
              <w:rPr>
                <w:sz w:val="16"/>
                <w:szCs w:val="16"/>
              </w:rPr>
            </w:pPr>
            <w:r w:rsidRPr="00FD09F0">
              <w:rPr>
                <w:sz w:val="16"/>
                <w:szCs w:val="16"/>
              </w:rPr>
              <w:t>2016-12</w:t>
            </w:r>
          </w:p>
        </w:tc>
        <w:tc>
          <w:tcPr>
            <w:tcW w:w="800" w:type="dxa"/>
            <w:shd w:val="solid" w:color="FFFFFF" w:fill="auto"/>
          </w:tcPr>
          <w:p w14:paraId="56B39292" w14:textId="77777777" w:rsidR="00521B1D" w:rsidRPr="00FD09F0" w:rsidRDefault="00521B1D" w:rsidP="004C51DA">
            <w:pPr>
              <w:pStyle w:val="TAC"/>
              <w:rPr>
                <w:sz w:val="16"/>
                <w:szCs w:val="16"/>
              </w:rPr>
            </w:pPr>
            <w:r w:rsidRPr="00FD09F0">
              <w:rPr>
                <w:sz w:val="16"/>
                <w:szCs w:val="16"/>
              </w:rPr>
              <w:t>SA#74</w:t>
            </w:r>
          </w:p>
        </w:tc>
        <w:tc>
          <w:tcPr>
            <w:tcW w:w="952" w:type="dxa"/>
            <w:shd w:val="solid" w:color="FFFFFF" w:fill="auto"/>
          </w:tcPr>
          <w:p w14:paraId="420ADF67" w14:textId="77777777" w:rsidR="00521B1D" w:rsidRPr="00FD09F0" w:rsidRDefault="00521B1D" w:rsidP="004C51DA">
            <w:pPr>
              <w:pStyle w:val="TAC"/>
              <w:rPr>
                <w:sz w:val="16"/>
                <w:szCs w:val="16"/>
              </w:rPr>
            </w:pPr>
            <w:r w:rsidRPr="00FD09F0">
              <w:rPr>
                <w:sz w:val="16"/>
                <w:szCs w:val="16"/>
              </w:rPr>
              <w:t>SP-160797</w:t>
            </w:r>
          </w:p>
        </w:tc>
        <w:tc>
          <w:tcPr>
            <w:tcW w:w="567" w:type="dxa"/>
            <w:shd w:val="solid" w:color="FFFFFF" w:fill="auto"/>
          </w:tcPr>
          <w:p w14:paraId="36294FA1" w14:textId="77777777" w:rsidR="00521B1D" w:rsidRPr="00FD09F0" w:rsidRDefault="00521B1D" w:rsidP="004C51DA">
            <w:pPr>
              <w:pStyle w:val="TAL"/>
              <w:rPr>
                <w:sz w:val="16"/>
                <w:szCs w:val="16"/>
              </w:rPr>
            </w:pPr>
            <w:r w:rsidRPr="00FD09F0">
              <w:rPr>
                <w:sz w:val="16"/>
                <w:szCs w:val="16"/>
              </w:rPr>
              <w:t>0233</w:t>
            </w:r>
          </w:p>
        </w:tc>
        <w:tc>
          <w:tcPr>
            <w:tcW w:w="283" w:type="dxa"/>
            <w:shd w:val="solid" w:color="FFFFFF" w:fill="auto"/>
          </w:tcPr>
          <w:p w14:paraId="69E0ABD4" w14:textId="77777777" w:rsidR="00521B1D" w:rsidRPr="00FD09F0" w:rsidRDefault="00521B1D" w:rsidP="004C51DA">
            <w:pPr>
              <w:pStyle w:val="TAR"/>
              <w:rPr>
                <w:sz w:val="16"/>
                <w:szCs w:val="16"/>
              </w:rPr>
            </w:pPr>
            <w:r w:rsidRPr="00FD09F0">
              <w:rPr>
                <w:sz w:val="16"/>
                <w:szCs w:val="16"/>
              </w:rPr>
              <w:t>-</w:t>
            </w:r>
          </w:p>
        </w:tc>
        <w:tc>
          <w:tcPr>
            <w:tcW w:w="426" w:type="dxa"/>
            <w:shd w:val="solid" w:color="FFFFFF" w:fill="auto"/>
          </w:tcPr>
          <w:p w14:paraId="6B2CC3C6"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2F5F6204" w14:textId="77777777" w:rsidR="00521B1D" w:rsidRPr="00FD09F0" w:rsidRDefault="00521B1D" w:rsidP="004C51DA">
            <w:pPr>
              <w:pStyle w:val="TAL"/>
              <w:rPr>
                <w:noProof/>
                <w:sz w:val="16"/>
                <w:szCs w:val="16"/>
              </w:rPr>
            </w:pPr>
            <w:r w:rsidRPr="00FD09F0">
              <w:rPr>
                <w:noProof/>
                <w:sz w:val="16"/>
                <w:szCs w:val="16"/>
              </w:rPr>
              <w:t>Corrections on deregistrations events</w:t>
            </w:r>
          </w:p>
        </w:tc>
        <w:tc>
          <w:tcPr>
            <w:tcW w:w="708" w:type="dxa"/>
            <w:shd w:val="solid" w:color="FFFFFF" w:fill="auto"/>
          </w:tcPr>
          <w:p w14:paraId="793FFA42" w14:textId="77777777" w:rsidR="00521B1D" w:rsidRPr="00FD09F0" w:rsidRDefault="00521B1D" w:rsidP="004C51DA">
            <w:pPr>
              <w:pStyle w:val="TAC"/>
              <w:rPr>
                <w:sz w:val="16"/>
                <w:szCs w:val="16"/>
              </w:rPr>
            </w:pPr>
            <w:r w:rsidRPr="00FD09F0">
              <w:rPr>
                <w:noProof/>
                <w:sz w:val="16"/>
                <w:szCs w:val="16"/>
              </w:rPr>
              <w:t>13.5.0</w:t>
            </w:r>
          </w:p>
        </w:tc>
      </w:tr>
      <w:tr w:rsidR="00521B1D" w:rsidRPr="00FD09F0" w14:paraId="4982E2F2" w14:textId="77777777" w:rsidTr="004C51DA">
        <w:tc>
          <w:tcPr>
            <w:tcW w:w="800" w:type="dxa"/>
            <w:shd w:val="solid" w:color="FFFFFF" w:fill="auto"/>
          </w:tcPr>
          <w:p w14:paraId="4B074B88" w14:textId="77777777" w:rsidR="00521B1D" w:rsidRPr="00FD09F0" w:rsidRDefault="00521B1D" w:rsidP="004C51DA">
            <w:pPr>
              <w:pStyle w:val="TAC"/>
              <w:rPr>
                <w:sz w:val="16"/>
                <w:szCs w:val="16"/>
              </w:rPr>
            </w:pPr>
            <w:r w:rsidRPr="00FD09F0">
              <w:rPr>
                <w:sz w:val="16"/>
                <w:szCs w:val="16"/>
              </w:rPr>
              <w:t>2016-12</w:t>
            </w:r>
          </w:p>
        </w:tc>
        <w:tc>
          <w:tcPr>
            <w:tcW w:w="800" w:type="dxa"/>
            <w:shd w:val="solid" w:color="FFFFFF" w:fill="auto"/>
          </w:tcPr>
          <w:p w14:paraId="71E9828F" w14:textId="77777777" w:rsidR="00521B1D" w:rsidRPr="00FD09F0" w:rsidRDefault="00521B1D" w:rsidP="004C51DA">
            <w:pPr>
              <w:pStyle w:val="TAC"/>
              <w:rPr>
                <w:sz w:val="16"/>
                <w:szCs w:val="16"/>
              </w:rPr>
            </w:pPr>
            <w:r w:rsidRPr="00FD09F0">
              <w:rPr>
                <w:sz w:val="16"/>
                <w:szCs w:val="16"/>
              </w:rPr>
              <w:t>SA#74</w:t>
            </w:r>
          </w:p>
        </w:tc>
        <w:tc>
          <w:tcPr>
            <w:tcW w:w="952" w:type="dxa"/>
            <w:shd w:val="solid" w:color="FFFFFF" w:fill="auto"/>
          </w:tcPr>
          <w:p w14:paraId="2642A635" w14:textId="77777777" w:rsidR="00521B1D" w:rsidRPr="00FD09F0" w:rsidRDefault="00521B1D" w:rsidP="004C51DA">
            <w:pPr>
              <w:pStyle w:val="TAC"/>
              <w:rPr>
                <w:sz w:val="16"/>
                <w:szCs w:val="16"/>
              </w:rPr>
            </w:pPr>
            <w:r w:rsidRPr="00FD09F0">
              <w:rPr>
                <w:sz w:val="16"/>
                <w:szCs w:val="16"/>
              </w:rPr>
              <w:t>SP-160798</w:t>
            </w:r>
          </w:p>
        </w:tc>
        <w:tc>
          <w:tcPr>
            <w:tcW w:w="567" w:type="dxa"/>
            <w:shd w:val="solid" w:color="FFFFFF" w:fill="auto"/>
          </w:tcPr>
          <w:p w14:paraId="65EEF546" w14:textId="77777777" w:rsidR="00521B1D" w:rsidRPr="00FD09F0" w:rsidRDefault="00521B1D" w:rsidP="004C51DA">
            <w:pPr>
              <w:pStyle w:val="TAL"/>
              <w:rPr>
                <w:sz w:val="16"/>
                <w:szCs w:val="16"/>
              </w:rPr>
            </w:pPr>
            <w:r w:rsidRPr="00FD09F0">
              <w:rPr>
                <w:sz w:val="16"/>
                <w:szCs w:val="16"/>
              </w:rPr>
              <w:t>0231</w:t>
            </w:r>
          </w:p>
        </w:tc>
        <w:tc>
          <w:tcPr>
            <w:tcW w:w="283" w:type="dxa"/>
            <w:shd w:val="solid" w:color="FFFFFF" w:fill="auto"/>
          </w:tcPr>
          <w:p w14:paraId="1B447D36" w14:textId="77777777" w:rsidR="00521B1D" w:rsidRPr="00FD09F0" w:rsidRDefault="00521B1D" w:rsidP="004C51DA">
            <w:pPr>
              <w:pStyle w:val="TAR"/>
              <w:rPr>
                <w:sz w:val="16"/>
                <w:szCs w:val="16"/>
              </w:rPr>
            </w:pPr>
            <w:r w:rsidRPr="00FD09F0">
              <w:rPr>
                <w:noProof/>
                <w:sz w:val="16"/>
                <w:szCs w:val="16"/>
              </w:rPr>
              <w:t>1</w:t>
            </w:r>
          </w:p>
        </w:tc>
        <w:tc>
          <w:tcPr>
            <w:tcW w:w="426" w:type="dxa"/>
            <w:shd w:val="solid" w:color="FFFFFF" w:fill="auto"/>
          </w:tcPr>
          <w:p w14:paraId="2D8440FB"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45BDB826" w14:textId="77777777" w:rsidR="00521B1D" w:rsidRPr="00FD09F0" w:rsidRDefault="00521B1D" w:rsidP="004C51DA">
            <w:pPr>
              <w:pStyle w:val="TAL"/>
              <w:rPr>
                <w:noProof/>
                <w:sz w:val="16"/>
                <w:szCs w:val="16"/>
              </w:rPr>
            </w:pPr>
            <w:r w:rsidRPr="00FD09F0">
              <w:rPr>
                <w:noProof/>
                <w:sz w:val="16"/>
                <w:szCs w:val="16"/>
              </w:rPr>
              <w:t>Proposes Stage 2 description for S8HR LI</w:t>
            </w:r>
          </w:p>
        </w:tc>
        <w:tc>
          <w:tcPr>
            <w:tcW w:w="708" w:type="dxa"/>
            <w:shd w:val="solid" w:color="FFFFFF" w:fill="auto"/>
          </w:tcPr>
          <w:p w14:paraId="1A4E50EA" w14:textId="77777777" w:rsidR="00521B1D" w:rsidRPr="00FD09F0" w:rsidRDefault="00521B1D" w:rsidP="004C51DA">
            <w:pPr>
              <w:pStyle w:val="TAC"/>
              <w:rPr>
                <w:noProof/>
                <w:sz w:val="16"/>
                <w:szCs w:val="16"/>
              </w:rPr>
            </w:pPr>
            <w:r w:rsidRPr="00FD09F0">
              <w:rPr>
                <w:noProof/>
                <w:sz w:val="16"/>
                <w:szCs w:val="16"/>
              </w:rPr>
              <w:t>14.0.0</w:t>
            </w:r>
          </w:p>
        </w:tc>
      </w:tr>
      <w:tr w:rsidR="00521B1D" w:rsidRPr="00FD09F0" w14:paraId="40BFB0E9" w14:textId="77777777" w:rsidTr="004C51DA">
        <w:tc>
          <w:tcPr>
            <w:tcW w:w="800" w:type="dxa"/>
            <w:shd w:val="solid" w:color="FFFFFF" w:fill="auto"/>
          </w:tcPr>
          <w:p w14:paraId="3D4931C2" w14:textId="77777777" w:rsidR="00521B1D" w:rsidRPr="00FD09F0" w:rsidRDefault="00521B1D" w:rsidP="004C51DA">
            <w:pPr>
              <w:pStyle w:val="TAC"/>
              <w:rPr>
                <w:sz w:val="16"/>
                <w:szCs w:val="16"/>
              </w:rPr>
            </w:pPr>
            <w:r w:rsidRPr="00FD09F0">
              <w:rPr>
                <w:sz w:val="16"/>
                <w:szCs w:val="16"/>
              </w:rPr>
              <w:t>2016-12</w:t>
            </w:r>
          </w:p>
        </w:tc>
        <w:tc>
          <w:tcPr>
            <w:tcW w:w="800" w:type="dxa"/>
            <w:shd w:val="solid" w:color="FFFFFF" w:fill="auto"/>
          </w:tcPr>
          <w:p w14:paraId="3C06C322" w14:textId="77777777" w:rsidR="00521B1D" w:rsidRPr="00FD09F0" w:rsidRDefault="00521B1D" w:rsidP="004C51DA">
            <w:pPr>
              <w:pStyle w:val="TAC"/>
              <w:rPr>
                <w:sz w:val="16"/>
                <w:szCs w:val="16"/>
              </w:rPr>
            </w:pPr>
            <w:r w:rsidRPr="00FD09F0">
              <w:rPr>
                <w:sz w:val="16"/>
                <w:szCs w:val="16"/>
              </w:rPr>
              <w:t>SA#74</w:t>
            </w:r>
          </w:p>
        </w:tc>
        <w:tc>
          <w:tcPr>
            <w:tcW w:w="952" w:type="dxa"/>
            <w:shd w:val="solid" w:color="FFFFFF" w:fill="auto"/>
          </w:tcPr>
          <w:p w14:paraId="6A78B927" w14:textId="77777777" w:rsidR="00521B1D" w:rsidRPr="00FD09F0" w:rsidRDefault="00521B1D" w:rsidP="004C51DA">
            <w:pPr>
              <w:pStyle w:val="TAC"/>
              <w:rPr>
                <w:sz w:val="16"/>
                <w:szCs w:val="16"/>
              </w:rPr>
            </w:pPr>
            <w:r w:rsidRPr="00FD09F0">
              <w:rPr>
                <w:sz w:val="16"/>
                <w:szCs w:val="16"/>
              </w:rPr>
              <w:t>SP-160798</w:t>
            </w:r>
          </w:p>
        </w:tc>
        <w:tc>
          <w:tcPr>
            <w:tcW w:w="567" w:type="dxa"/>
            <w:shd w:val="solid" w:color="FFFFFF" w:fill="auto"/>
          </w:tcPr>
          <w:p w14:paraId="34640A26" w14:textId="77777777" w:rsidR="00521B1D" w:rsidRPr="00FD09F0" w:rsidRDefault="00521B1D" w:rsidP="004C51DA">
            <w:pPr>
              <w:pStyle w:val="TAL"/>
              <w:rPr>
                <w:sz w:val="16"/>
                <w:szCs w:val="16"/>
              </w:rPr>
            </w:pPr>
            <w:r w:rsidRPr="00FD09F0">
              <w:rPr>
                <w:sz w:val="16"/>
                <w:szCs w:val="16"/>
              </w:rPr>
              <w:t>0234</w:t>
            </w:r>
          </w:p>
        </w:tc>
        <w:tc>
          <w:tcPr>
            <w:tcW w:w="283" w:type="dxa"/>
            <w:shd w:val="solid" w:color="FFFFFF" w:fill="auto"/>
          </w:tcPr>
          <w:p w14:paraId="7CE62CBE" w14:textId="77777777" w:rsidR="00521B1D" w:rsidRPr="00FD09F0" w:rsidRDefault="00521B1D" w:rsidP="004C51DA">
            <w:pPr>
              <w:pStyle w:val="TAR"/>
              <w:rPr>
                <w:noProof/>
                <w:sz w:val="16"/>
                <w:szCs w:val="16"/>
              </w:rPr>
            </w:pPr>
            <w:r w:rsidRPr="00FD09F0">
              <w:rPr>
                <w:sz w:val="16"/>
                <w:szCs w:val="16"/>
              </w:rPr>
              <w:t>1</w:t>
            </w:r>
          </w:p>
        </w:tc>
        <w:tc>
          <w:tcPr>
            <w:tcW w:w="426" w:type="dxa"/>
            <w:shd w:val="solid" w:color="FFFFFF" w:fill="auto"/>
          </w:tcPr>
          <w:p w14:paraId="254F662B"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720F3DE2" w14:textId="77777777" w:rsidR="00521B1D" w:rsidRPr="00FD09F0" w:rsidRDefault="00521B1D" w:rsidP="004C51DA">
            <w:pPr>
              <w:pStyle w:val="TAL"/>
              <w:rPr>
                <w:noProof/>
                <w:sz w:val="16"/>
                <w:szCs w:val="16"/>
              </w:rPr>
            </w:pPr>
            <w:r w:rsidRPr="00FD09F0">
              <w:rPr>
                <w:noProof/>
                <w:sz w:val="16"/>
                <w:szCs w:val="16"/>
              </w:rPr>
              <w:t>Separate Delivery of MMS</w:t>
            </w:r>
          </w:p>
        </w:tc>
        <w:tc>
          <w:tcPr>
            <w:tcW w:w="708" w:type="dxa"/>
            <w:shd w:val="solid" w:color="FFFFFF" w:fill="auto"/>
          </w:tcPr>
          <w:p w14:paraId="4DC60521" w14:textId="77777777" w:rsidR="00521B1D" w:rsidRPr="00FD09F0" w:rsidRDefault="00521B1D" w:rsidP="004C51DA">
            <w:pPr>
              <w:pStyle w:val="TAC"/>
              <w:rPr>
                <w:noProof/>
                <w:sz w:val="16"/>
                <w:szCs w:val="16"/>
              </w:rPr>
            </w:pPr>
            <w:r w:rsidRPr="00FD09F0">
              <w:rPr>
                <w:noProof/>
                <w:sz w:val="16"/>
                <w:szCs w:val="16"/>
              </w:rPr>
              <w:t>14.0.0</w:t>
            </w:r>
          </w:p>
        </w:tc>
      </w:tr>
      <w:tr w:rsidR="00521B1D" w:rsidRPr="00FD09F0" w14:paraId="31A58ED8" w14:textId="77777777" w:rsidTr="004C51DA">
        <w:tc>
          <w:tcPr>
            <w:tcW w:w="800" w:type="dxa"/>
            <w:shd w:val="solid" w:color="FFFFFF" w:fill="auto"/>
          </w:tcPr>
          <w:p w14:paraId="14F2A008" w14:textId="77777777" w:rsidR="00521B1D" w:rsidRPr="00FD09F0" w:rsidRDefault="00521B1D" w:rsidP="004C51DA">
            <w:pPr>
              <w:pStyle w:val="TAC"/>
              <w:rPr>
                <w:sz w:val="16"/>
                <w:szCs w:val="16"/>
              </w:rPr>
            </w:pPr>
            <w:r w:rsidRPr="00FD09F0">
              <w:rPr>
                <w:sz w:val="16"/>
                <w:szCs w:val="16"/>
              </w:rPr>
              <w:t>2016-12</w:t>
            </w:r>
          </w:p>
        </w:tc>
        <w:tc>
          <w:tcPr>
            <w:tcW w:w="800" w:type="dxa"/>
            <w:shd w:val="solid" w:color="FFFFFF" w:fill="auto"/>
          </w:tcPr>
          <w:p w14:paraId="3AF20E06" w14:textId="77777777" w:rsidR="00521B1D" w:rsidRPr="00FD09F0" w:rsidRDefault="00521B1D" w:rsidP="004C51DA">
            <w:pPr>
              <w:pStyle w:val="TAC"/>
              <w:rPr>
                <w:sz w:val="16"/>
                <w:szCs w:val="16"/>
              </w:rPr>
            </w:pPr>
            <w:r w:rsidRPr="00FD09F0">
              <w:rPr>
                <w:sz w:val="16"/>
                <w:szCs w:val="16"/>
              </w:rPr>
              <w:t>SA#74</w:t>
            </w:r>
          </w:p>
        </w:tc>
        <w:tc>
          <w:tcPr>
            <w:tcW w:w="952" w:type="dxa"/>
            <w:shd w:val="solid" w:color="FFFFFF" w:fill="auto"/>
          </w:tcPr>
          <w:p w14:paraId="7310E214" w14:textId="77777777" w:rsidR="00521B1D" w:rsidRPr="00FD09F0" w:rsidRDefault="00521B1D" w:rsidP="004C51DA">
            <w:pPr>
              <w:pStyle w:val="TAC"/>
              <w:rPr>
                <w:sz w:val="16"/>
                <w:szCs w:val="16"/>
              </w:rPr>
            </w:pPr>
            <w:r w:rsidRPr="00FD09F0">
              <w:rPr>
                <w:sz w:val="16"/>
                <w:szCs w:val="16"/>
              </w:rPr>
              <w:t>SP-160798</w:t>
            </w:r>
          </w:p>
        </w:tc>
        <w:tc>
          <w:tcPr>
            <w:tcW w:w="567" w:type="dxa"/>
            <w:shd w:val="solid" w:color="FFFFFF" w:fill="auto"/>
          </w:tcPr>
          <w:p w14:paraId="69BE1AAA" w14:textId="77777777" w:rsidR="00521B1D" w:rsidRPr="00FD09F0" w:rsidRDefault="00521B1D" w:rsidP="004C51DA">
            <w:pPr>
              <w:pStyle w:val="TAL"/>
              <w:rPr>
                <w:sz w:val="16"/>
                <w:szCs w:val="16"/>
              </w:rPr>
            </w:pPr>
            <w:r w:rsidRPr="00FD09F0">
              <w:rPr>
                <w:sz w:val="16"/>
                <w:szCs w:val="16"/>
              </w:rPr>
              <w:t>0235</w:t>
            </w:r>
          </w:p>
        </w:tc>
        <w:tc>
          <w:tcPr>
            <w:tcW w:w="283" w:type="dxa"/>
            <w:shd w:val="solid" w:color="FFFFFF" w:fill="auto"/>
          </w:tcPr>
          <w:p w14:paraId="3D11E046" w14:textId="77777777" w:rsidR="00521B1D" w:rsidRPr="00FD09F0" w:rsidRDefault="00521B1D" w:rsidP="004C51DA">
            <w:pPr>
              <w:pStyle w:val="TAR"/>
              <w:rPr>
                <w:sz w:val="16"/>
                <w:szCs w:val="16"/>
              </w:rPr>
            </w:pPr>
            <w:r w:rsidRPr="00FD09F0">
              <w:rPr>
                <w:sz w:val="16"/>
                <w:szCs w:val="16"/>
              </w:rPr>
              <w:t>1</w:t>
            </w:r>
          </w:p>
        </w:tc>
        <w:tc>
          <w:tcPr>
            <w:tcW w:w="426" w:type="dxa"/>
            <w:shd w:val="solid" w:color="FFFFFF" w:fill="auto"/>
          </w:tcPr>
          <w:p w14:paraId="71D5A236" w14:textId="77777777" w:rsidR="00521B1D" w:rsidRPr="00FD09F0" w:rsidRDefault="00521B1D" w:rsidP="004C51DA">
            <w:pPr>
              <w:pStyle w:val="TAC"/>
              <w:rPr>
                <w:noProof/>
                <w:sz w:val="16"/>
                <w:szCs w:val="16"/>
              </w:rPr>
            </w:pPr>
            <w:r w:rsidRPr="00FD09F0">
              <w:rPr>
                <w:noProof/>
                <w:sz w:val="16"/>
                <w:szCs w:val="16"/>
              </w:rPr>
              <w:t>C</w:t>
            </w:r>
          </w:p>
        </w:tc>
        <w:tc>
          <w:tcPr>
            <w:tcW w:w="5103" w:type="dxa"/>
            <w:shd w:val="solid" w:color="FFFFFF" w:fill="auto"/>
          </w:tcPr>
          <w:p w14:paraId="2BBCE815" w14:textId="77777777" w:rsidR="00521B1D" w:rsidRPr="00FD09F0" w:rsidRDefault="00521B1D" w:rsidP="004C51DA">
            <w:pPr>
              <w:pStyle w:val="TAL"/>
              <w:rPr>
                <w:noProof/>
                <w:sz w:val="16"/>
                <w:szCs w:val="16"/>
              </w:rPr>
            </w:pPr>
            <w:r w:rsidRPr="00FD09F0">
              <w:rPr>
                <w:noProof/>
                <w:sz w:val="16"/>
                <w:szCs w:val="16"/>
              </w:rPr>
              <w:t>VPLMN ID for IMS VoIP Events</w:t>
            </w:r>
          </w:p>
        </w:tc>
        <w:tc>
          <w:tcPr>
            <w:tcW w:w="708" w:type="dxa"/>
            <w:shd w:val="solid" w:color="FFFFFF" w:fill="auto"/>
          </w:tcPr>
          <w:p w14:paraId="092027DA" w14:textId="77777777" w:rsidR="00521B1D" w:rsidRPr="00FD09F0" w:rsidRDefault="00521B1D" w:rsidP="004C51DA">
            <w:pPr>
              <w:pStyle w:val="TAC"/>
              <w:rPr>
                <w:noProof/>
                <w:sz w:val="16"/>
                <w:szCs w:val="16"/>
              </w:rPr>
            </w:pPr>
            <w:r w:rsidRPr="00FD09F0">
              <w:rPr>
                <w:noProof/>
                <w:sz w:val="16"/>
                <w:szCs w:val="16"/>
              </w:rPr>
              <w:t>14.0.0</w:t>
            </w:r>
          </w:p>
        </w:tc>
      </w:tr>
      <w:tr w:rsidR="00521B1D" w:rsidRPr="00FD09F0" w14:paraId="5752CA76" w14:textId="77777777" w:rsidTr="004C51DA">
        <w:tc>
          <w:tcPr>
            <w:tcW w:w="800" w:type="dxa"/>
            <w:shd w:val="solid" w:color="FFFFFF" w:fill="auto"/>
          </w:tcPr>
          <w:p w14:paraId="3765B43C" w14:textId="77777777" w:rsidR="00521B1D" w:rsidRPr="00FD09F0" w:rsidRDefault="00521B1D" w:rsidP="004C51DA">
            <w:pPr>
              <w:pStyle w:val="TAC"/>
              <w:rPr>
                <w:sz w:val="16"/>
                <w:szCs w:val="16"/>
              </w:rPr>
            </w:pPr>
            <w:r w:rsidRPr="00FD09F0">
              <w:rPr>
                <w:sz w:val="16"/>
                <w:szCs w:val="16"/>
              </w:rPr>
              <w:t>2016-12</w:t>
            </w:r>
          </w:p>
        </w:tc>
        <w:tc>
          <w:tcPr>
            <w:tcW w:w="800" w:type="dxa"/>
            <w:shd w:val="solid" w:color="FFFFFF" w:fill="auto"/>
          </w:tcPr>
          <w:p w14:paraId="53C02B60" w14:textId="77777777" w:rsidR="00521B1D" w:rsidRPr="00FD09F0" w:rsidRDefault="00521B1D" w:rsidP="004C51DA">
            <w:pPr>
              <w:pStyle w:val="TAC"/>
              <w:rPr>
                <w:sz w:val="16"/>
                <w:szCs w:val="16"/>
              </w:rPr>
            </w:pPr>
            <w:r w:rsidRPr="00FD09F0">
              <w:rPr>
                <w:sz w:val="16"/>
                <w:szCs w:val="16"/>
              </w:rPr>
              <w:t>SA#74</w:t>
            </w:r>
          </w:p>
        </w:tc>
        <w:tc>
          <w:tcPr>
            <w:tcW w:w="952" w:type="dxa"/>
            <w:shd w:val="solid" w:color="FFFFFF" w:fill="auto"/>
          </w:tcPr>
          <w:p w14:paraId="0E4CE9F4" w14:textId="77777777" w:rsidR="00521B1D" w:rsidRPr="00FD09F0" w:rsidRDefault="00521B1D" w:rsidP="004C51DA">
            <w:pPr>
              <w:pStyle w:val="TAC"/>
              <w:rPr>
                <w:sz w:val="16"/>
                <w:szCs w:val="16"/>
              </w:rPr>
            </w:pPr>
            <w:r w:rsidRPr="00FD09F0">
              <w:rPr>
                <w:sz w:val="16"/>
                <w:szCs w:val="16"/>
              </w:rPr>
              <w:t>SP-160798</w:t>
            </w:r>
          </w:p>
        </w:tc>
        <w:tc>
          <w:tcPr>
            <w:tcW w:w="567" w:type="dxa"/>
            <w:shd w:val="solid" w:color="FFFFFF" w:fill="auto"/>
          </w:tcPr>
          <w:p w14:paraId="37B7F495" w14:textId="77777777" w:rsidR="00521B1D" w:rsidRPr="00FD09F0" w:rsidRDefault="00521B1D" w:rsidP="004C51DA">
            <w:pPr>
              <w:pStyle w:val="TAL"/>
              <w:rPr>
                <w:sz w:val="16"/>
                <w:szCs w:val="16"/>
              </w:rPr>
            </w:pPr>
            <w:r w:rsidRPr="00FD09F0">
              <w:rPr>
                <w:sz w:val="16"/>
                <w:szCs w:val="16"/>
              </w:rPr>
              <w:t>0236</w:t>
            </w:r>
          </w:p>
        </w:tc>
        <w:tc>
          <w:tcPr>
            <w:tcW w:w="283" w:type="dxa"/>
            <w:shd w:val="solid" w:color="FFFFFF" w:fill="auto"/>
          </w:tcPr>
          <w:p w14:paraId="272EC1C9" w14:textId="77777777" w:rsidR="00521B1D" w:rsidRPr="00FD09F0" w:rsidRDefault="00521B1D" w:rsidP="004C51DA">
            <w:pPr>
              <w:pStyle w:val="TAR"/>
              <w:rPr>
                <w:sz w:val="16"/>
                <w:szCs w:val="16"/>
              </w:rPr>
            </w:pPr>
            <w:r w:rsidRPr="00FD09F0">
              <w:rPr>
                <w:sz w:val="16"/>
                <w:szCs w:val="16"/>
              </w:rPr>
              <w:t>1</w:t>
            </w:r>
          </w:p>
        </w:tc>
        <w:tc>
          <w:tcPr>
            <w:tcW w:w="426" w:type="dxa"/>
            <w:shd w:val="solid" w:color="FFFFFF" w:fill="auto"/>
          </w:tcPr>
          <w:p w14:paraId="47CD04B3"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1F3A2836" w14:textId="77777777" w:rsidR="00521B1D" w:rsidRPr="00FD09F0" w:rsidRDefault="00521B1D" w:rsidP="004C51DA">
            <w:pPr>
              <w:pStyle w:val="TAL"/>
              <w:rPr>
                <w:noProof/>
                <w:sz w:val="16"/>
                <w:szCs w:val="16"/>
              </w:rPr>
            </w:pPr>
            <w:r w:rsidRPr="00FD09F0">
              <w:rPr>
                <w:noProof/>
                <w:sz w:val="16"/>
                <w:szCs w:val="16"/>
              </w:rPr>
              <w:t>Adding Missing Parameters for HLR Events to Common Table</w:t>
            </w:r>
          </w:p>
        </w:tc>
        <w:tc>
          <w:tcPr>
            <w:tcW w:w="708" w:type="dxa"/>
            <w:shd w:val="solid" w:color="FFFFFF" w:fill="auto"/>
          </w:tcPr>
          <w:p w14:paraId="152569A6" w14:textId="77777777" w:rsidR="00521B1D" w:rsidRPr="00FD09F0" w:rsidRDefault="00521B1D" w:rsidP="004C51DA">
            <w:pPr>
              <w:pStyle w:val="TAC"/>
              <w:rPr>
                <w:noProof/>
                <w:sz w:val="16"/>
                <w:szCs w:val="16"/>
              </w:rPr>
            </w:pPr>
            <w:r w:rsidRPr="00FD09F0">
              <w:rPr>
                <w:noProof/>
                <w:sz w:val="16"/>
                <w:szCs w:val="16"/>
              </w:rPr>
              <w:t>14.0.0</w:t>
            </w:r>
          </w:p>
        </w:tc>
      </w:tr>
      <w:tr w:rsidR="00521B1D" w:rsidRPr="00FD09F0" w14:paraId="0C71CE88" w14:textId="77777777" w:rsidTr="004C51DA">
        <w:tc>
          <w:tcPr>
            <w:tcW w:w="800" w:type="dxa"/>
            <w:shd w:val="solid" w:color="FFFFFF" w:fill="auto"/>
          </w:tcPr>
          <w:p w14:paraId="1E2E03CF" w14:textId="77777777" w:rsidR="00521B1D" w:rsidRPr="00FD09F0" w:rsidRDefault="00521B1D" w:rsidP="004C51DA">
            <w:pPr>
              <w:pStyle w:val="TAC"/>
              <w:rPr>
                <w:sz w:val="16"/>
                <w:szCs w:val="16"/>
              </w:rPr>
            </w:pPr>
            <w:r w:rsidRPr="00FD09F0">
              <w:rPr>
                <w:noProof/>
                <w:sz w:val="16"/>
                <w:szCs w:val="16"/>
              </w:rPr>
              <w:t>2017-03</w:t>
            </w:r>
          </w:p>
        </w:tc>
        <w:tc>
          <w:tcPr>
            <w:tcW w:w="800" w:type="dxa"/>
            <w:shd w:val="solid" w:color="FFFFFF" w:fill="auto"/>
          </w:tcPr>
          <w:p w14:paraId="6654E819" w14:textId="77777777" w:rsidR="00521B1D" w:rsidRPr="00FD09F0" w:rsidRDefault="00521B1D" w:rsidP="004C51DA">
            <w:pPr>
              <w:pStyle w:val="TAC"/>
              <w:rPr>
                <w:sz w:val="16"/>
                <w:szCs w:val="16"/>
              </w:rPr>
            </w:pPr>
            <w:r w:rsidRPr="00FD09F0">
              <w:rPr>
                <w:noProof/>
                <w:sz w:val="16"/>
                <w:szCs w:val="16"/>
              </w:rPr>
              <w:t>SA#75</w:t>
            </w:r>
          </w:p>
        </w:tc>
        <w:tc>
          <w:tcPr>
            <w:tcW w:w="952" w:type="dxa"/>
            <w:shd w:val="solid" w:color="FFFFFF" w:fill="auto"/>
          </w:tcPr>
          <w:p w14:paraId="6259075C" w14:textId="77777777" w:rsidR="00521B1D" w:rsidRPr="00FD09F0" w:rsidRDefault="00521B1D" w:rsidP="004C51DA">
            <w:pPr>
              <w:pStyle w:val="TAC"/>
              <w:rPr>
                <w:sz w:val="16"/>
                <w:szCs w:val="16"/>
              </w:rPr>
            </w:pPr>
            <w:r w:rsidRPr="00FD09F0">
              <w:rPr>
                <w:noProof/>
                <w:sz w:val="16"/>
                <w:szCs w:val="16"/>
              </w:rPr>
              <w:t>SP-170037</w:t>
            </w:r>
          </w:p>
        </w:tc>
        <w:tc>
          <w:tcPr>
            <w:tcW w:w="567" w:type="dxa"/>
            <w:shd w:val="solid" w:color="FFFFFF" w:fill="auto"/>
          </w:tcPr>
          <w:p w14:paraId="0C7C2D11" w14:textId="77777777" w:rsidR="00521B1D" w:rsidRPr="00FD09F0" w:rsidRDefault="00521B1D" w:rsidP="004C51DA">
            <w:pPr>
              <w:pStyle w:val="TAL"/>
              <w:rPr>
                <w:sz w:val="16"/>
                <w:szCs w:val="16"/>
              </w:rPr>
            </w:pPr>
            <w:r w:rsidRPr="00FD09F0">
              <w:rPr>
                <w:noProof/>
                <w:sz w:val="16"/>
                <w:szCs w:val="16"/>
              </w:rPr>
              <w:t>0237</w:t>
            </w:r>
          </w:p>
        </w:tc>
        <w:tc>
          <w:tcPr>
            <w:tcW w:w="283" w:type="dxa"/>
            <w:shd w:val="solid" w:color="FFFFFF" w:fill="auto"/>
          </w:tcPr>
          <w:p w14:paraId="12D99415" w14:textId="77777777" w:rsidR="00521B1D" w:rsidRPr="00FD09F0" w:rsidRDefault="00521B1D" w:rsidP="004C51DA">
            <w:pPr>
              <w:pStyle w:val="TAR"/>
              <w:rPr>
                <w:sz w:val="16"/>
                <w:szCs w:val="16"/>
              </w:rPr>
            </w:pPr>
            <w:r w:rsidRPr="00FD09F0">
              <w:rPr>
                <w:noProof/>
                <w:sz w:val="16"/>
                <w:szCs w:val="16"/>
              </w:rPr>
              <w:t>1</w:t>
            </w:r>
          </w:p>
        </w:tc>
        <w:tc>
          <w:tcPr>
            <w:tcW w:w="426" w:type="dxa"/>
            <w:shd w:val="solid" w:color="FFFFFF" w:fill="auto"/>
          </w:tcPr>
          <w:p w14:paraId="4012B83B"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293277AB" w14:textId="77777777" w:rsidR="00521B1D" w:rsidRPr="00FD09F0" w:rsidRDefault="00521B1D" w:rsidP="004C51DA">
            <w:pPr>
              <w:pStyle w:val="TAL"/>
              <w:rPr>
                <w:noProof/>
                <w:sz w:val="16"/>
                <w:szCs w:val="16"/>
              </w:rPr>
            </w:pPr>
            <w:r w:rsidRPr="00FD09F0">
              <w:rPr>
                <w:noProof/>
                <w:sz w:val="16"/>
                <w:szCs w:val="16"/>
              </w:rPr>
              <w:t>Stage 2 description for CUPS LI</w:t>
            </w:r>
          </w:p>
        </w:tc>
        <w:tc>
          <w:tcPr>
            <w:tcW w:w="708" w:type="dxa"/>
            <w:shd w:val="solid" w:color="FFFFFF" w:fill="auto"/>
          </w:tcPr>
          <w:p w14:paraId="1025927F" w14:textId="77777777" w:rsidR="00521B1D" w:rsidRPr="00FD09F0" w:rsidRDefault="00521B1D" w:rsidP="004C51DA">
            <w:pPr>
              <w:pStyle w:val="TAC"/>
              <w:rPr>
                <w:noProof/>
                <w:sz w:val="16"/>
                <w:szCs w:val="16"/>
              </w:rPr>
            </w:pPr>
            <w:r w:rsidRPr="00FD09F0">
              <w:rPr>
                <w:noProof/>
                <w:sz w:val="16"/>
                <w:szCs w:val="16"/>
              </w:rPr>
              <w:t>14.1.0</w:t>
            </w:r>
          </w:p>
        </w:tc>
      </w:tr>
      <w:tr w:rsidR="00521B1D" w:rsidRPr="00FD09F0" w14:paraId="22AC16E9" w14:textId="77777777" w:rsidTr="004C51DA">
        <w:tc>
          <w:tcPr>
            <w:tcW w:w="800" w:type="dxa"/>
            <w:shd w:val="solid" w:color="FFFFFF" w:fill="auto"/>
          </w:tcPr>
          <w:p w14:paraId="050CFA52" w14:textId="77777777" w:rsidR="00521B1D" w:rsidRPr="00FD09F0" w:rsidRDefault="00521B1D" w:rsidP="004C51DA">
            <w:pPr>
              <w:pStyle w:val="TAC"/>
              <w:rPr>
                <w:noProof/>
                <w:sz w:val="16"/>
                <w:szCs w:val="16"/>
              </w:rPr>
            </w:pPr>
            <w:r w:rsidRPr="00FD09F0">
              <w:rPr>
                <w:noProof/>
                <w:sz w:val="16"/>
                <w:szCs w:val="16"/>
              </w:rPr>
              <w:t>2017-03</w:t>
            </w:r>
          </w:p>
        </w:tc>
        <w:tc>
          <w:tcPr>
            <w:tcW w:w="800" w:type="dxa"/>
            <w:shd w:val="solid" w:color="FFFFFF" w:fill="auto"/>
          </w:tcPr>
          <w:p w14:paraId="5DEBD721" w14:textId="77777777" w:rsidR="00521B1D" w:rsidRPr="00FD09F0" w:rsidRDefault="00521B1D" w:rsidP="004C51DA">
            <w:pPr>
              <w:pStyle w:val="TAC"/>
              <w:rPr>
                <w:noProof/>
                <w:sz w:val="16"/>
                <w:szCs w:val="16"/>
              </w:rPr>
            </w:pPr>
            <w:r w:rsidRPr="00FD09F0">
              <w:rPr>
                <w:noProof/>
                <w:sz w:val="16"/>
                <w:szCs w:val="16"/>
              </w:rPr>
              <w:t>SA#75</w:t>
            </w:r>
          </w:p>
        </w:tc>
        <w:tc>
          <w:tcPr>
            <w:tcW w:w="952" w:type="dxa"/>
            <w:shd w:val="solid" w:color="FFFFFF" w:fill="auto"/>
          </w:tcPr>
          <w:p w14:paraId="3BA907CC" w14:textId="77777777" w:rsidR="00521B1D" w:rsidRPr="00FD09F0" w:rsidRDefault="00521B1D" w:rsidP="004C51DA">
            <w:pPr>
              <w:pStyle w:val="TAC"/>
              <w:rPr>
                <w:noProof/>
                <w:sz w:val="16"/>
                <w:szCs w:val="16"/>
              </w:rPr>
            </w:pPr>
            <w:r w:rsidRPr="00FD09F0">
              <w:rPr>
                <w:noProof/>
                <w:sz w:val="16"/>
                <w:szCs w:val="16"/>
              </w:rPr>
              <w:t>SP-170037</w:t>
            </w:r>
          </w:p>
        </w:tc>
        <w:tc>
          <w:tcPr>
            <w:tcW w:w="567" w:type="dxa"/>
            <w:shd w:val="solid" w:color="FFFFFF" w:fill="auto"/>
          </w:tcPr>
          <w:p w14:paraId="5E9CEBC8" w14:textId="77777777" w:rsidR="00521B1D" w:rsidRPr="00FD09F0" w:rsidRDefault="00521B1D" w:rsidP="004C51DA">
            <w:pPr>
              <w:pStyle w:val="TAL"/>
              <w:rPr>
                <w:noProof/>
                <w:sz w:val="16"/>
                <w:szCs w:val="16"/>
              </w:rPr>
            </w:pPr>
            <w:r w:rsidRPr="00FD09F0">
              <w:rPr>
                <w:noProof/>
                <w:sz w:val="16"/>
                <w:szCs w:val="16"/>
              </w:rPr>
              <w:t>0238</w:t>
            </w:r>
          </w:p>
        </w:tc>
        <w:tc>
          <w:tcPr>
            <w:tcW w:w="283" w:type="dxa"/>
            <w:shd w:val="solid" w:color="FFFFFF" w:fill="auto"/>
          </w:tcPr>
          <w:p w14:paraId="450E4D38"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50B536F5" w14:textId="77777777" w:rsidR="00521B1D" w:rsidRPr="00FD09F0" w:rsidRDefault="00521B1D" w:rsidP="004C51DA">
            <w:pPr>
              <w:pStyle w:val="TAC"/>
              <w:rPr>
                <w:noProof/>
                <w:sz w:val="16"/>
                <w:szCs w:val="16"/>
              </w:rPr>
            </w:pPr>
            <w:r w:rsidRPr="00FD09F0">
              <w:rPr>
                <w:noProof/>
                <w:sz w:val="16"/>
                <w:szCs w:val="16"/>
              </w:rPr>
              <w:t>C</w:t>
            </w:r>
          </w:p>
        </w:tc>
        <w:tc>
          <w:tcPr>
            <w:tcW w:w="5103" w:type="dxa"/>
            <w:shd w:val="solid" w:color="FFFFFF" w:fill="auto"/>
          </w:tcPr>
          <w:p w14:paraId="530A3822" w14:textId="77777777" w:rsidR="00521B1D" w:rsidRPr="00FD09F0" w:rsidRDefault="00521B1D" w:rsidP="004C51DA">
            <w:pPr>
              <w:pStyle w:val="TAL"/>
              <w:rPr>
                <w:noProof/>
                <w:sz w:val="16"/>
                <w:szCs w:val="16"/>
              </w:rPr>
            </w:pPr>
            <w:r w:rsidRPr="00FD09F0">
              <w:rPr>
                <w:noProof/>
                <w:sz w:val="16"/>
                <w:szCs w:val="16"/>
              </w:rPr>
              <w:t>Phase 2 of LALS development - Stage 2 description</w:t>
            </w:r>
          </w:p>
        </w:tc>
        <w:tc>
          <w:tcPr>
            <w:tcW w:w="708" w:type="dxa"/>
            <w:shd w:val="solid" w:color="FFFFFF" w:fill="auto"/>
          </w:tcPr>
          <w:p w14:paraId="4A18561B" w14:textId="77777777" w:rsidR="00521B1D" w:rsidRPr="00FD09F0" w:rsidRDefault="00521B1D" w:rsidP="004C51DA">
            <w:pPr>
              <w:pStyle w:val="TAC"/>
              <w:rPr>
                <w:noProof/>
                <w:sz w:val="16"/>
                <w:szCs w:val="16"/>
              </w:rPr>
            </w:pPr>
            <w:r w:rsidRPr="00FD09F0">
              <w:rPr>
                <w:noProof/>
                <w:sz w:val="16"/>
                <w:szCs w:val="16"/>
              </w:rPr>
              <w:t>14.1.0</w:t>
            </w:r>
          </w:p>
        </w:tc>
      </w:tr>
      <w:tr w:rsidR="00521B1D" w:rsidRPr="00FD09F0" w14:paraId="42A63B27" w14:textId="77777777" w:rsidTr="004C51DA">
        <w:tc>
          <w:tcPr>
            <w:tcW w:w="800" w:type="dxa"/>
            <w:shd w:val="solid" w:color="FFFFFF" w:fill="auto"/>
          </w:tcPr>
          <w:p w14:paraId="3EF7BEF6" w14:textId="77777777" w:rsidR="00521B1D" w:rsidRPr="00FD09F0" w:rsidRDefault="00521B1D" w:rsidP="004C51DA">
            <w:pPr>
              <w:pStyle w:val="TAC"/>
              <w:rPr>
                <w:noProof/>
                <w:sz w:val="16"/>
                <w:szCs w:val="16"/>
              </w:rPr>
            </w:pPr>
            <w:r w:rsidRPr="00FD09F0">
              <w:rPr>
                <w:noProof/>
                <w:sz w:val="16"/>
                <w:szCs w:val="16"/>
              </w:rPr>
              <w:t>2017-03</w:t>
            </w:r>
          </w:p>
        </w:tc>
        <w:tc>
          <w:tcPr>
            <w:tcW w:w="800" w:type="dxa"/>
            <w:shd w:val="solid" w:color="FFFFFF" w:fill="auto"/>
          </w:tcPr>
          <w:p w14:paraId="4165C6CC" w14:textId="77777777" w:rsidR="00521B1D" w:rsidRPr="00FD09F0" w:rsidRDefault="00521B1D" w:rsidP="004C51DA">
            <w:pPr>
              <w:pStyle w:val="TAC"/>
              <w:rPr>
                <w:noProof/>
                <w:sz w:val="16"/>
                <w:szCs w:val="16"/>
              </w:rPr>
            </w:pPr>
            <w:r w:rsidRPr="00FD09F0">
              <w:rPr>
                <w:noProof/>
                <w:sz w:val="16"/>
                <w:szCs w:val="16"/>
              </w:rPr>
              <w:t>SA#75</w:t>
            </w:r>
          </w:p>
        </w:tc>
        <w:tc>
          <w:tcPr>
            <w:tcW w:w="952" w:type="dxa"/>
            <w:shd w:val="solid" w:color="FFFFFF" w:fill="auto"/>
          </w:tcPr>
          <w:p w14:paraId="78885B5E" w14:textId="77777777" w:rsidR="00521B1D" w:rsidRPr="00FD09F0" w:rsidRDefault="00521B1D" w:rsidP="004C51DA">
            <w:pPr>
              <w:pStyle w:val="TAC"/>
              <w:rPr>
                <w:noProof/>
                <w:sz w:val="16"/>
                <w:szCs w:val="16"/>
              </w:rPr>
            </w:pPr>
            <w:r w:rsidRPr="00FD09F0">
              <w:rPr>
                <w:noProof/>
                <w:sz w:val="16"/>
                <w:szCs w:val="16"/>
              </w:rPr>
              <w:t>SP-170036</w:t>
            </w:r>
          </w:p>
        </w:tc>
        <w:tc>
          <w:tcPr>
            <w:tcW w:w="567" w:type="dxa"/>
            <w:shd w:val="solid" w:color="FFFFFF" w:fill="auto"/>
          </w:tcPr>
          <w:p w14:paraId="22262E7F" w14:textId="77777777" w:rsidR="00521B1D" w:rsidRPr="00FD09F0" w:rsidRDefault="00521B1D" w:rsidP="004C51DA">
            <w:pPr>
              <w:pStyle w:val="TAL"/>
              <w:rPr>
                <w:noProof/>
                <w:sz w:val="16"/>
                <w:szCs w:val="16"/>
              </w:rPr>
            </w:pPr>
            <w:r w:rsidRPr="00FD09F0">
              <w:rPr>
                <w:noProof/>
                <w:sz w:val="16"/>
                <w:szCs w:val="16"/>
              </w:rPr>
              <w:t>0240</w:t>
            </w:r>
          </w:p>
        </w:tc>
        <w:tc>
          <w:tcPr>
            <w:tcW w:w="283" w:type="dxa"/>
            <w:shd w:val="solid" w:color="FFFFFF" w:fill="auto"/>
          </w:tcPr>
          <w:p w14:paraId="2DD26FAA" w14:textId="77777777" w:rsidR="00521B1D" w:rsidRPr="00FD09F0" w:rsidRDefault="00521B1D" w:rsidP="004C51DA">
            <w:pPr>
              <w:pStyle w:val="TAR"/>
              <w:rPr>
                <w:noProof/>
                <w:sz w:val="16"/>
                <w:szCs w:val="16"/>
              </w:rPr>
            </w:pPr>
            <w:r w:rsidRPr="00FD09F0">
              <w:rPr>
                <w:noProof/>
                <w:sz w:val="16"/>
                <w:szCs w:val="16"/>
              </w:rPr>
              <w:t>2</w:t>
            </w:r>
          </w:p>
        </w:tc>
        <w:tc>
          <w:tcPr>
            <w:tcW w:w="426" w:type="dxa"/>
            <w:shd w:val="solid" w:color="FFFFFF" w:fill="auto"/>
          </w:tcPr>
          <w:p w14:paraId="7D12A911" w14:textId="77777777" w:rsidR="00521B1D" w:rsidRPr="00FD09F0" w:rsidRDefault="00521B1D" w:rsidP="004C51DA">
            <w:pPr>
              <w:pStyle w:val="TAC"/>
              <w:rPr>
                <w:noProof/>
                <w:sz w:val="16"/>
                <w:szCs w:val="16"/>
              </w:rPr>
            </w:pPr>
            <w:r w:rsidRPr="00FD09F0">
              <w:rPr>
                <w:noProof/>
                <w:sz w:val="16"/>
                <w:szCs w:val="16"/>
              </w:rPr>
              <w:t>A</w:t>
            </w:r>
          </w:p>
        </w:tc>
        <w:tc>
          <w:tcPr>
            <w:tcW w:w="5103" w:type="dxa"/>
            <w:shd w:val="solid" w:color="FFFFFF" w:fill="auto"/>
          </w:tcPr>
          <w:p w14:paraId="4FECE8FC" w14:textId="77777777" w:rsidR="00521B1D" w:rsidRPr="00FD09F0" w:rsidRDefault="00521B1D" w:rsidP="004C51DA">
            <w:pPr>
              <w:pStyle w:val="TAL"/>
              <w:rPr>
                <w:noProof/>
                <w:sz w:val="16"/>
                <w:szCs w:val="16"/>
              </w:rPr>
            </w:pPr>
            <w:r w:rsidRPr="00FD09F0">
              <w:rPr>
                <w:noProof/>
                <w:sz w:val="16"/>
                <w:szCs w:val="16"/>
              </w:rPr>
              <w:t>Location information for ProSe UE-to-NW Relay</w:t>
            </w:r>
          </w:p>
        </w:tc>
        <w:tc>
          <w:tcPr>
            <w:tcW w:w="708" w:type="dxa"/>
            <w:shd w:val="solid" w:color="FFFFFF" w:fill="auto"/>
          </w:tcPr>
          <w:p w14:paraId="4EB2F678" w14:textId="77777777" w:rsidR="00521B1D" w:rsidRPr="00FD09F0" w:rsidRDefault="00521B1D" w:rsidP="004C51DA">
            <w:pPr>
              <w:pStyle w:val="TAC"/>
              <w:rPr>
                <w:noProof/>
                <w:sz w:val="16"/>
                <w:szCs w:val="16"/>
              </w:rPr>
            </w:pPr>
            <w:r w:rsidRPr="00FD09F0">
              <w:rPr>
                <w:noProof/>
                <w:sz w:val="16"/>
                <w:szCs w:val="16"/>
              </w:rPr>
              <w:t>14.1.0</w:t>
            </w:r>
          </w:p>
        </w:tc>
      </w:tr>
      <w:tr w:rsidR="00521B1D" w:rsidRPr="00FD09F0" w14:paraId="55439ED7" w14:textId="77777777" w:rsidTr="004C51DA">
        <w:tc>
          <w:tcPr>
            <w:tcW w:w="800" w:type="dxa"/>
            <w:shd w:val="solid" w:color="FFFFFF" w:fill="auto"/>
          </w:tcPr>
          <w:p w14:paraId="7E380DAC" w14:textId="77777777" w:rsidR="00521B1D" w:rsidRPr="00FD09F0" w:rsidRDefault="00521B1D" w:rsidP="004C51DA">
            <w:pPr>
              <w:pStyle w:val="TAC"/>
              <w:rPr>
                <w:noProof/>
                <w:sz w:val="16"/>
                <w:szCs w:val="16"/>
              </w:rPr>
            </w:pPr>
            <w:r w:rsidRPr="00FD09F0">
              <w:rPr>
                <w:noProof/>
                <w:sz w:val="16"/>
                <w:szCs w:val="16"/>
              </w:rPr>
              <w:t>2017-03</w:t>
            </w:r>
          </w:p>
        </w:tc>
        <w:tc>
          <w:tcPr>
            <w:tcW w:w="800" w:type="dxa"/>
            <w:shd w:val="solid" w:color="FFFFFF" w:fill="auto"/>
          </w:tcPr>
          <w:p w14:paraId="47717CC4" w14:textId="77777777" w:rsidR="00521B1D" w:rsidRPr="00FD09F0" w:rsidRDefault="00521B1D" w:rsidP="004C51DA">
            <w:pPr>
              <w:pStyle w:val="TAC"/>
              <w:rPr>
                <w:noProof/>
                <w:sz w:val="16"/>
                <w:szCs w:val="16"/>
              </w:rPr>
            </w:pPr>
            <w:r w:rsidRPr="00FD09F0">
              <w:rPr>
                <w:noProof/>
                <w:sz w:val="16"/>
                <w:szCs w:val="16"/>
              </w:rPr>
              <w:t>SA#75</w:t>
            </w:r>
          </w:p>
        </w:tc>
        <w:tc>
          <w:tcPr>
            <w:tcW w:w="952" w:type="dxa"/>
            <w:shd w:val="solid" w:color="FFFFFF" w:fill="auto"/>
          </w:tcPr>
          <w:p w14:paraId="67CC39A7" w14:textId="77777777" w:rsidR="00521B1D" w:rsidRPr="00FD09F0" w:rsidRDefault="00521B1D" w:rsidP="004C51DA">
            <w:pPr>
              <w:pStyle w:val="TAC"/>
              <w:rPr>
                <w:noProof/>
                <w:sz w:val="16"/>
                <w:szCs w:val="16"/>
              </w:rPr>
            </w:pPr>
            <w:r w:rsidRPr="00FD09F0">
              <w:rPr>
                <w:noProof/>
                <w:sz w:val="16"/>
                <w:szCs w:val="16"/>
              </w:rPr>
              <w:t>SP-170037</w:t>
            </w:r>
          </w:p>
        </w:tc>
        <w:tc>
          <w:tcPr>
            <w:tcW w:w="567" w:type="dxa"/>
            <w:shd w:val="solid" w:color="FFFFFF" w:fill="auto"/>
          </w:tcPr>
          <w:p w14:paraId="20CC9C54" w14:textId="77777777" w:rsidR="00521B1D" w:rsidRPr="00FD09F0" w:rsidRDefault="00521B1D" w:rsidP="004C51DA">
            <w:pPr>
              <w:pStyle w:val="TAL"/>
              <w:rPr>
                <w:noProof/>
                <w:sz w:val="16"/>
                <w:szCs w:val="16"/>
              </w:rPr>
            </w:pPr>
            <w:r w:rsidRPr="00FD09F0">
              <w:rPr>
                <w:noProof/>
                <w:sz w:val="16"/>
                <w:szCs w:val="16"/>
              </w:rPr>
              <w:t>0242</w:t>
            </w:r>
          </w:p>
        </w:tc>
        <w:tc>
          <w:tcPr>
            <w:tcW w:w="283" w:type="dxa"/>
            <w:shd w:val="solid" w:color="FFFFFF" w:fill="auto"/>
          </w:tcPr>
          <w:p w14:paraId="64960221"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69DC8DFE" w14:textId="77777777" w:rsidR="00521B1D" w:rsidRPr="00FD09F0" w:rsidRDefault="00521B1D" w:rsidP="004C51DA">
            <w:pPr>
              <w:pStyle w:val="TAC"/>
              <w:rPr>
                <w:noProof/>
                <w:sz w:val="16"/>
                <w:szCs w:val="16"/>
              </w:rPr>
            </w:pPr>
            <w:r w:rsidRPr="00FD09F0">
              <w:rPr>
                <w:noProof/>
                <w:sz w:val="16"/>
                <w:szCs w:val="16"/>
              </w:rPr>
              <w:t>C</w:t>
            </w:r>
          </w:p>
        </w:tc>
        <w:tc>
          <w:tcPr>
            <w:tcW w:w="5103" w:type="dxa"/>
            <w:shd w:val="solid" w:color="FFFFFF" w:fill="auto"/>
          </w:tcPr>
          <w:p w14:paraId="4D403997" w14:textId="77777777" w:rsidR="00521B1D" w:rsidRPr="00FD09F0" w:rsidRDefault="00521B1D" w:rsidP="004C51DA">
            <w:pPr>
              <w:pStyle w:val="TAL"/>
              <w:rPr>
                <w:noProof/>
                <w:sz w:val="16"/>
                <w:szCs w:val="16"/>
              </w:rPr>
            </w:pPr>
            <w:r w:rsidRPr="00FD09F0">
              <w:rPr>
                <w:noProof/>
                <w:sz w:val="16"/>
                <w:szCs w:val="16"/>
              </w:rPr>
              <w:t>Separate Delivery of MMS</w:t>
            </w:r>
          </w:p>
        </w:tc>
        <w:tc>
          <w:tcPr>
            <w:tcW w:w="708" w:type="dxa"/>
            <w:shd w:val="solid" w:color="FFFFFF" w:fill="auto"/>
          </w:tcPr>
          <w:p w14:paraId="33EE3A69" w14:textId="77777777" w:rsidR="00521B1D" w:rsidRPr="00FD09F0" w:rsidRDefault="00521B1D" w:rsidP="004C51DA">
            <w:pPr>
              <w:pStyle w:val="TAC"/>
              <w:rPr>
                <w:noProof/>
                <w:sz w:val="16"/>
                <w:szCs w:val="16"/>
              </w:rPr>
            </w:pPr>
            <w:r w:rsidRPr="00FD09F0">
              <w:rPr>
                <w:noProof/>
                <w:sz w:val="16"/>
                <w:szCs w:val="16"/>
              </w:rPr>
              <w:t>14.1.0</w:t>
            </w:r>
          </w:p>
        </w:tc>
      </w:tr>
      <w:tr w:rsidR="00521B1D" w:rsidRPr="00FD09F0" w14:paraId="46C60E89" w14:textId="77777777" w:rsidTr="004C51DA">
        <w:tc>
          <w:tcPr>
            <w:tcW w:w="800" w:type="dxa"/>
            <w:shd w:val="solid" w:color="FFFFFF" w:fill="auto"/>
          </w:tcPr>
          <w:p w14:paraId="1E319000" w14:textId="77777777" w:rsidR="00521B1D" w:rsidRPr="00FD09F0" w:rsidRDefault="00521B1D" w:rsidP="004C51DA">
            <w:pPr>
              <w:pStyle w:val="TAC"/>
              <w:rPr>
                <w:noProof/>
                <w:sz w:val="16"/>
                <w:szCs w:val="16"/>
              </w:rPr>
            </w:pPr>
            <w:r w:rsidRPr="00FD09F0">
              <w:rPr>
                <w:noProof/>
                <w:sz w:val="16"/>
                <w:szCs w:val="16"/>
              </w:rPr>
              <w:t>2017-03</w:t>
            </w:r>
          </w:p>
        </w:tc>
        <w:tc>
          <w:tcPr>
            <w:tcW w:w="800" w:type="dxa"/>
            <w:shd w:val="solid" w:color="FFFFFF" w:fill="auto"/>
          </w:tcPr>
          <w:p w14:paraId="6E6E0712" w14:textId="77777777" w:rsidR="00521B1D" w:rsidRPr="00FD09F0" w:rsidRDefault="00521B1D" w:rsidP="004C51DA">
            <w:pPr>
              <w:pStyle w:val="TAC"/>
              <w:rPr>
                <w:noProof/>
                <w:sz w:val="16"/>
                <w:szCs w:val="16"/>
              </w:rPr>
            </w:pPr>
            <w:r w:rsidRPr="00FD09F0">
              <w:rPr>
                <w:noProof/>
                <w:sz w:val="16"/>
                <w:szCs w:val="16"/>
              </w:rPr>
              <w:t>SA#75</w:t>
            </w:r>
          </w:p>
        </w:tc>
        <w:tc>
          <w:tcPr>
            <w:tcW w:w="952" w:type="dxa"/>
            <w:shd w:val="solid" w:color="FFFFFF" w:fill="auto"/>
          </w:tcPr>
          <w:p w14:paraId="0E122ACA" w14:textId="77777777" w:rsidR="00521B1D" w:rsidRPr="00FD09F0" w:rsidRDefault="00521B1D" w:rsidP="004C51DA">
            <w:pPr>
              <w:pStyle w:val="TAC"/>
              <w:rPr>
                <w:noProof/>
                <w:sz w:val="16"/>
                <w:szCs w:val="16"/>
              </w:rPr>
            </w:pPr>
            <w:r w:rsidRPr="00FD09F0">
              <w:rPr>
                <w:noProof/>
                <w:sz w:val="16"/>
                <w:szCs w:val="16"/>
              </w:rPr>
              <w:t>SP-170036</w:t>
            </w:r>
          </w:p>
        </w:tc>
        <w:tc>
          <w:tcPr>
            <w:tcW w:w="567" w:type="dxa"/>
            <w:shd w:val="solid" w:color="FFFFFF" w:fill="auto"/>
          </w:tcPr>
          <w:p w14:paraId="6A003490" w14:textId="77777777" w:rsidR="00521B1D" w:rsidRPr="00FD09F0" w:rsidRDefault="00521B1D" w:rsidP="004C51DA">
            <w:pPr>
              <w:pStyle w:val="TAL"/>
              <w:rPr>
                <w:noProof/>
                <w:sz w:val="16"/>
                <w:szCs w:val="16"/>
              </w:rPr>
            </w:pPr>
            <w:r w:rsidRPr="00FD09F0">
              <w:rPr>
                <w:noProof/>
                <w:sz w:val="16"/>
                <w:szCs w:val="16"/>
              </w:rPr>
              <w:t>0243</w:t>
            </w:r>
          </w:p>
        </w:tc>
        <w:tc>
          <w:tcPr>
            <w:tcW w:w="283" w:type="dxa"/>
            <w:shd w:val="solid" w:color="FFFFFF" w:fill="auto"/>
          </w:tcPr>
          <w:p w14:paraId="24ED6676"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tcPr>
          <w:p w14:paraId="428070CB" w14:textId="77777777" w:rsidR="00521B1D" w:rsidRPr="00FD09F0" w:rsidRDefault="00521B1D" w:rsidP="004C51DA">
            <w:pPr>
              <w:pStyle w:val="TAC"/>
              <w:rPr>
                <w:noProof/>
                <w:sz w:val="16"/>
                <w:szCs w:val="16"/>
              </w:rPr>
            </w:pPr>
            <w:r w:rsidRPr="00FD09F0">
              <w:rPr>
                <w:noProof/>
                <w:sz w:val="16"/>
                <w:szCs w:val="16"/>
              </w:rPr>
              <w:t>A</w:t>
            </w:r>
          </w:p>
        </w:tc>
        <w:tc>
          <w:tcPr>
            <w:tcW w:w="5103" w:type="dxa"/>
            <w:shd w:val="solid" w:color="FFFFFF" w:fill="auto"/>
          </w:tcPr>
          <w:p w14:paraId="5473F0DD" w14:textId="77777777" w:rsidR="00521B1D" w:rsidRPr="00FD09F0" w:rsidRDefault="00521B1D" w:rsidP="004C51DA">
            <w:pPr>
              <w:pStyle w:val="TAL"/>
              <w:rPr>
                <w:noProof/>
                <w:sz w:val="16"/>
                <w:szCs w:val="16"/>
              </w:rPr>
            </w:pPr>
            <w:r w:rsidRPr="00FD09F0">
              <w:rPr>
                <w:noProof/>
                <w:sz w:val="16"/>
                <w:szCs w:val="16"/>
              </w:rPr>
              <w:t>SDP_info at DF3</w:t>
            </w:r>
          </w:p>
        </w:tc>
        <w:tc>
          <w:tcPr>
            <w:tcW w:w="708" w:type="dxa"/>
            <w:shd w:val="solid" w:color="FFFFFF" w:fill="auto"/>
          </w:tcPr>
          <w:p w14:paraId="7EEC354F" w14:textId="77777777" w:rsidR="00521B1D" w:rsidRPr="00FD09F0" w:rsidRDefault="00521B1D" w:rsidP="004C51DA">
            <w:pPr>
              <w:pStyle w:val="TAC"/>
              <w:rPr>
                <w:noProof/>
                <w:sz w:val="16"/>
                <w:szCs w:val="16"/>
              </w:rPr>
            </w:pPr>
            <w:r w:rsidRPr="00FD09F0">
              <w:rPr>
                <w:noProof/>
                <w:sz w:val="16"/>
                <w:szCs w:val="16"/>
              </w:rPr>
              <w:t>14.1.0</w:t>
            </w:r>
          </w:p>
        </w:tc>
      </w:tr>
      <w:tr w:rsidR="00521B1D" w:rsidRPr="00FD09F0" w14:paraId="5E32B69A" w14:textId="77777777" w:rsidTr="004C51DA">
        <w:tc>
          <w:tcPr>
            <w:tcW w:w="800" w:type="dxa"/>
            <w:shd w:val="solid" w:color="FFFFFF" w:fill="auto"/>
          </w:tcPr>
          <w:p w14:paraId="37287AE8" w14:textId="77777777" w:rsidR="00521B1D" w:rsidRPr="00FD09F0" w:rsidRDefault="00521B1D" w:rsidP="004C51DA">
            <w:pPr>
              <w:pStyle w:val="TAC"/>
              <w:rPr>
                <w:noProof/>
                <w:sz w:val="16"/>
                <w:szCs w:val="16"/>
              </w:rPr>
            </w:pPr>
            <w:r w:rsidRPr="00FD09F0">
              <w:rPr>
                <w:noProof/>
                <w:sz w:val="16"/>
                <w:szCs w:val="16"/>
              </w:rPr>
              <w:t>2017-06</w:t>
            </w:r>
          </w:p>
        </w:tc>
        <w:tc>
          <w:tcPr>
            <w:tcW w:w="800" w:type="dxa"/>
            <w:shd w:val="solid" w:color="FFFFFF" w:fill="auto"/>
          </w:tcPr>
          <w:p w14:paraId="26FFE7A8" w14:textId="77777777" w:rsidR="00521B1D" w:rsidRPr="00FD09F0" w:rsidRDefault="00521B1D" w:rsidP="004C51DA">
            <w:pPr>
              <w:pStyle w:val="TAC"/>
              <w:rPr>
                <w:noProof/>
                <w:sz w:val="16"/>
                <w:szCs w:val="16"/>
              </w:rPr>
            </w:pPr>
            <w:r w:rsidRPr="00FD09F0">
              <w:rPr>
                <w:noProof/>
                <w:sz w:val="16"/>
                <w:szCs w:val="16"/>
              </w:rPr>
              <w:t>SA#76</w:t>
            </w:r>
          </w:p>
        </w:tc>
        <w:tc>
          <w:tcPr>
            <w:tcW w:w="952" w:type="dxa"/>
            <w:shd w:val="solid" w:color="FFFFFF" w:fill="auto"/>
          </w:tcPr>
          <w:p w14:paraId="4266D58C" w14:textId="77777777" w:rsidR="00521B1D" w:rsidRPr="00FD09F0" w:rsidRDefault="00521B1D" w:rsidP="004C51DA">
            <w:pPr>
              <w:pStyle w:val="TAC"/>
              <w:rPr>
                <w:noProof/>
                <w:sz w:val="16"/>
                <w:szCs w:val="16"/>
              </w:rPr>
            </w:pPr>
            <w:r w:rsidRPr="00FD09F0">
              <w:rPr>
                <w:noProof/>
                <w:sz w:val="16"/>
                <w:szCs w:val="16"/>
              </w:rPr>
              <w:t>SP-170342</w:t>
            </w:r>
          </w:p>
        </w:tc>
        <w:tc>
          <w:tcPr>
            <w:tcW w:w="567" w:type="dxa"/>
            <w:shd w:val="solid" w:color="FFFFFF" w:fill="auto"/>
          </w:tcPr>
          <w:p w14:paraId="7E1B3A91" w14:textId="77777777" w:rsidR="00521B1D" w:rsidRPr="00FD09F0" w:rsidRDefault="00521B1D" w:rsidP="004C51DA">
            <w:pPr>
              <w:pStyle w:val="TAL"/>
              <w:rPr>
                <w:noProof/>
                <w:sz w:val="16"/>
                <w:szCs w:val="16"/>
              </w:rPr>
            </w:pPr>
            <w:r w:rsidRPr="00FD09F0">
              <w:rPr>
                <w:noProof/>
                <w:sz w:val="16"/>
                <w:szCs w:val="16"/>
              </w:rPr>
              <w:t>0244</w:t>
            </w:r>
          </w:p>
        </w:tc>
        <w:tc>
          <w:tcPr>
            <w:tcW w:w="283" w:type="dxa"/>
            <w:shd w:val="solid" w:color="FFFFFF" w:fill="auto"/>
          </w:tcPr>
          <w:p w14:paraId="75A2BD4A"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7F44C062" w14:textId="77777777" w:rsidR="00521B1D" w:rsidRPr="00FD09F0" w:rsidRDefault="00521B1D" w:rsidP="004C51DA">
            <w:pPr>
              <w:pStyle w:val="TAC"/>
              <w:rPr>
                <w:noProof/>
                <w:sz w:val="16"/>
                <w:szCs w:val="16"/>
              </w:rPr>
            </w:pPr>
            <w:r w:rsidRPr="00FD09F0">
              <w:rPr>
                <w:noProof/>
                <w:sz w:val="16"/>
                <w:szCs w:val="16"/>
              </w:rPr>
              <w:t>C</w:t>
            </w:r>
          </w:p>
        </w:tc>
        <w:tc>
          <w:tcPr>
            <w:tcW w:w="5103" w:type="dxa"/>
            <w:shd w:val="solid" w:color="FFFFFF" w:fill="auto"/>
          </w:tcPr>
          <w:p w14:paraId="0B955D3A" w14:textId="77777777" w:rsidR="00521B1D" w:rsidRPr="00FD09F0" w:rsidRDefault="00521B1D" w:rsidP="004C51DA">
            <w:pPr>
              <w:pStyle w:val="TAL"/>
              <w:rPr>
                <w:noProof/>
                <w:sz w:val="16"/>
                <w:szCs w:val="16"/>
              </w:rPr>
            </w:pPr>
            <w:r w:rsidRPr="00FD09F0">
              <w:rPr>
                <w:noProof/>
                <w:sz w:val="16"/>
                <w:szCs w:val="16"/>
              </w:rPr>
              <w:t>Changes to S8HR LI Stage 2 description to address the agreed simplifications</w:t>
            </w:r>
          </w:p>
        </w:tc>
        <w:tc>
          <w:tcPr>
            <w:tcW w:w="708" w:type="dxa"/>
            <w:shd w:val="solid" w:color="FFFFFF" w:fill="auto"/>
          </w:tcPr>
          <w:p w14:paraId="7C2623A7" w14:textId="77777777" w:rsidR="00521B1D" w:rsidRPr="00FD09F0" w:rsidRDefault="00521B1D" w:rsidP="004C51DA">
            <w:pPr>
              <w:pStyle w:val="TAC"/>
              <w:rPr>
                <w:noProof/>
                <w:sz w:val="16"/>
                <w:szCs w:val="16"/>
              </w:rPr>
            </w:pPr>
            <w:r w:rsidRPr="00FD09F0">
              <w:rPr>
                <w:noProof/>
                <w:sz w:val="16"/>
                <w:szCs w:val="16"/>
              </w:rPr>
              <w:t>14.2.0</w:t>
            </w:r>
          </w:p>
        </w:tc>
      </w:tr>
      <w:tr w:rsidR="00521B1D" w:rsidRPr="00FD09F0" w14:paraId="674E0706" w14:textId="77777777" w:rsidTr="004C51DA">
        <w:tc>
          <w:tcPr>
            <w:tcW w:w="800" w:type="dxa"/>
            <w:shd w:val="solid" w:color="FFFFFF" w:fill="auto"/>
          </w:tcPr>
          <w:p w14:paraId="5A941260" w14:textId="77777777" w:rsidR="00521B1D" w:rsidRPr="00FD09F0" w:rsidRDefault="00521B1D" w:rsidP="004C51DA">
            <w:pPr>
              <w:pStyle w:val="TAC"/>
              <w:rPr>
                <w:noProof/>
                <w:sz w:val="16"/>
                <w:szCs w:val="16"/>
              </w:rPr>
            </w:pPr>
            <w:r w:rsidRPr="00FD09F0">
              <w:rPr>
                <w:noProof/>
                <w:sz w:val="16"/>
                <w:szCs w:val="16"/>
              </w:rPr>
              <w:t>2017-06</w:t>
            </w:r>
          </w:p>
        </w:tc>
        <w:tc>
          <w:tcPr>
            <w:tcW w:w="800" w:type="dxa"/>
            <w:shd w:val="solid" w:color="FFFFFF" w:fill="auto"/>
          </w:tcPr>
          <w:p w14:paraId="7D91E44F" w14:textId="77777777" w:rsidR="00521B1D" w:rsidRPr="00FD09F0" w:rsidRDefault="00521B1D" w:rsidP="004C51DA">
            <w:pPr>
              <w:pStyle w:val="TAC"/>
              <w:rPr>
                <w:noProof/>
                <w:sz w:val="16"/>
                <w:szCs w:val="16"/>
              </w:rPr>
            </w:pPr>
            <w:r w:rsidRPr="00FD09F0">
              <w:rPr>
                <w:noProof/>
                <w:sz w:val="16"/>
                <w:szCs w:val="16"/>
              </w:rPr>
              <w:t>SA#76</w:t>
            </w:r>
          </w:p>
        </w:tc>
        <w:tc>
          <w:tcPr>
            <w:tcW w:w="952" w:type="dxa"/>
            <w:shd w:val="solid" w:color="FFFFFF" w:fill="auto"/>
          </w:tcPr>
          <w:p w14:paraId="60F09911" w14:textId="77777777" w:rsidR="00521B1D" w:rsidRPr="00FD09F0" w:rsidRDefault="00521B1D" w:rsidP="004C51DA">
            <w:pPr>
              <w:pStyle w:val="TAC"/>
              <w:rPr>
                <w:noProof/>
                <w:sz w:val="16"/>
                <w:szCs w:val="16"/>
              </w:rPr>
            </w:pPr>
            <w:r w:rsidRPr="00FD09F0">
              <w:rPr>
                <w:noProof/>
                <w:sz w:val="16"/>
                <w:szCs w:val="16"/>
              </w:rPr>
              <w:t>SP-170342</w:t>
            </w:r>
          </w:p>
        </w:tc>
        <w:tc>
          <w:tcPr>
            <w:tcW w:w="567" w:type="dxa"/>
            <w:shd w:val="solid" w:color="FFFFFF" w:fill="auto"/>
          </w:tcPr>
          <w:p w14:paraId="092D1073" w14:textId="77777777" w:rsidR="00521B1D" w:rsidRPr="00FD09F0" w:rsidRDefault="00521B1D" w:rsidP="004C51DA">
            <w:pPr>
              <w:pStyle w:val="TAL"/>
              <w:rPr>
                <w:noProof/>
                <w:sz w:val="16"/>
                <w:szCs w:val="16"/>
              </w:rPr>
            </w:pPr>
            <w:r w:rsidRPr="00FD09F0">
              <w:rPr>
                <w:noProof/>
                <w:sz w:val="16"/>
                <w:szCs w:val="16"/>
              </w:rPr>
              <w:t>0245</w:t>
            </w:r>
          </w:p>
        </w:tc>
        <w:tc>
          <w:tcPr>
            <w:tcW w:w="283" w:type="dxa"/>
            <w:shd w:val="solid" w:color="FFFFFF" w:fill="auto"/>
          </w:tcPr>
          <w:p w14:paraId="20DCB524"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4E1DE3BE" w14:textId="77777777" w:rsidR="00521B1D" w:rsidRPr="00FD09F0" w:rsidRDefault="00521B1D" w:rsidP="004C51DA">
            <w:pPr>
              <w:pStyle w:val="TAC"/>
              <w:rPr>
                <w:noProof/>
                <w:sz w:val="16"/>
                <w:szCs w:val="16"/>
              </w:rPr>
            </w:pPr>
            <w:r w:rsidRPr="00FD09F0">
              <w:rPr>
                <w:noProof/>
                <w:sz w:val="16"/>
                <w:szCs w:val="16"/>
              </w:rPr>
              <w:t>C</w:t>
            </w:r>
          </w:p>
        </w:tc>
        <w:tc>
          <w:tcPr>
            <w:tcW w:w="5103" w:type="dxa"/>
            <w:shd w:val="solid" w:color="FFFFFF" w:fill="auto"/>
          </w:tcPr>
          <w:p w14:paraId="6BB6DCAB" w14:textId="77777777" w:rsidR="00521B1D" w:rsidRPr="00FD09F0" w:rsidRDefault="00521B1D" w:rsidP="004C51DA">
            <w:pPr>
              <w:pStyle w:val="TAL"/>
              <w:rPr>
                <w:noProof/>
                <w:sz w:val="16"/>
                <w:szCs w:val="16"/>
              </w:rPr>
            </w:pPr>
            <w:r w:rsidRPr="00FD09F0">
              <w:rPr>
                <w:noProof/>
                <w:sz w:val="16"/>
                <w:szCs w:val="16"/>
              </w:rPr>
              <w:t>S8HR LI with CUPS for S-GW</w:t>
            </w:r>
          </w:p>
        </w:tc>
        <w:tc>
          <w:tcPr>
            <w:tcW w:w="708" w:type="dxa"/>
            <w:shd w:val="solid" w:color="FFFFFF" w:fill="auto"/>
          </w:tcPr>
          <w:p w14:paraId="613C747F" w14:textId="77777777" w:rsidR="00521B1D" w:rsidRPr="00FD09F0" w:rsidRDefault="00521B1D" w:rsidP="004C51DA">
            <w:pPr>
              <w:pStyle w:val="TAC"/>
              <w:rPr>
                <w:noProof/>
                <w:sz w:val="16"/>
                <w:szCs w:val="16"/>
              </w:rPr>
            </w:pPr>
            <w:r w:rsidRPr="00FD09F0">
              <w:rPr>
                <w:noProof/>
                <w:sz w:val="16"/>
                <w:szCs w:val="16"/>
              </w:rPr>
              <w:t>14.2.0</w:t>
            </w:r>
          </w:p>
        </w:tc>
      </w:tr>
      <w:tr w:rsidR="00521B1D" w:rsidRPr="00FD09F0" w14:paraId="60D36437" w14:textId="77777777" w:rsidTr="004C51DA">
        <w:tc>
          <w:tcPr>
            <w:tcW w:w="800" w:type="dxa"/>
            <w:shd w:val="solid" w:color="FFFFFF" w:fill="auto"/>
          </w:tcPr>
          <w:p w14:paraId="377057AF" w14:textId="77777777" w:rsidR="00521B1D" w:rsidRPr="00FD09F0" w:rsidRDefault="00521B1D" w:rsidP="004C51DA">
            <w:pPr>
              <w:pStyle w:val="TAC"/>
              <w:rPr>
                <w:noProof/>
                <w:sz w:val="16"/>
                <w:szCs w:val="16"/>
              </w:rPr>
            </w:pPr>
            <w:r w:rsidRPr="00FD09F0">
              <w:rPr>
                <w:noProof/>
                <w:sz w:val="16"/>
                <w:szCs w:val="16"/>
              </w:rPr>
              <w:t>2017-06</w:t>
            </w:r>
          </w:p>
        </w:tc>
        <w:tc>
          <w:tcPr>
            <w:tcW w:w="800" w:type="dxa"/>
            <w:shd w:val="solid" w:color="FFFFFF" w:fill="auto"/>
          </w:tcPr>
          <w:p w14:paraId="6BE09AA1" w14:textId="77777777" w:rsidR="00521B1D" w:rsidRPr="00FD09F0" w:rsidRDefault="00521B1D" w:rsidP="004C51DA">
            <w:pPr>
              <w:pStyle w:val="TAC"/>
              <w:rPr>
                <w:noProof/>
                <w:sz w:val="16"/>
                <w:szCs w:val="16"/>
              </w:rPr>
            </w:pPr>
            <w:r w:rsidRPr="00FD09F0">
              <w:rPr>
                <w:noProof/>
                <w:sz w:val="16"/>
                <w:szCs w:val="16"/>
              </w:rPr>
              <w:t>SA#76</w:t>
            </w:r>
          </w:p>
        </w:tc>
        <w:tc>
          <w:tcPr>
            <w:tcW w:w="952" w:type="dxa"/>
            <w:shd w:val="solid" w:color="FFFFFF" w:fill="auto"/>
          </w:tcPr>
          <w:p w14:paraId="22990C53" w14:textId="77777777" w:rsidR="00521B1D" w:rsidRPr="00FD09F0" w:rsidRDefault="00521B1D" w:rsidP="004C51DA">
            <w:pPr>
              <w:pStyle w:val="TAC"/>
              <w:rPr>
                <w:noProof/>
                <w:sz w:val="16"/>
                <w:szCs w:val="16"/>
              </w:rPr>
            </w:pPr>
            <w:r w:rsidRPr="00FD09F0">
              <w:rPr>
                <w:noProof/>
                <w:sz w:val="16"/>
                <w:szCs w:val="16"/>
              </w:rPr>
              <w:t>SP-170342</w:t>
            </w:r>
          </w:p>
        </w:tc>
        <w:tc>
          <w:tcPr>
            <w:tcW w:w="567" w:type="dxa"/>
            <w:shd w:val="solid" w:color="FFFFFF" w:fill="auto"/>
          </w:tcPr>
          <w:p w14:paraId="647A8D1D" w14:textId="77777777" w:rsidR="00521B1D" w:rsidRPr="00FD09F0" w:rsidRDefault="00521B1D" w:rsidP="004C51DA">
            <w:pPr>
              <w:pStyle w:val="TAL"/>
              <w:rPr>
                <w:noProof/>
                <w:sz w:val="16"/>
                <w:szCs w:val="16"/>
              </w:rPr>
            </w:pPr>
            <w:r w:rsidRPr="00FD09F0">
              <w:rPr>
                <w:noProof/>
                <w:sz w:val="16"/>
                <w:szCs w:val="16"/>
              </w:rPr>
              <w:t>0248</w:t>
            </w:r>
          </w:p>
        </w:tc>
        <w:tc>
          <w:tcPr>
            <w:tcW w:w="283" w:type="dxa"/>
            <w:shd w:val="solid" w:color="FFFFFF" w:fill="auto"/>
          </w:tcPr>
          <w:p w14:paraId="4C847DE2"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11DE139B" w14:textId="77777777" w:rsidR="00521B1D" w:rsidRPr="00FD09F0" w:rsidRDefault="00521B1D" w:rsidP="004C51DA">
            <w:pPr>
              <w:pStyle w:val="TAC"/>
              <w:rPr>
                <w:noProof/>
                <w:sz w:val="16"/>
                <w:szCs w:val="16"/>
              </w:rPr>
            </w:pPr>
            <w:r w:rsidRPr="00FD09F0">
              <w:rPr>
                <w:noProof/>
                <w:sz w:val="16"/>
                <w:szCs w:val="16"/>
              </w:rPr>
              <w:t>C</w:t>
            </w:r>
          </w:p>
        </w:tc>
        <w:tc>
          <w:tcPr>
            <w:tcW w:w="5103" w:type="dxa"/>
            <w:shd w:val="solid" w:color="FFFFFF" w:fill="auto"/>
          </w:tcPr>
          <w:p w14:paraId="0FA2E63F" w14:textId="77777777" w:rsidR="00521B1D" w:rsidRPr="00FD09F0" w:rsidRDefault="00521B1D" w:rsidP="004C51DA">
            <w:pPr>
              <w:pStyle w:val="TAL"/>
              <w:rPr>
                <w:noProof/>
                <w:sz w:val="16"/>
                <w:szCs w:val="16"/>
              </w:rPr>
            </w:pPr>
            <w:r w:rsidRPr="00FD09F0">
              <w:rPr>
                <w:noProof/>
                <w:sz w:val="16"/>
                <w:szCs w:val="16"/>
              </w:rPr>
              <w:t>S8HR LI - stage 2 descriptions addressing SGW Relocation with one LMISF</w:t>
            </w:r>
          </w:p>
        </w:tc>
        <w:tc>
          <w:tcPr>
            <w:tcW w:w="708" w:type="dxa"/>
            <w:shd w:val="solid" w:color="FFFFFF" w:fill="auto"/>
          </w:tcPr>
          <w:p w14:paraId="7767B68E" w14:textId="77777777" w:rsidR="00521B1D" w:rsidRPr="00FD09F0" w:rsidRDefault="00521B1D" w:rsidP="004C51DA">
            <w:pPr>
              <w:pStyle w:val="TAC"/>
              <w:rPr>
                <w:noProof/>
                <w:sz w:val="16"/>
                <w:szCs w:val="16"/>
              </w:rPr>
            </w:pPr>
            <w:r w:rsidRPr="00FD09F0">
              <w:rPr>
                <w:noProof/>
                <w:sz w:val="16"/>
                <w:szCs w:val="16"/>
              </w:rPr>
              <w:t>14.2.0</w:t>
            </w:r>
          </w:p>
        </w:tc>
      </w:tr>
      <w:tr w:rsidR="00521B1D" w:rsidRPr="00FD09F0" w14:paraId="6AA6FDEB" w14:textId="77777777" w:rsidTr="004C51DA">
        <w:tc>
          <w:tcPr>
            <w:tcW w:w="800" w:type="dxa"/>
            <w:shd w:val="solid" w:color="FFFFFF" w:fill="auto"/>
          </w:tcPr>
          <w:p w14:paraId="28B86AEC" w14:textId="77777777" w:rsidR="00521B1D" w:rsidRPr="00FD09F0" w:rsidRDefault="00521B1D" w:rsidP="004C51DA">
            <w:pPr>
              <w:pStyle w:val="TAC"/>
              <w:rPr>
                <w:noProof/>
                <w:sz w:val="16"/>
                <w:szCs w:val="16"/>
              </w:rPr>
            </w:pPr>
            <w:r w:rsidRPr="00FD09F0">
              <w:rPr>
                <w:noProof/>
                <w:sz w:val="16"/>
                <w:szCs w:val="16"/>
              </w:rPr>
              <w:t>2017-06</w:t>
            </w:r>
          </w:p>
        </w:tc>
        <w:tc>
          <w:tcPr>
            <w:tcW w:w="800" w:type="dxa"/>
            <w:shd w:val="solid" w:color="FFFFFF" w:fill="auto"/>
          </w:tcPr>
          <w:p w14:paraId="45EAAA83" w14:textId="77777777" w:rsidR="00521B1D" w:rsidRPr="00FD09F0" w:rsidRDefault="00521B1D" w:rsidP="004C51DA">
            <w:pPr>
              <w:pStyle w:val="TAC"/>
              <w:rPr>
                <w:noProof/>
                <w:sz w:val="16"/>
                <w:szCs w:val="16"/>
              </w:rPr>
            </w:pPr>
            <w:r w:rsidRPr="00FD09F0">
              <w:rPr>
                <w:noProof/>
                <w:sz w:val="16"/>
                <w:szCs w:val="16"/>
              </w:rPr>
              <w:t>SA#76</w:t>
            </w:r>
          </w:p>
        </w:tc>
        <w:tc>
          <w:tcPr>
            <w:tcW w:w="952" w:type="dxa"/>
            <w:shd w:val="solid" w:color="FFFFFF" w:fill="auto"/>
          </w:tcPr>
          <w:p w14:paraId="569C4811" w14:textId="77777777" w:rsidR="00521B1D" w:rsidRPr="00FD09F0" w:rsidRDefault="00521B1D" w:rsidP="004C51DA">
            <w:pPr>
              <w:pStyle w:val="TAC"/>
              <w:rPr>
                <w:noProof/>
                <w:sz w:val="16"/>
                <w:szCs w:val="16"/>
              </w:rPr>
            </w:pPr>
            <w:r w:rsidRPr="00FD09F0">
              <w:rPr>
                <w:noProof/>
                <w:sz w:val="16"/>
                <w:szCs w:val="16"/>
              </w:rPr>
              <w:t>SP-170342</w:t>
            </w:r>
          </w:p>
        </w:tc>
        <w:tc>
          <w:tcPr>
            <w:tcW w:w="567" w:type="dxa"/>
            <w:shd w:val="solid" w:color="FFFFFF" w:fill="auto"/>
          </w:tcPr>
          <w:p w14:paraId="4485A445" w14:textId="77777777" w:rsidR="00521B1D" w:rsidRPr="00FD09F0" w:rsidRDefault="00521B1D" w:rsidP="004C51DA">
            <w:pPr>
              <w:pStyle w:val="TAL"/>
              <w:rPr>
                <w:noProof/>
                <w:sz w:val="16"/>
                <w:szCs w:val="16"/>
              </w:rPr>
            </w:pPr>
            <w:r w:rsidRPr="00FD09F0">
              <w:rPr>
                <w:noProof/>
                <w:sz w:val="16"/>
                <w:szCs w:val="16"/>
              </w:rPr>
              <w:t>0249</w:t>
            </w:r>
          </w:p>
        </w:tc>
        <w:tc>
          <w:tcPr>
            <w:tcW w:w="283" w:type="dxa"/>
            <w:shd w:val="solid" w:color="FFFFFF" w:fill="auto"/>
          </w:tcPr>
          <w:p w14:paraId="55FBBAB7"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3536DB8B"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14912DE7" w14:textId="77777777" w:rsidR="00521B1D" w:rsidRPr="00FD09F0" w:rsidRDefault="00521B1D" w:rsidP="004C51DA">
            <w:pPr>
              <w:pStyle w:val="TAL"/>
              <w:rPr>
                <w:noProof/>
                <w:sz w:val="16"/>
                <w:szCs w:val="16"/>
              </w:rPr>
            </w:pPr>
            <w:r w:rsidRPr="00FD09F0">
              <w:rPr>
                <w:noProof/>
                <w:sz w:val="16"/>
                <w:szCs w:val="16"/>
              </w:rPr>
              <w:t>Non-local ID target at the MMS level</w:t>
            </w:r>
          </w:p>
        </w:tc>
        <w:tc>
          <w:tcPr>
            <w:tcW w:w="708" w:type="dxa"/>
            <w:shd w:val="solid" w:color="FFFFFF" w:fill="auto"/>
          </w:tcPr>
          <w:p w14:paraId="209AB88F" w14:textId="77777777" w:rsidR="00521B1D" w:rsidRPr="00FD09F0" w:rsidRDefault="00521B1D" w:rsidP="004C51DA">
            <w:pPr>
              <w:pStyle w:val="TAC"/>
              <w:rPr>
                <w:noProof/>
                <w:sz w:val="16"/>
                <w:szCs w:val="16"/>
              </w:rPr>
            </w:pPr>
            <w:r w:rsidRPr="00FD09F0">
              <w:rPr>
                <w:noProof/>
                <w:sz w:val="16"/>
                <w:szCs w:val="16"/>
              </w:rPr>
              <w:t>14.2.0</w:t>
            </w:r>
          </w:p>
        </w:tc>
      </w:tr>
      <w:tr w:rsidR="00521B1D" w:rsidRPr="00FD09F0" w14:paraId="5BB1C36C" w14:textId="77777777" w:rsidTr="004C51DA">
        <w:tc>
          <w:tcPr>
            <w:tcW w:w="800" w:type="dxa"/>
            <w:shd w:val="solid" w:color="FFFFFF" w:fill="auto"/>
          </w:tcPr>
          <w:p w14:paraId="23681483" w14:textId="77777777" w:rsidR="00521B1D" w:rsidRPr="00FD09F0" w:rsidRDefault="00521B1D" w:rsidP="004C51DA">
            <w:pPr>
              <w:pStyle w:val="TAC"/>
              <w:rPr>
                <w:noProof/>
                <w:sz w:val="16"/>
                <w:szCs w:val="16"/>
              </w:rPr>
            </w:pPr>
            <w:r w:rsidRPr="00FD09F0">
              <w:rPr>
                <w:noProof/>
                <w:sz w:val="16"/>
                <w:szCs w:val="16"/>
              </w:rPr>
              <w:t>2017-09</w:t>
            </w:r>
          </w:p>
        </w:tc>
        <w:tc>
          <w:tcPr>
            <w:tcW w:w="800" w:type="dxa"/>
            <w:shd w:val="solid" w:color="FFFFFF" w:fill="auto"/>
          </w:tcPr>
          <w:p w14:paraId="6AE7ADE5" w14:textId="77777777" w:rsidR="00521B1D" w:rsidRPr="00FD09F0" w:rsidRDefault="00521B1D" w:rsidP="004C51DA">
            <w:pPr>
              <w:pStyle w:val="TAC"/>
              <w:rPr>
                <w:noProof/>
                <w:sz w:val="16"/>
                <w:szCs w:val="16"/>
              </w:rPr>
            </w:pPr>
            <w:r w:rsidRPr="00FD09F0">
              <w:rPr>
                <w:noProof/>
                <w:sz w:val="16"/>
                <w:szCs w:val="16"/>
              </w:rPr>
              <w:t>SA#77</w:t>
            </w:r>
          </w:p>
        </w:tc>
        <w:tc>
          <w:tcPr>
            <w:tcW w:w="952" w:type="dxa"/>
            <w:shd w:val="solid" w:color="FFFFFF" w:fill="auto"/>
          </w:tcPr>
          <w:p w14:paraId="55070EE5" w14:textId="77777777" w:rsidR="00521B1D" w:rsidRPr="00FD09F0" w:rsidRDefault="00521B1D" w:rsidP="004C51DA">
            <w:pPr>
              <w:pStyle w:val="TAC"/>
              <w:rPr>
                <w:noProof/>
                <w:sz w:val="16"/>
                <w:szCs w:val="16"/>
              </w:rPr>
            </w:pPr>
            <w:r w:rsidRPr="00FD09F0">
              <w:rPr>
                <w:noProof/>
                <w:sz w:val="16"/>
                <w:szCs w:val="16"/>
              </w:rPr>
              <w:t>SP-170706</w:t>
            </w:r>
          </w:p>
        </w:tc>
        <w:tc>
          <w:tcPr>
            <w:tcW w:w="567" w:type="dxa"/>
            <w:shd w:val="solid" w:color="FFFFFF" w:fill="auto"/>
          </w:tcPr>
          <w:p w14:paraId="0AD345D4" w14:textId="77777777" w:rsidR="00521B1D" w:rsidRPr="00FD09F0" w:rsidRDefault="00521B1D" w:rsidP="004C51DA">
            <w:pPr>
              <w:pStyle w:val="TAL"/>
              <w:rPr>
                <w:noProof/>
                <w:sz w:val="16"/>
                <w:szCs w:val="16"/>
              </w:rPr>
            </w:pPr>
            <w:r w:rsidRPr="00FD09F0">
              <w:rPr>
                <w:noProof/>
                <w:sz w:val="16"/>
                <w:szCs w:val="16"/>
              </w:rPr>
              <w:t>0251</w:t>
            </w:r>
          </w:p>
        </w:tc>
        <w:tc>
          <w:tcPr>
            <w:tcW w:w="283" w:type="dxa"/>
            <w:shd w:val="solid" w:color="FFFFFF" w:fill="auto"/>
          </w:tcPr>
          <w:p w14:paraId="662A994D"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0B47FD29" w14:textId="77777777" w:rsidR="00521B1D" w:rsidRPr="00FD09F0" w:rsidRDefault="00521B1D" w:rsidP="004C51DA">
            <w:pPr>
              <w:pStyle w:val="TAC"/>
              <w:rPr>
                <w:noProof/>
                <w:sz w:val="16"/>
                <w:szCs w:val="16"/>
              </w:rPr>
            </w:pPr>
            <w:r w:rsidRPr="00FD09F0">
              <w:rPr>
                <w:noProof/>
                <w:sz w:val="16"/>
                <w:szCs w:val="16"/>
              </w:rPr>
              <w:t>A</w:t>
            </w:r>
          </w:p>
        </w:tc>
        <w:tc>
          <w:tcPr>
            <w:tcW w:w="5103" w:type="dxa"/>
            <w:shd w:val="solid" w:color="FFFFFF" w:fill="auto"/>
          </w:tcPr>
          <w:p w14:paraId="63C7CDBB" w14:textId="77777777" w:rsidR="00521B1D" w:rsidRPr="00FD09F0" w:rsidRDefault="00521B1D" w:rsidP="004C51DA">
            <w:pPr>
              <w:pStyle w:val="TAL"/>
              <w:rPr>
                <w:noProof/>
                <w:sz w:val="16"/>
                <w:szCs w:val="16"/>
              </w:rPr>
            </w:pPr>
            <w:r w:rsidRPr="00FD09F0">
              <w:rPr>
                <w:rFonts w:cs="Arial"/>
                <w:sz w:val="16"/>
              </w:rPr>
              <w:t xml:space="preserve">Incorrect usage of interception type in a </w:t>
            </w:r>
            <w:proofErr w:type="spellStart"/>
            <w:r w:rsidRPr="00FD09F0">
              <w:rPr>
                <w:rFonts w:cs="Arial"/>
                <w:sz w:val="16"/>
              </w:rPr>
              <w:t>ProSe</w:t>
            </w:r>
            <w:proofErr w:type="spellEnd"/>
            <w:r w:rsidRPr="00FD09F0">
              <w:rPr>
                <w:rFonts w:cs="Arial"/>
                <w:sz w:val="16"/>
              </w:rPr>
              <w:t xml:space="preserve"> Direct Discovery clause</w:t>
            </w:r>
          </w:p>
        </w:tc>
        <w:tc>
          <w:tcPr>
            <w:tcW w:w="708" w:type="dxa"/>
            <w:shd w:val="solid" w:color="FFFFFF" w:fill="auto"/>
          </w:tcPr>
          <w:p w14:paraId="032C75D9" w14:textId="77777777" w:rsidR="00521B1D" w:rsidRPr="00FD09F0" w:rsidRDefault="00521B1D" w:rsidP="004C51DA">
            <w:pPr>
              <w:pStyle w:val="TAC"/>
              <w:rPr>
                <w:noProof/>
                <w:sz w:val="16"/>
                <w:szCs w:val="16"/>
              </w:rPr>
            </w:pPr>
            <w:r w:rsidRPr="00FD09F0">
              <w:rPr>
                <w:noProof/>
                <w:sz w:val="16"/>
                <w:szCs w:val="16"/>
              </w:rPr>
              <w:t>14.3.0</w:t>
            </w:r>
          </w:p>
        </w:tc>
      </w:tr>
      <w:tr w:rsidR="00521B1D" w:rsidRPr="00FD09F0" w14:paraId="06B1D1DD" w14:textId="77777777" w:rsidTr="004C51DA">
        <w:tc>
          <w:tcPr>
            <w:tcW w:w="800" w:type="dxa"/>
            <w:shd w:val="solid" w:color="FFFFFF" w:fill="auto"/>
          </w:tcPr>
          <w:p w14:paraId="4DA2EBEA" w14:textId="77777777" w:rsidR="00521B1D" w:rsidRPr="00FD09F0" w:rsidRDefault="00521B1D" w:rsidP="004C51DA">
            <w:pPr>
              <w:pStyle w:val="TAC"/>
              <w:rPr>
                <w:noProof/>
                <w:sz w:val="16"/>
                <w:szCs w:val="16"/>
              </w:rPr>
            </w:pPr>
            <w:r w:rsidRPr="00FD09F0">
              <w:rPr>
                <w:noProof/>
                <w:sz w:val="16"/>
                <w:szCs w:val="16"/>
              </w:rPr>
              <w:t>2017-09</w:t>
            </w:r>
          </w:p>
        </w:tc>
        <w:tc>
          <w:tcPr>
            <w:tcW w:w="800" w:type="dxa"/>
            <w:shd w:val="solid" w:color="FFFFFF" w:fill="auto"/>
          </w:tcPr>
          <w:p w14:paraId="7E414D24" w14:textId="77777777" w:rsidR="00521B1D" w:rsidRPr="00FD09F0" w:rsidRDefault="00521B1D" w:rsidP="004C51DA">
            <w:pPr>
              <w:pStyle w:val="TAC"/>
              <w:rPr>
                <w:noProof/>
                <w:sz w:val="16"/>
                <w:szCs w:val="16"/>
              </w:rPr>
            </w:pPr>
            <w:r w:rsidRPr="00FD09F0">
              <w:rPr>
                <w:noProof/>
                <w:sz w:val="16"/>
                <w:szCs w:val="16"/>
              </w:rPr>
              <w:t>SA#77</w:t>
            </w:r>
          </w:p>
        </w:tc>
        <w:tc>
          <w:tcPr>
            <w:tcW w:w="952" w:type="dxa"/>
            <w:shd w:val="solid" w:color="FFFFFF" w:fill="auto"/>
          </w:tcPr>
          <w:p w14:paraId="2A3955D1" w14:textId="77777777" w:rsidR="00521B1D" w:rsidRPr="00FD09F0" w:rsidRDefault="00521B1D" w:rsidP="004C51DA">
            <w:pPr>
              <w:pStyle w:val="TAC"/>
              <w:rPr>
                <w:noProof/>
                <w:sz w:val="16"/>
                <w:szCs w:val="16"/>
              </w:rPr>
            </w:pPr>
            <w:r w:rsidRPr="00FD09F0">
              <w:rPr>
                <w:noProof/>
                <w:sz w:val="16"/>
                <w:szCs w:val="16"/>
              </w:rPr>
              <w:t>SP-170707</w:t>
            </w:r>
          </w:p>
        </w:tc>
        <w:tc>
          <w:tcPr>
            <w:tcW w:w="567" w:type="dxa"/>
            <w:shd w:val="solid" w:color="FFFFFF" w:fill="auto"/>
          </w:tcPr>
          <w:p w14:paraId="749DF097" w14:textId="77777777" w:rsidR="00521B1D" w:rsidRPr="00FD09F0" w:rsidRDefault="00521B1D" w:rsidP="004C51DA">
            <w:pPr>
              <w:pStyle w:val="TAL"/>
              <w:rPr>
                <w:noProof/>
                <w:sz w:val="16"/>
                <w:szCs w:val="16"/>
              </w:rPr>
            </w:pPr>
            <w:r w:rsidRPr="00FD09F0">
              <w:rPr>
                <w:noProof/>
                <w:sz w:val="16"/>
                <w:szCs w:val="16"/>
              </w:rPr>
              <w:t>0252</w:t>
            </w:r>
          </w:p>
        </w:tc>
        <w:tc>
          <w:tcPr>
            <w:tcW w:w="283" w:type="dxa"/>
            <w:shd w:val="solid" w:color="FFFFFF" w:fill="auto"/>
          </w:tcPr>
          <w:p w14:paraId="6A23BD80"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7829C006"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74B88EED" w14:textId="77777777" w:rsidR="00521B1D" w:rsidRPr="00FD09F0" w:rsidRDefault="00521B1D" w:rsidP="004C51DA">
            <w:pPr>
              <w:pStyle w:val="TAL"/>
              <w:rPr>
                <w:rFonts w:cs="Arial"/>
                <w:sz w:val="16"/>
              </w:rPr>
            </w:pPr>
            <w:r w:rsidRPr="00FD09F0">
              <w:rPr>
                <w:rFonts w:cs="Arial"/>
                <w:sz w:val="16"/>
              </w:rPr>
              <w:t>SMS over NAS</w:t>
            </w:r>
          </w:p>
        </w:tc>
        <w:tc>
          <w:tcPr>
            <w:tcW w:w="708" w:type="dxa"/>
            <w:shd w:val="solid" w:color="FFFFFF" w:fill="auto"/>
          </w:tcPr>
          <w:p w14:paraId="675017E6" w14:textId="77777777" w:rsidR="00521B1D" w:rsidRPr="00FD09F0" w:rsidRDefault="00521B1D" w:rsidP="004C51DA">
            <w:pPr>
              <w:pStyle w:val="TAC"/>
              <w:rPr>
                <w:noProof/>
                <w:sz w:val="16"/>
                <w:szCs w:val="16"/>
              </w:rPr>
            </w:pPr>
            <w:r w:rsidRPr="00FD09F0">
              <w:rPr>
                <w:noProof/>
                <w:sz w:val="16"/>
                <w:szCs w:val="16"/>
              </w:rPr>
              <w:t>14.3.0</w:t>
            </w:r>
          </w:p>
        </w:tc>
      </w:tr>
      <w:tr w:rsidR="00521B1D" w:rsidRPr="00FD09F0" w14:paraId="26B297DB" w14:textId="77777777" w:rsidTr="004C51DA">
        <w:tc>
          <w:tcPr>
            <w:tcW w:w="800" w:type="dxa"/>
            <w:shd w:val="solid" w:color="FFFFFF" w:fill="auto"/>
          </w:tcPr>
          <w:p w14:paraId="6ECCAFB3" w14:textId="77777777" w:rsidR="00521B1D" w:rsidRPr="00FD09F0" w:rsidRDefault="00521B1D" w:rsidP="004C51DA">
            <w:pPr>
              <w:pStyle w:val="TAC"/>
              <w:rPr>
                <w:noProof/>
                <w:sz w:val="16"/>
                <w:szCs w:val="16"/>
              </w:rPr>
            </w:pPr>
            <w:r w:rsidRPr="00FD09F0">
              <w:rPr>
                <w:noProof/>
                <w:sz w:val="16"/>
                <w:szCs w:val="16"/>
              </w:rPr>
              <w:t>2017-09</w:t>
            </w:r>
          </w:p>
        </w:tc>
        <w:tc>
          <w:tcPr>
            <w:tcW w:w="800" w:type="dxa"/>
            <w:shd w:val="solid" w:color="FFFFFF" w:fill="auto"/>
          </w:tcPr>
          <w:p w14:paraId="3D7D4A82" w14:textId="77777777" w:rsidR="00521B1D" w:rsidRPr="00FD09F0" w:rsidRDefault="00521B1D" w:rsidP="004C51DA">
            <w:pPr>
              <w:pStyle w:val="TAC"/>
              <w:rPr>
                <w:noProof/>
                <w:sz w:val="16"/>
                <w:szCs w:val="16"/>
              </w:rPr>
            </w:pPr>
            <w:r w:rsidRPr="00FD09F0">
              <w:rPr>
                <w:noProof/>
                <w:sz w:val="16"/>
                <w:szCs w:val="16"/>
              </w:rPr>
              <w:t>SA#77</w:t>
            </w:r>
          </w:p>
        </w:tc>
        <w:tc>
          <w:tcPr>
            <w:tcW w:w="952" w:type="dxa"/>
            <w:shd w:val="solid" w:color="FFFFFF" w:fill="auto"/>
          </w:tcPr>
          <w:p w14:paraId="0AA02709" w14:textId="77777777" w:rsidR="00521B1D" w:rsidRPr="00FD09F0" w:rsidRDefault="00521B1D" w:rsidP="004C51DA">
            <w:pPr>
              <w:pStyle w:val="TAC"/>
              <w:rPr>
                <w:noProof/>
                <w:sz w:val="16"/>
                <w:szCs w:val="16"/>
              </w:rPr>
            </w:pPr>
            <w:r w:rsidRPr="00FD09F0">
              <w:rPr>
                <w:noProof/>
                <w:sz w:val="16"/>
                <w:szCs w:val="16"/>
              </w:rPr>
              <w:t>SP-170707</w:t>
            </w:r>
          </w:p>
        </w:tc>
        <w:tc>
          <w:tcPr>
            <w:tcW w:w="567" w:type="dxa"/>
            <w:shd w:val="solid" w:color="FFFFFF" w:fill="auto"/>
          </w:tcPr>
          <w:p w14:paraId="3D063486" w14:textId="77777777" w:rsidR="00521B1D" w:rsidRPr="00FD09F0" w:rsidRDefault="00521B1D" w:rsidP="004C51DA">
            <w:pPr>
              <w:pStyle w:val="TAL"/>
              <w:rPr>
                <w:noProof/>
                <w:sz w:val="16"/>
                <w:szCs w:val="16"/>
              </w:rPr>
            </w:pPr>
            <w:r w:rsidRPr="00FD09F0">
              <w:rPr>
                <w:noProof/>
                <w:sz w:val="16"/>
                <w:szCs w:val="16"/>
              </w:rPr>
              <w:t>0255</w:t>
            </w:r>
          </w:p>
        </w:tc>
        <w:tc>
          <w:tcPr>
            <w:tcW w:w="283" w:type="dxa"/>
            <w:shd w:val="solid" w:color="FFFFFF" w:fill="auto"/>
          </w:tcPr>
          <w:p w14:paraId="3219D19F"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238B8B8B"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3B75119D" w14:textId="77777777" w:rsidR="00521B1D" w:rsidRPr="00FD09F0" w:rsidRDefault="00521B1D" w:rsidP="004C51DA">
            <w:pPr>
              <w:pStyle w:val="TAL"/>
              <w:rPr>
                <w:rFonts w:cs="Arial"/>
                <w:sz w:val="16"/>
              </w:rPr>
            </w:pPr>
            <w:r w:rsidRPr="00FD09F0">
              <w:rPr>
                <w:rFonts w:cs="Arial"/>
                <w:sz w:val="16"/>
              </w:rPr>
              <w:t>Push to Talk over Cellular Service adding of functional architecture, references, definitions, and abbreviations</w:t>
            </w:r>
          </w:p>
        </w:tc>
        <w:tc>
          <w:tcPr>
            <w:tcW w:w="708" w:type="dxa"/>
            <w:shd w:val="solid" w:color="FFFFFF" w:fill="auto"/>
          </w:tcPr>
          <w:p w14:paraId="15317DC4" w14:textId="77777777" w:rsidR="00521B1D" w:rsidRPr="00FD09F0" w:rsidRDefault="00521B1D" w:rsidP="004C51DA">
            <w:pPr>
              <w:pStyle w:val="TAC"/>
              <w:rPr>
                <w:noProof/>
                <w:sz w:val="16"/>
                <w:szCs w:val="16"/>
              </w:rPr>
            </w:pPr>
            <w:r w:rsidRPr="00FD09F0">
              <w:rPr>
                <w:noProof/>
                <w:sz w:val="16"/>
                <w:szCs w:val="16"/>
              </w:rPr>
              <w:t>14.3.0</w:t>
            </w:r>
          </w:p>
        </w:tc>
      </w:tr>
      <w:tr w:rsidR="00521B1D" w:rsidRPr="00FD09F0" w14:paraId="0F2332C3" w14:textId="77777777" w:rsidTr="004C51DA">
        <w:tc>
          <w:tcPr>
            <w:tcW w:w="800" w:type="dxa"/>
            <w:shd w:val="solid" w:color="FFFFFF" w:fill="auto"/>
          </w:tcPr>
          <w:p w14:paraId="2C786342" w14:textId="77777777" w:rsidR="00521B1D" w:rsidRPr="00FD09F0" w:rsidRDefault="00521B1D" w:rsidP="004C51DA">
            <w:pPr>
              <w:pStyle w:val="TAC"/>
              <w:rPr>
                <w:noProof/>
                <w:sz w:val="16"/>
                <w:szCs w:val="16"/>
              </w:rPr>
            </w:pPr>
            <w:r w:rsidRPr="00FD09F0">
              <w:rPr>
                <w:noProof/>
                <w:sz w:val="16"/>
                <w:szCs w:val="16"/>
              </w:rPr>
              <w:t>2017-09</w:t>
            </w:r>
          </w:p>
        </w:tc>
        <w:tc>
          <w:tcPr>
            <w:tcW w:w="800" w:type="dxa"/>
            <w:shd w:val="solid" w:color="FFFFFF" w:fill="auto"/>
          </w:tcPr>
          <w:p w14:paraId="2184A562" w14:textId="77777777" w:rsidR="00521B1D" w:rsidRPr="00FD09F0" w:rsidRDefault="00521B1D" w:rsidP="004C51DA">
            <w:pPr>
              <w:pStyle w:val="TAC"/>
              <w:rPr>
                <w:noProof/>
                <w:sz w:val="16"/>
                <w:szCs w:val="16"/>
              </w:rPr>
            </w:pPr>
            <w:r w:rsidRPr="00FD09F0">
              <w:rPr>
                <w:noProof/>
                <w:sz w:val="16"/>
                <w:szCs w:val="16"/>
              </w:rPr>
              <w:t>SA#77</w:t>
            </w:r>
          </w:p>
        </w:tc>
        <w:tc>
          <w:tcPr>
            <w:tcW w:w="952" w:type="dxa"/>
            <w:shd w:val="solid" w:color="FFFFFF" w:fill="auto"/>
          </w:tcPr>
          <w:p w14:paraId="78C9623C" w14:textId="77777777" w:rsidR="00521B1D" w:rsidRPr="00FD09F0" w:rsidRDefault="00521B1D" w:rsidP="004C51DA">
            <w:pPr>
              <w:pStyle w:val="TAC"/>
              <w:rPr>
                <w:noProof/>
                <w:sz w:val="16"/>
                <w:szCs w:val="16"/>
              </w:rPr>
            </w:pPr>
            <w:r w:rsidRPr="00FD09F0">
              <w:rPr>
                <w:noProof/>
                <w:sz w:val="16"/>
                <w:szCs w:val="16"/>
              </w:rPr>
              <w:t>SP-170707</w:t>
            </w:r>
          </w:p>
        </w:tc>
        <w:tc>
          <w:tcPr>
            <w:tcW w:w="567" w:type="dxa"/>
            <w:shd w:val="solid" w:color="FFFFFF" w:fill="auto"/>
          </w:tcPr>
          <w:p w14:paraId="60CA9C7E" w14:textId="77777777" w:rsidR="00521B1D" w:rsidRPr="00FD09F0" w:rsidRDefault="00521B1D" w:rsidP="004C51DA">
            <w:pPr>
              <w:pStyle w:val="TAL"/>
              <w:rPr>
                <w:noProof/>
                <w:sz w:val="16"/>
                <w:szCs w:val="16"/>
              </w:rPr>
            </w:pPr>
            <w:r w:rsidRPr="00FD09F0">
              <w:rPr>
                <w:noProof/>
                <w:sz w:val="16"/>
                <w:szCs w:val="16"/>
              </w:rPr>
              <w:t>0256</w:t>
            </w:r>
          </w:p>
        </w:tc>
        <w:tc>
          <w:tcPr>
            <w:tcW w:w="283" w:type="dxa"/>
            <w:shd w:val="solid" w:color="FFFFFF" w:fill="auto"/>
          </w:tcPr>
          <w:p w14:paraId="57E281FC"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27A19630"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7D0B69A7" w14:textId="77777777" w:rsidR="00521B1D" w:rsidRPr="00FD09F0" w:rsidRDefault="00521B1D" w:rsidP="004C51DA">
            <w:pPr>
              <w:pStyle w:val="TAL"/>
              <w:rPr>
                <w:rFonts w:cs="Arial"/>
                <w:sz w:val="16"/>
              </w:rPr>
            </w:pPr>
            <w:r w:rsidRPr="00FD09F0">
              <w:rPr>
                <w:rFonts w:cs="Arial"/>
                <w:sz w:val="16"/>
              </w:rPr>
              <w:t>Push to Talk over Cellular service addition feature Part A</w:t>
            </w:r>
          </w:p>
        </w:tc>
        <w:tc>
          <w:tcPr>
            <w:tcW w:w="708" w:type="dxa"/>
            <w:shd w:val="solid" w:color="FFFFFF" w:fill="auto"/>
          </w:tcPr>
          <w:p w14:paraId="39E1310B" w14:textId="77777777" w:rsidR="00521B1D" w:rsidRPr="00FD09F0" w:rsidRDefault="00521B1D" w:rsidP="004C51DA">
            <w:pPr>
              <w:pStyle w:val="TAC"/>
              <w:rPr>
                <w:noProof/>
                <w:sz w:val="16"/>
                <w:szCs w:val="16"/>
              </w:rPr>
            </w:pPr>
            <w:r w:rsidRPr="00FD09F0">
              <w:rPr>
                <w:noProof/>
                <w:sz w:val="16"/>
                <w:szCs w:val="16"/>
              </w:rPr>
              <w:t>14.3.0</w:t>
            </w:r>
          </w:p>
        </w:tc>
      </w:tr>
      <w:tr w:rsidR="00521B1D" w:rsidRPr="00FD09F0" w14:paraId="4B2B3D7C" w14:textId="77777777" w:rsidTr="004C51DA">
        <w:tc>
          <w:tcPr>
            <w:tcW w:w="800" w:type="dxa"/>
            <w:shd w:val="solid" w:color="FFFFFF" w:fill="auto"/>
          </w:tcPr>
          <w:p w14:paraId="545F2C6B" w14:textId="77777777" w:rsidR="00521B1D" w:rsidRPr="00FD09F0" w:rsidRDefault="00521B1D" w:rsidP="004C51DA">
            <w:pPr>
              <w:pStyle w:val="TAC"/>
              <w:rPr>
                <w:noProof/>
                <w:sz w:val="16"/>
                <w:szCs w:val="16"/>
              </w:rPr>
            </w:pPr>
            <w:r w:rsidRPr="00FD09F0">
              <w:rPr>
                <w:noProof/>
                <w:sz w:val="16"/>
                <w:szCs w:val="16"/>
              </w:rPr>
              <w:t>2017-09</w:t>
            </w:r>
          </w:p>
        </w:tc>
        <w:tc>
          <w:tcPr>
            <w:tcW w:w="800" w:type="dxa"/>
            <w:shd w:val="solid" w:color="FFFFFF" w:fill="auto"/>
          </w:tcPr>
          <w:p w14:paraId="6237ECF2" w14:textId="77777777" w:rsidR="00521B1D" w:rsidRPr="00FD09F0" w:rsidRDefault="00521B1D" w:rsidP="004C51DA">
            <w:pPr>
              <w:pStyle w:val="TAC"/>
              <w:rPr>
                <w:noProof/>
                <w:sz w:val="16"/>
                <w:szCs w:val="16"/>
              </w:rPr>
            </w:pPr>
            <w:r w:rsidRPr="00FD09F0">
              <w:rPr>
                <w:noProof/>
                <w:sz w:val="16"/>
                <w:szCs w:val="16"/>
              </w:rPr>
              <w:t>SA#77</w:t>
            </w:r>
          </w:p>
        </w:tc>
        <w:tc>
          <w:tcPr>
            <w:tcW w:w="952" w:type="dxa"/>
            <w:shd w:val="solid" w:color="FFFFFF" w:fill="auto"/>
          </w:tcPr>
          <w:p w14:paraId="1689E538" w14:textId="77777777" w:rsidR="00521B1D" w:rsidRPr="00FD09F0" w:rsidRDefault="00521B1D" w:rsidP="004C51DA">
            <w:pPr>
              <w:pStyle w:val="TAC"/>
              <w:rPr>
                <w:noProof/>
                <w:sz w:val="16"/>
                <w:szCs w:val="16"/>
              </w:rPr>
            </w:pPr>
            <w:r w:rsidRPr="00FD09F0">
              <w:rPr>
                <w:noProof/>
                <w:sz w:val="16"/>
                <w:szCs w:val="16"/>
              </w:rPr>
              <w:t>SP-170707</w:t>
            </w:r>
          </w:p>
        </w:tc>
        <w:tc>
          <w:tcPr>
            <w:tcW w:w="567" w:type="dxa"/>
            <w:shd w:val="solid" w:color="FFFFFF" w:fill="auto"/>
          </w:tcPr>
          <w:p w14:paraId="432B5F00" w14:textId="77777777" w:rsidR="00521B1D" w:rsidRPr="00FD09F0" w:rsidRDefault="00521B1D" w:rsidP="004C51DA">
            <w:pPr>
              <w:pStyle w:val="TAL"/>
              <w:rPr>
                <w:noProof/>
                <w:sz w:val="16"/>
                <w:szCs w:val="16"/>
              </w:rPr>
            </w:pPr>
            <w:r w:rsidRPr="00FD09F0">
              <w:rPr>
                <w:noProof/>
                <w:sz w:val="16"/>
                <w:szCs w:val="16"/>
              </w:rPr>
              <w:t>0258</w:t>
            </w:r>
          </w:p>
        </w:tc>
        <w:tc>
          <w:tcPr>
            <w:tcW w:w="283" w:type="dxa"/>
            <w:shd w:val="solid" w:color="FFFFFF" w:fill="auto"/>
          </w:tcPr>
          <w:p w14:paraId="71E84BAD"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77AC3364"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243C73CC" w14:textId="77777777" w:rsidR="00521B1D" w:rsidRPr="00FD09F0" w:rsidRDefault="00521B1D" w:rsidP="004C51DA">
            <w:pPr>
              <w:pStyle w:val="TAL"/>
              <w:rPr>
                <w:rFonts w:cs="Arial"/>
                <w:sz w:val="16"/>
              </w:rPr>
            </w:pPr>
            <w:r w:rsidRPr="00FD09F0">
              <w:rPr>
                <w:rFonts w:cs="Arial"/>
                <w:sz w:val="16"/>
              </w:rPr>
              <w:t>Requirement to Toggle interception for an outbound international roaming target</w:t>
            </w:r>
          </w:p>
        </w:tc>
        <w:tc>
          <w:tcPr>
            <w:tcW w:w="708" w:type="dxa"/>
            <w:shd w:val="solid" w:color="FFFFFF" w:fill="auto"/>
          </w:tcPr>
          <w:p w14:paraId="3E332550" w14:textId="77777777" w:rsidR="00521B1D" w:rsidRPr="00FD09F0" w:rsidRDefault="00521B1D" w:rsidP="004C51DA">
            <w:pPr>
              <w:pStyle w:val="TAC"/>
              <w:rPr>
                <w:noProof/>
                <w:sz w:val="16"/>
                <w:szCs w:val="16"/>
              </w:rPr>
            </w:pPr>
            <w:r w:rsidRPr="00FD09F0">
              <w:rPr>
                <w:noProof/>
                <w:sz w:val="16"/>
                <w:szCs w:val="16"/>
              </w:rPr>
              <w:t>14.3.0</w:t>
            </w:r>
          </w:p>
        </w:tc>
      </w:tr>
      <w:tr w:rsidR="00521B1D" w:rsidRPr="00FD09F0" w14:paraId="6C53662A" w14:textId="77777777" w:rsidTr="004C51DA">
        <w:tc>
          <w:tcPr>
            <w:tcW w:w="800" w:type="dxa"/>
            <w:shd w:val="solid" w:color="FFFFFF" w:fill="auto"/>
          </w:tcPr>
          <w:p w14:paraId="54E2AC91" w14:textId="77777777" w:rsidR="00521B1D" w:rsidRPr="00FD09F0" w:rsidRDefault="00521B1D" w:rsidP="004C51DA">
            <w:pPr>
              <w:pStyle w:val="TAC"/>
              <w:rPr>
                <w:noProof/>
                <w:sz w:val="16"/>
                <w:szCs w:val="16"/>
              </w:rPr>
            </w:pPr>
            <w:r w:rsidRPr="00FD09F0">
              <w:rPr>
                <w:noProof/>
                <w:sz w:val="16"/>
                <w:szCs w:val="16"/>
              </w:rPr>
              <w:t>2017-09</w:t>
            </w:r>
          </w:p>
        </w:tc>
        <w:tc>
          <w:tcPr>
            <w:tcW w:w="800" w:type="dxa"/>
            <w:shd w:val="solid" w:color="FFFFFF" w:fill="auto"/>
          </w:tcPr>
          <w:p w14:paraId="17030D72" w14:textId="77777777" w:rsidR="00521B1D" w:rsidRPr="00FD09F0" w:rsidRDefault="00521B1D" w:rsidP="004C51DA">
            <w:pPr>
              <w:pStyle w:val="TAC"/>
              <w:rPr>
                <w:noProof/>
                <w:sz w:val="16"/>
                <w:szCs w:val="16"/>
              </w:rPr>
            </w:pPr>
            <w:r w:rsidRPr="00FD09F0">
              <w:rPr>
                <w:noProof/>
                <w:sz w:val="16"/>
                <w:szCs w:val="16"/>
              </w:rPr>
              <w:t>SA#77</w:t>
            </w:r>
          </w:p>
        </w:tc>
        <w:tc>
          <w:tcPr>
            <w:tcW w:w="952" w:type="dxa"/>
            <w:shd w:val="solid" w:color="FFFFFF" w:fill="auto"/>
          </w:tcPr>
          <w:p w14:paraId="6B278EED" w14:textId="77777777" w:rsidR="00521B1D" w:rsidRPr="00FD09F0" w:rsidRDefault="00521B1D" w:rsidP="004C51DA">
            <w:pPr>
              <w:pStyle w:val="TAC"/>
              <w:rPr>
                <w:noProof/>
                <w:sz w:val="16"/>
                <w:szCs w:val="16"/>
              </w:rPr>
            </w:pPr>
            <w:r w:rsidRPr="00FD09F0">
              <w:rPr>
                <w:noProof/>
                <w:sz w:val="16"/>
                <w:szCs w:val="16"/>
              </w:rPr>
              <w:t>SP-170707</w:t>
            </w:r>
          </w:p>
        </w:tc>
        <w:tc>
          <w:tcPr>
            <w:tcW w:w="567" w:type="dxa"/>
            <w:shd w:val="solid" w:color="FFFFFF" w:fill="auto"/>
          </w:tcPr>
          <w:p w14:paraId="67A302FF" w14:textId="77777777" w:rsidR="00521B1D" w:rsidRPr="00FD09F0" w:rsidRDefault="00521B1D" w:rsidP="004C51DA">
            <w:pPr>
              <w:pStyle w:val="TAL"/>
              <w:rPr>
                <w:noProof/>
                <w:sz w:val="16"/>
                <w:szCs w:val="16"/>
              </w:rPr>
            </w:pPr>
            <w:r w:rsidRPr="00FD09F0">
              <w:rPr>
                <w:noProof/>
                <w:sz w:val="16"/>
                <w:szCs w:val="16"/>
              </w:rPr>
              <w:t>0259</w:t>
            </w:r>
          </w:p>
        </w:tc>
        <w:tc>
          <w:tcPr>
            <w:tcW w:w="283" w:type="dxa"/>
            <w:shd w:val="solid" w:color="FFFFFF" w:fill="auto"/>
          </w:tcPr>
          <w:p w14:paraId="73B6D5DD"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48376856"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10AA7832" w14:textId="77777777" w:rsidR="00521B1D" w:rsidRPr="00FD09F0" w:rsidRDefault="00521B1D" w:rsidP="004C51DA">
            <w:pPr>
              <w:pStyle w:val="TAL"/>
              <w:rPr>
                <w:rFonts w:cs="Arial"/>
                <w:sz w:val="16"/>
              </w:rPr>
            </w:pPr>
            <w:r w:rsidRPr="00FD09F0">
              <w:rPr>
                <w:rFonts w:cs="Arial"/>
                <w:sz w:val="16"/>
              </w:rPr>
              <w:t>CUPS to support LI</w:t>
            </w:r>
          </w:p>
        </w:tc>
        <w:tc>
          <w:tcPr>
            <w:tcW w:w="708" w:type="dxa"/>
            <w:shd w:val="solid" w:color="FFFFFF" w:fill="auto"/>
          </w:tcPr>
          <w:p w14:paraId="76D1DE8B" w14:textId="77777777" w:rsidR="00521B1D" w:rsidRPr="00FD09F0" w:rsidRDefault="00521B1D" w:rsidP="004C51DA">
            <w:pPr>
              <w:pStyle w:val="TAC"/>
              <w:rPr>
                <w:noProof/>
                <w:sz w:val="16"/>
                <w:szCs w:val="16"/>
              </w:rPr>
            </w:pPr>
            <w:r w:rsidRPr="00FD09F0">
              <w:rPr>
                <w:noProof/>
                <w:sz w:val="16"/>
                <w:szCs w:val="16"/>
              </w:rPr>
              <w:t>14.3.0</w:t>
            </w:r>
          </w:p>
        </w:tc>
      </w:tr>
      <w:tr w:rsidR="00521B1D" w:rsidRPr="00FD09F0" w14:paraId="5370DF04" w14:textId="77777777" w:rsidTr="004C51DA">
        <w:tc>
          <w:tcPr>
            <w:tcW w:w="800" w:type="dxa"/>
            <w:shd w:val="solid" w:color="FFFFFF" w:fill="auto"/>
          </w:tcPr>
          <w:p w14:paraId="56835A35" w14:textId="77777777" w:rsidR="00521B1D" w:rsidRPr="00FD09F0" w:rsidRDefault="00521B1D" w:rsidP="004C51DA">
            <w:pPr>
              <w:pStyle w:val="TAC"/>
              <w:rPr>
                <w:noProof/>
                <w:sz w:val="16"/>
                <w:szCs w:val="16"/>
              </w:rPr>
            </w:pPr>
            <w:r w:rsidRPr="00FD09F0">
              <w:rPr>
                <w:noProof/>
                <w:sz w:val="16"/>
                <w:szCs w:val="16"/>
              </w:rPr>
              <w:t>2017-12</w:t>
            </w:r>
          </w:p>
        </w:tc>
        <w:tc>
          <w:tcPr>
            <w:tcW w:w="800" w:type="dxa"/>
            <w:shd w:val="solid" w:color="FFFFFF" w:fill="auto"/>
          </w:tcPr>
          <w:p w14:paraId="08289453" w14:textId="77777777" w:rsidR="00521B1D" w:rsidRPr="00FD09F0" w:rsidRDefault="00521B1D" w:rsidP="004C51DA">
            <w:pPr>
              <w:pStyle w:val="TAC"/>
              <w:rPr>
                <w:noProof/>
                <w:sz w:val="16"/>
                <w:szCs w:val="16"/>
              </w:rPr>
            </w:pPr>
            <w:r w:rsidRPr="00FD09F0">
              <w:rPr>
                <w:noProof/>
                <w:sz w:val="16"/>
                <w:szCs w:val="16"/>
              </w:rPr>
              <w:t>SA#78</w:t>
            </w:r>
          </w:p>
        </w:tc>
        <w:tc>
          <w:tcPr>
            <w:tcW w:w="952" w:type="dxa"/>
            <w:shd w:val="solid" w:color="FFFFFF" w:fill="auto"/>
          </w:tcPr>
          <w:p w14:paraId="17CEEB4D" w14:textId="77777777" w:rsidR="00521B1D" w:rsidRPr="00FD09F0" w:rsidRDefault="00521B1D" w:rsidP="004C51DA">
            <w:pPr>
              <w:pStyle w:val="TAC"/>
              <w:rPr>
                <w:noProof/>
                <w:sz w:val="16"/>
                <w:szCs w:val="16"/>
              </w:rPr>
            </w:pPr>
            <w:r w:rsidRPr="00FD09F0">
              <w:rPr>
                <w:noProof/>
                <w:sz w:val="16"/>
                <w:szCs w:val="16"/>
              </w:rPr>
              <w:t>SP-170841</w:t>
            </w:r>
          </w:p>
        </w:tc>
        <w:tc>
          <w:tcPr>
            <w:tcW w:w="567" w:type="dxa"/>
            <w:shd w:val="solid" w:color="FFFFFF" w:fill="auto"/>
          </w:tcPr>
          <w:p w14:paraId="7825B6D2" w14:textId="77777777" w:rsidR="00521B1D" w:rsidRPr="00FD09F0" w:rsidRDefault="00521B1D" w:rsidP="004C51DA">
            <w:pPr>
              <w:pStyle w:val="TAL"/>
              <w:rPr>
                <w:noProof/>
                <w:sz w:val="16"/>
                <w:szCs w:val="16"/>
              </w:rPr>
            </w:pPr>
            <w:r w:rsidRPr="00FD09F0">
              <w:rPr>
                <w:noProof/>
                <w:sz w:val="16"/>
                <w:szCs w:val="16"/>
              </w:rPr>
              <w:t>0265</w:t>
            </w:r>
          </w:p>
        </w:tc>
        <w:tc>
          <w:tcPr>
            <w:tcW w:w="283" w:type="dxa"/>
            <w:shd w:val="solid" w:color="FFFFFF" w:fill="auto"/>
          </w:tcPr>
          <w:p w14:paraId="59E38BED"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tcPr>
          <w:p w14:paraId="097BE3D5"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70E028F5" w14:textId="77777777" w:rsidR="00521B1D" w:rsidRPr="00FD09F0" w:rsidRDefault="00521B1D" w:rsidP="004C51DA">
            <w:pPr>
              <w:pStyle w:val="TAL"/>
              <w:rPr>
                <w:rFonts w:cs="Arial"/>
                <w:sz w:val="16"/>
              </w:rPr>
            </w:pPr>
            <w:r w:rsidRPr="00FD09F0">
              <w:rPr>
                <w:noProof/>
                <w:sz w:val="16"/>
                <w:szCs w:val="16"/>
              </w:rPr>
              <w:t>S8HR LI - replacing the erroneous call fow</w:t>
            </w:r>
          </w:p>
        </w:tc>
        <w:tc>
          <w:tcPr>
            <w:tcW w:w="708" w:type="dxa"/>
            <w:shd w:val="solid" w:color="FFFFFF" w:fill="auto"/>
          </w:tcPr>
          <w:p w14:paraId="62904340" w14:textId="77777777" w:rsidR="00521B1D" w:rsidRPr="00FD09F0" w:rsidRDefault="00521B1D" w:rsidP="004C51DA">
            <w:pPr>
              <w:pStyle w:val="TAC"/>
              <w:rPr>
                <w:noProof/>
                <w:sz w:val="16"/>
                <w:szCs w:val="16"/>
              </w:rPr>
            </w:pPr>
            <w:r w:rsidRPr="00FD09F0">
              <w:rPr>
                <w:noProof/>
                <w:sz w:val="16"/>
                <w:szCs w:val="16"/>
              </w:rPr>
              <w:t>14.4.0</w:t>
            </w:r>
          </w:p>
        </w:tc>
      </w:tr>
      <w:tr w:rsidR="00521B1D" w:rsidRPr="00FD09F0" w14:paraId="08F51976" w14:textId="77777777" w:rsidTr="004C51DA">
        <w:tc>
          <w:tcPr>
            <w:tcW w:w="800" w:type="dxa"/>
            <w:shd w:val="solid" w:color="FFFFFF" w:fill="auto"/>
          </w:tcPr>
          <w:p w14:paraId="2C288475" w14:textId="77777777" w:rsidR="00521B1D" w:rsidRPr="00FD09F0" w:rsidRDefault="00521B1D" w:rsidP="004C51DA">
            <w:pPr>
              <w:pStyle w:val="TAC"/>
              <w:rPr>
                <w:noProof/>
                <w:sz w:val="16"/>
                <w:szCs w:val="16"/>
              </w:rPr>
            </w:pPr>
            <w:r w:rsidRPr="00FD09F0">
              <w:rPr>
                <w:noProof/>
                <w:sz w:val="16"/>
                <w:szCs w:val="16"/>
              </w:rPr>
              <w:t>2017-12</w:t>
            </w:r>
          </w:p>
        </w:tc>
        <w:tc>
          <w:tcPr>
            <w:tcW w:w="800" w:type="dxa"/>
            <w:shd w:val="solid" w:color="FFFFFF" w:fill="auto"/>
          </w:tcPr>
          <w:p w14:paraId="296E347A" w14:textId="77777777" w:rsidR="00521B1D" w:rsidRPr="00FD09F0" w:rsidRDefault="00521B1D" w:rsidP="004C51DA">
            <w:pPr>
              <w:pStyle w:val="TAC"/>
              <w:rPr>
                <w:noProof/>
                <w:sz w:val="16"/>
                <w:szCs w:val="16"/>
              </w:rPr>
            </w:pPr>
            <w:r w:rsidRPr="00FD09F0">
              <w:rPr>
                <w:noProof/>
                <w:sz w:val="16"/>
                <w:szCs w:val="16"/>
              </w:rPr>
              <w:t>SA#78</w:t>
            </w:r>
          </w:p>
        </w:tc>
        <w:tc>
          <w:tcPr>
            <w:tcW w:w="952" w:type="dxa"/>
            <w:shd w:val="solid" w:color="FFFFFF" w:fill="auto"/>
          </w:tcPr>
          <w:p w14:paraId="03DFFA1A" w14:textId="77777777" w:rsidR="00521B1D" w:rsidRPr="00FD09F0" w:rsidRDefault="00521B1D" w:rsidP="004C51DA">
            <w:pPr>
              <w:pStyle w:val="TAC"/>
              <w:rPr>
                <w:noProof/>
                <w:sz w:val="16"/>
                <w:szCs w:val="16"/>
              </w:rPr>
            </w:pPr>
            <w:r w:rsidRPr="00FD09F0">
              <w:rPr>
                <w:noProof/>
                <w:sz w:val="16"/>
                <w:szCs w:val="16"/>
              </w:rPr>
              <w:t>SP-170841</w:t>
            </w:r>
          </w:p>
        </w:tc>
        <w:tc>
          <w:tcPr>
            <w:tcW w:w="567" w:type="dxa"/>
            <w:shd w:val="solid" w:color="FFFFFF" w:fill="auto"/>
          </w:tcPr>
          <w:p w14:paraId="428A5963" w14:textId="77777777" w:rsidR="00521B1D" w:rsidRPr="00FD09F0" w:rsidRDefault="00521B1D" w:rsidP="004C51DA">
            <w:pPr>
              <w:pStyle w:val="TAL"/>
              <w:rPr>
                <w:noProof/>
                <w:sz w:val="16"/>
                <w:szCs w:val="16"/>
              </w:rPr>
            </w:pPr>
            <w:r w:rsidRPr="00FD09F0">
              <w:rPr>
                <w:noProof/>
                <w:sz w:val="16"/>
                <w:szCs w:val="16"/>
              </w:rPr>
              <w:t>0266</w:t>
            </w:r>
          </w:p>
        </w:tc>
        <w:tc>
          <w:tcPr>
            <w:tcW w:w="283" w:type="dxa"/>
            <w:shd w:val="solid" w:color="FFFFFF" w:fill="auto"/>
          </w:tcPr>
          <w:p w14:paraId="50940FAB"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5B29F1C1"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732C62C2" w14:textId="77777777" w:rsidR="00521B1D" w:rsidRPr="00FD09F0" w:rsidRDefault="00521B1D" w:rsidP="004C51DA">
            <w:pPr>
              <w:pStyle w:val="TAL"/>
              <w:rPr>
                <w:noProof/>
                <w:sz w:val="16"/>
                <w:szCs w:val="16"/>
              </w:rPr>
            </w:pPr>
            <w:r w:rsidRPr="00FD09F0">
              <w:rPr>
                <w:noProof/>
                <w:sz w:val="16"/>
                <w:szCs w:val="16"/>
              </w:rPr>
              <w:t>Push to Talk over Cellular Service corrections of the functional architecture</w:t>
            </w:r>
          </w:p>
        </w:tc>
        <w:tc>
          <w:tcPr>
            <w:tcW w:w="708" w:type="dxa"/>
            <w:shd w:val="solid" w:color="FFFFFF" w:fill="auto"/>
          </w:tcPr>
          <w:p w14:paraId="08D5B107" w14:textId="77777777" w:rsidR="00521B1D" w:rsidRPr="00FD09F0" w:rsidRDefault="00521B1D" w:rsidP="004C51DA">
            <w:pPr>
              <w:pStyle w:val="TAC"/>
              <w:rPr>
                <w:noProof/>
                <w:sz w:val="16"/>
                <w:szCs w:val="16"/>
              </w:rPr>
            </w:pPr>
            <w:r w:rsidRPr="00FD09F0">
              <w:rPr>
                <w:noProof/>
                <w:sz w:val="16"/>
                <w:szCs w:val="16"/>
              </w:rPr>
              <w:t>14.4.0</w:t>
            </w:r>
          </w:p>
        </w:tc>
      </w:tr>
      <w:tr w:rsidR="00521B1D" w:rsidRPr="00FD09F0" w14:paraId="3DFE3F09" w14:textId="77777777" w:rsidTr="004C51DA">
        <w:tc>
          <w:tcPr>
            <w:tcW w:w="800" w:type="dxa"/>
            <w:shd w:val="solid" w:color="FFFFFF" w:fill="auto"/>
          </w:tcPr>
          <w:p w14:paraId="3DDE7505" w14:textId="77777777" w:rsidR="00521B1D" w:rsidRPr="00FD09F0" w:rsidRDefault="00521B1D" w:rsidP="004C51DA">
            <w:pPr>
              <w:pStyle w:val="TAC"/>
              <w:rPr>
                <w:noProof/>
                <w:sz w:val="16"/>
                <w:szCs w:val="16"/>
              </w:rPr>
            </w:pPr>
            <w:r w:rsidRPr="00FD09F0">
              <w:rPr>
                <w:noProof/>
                <w:sz w:val="16"/>
                <w:szCs w:val="16"/>
              </w:rPr>
              <w:t>2017-12</w:t>
            </w:r>
          </w:p>
        </w:tc>
        <w:tc>
          <w:tcPr>
            <w:tcW w:w="800" w:type="dxa"/>
            <w:shd w:val="solid" w:color="FFFFFF" w:fill="auto"/>
          </w:tcPr>
          <w:p w14:paraId="1A3C20A7" w14:textId="77777777" w:rsidR="00521B1D" w:rsidRPr="00FD09F0" w:rsidRDefault="00521B1D" w:rsidP="004C51DA">
            <w:pPr>
              <w:pStyle w:val="TAC"/>
              <w:rPr>
                <w:noProof/>
                <w:sz w:val="16"/>
                <w:szCs w:val="16"/>
              </w:rPr>
            </w:pPr>
            <w:r w:rsidRPr="00FD09F0">
              <w:rPr>
                <w:noProof/>
                <w:sz w:val="16"/>
                <w:szCs w:val="16"/>
              </w:rPr>
              <w:t>SA#78</w:t>
            </w:r>
          </w:p>
        </w:tc>
        <w:tc>
          <w:tcPr>
            <w:tcW w:w="952" w:type="dxa"/>
            <w:shd w:val="solid" w:color="FFFFFF" w:fill="auto"/>
          </w:tcPr>
          <w:p w14:paraId="0FBD665C" w14:textId="77777777" w:rsidR="00521B1D" w:rsidRPr="00FD09F0" w:rsidRDefault="00521B1D" w:rsidP="004C51DA">
            <w:pPr>
              <w:pStyle w:val="TAC"/>
              <w:rPr>
                <w:noProof/>
                <w:sz w:val="16"/>
                <w:szCs w:val="16"/>
              </w:rPr>
            </w:pPr>
            <w:r w:rsidRPr="00FD09F0">
              <w:rPr>
                <w:noProof/>
                <w:sz w:val="16"/>
                <w:szCs w:val="16"/>
              </w:rPr>
              <w:t>SP-170841</w:t>
            </w:r>
          </w:p>
        </w:tc>
        <w:tc>
          <w:tcPr>
            <w:tcW w:w="567" w:type="dxa"/>
            <w:shd w:val="solid" w:color="FFFFFF" w:fill="auto"/>
          </w:tcPr>
          <w:p w14:paraId="700C9A08" w14:textId="77777777" w:rsidR="00521B1D" w:rsidRPr="00FD09F0" w:rsidRDefault="00521B1D" w:rsidP="004C51DA">
            <w:pPr>
              <w:pStyle w:val="TAL"/>
              <w:rPr>
                <w:noProof/>
                <w:sz w:val="16"/>
                <w:szCs w:val="16"/>
              </w:rPr>
            </w:pPr>
            <w:r w:rsidRPr="00FD09F0">
              <w:rPr>
                <w:noProof/>
                <w:sz w:val="16"/>
                <w:szCs w:val="16"/>
              </w:rPr>
              <w:t>0267</w:t>
            </w:r>
          </w:p>
        </w:tc>
        <w:tc>
          <w:tcPr>
            <w:tcW w:w="283" w:type="dxa"/>
            <w:shd w:val="solid" w:color="FFFFFF" w:fill="auto"/>
          </w:tcPr>
          <w:p w14:paraId="2E7E111B" w14:textId="77777777" w:rsidR="00521B1D" w:rsidRPr="00FD09F0" w:rsidRDefault="00521B1D" w:rsidP="004C51DA">
            <w:pPr>
              <w:pStyle w:val="TAR"/>
              <w:rPr>
                <w:noProof/>
                <w:sz w:val="16"/>
                <w:szCs w:val="16"/>
              </w:rPr>
            </w:pPr>
            <w:r w:rsidRPr="00FD09F0">
              <w:rPr>
                <w:noProof/>
                <w:sz w:val="16"/>
                <w:szCs w:val="16"/>
              </w:rPr>
              <w:t>2</w:t>
            </w:r>
          </w:p>
        </w:tc>
        <w:tc>
          <w:tcPr>
            <w:tcW w:w="426" w:type="dxa"/>
            <w:shd w:val="solid" w:color="FFFFFF" w:fill="auto"/>
          </w:tcPr>
          <w:p w14:paraId="3562F760"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30B8EB0D" w14:textId="77777777" w:rsidR="00521B1D" w:rsidRPr="00FD09F0" w:rsidRDefault="00521B1D" w:rsidP="004C51DA">
            <w:pPr>
              <w:pStyle w:val="TAL"/>
              <w:rPr>
                <w:noProof/>
                <w:sz w:val="16"/>
                <w:szCs w:val="16"/>
              </w:rPr>
            </w:pPr>
            <w:r w:rsidRPr="00FD09F0">
              <w:rPr>
                <w:noProof/>
                <w:sz w:val="16"/>
                <w:szCs w:val="16"/>
              </w:rPr>
              <w:t>Push to Talk over Cellular corrections and additional events</w:t>
            </w:r>
          </w:p>
        </w:tc>
        <w:tc>
          <w:tcPr>
            <w:tcW w:w="708" w:type="dxa"/>
            <w:shd w:val="solid" w:color="FFFFFF" w:fill="auto"/>
          </w:tcPr>
          <w:p w14:paraId="411E2F02" w14:textId="77777777" w:rsidR="00521B1D" w:rsidRPr="00FD09F0" w:rsidRDefault="00521B1D" w:rsidP="004C51DA">
            <w:pPr>
              <w:pStyle w:val="TAC"/>
              <w:rPr>
                <w:noProof/>
                <w:sz w:val="16"/>
                <w:szCs w:val="16"/>
              </w:rPr>
            </w:pPr>
            <w:r w:rsidRPr="00FD09F0">
              <w:rPr>
                <w:noProof/>
                <w:sz w:val="16"/>
                <w:szCs w:val="16"/>
              </w:rPr>
              <w:t>14.4.0</w:t>
            </w:r>
          </w:p>
        </w:tc>
      </w:tr>
      <w:tr w:rsidR="00521B1D" w:rsidRPr="00FD09F0" w14:paraId="567D1A16" w14:textId="77777777" w:rsidTr="004C51DA">
        <w:tc>
          <w:tcPr>
            <w:tcW w:w="800" w:type="dxa"/>
            <w:shd w:val="solid" w:color="FFFFFF" w:fill="auto"/>
          </w:tcPr>
          <w:p w14:paraId="5DC517E8" w14:textId="77777777" w:rsidR="00521B1D" w:rsidRPr="00FD09F0" w:rsidRDefault="00521B1D" w:rsidP="004C51DA">
            <w:pPr>
              <w:pStyle w:val="TAC"/>
              <w:rPr>
                <w:noProof/>
                <w:sz w:val="16"/>
                <w:szCs w:val="16"/>
              </w:rPr>
            </w:pPr>
            <w:r w:rsidRPr="00FD09F0">
              <w:rPr>
                <w:noProof/>
                <w:sz w:val="16"/>
                <w:szCs w:val="16"/>
              </w:rPr>
              <w:t>2017-12</w:t>
            </w:r>
          </w:p>
        </w:tc>
        <w:tc>
          <w:tcPr>
            <w:tcW w:w="800" w:type="dxa"/>
            <w:shd w:val="solid" w:color="FFFFFF" w:fill="auto"/>
          </w:tcPr>
          <w:p w14:paraId="6D32FEBD" w14:textId="77777777" w:rsidR="00521B1D" w:rsidRPr="00FD09F0" w:rsidRDefault="00521B1D" w:rsidP="004C51DA">
            <w:pPr>
              <w:pStyle w:val="TAC"/>
              <w:rPr>
                <w:noProof/>
                <w:sz w:val="16"/>
                <w:szCs w:val="16"/>
              </w:rPr>
            </w:pPr>
            <w:r w:rsidRPr="00FD09F0">
              <w:rPr>
                <w:noProof/>
                <w:sz w:val="16"/>
                <w:szCs w:val="16"/>
              </w:rPr>
              <w:t>SA#78</w:t>
            </w:r>
          </w:p>
        </w:tc>
        <w:tc>
          <w:tcPr>
            <w:tcW w:w="952" w:type="dxa"/>
            <w:shd w:val="solid" w:color="FFFFFF" w:fill="auto"/>
          </w:tcPr>
          <w:p w14:paraId="5863823C" w14:textId="77777777" w:rsidR="00521B1D" w:rsidRPr="00FD09F0" w:rsidRDefault="00521B1D" w:rsidP="004C51DA">
            <w:pPr>
              <w:pStyle w:val="TAC"/>
              <w:rPr>
                <w:noProof/>
                <w:sz w:val="16"/>
                <w:szCs w:val="16"/>
              </w:rPr>
            </w:pPr>
            <w:r w:rsidRPr="00FD09F0">
              <w:rPr>
                <w:noProof/>
                <w:sz w:val="16"/>
                <w:szCs w:val="16"/>
              </w:rPr>
              <w:t>SP-170840</w:t>
            </w:r>
          </w:p>
        </w:tc>
        <w:tc>
          <w:tcPr>
            <w:tcW w:w="567" w:type="dxa"/>
            <w:shd w:val="solid" w:color="FFFFFF" w:fill="auto"/>
          </w:tcPr>
          <w:p w14:paraId="7C880F16" w14:textId="77777777" w:rsidR="00521B1D" w:rsidRPr="00FD09F0" w:rsidRDefault="00521B1D" w:rsidP="004C51DA">
            <w:pPr>
              <w:pStyle w:val="TAL"/>
              <w:rPr>
                <w:noProof/>
                <w:sz w:val="16"/>
                <w:szCs w:val="16"/>
              </w:rPr>
            </w:pPr>
            <w:r w:rsidRPr="00FD09F0">
              <w:rPr>
                <w:noProof/>
                <w:sz w:val="16"/>
                <w:szCs w:val="16"/>
              </w:rPr>
              <w:t>0268</w:t>
            </w:r>
          </w:p>
        </w:tc>
        <w:tc>
          <w:tcPr>
            <w:tcW w:w="283" w:type="dxa"/>
            <w:shd w:val="solid" w:color="FFFFFF" w:fill="auto"/>
          </w:tcPr>
          <w:p w14:paraId="0AB7B04A"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43F2AC92" w14:textId="77777777" w:rsidR="00521B1D" w:rsidRPr="00FD09F0" w:rsidRDefault="00521B1D" w:rsidP="004C51DA">
            <w:pPr>
              <w:pStyle w:val="TAC"/>
              <w:rPr>
                <w:noProof/>
                <w:sz w:val="16"/>
                <w:szCs w:val="16"/>
              </w:rPr>
            </w:pPr>
            <w:r w:rsidRPr="00FD09F0">
              <w:rPr>
                <w:noProof/>
                <w:sz w:val="16"/>
                <w:szCs w:val="16"/>
              </w:rPr>
              <w:t>A</w:t>
            </w:r>
          </w:p>
        </w:tc>
        <w:tc>
          <w:tcPr>
            <w:tcW w:w="5103" w:type="dxa"/>
            <w:shd w:val="solid" w:color="FFFFFF" w:fill="auto"/>
          </w:tcPr>
          <w:p w14:paraId="4FD344E4" w14:textId="77777777" w:rsidR="00521B1D" w:rsidRPr="00FD09F0" w:rsidRDefault="00521B1D" w:rsidP="004C51DA">
            <w:pPr>
              <w:pStyle w:val="TAL"/>
              <w:rPr>
                <w:noProof/>
                <w:sz w:val="16"/>
                <w:szCs w:val="16"/>
              </w:rPr>
            </w:pPr>
            <w:r w:rsidRPr="00FD09F0">
              <w:rPr>
                <w:noProof/>
                <w:sz w:val="16"/>
                <w:szCs w:val="16"/>
              </w:rPr>
              <w:t>IP-based CC handover interface  for CS intercepts (stage 2)</w:t>
            </w:r>
          </w:p>
        </w:tc>
        <w:tc>
          <w:tcPr>
            <w:tcW w:w="708" w:type="dxa"/>
            <w:shd w:val="solid" w:color="FFFFFF" w:fill="auto"/>
          </w:tcPr>
          <w:p w14:paraId="7706AF39" w14:textId="77777777" w:rsidR="00521B1D" w:rsidRPr="00FD09F0" w:rsidRDefault="00521B1D" w:rsidP="004C51DA">
            <w:pPr>
              <w:pStyle w:val="TAC"/>
              <w:rPr>
                <w:noProof/>
                <w:sz w:val="16"/>
                <w:szCs w:val="16"/>
              </w:rPr>
            </w:pPr>
            <w:r w:rsidRPr="00FD09F0">
              <w:rPr>
                <w:noProof/>
                <w:sz w:val="16"/>
                <w:szCs w:val="16"/>
              </w:rPr>
              <w:t>14.4.0</w:t>
            </w:r>
          </w:p>
        </w:tc>
      </w:tr>
      <w:tr w:rsidR="00521B1D" w:rsidRPr="00FD09F0" w14:paraId="19D3D17C" w14:textId="77777777" w:rsidTr="004C51DA">
        <w:tc>
          <w:tcPr>
            <w:tcW w:w="800" w:type="dxa"/>
            <w:shd w:val="solid" w:color="FFFFFF" w:fill="auto"/>
          </w:tcPr>
          <w:p w14:paraId="185EABEA" w14:textId="77777777" w:rsidR="00521B1D" w:rsidRPr="00FD09F0" w:rsidRDefault="00521B1D" w:rsidP="004C51DA">
            <w:pPr>
              <w:pStyle w:val="TAC"/>
              <w:rPr>
                <w:noProof/>
                <w:sz w:val="16"/>
                <w:szCs w:val="16"/>
              </w:rPr>
            </w:pPr>
            <w:r w:rsidRPr="00FD09F0">
              <w:rPr>
                <w:noProof/>
                <w:sz w:val="16"/>
                <w:szCs w:val="16"/>
              </w:rPr>
              <w:t>2017-12</w:t>
            </w:r>
          </w:p>
        </w:tc>
        <w:tc>
          <w:tcPr>
            <w:tcW w:w="800" w:type="dxa"/>
            <w:shd w:val="solid" w:color="FFFFFF" w:fill="auto"/>
          </w:tcPr>
          <w:p w14:paraId="02F5F565" w14:textId="77777777" w:rsidR="00521B1D" w:rsidRPr="00FD09F0" w:rsidRDefault="00521B1D" w:rsidP="004C51DA">
            <w:pPr>
              <w:pStyle w:val="TAC"/>
              <w:rPr>
                <w:noProof/>
                <w:sz w:val="16"/>
                <w:szCs w:val="16"/>
              </w:rPr>
            </w:pPr>
            <w:r w:rsidRPr="00FD09F0">
              <w:rPr>
                <w:noProof/>
                <w:sz w:val="16"/>
                <w:szCs w:val="16"/>
              </w:rPr>
              <w:t>SA#78</w:t>
            </w:r>
          </w:p>
        </w:tc>
        <w:tc>
          <w:tcPr>
            <w:tcW w:w="952" w:type="dxa"/>
            <w:shd w:val="solid" w:color="FFFFFF" w:fill="auto"/>
          </w:tcPr>
          <w:p w14:paraId="30D3DED0" w14:textId="77777777" w:rsidR="00521B1D" w:rsidRPr="00FD09F0" w:rsidRDefault="00521B1D" w:rsidP="004C51DA">
            <w:pPr>
              <w:pStyle w:val="TAC"/>
              <w:rPr>
                <w:noProof/>
                <w:sz w:val="16"/>
                <w:szCs w:val="16"/>
              </w:rPr>
            </w:pPr>
            <w:r w:rsidRPr="00FD09F0">
              <w:rPr>
                <w:noProof/>
                <w:sz w:val="16"/>
                <w:szCs w:val="16"/>
              </w:rPr>
              <w:t>SP-170841</w:t>
            </w:r>
          </w:p>
        </w:tc>
        <w:tc>
          <w:tcPr>
            <w:tcW w:w="567" w:type="dxa"/>
            <w:shd w:val="solid" w:color="FFFFFF" w:fill="auto"/>
          </w:tcPr>
          <w:p w14:paraId="4B17911B" w14:textId="77777777" w:rsidR="00521B1D" w:rsidRPr="00FD09F0" w:rsidRDefault="00521B1D" w:rsidP="004C51DA">
            <w:pPr>
              <w:pStyle w:val="TAL"/>
              <w:rPr>
                <w:noProof/>
                <w:sz w:val="16"/>
                <w:szCs w:val="16"/>
              </w:rPr>
            </w:pPr>
            <w:r w:rsidRPr="00FD09F0">
              <w:rPr>
                <w:noProof/>
                <w:sz w:val="16"/>
                <w:szCs w:val="16"/>
              </w:rPr>
              <w:t>0269</w:t>
            </w:r>
          </w:p>
        </w:tc>
        <w:tc>
          <w:tcPr>
            <w:tcW w:w="283" w:type="dxa"/>
            <w:shd w:val="solid" w:color="FFFFFF" w:fill="auto"/>
          </w:tcPr>
          <w:p w14:paraId="6226847C"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7AB5746A"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1E4011E0" w14:textId="77777777" w:rsidR="00521B1D" w:rsidRPr="00FD09F0" w:rsidRDefault="00521B1D" w:rsidP="004C51DA">
            <w:pPr>
              <w:pStyle w:val="TAL"/>
              <w:rPr>
                <w:noProof/>
                <w:sz w:val="16"/>
                <w:szCs w:val="16"/>
              </w:rPr>
            </w:pPr>
            <w:r w:rsidRPr="00FD09F0">
              <w:rPr>
                <w:noProof/>
                <w:sz w:val="16"/>
                <w:szCs w:val="16"/>
              </w:rPr>
              <w:t>Include DF3 based approach for packet data header reporting with CUPS LI</w:t>
            </w:r>
          </w:p>
        </w:tc>
        <w:tc>
          <w:tcPr>
            <w:tcW w:w="708" w:type="dxa"/>
            <w:shd w:val="solid" w:color="FFFFFF" w:fill="auto"/>
          </w:tcPr>
          <w:p w14:paraId="1AFA9286" w14:textId="77777777" w:rsidR="00521B1D" w:rsidRPr="00FD09F0" w:rsidRDefault="00521B1D" w:rsidP="004C51DA">
            <w:pPr>
              <w:pStyle w:val="TAC"/>
              <w:rPr>
                <w:noProof/>
                <w:sz w:val="16"/>
                <w:szCs w:val="16"/>
              </w:rPr>
            </w:pPr>
            <w:r w:rsidRPr="00FD09F0">
              <w:rPr>
                <w:noProof/>
                <w:sz w:val="16"/>
                <w:szCs w:val="16"/>
              </w:rPr>
              <w:t>14.4.0</w:t>
            </w:r>
          </w:p>
        </w:tc>
      </w:tr>
      <w:tr w:rsidR="00521B1D" w:rsidRPr="00FD09F0" w14:paraId="5A5181ED" w14:textId="77777777" w:rsidTr="004C51DA">
        <w:tc>
          <w:tcPr>
            <w:tcW w:w="800" w:type="dxa"/>
            <w:shd w:val="solid" w:color="FFFFFF" w:fill="auto"/>
          </w:tcPr>
          <w:p w14:paraId="6E183B5D" w14:textId="77777777" w:rsidR="00521B1D" w:rsidRPr="00FD09F0" w:rsidRDefault="00521B1D" w:rsidP="004C51DA">
            <w:pPr>
              <w:pStyle w:val="TAC"/>
              <w:rPr>
                <w:noProof/>
                <w:sz w:val="16"/>
                <w:szCs w:val="16"/>
              </w:rPr>
            </w:pPr>
            <w:r w:rsidRPr="00FD09F0">
              <w:rPr>
                <w:noProof/>
                <w:sz w:val="16"/>
                <w:szCs w:val="16"/>
              </w:rPr>
              <w:t>2017-12</w:t>
            </w:r>
          </w:p>
        </w:tc>
        <w:tc>
          <w:tcPr>
            <w:tcW w:w="800" w:type="dxa"/>
            <w:shd w:val="solid" w:color="FFFFFF" w:fill="auto"/>
          </w:tcPr>
          <w:p w14:paraId="32AA5D44" w14:textId="77777777" w:rsidR="00521B1D" w:rsidRPr="00FD09F0" w:rsidRDefault="00521B1D" w:rsidP="004C51DA">
            <w:pPr>
              <w:pStyle w:val="TAC"/>
              <w:rPr>
                <w:noProof/>
                <w:sz w:val="16"/>
                <w:szCs w:val="16"/>
              </w:rPr>
            </w:pPr>
            <w:r w:rsidRPr="00FD09F0">
              <w:rPr>
                <w:noProof/>
                <w:sz w:val="16"/>
                <w:szCs w:val="16"/>
              </w:rPr>
              <w:t>SA#78</w:t>
            </w:r>
          </w:p>
        </w:tc>
        <w:tc>
          <w:tcPr>
            <w:tcW w:w="952" w:type="dxa"/>
            <w:shd w:val="solid" w:color="FFFFFF" w:fill="auto"/>
          </w:tcPr>
          <w:p w14:paraId="4CC8C48E" w14:textId="77777777" w:rsidR="00521B1D" w:rsidRPr="00FD09F0" w:rsidRDefault="00521B1D" w:rsidP="004C51DA">
            <w:pPr>
              <w:pStyle w:val="TAC"/>
              <w:rPr>
                <w:noProof/>
                <w:sz w:val="16"/>
                <w:szCs w:val="16"/>
              </w:rPr>
            </w:pPr>
            <w:r w:rsidRPr="00FD09F0">
              <w:rPr>
                <w:noProof/>
                <w:sz w:val="16"/>
                <w:szCs w:val="16"/>
              </w:rPr>
              <w:t>SP-170840</w:t>
            </w:r>
          </w:p>
        </w:tc>
        <w:tc>
          <w:tcPr>
            <w:tcW w:w="567" w:type="dxa"/>
            <w:shd w:val="solid" w:color="FFFFFF" w:fill="auto"/>
          </w:tcPr>
          <w:p w14:paraId="4D296708" w14:textId="77777777" w:rsidR="00521B1D" w:rsidRPr="00FD09F0" w:rsidRDefault="00521B1D" w:rsidP="004C51DA">
            <w:pPr>
              <w:pStyle w:val="TAL"/>
              <w:rPr>
                <w:noProof/>
                <w:sz w:val="16"/>
                <w:szCs w:val="16"/>
              </w:rPr>
            </w:pPr>
            <w:r w:rsidRPr="00FD09F0">
              <w:rPr>
                <w:noProof/>
                <w:sz w:val="16"/>
                <w:szCs w:val="16"/>
              </w:rPr>
              <w:t>0271</w:t>
            </w:r>
          </w:p>
        </w:tc>
        <w:tc>
          <w:tcPr>
            <w:tcW w:w="283" w:type="dxa"/>
            <w:shd w:val="solid" w:color="FFFFFF" w:fill="auto"/>
          </w:tcPr>
          <w:p w14:paraId="486289E1"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07504CC4" w14:textId="77777777" w:rsidR="00521B1D" w:rsidRPr="00FD09F0" w:rsidRDefault="00521B1D" w:rsidP="004C51DA">
            <w:pPr>
              <w:pStyle w:val="TAC"/>
              <w:rPr>
                <w:noProof/>
                <w:sz w:val="16"/>
                <w:szCs w:val="16"/>
              </w:rPr>
            </w:pPr>
            <w:r w:rsidRPr="00FD09F0">
              <w:rPr>
                <w:noProof/>
                <w:sz w:val="16"/>
                <w:szCs w:val="16"/>
              </w:rPr>
              <w:t>A</w:t>
            </w:r>
          </w:p>
        </w:tc>
        <w:tc>
          <w:tcPr>
            <w:tcW w:w="5103" w:type="dxa"/>
            <w:shd w:val="solid" w:color="FFFFFF" w:fill="auto"/>
          </w:tcPr>
          <w:p w14:paraId="2E9DAE61" w14:textId="77777777" w:rsidR="00521B1D" w:rsidRPr="00FD09F0" w:rsidRDefault="00521B1D" w:rsidP="004C51DA">
            <w:pPr>
              <w:pStyle w:val="TAL"/>
              <w:rPr>
                <w:noProof/>
                <w:sz w:val="16"/>
                <w:szCs w:val="16"/>
              </w:rPr>
            </w:pPr>
            <w:r w:rsidRPr="00FD09F0">
              <w:rPr>
                <w:noProof/>
                <w:sz w:val="16"/>
                <w:szCs w:val="16"/>
              </w:rPr>
              <w:t>Corrections on LI for HSS in IMS</w:t>
            </w:r>
          </w:p>
        </w:tc>
        <w:tc>
          <w:tcPr>
            <w:tcW w:w="708" w:type="dxa"/>
            <w:shd w:val="solid" w:color="FFFFFF" w:fill="auto"/>
          </w:tcPr>
          <w:p w14:paraId="72379B66" w14:textId="77777777" w:rsidR="00521B1D" w:rsidRPr="00FD09F0" w:rsidRDefault="00521B1D" w:rsidP="004C51DA">
            <w:pPr>
              <w:pStyle w:val="TAC"/>
              <w:rPr>
                <w:noProof/>
                <w:sz w:val="16"/>
                <w:szCs w:val="16"/>
              </w:rPr>
            </w:pPr>
            <w:r w:rsidRPr="00FD09F0">
              <w:rPr>
                <w:noProof/>
                <w:sz w:val="16"/>
                <w:szCs w:val="16"/>
              </w:rPr>
              <w:t>14.4.0</w:t>
            </w:r>
          </w:p>
        </w:tc>
      </w:tr>
      <w:tr w:rsidR="00521B1D" w:rsidRPr="00FD09F0" w14:paraId="240555EE" w14:textId="77777777" w:rsidTr="004C51DA">
        <w:tc>
          <w:tcPr>
            <w:tcW w:w="800" w:type="dxa"/>
            <w:shd w:val="solid" w:color="FFFFFF" w:fill="auto"/>
          </w:tcPr>
          <w:p w14:paraId="03F25444" w14:textId="77777777" w:rsidR="00521B1D" w:rsidRPr="00FD09F0" w:rsidRDefault="00521B1D" w:rsidP="004C51DA">
            <w:pPr>
              <w:pStyle w:val="TAC"/>
              <w:rPr>
                <w:noProof/>
                <w:sz w:val="16"/>
                <w:szCs w:val="16"/>
              </w:rPr>
            </w:pPr>
            <w:r w:rsidRPr="00FD09F0">
              <w:rPr>
                <w:noProof/>
                <w:sz w:val="16"/>
                <w:szCs w:val="16"/>
              </w:rPr>
              <w:t>2017-12</w:t>
            </w:r>
          </w:p>
        </w:tc>
        <w:tc>
          <w:tcPr>
            <w:tcW w:w="800" w:type="dxa"/>
            <w:shd w:val="solid" w:color="FFFFFF" w:fill="auto"/>
          </w:tcPr>
          <w:p w14:paraId="02976F27" w14:textId="77777777" w:rsidR="00521B1D" w:rsidRPr="00FD09F0" w:rsidRDefault="00521B1D" w:rsidP="004C51DA">
            <w:pPr>
              <w:pStyle w:val="TAC"/>
              <w:rPr>
                <w:noProof/>
                <w:sz w:val="16"/>
                <w:szCs w:val="16"/>
              </w:rPr>
            </w:pPr>
            <w:r w:rsidRPr="00FD09F0">
              <w:rPr>
                <w:noProof/>
                <w:sz w:val="16"/>
                <w:szCs w:val="16"/>
              </w:rPr>
              <w:t>SA#78</w:t>
            </w:r>
          </w:p>
        </w:tc>
        <w:tc>
          <w:tcPr>
            <w:tcW w:w="952" w:type="dxa"/>
            <w:shd w:val="solid" w:color="FFFFFF" w:fill="auto"/>
          </w:tcPr>
          <w:p w14:paraId="068FD25C" w14:textId="77777777" w:rsidR="00521B1D" w:rsidRPr="00FD09F0" w:rsidRDefault="00521B1D" w:rsidP="004C51DA">
            <w:pPr>
              <w:pStyle w:val="TAC"/>
              <w:rPr>
                <w:noProof/>
                <w:sz w:val="16"/>
                <w:szCs w:val="16"/>
              </w:rPr>
            </w:pPr>
            <w:r w:rsidRPr="00FD09F0">
              <w:rPr>
                <w:noProof/>
                <w:sz w:val="16"/>
                <w:szCs w:val="16"/>
              </w:rPr>
              <w:t>SP-170841</w:t>
            </w:r>
          </w:p>
        </w:tc>
        <w:tc>
          <w:tcPr>
            <w:tcW w:w="567" w:type="dxa"/>
            <w:shd w:val="solid" w:color="FFFFFF" w:fill="auto"/>
          </w:tcPr>
          <w:p w14:paraId="5685C6D3" w14:textId="77777777" w:rsidR="00521B1D" w:rsidRPr="00FD09F0" w:rsidRDefault="00521B1D" w:rsidP="004C51DA">
            <w:pPr>
              <w:pStyle w:val="TAL"/>
              <w:rPr>
                <w:noProof/>
                <w:sz w:val="16"/>
                <w:szCs w:val="16"/>
              </w:rPr>
            </w:pPr>
            <w:r w:rsidRPr="00FD09F0">
              <w:rPr>
                <w:noProof/>
                <w:sz w:val="16"/>
                <w:szCs w:val="16"/>
              </w:rPr>
              <w:t>0273</w:t>
            </w:r>
          </w:p>
        </w:tc>
        <w:tc>
          <w:tcPr>
            <w:tcW w:w="283" w:type="dxa"/>
            <w:shd w:val="solid" w:color="FFFFFF" w:fill="auto"/>
          </w:tcPr>
          <w:p w14:paraId="65296E59"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tcPr>
          <w:p w14:paraId="017B37DC"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6F1A9922" w14:textId="77777777" w:rsidR="00521B1D" w:rsidRPr="00FD09F0" w:rsidRDefault="00521B1D" w:rsidP="004C51DA">
            <w:pPr>
              <w:pStyle w:val="TAL"/>
              <w:rPr>
                <w:noProof/>
                <w:sz w:val="16"/>
                <w:szCs w:val="16"/>
              </w:rPr>
            </w:pPr>
            <w:r w:rsidRPr="00FD09F0">
              <w:rPr>
                <w:noProof/>
                <w:sz w:val="16"/>
                <w:szCs w:val="16"/>
              </w:rPr>
              <w:t>Move IMS VoIP text from clause 7A to clause 15</w:t>
            </w:r>
          </w:p>
        </w:tc>
        <w:tc>
          <w:tcPr>
            <w:tcW w:w="708" w:type="dxa"/>
            <w:shd w:val="solid" w:color="FFFFFF" w:fill="auto"/>
          </w:tcPr>
          <w:p w14:paraId="6A719F9E" w14:textId="77777777" w:rsidR="00521B1D" w:rsidRPr="00FD09F0" w:rsidRDefault="00521B1D" w:rsidP="004C51DA">
            <w:pPr>
              <w:pStyle w:val="TAC"/>
              <w:rPr>
                <w:noProof/>
                <w:sz w:val="16"/>
                <w:szCs w:val="16"/>
              </w:rPr>
            </w:pPr>
            <w:r w:rsidRPr="00FD09F0">
              <w:rPr>
                <w:noProof/>
                <w:sz w:val="16"/>
                <w:szCs w:val="16"/>
              </w:rPr>
              <w:t>14.4.0</w:t>
            </w:r>
          </w:p>
        </w:tc>
      </w:tr>
      <w:tr w:rsidR="00521B1D" w:rsidRPr="00FD09F0" w14:paraId="312C26C8" w14:textId="77777777" w:rsidTr="004C51DA">
        <w:tc>
          <w:tcPr>
            <w:tcW w:w="800" w:type="dxa"/>
            <w:shd w:val="solid" w:color="FFFFFF" w:fill="auto"/>
          </w:tcPr>
          <w:p w14:paraId="7BBE43A7" w14:textId="77777777" w:rsidR="00521B1D" w:rsidRPr="00FD09F0" w:rsidRDefault="00521B1D" w:rsidP="004C51DA">
            <w:pPr>
              <w:pStyle w:val="TAC"/>
              <w:rPr>
                <w:noProof/>
                <w:sz w:val="16"/>
                <w:szCs w:val="16"/>
              </w:rPr>
            </w:pPr>
            <w:r w:rsidRPr="00FD09F0">
              <w:rPr>
                <w:noProof/>
                <w:sz w:val="16"/>
                <w:szCs w:val="16"/>
              </w:rPr>
              <w:t>2017-12</w:t>
            </w:r>
          </w:p>
        </w:tc>
        <w:tc>
          <w:tcPr>
            <w:tcW w:w="800" w:type="dxa"/>
            <w:shd w:val="solid" w:color="FFFFFF" w:fill="auto"/>
          </w:tcPr>
          <w:p w14:paraId="4D3666B6" w14:textId="77777777" w:rsidR="00521B1D" w:rsidRPr="00FD09F0" w:rsidRDefault="00521B1D" w:rsidP="004C51DA">
            <w:pPr>
              <w:pStyle w:val="TAC"/>
              <w:rPr>
                <w:noProof/>
                <w:sz w:val="16"/>
                <w:szCs w:val="16"/>
              </w:rPr>
            </w:pPr>
            <w:r w:rsidRPr="00FD09F0">
              <w:rPr>
                <w:noProof/>
                <w:sz w:val="16"/>
                <w:szCs w:val="16"/>
              </w:rPr>
              <w:t>SA#78</w:t>
            </w:r>
          </w:p>
        </w:tc>
        <w:tc>
          <w:tcPr>
            <w:tcW w:w="952" w:type="dxa"/>
            <w:shd w:val="solid" w:color="FFFFFF" w:fill="auto"/>
          </w:tcPr>
          <w:p w14:paraId="3B0F3680" w14:textId="77777777" w:rsidR="00521B1D" w:rsidRPr="00FD09F0" w:rsidRDefault="00521B1D" w:rsidP="004C51DA">
            <w:pPr>
              <w:pStyle w:val="TAC"/>
              <w:rPr>
                <w:noProof/>
                <w:sz w:val="16"/>
                <w:szCs w:val="16"/>
              </w:rPr>
            </w:pPr>
            <w:r w:rsidRPr="00FD09F0">
              <w:rPr>
                <w:noProof/>
                <w:sz w:val="16"/>
                <w:szCs w:val="16"/>
              </w:rPr>
              <w:t>SP-170841</w:t>
            </w:r>
          </w:p>
        </w:tc>
        <w:tc>
          <w:tcPr>
            <w:tcW w:w="567" w:type="dxa"/>
            <w:shd w:val="solid" w:color="FFFFFF" w:fill="auto"/>
          </w:tcPr>
          <w:p w14:paraId="51AA92EF" w14:textId="77777777" w:rsidR="00521B1D" w:rsidRPr="00FD09F0" w:rsidRDefault="00521B1D" w:rsidP="004C51DA">
            <w:pPr>
              <w:pStyle w:val="TAL"/>
              <w:rPr>
                <w:noProof/>
                <w:sz w:val="16"/>
                <w:szCs w:val="16"/>
              </w:rPr>
            </w:pPr>
            <w:r w:rsidRPr="00FD09F0">
              <w:rPr>
                <w:noProof/>
                <w:sz w:val="16"/>
                <w:szCs w:val="16"/>
              </w:rPr>
              <w:t>0274</w:t>
            </w:r>
          </w:p>
        </w:tc>
        <w:tc>
          <w:tcPr>
            <w:tcW w:w="283" w:type="dxa"/>
            <w:shd w:val="solid" w:color="FFFFFF" w:fill="auto"/>
          </w:tcPr>
          <w:p w14:paraId="17D3AAC7"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2E4B4081"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17F64EC9" w14:textId="77777777" w:rsidR="00521B1D" w:rsidRPr="00FD09F0" w:rsidRDefault="00521B1D" w:rsidP="004C51DA">
            <w:pPr>
              <w:pStyle w:val="TAL"/>
              <w:rPr>
                <w:noProof/>
                <w:sz w:val="16"/>
                <w:szCs w:val="16"/>
              </w:rPr>
            </w:pPr>
            <w:r w:rsidRPr="00FD09F0">
              <w:rPr>
                <w:noProof/>
                <w:sz w:val="16"/>
                <w:szCs w:val="16"/>
              </w:rPr>
              <w:t>Administrative changes</w:t>
            </w:r>
          </w:p>
        </w:tc>
        <w:tc>
          <w:tcPr>
            <w:tcW w:w="708" w:type="dxa"/>
            <w:shd w:val="solid" w:color="FFFFFF" w:fill="auto"/>
          </w:tcPr>
          <w:p w14:paraId="5F393827" w14:textId="77777777" w:rsidR="00521B1D" w:rsidRPr="00FD09F0" w:rsidRDefault="00521B1D" w:rsidP="004C51DA">
            <w:pPr>
              <w:pStyle w:val="TAC"/>
              <w:rPr>
                <w:noProof/>
                <w:sz w:val="16"/>
                <w:szCs w:val="16"/>
              </w:rPr>
            </w:pPr>
            <w:r w:rsidRPr="00FD09F0">
              <w:rPr>
                <w:noProof/>
                <w:sz w:val="16"/>
                <w:szCs w:val="16"/>
              </w:rPr>
              <w:t>14.4.0</w:t>
            </w:r>
          </w:p>
        </w:tc>
      </w:tr>
      <w:tr w:rsidR="00521B1D" w:rsidRPr="00FD09F0" w14:paraId="0879F595" w14:textId="77777777" w:rsidTr="004C51DA">
        <w:tc>
          <w:tcPr>
            <w:tcW w:w="800" w:type="dxa"/>
            <w:shd w:val="solid" w:color="FFFFFF" w:fill="auto"/>
          </w:tcPr>
          <w:p w14:paraId="05D88EBE" w14:textId="77777777" w:rsidR="00521B1D" w:rsidRPr="00FD09F0" w:rsidRDefault="00521B1D" w:rsidP="004C51DA">
            <w:pPr>
              <w:pStyle w:val="TAC"/>
              <w:rPr>
                <w:noProof/>
                <w:sz w:val="16"/>
                <w:szCs w:val="16"/>
              </w:rPr>
            </w:pPr>
            <w:r w:rsidRPr="00FD09F0">
              <w:rPr>
                <w:noProof/>
                <w:sz w:val="16"/>
                <w:szCs w:val="16"/>
              </w:rPr>
              <w:t>2017-12</w:t>
            </w:r>
          </w:p>
        </w:tc>
        <w:tc>
          <w:tcPr>
            <w:tcW w:w="800" w:type="dxa"/>
            <w:shd w:val="solid" w:color="FFFFFF" w:fill="auto"/>
          </w:tcPr>
          <w:p w14:paraId="5FE8B875" w14:textId="77777777" w:rsidR="00521B1D" w:rsidRPr="00FD09F0" w:rsidRDefault="00521B1D" w:rsidP="004C51DA">
            <w:pPr>
              <w:pStyle w:val="TAC"/>
              <w:rPr>
                <w:noProof/>
                <w:sz w:val="16"/>
                <w:szCs w:val="16"/>
              </w:rPr>
            </w:pPr>
            <w:r w:rsidRPr="00FD09F0">
              <w:rPr>
                <w:noProof/>
                <w:sz w:val="16"/>
                <w:szCs w:val="16"/>
              </w:rPr>
              <w:t>SA#78</w:t>
            </w:r>
          </w:p>
        </w:tc>
        <w:tc>
          <w:tcPr>
            <w:tcW w:w="952" w:type="dxa"/>
            <w:shd w:val="solid" w:color="FFFFFF" w:fill="auto"/>
          </w:tcPr>
          <w:p w14:paraId="7DF94B80" w14:textId="77777777" w:rsidR="00521B1D" w:rsidRPr="00FD09F0" w:rsidRDefault="00521B1D" w:rsidP="004C51DA">
            <w:pPr>
              <w:pStyle w:val="TAC"/>
              <w:rPr>
                <w:noProof/>
                <w:sz w:val="16"/>
                <w:szCs w:val="16"/>
              </w:rPr>
            </w:pPr>
            <w:r w:rsidRPr="00FD09F0">
              <w:rPr>
                <w:noProof/>
                <w:sz w:val="16"/>
                <w:szCs w:val="16"/>
              </w:rPr>
              <w:t>SP-170842</w:t>
            </w:r>
          </w:p>
        </w:tc>
        <w:tc>
          <w:tcPr>
            <w:tcW w:w="567" w:type="dxa"/>
            <w:shd w:val="solid" w:color="FFFFFF" w:fill="auto"/>
          </w:tcPr>
          <w:p w14:paraId="5FD25606" w14:textId="77777777" w:rsidR="00521B1D" w:rsidRPr="00FD09F0" w:rsidRDefault="00521B1D" w:rsidP="004C51DA">
            <w:pPr>
              <w:pStyle w:val="TAL"/>
              <w:rPr>
                <w:noProof/>
                <w:sz w:val="16"/>
                <w:szCs w:val="16"/>
              </w:rPr>
            </w:pPr>
            <w:r w:rsidRPr="00FD09F0">
              <w:rPr>
                <w:noProof/>
                <w:sz w:val="16"/>
                <w:szCs w:val="16"/>
              </w:rPr>
              <w:t>0272</w:t>
            </w:r>
          </w:p>
        </w:tc>
        <w:tc>
          <w:tcPr>
            <w:tcW w:w="283" w:type="dxa"/>
            <w:shd w:val="solid" w:color="FFFFFF" w:fill="auto"/>
          </w:tcPr>
          <w:p w14:paraId="233B0D02" w14:textId="77777777" w:rsidR="00521B1D" w:rsidRPr="00FD09F0" w:rsidRDefault="00521B1D" w:rsidP="004C51DA">
            <w:pPr>
              <w:pStyle w:val="TAR"/>
              <w:rPr>
                <w:noProof/>
                <w:sz w:val="16"/>
                <w:szCs w:val="16"/>
              </w:rPr>
            </w:pPr>
            <w:r w:rsidRPr="00FD09F0">
              <w:rPr>
                <w:noProof/>
                <w:sz w:val="16"/>
                <w:szCs w:val="16"/>
              </w:rPr>
              <w:t>2</w:t>
            </w:r>
          </w:p>
        </w:tc>
        <w:tc>
          <w:tcPr>
            <w:tcW w:w="426" w:type="dxa"/>
            <w:shd w:val="solid" w:color="FFFFFF" w:fill="auto"/>
          </w:tcPr>
          <w:p w14:paraId="2B6EBDA0"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526D69EE" w14:textId="77777777" w:rsidR="00521B1D" w:rsidRPr="00FD09F0" w:rsidRDefault="00521B1D" w:rsidP="004C51DA">
            <w:pPr>
              <w:pStyle w:val="TAL"/>
              <w:rPr>
                <w:noProof/>
                <w:sz w:val="16"/>
                <w:szCs w:val="16"/>
              </w:rPr>
            </w:pPr>
            <w:r w:rsidRPr="00FD09F0">
              <w:rPr>
                <w:rFonts w:cs="Arial"/>
                <w:sz w:val="16"/>
              </w:rPr>
              <w:t>Support for Standardised X Interfaces</w:t>
            </w:r>
          </w:p>
        </w:tc>
        <w:tc>
          <w:tcPr>
            <w:tcW w:w="708" w:type="dxa"/>
            <w:shd w:val="solid" w:color="FFFFFF" w:fill="auto"/>
          </w:tcPr>
          <w:p w14:paraId="4A85C240" w14:textId="77777777" w:rsidR="00521B1D" w:rsidRPr="00FD09F0" w:rsidRDefault="00521B1D" w:rsidP="004C51DA">
            <w:pPr>
              <w:pStyle w:val="TAC"/>
              <w:rPr>
                <w:noProof/>
                <w:sz w:val="16"/>
                <w:szCs w:val="16"/>
              </w:rPr>
            </w:pPr>
            <w:r w:rsidRPr="00FD09F0">
              <w:rPr>
                <w:noProof/>
                <w:sz w:val="16"/>
                <w:szCs w:val="16"/>
              </w:rPr>
              <w:t>15.0.0</w:t>
            </w:r>
          </w:p>
        </w:tc>
      </w:tr>
      <w:tr w:rsidR="00521B1D" w:rsidRPr="00FD09F0" w14:paraId="49F3035B" w14:textId="77777777" w:rsidTr="004C51DA">
        <w:tc>
          <w:tcPr>
            <w:tcW w:w="800" w:type="dxa"/>
            <w:shd w:val="solid" w:color="FFFFFF" w:fill="auto"/>
          </w:tcPr>
          <w:p w14:paraId="49CF10EC" w14:textId="77777777" w:rsidR="00521B1D" w:rsidRPr="00FD09F0" w:rsidRDefault="00521B1D" w:rsidP="004C51DA">
            <w:pPr>
              <w:pStyle w:val="TAC"/>
              <w:rPr>
                <w:noProof/>
                <w:sz w:val="16"/>
                <w:szCs w:val="16"/>
              </w:rPr>
            </w:pPr>
            <w:r w:rsidRPr="00FD09F0">
              <w:rPr>
                <w:noProof/>
                <w:sz w:val="16"/>
                <w:szCs w:val="16"/>
              </w:rPr>
              <w:t>2018-03</w:t>
            </w:r>
          </w:p>
        </w:tc>
        <w:tc>
          <w:tcPr>
            <w:tcW w:w="800" w:type="dxa"/>
            <w:shd w:val="solid" w:color="FFFFFF" w:fill="auto"/>
          </w:tcPr>
          <w:p w14:paraId="27C905A1" w14:textId="77777777" w:rsidR="00521B1D" w:rsidRPr="00FD09F0" w:rsidRDefault="00521B1D" w:rsidP="004C51DA">
            <w:pPr>
              <w:pStyle w:val="TAC"/>
              <w:rPr>
                <w:noProof/>
                <w:sz w:val="16"/>
                <w:szCs w:val="16"/>
              </w:rPr>
            </w:pPr>
            <w:r w:rsidRPr="00FD09F0">
              <w:rPr>
                <w:noProof/>
                <w:sz w:val="16"/>
                <w:szCs w:val="16"/>
              </w:rPr>
              <w:t>SA#79</w:t>
            </w:r>
          </w:p>
        </w:tc>
        <w:tc>
          <w:tcPr>
            <w:tcW w:w="952" w:type="dxa"/>
            <w:shd w:val="solid" w:color="FFFFFF" w:fill="auto"/>
          </w:tcPr>
          <w:p w14:paraId="65E9A76F" w14:textId="77777777" w:rsidR="00521B1D" w:rsidRPr="00FD09F0" w:rsidRDefault="00521B1D" w:rsidP="004C51DA">
            <w:pPr>
              <w:pStyle w:val="TAC"/>
              <w:rPr>
                <w:noProof/>
                <w:sz w:val="16"/>
                <w:szCs w:val="16"/>
              </w:rPr>
            </w:pPr>
            <w:r w:rsidRPr="00FD09F0">
              <w:rPr>
                <w:noProof/>
                <w:sz w:val="16"/>
                <w:szCs w:val="16"/>
              </w:rPr>
              <w:t>SP-180035</w:t>
            </w:r>
          </w:p>
        </w:tc>
        <w:tc>
          <w:tcPr>
            <w:tcW w:w="567" w:type="dxa"/>
            <w:shd w:val="solid" w:color="FFFFFF" w:fill="auto"/>
          </w:tcPr>
          <w:p w14:paraId="4FC94522" w14:textId="77777777" w:rsidR="00521B1D" w:rsidRPr="00FD09F0" w:rsidRDefault="00521B1D" w:rsidP="004C51DA">
            <w:pPr>
              <w:pStyle w:val="TAL"/>
              <w:rPr>
                <w:noProof/>
                <w:sz w:val="16"/>
                <w:szCs w:val="16"/>
              </w:rPr>
            </w:pPr>
            <w:r w:rsidRPr="00FD09F0">
              <w:rPr>
                <w:noProof/>
                <w:sz w:val="16"/>
                <w:szCs w:val="16"/>
              </w:rPr>
              <w:t>0276</w:t>
            </w:r>
          </w:p>
        </w:tc>
        <w:tc>
          <w:tcPr>
            <w:tcW w:w="283" w:type="dxa"/>
            <w:shd w:val="solid" w:color="FFFFFF" w:fill="auto"/>
          </w:tcPr>
          <w:p w14:paraId="776E1432"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5509C31D"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728F2099" w14:textId="77777777" w:rsidR="00521B1D" w:rsidRPr="00FD09F0" w:rsidRDefault="00521B1D" w:rsidP="004C51DA">
            <w:pPr>
              <w:pStyle w:val="TAL"/>
              <w:rPr>
                <w:rFonts w:cs="Arial"/>
                <w:sz w:val="16"/>
              </w:rPr>
            </w:pPr>
            <w:r w:rsidRPr="00FD09F0">
              <w:rPr>
                <w:rFonts w:cs="Arial"/>
                <w:sz w:val="16"/>
              </w:rPr>
              <w:t>Adding of the abbreviations and Network Function Architecture for Cell site Information reporting plus Handover details</w:t>
            </w:r>
          </w:p>
        </w:tc>
        <w:tc>
          <w:tcPr>
            <w:tcW w:w="708" w:type="dxa"/>
            <w:shd w:val="solid" w:color="FFFFFF" w:fill="auto"/>
          </w:tcPr>
          <w:p w14:paraId="77E29174" w14:textId="77777777" w:rsidR="00521B1D" w:rsidRPr="00FD09F0" w:rsidRDefault="00521B1D" w:rsidP="004C51DA">
            <w:pPr>
              <w:pStyle w:val="TAC"/>
              <w:rPr>
                <w:noProof/>
                <w:sz w:val="16"/>
                <w:szCs w:val="16"/>
              </w:rPr>
            </w:pPr>
            <w:r w:rsidRPr="00FD09F0">
              <w:rPr>
                <w:noProof/>
                <w:sz w:val="16"/>
                <w:szCs w:val="16"/>
              </w:rPr>
              <w:t>15.1.0</w:t>
            </w:r>
          </w:p>
        </w:tc>
      </w:tr>
      <w:tr w:rsidR="00521B1D" w:rsidRPr="00FD09F0" w14:paraId="74C375A5" w14:textId="77777777" w:rsidTr="004C51DA">
        <w:tc>
          <w:tcPr>
            <w:tcW w:w="800" w:type="dxa"/>
            <w:shd w:val="solid" w:color="FFFFFF" w:fill="auto"/>
          </w:tcPr>
          <w:p w14:paraId="0AD48969" w14:textId="77777777" w:rsidR="00521B1D" w:rsidRPr="00FD09F0" w:rsidRDefault="00521B1D" w:rsidP="004C51DA">
            <w:pPr>
              <w:pStyle w:val="TAC"/>
              <w:rPr>
                <w:noProof/>
                <w:sz w:val="16"/>
                <w:szCs w:val="16"/>
              </w:rPr>
            </w:pPr>
            <w:r w:rsidRPr="00FD09F0">
              <w:rPr>
                <w:noProof/>
                <w:sz w:val="16"/>
                <w:szCs w:val="16"/>
              </w:rPr>
              <w:t>2018-03</w:t>
            </w:r>
          </w:p>
        </w:tc>
        <w:tc>
          <w:tcPr>
            <w:tcW w:w="800" w:type="dxa"/>
            <w:shd w:val="solid" w:color="FFFFFF" w:fill="auto"/>
          </w:tcPr>
          <w:p w14:paraId="16A84256" w14:textId="77777777" w:rsidR="00521B1D" w:rsidRPr="00FD09F0" w:rsidRDefault="00521B1D" w:rsidP="004C51DA">
            <w:pPr>
              <w:pStyle w:val="TAC"/>
              <w:rPr>
                <w:noProof/>
                <w:sz w:val="16"/>
                <w:szCs w:val="16"/>
              </w:rPr>
            </w:pPr>
            <w:r w:rsidRPr="00FD09F0">
              <w:rPr>
                <w:noProof/>
                <w:sz w:val="16"/>
                <w:szCs w:val="16"/>
              </w:rPr>
              <w:t>SA#79</w:t>
            </w:r>
          </w:p>
        </w:tc>
        <w:tc>
          <w:tcPr>
            <w:tcW w:w="952" w:type="dxa"/>
            <w:shd w:val="solid" w:color="FFFFFF" w:fill="auto"/>
          </w:tcPr>
          <w:p w14:paraId="500591C4" w14:textId="77777777" w:rsidR="00521B1D" w:rsidRPr="00FD09F0" w:rsidRDefault="00521B1D" w:rsidP="004C51DA">
            <w:pPr>
              <w:pStyle w:val="TAC"/>
              <w:rPr>
                <w:noProof/>
                <w:sz w:val="16"/>
                <w:szCs w:val="16"/>
              </w:rPr>
            </w:pPr>
            <w:r w:rsidRPr="00FD09F0">
              <w:rPr>
                <w:noProof/>
                <w:sz w:val="16"/>
                <w:szCs w:val="16"/>
              </w:rPr>
              <w:t>SP-180034</w:t>
            </w:r>
          </w:p>
        </w:tc>
        <w:tc>
          <w:tcPr>
            <w:tcW w:w="567" w:type="dxa"/>
            <w:shd w:val="solid" w:color="FFFFFF" w:fill="auto"/>
          </w:tcPr>
          <w:p w14:paraId="00B5F2B6" w14:textId="77777777" w:rsidR="00521B1D" w:rsidRPr="00FD09F0" w:rsidRDefault="00521B1D" w:rsidP="004C51DA">
            <w:pPr>
              <w:pStyle w:val="TAL"/>
              <w:rPr>
                <w:noProof/>
                <w:sz w:val="16"/>
                <w:szCs w:val="16"/>
              </w:rPr>
            </w:pPr>
            <w:r w:rsidRPr="00FD09F0">
              <w:rPr>
                <w:noProof/>
                <w:sz w:val="16"/>
                <w:szCs w:val="16"/>
              </w:rPr>
              <w:t>0283</w:t>
            </w:r>
          </w:p>
        </w:tc>
        <w:tc>
          <w:tcPr>
            <w:tcW w:w="283" w:type="dxa"/>
            <w:shd w:val="solid" w:color="FFFFFF" w:fill="auto"/>
          </w:tcPr>
          <w:p w14:paraId="5F2CCFCF"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tcPr>
          <w:p w14:paraId="552D3208" w14:textId="77777777" w:rsidR="00521B1D" w:rsidRPr="00FD09F0" w:rsidRDefault="00521B1D" w:rsidP="004C51DA">
            <w:pPr>
              <w:pStyle w:val="TAC"/>
              <w:rPr>
                <w:noProof/>
                <w:sz w:val="16"/>
                <w:szCs w:val="16"/>
              </w:rPr>
            </w:pPr>
            <w:r w:rsidRPr="00FD09F0">
              <w:rPr>
                <w:noProof/>
                <w:sz w:val="16"/>
                <w:szCs w:val="16"/>
              </w:rPr>
              <w:t>A</w:t>
            </w:r>
          </w:p>
        </w:tc>
        <w:tc>
          <w:tcPr>
            <w:tcW w:w="5103" w:type="dxa"/>
            <w:shd w:val="solid" w:color="FFFFFF" w:fill="auto"/>
          </w:tcPr>
          <w:p w14:paraId="41E54F8C" w14:textId="77777777" w:rsidR="00521B1D" w:rsidRPr="00FD09F0" w:rsidRDefault="00521B1D" w:rsidP="004C51DA">
            <w:pPr>
              <w:pStyle w:val="TAL"/>
              <w:rPr>
                <w:rFonts w:cs="Arial"/>
                <w:sz w:val="16"/>
              </w:rPr>
            </w:pPr>
            <w:r w:rsidRPr="00FD09F0">
              <w:rPr>
                <w:rFonts w:cs="Arial"/>
                <w:sz w:val="16"/>
              </w:rPr>
              <w:t>Stage 2 Corrections to the Serving System event reported by HSS for EPS</w:t>
            </w:r>
          </w:p>
        </w:tc>
        <w:tc>
          <w:tcPr>
            <w:tcW w:w="708" w:type="dxa"/>
            <w:shd w:val="solid" w:color="FFFFFF" w:fill="auto"/>
          </w:tcPr>
          <w:p w14:paraId="15298441" w14:textId="77777777" w:rsidR="00521B1D" w:rsidRPr="00FD09F0" w:rsidRDefault="00521B1D" w:rsidP="004C51DA">
            <w:pPr>
              <w:pStyle w:val="TAC"/>
              <w:rPr>
                <w:noProof/>
                <w:sz w:val="16"/>
                <w:szCs w:val="16"/>
              </w:rPr>
            </w:pPr>
            <w:r w:rsidRPr="00FD09F0">
              <w:rPr>
                <w:noProof/>
                <w:sz w:val="16"/>
                <w:szCs w:val="16"/>
              </w:rPr>
              <w:t>15.1.0</w:t>
            </w:r>
          </w:p>
        </w:tc>
      </w:tr>
      <w:tr w:rsidR="00521B1D" w:rsidRPr="00FD09F0" w14:paraId="3D9E4AA3" w14:textId="77777777" w:rsidTr="004C51DA">
        <w:tc>
          <w:tcPr>
            <w:tcW w:w="800" w:type="dxa"/>
            <w:shd w:val="solid" w:color="FFFFFF" w:fill="auto"/>
          </w:tcPr>
          <w:p w14:paraId="09853873" w14:textId="77777777" w:rsidR="00521B1D" w:rsidRPr="00FD09F0" w:rsidRDefault="00521B1D" w:rsidP="004C51DA">
            <w:pPr>
              <w:pStyle w:val="TAC"/>
              <w:rPr>
                <w:noProof/>
                <w:sz w:val="16"/>
                <w:szCs w:val="16"/>
              </w:rPr>
            </w:pPr>
            <w:r w:rsidRPr="00FD09F0">
              <w:rPr>
                <w:noProof/>
                <w:sz w:val="16"/>
                <w:szCs w:val="16"/>
              </w:rPr>
              <w:t>2018-03</w:t>
            </w:r>
          </w:p>
        </w:tc>
        <w:tc>
          <w:tcPr>
            <w:tcW w:w="800" w:type="dxa"/>
            <w:shd w:val="solid" w:color="FFFFFF" w:fill="auto"/>
          </w:tcPr>
          <w:p w14:paraId="56D350D8" w14:textId="77777777" w:rsidR="00521B1D" w:rsidRPr="00FD09F0" w:rsidRDefault="00521B1D" w:rsidP="004C51DA">
            <w:pPr>
              <w:pStyle w:val="TAC"/>
              <w:rPr>
                <w:noProof/>
                <w:sz w:val="16"/>
                <w:szCs w:val="16"/>
              </w:rPr>
            </w:pPr>
            <w:r w:rsidRPr="00FD09F0">
              <w:rPr>
                <w:noProof/>
                <w:sz w:val="16"/>
                <w:szCs w:val="16"/>
              </w:rPr>
              <w:t>SA#79</w:t>
            </w:r>
          </w:p>
        </w:tc>
        <w:tc>
          <w:tcPr>
            <w:tcW w:w="952" w:type="dxa"/>
            <w:shd w:val="solid" w:color="FFFFFF" w:fill="auto"/>
          </w:tcPr>
          <w:p w14:paraId="03D149BC" w14:textId="77777777" w:rsidR="00521B1D" w:rsidRPr="00FD09F0" w:rsidRDefault="00521B1D" w:rsidP="004C51DA">
            <w:pPr>
              <w:pStyle w:val="TAC"/>
              <w:rPr>
                <w:noProof/>
                <w:sz w:val="16"/>
                <w:szCs w:val="16"/>
              </w:rPr>
            </w:pPr>
            <w:r w:rsidRPr="00FD09F0">
              <w:rPr>
                <w:noProof/>
                <w:sz w:val="16"/>
                <w:szCs w:val="16"/>
              </w:rPr>
              <w:t>SP-180034</w:t>
            </w:r>
          </w:p>
        </w:tc>
        <w:tc>
          <w:tcPr>
            <w:tcW w:w="567" w:type="dxa"/>
            <w:shd w:val="solid" w:color="FFFFFF" w:fill="auto"/>
          </w:tcPr>
          <w:p w14:paraId="0F066DEB" w14:textId="77777777" w:rsidR="00521B1D" w:rsidRPr="00FD09F0" w:rsidRDefault="00521B1D" w:rsidP="004C51DA">
            <w:pPr>
              <w:pStyle w:val="TAL"/>
              <w:rPr>
                <w:noProof/>
                <w:sz w:val="16"/>
                <w:szCs w:val="16"/>
              </w:rPr>
            </w:pPr>
            <w:r w:rsidRPr="00FD09F0">
              <w:rPr>
                <w:noProof/>
                <w:sz w:val="16"/>
                <w:szCs w:val="16"/>
              </w:rPr>
              <w:t>0284</w:t>
            </w:r>
          </w:p>
        </w:tc>
        <w:tc>
          <w:tcPr>
            <w:tcW w:w="283" w:type="dxa"/>
            <w:shd w:val="solid" w:color="FFFFFF" w:fill="auto"/>
          </w:tcPr>
          <w:p w14:paraId="04B381D4"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tcPr>
          <w:p w14:paraId="758850FE" w14:textId="77777777" w:rsidR="00521B1D" w:rsidRPr="00FD09F0" w:rsidRDefault="00521B1D" w:rsidP="004C51DA">
            <w:pPr>
              <w:pStyle w:val="TAC"/>
              <w:rPr>
                <w:noProof/>
                <w:sz w:val="16"/>
                <w:szCs w:val="16"/>
              </w:rPr>
            </w:pPr>
            <w:r w:rsidRPr="00FD09F0">
              <w:rPr>
                <w:noProof/>
                <w:sz w:val="16"/>
                <w:szCs w:val="16"/>
              </w:rPr>
              <w:t>A</w:t>
            </w:r>
          </w:p>
        </w:tc>
        <w:tc>
          <w:tcPr>
            <w:tcW w:w="5103" w:type="dxa"/>
            <w:shd w:val="solid" w:color="FFFFFF" w:fill="auto"/>
          </w:tcPr>
          <w:p w14:paraId="09981C35" w14:textId="77777777" w:rsidR="00521B1D" w:rsidRPr="00FD09F0" w:rsidRDefault="00521B1D" w:rsidP="004C51DA">
            <w:pPr>
              <w:pStyle w:val="TAL"/>
              <w:rPr>
                <w:rFonts w:cs="Arial"/>
                <w:sz w:val="16"/>
              </w:rPr>
            </w:pPr>
            <w:r w:rsidRPr="00FD09F0">
              <w:rPr>
                <w:rFonts w:cs="Arial"/>
                <w:sz w:val="16"/>
              </w:rPr>
              <w:t>Stage 2 Corrections HSS Subscriber Record Change in EPS</w:t>
            </w:r>
          </w:p>
        </w:tc>
        <w:tc>
          <w:tcPr>
            <w:tcW w:w="708" w:type="dxa"/>
            <w:shd w:val="solid" w:color="FFFFFF" w:fill="auto"/>
          </w:tcPr>
          <w:p w14:paraId="2B7EE184" w14:textId="77777777" w:rsidR="00521B1D" w:rsidRPr="00FD09F0" w:rsidRDefault="00521B1D" w:rsidP="004C51DA">
            <w:pPr>
              <w:pStyle w:val="TAC"/>
              <w:rPr>
                <w:noProof/>
                <w:sz w:val="16"/>
                <w:szCs w:val="16"/>
              </w:rPr>
            </w:pPr>
            <w:r w:rsidRPr="00FD09F0">
              <w:rPr>
                <w:noProof/>
                <w:sz w:val="16"/>
                <w:szCs w:val="16"/>
              </w:rPr>
              <w:t>15.1.0</w:t>
            </w:r>
          </w:p>
        </w:tc>
      </w:tr>
      <w:tr w:rsidR="00521B1D" w:rsidRPr="00FD09F0" w14:paraId="4F177421" w14:textId="77777777" w:rsidTr="004C51DA">
        <w:tc>
          <w:tcPr>
            <w:tcW w:w="800" w:type="dxa"/>
            <w:shd w:val="solid" w:color="FFFFFF" w:fill="auto"/>
          </w:tcPr>
          <w:p w14:paraId="7CA22634" w14:textId="77777777" w:rsidR="00521B1D" w:rsidRPr="00FD09F0" w:rsidRDefault="00521B1D" w:rsidP="004C51DA">
            <w:pPr>
              <w:pStyle w:val="TAC"/>
              <w:rPr>
                <w:noProof/>
                <w:sz w:val="16"/>
                <w:szCs w:val="16"/>
              </w:rPr>
            </w:pPr>
            <w:r w:rsidRPr="00FD09F0">
              <w:rPr>
                <w:noProof/>
                <w:sz w:val="16"/>
                <w:szCs w:val="16"/>
              </w:rPr>
              <w:t>2018-03</w:t>
            </w:r>
          </w:p>
        </w:tc>
        <w:tc>
          <w:tcPr>
            <w:tcW w:w="800" w:type="dxa"/>
            <w:shd w:val="solid" w:color="FFFFFF" w:fill="auto"/>
          </w:tcPr>
          <w:p w14:paraId="73A094AB" w14:textId="77777777" w:rsidR="00521B1D" w:rsidRPr="00FD09F0" w:rsidRDefault="00521B1D" w:rsidP="004C51DA">
            <w:pPr>
              <w:pStyle w:val="TAC"/>
              <w:rPr>
                <w:noProof/>
                <w:sz w:val="16"/>
                <w:szCs w:val="16"/>
              </w:rPr>
            </w:pPr>
            <w:r w:rsidRPr="00FD09F0">
              <w:rPr>
                <w:noProof/>
                <w:sz w:val="16"/>
                <w:szCs w:val="16"/>
              </w:rPr>
              <w:t>SA#79</w:t>
            </w:r>
          </w:p>
        </w:tc>
        <w:tc>
          <w:tcPr>
            <w:tcW w:w="952" w:type="dxa"/>
            <w:shd w:val="solid" w:color="FFFFFF" w:fill="auto"/>
          </w:tcPr>
          <w:p w14:paraId="72746705" w14:textId="77777777" w:rsidR="00521B1D" w:rsidRPr="00FD09F0" w:rsidRDefault="00521B1D" w:rsidP="004C51DA">
            <w:pPr>
              <w:pStyle w:val="TAC"/>
              <w:rPr>
                <w:noProof/>
                <w:sz w:val="16"/>
                <w:szCs w:val="16"/>
              </w:rPr>
            </w:pPr>
            <w:r w:rsidRPr="00FD09F0">
              <w:rPr>
                <w:noProof/>
                <w:sz w:val="16"/>
                <w:szCs w:val="16"/>
              </w:rPr>
              <w:t>SP-180034</w:t>
            </w:r>
          </w:p>
        </w:tc>
        <w:tc>
          <w:tcPr>
            <w:tcW w:w="567" w:type="dxa"/>
            <w:shd w:val="solid" w:color="FFFFFF" w:fill="auto"/>
          </w:tcPr>
          <w:p w14:paraId="76A1113E" w14:textId="77777777" w:rsidR="00521B1D" w:rsidRPr="00FD09F0" w:rsidRDefault="00521B1D" w:rsidP="004C51DA">
            <w:pPr>
              <w:pStyle w:val="TAL"/>
              <w:rPr>
                <w:noProof/>
                <w:sz w:val="16"/>
                <w:szCs w:val="16"/>
              </w:rPr>
            </w:pPr>
            <w:r w:rsidRPr="00FD09F0">
              <w:rPr>
                <w:noProof/>
                <w:sz w:val="16"/>
                <w:szCs w:val="16"/>
              </w:rPr>
              <w:t>0285</w:t>
            </w:r>
          </w:p>
        </w:tc>
        <w:tc>
          <w:tcPr>
            <w:tcW w:w="283" w:type="dxa"/>
            <w:shd w:val="solid" w:color="FFFFFF" w:fill="auto"/>
          </w:tcPr>
          <w:p w14:paraId="1C1F5D0E"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tcPr>
          <w:p w14:paraId="7A419A5B" w14:textId="77777777" w:rsidR="00521B1D" w:rsidRPr="00FD09F0" w:rsidRDefault="00521B1D" w:rsidP="004C51DA">
            <w:pPr>
              <w:pStyle w:val="TAC"/>
              <w:rPr>
                <w:noProof/>
                <w:sz w:val="16"/>
                <w:szCs w:val="16"/>
              </w:rPr>
            </w:pPr>
            <w:r w:rsidRPr="00FD09F0">
              <w:rPr>
                <w:noProof/>
                <w:sz w:val="16"/>
                <w:szCs w:val="16"/>
              </w:rPr>
              <w:t>A</w:t>
            </w:r>
          </w:p>
        </w:tc>
        <w:tc>
          <w:tcPr>
            <w:tcW w:w="5103" w:type="dxa"/>
            <w:shd w:val="solid" w:color="FFFFFF" w:fill="auto"/>
          </w:tcPr>
          <w:p w14:paraId="41CB7EB5" w14:textId="77777777" w:rsidR="00521B1D" w:rsidRPr="00FD09F0" w:rsidRDefault="00521B1D" w:rsidP="004C51DA">
            <w:pPr>
              <w:pStyle w:val="TAL"/>
              <w:rPr>
                <w:rFonts w:cs="Arial"/>
                <w:sz w:val="16"/>
              </w:rPr>
            </w:pPr>
            <w:r w:rsidRPr="00FD09F0">
              <w:rPr>
                <w:rFonts w:cs="Arial"/>
                <w:sz w:val="16"/>
              </w:rPr>
              <w:t>Stage 2 Corrections Cancel Location, Registration Termination HSS events, EPS</w:t>
            </w:r>
          </w:p>
        </w:tc>
        <w:tc>
          <w:tcPr>
            <w:tcW w:w="708" w:type="dxa"/>
            <w:shd w:val="solid" w:color="FFFFFF" w:fill="auto"/>
          </w:tcPr>
          <w:p w14:paraId="36C8C417" w14:textId="77777777" w:rsidR="00521B1D" w:rsidRPr="00FD09F0" w:rsidRDefault="00521B1D" w:rsidP="004C51DA">
            <w:pPr>
              <w:pStyle w:val="TAC"/>
              <w:rPr>
                <w:noProof/>
                <w:sz w:val="16"/>
                <w:szCs w:val="16"/>
              </w:rPr>
            </w:pPr>
            <w:r w:rsidRPr="00FD09F0">
              <w:rPr>
                <w:noProof/>
                <w:sz w:val="16"/>
                <w:szCs w:val="16"/>
              </w:rPr>
              <w:t>15.1.0</w:t>
            </w:r>
          </w:p>
        </w:tc>
      </w:tr>
      <w:tr w:rsidR="00521B1D" w:rsidRPr="00FD09F0" w14:paraId="7D2004B2" w14:textId="77777777" w:rsidTr="004C51DA">
        <w:tc>
          <w:tcPr>
            <w:tcW w:w="800" w:type="dxa"/>
            <w:shd w:val="solid" w:color="FFFFFF" w:fill="auto"/>
          </w:tcPr>
          <w:p w14:paraId="51CF04A8" w14:textId="77777777" w:rsidR="00521B1D" w:rsidRPr="00FD09F0" w:rsidRDefault="00521B1D" w:rsidP="004C51DA">
            <w:pPr>
              <w:pStyle w:val="TAC"/>
              <w:rPr>
                <w:noProof/>
                <w:sz w:val="16"/>
                <w:szCs w:val="16"/>
              </w:rPr>
            </w:pPr>
            <w:r w:rsidRPr="00FD09F0">
              <w:rPr>
                <w:noProof/>
                <w:sz w:val="16"/>
                <w:szCs w:val="16"/>
              </w:rPr>
              <w:t>2018-03</w:t>
            </w:r>
          </w:p>
        </w:tc>
        <w:tc>
          <w:tcPr>
            <w:tcW w:w="800" w:type="dxa"/>
            <w:shd w:val="solid" w:color="FFFFFF" w:fill="auto"/>
          </w:tcPr>
          <w:p w14:paraId="0DF285BD" w14:textId="77777777" w:rsidR="00521B1D" w:rsidRPr="00FD09F0" w:rsidRDefault="00521B1D" w:rsidP="004C51DA">
            <w:pPr>
              <w:pStyle w:val="TAC"/>
              <w:rPr>
                <w:noProof/>
                <w:sz w:val="16"/>
                <w:szCs w:val="16"/>
              </w:rPr>
            </w:pPr>
            <w:r w:rsidRPr="00FD09F0">
              <w:rPr>
                <w:noProof/>
                <w:sz w:val="16"/>
                <w:szCs w:val="16"/>
              </w:rPr>
              <w:t>SA#79</w:t>
            </w:r>
          </w:p>
        </w:tc>
        <w:tc>
          <w:tcPr>
            <w:tcW w:w="952" w:type="dxa"/>
            <w:shd w:val="solid" w:color="FFFFFF" w:fill="auto"/>
          </w:tcPr>
          <w:p w14:paraId="2C015BEF" w14:textId="77777777" w:rsidR="00521B1D" w:rsidRPr="00FD09F0" w:rsidRDefault="00521B1D" w:rsidP="004C51DA">
            <w:pPr>
              <w:pStyle w:val="TAC"/>
              <w:rPr>
                <w:noProof/>
                <w:sz w:val="16"/>
                <w:szCs w:val="16"/>
              </w:rPr>
            </w:pPr>
            <w:r w:rsidRPr="00FD09F0">
              <w:rPr>
                <w:noProof/>
                <w:sz w:val="16"/>
                <w:szCs w:val="16"/>
              </w:rPr>
              <w:t>SP-180034</w:t>
            </w:r>
          </w:p>
        </w:tc>
        <w:tc>
          <w:tcPr>
            <w:tcW w:w="567" w:type="dxa"/>
            <w:shd w:val="solid" w:color="FFFFFF" w:fill="auto"/>
          </w:tcPr>
          <w:p w14:paraId="4B30A31C" w14:textId="77777777" w:rsidR="00521B1D" w:rsidRPr="00FD09F0" w:rsidRDefault="00521B1D" w:rsidP="004C51DA">
            <w:pPr>
              <w:pStyle w:val="TAL"/>
              <w:rPr>
                <w:noProof/>
                <w:sz w:val="16"/>
                <w:szCs w:val="16"/>
              </w:rPr>
            </w:pPr>
            <w:r w:rsidRPr="00FD09F0">
              <w:rPr>
                <w:noProof/>
                <w:sz w:val="16"/>
                <w:szCs w:val="16"/>
              </w:rPr>
              <w:t>0286</w:t>
            </w:r>
          </w:p>
        </w:tc>
        <w:tc>
          <w:tcPr>
            <w:tcW w:w="283" w:type="dxa"/>
            <w:shd w:val="solid" w:color="FFFFFF" w:fill="auto"/>
          </w:tcPr>
          <w:p w14:paraId="23EE475C"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tcPr>
          <w:p w14:paraId="07345444" w14:textId="77777777" w:rsidR="00521B1D" w:rsidRPr="00FD09F0" w:rsidRDefault="00521B1D" w:rsidP="004C51DA">
            <w:pPr>
              <w:pStyle w:val="TAC"/>
              <w:rPr>
                <w:noProof/>
                <w:sz w:val="16"/>
                <w:szCs w:val="16"/>
              </w:rPr>
            </w:pPr>
            <w:r w:rsidRPr="00FD09F0">
              <w:rPr>
                <w:noProof/>
                <w:sz w:val="16"/>
                <w:szCs w:val="16"/>
              </w:rPr>
              <w:t>A</w:t>
            </w:r>
          </w:p>
        </w:tc>
        <w:tc>
          <w:tcPr>
            <w:tcW w:w="5103" w:type="dxa"/>
            <w:shd w:val="solid" w:color="FFFFFF" w:fill="auto"/>
          </w:tcPr>
          <w:p w14:paraId="7D915EE2" w14:textId="77777777" w:rsidR="00521B1D" w:rsidRPr="00FD09F0" w:rsidRDefault="00521B1D" w:rsidP="004C51DA">
            <w:pPr>
              <w:pStyle w:val="TAL"/>
              <w:rPr>
                <w:rFonts w:cs="Arial"/>
                <w:sz w:val="16"/>
              </w:rPr>
            </w:pPr>
            <w:r w:rsidRPr="00FD09F0">
              <w:rPr>
                <w:rFonts w:cs="Arial"/>
                <w:sz w:val="16"/>
              </w:rPr>
              <w:t>Stage 2 Corrections for the Register Location event reported by for EPS</w:t>
            </w:r>
          </w:p>
        </w:tc>
        <w:tc>
          <w:tcPr>
            <w:tcW w:w="708" w:type="dxa"/>
            <w:shd w:val="solid" w:color="FFFFFF" w:fill="auto"/>
          </w:tcPr>
          <w:p w14:paraId="4CF20E6B" w14:textId="77777777" w:rsidR="00521B1D" w:rsidRPr="00FD09F0" w:rsidRDefault="00521B1D" w:rsidP="004C51DA">
            <w:pPr>
              <w:pStyle w:val="TAC"/>
              <w:rPr>
                <w:noProof/>
                <w:sz w:val="16"/>
                <w:szCs w:val="16"/>
              </w:rPr>
            </w:pPr>
            <w:r w:rsidRPr="00FD09F0">
              <w:rPr>
                <w:noProof/>
                <w:sz w:val="16"/>
                <w:szCs w:val="16"/>
              </w:rPr>
              <w:t>15.1.0</w:t>
            </w:r>
          </w:p>
        </w:tc>
      </w:tr>
      <w:tr w:rsidR="00521B1D" w:rsidRPr="00FD09F0" w14:paraId="0037FB89" w14:textId="77777777" w:rsidTr="004C51DA">
        <w:tc>
          <w:tcPr>
            <w:tcW w:w="800" w:type="dxa"/>
            <w:shd w:val="solid" w:color="FFFFFF" w:fill="auto"/>
          </w:tcPr>
          <w:p w14:paraId="50611B19" w14:textId="77777777" w:rsidR="00521B1D" w:rsidRPr="00FD09F0" w:rsidRDefault="00521B1D" w:rsidP="004C51DA">
            <w:pPr>
              <w:pStyle w:val="TAC"/>
              <w:rPr>
                <w:noProof/>
                <w:sz w:val="16"/>
                <w:szCs w:val="16"/>
              </w:rPr>
            </w:pPr>
            <w:r w:rsidRPr="00FD09F0">
              <w:rPr>
                <w:noProof/>
                <w:sz w:val="16"/>
                <w:szCs w:val="16"/>
              </w:rPr>
              <w:t>2018-03</w:t>
            </w:r>
          </w:p>
        </w:tc>
        <w:tc>
          <w:tcPr>
            <w:tcW w:w="800" w:type="dxa"/>
            <w:shd w:val="solid" w:color="FFFFFF" w:fill="auto"/>
          </w:tcPr>
          <w:p w14:paraId="3859606E" w14:textId="77777777" w:rsidR="00521B1D" w:rsidRPr="00FD09F0" w:rsidRDefault="00521B1D" w:rsidP="004C51DA">
            <w:pPr>
              <w:pStyle w:val="TAC"/>
              <w:rPr>
                <w:noProof/>
                <w:sz w:val="16"/>
                <w:szCs w:val="16"/>
              </w:rPr>
            </w:pPr>
            <w:r w:rsidRPr="00FD09F0">
              <w:rPr>
                <w:noProof/>
                <w:sz w:val="16"/>
                <w:szCs w:val="16"/>
              </w:rPr>
              <w:t>SA#79</w:t>
            </w:r>
          </w:p>
        </w:tc>
        <w:tc>
          <w:tcPr>
            <w:tcW w:w="952" w:type="dxa"/>
            <w:shd w:val="solid" w:color="FFFFFF" w:fill="auto"/>
          </w:tcPr>
          <w:p w14:paraId="57D52756" w14:textId="77777777" w:rsidR="00521B1D" w:rsidRPr="00FD09F0" w:rsidRDefault="00521B1D" w:rsidP="004C51DA">
            <w:pPr>
              <w:pStyle w:val="TAC"/>
              <w:rPr>
                <w:noProof/>
                <w:sz w:val="16"/>
                <w:szCs w:val="16"/>
              </w:rPr>
            </w:pPr>
            <w:r w:rsidRPr="00FD09F0">
              <w:rPr>
                <w:noProof/>
                <w:sz w:val="16"/>
                <w:szCs w:val="16"/>
              </w:rPr>
              <w:t>SP-180034</w:t>
            </w:r>
          </w:p>
        </w:tc>
        <w:tc>
          <w:tcPr>
            <w:tcW w:w="567" w:type="dxa"/>
            <w:shd w:val="solid" w:color="FFFFFF" w:fill="auto"/>
          </w:tcPr>
          <w:p w14:paraId="2753041B" w14:textId="77777777" w:rsidR="00521B1D" w:rsidRPr="00FD09F0" w:rsidRDefault="00521B1D" w:rsidP="004C51DA">
            <w:pPr>
              <w:pStyle w:val="TAL"/>
              <w:rPr>
                <w:noProof/>
                <w:sz w:val="16"/>
                <w:szCs w:val="16"/>
              </w:rPr>
            </w:pPr>
            <w:r w:rsidRPr="00FD09F0">
              <w:rPr>
                <w:noProof/>
                <w:sz w:val="16"/>
                <w:szCs w:val="16"/>
              </w:rPr>
              <w:t>0287</w:t>
            </w:r>
          </w:p>
        </w:tc>
        <w:tc>
          <w:tcPr>
            <w:tcW w:w="283" w:type="dxa"/>
            <w:shd w:val="solid" w:color="FFFFFF" w:fill="auto"/>
          </w:tcPr>
          <w:p w14:paraId="36D14EEF"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tcPr>
          <w:p w14:paraId="16CDF979" w14:textId="77777777" w:rsidR="00521B1D" w:rsidRPr="00FD09F0" w:rsidRDefault="00521B1D" w:rsidP="004C51DA">
            <w:pPr>
              <w:pStyle w:val="TAC"/>
              <w:rPr>
                <w:noProof/>
                <w:sz w:val="16"/>
                <w:szCs w:val="16"/>
              </w:rPr>
            </w:pPr>
            <w:r w:rsidRPr="00FD09F0">
              <w:rPr>
                <w:noProof/>
                <w:sz w:val="16"/>
                <w:szCs w:val="16"/>
              </w:rPr>
              <w:t>A</w:t>
            </w:r>
          </w:p>
        </w:tc>
        <w:tc>
          <w:tcPr>
            <w:tcW w:w="5103" w:type="dxa"/>
            <w:shd w:val="solid" w:color="FFFFFF" w:fill="auto"/>
          </w:tcPr>
          <w:p w14:paraId="76E857D8" w14:textId="77777777" w:rsidR="00521B1D" w:rsidRPr="00FD09F0" w:rsidRDefault="00521B1D" w:rsidP="004C51DA">
            <w:pPr>
              <w:pStyle w:val="TAL"/>
              <w:rPr>
                <w:rFonts w:cs="Arial"/>
                <w:sz w:val="16"/>
              </w:rPr>
            </w:pPr>
            <w:r w:rsidRPr="00FD09F0">
              <w:rPr>
                <w:rFonts w:cs="Arial"/>
                <w:sz w:val="16"/>
              </w:rPr>
              <w:t>Stage 2 Corrections Location Information Request event from HSS in EPS</w:t>
            </w:r>
          </w:p>
        </w:tc>
        <w:tc>
          <w:tcPr>
            <w:tcW w:w="708" w:type="dxa"/>
            <w:shd w:val="solid" w:color="FFFFFF" w:fill="auto"/>
          </w:tcPr>
          <w:p w14:paraId="4A7EDED9" w14:textId="77777777" w:rsidR="00521B1D" w:rsidRPr="00FD09F0" w:rsidRDefault="00521B1D" w:rsidP="004C51DA">
            <w:pPr>
              <w:pStyle w:val="TAC"/>
              <w:rPr>
                <w:noProof/>
                <w:sz w:val="16"/>
                <w:szCs w:val="16"/>
              </w:rPr>
            </w:pPr>
            <w:r w:rsidRPr="00FD09F0">
              <w:rPr>
                <w:noProof/>
                <w:sz w:val="16"/>
                <w:szCs w:val="16"/>
              </w:rPr>
              <w:t>15.1.0</w:t>
            </w:r>
          </w:p>
        </w:tc>
      </w:tr>
      <w:tr w:rsidR="00521B1D" w:rsidRPr="00FD09F0" w14:paraId="4DC9D735" w14:textId="77777777" w:rsidTr="004C51DA">
        <w:tc>
          <w:tcPr>
            <w:tcW w:w="800" w:type="dxa"/>
            <w:shd w:val="solid" w:color="FFFFFF" w:fill="auto"/>
          </w:tcPr>
          <w:p w14:paraId="7EB95BEE" w14:textId="77777777" w:rsidR="00521B1D" w:rsidRPr="00FD09F0" w:rsidRDefault="00521B1D" w:rsidP="004C51DA">
            <w:pPr>
              <w:pStyle w:val="TAC"/>
              <w:rPr>
                <w:noProof/>
                <w:sz w:val="16"/>
                <w:szCs w:val="16"/>
              </w:rPr>
            </w:pPr>
            <w:r w:rsidRPr="00FD09F0">
              <w:rPr>
                <w:noProof/>
                <w:sz w:val="16"/>
                <w:szCs w:val="16"/>
              </w:rPr>
              <w:t>2018-06</w:t>
            </w:r>
          </w:p>
        </w:tc>
        <w:tc>
          <w:tcPr>
            <w:tcW w:w="800" w:type="dxa"/>
            <w:shd w:val="solid" w:color="FFFFFF" w:fill="auto"/>
          </w:tcPr>
          <w:p w14:paraId="2808BD43" w14:textId="77777777" w:rsidR="00521B1D" w:rsidRPr="00FD09F0" w:rsidRDefault="00521B1D" w:rsidP="004C51DA">
            <w:pPr>
              <w:pStyle w:val="TAC"/>
              <w:rPr>
                <w:noProof/>
                <w:sz w:val="16"/>
                <w:szCs w:val="16"/>
              </w:rPr>
            </w:pPr>
            <w:r w:rsidRPr="00FD09F0">
              <w:rPr>
                <w:noProof/>
                <w:sz w:val="16"/>
                <w:szCs w:val="16"/>
              </w:rPr>
              <w:t>SA#80</w:t>
            </w:r>
          </w:p>
        </w:tc>
        <w:tc>
          <w:tcPr>
            <w:tcW w:w="952" w:type="dxa"/>
            <w:shd w:val="solid" w:color="FFFFFF" w:fill="auto"/>
          </w:tcPr>
          <w:p w14:paraId="725188AE" w14:textId="77777777" w:rsidR="00521B1D" w:rsidRPr="00FD09F0" w:rsidRDefault="00521B1D" w:rsidP="004C51DA">
            <w:pPr>
              <w:pStyle w:val="TAC"/>
              <w:rPr>
                <w:noProof/>
                <w:sz w:val="16"/>
                <w:szCs w:val="16"/>
              </w:rPr>
            </w:pPr>
            <w:r w:rsidRPr="00FD09F0">
              <w:rPr>
                <w:noProof/>
                <w:sz w:val="16"/>
                <w:szCs w:val="16"/>
              </w:rPr>
              <w:t>SP-180290</w:t>
            </w:r>
          </w:p>
        </w:tc>
        <w:tc>
          <w:tcPr>
            <w:tcW w:w="567" w:type="dxa"/>
            <w:shd w:val="solid" w:color="FFFFFF" w:fill="auto"/>
          </w:tcPr>
          <w:p w14:paraId="3CF57725" w14:textId="77777777" w:rsidR="00521B1D" w:rsidRPr="00FD09F0" w:rsidRDefault="00521B1D" w:rsidP="004C51DA">
            <w:pPr>
              <w:pStyle w:val="TAL"/>
              <w:rPr>
                <w:noProof/>
                <w:sz w:val="16"/>
                <w:szCs w:val="16"/>
              </w:rPr>
            </w:pPr>
            <w:r w:rsidRPr="00FD09F0">
              <w:rPr>
                <w:noProof/>
                <w:sz w:val="16"/>
                <w:szCs w:val="16"/>
              </w:rPr>
              <w:t>0288</w:t>
            </w:r>
          </w:p>
        </w:tc>
        <w:tc>
          <w:tcPr>
            <w:tcW w:w="283" w:type="dxa"/>
            <w:shd w:val="solid" w:color="FFFFFF" w:fill="auto"/>
          </w:tcPr>
          <w:p w14:paraId="2FE88AB4"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071DE114"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20506CE5" w14:textId="77777777" w:rsidR="00521B1D" w:rsidRPr="00FD09F0" w:rsidRDefault="00521B1D" w:rsidP="004C51DA">
            <w:pPr>
              <w:pStyle w:val="TAL"/>
              <w:rPr>
                <w:rFonts w:cs="Arial"/>
                <w:sz w:val="16"/>
              </w:rPr>
            </w:pPr>
            <w:r w:rsidRPr="00FD09F0">
              <w:rPr>
                <w:rFonts w:cs="Arial"/>
                <w:sz w:val="16"/>
              </w:rPr>
              <w:t>Stage 2 Corrections to the Subscriber Record Change event by HLR for CS</w:t>
            </w:r>
          </w:p>
        </w:tc>
        <w:tc>
          <w:tcPr>
            <w:tcW w:w="708" w:type="dxa"/>
            <w:shd w:val="solid" w:color="FFFFFF" w:fill="auto"/>
          </w:tcPr>
          <w:p w14:paraId="486E629C" w14:textId="77777777" w:rsidR="00521B1D" w:rsidRPr="00FD09F0" w:rsidRDefault="00521B1D" w:rsidP="004C51DA">
            <w:pPr>
              <w:pStyle w:val="TAC"/>
              <w:rPr>
                <w:noProof/>
                <w:sz w:val="16"/>
                <w:szCs w:val="16"/>
              </w:rPr>
            </w:pPr>
            <w:r w:rsidRPr="00FD09F0">
              <w:rPr>
                <w:noProof/>
                <w:sz w:val="16"/>
                <w:szCs w:val="16"/>
              </w:rPr>
              <w:t>15.2.0</w:t>
            </w:r>
          </w:p>
        </w:tc>
      </w:tr>
      <w:tr w:rsidR="00521B1D" w:rsidRPr="00FD09F0" w14:paraId="27E90BA6" w14:textId="77777777" w:rsidTr="004C51DA">
        <w:tc>
          <w:tcPr>
            <w:tcW w:w="800" w:type="dxa"/>
            <w:shd w:val="solid" w:color="FFFFFF" w:fill="auto"/>
          </w:tcPr>
          <w:p w14:paraId="5351F29B" w14:textId="77777777" w:rsidR="00521B1D" w:rsidRPr="00FD09F0" w:rsidRDefault="00521B1D" w:rsidP="004C51DA">
            <w:pPr>
              <w:pStyle w:val="TAC"/>
              <w:rPr>
                <w:noProof/>
                <w:sz w:val="16"/>
                <w:szCs w:val="16"/>
              </w:rPr>
            </w:pPr>
            <w:r w:rsidRPr="00FD09F0">
              <w:rPr>
                <w:noProof/>
                <w:sz w:val="16"/>
                <w:szCs w:val="16"/>
              </w:rPr>
              <w:t>2018-06</w:t>
            </w:r>
          </w:p>
        </w:tc>
        <w:tc>
          <w:tcPr>
            <w:tcW w:w="800" w:type="dxa"/>
            <w:shd w:val="solid" w:color="FFFFFF" w:fill="auto"/>
          </w:tcPr>
          <w:p w14:paraId="09D502CC" w14:textId="77777777" w:rsidR="00521B1D" w:rsidRPr="00FD09F0" w:rsidRDefault="00521B1D" w:rsidP="004C51DA">
            <w:pPr>
              <w:pStyle w:val="TAC"/>
              <w:rPr>
                <w:noProof/>
                <w:sz w:val="16"/>
                <w:szCs w:val="16"/>
              </w:rPr>
            </w:pPr>
            <w:r w:rsidRPr="00FD09F0">
              <w:rPr>
                <w:noProof/>
                <w:sz w:val="16"/>
                <w:szCs w:val="16"/>
              </w:rPr>
              <w:t>SA#80</w:t>
            </w:r>
          </w:p>
        </w:tc>
        <w:tc>
          <w:tcPr>
            <w:tcW w:w="952" w:type="dxa"/>
            <w:shd w:val="solid" w:color="FFFFFF" w:fill="auto"/>
          </w:tcPr>
          <w:p w14:paraId="4BD90175" w14:textId="77777777" w:rsidR="00521B1D" w:rsidRPr="00FD09F0" w:rsidRDefault="00521B1D" w:rsidP="004C51DA">
            <w:pPr>
              <w:pStyle w:val="TAC"/>
              <w:rPr>
                <w:noProof/>
                <w:sz w:val="16"/>
                <w:szCs w:val="16"/>
              </w:rPr>
            </w:pPr>
            <w:r w:rsidRPr="00FD09F0">
              <w:rPr>
                <w:noProof/>
                <w:sz w:val="16"/>
                <w:szCs w:val="16"/>
              </w:rPr>
              <w:t>SP-180290</w:t>
            </w:r>
          </w:p>
        </w:tc>
        <w:tc>
          <w:tcPr>
            <w:tcW w:w="567" w:type="dxa"/>
            <w:shd w:val="solid" w:color="FFFFFF" w:fill="auto"/>
          </w:tcPr>
          <w:p w14:paraId="5F19CBEE" w14:textId="77777777" w:rsidR="00521B1D" w:rsidRPr="00FD09F0" w:rsidRDefault="00521B1D" w:rsidP="004C51DA">
            <w:pPr>
              <w:pStyle w:val="TAL"/>
              <w:rPr>
                <w:noProof/>
                <w:sz w:val="16"/>
                <w:szCs w:val="16"/>
              </w:rPr>
            </w:pPr>
            <w:r w:rsidRPr="00FD09F0">
              <w:rPr>
                <w:noProof/>
                <w:sz w:val="16"/>
                <w:szCs w:val="16"/>
              </w:rPr>
              <w:t>0289</w:t>
            </w:r>
          </w:p>
        </w:tc>
        <w:tc>
          <w:tcPr>
            <w:tcW w:w="283" w:type="dxa"/>
            <w:shd w:val="solid" w:color="FFFFFF" w:fill="auto"/>
          </w:tcPr>
          <w:p w14:paraId="7BB14EE9"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5C2D3E99"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4EC75A75" w14:textId="77777777" w:rsidR="00521B1D" w:rsidRPr="00FD09F0" w:rsidRDefault="00521B1D" w:rsidP="004C51DA">
            <w:pPr>
              <w:pStyle w:val="TAL"/>
              <w:rPr>
                <w:rFonts w:cs="Arial"/>
                <w:sz w:val="16"/>
              </w:rPr>
            </w:pPr>
            <w:r w:rsidRPr="00FD09F0">
              <w:rPr>
                <w:rFonts w:cs="Arial"/>
                <w:sz w:val="16"/>
              </w:rPr>
              <w:t>Stage 2 Corrections to the Subscriber Record Change event by HLR for PS</w:t>
            </w:r>
          </w:p>
        </w:tc>
        <w:tc>
          <w:tcPr>
            <w:tcW w:w="708" w:type="dxa"/>
            <w:shd w:val="solid" w:color="FFFFFF" w:fill="auto"/>
          </w:tcPr>
          <w:p w14:paraId="50E62367" w14:textId="77777777" w:rsidR="00521B1D" w:rsidRPr="00FD09F0" w:rsidRDefault="00521B1D" w:rsidP="004C51DA">
            <w:pPr>
              <w:pStyle w:val="TAC"/>
              <w:rPr>
                <w:noProof/>
                <w:sz w:val="16"/>
                <w:szCs w:val="16"/>
              </w:rPr>
            </w:pPr>
            <w:r w:rsidRPr="00FD09F0">
              <w:rPr>
                <w:noProof/>
                <w:sz w:val="16"/>
                <w:szCs w:val="16"/>
              </w:rPr>
              <w:t>15.2.0</w:t>
            </w:r>
          </w:p>
        </w:tc>
      </w:tr>
      <w:tr w:rsidR="00521B1D" w:rsidRPr="00FD09F0" w14:paraId="33E20D2A" w14:textId="77777777" w:rsidTr="004C51DA">
        <w:tc>
          <w:tcPr>
            <w:tcW w:w="800" w:type="dxa"/>
            <w:shd w:val="solid" w:color="FFFFFF" w:fill="auto"/>
          </w:tcPr>
          <w:p w14:paraId="3270A1FE" w14:textId="77777777" w:rsidR="00521B1D" w:rsidRPr="00FD09F0" w:rsidRDefault="00521B1D" w:rsidP="004C51DA">
            <w:pPr>
              <w:pStyle w:val="TAC"/>
              <w:rPr>
                <w:noProof/>
                <w:sz w:val="16"/>
                <w:szCs w:val="16"/>
              </w:rPr>
            </w:pPr>
            <w:r w:rsidRPr="00FD09F0">
              <w:rPr>
                <w:noProof/>
                <w:sz w:val="16"/>
                <w:szCs w:val="16"/>
              </w:rPr>
              <w:t>2018-06</w:t>
            </w:r>
          </w:p>
        </w:tc>
        <w:tc>
          <w:tcPr>
            <w:tcW w:w="800" w:type="dxa"/>
            <w:shd w:val="solid" w:color="FFFFFF" w:fill="auto"/>
          </w:tcPr>
          <w:p w14:paraId="26035A14" w14:textId="77777777" w:rsidR="00521B1D" w:rsidRPr="00FD09F0" w:rsidRDefault="00521B1D" w:rsidP="004C51DA">
            <w:pPr>
              <w:pStyle w:val="TAC"/>
              <w:rPr>
                <w:noProof/>
                <w:sz w:val="16"/>
                <w:szCs w:val="16"/>
              </w:rPr>
            </w:pPr>
            <w:r w:rsidRPr="00FD09F0">
              <w:rPr>
                <w:noProof/>
                <w:sz w:val="16"/>
                <w:szCs w:val="16"/>
              </w:rPr>
              <w:t>SA#80</w:t>
            </w:r>
          </w:p>
        </w:tc>
        <w:tc>
          <w:tcPr>
            <w:tcW w:w="952" w:type="dxa"/>
            <w:shd w:val="solid" w:color="FFFFFF" w:fill="auto"/>
          </w:tcPr>
          <w:p w14:paraId="69A36BB5" w14:textId="77777777" w:rsidR="00521B1D" w:rsidRPr="00FD09F0" w:rsidRDefault="00521B1D" w:rsidP="004C51DA">
            <w:pPr>
              <w:pStyle w:val="TAC"/>
              <w:rPr>
                <w:noProof/>
                <w:sz w:val="16"/>
                <w:szCs w:val="16"/>
              </w:rPr>
            </w:pPr>
            <w:r w:rsidRPr="00FD09F0">
              <w:rPr>
                <w:noProof/>
                <w:sz w:val="16"/>
                <w:szCs w:val="16"/>
              </w:rPr>
              <w:t>SP-180290</w:t>
            </w:r>
          </w:p>
        </w:tc>
        <w:tc>
          <w:tcPr>
            <w:tcW w:w="567" w:type="dxa"/>
            <w:shd w:val="solid" w:color="FFFFFF" w:fill="auto"/>
          </w:tcPr>
          <w:p w14:paraId="3D67F2AB" w14:textId="77777777" w:rsidR="00521B1D" w:rsidRPr="00FD09F0" w:rsidRDefault="00521B1D" w:rsidP="004C51DA">
            <w:pPr>
              <w:pStyle w:val="TAL"/>
              <w:rPr>
                <w:noProof/>
                <w:sz w:val="16"/>
                <w:szCs w:val="16"/>
              </w:rPr>
            </w:pPr>
            <w:r w:rsidRPr="00FD09F0">
              <w:rPr>
                <w:noProof/>
                <w:sz w:val="16"/>
                <w:szCs w:val="16"/>
              </w:rPr>
              <w:t>0290</w:t>
            </w:r>
          </w:p>
        </w:tc>
        <w:tc>
          <w:tcPr>
            <w:tcW w:w="283" w:type="dxa"/>
            <w:shd w:val="solid" w:color="FFFFFF" w:fill="auto"/>
          </w:tcPr>
          <w:p w14:paraId="57D563E2"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3065C62B"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4B703D22" w14:textId="77777777" w:rsidR="00521B1D" w:rsidRPr="00FD09F0" w:rsidRDefault="00521B1D" w:rsidP="004C51DA">
            <w:pPr>
              <w:pStyle w:val="TAL"/>
              <w:rPr>
                <w:rFonts w:cs="Arial"/>
                <w:sz w:val="16"/>
              </w:rPr>
            </w:pPr>
            <w:r w:rsidRPr="00FD09F0">
              <w:rPr>
                <w:rFonts w:cs="Arial"/>
                <w:sz w:val="16"/>
              </w:rPr>
              <w:t>Stage 2 Corrections to the Subscriber Record Change event by HSS for EPS</w:t>
            </w:r>
          </w:p>
        </w:tc>
        <w:tc>
          <w:tcPr>
            <w:tcW w:w="708" w:type="dxa"/>
            <w:shd w:val="solid" w:color="FFFFFF" w:fill="auto"/>
          </w:tcPr>
          <w:p w14:paraId="2BE60F34" w14:textId="77777777" w:rsidR="00521B1D" w:rsidRPr="00FD09F0" w:rsidRDefault="00521B1D" w:rsidP="004C51DA">
            <w:pPr>
              <w:pStyle w:val="TAC"/>
              <w:rPr>
                <w:noProof/>
                <w:sz w:val="16"/>
                <w:szCs w:val="16"/>
              </w:rPr>
            </w:pPr>
            <w:r w:rsidRPr="00FD09F0">
              <w:rPr>
                <w:noProof/>
                <w:sz w:val="16"/>
                <w:szCs w:val="16"/>
              </w:rPr>
              <w:t>15.2.0</w:t>
            </w:r>
          </w:p>
        </w:tc>
      </w:tr>
      <w:tr w:rsidR="00521B1D" w:rsidRPr="00FD09F0" w14:paraId="4F176799" w14:textId="77777777" w:rsidTr="004C51DA">
        <w:tc>
          <w:tcPr>
            <w:tcW w:w="800" w:type="dxa"/>
            <w:shd w:val="solid" w:color="FFFFFF" w:fill="auto"/>
          </w:tcPr>
          <w:p w14:paraId="021FE4D8" w14:textId="77777777" w:rsidR="00521B1D" w:rsidRPr="00FD09F0" w:rsidRDefault="00521B1D" w:rsidP="004C51DA">
            <w:pPr>
              <w:pStyle w:val="TAC"/>
              <w:rPr>
                <w:noProof/>
                <w:sz w:val="16"/>
                <w:szCs w:val="16"/>
              </w:rPr>
            </w:pPr>
            <w:r w:rsidRPr="00FD09F0">
              <w:rPr>
                <w:noProof/>
                <w:sz w:val="16"/>
                <w:szCs w:val="16"/>
              </w:rPr>
              <w:t>2018-06</w:t>
            </w:r>
          </w:p>
        </w:tc>
        <w:tc>
          <w:tcPr>
            <w:tcW w:w="800" w:type="dxa"/>
            <w:shd w:val="solid" w:color="FFFFFF" w:fill="auto"/>
          </w:tcPr>
          <w:p w14:paraId="1C9AEB1E" w14:textId="77777777" w:rsidR="00521B1D" w:rsidRPr="00FD09F0" w:rsidRDefault="00521B1D" w:rsidP="004C51DA">
            <w:pPr>
              <w:pStyle w:val="TAC"/>
              <w:rPr>
                <w:noProof/>
                <w:sz w:val="16"/>
                <w:szCs w:val="16"/>
              </w:rPr>
            </w:pPr>
            <w:r w:rsidRPr="00FD09F0">
              <w:rPr>
                <w:noProof/>
                <w:sz w:val="16"/>
                <w:szCs w:val="16"/>
              </w:rPr>
              <w:t>SA#80</w:t>
            </w:r>
          </w:p>
        </w:tc>
        <w:tc>
          <w:tcPr>
            <w:tcW w:w="952" w:type="dxa"/>
            <w:shd w:val="solid" w:color="FFFFFF" w:fill="auto"/>
          </w:tcPr>
          <w:p w14:paraId="7E3A9DA9" w14:textId="77777777" w:rsidR="00521B1D" w:rsidRPr="00FD09F0" w:rsidRDefault="00521B1D" w:rsidP="004C51DA">
            <w:pPr>
              <w:pStyle w:val="TAC"/>
              <w:rPr>
                <w:noProof/>
                <w:sz w:val="16"/>
                <w:szCs w:val="16"/>
              </w:rPr>
            </w:pPr>
            <w:r w:rsidRPr="00FD09F0">
              <w:rPr>
                <w:noProof/>
                <w:sz w:val="16"/>
                <w:szCs w:val="16"/>
              </w:rPr>
              <w:t>SP-180290</w:t>
            </w:r>
          </w:p>
        </w:tc>
        <w:tc>
          <w:tcPr>
            <w:tcW w:w="567" w:type="dxa"/>
            <w:shd w:val="solid" w:color="FFFFFF" w:fill="auto"/>
          </w:tcPr>
          <w:p w14:paraId="29BF6358" w14:textId="77777777" w:rsidR="00521B1D" w:rsidRPr="00FD09F0" w:rsidRDefault="00521B1D" w:rsidP="004C51DA">
            <w:pPr>
              <w:pStyle w:val="TAL"/>
              <w:rPr>
                <w:noProof/>
                <w:sz w:val="16"/>
                <w:szCs w:val="16"/>
              </w:rPr>
            </w:pPr>
            <w:r w:rsidRPr="00FD09F0">
              <w:rPr>
                <w:noProof/>
                <w:sz w:val="16"/>
                <w:szCs w:val="16"/>
              </w:rPr>
              <w:t>0291</w:t>
            </w:r>
          </w:p>
        </w:tc>
        <w:tc>
          <w:tcPr>
            <w:tcW w:w="283" w:type="dxa"/>
            <w:shd w:val="solid" w:color="FFFFFF" w:fill="auto"/>
          </w:tcPr>
          <w:p w14:paraId="2E52DFB1"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3C5C5009"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3C772EBB" w14:textId="77777777" w:rsidR="00521B1D" w:rsidRPr="00FD09F0" w:rsidRDefault="00521B1D" w:rsidP="004C51DA">
            <w:pPr>
              <w:pStyle w:val="TAL"/>
              <w:rPr>
                <w:rFonts w:cs="Arial"/>
                <w:sz w:val="16"/>
              </w:rPr>
            </w:pPr>
            <w:r w:rsidRPr="00FD09F0">
              <w:rPr>
                <w:rFonts w:cs="Arial"/>
                <w:sz w:val="16"/>
              </w:rPr>
              <w:t>Errors in stage 2 text related to EPS</w:t>
            </w:r>
          </w:p>
        </w:tc>
        <w:tc>
          <w:tcPr>
            <w:tcW w:w="708" w:type="dxa"/>
            <w:shd w:val="solid" w:color="FFFFFF" w:fill="auto"/>
          </w:tcPr>
          <w:p w14:paraId="43487E05" w14:textId="77777777" w:rsidR="00521B1D" w:rsidRPr="00FD09F0" w:rsidRDefault="00521B1D" w:rsidP="004C51DA">
            <w:pPr>
              <w:pStyle w:val="TAC"/>
              <w:rPr>
                <w:noProof/>
                <w:sz w:val="16"/>
                <w:szCs w:val="16"/>
              </w:rPr>
            </w:pPr>
            <w:r w:rsidRPr="00FD09F0">
              <w:rPr>
                <w:noProof/>
                <w:sz w:val="16"/>
                <w:szCs w:val="16"/>
              </w:rPr>
              <w:t>15.2.0</w:t>
            </w:r>
          </w:p>
        </w:tc>
      </w:tr>
      <w:tr w:rsidR="00521B1D" w:rsidRPr="00FD09F0" w14:paraId="4135BAB0" w14:textId="77777777" w:rsidTr="004C51DA">
        <w:tc>
          <w:tcPr>
            <w:tcW w:w="800" w:type="dxa"/>
            <w:shd w:val="solid" w:color="FFFFFF" w:fill="auto"/>
          </w:tcPr>
          <w:p w14:paraId="4FEE33FE" w14:textId="77777777" w:rsidR="00521B1D" w:rsidRPr="00FD09F0" w:rsidRDefault="00521B1D" w:rsidP="004C51DA">
            <w:pPr>
              <w:pStyle w:val="TAC"/>
              <w:rPr>
                <w:noProof/>
                <w:sz w:val="16"/>
                <w:szCs w:val="16"/>
              </w:rPr>
            </w:pPr>
            <w:r w:rsidRPr="00FD09F0">
              <w:rPr>
                <w:noProof/>
                <w:sz w:val="16"/>
                <w:szCs w:val="16"/>
              </w:rPr>
              <w:t>2018-06</w:t>
            </w:r>
          </w:p>
        </w:tc>
        <w:tc>
          <w:tcPr>
            <w:tcW w:w="800" w:type="dxa"/>
            <w:shd w:val="solid" w:color="FFFFFF" w:fill="auto"/>
          </w:tcPr>
          <w:p w14:paraId="004D8832" w14:textId="77777777" w:rsidR="00521B1D" w:rsidRPr="00FD09F0" w:rsidRDefault="00521B1D" w:rsidP="004C51DA">
            <w:pPr>
              <w:pStyle w:val="TAC"/>
              <w:rPr>
                <w:noProof/>
                <w:sz w:val="16"/>
                <w:szCs w:val="16"/>
              </w:rPr>
            </w:pPr>
            <w:r w:rsidRPr="00FD09F0">
              <w:rPr>
                <w:noProof/>
                <w:sz w:val="16"/>
                <w:szCs w:val="16"/>
              </w:rPr>
              <w:t>SA#80</w:t>
            </w:r>
          </w:p>
        </w:tc>
        <w:tc>
          <w:tcPr>
            <w:tcW w:w="952" w:type="dxa"/>
            <w:shd w:val="solid" w:color="FFFFFF" w:fill="auto"/>
          </w:tcPr>
          <w:p w14:paraId="396E8F60" w14:textId="77777777" w:rsidR="00521B1D" w:rsidRPr="00FD09F0" w:rsidRDefault="00521B1D" w:rsidP="004C51DA">
            <w:pPr>
              <w:pStyle w:val="TAC"/>
              <w:rPr>
                <w:noProof/>
                <w:sz w:val="16"/>
                <w:szCs w:val="16"/>
              </w:rPr>
            </w:pPr>
            <w:r w:rsidRPr="00FD09F0">
              <w:rPr>
                <w:noProof/>
                <w:sz w:val="16"/>
                <w:szCs w:val="16"/>
              </w:rPr>
              <w:t>SP-180290</w:t>
            </w:r>
          </w:p>
        </w:tc>
        <w:tc>
          <w:tcPr>
            <w:tcW w:w="567" w:type="dxa"/>
            <w:shd w:val="solid" w:color="FFFFFF" w:fill="auto"/>
          </w:tcPr>
          <w:p w14:paraId="617F2BF8" w14:textId="77777777" w:rsidR="00521B1D" w:rsidRPr="00FD09F0" w:rsidRDefault="00521B1D" w:rsidP="004C51DA">
            <w:pPr>
              <w:pStyle w:val="TAL"/>
              <w:rPr>
                <w:noProof/>
                <w:sz w:val="16"/>
                <w:szCs w:val="16"/>
              </w:rPr>
            </w:pPr>
            <w:r w:rsidRPr="00FD09F0">
              <w:rPr>
                <w:noProof/>
                <w:sz w:val="16"/>
                <w:szCs w:val="16"/>
              </w:rPr>
              <w:t>0292</w:t>
            </w:r>
          </w:p>
        </w:tc>
        <w:tc>
          <w:tcPr>
            <w:tcW w:w="283" w:type="dxa"/>
            <w:shd w:val="solid" w:color="FFFFFF" w:fill="auto"/>
          </w:tcPr>
          <w:p w14:paraId="66C6A601"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6DDB5731"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12ACE30C" w14:textId="77777777" w:rsidR="00521B1D" w:rsidRPr="00FD09F0" w:rsidRDefault="00521B1D" w:rsidP="004C51DA">
            <w:pPr>
              <w:pStyle w:val="TAL"/>
              <w:rPr>
                <w:rFonts w:cs="Arial"/>
                <w:sz w:val="16"/>
              </w:rPr>
            </w:pPr>
            <w:r w:rsidRPr="00FD09F0">
              <w:rPr>
                <w:rFonts w:cs="Arial"/>
                <w:sz w:val="16"/>
              </w:rPr>
              <w:t>Incorrect references to HSS triggered events in the SMS, MMS clauses</w:t>
            </w:r>
          </w:p>
        </w:tc>
        <w:tc>
          <w:tcPr>
            <w:tcW w:w="708" w:type="dxa"/>
            <w:shd w:val="solid" w:color="FFFFFF" w:fill="auto"/>
          </w:tcPr>
          <w:p w14:paraId="0D8EFABC" w14:textId="77777777" w:rsidR="00521B1D" w:rsidRPr="00FD09F0" w:rsidRDefault="00521B1D" w:rsidP="004C51DA">
            <w:pPr>
              <w:pStyle w:val="TAC"/>
              <w:rPr>
                <w:noProof/>
                <w:sz w:val="16"/>
                <w:szCs w:val="16"/>
              </w:rPr>
            </w:pPr>
            <w:r w:rsidRPr="00FD09F0">
              <w:rPr>
                <w:noProof/>
                <w:sz w:val="16"/>
                <w:szCs w:val="16"/>
              </w:rPr>
              <w:t>15.2.0</w:t>
            </w:r>
          </w:p>
        </w:tc>
      </w:tr>
      <w:tr w:rsidR="00521B1D" w:rsidRPr="00FD09F0" w14:paraId="56C14B99" w14:textId="77777777" w:rsidTr="004C51DA">
        <w:tc>
          <w:tcPr>
            <w:tcW w:w="800" w:type="dxa"/>
            <w:shd w:val="solid" w:color="FFFFFF" w:fill="auto"/>
          </w:tcPr>
          <w:p w14:paraId="4547DB36" w14:textId="77777777" w:rsidR="00521B1D" w:rsidRPr="00FD09F0" w:rsidRDefault="00521B1D" w:rsidP="004C51DA">
            <w:pPr>
              <w:pStyle w:val="TAC"/>
              <w:rPr>
                <w:noProof/>
                <w:sz w:val="16"/>
                <w:szCs w:val="16"/>
              </w:rPr>
            </w:pPr>
            <w:r w:rsidRPr="00FD09F0">
              <w:rPr>
                <w:noProof/>
                <w:sz w:val="16"/>
                <w:szCs w:val="16"/>
              </w:rPr>
              <w:t>2018-06</w:t>
            </w:r>
          </w:p>
        </w:tc>
        <w:tc>
          <w:tcPr>
            <w:tcW w:w="800" w:type="dxa"/>
            <w:shd w:val="solid" w:color="FFFFFF" w:fill="auto"/>
          </w:tcPr>
          <w:p w14:paraId="70B18852" w14:textId="77777777" w:rsidR="00521B1D" w:rsidRPr="00FD09F0" w:rsidRDefault="00521B1D" w:rsidP="004C51DA">
            <w:pPr>
              <w:pStyle w:val="TAC"/>
              <w:rPr>
                <w:noProof/>
                <w:sz w:val="16"/>
                <w:szCs w:val="16"/>
              </w:rPr>
            </w:pPr>
            <w:r w:rsidRPr="00FD09F0">
              <w:rPr>
                <w:noProof/>
                <w:sz w:val="16"/>
                <w:szCs w:val="16"/>
              </w:rPr>
              <w:t>SA#80</w:t>
            </w:r>
          </w:p>
        </w:tc>
        <w:tc>
          <w:tcPr>
            <w:tcW w:w="952" w:type="dxa"/>
            <w:shd w:val="solid" w:color="FFFFFF" w:fill="auto"/>
          </w:tcPr>
          <w:p w14:paraId="65C7AC98" w14:textId="77777777" w:rsidR="00521B1D" w:rsidRPr="00FD09F0" w:rsidRDefault="00521B1D" w:rsidP="004C51DA">
            <w:pPr>
              <w:pStyle w:val="TAC"/>
              <w:rPr>
                <w:noProof/>
                <w:sz w:val="16"/>
                <w:szCs w:val="16"/>
              </w:rPr>
            </w:pPr>
            <w:r w:rsidRPr="00FD09F0">
              <w:rPr>
                <w:noProof/>
                <w:sz w:val="16"/>
                <w:szCs w:val="16"/>
              </w:rPr>
              <w:t>SP-180289</w:t>
            </w:r>
          </w:p>
        </w:tc>
        <w:tc>
          <w:tcPr>
            <w:tcW w:w="567" w:type="dxa"/>
            <w:shd w:val="solid" w:color="FFFFFF" w:fill="auto"/>
          </w:tcPr>
          <w:p w14:paraId="38353855" w14:textId="77777777" w:rsidR="00521B1D" w:rsidRPr="00FD09F0" w:rsidRDefault="00521B1D" w:rsidP="004C51DA">
            <w:pPr>
              <w:pStyle w:val="TAL"/>
              <w:rPr>
                <w:noProof/>
                <w:sz w:val="16"/>
                <w:szCs w:val="16"/>
              </w:rPr>
            </w:pPr>
            <w:r w:rsidRPr="00FD09F0">
              <w:rPr>
                <w:noProof/>
                <w:sz w:val="16"/>
                <w:szCs w:val="16"/>
              </w:rPr>
              <w:t>0294</w:t>
            </w:r>
          </w:p>
        </w:tc>
        <w:tc>
          <w:tcPr>
            <w:tcW w:w="283" w:type="dxa"/>
            <w:shd w:val="solid" w:color="FFFFFF" w:fill="auto"/>
          </w:tcPr>
          <w:p w14:paraId="6CBEEB0B"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734C00DA" w14:textId="77777777" w:rsidR="00521B1D" w:rsidRPr="00FD09F0" w:rsidRDefault="00521B1D" w:rsidP="004C51DA">
            <w:pPr>
              <w:pStyle w:val="TAC"/>
              <w:rPr>
                <w:noProof/>
                <w:sz w:val="16"/>
                <w:szCs w:val="16"/>
              </w:rPr>
            </w:pPr>
            <w:r w:rsidRPr="00FD09F0">
              <w:rPr>
                <w:noProof/>
                <w:sz w:val="16"/>
                <w:szCs w:val="16"/>
              </w:rPr>
              <w:t>A</w:t>
            </w:r>
          </w:p>
        </w:tc>
        <w:tc>
          <w:tcPr>
            <w:tcW w:w="5103" w:type="dxa"/>
            <w:shd w:val="solid" w:color="FFFFFF" w:fill="auto"/>
          </w:tcPr>
          <w:p w14:paraId="45C98EC6" w14:textId="77777777" w:rsidR="00521B1D" w:rsidRPr="00FD09F0" w:rsidRDefault="00521B1D" w:rsidP="004C51DA">
            <w:pPr>
              <w:pStyle w:val="TAL"/>
              <w:rPr>
                <w:rFonts w:cs="Arial"/>
                <w:sz w:val="16"/>
              </w:rPr>
            </w:pPr>
            <w:r w:rsidRPr="00FD09F0">
              <w:rPr>
                <w:rFonts w:cs="Arial"/>
                <w:sz w:val="16"/>
              </w:rPr>
              <w:t>Critical fix for location reporting with S8HR LI (stage 2 text)</w:t>
            </w:r>
          </w:p>
        </w:tc>
        <w:tc>
          <w:tcPr>
            <w:tcW w:w="708" w:type="dxa"/>
            <w:shd w:val="solid" w:color="FFFFFF" w:fill="auto"/>
          </w:tcPr>
          <w:p w14:paraId="60772B34" w14:textId="77777777" w:rsidR="00521B1D" w:rsidRPr="00FD09F0" w:rsidRDefault="00521B1D" w:rsidP="004C51DA">
            <w:pPr>
              <w:pStyle w:val="TAC"/>
              <w:rPr>
                <w:noProof/>
                <w:sz w:val="16"/>
                <w:szCs w:val="16"/>
              </w:rPr>
            </w:pPr>
            <w:r w:rsidRPr="00FD09F0">
              <w:rPr>
                <w:noProof/>
                <w:sz w:val="16"/>
                <w:szCs w:val="16"/>
              </w:rPr>
              <w:t>15.2.0</w:t>
            </w:r>
          </w:p>
        </w:tc>
      </w:tr>
      <w:tr w:rsidR="00521B1D" w:rsidRPr="00FD09F0" w14:paraId="58234CE7" w14:textId="77777777" w:rsidTr="004C51DA">
        <w:tc>
          <w:tcPr>
            <w:tcW w:w="800" w:type="dxa"/>
            <w:shd w:val="solid" w:color="FFFFFF" w:fill="auto"/>
          </w:tcPr>
          <w:p w14:paraId="507E0107" w14:textId="77777777" w:rsidR="00521B1D" w:rsidRPr="00FD09F0" w:rsidRDefault="00521B1D" w:rsidP="004C51DA">
            <w:pPr>
              <w:pStyle w:val="TAC"/>
              <w:rPr>
                <w:noProof/>
                <w:sz w:val="16"/>
                <w:szCs w:val="16"/>
              </w:rPr>
            </w:pPr>
            <w:r w:rsidRPr="00FD09F0">
              <w:rPr>
                <w:noProof/>
                <w:sz w:val="16"/>
                <w:szCs w:val="16"/>
              </w:rPr>
              <w:t>2018-06</w:t>
            </w:r>
          </w:p>
        </w:tc>
        <w:tc>
          <w:tcPr>
            <w:tcW w:w="800" w:type="dxa"/>
            <w:shd w:val="solid" w:color="FFFFFF" w:fill="auto"/>
          </w:tcPr>
          <w:p w14:paraId="0CFA3839" w14:textId="77777777" w:rsidR="00521B1D" w:rsidRPr="00FD09F0" w:rsidRDefault="00521B1D" w:rsidP="004C51DA">
            <w:pPr>
              <w:pStyle w:val="TAC"/>
              <w:rPr>
                <w:noProof/>
                <w:sz w:val="16"/>
                <w:szCs w:val="16"/>
              </w:rPr>
            </w:pPr>
            <w:r w:rsidRPr="00FD09F0">
              <w:rPr>
                <w:noProof/>
                <w:sz w:val="16"/>
                <w:szCs w:val="16"/>
              </w:rPr>
              <w:t>SA#80</w:t>
            </w:r>
          </w:p>
        </w:tc>
        <w:tc>
          <w:tcPr>
            <w:tcW w:w="952" w:type="dxa"/>
            <w:shd w:val="solid" w:color="FFFFFF" w:fill="auto"/>
          </w:tcPr>
          <w:p w14:paraId="764B8B8A" w14:textId="77777777" w:rsidR="00521B1D" w:rsidRPr="00FD09F0" w:rsidRDefault="00521B1D" w:rsidP="004C51DA">
            <w:pPr>
              <w:pStyle w:val="TAC"/>
              <w:rPr>
                <w:noProof/>
                <w:sz w:val="16"/>
                <w:szCs w:val="16"/>
              </w:rPr>
            </w:pPr>
            <w:r w:rsidRPr="00FD09F0">
              <w:rPr>
                <w:noProof/>
                <w:sz w:val="16"/>
                <w:szCs w:val="16"/>
              </w:rPr>
              <w:t>SP-180290</w:t>
            </w:r>
          </w:p>
        </w:tc>
        <w:tc>
          <w:tcPr>
            <w:tcW w:w="567" w:type="dxa"/>
            <w:shd w:val="solid" w:color="FFFFFF" w:fill="auto"/>
          </w:tcPr>
          <w:p w14:paraId="4B352D1C" w14:textId="77777777" w:rsidR="00521B1D" w:rsidRPr="00FD09F0" w:rsidRDefault="00521B1D" w:rsidP="004C51DA">
            <w:pPr>
              <w:pStyle w:val="TAL"/>
              <w:rPr>
                <w:noProof/>
                <w:sz w:val="16"/>
                <w:szCs w:val="16"/>
              </w:rPr>
            </w:pPr>
            <w:r w:rsidRPr="00FD09F0">
              <w:rPr>
                <w:noProof/>
                <w:sz w:val="16"/>
                <w:szCs w:val="16"/>
              </w:rPr>
              <w:t>0295</w:t>
            </w:r>
          </w:p>
        </w:tc>
        <w:tc>
          <w:tcPr>
            <w:tcW w:w="283" w:type="dxa"/>
            <w:shd w:val="solid" w:color="FFFFFF" w:fill="auto"/>
          </w:tcPr>
          <w:p w14:paraId="52106E4D"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5B6465B9"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359F5DAC" w14:textId="77777777" w:rsidR="00521B1D" w:rsidRPr="00FD09F0" w:rsidRDefault="00521B1D" w:rsidP="004C51DA">
            <w:pPr>
              <w:pStyle w:val="TAL"/>
              <w:rPr>
                <w:rFonts w:cs="Arial"/>
                <w:sz w:val="16"/>
              </w:rPr>
            </w:pPr>
            <w:r w:rsidRPr="00FD09F0">
              <w:rPr>
                <w:rFonts w:cs="Arial"/>
                <w:sz w:val="16"/>
              </w:rPr>
              <w:t>Interception of terminating CS calls when outbound roaming</w:t>
            </w:r>
          </w:p>
        </w:tc>
        <w:tc>
          <w:tcPr>
            <w:tcW w:w="708" w:type="dxa"/>
            <w:shd w:val="solid" w:color="FFFFFF" w:fill="auto"/>
          </w:tcPr>
          <w:p w14:paraId="3DD965CD" w14:textId="77777777" w:rsidR="00521B1D" w:rsidRPr="00FD09F0" w:rsidRDefault="00521B1D" w:rsidP="004C51DA">
            <w:pPr>
              <w:pStyle w:val="TAC"/>
              <w:rPr>
                <w:noProof/>
                <w:sz w:val="16"/>
                <w:szCs w:val="16"/>
              </w:rPr>
            </w:pPr>
            <w:r w:rsidRPr="00FD09F0">
              <w:rPr>
                <w:noProof/>
                <w:sz w:val="16"/>
                <w:szCs w:val="16"/>
              </w:rPr>
              <w:t>15.2.0</w:t>
            </w:r>
          </w:p>
        </w:tc>
      </w:tr>
      <w:tr w:rsidR="00521B1D" w:rsidRPr="00FD09F0" w14:paraId="4C44C6F6" w14:textId="77777777" w:rsidTr="004C51DA">
        <w:tc>
          <w:tcPr>
            <w:tcW w:w="800" w:type="dxa"/>
            <w:shd w:val="solid" w:color="FFFFFF" w:fill="auto"/>
          </w:tcPr>
          <w:p w14:paraId="5D4A152E" w14:textId="77777777" w:rsidR="00521B1D" w:rsidRPr="00FD09F0" w:rsidRDefault="00521B1D" w:rsidP="004C51DA">
            <w:pPr>
              <w:pStyle w:val="TAC"/>
              <w:rPr>
                <w:noProof/>
                <w:sz w:val="16"/>
                <w:szCs w:val="16"/>
              </w:rPr>
            </w:pPr>
            <w:r w:rsidRPr="00FD09F0">
              <w:rPr>
                <w:noProof/>
                <w:sz w:val="16"/>
                <w:szCs w:val="16"/>
              </w:rPr>
              <w:t>2018-06</w:t>
            </w:r>
          </w:p>
        </w:tc>
        <w:tc>
          <w:tcPr>
            <w:tcW w:w="800" w:type="dxa"/>
            <w:shd w:val="solid" w:color="FFFFFF" w:fill="auto"/>
          </w:tcPr>
          <w:p w14:paraId="7E1B68B0" w14:textId="77777777" w:rsidR="00521B1D" w:rsidRPr="00FD09F0" w:rsidRDefault="00521B1D" w:rsidP="004C51DA">
            <w:pPr>
              <w:pStyle w:val="TAC"/>
              <w:rPr>
                <w:noProof/>
                <w:sz w:val="16"/>
                <w:szCs w:val="16"/>
              </w:rPr>
            </w:pPr>
            <w:r w:rsidRPr="00FD09F0">
              <w:rPr>
                <w:noProof/>
                <w:sz w:val="16"/>
                <w:szCs w:val="16"/>
              </w:rPr>
              <w:t>SA#80</w:t>
            </w:r>
          </w:p>
        </w:tc>
        <w:tc>
          <w:tcPr>
            <w:tcW w:w="952" w:type="dxa"/>
            <w:shd w:val="solid" w:color="FFFFFF" w:fill="auto"/>
          </w:tcPr>
          <w:p w14:paraId="7C8C261D" w14:textId="77777777" w:rsidR="00521B1D" w:rsidRPr="00FD09F0" w:rsidRDefault="00521B1D" w:rsidP="004C51DA">
            <w:pPr>
              <w:pStyle w:val="TAC"/>
              <w:rPr>
                <w:noProof/>
                <w:sz w:val="16"/>
                <w:szCs w:val="16"/>
              </w:rPr>
            </w:pPr>
            <w:r w:rsidRPr="00FD09F0">
              <w:rPr>
                <w:noProof/>
                <w:sz w:val="16"/>
                <w:szCs w:val="16"/>
              </w:rPr>
              <w:t>SP-180290</w:t>
            </w:r>
          </w:p>
        </w:tc>
        <w:tc>
          <w:tcPr>
            <w:tcW w:w="567" w:type="dxa"/>
            <w:shd w:val="solid" w:color="FFFFFF" w:fill="auto"/>
          </w:tcPr>
          <w:p w14:paraId="279F223E" w14:textId="77777777" w:rsidR="00521B1D" w:rsidRPr="00FD09F0" w:rsidRDefault="00521B1D" w:rsidP="004C51DA">
            <w:pPr>
              <w:pStyle w:val="TAL"/>
              <w:rPr>
                <w:noProof/>
                <w:sz w:val="16"/>
                <w:szCs w:val="16"/>
              </w:rPr>
            </w:pPr>
            <w:r w:rsidRPr="00FD09F0">
              <w:rPr>
                <w:noProof/>
                <w:sz w:val="16"/>
                <w:szCs w:val="16"/>
              </w:rPr>
              <w:t>0297</w:t>
            </w:r>
          </w:p>
        </w:tc>
        <w:tc>
          <w:tcPr>
            <w:tcW w:w="283" w:type="dxa"/>
            <w:shd w:val="solid" w:color="FFFFFF" w:fill="auto"/>
          </w:tcPr>
          <w:p w14:paraId="1EF17A2B"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30E88EB3"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64B74304" w14:textId="77777777" w:rsidR="00521B1D" w:rsidRPr="00FD09F0" w:rsidRDefault="00521B1D" w:rsidP="004C51DA">
            <w:pPr>
              <w:pStyle w:val="TAL"/>
              <w:rPr>
                <w:rFonts w:cs="Arial"/>
                <w:sz w:val="16"/>
              </w:rPr>
            </w:pPr>
            <w:r w:rsidRPr="00FD09F0">
              <w:rPr>
                <w:rFonts w:cs="Arial"/>
                <w:sz w:val="16"/>
              </w:rPr>
              <w:t>PTC Encryption information delivery</w:t>
            </w:r>
          </w:p>
        </w:tc>
        <w:tc>
          <w:tcPr>
            <w:tcW w:w="708" w:type="dxa"/>
            <w:shd w:val="solid" w:color="FFFFFF" w:fill="auto"/>
          </w:tcPr>
          <w:p w14:paraId="6592D00F" w14:textId="77777777" w:rsidR="00521B1D" w:rsidRPr="00FD09F0" w:rsidRDefault="00521B1D" w:rsidP="004C51DA">
            <w:pPr>
              <w:pStyle w:val="TAC"/>
              <w:rPr>
                <w:noProof/>
                <w:sz w:val="16"/>
                <w:szCs w:val="16"/>
              </w:rPr>
            </w:pPr>
            <w:r w:rsidRPr="00FD09F0">
              <w:rPr>
                <w:noProof/>
                <w:sz w:val="16"/>
                <w:szCs w:val="16"/>
              </w:rPr>
              <w:t>15.2.0</w:t>
            </w:r>
          </w:p>
        </w:tc>
      </w:tr>
      <w:tr w:rsidR="00521B1D" w:rsidRPr="00FD09F0" w14:paraId="5FD73A12" w14:textId="77777777" w:rsidTr="004C51DA">
        <w:tc>
          <w:tcPr>
            <w:tcW w:w="800" w:type="dxa"/>
            <w:shd w:val="solid" w:color="FFFFFF" w:fill="auto"/>
          </w:tcPr>
          <w:p w14:paraId="05919A58" w14:textId="77777777" w:rsidR="00521B1D" w:rsidRPr="00FD09F0" w:rsidRDefault="00521B1D" w:rsidP="004C51DA">
            <w:pPr>
              <w:pStyle w:val="TAC"/>
              <w:rPr>
                <w:noProof/>
                <w:sz w:val="16"/>
                <w:szCs w:val="16"/>
              </w:rPr>
            </w:pPr>
            <w:r w:rsidRPr="00FD09F0">
              <w:rPr>
                <w:noProof/>
                <w:sz w:val="16"/>
                <w:szCs w:val="16"/>
              </w:rPr>
              <w:t>2018-06</w:t>
            </w:r>
          </w:p>
        </w:tc>
        <w:tc>
          <w:tcPr>
            <w:tcW w:w="800" w:type="dxa"/>
            <w:shd w:val="solid" w:color="FFFFFF" w:fill="auto"/>
          </w:tcPr>
          <w:p w14:paraId="3DDAE6AE" w14:textId="77777777" w:rsidR="00521B1D" w:rsidRPr="00FD09F0" w:rsidRDefault="00521B1D" w:rsidP="004C51DA">
            <w:pPr>
              <w:pStyle w:val="TAC"/>
              <w:rPr>
                <w:noProof/>
                <w:sz w:val="16"/>
                <w:szCs w:val="16"/>
              </w:rPr>
            </w:pPr>
            <w:r w:rsidRPr="00FD09F0">
              <w:rPr>
                <w:noProof/>
                <w:sz w:val="16"/>
                <w:szCs w:val="16"/>
              </w:rPr>
              <w:t>SA#80</w:t>
            </w:r>
          </w:p>
        </w:tc>
        <w:tc>
          <w:tcPr>
            <w:tcW w:w="952" w:type="dxa"/>
            <w:shd w:val="solid" w:color="FFFFFF" w:fill="auto"/>
          </w:tcPr>
          <w:p w14:paraId="11D06A58" w14:textId="77777777" w:rsidR="00521B1D" w:rsidRPr="00FD09F0" w:rsidRDefault="00521B1D" w:rsidP="004C51DA">
            <w:pPr>
              <w:pStyle w:val="TAC"/>
              <w:rPr>
                <w:noProof/>
                <w:sz w:val="16"/>
                <w:szCs w:val="16"/>
              </w:rPr>
            </w:pPr>
            <w:r w:rsidRPr="00FD09F0">
              <w:rPr>
                <w:noProof/>
                <w:sz w:val="16"/>
                <w:szCs w:val="16"/>
              </w:rPr>
              <w:t>SP-180290</w:t>
            </w:r>
          </w:p>
        </w:tc>
        <w:tc>
          <w:tcPr>
            <w:tcW w:w="567" w:type="dxa"/>
            <w:shd w:val="solid" w:color="FFFFFF" w:fill="auto"/>
          </w:tcPr>
          <w:p w14:paraId="038C703D" w14:textId="77777777" w:rsidR="00521B1D" w:rsidRPr="00FD09F0" w:rsidRDefault="00521B1D" w:rsidP="004C51DA">
            <w:pPr>
              <w:pStyle w:val="TAL"/>
              <w:rPr>
                <w:noProof/>
                <w:sz w:val="16"/>
                <w:szCs w:val="16"/>
              </w:rPr>
            </w:pPr>
            <w:r w:rsidRPr="00FD09F0">
              <w:rPr>
                <w:noProof/>
                <w:sz w:val="16"/>
                <w:szCs w:val="16"/>
              </w:rPr>
              <w:t>0298</w:t>
            </w:r>
          </w:p>
        </w:tc>
        <w:tc>
          <w:tcPr>
            <w:tcW w:w="283" w:type="dxa"/>
            <w:shd w:val="solid" w:color="FFFFFF" w:fill="auto"/>
          </w:tcPr>
          <w:p w14:paraId="3DBA8577"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379EEDA3"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670F6406" w14:textId="77777777" w:rsidR="00521B1D" w:rsidRPr="00FD09F0" w:rsidRDefault="00521B1D" w:rsidP="004C51DA">
            <w:pPr>
              <w:pStyle w:val="TAL"/>
              <w:rPr>
                <w:rFonts w:cs="Arial"/>
                <w:sz w:val="16"/>
              </w:rPr>
            </w:pPr>
            <w:r w:rsidRPr="00FD09F0">
              <w:rPr>
                <w:rFonts w:cs="Arial"/>
                <w:sz w:val="16"/>
              </w:rPr>
              <w:t>PTC corrections</w:t>
            </w:r>
          </w:p>
        </w:tc>
        <w:tc>
          <w:tcPr>
            <w:tcW w:w="708" w:type="dxa"/>
            <w:shd w:val="solid" w:color="FFFFFF" w:fill="auto"/>
          </w:tcPr>
          <w:p w14:paraId="547D23E7" w14:textId="77777777" w:rsidR="00521B1D" w:rsidRPr="00FD09F0" w:rsidRDefault="00521B1D" w:rsidP="004C51DA">
            <w:pPr>
              <w:pStyle w:val="TAC"/>
              <w:rPr>
                <w:noProof/>
                <w:sz w:val="16"/>
                <w:szCs w:val="16"/>
              </w:rPr>
            </w:pPr>
            <w:r w:rsidRPr="00FD09F0">
              <w:rPr>
                <w:noProof/>
                <w:sz w:val="16"/>
                <w:szCs w:val="16"/>
              </w:rPr>
              <w:t>15.2.0</w:t>
            </w:r>
          </w:p>
        </w:tc>
      </w:tr>
      <w:tr w:rsidR="00521B1D" w:rsidRPr="00FD09F0" w14:paraId="2A6EF531" w14:textId="77777777" w:rsidTr="004C51DA">
        <w:tc>
          <w:tcPr>
            <w:tcW w:w="800" w:type="dxa"/>
            <w:shd w:val="solid" w:color="FFFFFF" w:fill="auto"/>
          </w:tcPr>
          <w:p w14:paraId="5EDBA69E" w14:textId="77777777" w:rsidR="00521B1D" w:rsidRPr="00FD09F0" w:rsidRDefault="00521B1D" w:rsidP="004C51DA">
            <w:pPr>
              <w:pStyle w:val="TAC"/>
              <w:rPr>
                <w:noProof/>
                <w:sz w:val="16"/>
                <w:szCs w:val="16"/>
              </w:rPr>
            </w:pPr>
            <w:r w:rsidRPr="00FD09F0">
              <w:rPr>
                <w:noProof/>
                <w:sz w:val="16"/>
                <w:szCs w:val="16"/>
              </w:rPr>
              <w:t>2018-09</w:t>
            </w:r>
          </w:p>
        </w:tc>
        <w:tc>
          <w:tcPr>
            <w:tcW w:w="800" w:type="dxa"/>
            <w:shd w:val="solid" w:color="FFFFFF" w:fill="auto"/>
          </w:tcPr>
          <w:p w14:paraId="2B93F2B0" w14:textId="77777777" w:rsidR="00521B1D" w:rsidRPr="00FD09F0" w:rsidRDefault="00521B1D" w:rsidP="004C51DA">
            <w:pPr>
              <w:pStyle w:val="TAC"/>
              <w:rPr>
                <w:noProof/>
                <w:sz w:val="16"/>
                <w:szCs w:val="16"/>
              </w:rPr>
            </w:pPr>
            <w:r w:rsidRPr="00FD09F0">
              <w:rPr>
                <w:noProof/>
                <w:sz w:val="16"/>
                <w:szCs w:val="16"/>
              </w:rPr>
              <w:t>SA#81</w:t>
            </w:r>
          </w:p>
        </w:tc>
        <w:tc>
          <w:tcPr>
            <w:tcW w:w="952" w:type="dxa"/>
            <w:shd w:val="solid" w:color="FFFFFF" w:fill="auto"/>
          </w:tcPr>
          <w:p w14:paraId="65D20401" w14:textId="77777777" w:rsidR="00521B1D" w:rsidRPr="00FD09F0" w:rsidRDefault="00521B1D" w:rsidP="004C51DA">
            <w:pPr>
              <w:pStyle w:val="TAC"/>
              <w:rPr>
                <w:noProof/>
                <w:sz w:val="16"/>
                <w:szCs w:val="16"/>
              </w:rPr>
            </w:pPr>
            <w:r w:rsidRPr="00FD09F0">
              <w:rPr>
                <w:noProof/>
                <w:sz w:val="16"/>
                <w:szCs w:val="16"/>
              </w:rPr>
              <w:t>SP-180790</w:t>
            </w:r>
          </w:p>
        </w:tc>
        <w:tc>
          <w:tcPr>
            <w:tcW w:w="567" w:type="dxa"/>
            <w:shd w:val="solid" w:color="FFFFFF" w:fill="auto"/>
          </w:tcPr>
          <w:p w14:paraId="44F091CD" w14:textId="77777777" w:rsidR="00521B1D" w:rsidRPr="00FD09F0" w:rsidRDefault="00521B1D" w:rsidP="004C51DA">
            <w:pPr>
              <w:pStyle w:val="TAL"/>
              <w:rPr>
                <w:noProof/>
                <w:sz w:val="16"/>
                <w:szCs w:val="16"/>
              </w:rPr>
            </w:pPr>
            <w:r w:rsidRPr="00FD09F0">
              <w:rPr>
                <w:noProof/>
                <w:sz w:val="16"/>
                <w:szCs w:val="16"/>
              </w:rPr>
              <w:t>0300</w:t>
            </w:r>
          </w:p>
        </w:tc>
        <w:tc>
          <w:tcPr>
            <w:tcW w:w="283" w:type="dxa"/>
            <w:shd w:val="solid" w:color="FFFFFF" w:fill="auto"/>
          </w:tcPr>
          <w:p w14:paraId="5C162D7A"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59DB9083" w14:textId="77777777" w:rsidR="00521B1D" w:rsidRPr="00FD09F0" w:rsidRDefault="00521B1D" w:rsidP="004C51DA">
            <w:pPr>
              <w:pStyle w:val="TAC"/>
              <w:rPr>
                <w:noProof/>
                <w:sz w:val="16"/>
                <w:szCs w:val="16"/>
              </w:rPr>
            </w:pPr>
            <w:r w:rsidRPr="00FD09F0">
              <w:rPr>
                <w:noProof/>
                <w:sz w:val="16"/>
                <w:szCs w:val="16"/>
              </w:rPr>
              <w:t>C</w:t>
            </w:r>
          </w:p>
        </w:tc>
        <w:tc>
          <w:tcPr>
            <w:tcW w:w="5103" w:type="dxa"/>
            <w:shd w:val="solid" w:color="FFFFFF" w:fill="auto"/>
          </w:tcPr>
          <w:p w14:paraId="5743E0B5" w14:textId="77777777" w:rsidR="00521B1D" w:rsidRPr="00FD09F0" w:rsidRDefault="00521B1D" w:rsidP="004C51DA">
            <w:pPr>
              <w:pStyle w:val="TAL"/>
              <w:rPr>
                <w:rFonts w:cs="Arial"/>
                <w:sz w:val="16"/>
              </w:rPr>
            </w:pPr>
            <w:r w:rsidRPr="00FD09F0">
              <w:rPr>
                <w:rFonts w:cs="Arial"/>
                <w:sz w:val="16"/>
              </w:rPr>
              <w:t>Reporting Media Bearer information for S8HR</w:t>
            </w:r>
          </w:p>
        </w:tc>
        <w:tc>
          <w:tcPr>
            <w:tcW w:w="708" w:type="dxa"/>
            <w:shd w:val="solid" w:color="FFFFFF" w:fill="auto"/>
          </w:tcPr>
          <w:p w14:paraId="621067E7" w14:textId="77777777" w:rsidR="00521B1D" w:rsidRPr="00FD09F0" w:rsidRDefault="00521B1D" w:rsidP="004C51DA">
            <w:pPr>
              <w:pStyle w:val="TAC"/>
              <w:rPr>
                <w:noProof/>
                <w:sz w:val="16"/>
                <w:szCs w:val="16"/>
              </w:rPr>
            </w:pPr>
            <w:r w:rsidRPr="00FD09F0">
              <w:rPr>
                <w:noProof/>
                <w:sz w:val="16"/>
                <w:szCs w:val="16"/>
              </w:rPr>
              <w:t>15.3.0</w:t>
            </w:r>
          </w:p>
        </w:tc>
      </w:tr>
      <w:tr w:rsidR="00521B1D" w:rsidRPr="00FD09F0" w14:paraId="5A9B6890" w14:textId="77777777" w:rsidTr="004C51DA">
        <w:tc>
          <w:tcPr>
            <w:tcW w:w="800" w:type="dxa"/>
            <w:shd w:val="solid" w:color="FFFFFF" w:fill="auto"/>
          </w:tcPr>
          <w:p w14:paraId="7DC11E55" w14:textId="77777777" w:rsidR="00521B1D" w:rsidRPr="00FD09F0" w:rsidRDefault="00521B1D" w:rsidP="004C51DA">
            <w:pPr>
              <w:pStyle w:val="TAC"/>
              <w:rPr>
                <w:noProof/>
                <w:sz w:val="16"/>
                <w:szCs w:val="16"/>
              </w:rPr>
            </w:pPr>
            <w:r w:rsidRPr="00FD09F0">
              <w:rPr>
                <w:noProof/>
                <w:sz w:val="16"/>
                <w:szCs w:val="16"/>
              </w:rPr>
              <w:t>2018-09</w:t>
            </w:r>
          </w:p>
        </w:tc>
        <w:tc>
          <w:tcPr>
            <w:tcW w:w="800" w:type="dxa"/>
            <w:shd w:val="solid" w:color="FFFFFF" w:fill="auto"/>
          </w:tcPr>
          <w:p w14:paraId="74B5924B" w14:textId="77777777" w:rsidR="00521B1D" w:rsidRPr="00FD09F0" w:rsidRDefault="00521B1D" w:rsidP="004C51DA">
            <w:pPr>
              <w:pStyle w:val="TAC"/>
              <w:rPr>
                <w:noProof/>
                <w:sz w:val="16"/>
                <w:szCs w:val="16"/>
              </w:rPr>
            </w:pPr>
            <w:r w:rsidRPr="00FD09F0">
              <w:rPr>
                <w:noProof/>
                <w:sz w:val="16"/>
                <w:szCs w:val="16"/>
              </w:rPr>
              <w:t>SA#81</w:t>
            </w:r>
          </w:p>
        </w:tc>
        <w:tc>
          <w:tcPr>
            <w:tcW w:w="952" w:type="dxa"/>
            <w:shd w:val="solid" w:color="FFFFFF" w:fill="auto"/>
          </w:tcPr>
          <w:p w14:paraId="74BA4B57" w14:textId="77777777" w:rsidR="00521B1D" w:rsidRPr="00FD09F0" w:rsidRDefault="00521B1D" w:rsidP="004C51DA">
            <w:pPr>
              <w:pStyle w:val="TAC"/>
              <w:rPr>
                <w:noProof/>
                <w:sz w:val="16"/>
                <w:szCs w:val="16"/>
              </w:rPr>
            </w:pPr>
            <w:r w:rsidRPr="00FD09F0">
              <w:rPr>
                <w:noProof/>
                <w:sz w:val="16"/>
                <w:szCs w:val="16"/>
              </w:rPr>
              <w:t>SP-180790</w:t>
            </w:r>
          </w:p>
        </w:tc>
        <w:tc>
          <w:tcPr>
            <w:tcW w:w="567" w:type="dxa"/>
            <w:shd w:val="solid" w:color="FFFFFF" w:fill="auto"/>
          </w:tcPr>
          <w:p w14:paraId="29E951CD" w14:textId="77777777" w:rsidR="00521B1D" w:rsidRPr="00FD09F0" w:rsidRDefault="00521B1D" w:rsidP="004C51DA">
            <w:pPr>
              <w:pStyle w:val="TAL"/>
              <w:rPr>
                <w:noProof/>
                <w:sz w:val="16"/>
                <w:szCs w:val="16"/>
              </w:rPr>
            </w:pPr>
            <w:r w:rsidRPr="00FD09F0">
              <w:rPr>
                <w:noProof/>
                <w:sz w:val="16"/>
                <w:szCs w:val="16"/>
              </w:rPr>
              <w:t>0301</w:t>
            </w:r>
          </w:p>
        </w:tc>
        <w:tc>
          <w:tcPr>
            <w:tcW w:w="283" w:type="dxa"/>
            <w:shd w:val="solid" w:color="FFFFFF" w:fill="auto"/>
          </w:tcPr>
          <w:p w14:paraId="76F3EF6D"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07350D28" w14:textId="77777777" w:rsidR="00521B1D" w:rsidRPr="00FD09F0" w:rsidRDefault="00521B1D" w:rsidP="004C51DA">
            <w:pPr>
              <w:pStyle w:val="TAC"/>
              <w:rPr>
                <w:noProof/>
                <w:sz w:val="16"/>
                <w:szCs w:val="16"/>
              </w:rPr>
            </w:pPr>
            <w:r w:rsidRPr="00FD09F0">
              <w:rPr>
                <w:noProof/>
                <w:sz w:val="16"/>
                <w:szCs w:val="16"/>
              </w:rPr>
              <w:t>C</w:t>
            </w:r>
          </w:p>
        </w:tc>
        <w:tc>
          <w:tcPr>
            <w:tcW w:w="5103" w:type="dxa"/>
            <w:shd w:val="solid" w:color="FFFFFF" w:fill="auto"/>
          </w:tcPr>
          <w:p w14:paraId="19466205" w14:textId="77777777" w:rsidR="00521B1D" w:rsidRPr="00FD09F0" w:rsidRDefault="00521B1D" w:rsidP="004C51DA">
            <w:pPr>
              <w:pStyle w:val="TAL"/>
              <w:rPr>
                <w:rFonts w:cs="Arial"/>
                <w:sz w:val="16"/>
              </w:rPr>
            </w:pPr>
            <w:r w:rsidRPr="00FD09F0">
              <w:rPr>
                <w:rFonts w:cs="Arial"/>
                <w:sz w:val="16"/>
              </w:rPr>
              <w:t>S8HR LI: Location reporting corrections in Annex J</w:t>
            </w:r>
          </w:p>
        </w:tc>
        <w:tc>
          <w:tcPr>
            <w:tcW w:w="708" w:type="dxa"/>
            <w:shd w:val="solid" w:color="FFFFFF" w:fill="auto"/>
          </w:tcPr>
          <w:p w14:paraId="3C2B0CEB" w14:textId="77777777" w:rsidR="00521B1D" w:rsidRPr="00FD09F0" w:rsidRDefault="00521B1D" w:rsidP="004C51DA">
            <w:pPr>
              <w:pStyle w:val="TAC"/>
              <w:rPr>
                <w:noProof/>
                <w:sz w:val="16"/>
                <w:szCs w:val="16"/>
              </w:rPr>
            </w:pPr>
            <w:r w:rsidRPr="00FD09F0">
              <w:rPr>
                <w:noProof/>
                <w:sz w:val="16"/>
                <w:szCs w:val="16"/>
              </w:rPr>
              <w:t>15.3.0</w:t>
            </w:r>
          </w:p>
        </w:tc>
      </w:tr>
      <w:tr w:rsidR="00521B1D" w:rsidRPr="00FD09F0" w14:paraId="25713292" w14:textId="77777777" w:rsidTr="004C51DA">
        <w:tc>
          <w:tcPr>
            <w:tcW w:w="800" w:type="dxa"/>
            <w:shd w:val="solid" w:color="FFFFFF" w:fill="auto"/>
          </w:tcPr>
          <w:p w14:paraId="17074A4F" w14:textId="77777777" w:rsidR="00521B1D" w:rsidRPr="00FD09F0" w:rsidRDefault="00521B1D" w:rsidP="004C51DA">
            <w:pPr>
              <w:pStyle w:val="TAC"/>
              <w:rPr>
                <w:noProof/>
                <w:sz w:val="16"/>
                <w:szCs w:val="16"/>
              </w:rPr>
            </w:pPr>
            <w:r w:rsidRPr="00FD09F0">
              <w:rPr>
                <w:noProof/>
                <w:sz w:val="16"/>
                <w:szCs w:val="16"/>
              </w:rPr>
              <w:t>2018-12</w:t>
            </w:r>
          </w:p>
        </w:tc>
        <w:tc>
          <w:tcPr>
            <w:tcW w:w="800" w:type="dxa"/>
            <w:shd w:val="solid" w:color="FFFFFF" w:fill="auto"/>
          </w:tcPr>
          <w:p w14:paraId="0DBA850E" w14:textId="77777777" w:rsidR="00521B1D" w:rsidRPr="00FD09F0" w:rsidRDefault="00521B1D" w:rsidP="004C51DA">
            <w:pPr>
              <w:pStyle w:val="TAC"/>
              <w:rPr>
                <w:noProof/>
                <w:sz w:val="16"/>
                <w:szCs w:val="16"/>
              </w:rPr>
            </w:pPr>
            <w:r w:rsidRPr="00FD09F0">
              <w:rPr>
                <w:noProof/>
                <w:sz w:val="16"/>
                <w:szCs w:val="16"/>
              </w:rPr>
              <w:t>SA#82</w:t>
            </w:r>
          </w:p>
        </w:tc>
        <w:tc>
          <w:tcPr>
            <w:tcW w:w="952" w:type="dxa"/>
            <w:shd w:val="solid" w:color="FFFFFF" w:fill="auto"/>
          </w:tcPr>
          <w:p w14:paraId="478F2115" w14:textId="77777777" w:rsidR="00521B1D" w:rsidRPr="00FD09F0" w:rsidRDefault="00521B1D" w:rsidP="004C51DA">
            <w:pPr>
              <w:pStyle w:val="TAC"/>
              <w:rPr>
                <w:noProof/>
                <w:sz w:val="16"/>
                <w:szCs w:val="16"/>
              </w:rPr>
            </w:pPr>
            <w:r w:rsidRPr="00FD09F0">
              <w:rPr>
                <w:noProof/>
                <w:sz w:val="16"/>
                <w:szCs w:val="16"/>
              </w:rPr>
              <w:t>SP-180990</w:t>
            </w:r>
          </w:p>
        </w:tc>
        <w:tc>
          <w:tcPr>
            <w:tcW w:w="567" w:type="dxa"/>
            <w:shd w:val="solid" w:color="FFFFFF" w:fill="auto"/>
          </w:tcPr>
          <w:p w14:paraId="58F508E8" w14:textId="77777777" w:rsidR="00521B1D" w:rsidRPr="00FD09F0" w:rsidRDefault="00521B1D" w:rsidP="004C51DA">
            <w:pPr>
              <w:pStyle w:val="TAL"/>
              <w:rPr>
                <w:noProof/>
                <w:sz w:val="16"/>
                <w:szCs w:val="16"/>
              </w:rPr>
            </w:pPr>
            <w:r w:rsidRPr="00FD09F0">
              <w:rPr>
                <w:noProof/>
                <w:sz w:val="16"/>
                <w:szCs w:val="16"/>
              </w:rPr>
              <w:t>0302</w:t>
            </w:r>
          </w:p>
        </w:tc>
        <w:tc>
          <w:tcPr>
            <w:tcW w:w="283" w:type="dxa"/>
            <w:shd w:val="solid" w:color="FFFFFF" w:fill="auto"/>
          </w:tcPr>
          <w:p w14:paraId="4B6383CC" w14:textId="77777777" w:rsidR="00521B1D" w:rsidRPr="00FD09F0" w:rsidRDefault="00521B1D" w:rsidP="004C51DA">
            <w:pPr>
              <w:pStyle w:val="TAR"/>
              <w:rPr>
                <w:noProof/>
                <w:sz w:val="16"/>
                <w:szCs w:val="16"/>
              </w:rPr>
            </w:pPr>
            <w:r w:rsidRPr="00FD09F0">
              <w:rPr>
                <w:noProof/>
                <w:sz w:val="16"/>
                <w:szCs w:val="16"/>
              </w:rPr>
              <w:t>3</w:t>
            </w:r>
          </w:p>
        </w:tc>
        <w:tc>
          <w:tcPr>
            <w:tcW w:w="426" w:type="dxa"/>
            <w:shd w:val="solid" w:color="FFFFFF" w:fill="auto"/>
          </w:tcPr>
          <w:p w14:paraId="43C408F1" w14:textId="77777777" w:rsidR="00521B1D" w:rsidRPr="00FD09F0" w:rsidRDefault="00521B1D" w:rsidP="004C51DA">
            <w:pPr>
              <w:pStyle w:val="TAC"/>
              <w:rPr>
                <w:noProof/>
                <w:sz w:val="16"/>
                <w:szCs w:val="16"/>
              </w:rPr>
            </w:pPr>
            <w:r w:rsidRPr="00FD09F0">
              <w:rPr>
                <w:noProof/>
                <w:sz w:val="16"/>
                <w:szCs w:val="16"/>
              </w:rPr>
              <w:t>C</w:t>
            </w:r>
          </w:p>
        </w:tc>
        <w:tc>
          <w:tcPr>
            <w:tcW w:w="5103" w:type="dxa"/>
            <w:shd w:val="solid" w:color="FFFFFF" w:fill="auto"/>
          </w:tcPr>
          <w:p w14:paraId="5297EB9A" w14:textId="77777777" w:rsidR="00521B1D" w:rsidRPr="00FD09F0" w:rsidRDefault="00521B1D" w:rsidP="004C51DA">
            <w:pPr>
              <w:pStyle w:val="TAL"/>
              <w:rPr>
                <w:rFonts w:cs="Arial"/>
                <w:sz w:val="16"/>
              </w:rPr>
            </w:pPr>
            <w:r w:rsidRPr="00FD09F0">
              <w:rPr>
                <w:rFonts w:cs="Arial"/>
                <w:sz w:val="16"/>
              </w:rPr>
              <w:t>Time of Location Stage 2</w:t>
            </w:r>
          </w:p>
        </w:tc>
        <w:tc>
          <w:tcPr>
            <w:tcW w:w="708" w:type="dxa"/>
            <w:shd w:val="solid" w:color="FFFFFF" w:fill="auto"/>
          </w:tcPr>
          <w:p w14:paraId="29365BEC" w14:textId="77777777" w:rsidR="00521B1D" w:rsidRPr="00FD09F0" w:rsidRDefault="00521B1D" w:rsidP="004C51DA">
            <w:pPr>
              <w:pStyle w:val="TAC"/>
              <w:rPr>
                <w:noProof/>
                <w:sz w:val="16"/>
                <w:szCs w:val="16"/>
              </w:rPr>
            </w:pPr>
            <w:r w:rsidRPr="00FD09F0">
              <w:rPr>
                <w:noProof/>
                <w:sz w:val="16"/>
                <w:szCs w:val="16"/>
              </w:rPr>
              <w:t>15.4.0</w:t>
            </w:r>
          </w:p>
        </w:tc>
      </w:tr>
      <w:tr w:rsidR="00521B1D" w:rsidRPr="00FD09F0" w14:paraId="59BC2814" w14:textId="77777777" w:rsidTr="004C51DA">
        <w:tc>
          <w:tcPr>
            <w:tcW w:w="800" w:type="dxa"/>
            <w:shd w:val="solid" w:color="FFFFFF" w:fill="auto"/>
          </w:tcPr>
          <w:p w14:paraId="02ADC99C" w14:textId="77777777" w:rsidR="00521B1D" w:rsidRPr="00FD09F0" w:rsidRDefault="00521B1D" w:rsidP="004C51DA">
            <w:pPr>
              <w:pStyle w:val="TAC"/>
              <w:rPr>
                <w:noProof/>
                <w:sz w:val="16"/>
                <w:szCs w:val="16"/>
              </w:rPr>
            </w:pPr>
            <w:r w:rsidRPr="00FD09F0">
              <w:rPr>
                <w:noProof/>
                <w:sz w:val="16"/>
                <w:szCs w:val="16"/>
              </w:rPr>
              <w:t>2018-12</w:t>
            </w:r>
          </w:p>
        </w:tc>
        <w:tc>
          <w:tcPr>
            <w:tcW w:w="800" w:type="dxa"/>
            <w:shd w:val="solid" w:color="FFFFFF" w:fill="auto"/>
          </w:tcPr>
          <w:p w14:paraId="601C0C7C" w14:textId="77777777" w:rsidR="00521B1D" w:rsidRPr="00FD09F0" w:rsidRDefault="00521B1D" w:rsidP="004C51DA">
            <w:pPr>
              <w:pStyle w:val="TAC"/>
              <w:rPr>
                <w:noProof/>
                <w:sz w:val="16"/>
                <w:szCs w:val="16"/>
              </w:rPr>
            </w:pPr>
            <w:r w:rsidRPr="00FD09F0">
              <w:rPr>
                <w:noProof/>
                <w:sz w:val="16"/>
                <w:szCs w:val="16"/>
              </w:rPr>
              <w:t>SA#82</w:t>
            </w:r>
          </w:p>
        </w:tc>
        <w:tc>
          <w:tcPr>
            <w:tcW w:w="952" w:type="dxa"/>
            <w:shd w:val="solid" w:color="FFFFFF" w:fill="auto"/>
          </w:tcPr>
          <w:p w14:paraId="2F17CE56" w14:textId="77777777" w:rsidR="00521B1D" w:rsidRPr="00FD09F0" w:rsidRDefault="00521B1D" w:rsidP="004C51DA">
            <w:pPr>
              <w:pStyle w:val="TAC"/>
              <w:rPr>
                <w:noProof/>
                <w:sz w:val="16"/>
                <w:szCs w:val="16"/>
              </w:rPr>
            </w:pPr>
            <w:r w:rsidRPr="00FD09F0">
              <w:rPr>
                <w:noProof/>
                <w:sz w:val="16"/>
                <w:szCs w:val="16"/>
              </w:rPr>
              <w:t>SP-180990</w:t>
            </w:r>
          </w:p>
        </w:tc>
        <w:tc>
          <w:tcPr>
            <w:tcW w:w="567" w:type="dxa"/>
            <w:shd w:val="solid" w:color="FFFFFF" w:fill="auto"/>
          </w:tcPr>
          <w:p w14:paraId="3F538931" w14:textId="77777777" w:rsidR="00521B1D" w:rsidRPr="00FD09F0" w:rsidRDefault="00521B1D" w:rsidP="004C51DA">
            <w:pPr>
              <w:pStyle w:val="TAL"/>
              <w:rPr>
                <w:noProof/>
                <w:sz w:val="16"/>
                <w:szCs w:val="16"/>
              </w:rPr>
            </w:pPr>
            <w:r w:rsidRPr="00FD09F0">
              <w:rPr>
                <w:noProof/>
                <w:sz w:val="16"/>
                <w:szCs w:val="16"/>
              </w:rPr>
              <w:t>0304</w:t>
            </w:r>
          </w:p>
        </w:tc>
        <w:tc>
          <w:tcPr>
            <w:tcW w:w="283" w:type="dxa"/>
            <w:shd w:val="solid" w:color="FFFFFF" w:fill="auto"/>
          </w:tcPr>
          <w:p w14:paraId="02C2EF60" w14:textId="77777777" w:rsidR="00521B1D" w:rsidRPr="00FD09F0" w:rsidRDefault="00521B1D" w:rsidP="004C51DA">
            <w:pPr>
              <w:pStyle w:val="TAR"/>
              <w:rPr>
                <w:noProof/>
                <w:sz w:val="16"/>
                <w:szCs w:val="16"/>
              </w:rPr>
            </w:pPr>
            <w:r w:rsidRPr="00FD09F0">
              <w:rPr>
                <w:noProof/>
                <w:sz w:val="16"/>
                <w:szCs w:val="16"/>
              </w:rPr>
              <w:t>1</w:t>
            </w:r>
          </w:p>
        </w:tc>
        <w:tc>
          <w:tcPr>
            <w:tcW w:w="426" w:type="dxa"/>
            <w:shd w:val="solid" w:color="FFFFFF" w:fill="auto"/>
          </w:tcPr>
          <w:p w14:paraId="0B65EFCC"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60AD283F" w14:textId="77777777" w:rsidR="00521B1D" w:rsidRPr="00FD09F0" w:rsidRDefault="00521B1D" w:rsidP="004C51DA">
            <w:pPr>
              <w:pStyle w:val="TAL"/>
              <w:rPr>
                <w:rFonts w:cs="Arial"/>
                <w:sz w:val="16"/>
              </w:rPr>
            </w:pPr>
            <w:r w:rsidRPr="00FD09F0">
              <w:rPr>
                <w:rFonts w:cs="Arial"/>
                <w:sz w:val="16"/>
              </w:rPr>
              <w:t>PTC Stage 2 Text: Fixing few errors in the PTC clause</w:t>
            </w:r>
          </w:p>
        </w:tc>
        <w:tc>
          <w:tcPr>
            <w:tcW w:w="708" w:type="dxa"/>
            <w:shd w:val="solid" w:color="FFFFFF" w:fill="auto"/>
          </w:tcPr>
          <w:p w14:paraId="6DEDE020" w14:textId="77777777" w:rsidR="00521B1D" w:rsidRPr="00FD09F0" w:rsidRDefault="00521B1D" w:rsidP="004C51DA">
            <w:pPr>
              <w:pStyle w:val="TAC"/>
              <w:rPr>
                <w:noProof/>
                <w:sz w:val="16"/>
                <w:szCs w:val="16"/>
              </w:rPr>
            </w:pPr>
            <w:r w:rsidRPr="00FD09F0">
              <w:rPr>
                <w:noProof/>
                <w:sz w:val="16"/>
                <w:szCs w:val="16"/>
              </w:rPr>
              <w:t>15.4.0</w:t>
            </w:r>
          </w:p>
        </w:tc>
      </w:tr>
      <w:tr w:rsidR="00521B1D" w:rsidRPr="00FD09F0" w14:paraId="52D23FF5" w14:textId="77777777" w:rsidTr="004C51DA">
        <w:tc>
          <w:tcPr>
            <w:tcW w:w="800" w:type="dxa"/>
            <w:shd w:val="solid" w:color="FFFFFF" w:fill="auto"/>
          </w:tcPr>
          <w:p w14:paraId="225A7C3B" w14:textId="77777777" w:rsidR="00521B1D" w:rsidRPr="00FD09F0" w:rsidRDefault="00521B1D" w:rsidP="004C51DA">
            <w:pPr>
              <w:pStyle w:val="TAC"/>
              <w:rPr>
                <w:noProof/>
                <w:sz w:val="16"/>
                <w:szCs w:val="16"/>
              </w:rPr>
            </w:pPr>
            <w:r w:rsidRPr="00FD09F0">
              <w:rPr>
                <w:noProof/>
                <w:sz w:val="16"/>
                <w:szCs w:val="16"/>
              </w:rPr>
              <w:t>2019-03</w:t>
            </w:r>
          </w:p>
        </w:tc>
        <w:tc>
          <w:tcPr>
            <w:tcW w:w="800" w:type="dxa"/>
            <w:shd w:val="solid" w:color="FFFFFF" w:fill="auto"/>
          </w:tcPr>
          <w:p w14:paraId="045CABAB" w14:textId="77777777" w:rsidR="00521B1D" w:rsidRPr="00FD09F0" w:rsidRDefault="00521B1D" w:rsidP="004C51DA">
            <w:pPr>
              <w:pStyle w:val="TAC"/>
              <w:rPr>
                <w:noProof/>
                <w:sz w:val="16"/>
                <w:szCs w:val="16"/>
              </w:rPr>
            </w:pPr>
            <w:r w:rsidRPr="00FD09F0">
              <w:rPr>
                <w:noProof/>
                <w:sz w:val="16"/>
                <w:szCs w:val="16"/>
              </w:rPr>
              <w:t>SA#83</w:t>
            </w:r>
          </w:p>
        </w:tc>
        <w:tc>
          <w:tcPr>
            <w:tcW w:w="952" w:type="dxa"/>
            <w:shd w:val="solid" w:color="FFFFFF" w:fill="auto"/>
          </w:tcPr>
          <w:p w14:paraId="7232767E" w14:textId="77777777" w:rsidR="00521B1D" w:rsidRPr="00FD09F0" w:rsidRDefault="00521B1D" w:rsidP="004C51DA">
            <w:pPr>
              <w:pStyle w:val="TAC"/>
              <w:rPr>
                <w:noProof/>
                <w:sz w:val="16"/>
                <w:szCs w:val="16"/>
              </w:rPr>
            </w:pPr>
            <w:r w:rsidRPr="00FD09F0">
              <w:rPr>
                <w:noProof/>
                <w:sz w:val="16"/>
                <w:szCs w:val="16"/>
              </w:rPr>
              <w:t>SP-190042</w:t>
            </w:r>
          </w:p>
        </w:tc>
        <w:tc>
          <w:tcPr>
            <w:tcW w:w="567" w:type="dxa"/>
            <w:shd w:val="solid" w:color="FFFFFF" w:fill="auto"/>
          </w:tcPr>
          <w:p w14:paraId="14F8A288" w14:textId="77777777" w:rsidR="00521B1D" w:rsidRPr="00FD09F0" w:rsidRDefault="00521B1D" w:rsidP="004C51DA">
            <w:pPr>
              <w:pStyle w:val="TAL"/>
              <w:rPr>
                <w:noProof/>
                <w:sz w:val="16"/>
                <w:szCs w:val="16"/>
              </w:rPr>
            </w:pPr>
            <w:r w:rsidRPr="00FD09F0">
              <w:rPr>
                <w:noProof/>
                <w:sz w:val="16"/>
                <w:szCs w:val="16"/>
              </w:rPr>
              <w:t>0305</w:t>
            </w:r>
          </w:p>
        </w:tc>
        <w:tc>
          <w:tcPr>
            <w:tcW w:w="283" w:type="dxa"/>
            <w:shd w:val="solid" w:color="FFFFFF" w:fill="auto"/>
          </w:tcPr>
          <w:p w14:paraId="217FFE78" w14:textId="77777777" w:rsidR="00521B1D" w:rsidRPr="00FD09F0" w:rsidRDefault="00521B1D" w:rsidP="004C51DA">
            <w:pPr>
              <w:pStyle w:val="TAR"/>
              <w:rPr>
                <w:noProof/>
                <w:sz w:val="16"/>
                <w:szCs w:val="16"/>
              </w:rPr>
            </w:pPr>
            <w:r w:rsidRPr="00FD09F0">
              <w:rPr>
                <w:noProof/>
                <w:sz w:val="16"/>
                <w:szCs w:val="16"/>
              </w:rPr>
              <w:t>2</w:t>
            </w:r>
          </w:p>
        </w:tc>
        <w:tc>
          <w:tcPr>
            <w:tcW w:w="426" w:type="dxa"/>
            <w:shd w:val="solid" w:color="FFFFFF" w:fill="auto"/>
          </w:tcPr>
          <w:p w14:paraId="46520AE0"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5477FF93" w14:textId="77777777" w:rsidR="00521B1D" w:rsidRPr="00FD09F0" w:rsidRDefault="00521B1D" w:rsidP="004C51DA">
            <w:pPr>
              <w:pStyle w:val="TAL"/>
              <w:rPr>
                <w:rFonts w:cs="Arial"/>
                <w:sz w:val="16"/>
              </w:rPr>
            </w:pPr>
            <w:r w:rsidRPr="00FD09F0">
              <w:rPr>
                <w:rFonts w:cs="Arial"/>
                <w:sz w:val="16"/>
              </w:rPr>
              <w:t>Virtualised EPC Clarification 107</w:t>
            </w:r>
          </w:p>
        </w:tc>
        <w:tc>
          <w:tcPr>
            <w:tcW w:w="708" w:type="dxa"/>
            <w:shd w:val="solid" w:color="FFFFFF" w:fill="auto"/>
          </w:tcPr>
          <w:p w14:paraId="1A94A031" w14:textId="77777777" w:rsidR="00521B1D" w:rsidRPr="00FD09F0" w:rsidRDefault="00521B1D" w:rsidP="004C51DA">
            <w:pPr>
              <w:pStyle w:val="TAC"/>
              <w:rPr>
                <w:noProof/>
                <w:sz w:val="16"/>
                <w:szCs w:val="16"/>
              </w:rPr>
            </w:pPr>
            <w:r w:rsidRPr="00FD09F0">
              <w:rPr>
                <w:noProof/>
                <w:sz w:val="16"/>
                <w:szCs w:val="16"/>
              </w:rPr>
              <w:t>15.5.0</w:t>
            </w:r>
          </w:p>
        </w:tc>
      </w:tr>
      <w:tr w:rsidR="00521B1D" w:rsidRPr="00FD09F0" w14:paraId="31B511A2" w14:textId="77777777" w:rsidTr="004C51DA">
        <w:tc>
          <w:tcPr>
            <w:tcW w:w="800" w:type="dxa"/>
            <w:shd w:val="solid" w:color="FFFFFF" w:fill="auto"/>
          </w:tcPr>
          <w:p w14:paraId="66EC70C5" w14:textId="77777777" w:rsidR="00521B1D" w:rsidRPr="00FD09F0" w:rsidRDefault="00521B1D" w:rsidP="004C51DA">
            <w:pPr>
              <w:pStyle w:val="TAC"/>
              <w:rPr>
                <w:noProof/>
                <w:sz w:val="16"/>
                <w:szCs w:val="16"/>
              </w:rPr>
            </w:pPr>
            <w:r w:rsidRPr="00FD09F0">
              <w:rPr>
                <w:noProof/>
                <w:sz w:val="16"/>
                <w:szCs w:val="16"/>
              </w:rPr>
              <w:t>2019-03</w:t>
            </w:r>
          </w:p>
        </w:tc>
        <w:tc>
          <w:tcPr>
            <w:tcW w:w="800" w:type="dxa"/>
            <w:shd w:val="solid" w:color="FFFFFF" w:fill="auto"/>
          </w:tcPr>
          <w:p w14:paraId="17AF1C72" w14:textId="77777777" w:rsidR="00521B1D" w:rsidRPr="00FD09F0" w:rsidRDefault="00521B1D" w:rsidP="004C51DA">
            <w:pPr>
              <w:pStyle w:val="TAC"/>
              <w:rPr>
                <w:noProof/>
                <w:sz w:val="16"/>
                <w:szCs w:val="16"/>
              </w:rPr>
            </w:pPr>
            <w:r w:rsidRPr="00FD09F0">
              <w:rPr>
                <w:noProof/>
                <w:sz w:val="16"/>
                <w:szCs w:val="16"/>
              </w:rPr>
              <w:t>SA#83</w:t>
            </w:r>
          </w:p>
        </w:tc>
        <w:tc>
          <w:tcPr>
            <w:tcW w:w="952" w:type="dxa"/>
            <w:shd w:val="solid" w:color="FFFFFF" w:fill="auto"/>
          </w:tcPr>
          <w:p w14:paraId="33E303F4" w14:textId="77777777" w:rsidR="00521B1D" w:rsidRPr="00FD09F0" w:rsidRDefault="00521B1D" w:rsidP="004C51DA">
            <w:pPr>
              <w:pStyle w:val="TAC"/>
              <w:rPr>
                <w:noProof/>
                <w:sz w:val="16"/>
                <w:szCs w:val="16"/>
              </w:rPr>
            </w:pPr>
            <w:r w:rsidRPr="00FD09F0">
              <w:rPr>
                <w:noProof/>
                <w:sz w:val="16"/>
                <w:szCs w:val="16"/>
              </w:rPr>
              <w:t>SP-190043</w:t>
            </w:r>
          </w:p>
        </w:tc>
        <w:tc>
          <w:tcPr>
            <w:tcW w:w="567" w:type="dxa"/>
            <w:shd w:val="solid" w:color="FFFFFF" w:fill="auto"/>
          </w:tcPr>
          <w:p w14:paraId="271B6682" w14:textId="77777777" w:rsidR="00521B1D" w:rsidRPr="00FD09F0" w:rsidRDefault="00521B1D" w:rsidP="004C51DA">
            <w:pPr>
              <w:pStyle w:val="TAL"/>
              <w:rPr>
                <w:noProof/>
                <w:sz w:val="16"/>
                <w:szCs w:val="16"/>
              </w:rPr>
            </w:pPr>
            <w:r w:rsidRPr="00FD09F0">
              <w:rPr>
                <w:noProof/>
                <w:sz w:val="16"/>
                <w:szCs w:val="16"/>
              </w:rPr>
              <w:t>0306</w:t>
            </w:r>
          </w:p>
        </w:tc>
        <w:tc>
          <w:tcPr>
            <w:tcW w:w="283" w:type="dxa"/>
            <w:shd w:val="solid" w:color="FFFFFF" w:fill="auto"/>
          </w:tcPr>
          <w:p w14:paraId="61384BE9" w14:textId="77777777" w:rsidR="00521B1D" w:rsidRPr="00FD09F0" w:rsidRDefault="00521B1D" w:rsidP="004C51DA">
            <w:pPr>
              <w:pStyle w:val="TAR"/>
              <w:rPr>
                <w:noProof/>
                <w:sz w:val="16"/>
                <w:szCs w:val="16"/>
              </w:rPr>
            </w:pPr>
            <w:r w:rsidRPr="00FD09F0">
              <w:rPr>
                <w:noProof/>
                <w:sz w:val="16"/>
                <w:szCs w:val="16"/>
              </w:rPr>
              <w:t>5</w:t>
            </w:r>
          </w:p>
        </w:tc>
        <w:tc>
          <w:tcPr>
            <w:tcW w:w="426" w:type="dxa"/>
            <w:shd w:val="solid" w:color="FFFFFF" w:fill="auto"/>
          </w:tcPr>
          <w:p w14:paraId="47C51CCF" w14:textId="77777777" w:rsidR="00521B1D" w:rsidRPr="00FD09F0" w:rsidRDefault="00521B1D" w:rsidP="004C51DA">
            <w:pPr>
              <w:pStyle w:val="TAC"/>
              <w:rPr>
                <w:noProof/>
                <w:sz w:val="16"/>
                <w:szCs w:val="16"/>
              </w:rPr>
            </w:pPr>
            <w:r w:rsidRPr="00FD09F0">
              <w:rPr>
                <w:noProof/>
                <w:sz w:val="16"/>
                <w:szCs w:val="16"/>
              </w:rPr>
              <w:t>B</w:t>
            </w:r>
          </w:p>
        </w:tc>
        <w:tc>
          <w:tcPr>
            <w:tcW w:w="5103" w:type="dxa"/>
            <w:shd w:val="solid" w:color="FFFFFF" w:fill="auto"/>
          </w:tcPr>
          <w:p w14:paraId="6FEF1201" w14:textId="77777777" w:rsidR="00521B1D" w:rsidRPr="00FD09F0" w:rsidRDefault="00521B1D" w:rsidP="004C51DA">
            <w:pPr>
              <w:pStyle w:val="TAL"/>
              <w:rPr>
                <w:rFonts w:cs="Arial"/>
                <w:sz w:val="16"/>
              </w:rPr>
            </w:pPr>
            <w:r w:rsidRPr="00FD09F0">
              <w:rPr>
                <w:rFonts w:cs="Arial"/>
                <w:sz w:val="16"/>
              </w:rPr>
              <w:t>Lawful Interception for Non-IP Data Delivery with SCEF</w:t>
            </w:r>
          </w:p>
        </w:tc>
        <w:tc>
          <w:tcPr>
            <w:tcW w:w="708" w:type="dxa"/>
            <w:shd w:val="solid" w:color="FFFFFF" w:fill="auto"/>
          </w:tcPr>
          <w:p w14:paraId="4192A447" w14:textId="77777777" w:rsidR="00521B1D" w:rsidRPr="00FD09F0" w:rsidRDefault="00521B1D" w:rsidP="004C51DA">
            <w:pPr>
              <w:pStyle w:val="TAC"/>
              <w:rPr>
                <w:noProof/>
                <w:sz w:val="16"/>
                <w:szCs w:val="16"/>
              </w:rPr>
            </w:pPr>
            <w:r w:rsidRPr="00FD09F0">
              <w:rPr>
                <w:noProof/>
                <w:sz w:val="16"/>
                <w:szCs w:val="16"/>
              </w:rPr>
              <w:t>15.5.0</w:t>
            </w:r>
          </w:p>
        </w:tc>
      </w:tr>
      <w:tr w:rsidR="00521B1D" w:rsidRPr="00FD09F0" w14:paraId="71BC8AAA" w14:textId="77777777" w:rsidTr="004C51DA">
        <w:tc>
          <w:tcPr>
            <w:tcW w:w="800" w:type="dxa"/>
            <w:shd w:val="solid" w:color="FFFFFF" w:fill="auto"/>
          </w:tcPr>
          <w:p w14:paraId="0A724587" w14:textId="77777777" w:rsidR="00521B1D" w:rsidRPr="00FD09F0" w:rsidRDefault="00521B1D" w:rsidP="004C51DA">
            <w:pPr>
              <w:pStyle w:val="TAC"/>
              <w:rPr>
                <w:noProof/>
                <w:sz w:val="16"/>
                <w:szCs w:val="16"/>
              </w:rPr>
            </w:pPr>
            <w:r w:rsidRPr="00FD09F0">
              <w:rPr>
                <w:noProof/>
                <w:sz w:val="16"/>
                <w:szCs w:val="16"/>
              </w:rPr>
              <w:t>2019-03</w:t>
            </w:r>
          </w:p>
        </w:tc>
        <w:tc>
          <w:tcPr>
            <w:tcW w:w="800" w:type="dxa"/>
            <w:shd w:val="solid" w:color="FFFFFF" w:fill="auto"/>
          </w:tcPr>
          <w:p w14:paraId="5CE1FF11" w14:textId="77777777" w:rsidR="00521B1D" w:rsidRPr="00FD09F0" w:rsidRDefault="00521B1D" w:rsidP="004C51DA">
            <w:pPr>
              <w:pStyle w:val="TAC"/>
              <w:rPr>
                <w:noProof/>
                <w:sz w:val="16"/>
                <w:szCs w:val="16"/>
              </w:rPr>
            </w:pPr>
            <w:r w:rsidRPr="00FD09F0">
              <w:rPr>
                <w:noProof/>
                <w:sz w:val="16"/>
                <w:szCs w:val="16"/>
              </w:rPr>
              <w:t>SA#83</w:t>
            </w:r>
          </w:p>
        </w:tc>
        <w:tc>
          <w:tcPr>
            <w:tcW w:w="952" w:type="dxa"/>
            <w:shd w:val="solid" w:color="FFFFFF" w:fill="auto"/>
          </w:tcPr>
          <w:p w14:paraId="650323C3" w14:textId="77777777" w:rsidR="00521B1D" w:rsidRPr="00FD09F0" w:rsidRDefault="00521B1D" w:rsidP="004C51DA">
            <w:pPr>
              <w:pStyle w:val="TAC"/>
              <w:rPr>
                <w:noProof/>
                <w:sz w:val="16"/>
                <w:szCs w:val="16"/>
              </w:rPr>
            </w:pPr>
            <w:r w:rsidRPr="00FD09F0">
              <w:rPr>
                <w:noProof/>
                <w:sz w:val="16"/>
                <w:szCs w:val="16"/>
              </w:rPr>
              <w:t>SP-190042</w:t>
            </w:r>
          </w:p>
        </w:tc>
        <w:tc>
          <w:tcPr>
            <w:tcW w:w="567" w:type="dxa"/>
            <w:shd w:val="solid" w:color="FFFFFF" w:fill="auto"/>
          </w:tcPr>
          <w:p w14:paraId="447FE1F5" w14:textId="77777777" w:rsidR="00521B1D" w:rsidRPr="00FD09F0" w:rsidRDefault="00521B1D" w:rsidP="004C51DA">
            <w:pPr>
              <w:pStyle w:val="TAL"/>
              <w:rPr>
                <w:noProof/>
                <w:sz w:val="16"/>
                <w:szCs w:val="16"/>
              </w:rPr>
            </w:pPr>
            <w:r w:rsidRPr="00FD09F0">
              <w:rPr>
                <w:noProof/>
                <w:sz w:val="16"/>
                <w:szCs w:val="16"/>
              </w:rPr>
              <w:t>0307</w:t>
            </w:r>
          </w:p>
        </w:tc>
        <w:tc>
          <w:tcPr>
            <w:tcW w:w="283" w:type="dxa"/>
            <w:shd w:val="solid" w:color="FFFFFF" w:fill="auto"/>
          </w:tcPr>
          <w:p w14:paraId="790C3FFA" w14:textId="77777777" w:rsidR="00521B1D" w:rsidRPr="00FD09F0" w:rsidRDefault="00521B1D" w:rsidP="004C51DA">
            <w:pPr>
              <w:pStyle w:val="TAR"/>
              <w:rPr>
                <w:noProof/>
                <w:sz w:val="16"/>
                <w:szCs w:val="16"/>
              </w:rPr>
            </w:pPr>
            <w:r w:rsidRPr="00FD09F0">
              <w:rPr>
                <w:noProof/>
                <w:sz w:val="16"/>
                <w:szCs w:val="16"/>
              </w:rPr>
              <w:t>-</w:t>
            </w:r>
          </w:p>
        </w:tc>
        <w:tc>
          <w:tcPr>
            <w:tcW w:w="426" w:type="dxa"/>
            <w:shd w:val="solid" w:color="FFFFFF" w:fill="auto"/>
          </w:tcPr>
          <w:p w14:paraId="65FF6110" w14:textId="77777777" w:rsidR="00521B1D" w:rsidRPr="00FD09F0" w:rsidRDefault="00521B1D" w:rsidP="004C51DA">
            <w:pPr>
              <w:pStyle w:val="TAC"/>
              <w:rPr>
                <w:noProof/>
                <w:sz w:val="16"/>
                <w:szCs w:val="16"/>
              </w:rPr>
            </w:pPr>
            <w:r w:rsidRPr="00FD09F0">
              <w:rPr>
                <w:noProof/>
                <w:sz w:val="16"/>
                <w:szCs w:val="16"/>
              </w:rPr>
              <w:t>F</w:t>
            </w:r>
          </w:p>
        </w:tc>
        <w:tc>
          <w:tcPr>
            <w:tcW w:w="5103" w:type="dxa"/>
            <w:shd w:val="solid" w:color="FFFFFF" w:fill="auto"/>
          </w:tcPr>
          <w:p w14:paraId="113B9DC6" w14:textId="77777777" w:rsidR="00521B1D" w:rsidRPr="00FD09F0" w:rsidRDefault="00521B1D" w:rsidP="004C51DA">
            <w:pPr>
              <w:pStyle w:val="TAL"/>
              <w:rPr>
                <w:rFonts w:cs="Arial"/>
                <w:sz w:val="16"/>
              </w:rPr>
            </w:pPr>
            <w:r w:rsidRPr="00FD09F0">
              <w:rPr>
                <w:rFonts w:cs="Arial"/>
                <w:sz w:val="16"/>
              </w:rPr>
              <w:t>Secondary RAT Information Stage 2</w:t>
            </w:r>
          </w:p>
        </w:tc>
        <w:tc>
          <w:tcPr>
            <w:tcW w:w="708" w:type="dxa"/>
            <w:shd w:val="solid" w:color="FFFFFF" w:fill="auto"/>
          </w:tcPr>
          <w:p w14:paraId="37206B2E" w14:textId="77777777" w:rsidR="00521B1D" w:rsidRPr="00FD09F0" w:rsidRDefault="00521B1D" w:rsidP="004C51DA">
            <w:pPr>
              <w:pStyle w:val="TAC"/>
              <w:rPr>
                <w:noProof/>
                <w:sz w:val="16"/>
                <w:szCs w:val="16"/>
              </w:rPr>
            </w:pPr>
            <w:r w:rsidRPr="00FD09F0">
              <w:rPr>
                <w:noProof/>
                <w:sz w:val="16"/>
                <w:szCs w:val="16"/>
              </w:rPr>
              <w:t>15.5.0</w:t>
            </w:r>
          </w:p>
        </w:tc>
      </w:tr>
      <w:tr w:rsidR="00521B1D" w:rsidRPr="00FD09F0" w14:paraId="52540CA4" w14:textId="77777777" w:rsidTr="004C51DA">
        <w:tc>
          <w:tcPr>
            <w:tcW w:w="800" w:type="dxa"/>
            <w:shd w:val="solid" w:color="FFFFFF" w:fill="auto"/>
          </w:tcPr>
          <w:p w14:paraId="69209C7C" w14:textId="77777777" w:rsidR="00521B1D" w:rsidRPr="00FD09F0" w:rsidRDefault="00521B1D" w:rsidP="004C51DA">
            <w:pPr>
              <w:pStyle w:val="TAC"/>
              <w:rPr>
                <w:noProof/>
                <w:sz w:val="16"/>
                <w:szCs w:val="16"/>
              </w:rPr>
            </w:pPr>
            <w:r w:rsidRPr="00FD09F0">
              <w:rPr>
                <w:rFonts w:cs="Arial"/>
                <w:sz w:val="16"/>
              </w:rPr>
              <w:t>2019-06</w:t>
            </w:r>
          </w:p>
        </w:tc>
        <w:tc>
          <w:tcPr>
            <w:tcW w:w="800" w:type="dxa"/>
            <w:shd w:val="solid" w:color="FFFFFF" w:fill="auto"/>
          </w:tcPr>
          <w:p w14:paraId="23201D49" w14:textId="77777777" w:rsidR="00521B1D" w:rsidRPr="00FD09F0" w:rsidRDefault="00521B1D" w:rsidP="004C51DA">
            <w:pPr>
              <w:pStyle w:val="TAC"/>
              <w:rPr>
                <w:noProof/>
                <w:sz w:val="16"/>
                <w:szCs w:val="16"/>
              </w:rPr>
            </w:pPr>
            <w:r w:rsidRPr="00FD09F0">
              <w:rPr>
                <w:rFonts w:cs="Arial"/>
                <w:sz w:val="16"/>
              </w:rPr>
              <w:t>SA#84</w:t>
            </w:r>
          </w:p>
        </w:tc>
        <w:tc>
          <w:tcPr>
            <w:tcW w:w="952" w:type="dxa"/>
            <w:shd w:val="solid" w:color="FFFFFF" w:fill="auto"/>
          </w:tcPr>
          <w:p w14:paraId="22104400" w14:textId="77777777" w:rsidR="00521B1D" w:rsidRPr="00FD09F0" w:rsidRDefault="00521B1D" w:rsidP="004C51DA">
            <w:pPr>
              <w:pStyle w:val="TAC"/>
              <w:rPr>
                <w:noProof/>
                <w:sz w:val="16"/>
                <w:szCs w:val="16"/>
              </w:rPr>
            </w:pPr>
            <w:r w:rsidRPr="00FD09F0">
              <w:rPr>
                <w:rFonts w:cs="Arial"/>
                <w:sz w:val="16"/>
              </w:rPr>
              <w:t>SP-190343</w:t>
            </w:r>
          </w:p>
        </w:tc>
        <w:tc>
          <w:tcPr>
            <w:tcW w:w="567" w:type="dxa"/>
            <w:shd w:val="solid" w:color="FFFFFF" w:fill="auto"/>
          </w:tcPr>
          <w:p w14:paraId="650D7C9B" w14:textId="77777777" w:rsidR="00521B1D" w:rsidRPr="00FD09F0" w:rsidRDefault="00521B1D" w:rsidP="004C51DA">
            <w:pPr>
              <w:pStyle w:val="TAL"/>
              <w:rPr>
                <w:noProof/>
                <w:sz w:val="16"/>
                <w:szCs w:val="16"/>
              </w:rPr>
            </w:pPr>
            <w:r w:rsidRPr="00FD09F0">
              <w:rPr>
                <w:rFonts w:cs="Arial"/>
                <w:sz w:val="16"/>
              </w:rPr>
              <w:t>0308</w:t>
            </w:r>
          </w:p>
        </w:tc>
        <w:tc>
          <w:tcPr>
            <w:tcW w:w="283" w:type="dxa"/>
            <w:shd w:val="solid" w:color="FFFFFF" w:fill="auto"/>
          </w:tcPr>
          <w:p w14:paraId="51722086" w14:textId="77777777" w:rsidR="00521B1D" w:rsidRPr="00FD09F0" w:rsidRDefault="00521B1D" w:rsidP="004C51DA">
            <w:pPr>
              <w:pStyle w:val="TAR"/>
              <w:rPr>
                <w:noProof/>
                <w:sz w:val="16"/>
                <w:szCs w:val="16"/>
              </w:rPr>
            </w:pPr>
            <w:r w:rsidRPr="00FD09F0">
              <w:rPr>
                <w:rFonts w:cs="Arial"/>
                <w:sz w:val="16"/>
              </w:rPr>
              <w:t>1</w:t>
            </w:r>
          </w:p>
        </w:tc>
        <w:tc>
          <w:tcPr>
            <w:tcW w:w="426" w:type="dxa"/>
            <w:shd w:val="solid" w:color="FFFFFF" w:fill="auto"/>
          </w:tcPr>
          <w:p w14:paraId="225682D5" w14:textId="77777777" w:rsidR="00521B1D" w:rsidRPr="00FD09F0" w:rsidRDefault="00521B1D" w:rsidP="004C51DA">
            <w:pPr>
              <w:pStyle w:val="TAC"/>
              <w:rPr>
                <w:noProof/>
                <w:sz w:val="16"/>
                <w:szCs w:val="16"/>
              </w:rPr>
            </w:pPr>
            <w:r w:rsidRPr="00FD09F0">
              <w:rPr>
                <w:rFonts w:cs="Arial"/>
                <w:sz w:val="16"/>
              </w:rPr>
              <w:t>B</w:t>
            </w:r>
          </w:p>
        </w:tc>
        <w:tc>
          <w:tcPr>
            <w:tcW w:w="5103" w:type="dxa"/>
            <w:shd w:val="solid" w:color="FFFFFF" w:fill="auto"/>
          </w:tcPr>
          <w:p w14:paraId="6BE5EA29" w14:textId="77777777" w:rsidR="00521B1D" w:rsidRPr="00FD09F0" w:rsidRDefault="00521B1D" w:rsidP="004C51DA">
            <w:pPr>
              <w:pStyle w:val="TAL"/>
              <w:rPr>
                <w:rFonts w:cs="Arial"/>
                <w:sz w:val="16"/>
              </w:rPr>
            </w:pPr>
            <w:r w:rsidRPr="00FD09F0">
              <w:rPr>
                <w:rFonts w:cs="Arial"/>
                <w:sz w:val="16"/>
              </w:rPr>
              <w:fldChar w:fldCharType="begin"/>
            </w:r>
            <w:r w:rsidRPr="00FD09F0">
              <w:rPr>
                <w:rFonts w:cs="Arial"/>
                <w:sz w:val="16"/>
              </w:rPr>
              <w:instrText xml:space="preserve"> DOCPROPERTY  CrTitle  \* MERGEFORMAT </w:instrText>
            </w:r>
            <w:r w:rsidRPr="00FD09F0">
              <w:rPr>
                <w:rFonts w:cs="Arial"/>
                <w:sz w:val="16"/>
              </w:rPr>
              <w:fldChar w:fldCharType="separate"/>
            </w:r>
            <w:proofErr w:type="spellStart"/>
            <w:r w:rsidRPr="00FD09F0">
              <w:rPr>
                <w:rFonts w:cs="Arial"/>
                <w:sz w:val="16"/>
              </w:rPr>
              <w:t>SecondaryCellGroupPSCell</w:t>
            </w:r>
            <w:proofErr w:type="spellEnd"/>
            <w:r w:rsidRPr="00FD09F0">
              <w:rPr>
                <w:rFonts w:cs="Arial"/>
                <w:sz w:val="16"/>
              </w:rPr>
              <w:t xml:space="preserve"> Reporting</w:t>
            </w:r>
            <w:r w:rsidRPr="00FD09F0">
              <w:rPr>
                <w:rFonts w:cs="Arial"/>
                <w:sz w:val="16"/>
              </w:rPr>
              <w:fldChar w:fldCharType="end"/>
            </w:r>
          </w:p>
        </w:tc>
        <w:tc>
          <w:tcPr>
            <w:tcW w:w="708" w:type="dxa"/>
            <w:shd w:val="solid" w:color="FFFFFF" w:fill="auto"/>
          </w:tcPr>
          <w:p w14:paraId="6E551D5B" w14:textId="77777777" w:rsidR="00521B1D" w:rsidRPr="00FD09F0" w:rsidRDefault="00521B1D" w:rsidP="004C51DA">
            <w:pPr>
              <w:pStyle w:val="TAC"/>
              <w:rPr>
                <w:noProof/>
                <w:sz w:val="16"/>
                <w:szCs w:val="16"/>
              </w:rPr>
            </w:pPr>
            <w:r w:rsidRPr="00FD09F0">
              <w:rPr>
                <w:rFonts w:cs="Arial"/>
                <w:sz w:val="16"/>
              </w:rPr>
              <w:t>15.6.0</w:t>
            </w:r>
          </w:p>
        </w:tc>
      </w:tr>
      <w:tr w:rsidR="00521B1D" w:rsidRPr="00FD09F0" w14:paraId="5BAA8E90" w14:textId="77777777" w:rsidTr="004C51DA">
        <w:tc>
          <w:tcPr>
            <w:tcW w:w="800" w:type="dxa"/>
            <w:shd w:val="solid" w:color="FFFFFF" w:fill="auto"/>
          </w:tcPr>
          <w:p w14:paraId="7D75CEA9" w14:textId="77777777" w:rsidR="00521B1D" w:rsidRPr="00FD09F0" w:rsidRDefault="00521B1D" w:rsidP="00521B1D">
            <w:pPr>
              <w:pStyle w:val="TAC"/>
              <w:rPr>
                <w:rFonts w:cs="Arial"/>
                <w:sz w:val="16"/>
              </w:rPr>
            </w:pPr>
            <w:r w:rsidRPr="00FD09F0">
              <w:rPr>
                <w:rFonts w:cs="Arial"/>
                <w:sz w:val="16"/>
                <w:szCs w:val="16"/>
                <w:lang w:eastAsia="en-GB"/>
              </w:rPr>
              <w:t>2020-07</w:t>
            </w:r>
          </w:p>
        </w:tc>
        <w:tc>
          <w:tcPr>
            <w:tcW w:w="800" w:type="dxa"/>
            <w:shd w:val="solid" w:color="FFFFFF" w:fill="auto"/>
          </w:tcPr>
          <w:p w14:paraId="2B86167E" w14:textId="77777777" w:rsidR="00521B1D" w:rsidRPr="00FD09F0" w:rsidRDefault="00521B1D" w:rsidP="00521B1D">
            <w:pPr>
              <w:pStyle w:val="TAC"/>
              <w:rPr>
                <w:rFonts w:cs="Arial"/>
                <w:sz w:val="16"/>
              </w:rPr>
            </w:pPr>
            <w:r w:rsidRPr="00FD09F0">
              <w:rPr>
                <w:rFonts w:cs="Arial"/>
                <w:sz w:val="16"/>
                <w:szCs w:val="16"/>
                <w:lang w:eastAsia="en-GB"/>
              </w:rPr>
              <w:t>SA#88-e</w:t>
            </w:r>
          </w:p>
        </w:tc>
        <w:tc>
          <w:tcPr>
            <w:tcW w:w="952" w:type="dxa"/>
            <w:shd w:val="solid" w:color="FFFFFF" w:fill="auto"/>
          </w:tcPr>
          <w:p w14:paraId="5219A53B" w14:textId="2D00285E" w:rsidR="00521B1D" w:rsidRPr="00FD09F0" w:rsidRDefault="00521B1D" w:rsidP="00521B1D">
            <w:pPr>
              <w:pStyle w:val="TAC"/>
              <w:rPr>
                <w:rFonts w:cs="Arial"/>
                <w:sz w:val="16"/>
              </w:rPr>
            </w:pPr>
            <w:r>
              <w:rPr>
                <w:rFonts w:cs="Arial"/>
                <w:sz w:val="16"/>
                <w:szCs w:val="16"/>
                <w:lang w:eastAsia="en-GB"/>
              </w:rPr>
              <w:t>-</w:t>
            </w:r>
          </w:p>
        </w:tc>
        <w:tc>
          <w:tcPr>
            <w:tcW w:w="567" w:type="dxa"/>
            <w:shd w:val="solid" w:color="FFFFFF" w:fill="auto"/>
          </w:tcPr>
          <w:p w14:paraId="3CE4B0E2" w14:textId="3FD975B9" w:rsidR="00521B1D" w:rsidRPr="00FD09F0" w:rsidRDefault="00521B1D" w:rsidP="00521B1D">
            <w:pPr>
              <w:pStyle w:val="TAL"/>
              <w:rPr>
                <w:rFonts w:cs="Arial"/>
                <w:sz w:val="16"/>
              </w:rPr>
            </w:pPr>
            <w:r>
              <w:rPr>
                <w:rFonts w:cs="Arial"/>
                <w:sz w:val="16"/>
                <w:szCs w:val="16"/>
                <w:lang w:eastAsia="en-GB"/>
              </w:rPr>
              <w:t>-</w:t>
            </w:r>
          </w:p>
        </w:tc>
        <w:tc>
          <w:tcPr>
            <w:tcW w:w="283" w:type="dxa"/>
            <w:shd w:val="solid" w:color="FFFFFF" w:fill="auto"/>
          </w:tcPr>
          <w:p w14:paraId="2C62AFE2" w14:textId="7657468E" w:rsidR="00521B1D" w:rsidRPr="00FD09F0" w:rsidRDefault="00521B1D" w:rsidP="00521B1D">
            <w:pPr>
              <w:pStyle w:val="TAR"/>
              <w:rPr>
                <w:rFonts w:cs="Arial"/>
                <w:sz w:val="16"/>
              </w:rPr>
            </w:pPr>
            <w:r>
              <w:rPr>
                <w:rFonts w:cs="Arial"/>
                <w:sz w:val="16"/>
                <w:szCs w:val="16"/>
                <w:lang w:eastAsia="en-GB"/>
              </w:rPr>
              <w:t>-</w:t>
            </w:r>
          </w:p>
        </w:tc>
        <w:tc>
          <w:tcPr>
            <w:tcW w:w="426" w:type="dxa"/>
            <w:shd w:val="solid" w:color="FFFFFF" w:fill="auto"/>
          </w:tcPr>
          <w:p w14:paraId="61024C83" w14:textId="1EEA08E4" w:rsidR="00521B1D" w:rsidRPr="00FD09F0" w:rsidRDefault="00521B1D" w:rsidP="00521B1D">
            <w:pPr>
              <w:pStyle w:val="TAC"/>
              <w:rPr>
                <w:rFonts w:cs="Arial"/>
                <w:sz w:val="16"/>
              </w:rPr>
            </w:pPr>
            <w:r>
              <w:rPr>
                <w:rFonts w:cs="Arial"/>
                <w:sz w:val="16"/>
                <w:szCs w:val="16"/>
                <w:lang w:eastAsia="en-GB"/>
              </w:rPr>
              <w:t>-</w:t>
            </w:r>
          </w:p>
        </w:tc>
        <w:tc>
          <w:tcPr>
            <w:tcW w:w="5103" w:type="dxa"/>
            <w:shd w:val="solid" w:color="FFFFFF" w:fill="auto"/>
          </w:tcPr>
          <w:p w14:paraId="303E2E82" w14:textId="77777777" w:rsidR="00521B1D" w:rsidRPr="00FD09F0" w:rsidRDefault="00521B1D" w:rsidP="00521B1D">
            <w:pPr>
              <w:pStyle w:val="TAL"/>
              <w:rPr>
                <w:rFonts w:cs="Arial"/>
                <w:sz w:val="16"/>
              </w:rPr>
            </w:pPr>
            <w:r w:rsidRPr="00FD09F0">
              <w:rPr>
                <w:rFonts w:cs="Arial"/>
                <w:sz w:val="16"/>
              </w:rPr>
              <w:t>Upgraded to Rel-16 as it was frozen</w:t>
            </w:r>
          </w:p>
        </w:tc>
        <w:tc>
          <w:tcPr>
            <w:tcW w:w="708" w:type="dxa"/>
            <w:shd w:val="solid" w:color="FFFFFF" w:fill="auto"/>
          </w:tcPr>
          <w:p w14:paraId="5C8B00CD" w14:textId="77777777" w:rsidR="00521B1D" w:rsidRPr="00FD09F0" w:rsidRDefault="00521B1D" w:rsidP="00521B1D">
            <w:pPr>
              <w:pStyle w:val="TAC"/>
              <w:rPr>
                <w:rFonts w:cs="Arial"/>
                <w:sz w:val="16"/>
              </w:rPr>
            </w:pPr>
            <w:r w:rsidRPr="00FD09F0">
              <w:rPr>
                <w:rFonts w:cs="Arial"/>
                <w:sz w:val="16"/>
              </w:rPr>
              <w:t>16.0.0</w:t>
            </w:r>
          </w:p>
        </w:tc>
      </w:tr>
      <w:tr w:rsidR="00521B1D" w:rsidRPr="005E60B9" w14:paraId="1C95DBC8" w14:textId="77777777" w:rsidTr="004C51DA">
        <w:tc>
          <w:tcPr>
            <w:tcW w:w="800" w:type="dxa"/>
            <w:shd w:val="solid" w:color="FFFFFF" w:fill="auto"/>
          </w:tcPr>
          <w:p w14:paraId="392C1F34" w14:textId="77777777" w:rsidR="00521B1D" w:rsidRPr="00FD09F0" w:rsidRDefault="00521B1D" w:rsidP="00521B1D">
            <w:pPr>
              <w:pStyle w:val="TAC"/>
              <w:rPr>
                <w:rFonts w:cs="Arial"/>
                <w:sz w:val="16"/>
                <w:szCs w:val="16"/>
                <w:lang w:eastAsia="en-GB"/>
              </w:rPr>
            </w:pPr>
            <w:r w:rsidRPr="00FD09F0">
              <w:rPr>
                <w:rFonts w:cs="Arial"/>
                <w:sz w:val="16"/>
                <w:szCs w:val="16"/>
                <w:lang w:eastAsia="en-GB"/>
              </w:rPr>
              <w:t>2022-03</w:t>
            </w:r>
          </w:p>
        </w:tc>
        <w:tc>
          <w:tcPr>
            <w:tcW w:w="800" w:type="dxa"/>
            <w:shd w:val="solid" w:color="FFFFFF" w:fill="auto"/>
          </w:tcPr>
          <w:p w14:paraId="6CB5CF27" w14:textId="77777777" w:rsidR="00521B1D" w:rsidRPr="00FD09F0" w:rsidRDefault="00521B1D" w:rsidP="00521B1D">
            <w:pPr>
              <w:pStyle w:val="TAC"/>
              <w:rPr>
                <w:rFonts w:cs="Arial"/>
                <w:sz w:val="16"/>
                <w:szCs w:val="16"/>
                <w:lang w:eastAsia="en-GB"/>
              </w:rPr>
            </w:pPr>
            <w:r w:rsidRPr="00FD09F0">
              <w:rPr>
                <w:rFonts w:cs="Arial"/>
                <w:sz w:val="16"/>
                <w:szCs w:val="16"/>
                <w:lang w:eastAsia="en-GB"/>
              </w:rPr>
              <w:t>SA#95-e</w:t>
            </w:r>
          </w:p>
        </w:tc>
        <w:tc>
          <w:tcPr>
            <w:tcW w:w="952" w:type="dxa"/>
            <w:shd w:val="solid" w:color="FFFFFF" w:fill="auto"/>
          </w:tcPr>
          <w:p w14:paraId="15D8ED07" w14:textId="3C81E913" w:rsidR="00521B1D" w:rsidRPr="00FD09F0" w:rsidRDefault="00521B1D" w:rsidP="00521B1D">
            <w:pPr>
              <w:pStyle w:val="TAC"/>
              <w:rPr>
                <w:rFonts w:cs="Arial"/>
                <w:sz w:val="16"/>
                <w:szCs w:val="16"/>
                <w:lang w:eastAsia="en-GB"/>
              </w:rPr>
            </w:pPr>
            <w:r>
              <w:rPr>
                <w:rFonts w:cs="Arial"/>
                <w:sz w:val="16"/>
                <w:szCs w:val="16"/>
                <w:lang w:eastAsia="en-GB"/>
              </w:rPr>
              <w:t>-</w:t>
            </w:r>
          </w:p>
        </w:tc>
        <w:tc>
          <w:tcPr>
            <w:tcW w:w="567" w:type="dxa"/>
            <w:shd w:val="solid" w:color="FFFFFF" w:fill="auto"/>
          </w:tcPr>
          <w:p w14:paraId="3E09E1B6" w14:textId="08534E6C" w:rsidR="00521B1D" w:rsidRPr="00FD09F0" w:rsidRDefault="00521B1D" w:rsidP="00521B1D">
            <w:pPr>
              <w:pStyle w:val="TAL"/>
              <w:rPr>
                <w:rFonts w:cs="Arial"/>
                <w:sz w:val="16"/>
                <w:szCs w:val="16"/>
                <w:lang w:eastAsia="en-GB"/>
              </w:rPr>
            </w:pPr>
            <w:r>
              <w:rPr>
                <w:rFonts w:cs="Arial"/>
                <w:sz w:val="16"/>
                <w:szCs w:val="16"/>
                <w:lang w:eastAsia="en-GB"/>
              </w:rPr>
              <w:t>-</w:t>
            </w:r>
          </w:p>
        </w:tc>
        <w:tc>
          <w:tcPr>
            <w:tcW w:w="283" w:type="dxa"/>
            <w:shd w:val="solid" w:color="FFFFFF" w:fill="auto"/>
          </w:tcPr>
          <w:p w14:paraId="1C24D77D" w14:textId="7830C6CE" w:rsidR="00521B1D" w:rsidRPr="00FD09F0" w:rsidRDefault="00521B1D" w:rsidP="00521B1D">
            <w:pPr>
              <w:pStyle w:val="TAR"/>
              <w:rPr>
                <w:rFonts w:cs="Arial"/>
                <w:sz w:val="16"/>
                <w:szCs w:val="16"/>
                <w:lang w:eastAsia="en-GB"/>
              </w:rPr>
            </w:pPr>
            <w:r>
              <w:rPr>
                <w:rFonts w:cs="Arial"/>
                <w:sz w:val="16"/>
                <w:szCs w:val="16"/>
                <w:lang w:eastAsia="en-GB"/>
              </w:rPr>
              <w:t>-</w:t>
            </w:r>
          </w:p>
        </w:tc>
        <w:tc>
          <w:tcPr>
            <w:tcW w:w="426" w:type="dxa"/>
            <w:shd w:val="solid" w:color="FFFFFF" w:fill="auto"/>
          </w:tcPr>
          <w:p w14:paraId="4C6B9E1E" w14:textId="1832C324" w:rsidR="00521B1D" w:rsidRPr="00FD09F0" w:rsidRDefault="00521B1D" w:rsidP="00521B1D">
            <w:pPr>
              <w:pStyle w:val="TAC"/>
              <w:rPr>
                <w:rFonts w:cs="Arial"/>
                <w:sz w:val="16"/>
                <w:szCs w:val="16"/>
                <w:lang w:eastAsia="en-GB"/>
              </w:rPr>
            </w:pPr>
            <w:r>
              <w:rPr>
                <w:rFonts w:cs="Arial"/>
                <w:sz w:val="16"/>
                <w:szCs w:val="16"/>
                <w:lang w:eastAsia="en-GB"/>
              </w:rPr>
              <w:t>-</w:t>
            </w:r>
          </w:p>
        </w:tc>
        <w:tc>
          <w:tcPr>
            <w:tcW w:w="5103" w:type="dxa"/>
            <w:shd w:val="solid" w:color="FFFFFF" w:fill="auto"/>
          </w:tcPr>
          <w:p w14:paraId="579DB838" w14:textId="77777777" w:rsidR="00521B1D" w:rsidRPr="00FD09F0" w:rsidRDefault="00521B1D" w:rsidP="00521B1D">
            <w:pPr>
              <w:pStyle w:val="TAL"/>
              <w:rPr>
                <w:rFonts w:cs="Arial"/>
                <w:sz w:val="16"/>
              </w:rPr>
            </w:pPr>
            <w:r w:rsidRPr="00FD09F0">
              <w:rPr>
                <w:rFonts w:cs="Arial"/>
                <w:sz w:val="16"/>
              </w:rPr>
              <w:t>Upgraded to Rel-17 as it was frozen</w:t>
            </w:r>
          </w:p>
        </w:tc>
        <w:tc>
          <w:tcPr>
            <w:tcW w:w="708" w:type="dxa"/>
            <w:shd w:val="solid" w:color="FFFFFF" w:fill="auto"/>
          </w:tcPr>
          <w:p w14:paraId="58B11595" w14:textId="77777777" w:rsidR="00521B1D" w:rsidRPr="00EA07DC" w:rsidRDefault="00521B1D" w:rsidP="00521B1D">
            <w:pPr>
              <w:pStyle w:val="TAC"/>
              <w:rPr>
                <w:rFonts w:cs="Arial"/>
                <w:sz w:val="16"/>
              </w:rPr>
            </w:pPr>
            <w:r w:rsidRPr="00FD09F0">
              <w:rPr>
                <w:rFonts w:cs="Arial"/>
                <w:sz w:val="16"/>
                <w:szCs w:val="16"/>
                <w:lang w:eastAsia="en-GB"/>
              </w:rPr>
              <w:t>17.0.0</w:t>
            </w:r>
          </w:p>
        </w:tc>
      </w:tr>
    </w:tbl>
    <w:p w14:paraId="6AE5F0B0" w14:textId="3C1D5BA7" w:rsidR="00080512" w:rsidRPr="00521B1D" w:rsidRDefault="00080512"/>
    <w:sectPr w:rsidR="00080512" w:rsidRPr="00521B1D">
      <w:headerReference w:type="default" r:id="rId336"/>
      <w:footerReference w:type="default" r:id="rId3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46E7D1" w14:textId="77777777" w:rsidR="00094FA6" w:rsidRDefault="00094FA6">
      <w:r>
        <w:separator/>
      </w:r>
    </w:p>
  </w:endnote>
  <w:endnote w:type="continuationSeparator" w:id="0">
    <w:p w14:paraId="3053997F" w14:textId="77777777" w:rsidR="00094FA6" w:rsidRDefault="00094F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23943B" w14:textId="77777777" w:rsidR="00094FA6" w:rsidRDefault="00094FA6">
      <w:r>
        <w:separator/>
      </w:r>
    </w:p>
  </w:footnote>
  <w:footnote w:type="continuationSeparator" w:id="0">
    <w:p w14:paraId="6D180611" w14:textId="77777777" w:rsidR="00094FA6" w:rsidRDefault="00094F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FCAD32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459F2">
      <w:rPr>
        <w:rFonts w:ascii="Arial" w:hAnsi="Arial" w:cs="Arial"/>
        <w:b/>
        <w:noProof/>
        <w:sz w:val="18"/>
        <w:szCs w:val="18"/>
      </w:rPr>
      <w:t>3GPP TS 33.107 V17.0.0 (2022-03)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21A9AA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459F2">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D9A737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76C8A7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5FE72C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E6D2B9A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E387A7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294B88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4A8423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37E26D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4CEDC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E4452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FB73FC"/>
    <w:multiLevelType w:val="hybridMultilevel"/>
    <w:tmpl w:val="94620A4C"/>
    <w:lvl w:ilvl="0" w:tplc="0409000F">
      <w:start w:val="1"/>
      <w:numFmt w:val="decimal"/>
      <w:lvlText w:val="%1."/>
      <w:lvlJc w:val="left"/>
      <w:pPr>
        <w:tabs>
          <w:tab w:val="num" w:pos="720"/>
        </w:tabs>
        <w:ind w:left="720" w:hanging="360"/>
      </w:pPr>
      <w:rPr>
        <w:rFonts w:hint="default"/>
      </w:rPr>
    </w:lvl>
    <w:lvl w:ilvl="1" w:tplc="7A84AC50">
      <w:start w:val="5"/>
      <w:numFmt w:val="bullet"/>
      <w:lvlText w:val=""/>
      <w:lvlJc w:val="left"/>
      <w:pPr>
        <w:tabs>
          <w:tab w:val="num" w:pos="1440"/>
        </w:tabs>
        <w:ind w:left="1440" w:hanging="360"/>
      </w:pPr>
      <w:rPr>
        <w:rFonts w:ascii="Symbol" w:hAnsi="Symbol" w:hint="default"/>
        <w:color w:val="auto"/>
      </w:rPr>
    </w:lvl>
    <w:lvl w:ilvl="2" w:tplc="39E209B6">
      <w:start w:val="1"/>
      <w:numFmt w:val="upperLetter"/>
      <w:lvlText w:val="%3."/>
      <w:lvlJc w:val="left"/>
      <w:pPr>
        <w:tabs>
          <w:tab w:val="num" w:pos="2340"/>
        </w:tabs>
        <w:ind w:left="2340" w:hanging="360"/>
      </w:pPr>
      <w:rPr>
        <w:rFonts w:hint="default"/>
        <w:sz w:val="22"/>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04AF5174"/>
    <w:multiLevelType w:val="hybridMultilevel"/>
    <w:tmpl w:val="4E9C0B2A"/>
    <w:lvl w:ilvl="0" w:tplc="16563920">
      <w:start w:val="1"/>
      <w:numFmt w:val="decimal"/>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743576C"/>
    <w:multiLevelType w:val="hybridMultilevel"/>
    <w:tmpl w:val="9EB89C7E"/>
    <w:lvl w:ilvl="0" w:tplc="2E329596">
      <w:start w:val="1"/>
      <w:numFmt w:val="bullet"/>
      <w:lvlText w:val=""/>
      <w:lvlJc w:val="left"/>
      <w:pPr>
        <w:ind w:left="1285" w:hanging="360"/>
      </w:pPr>
      <w:rPr>
        <w:rFonts w:ascii="Symbol" w:hAnsi="Symbol" w:hint="default"/>
      </w:rPr>
    </w:lvl>
    <w:lvl w:ilvl="1" w:tplc="04090003" w:tentative="1">
      <w:start w:val="1"/>
      <w:numFmt w:val="bullet"/>
      <w:lvlText w:val="o"/>
      <w:lvlJc w:val="left"/>
      <w:pPr>
        <w:ind w:left="2005" w:hanging="360"/>
      </w:pPr>
      <w:rPr>
        <w:rFonts w:ascii="Courier New" w:hAnsi="Courier New" w:cs="Courier New" w:hint="default"/>
      </w:rPr>
    </w:lvl>
    <w:lvl w:ilvl="2" w:tplc="04090005" w:tentative="1">
      <w:start w:val="1"/>
      <w:numFmt w:val="bullet"/>
      <w:lvlText w:val=""/>
      <w:lvlJc w:val="left"/>
      <w:pPr>
        <w:ind w:left="2725" w:hanging="360"/>
      </w:pPr>
      <w:rPr>
        <w:rFonts w:ascii="Wingdings" w:hAnsi="Wingdings" w:hint="default"/>
      </w:rPr>
    </w:lvl>
    <w:lvl w:ilvl="3" w:tplc="04090001" w:tentative="1">
      <w:start w:val="1"/>
      <w:numFmt w:val="bullet"/>
      <w:lvlText w:val=""/>
      <w:lvlJc w:val="left"/>
      <w:pPr>
        <w:ind w:left="3445" w:hanging="360"/>
      </w:pPr>
      <w:rPr>
        <w:rFonts w:ascii="Symbol" w:hAnsi="Symbol" w:hint="default"/>
      </w:rPr>
    </w:lvl>
    <w:lvl w:ilvl="4" w:tplc="04090003" w:tentative="1">
      <w:start w:val="1"/>
      <w:numFmt w:val="bullet"/>
      <w:lvlText w:val="o"/>
      <w:lvlJc w:val="left"/>
      <w:pPr>
        <w:ind w:left="4165" w:hanging="360"/>
      </w:pPr>
      <w:rPr>
        <w:rFonts w:ascii="Courier New" w:hAnsi="Courier New" w:cs="Courier New" w:hint="default"/>
      </w:rPr>
    </w:lvl>
    <w:lvl w:ilvl="5" w:tplc="04090005" w:tentative="1">
      <w:start w:val="1"/>
      <w:numFmt w:val="bullet"/>
      <w:lvlText w:val=""/>
      <w:lvlJc w:val="left"/>
      <w:pPr>
        <w:ind w:left="4885" w:hanging="360"/>
      </w:pPr>
      <w:rPr>
        <w:rFonts w:ascii="Wingdings" w:hAnsi="Wingdings" w:hint="default"/>
      </w:rPr>
    </w:lvl>
    <w:lvl w:ilvl="6" w:tplc="04090001" w:tentative="1">
      <w:start w:val="1"/>
      <w:numFmt w:val="bullet"/>
      <w:lvlText w:val=""/>
      <w:lvlJc w:val="left"/>
      <w:pPr>
        <w:ind w:left="5605" w:hanging="360"/>
      </w:pPr>
      <w:rPr>
        <w:rFonts w:ascii="Symbol" w:hAnsi="Symbol" w:hint="default"/>
      </w:rPr>
    </w:lvl>
    <w:lvl w:ilvl="7" w:tplc="04090003" w:tentative="1">
      <w:start w:val="1"/>
      <w:numFmt w:val="bullet"/>
      <w:lvlText w:val="o"/>
      <w:lvlJc w:val="left"/>
      <w:pPr>
        <w:ind w:left="6325" w:hanging="360"/>
      </w:pPr>
      <w:rPr>
        <w:rFonts w:ascii="Courier New" w:hAnsi="Courier New" w:cs="Courier New" w:hint="default"/>
      </w:rPr>
    </w:lvl>
    <w:lvl w:ilvl="8" w:tplc="04090005" w:tentative="1">
      <w:start w:val="1"/>
      <w:numFmt w:val="bullet"/>
      <w:lvlText w:val=""/>
      <w:lvlJc w:val="left"/>
      <w:pPr>
        <w:ind w:left="7045" w:hanging="360"/>
      </w:pPr>
      <w:rPr>
        <w:rFonts w:ascii="Wingdings" w:hAnsi="Wingdings" w:hint="default"/>
      </w:rPr>
    </w:lvl>
  </w:abstractNum>
  <w:abstractNum w:abstractNumId="15" w15:restartNumberingAfterBreak="0">
    <w:nsid w:val="0AAA4044"/>
    <w:multiLevelType w:val="hybridMultilevel"/>
    <w:tmpl w:val="48B81D06"/>
    <w:lvl w:ilvl="0" w:tplc="04090001">
      <w:start w:val="1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0C611BF5"/>
    <w:multiLevelType w:val="hybridMultilevel"/>
    <w:tmpl w:val="BE020E5A"/>
    <w:lvl w:ilvl="0" w:tplc="82AC8176">
      <w:start w:val="1"/>
      <w:numFmt w:val="decimal"/>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0FD21F3D"/>
    <w:multiLevelType w:val="hybridMultilevel"/>
    <w:tmpl w:val="27FE89CE"/>
    <w:lvl w:ilvl="0" w:tplc="FCF4DC62">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3FB27EE"/>
    <w:multiLevelType w:val="singleLevel"/>
    <w:tmpl w:val="0C2EC63A"/>
    <w:lvl w:ilvl="0">
      <w:start w:val="1"/>
      <w:numFmt w:val="decimal"/>
      <w:lvlText w:val="[%1]"/>
      <w:lvlJc w:val="left"/>
      <w:pPr>
        <w:tabs>
          <w:tab w:val="num" w:pos="576"/>
        </w:tabs>
        <w:ind w:left="576" w:hanging="1152"/>
      </w:pPr>
      <w:rPr>
        <w:rFonts w:ascii="Times New Roman" w:hAnsi="Times New Roman" w:hint="default"/>
        <w:sz w:val="22"/>
      </w:rPr>
    </w:lvl>
  </w:abstractNum>
  <w:abstractNum w:abstractNumId="19" w15:restartNumberingAfterBreak="0">
    <w:nsid w:val="17ED01EE"/>
    <w:multiLevelType w:val="hybridMultilevel"/>
    <w:tmpl w:val="F8381ABE"/>
    <w:lvl w:ilvl="0" w:tplc="356E2DD6">
      <w:start w:val="1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94779C8"/>
    <w:multiLevelType w:val="hybridMultilevel"/>
    <w:tmpl w:val="F8E63A56"/>
    <w:lvl w:ilvl="0" w:tplc="115E7FE2">
      <w:start w:val="1"/>
      <w:numFmt w:val="decimal"/>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3003A7C"/>
    <w:multiLevelType w:val="hybridMultilevel"/>
    <w:tmpl w:val="D4508354"/>
    <w:lvl w:ilvl="0" w:tplc="43AA2CAA">
      <w:start w:val="1"/>
      <w:numFmt w:val="decimal"/>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7CA7434"/>
    <w:multiLevelType w:val="hybridMultilevel"/>
    <w:tmpl w:val="1CEA8590"/>
    <w:lvl w:ilvl="0" w:tplc="F5D234C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10F1BBE"/>
    <w:multiLevelType w:val="hybridMultilevel"/>
    <w:tmpl w:val="8C74DB1A"/>
    <w:lvl w:ilvl="0" w:tplc="19260F8A">
      <w:start w:val="1"/>
      <w:numFmt w:val="decimal"/>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43E16144"/>
    <w:multiLevelType w:val="hybridMultilevel"/>
    <w:tmpl w:val="D5A84790"/>
    <w:lvl w:ilvl="0" w:tplc="EA485BA0">
      <w:start w:val="1"/>
      <w:numFmt w:val="decimal"/>
      <w:lvlText w:val="Step %1."/>
      <w:lvlJc w:val="left"/>
      <w:pPr>
        <w:tabs>
          <w:tab w:val="num" w:pos="1008"/>
        </w:tabs>
        <w:ind w:left="1008" w:hanging="1008"/>
      </w:pPr>
      <w:rPr>
        <w:rFonts w:ascii="Times New Roman" w:hAnsi="Times New Roman" w:hint="default"/>
        <w:b/>
        <w:i w:val="0"/>
        <w:caps w:val="0"/>
        <w:strike w:val="0"/>
        <w:dstrike w:val="0"/>
        <w:vanish w:val="0"/>
        <w:color w:val="000000"/>
        <w:sz w:val="24"/>
        <w:effect w:val="none"/>
        <w:vertAlign w:val="baseli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45D67608"/>
    <w:multiLevelType w:val="hybridMultilevel"/>
    <w:tmpl w:val="CE80BC92"/>
    <w:lvl w:ilvl="0" w:tplc="F3DE34B8">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E2B7F86"/>
    <w:multiLevelType w:val="hybridMultilevel"/>
    <w:tmpl w:val="CFFEB8A2"/>
    <w:lvl w:ilvl="0" w:tplc="15E45418">
      <w:start w:val="1"/>
      <w:numFmt w:val="decimal"/>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4E6F3D14"/>
    <w:multiLevelType w:val="hybridMultilevel"/>
    <w:tmpl w:val="8850E220"/>
    <w:lvl w:ilvl="0" w:tplc="CE4AA84A">
      <w:start w:val="26"/>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4ECF22D7"/>
    <w:multiLevelType w:val="hybridMultilevel"/>
    <w:tmpl w:val="4BE62BEA"/>
    <w:lvl w:ilvl="0" w:tplc="967CA564">
      <w:start w:val="1"/>
      <w:numFmt w:val="bullet"/>
      <w:lvlText w:val=""/>
      <w:lvlJc w:val="left"/>
      <w:pPr>
        <w:tabs>
          <w:tab w:val="num" w:pos="360"/>
        </w:tabs>
        <w:ind w:left="360" w:hanging="360"/>
      </w:pPr>
      <w:rPr>
        <w:rFonts w:ascii="Wingdings" w:hAnsi="Wingdings" w:hint="default"/>
        <w:sz w:val="16"/>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1060801"/>
    <w:multiLevelType w:val="hybridMultilevel"/>
    <w:tmpl w:val="D7849262"/>
    <w:lvl w:ilvl="0" w:tplc="18944822">
      <w:start w:val="1"/>
      <w:numFmt w:val="decimal"/>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56E0227E"/>
    <w:multiLevelType w:val="hybridMultilevel"/>
    <w:tmpl w:val="FDB80666"/>
    <w:lvl w:ilvl="0" w:tplc="CE4AA84A">
      <w:start w:val="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F7E24E8"/>
    <w:multiLevelType w:val="hybridMultilevel"/>
    <w:tmpl w:val="31FABEBC"/>
    <w:lvl w:ilvl="0" w:tplc="405EA40C">
      <w:start w:val="1"/>
      <w:numFmt w:val="decimal"/>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731B2DB1"/>
    <w:multiLevelType w:val="hybridMultilevel"/>
    <w:tmpl w:val="C046AE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9130E8E"/>
    <w:multiLevelType w:val="hybridMultilevel"/>
    <w:tmpl w:val="DE16A9AA"/>
    <w:lvl w:ilvl="0" w:tplc="3384CA90">
      <w:start w:val="1"/>
      <w:numFmt w:val="bullet"/>
      <w:lvlText w:val=""/>
      <w:lvlJc w:val="left"/>
      <w:pPr>
        <w:tabs>
          <w:tab w:val="num" w:pos="1080"/>
        </w:tabs>
        <w:ind w:left="360" w:firstLine="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B536756"/>
    <w:multiLevelType w:val="hybridMultilevel"/>
    <w:tmpl w:val="33D03CC6"/>
    <w:lvl w:ilvl="0" w:tplc="FFFFFFFF">
      <w:start w:val="1"/>
      <w:numFmt w:val="bullet"/>
      <w:lvlText w:val=""/>
      <w:lvlJc w:val="left"/>
      <w:pPr>
        <w:tabs>
          <w:tab w:val="num" w:pos="1080"/>
        </w:tabs>
        <w:ind w:left="1080" w:hanging="360"/>
      </w:pPr>
      <w:rPr>
        <w:rFonts w:ascii="Symbol" w:hAnsi="Symbol" w:hint="default"/>
      </w:rPr>
    </w:lvl>
    <w:lvl w:ilvl="1" w:tplc="FFFFFFFF">
      <w:start w:val="1"/>
      <w:numFmt w:val="bullet"/>
      <w:lvlText w:val="o"/>
      <w:lvlJc w:val="left"/>
      <w:pPr>
        <w:tabs>
          <w:tab w:val="num" w:pos="1800"/>
        </w:tabs>
        <w:ind w:left="1800" w:hanging="360"/>
      </w:pPr>
      <w:rPr>
        <w:rFonts w:ascii="Courier New" w:hAnsi="Courier New" w:cs="Times New Roman" w:hint="default"/>
      </w:rPr>
    </w:lvl>
    <w:lvl w:ilvl="2" w:tplc="FFFFFFFF">
      <w:start w:val="1"/>
      <w:numFmt w:val="bullet"/>
      <w:lvlText w:val=""/>
      <w:lvlJc w:val="left"/>
      <w:pPr>
        <w:tabs>
          <w:tab w:val="num" w:pos="2520"/>
        </w:tabs>
        <w:ind w:left="2520" w:hanging="360"/>
      </w:pPr>
      <w:rPr>
        <w:rFonts w:ascii="Wingdings" w:hAnsi="Wingdings" w:hint="default"/>
      </w:rPr>
    </w:lvl>
    <w:lvl w:ilvl="3" w:tplc="FFFFFFFF">
      <w:start w:val="1"/>
      <w:numFmt w:val="bullet"/>
      <w:lvlText w:val=""/>
      <w:lvlJc w:val="left"/>
      <w:pPr>
        <w:tabs>
          <w:tab w:val="num" w:pos="3240"/>
        </w:tabs>
        <w:ind w:left="3240" w:hanging="360"/>
      </w:pPr>
      <w:rPr>
        <w:rFonts w:ascii="Symbol" w:hAnsi="Symbol" w:hint="default"/>
      </w:rPr>
    </w:lvl>
    <w:lvl w:ilvl="4" w:tplc="FFFFFFFF">
      <w:start w:val="1"/>
      <w:numFmt w:val="bullet"/>
      <w:lvlText w:val="o"/>
      <w:lvlJc w:val="left"/>
      <w:pPr>
        <w:tabs>
          <w:tab w:val="num" w:pos="3960"/>
        </w:tabs>
        <w:ind w:left="3960" w:hanging="360"/>
      </w:pPr>
      <w:rPr>
        <w:rFonts w:ascii="Courier New" w:hAnsi="Courier New" w:cs="Times New Roman" w:hint="default"/>
      </w:rPr>
    </w:lvl>
    <w:lvl w:ilvl="5" w:tplc="FFFFFFFF">
      <w:start w:val="1"/>
      <w:numFmt w:val="bullet"/>
      <w:lvlText w:val=""/>
      <w:lvlJc w:val="left"/>
      <w:pPr>
        <w:tabs>
          <w:tab w:val="num" w:pos="4680"/>
        </w:tabs>
        <w:ind w:left="4680" w:hanging="360"/>
      </w:pPr>
      <w:rPr>
        <w:rFonts w:ascii="Wingdings" w:hAnsi="Wingdings" w:hint="default"/>
      </w:rPr>
    </w:lvl>
    <w:lvl w:ilvl="6" w:tplc="FFFFFFFF">
      <w:start w:val="1"/>
      <w:numFmt w:val="bullet"/>
      <w:lvlText w:val=""/>
      <w:lvlJc w:val="left"/>
      <w:pPr>
        <w:tabs>
          <w:tab w:val="num" w:pos="5400"/>
        </w:tabs>
        <w:ind w:left="5400" w:hanging="360"/>
      </w:pPr>
      <w:rPr>
        <w:rFonts w:ascii="Symbol" w:hAnsi="Symbol" w:hint="default"/>
      </w:rPr>
    </w:lvl>
    <w:lvl w:ilvl="7" w:tplc="FFFFFFFF">
      <w:start w:val="1"/>
      <w:numFmt w:val="bullet"/>
      <w:lvlText w:val="o"/>
      <w:lvlJc w:val="left"/>
      <w:pPr>
        <w:tabs>
          <w:tab w:val="num" w:pos="6120"/>
        </w:tabs>
        <w:ind w:left="6120" w:hanging="360"/>
      </w:pPr>
      <w:rPr>
        <w:rFonts w:ascii="Courier New" w:hAnsi="Courier New" w:cs="Times New Roman" w:hint="default"/>
      </w:rPr>
    </w:lvl>
    <w:lvl w:ilvl="8" w:tplc="FFFFFFFF">
      <w:start w:val="1"/>
      <w:numFmt w:val="bullet"/>
      <w:lvlText w:val=""/>
      <w:lvlJc w:val="left"/>
      <w:pPr>
        <w:tabs>
          <w:tab w:val="num" w:pos="6840"/>
        </w:tabs>
        <w:ind w:left="6840" w:hanging="360"/>
      </w:pPr>
      <w:rPr>
        <w:rFonts w:ascii="Wingdings" w:hAnsi="Wingdings" w:hint="default"/>
      </w:rPr>
    </w:lvl>
  </w:abstractNum>
  <w:abstractNum w:abstractNumId="36" w15:restartNumberingAfterBreak="0">
    <w:nsid w:val="7C9D7204"/>
    <w:multiLevelType w:val="hybridMultilevel"/>
    <w:tmpl w:val="90EADD74"/>
    <w:lvl w:ilvl="0" w:tplc="586800C0">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2"/>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5"/>
  </w:num>
  <w:num w:numId="16">
    <w:abstractNumId w:val="12"/>
  </w:num>
  <w:num w:numId="17">
    <w:abstractNumId w:val="35"/>
  </w:num>
  <w:num w:numId="18">
    <w:abstractNumId w:val="17"/>
  </w:num>
  <w:num w:numId="19">
    <w:abstractNumId w:val="25"/>
  </w:num>
  <w:num w:numId="20">
    <w:abstractNumId w:val="34"/>
  </w:num>
  <w:num w:numId="21">
    <w:abstractNumId w:val="18"/>
  </w:num>
  <w:num w:numId="22">
    <w:abstractNumId w:val="28"/>
  </w:num>
  <w:num w:numId="23">
    <w:abstractNumId w:val="31"/>
  </w:num>
  <w:num w:numId="24">
    <w:abstractNumId w:val="24"/>
  </w:num>
  <w:num w:numId="25">
    <w:abstractNumId w:val="29"/>
  </w:num>
  <w:num w:numId="26">
    <w:abstractNumId w:val="13"/>
  </w:num>
  <w:num w:numId="27">
    <w:abstractNumId w:val="26"/>
  </w:num>
  <w:num w:numId="28">
    <w:abstractNumId w:val="16"/>
  </w:num>
  <w:num w:numId="29">
    <w:abstractNumId w:val="21"/>
  </w:num>
  <w:num w:numId="30">
    <w:abstractNumId w:val="23"/>
  </w:num>
  <w:num w:numId="31">
    <w:abstractNumId w:val="20"/>
  </w:num>
  <w:num w:numId="32">
    <w:abstractNumId w:val="14"/>
  </w:num>
  <w:num w:numId="33">
    <w:abstractNumId w:val="27"/>
  </w:num>
  <w:num w:numId="34">
    <w:abstractNumId w:val="30"/>
  </w:num>
  <w:num w:numId="35">
    <w:abstractNumId w:val="30"/>
  </w:num>
  <w:num w:numId="36">
    <w:abstractNumId w:val="22"/>
  </w:num>
  <w:num w:numId="37">
    <w:abstractNumId w:val="10"/>
    <w:lvlOverride w:ilvl="0">
      <w:lvl w:ilvl="0">
        <w:start w:val="1"/>
        <w:numFmt w:val="bullet"/>
        <w:lvlText w:val=""/>
        <w:legacy w:legacy="1" w:legacySpace="0" w:legacyIndent="283"/>
        <w:lvlJc w:val="left"/>
        <w:pPr>
          <w:ind w:left="1701" w:hanging="283"/>
        </w:pPr>
        <w:rPr>
          <w:rFonts w:ascii="Times" w:hAnsi="Times" w:hint="default"/>
        </w:rPr>
      </w:lvl>
    </w:lvlOverride>
  </w:num>
  <w:num w:numId="38">
    <w:abstractNumId w:val="33"/>
  </w:num>
  <w:num w:numId="39">
    <w:abstractNumId w:val="36"/>
  </w:num>
  <w:num w:numId="40">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94FA6"/>
    <w:rsid w:val="000C47C3"/>
    <w:rsid w:val="000D58AB"/>
    <w:rsid w:val="00133525"/>
    <w:rsid w:val="001A4C42"/>
    <w:rsid w:val="001A7420"/>
    <w:rsid w:val="001B6637"/>
    <w:rsid w:val="001C21C3"/>
    <w:rsid w:val="001D02C2"/>
    <w:rsid w:val="001F0C1D"/>
    <w:rsid w:val="001F1132"/>
    <w:rsid w:val="001F168B"/>
    <w:rsid w:val="002347A2"/>
    <w:rsid w:val="002675F0"/>
    <w:rsid w:val="002760EE"/>
    <w:rsid w:val="002B6339"/>
    <w:rsid w:val="002E00EE"/>
    <w:rsid w:val="003172DC"/>
    <w:rsid w:val="0035462D"/>
    <w:rsid w:val="00356555"/>
    <w:rsid w:val="003765B8"/>
    <w:rsid w:val="003C3971"/>
    <w:rsid w:val="00423334"/>
    <w:rsid w:val="004345EC"/>
    <w:rsid w:val="00465515"/>
    <w:rsid w:val="0049751D"/>
    <w:rsid w:val="004C30AC"/>
    <w:rsid w:val="004D3578"/>
    <w:rsid w:val="004E213A"/>
    <w:rsid w:val="004F0988"/>
    <w:rsid w:val="004F3340"/>
    <w:rsid w:val="00521B1D"/>
    <w:rsid w:val="0053388B"/>
    <w:rsid w:val="00535773"/>
    <w:rsid w:val="00543E6C"/>
    <w:rsid w:val="00565087"/>
    <w:rsid w:val="00597B11"/>
    <w:rsid w:val="005D2E01"/>
    <w:rsid w:val="005D7526"/>
    <w:rsid w:val="005E4BB2"/>
    <w:rsid w:val="005F788A"/>
    <w:rsid w:val="00602AEA"/>
    <w:rsid w:val="00614FDF"/>
    <w:rsid w:val="0063543D"/>
    <w:rsid w:val="00647114"/>
    <w:rsid w:val="006912E9"/>
    <w:rsid w:val="006A323F"/>
    <w:rsid w:val="006B30D0"/>
    <w:rsid w:val="006C3D95"/>
    <w:rsid w:val="006E5C86"/>
    <w:rsid w:val="00701116"/>
    <w:rsid w:val="0071174C"/>
    <w:rsid w:val="00713C44"/>
    <w:rsid w:val="00734A5B"/>
    <w:rsid w:val="0074026F"/>
    <w:rsid w:val="007429F6"/>
    <w:rsid w:val="00744E76"/>
    <w:rsid w:val="00765EA3"/>
    <w:rsid w:val="00774DA4"/>
    <w:rsid w:val="00781F0F"/>
    <w:rsid w:val="007B600E"/>
    <w:rsid w:val="007F0F4A"/>
    <w:rsid w:val="008028A4"/>
    <w:rsid w:val="00830747"/>
    <w:rsid w:val="008768CA"/>
    <w:rsid w:val="008C384C"/>
    <w:rsid w:val="008E2D68"/>
    <w:rsid w:val="008E6756"/>
    <w:rsid w:val="0090271F"/>
    <w:rsid w:val="00902E23"/>
    <w:rsid w:val="009114D7"/>
    <w:rsid w:val="0091348E"/>
    <w:rsid w:val="00917CCB"/>
    <w:rsid w:val="00933FB0"/>
    <w:rsid w:val="00942EC2"/>
    <w:rsid w:val="009459F2"/>
    <w:rsid w:val="009F37B7"/>
    <w:rsid w:val="00A10F02"/>
    <w:rsid w:val="00A164B4"/>
    <w:rsid w:val="00A26956"/>
    <w:rsid w:val="00A27486"/>
    <w:rsid w:val="00A53724"/>
    <w:rsid w:val="00A56066"/>
    <w:rsid w:val="00A66200"/>
    <w:rsid w:val="00A73129"/>
    <w:rsid w:val="00A82346"/>
    <w:rsid w:val="00A92BA1"/>
    <w:rsid w:val="00A95A32"/>
    <w:rsid w:val="00AB4A5D"/>
    <w:rsid w:val="00AC6BC6"/>
    <w:rsid w:val="00AE6164"/>
    <w:rsid w:val="00AE65E2"/>
    <w:rsid w:val="00AF1460"/>
    <w:rsid w:val="00B15449"/>
    <w:rsid w:val="00B93086"/>
    <w:rsid w:val="00BA19ED"/>
    <w:rsid w:val="00BA4B8D"/>
    <w:rsid w:val="00BC0F7D"/>
    <w:rsid w:val="00BD7D31"/>
    <w:rsid w:val="00BE3255"/>
    <w:rsid w:val="00BF128E"/>
    <w:rsid w:val="00C074DD"/>
    <w:rsid w:val="00C1496A"/>
    <w:rsid w:val="00C33079"/>
    <w:rsid w:val="00C45231"/>
    <w:rsid w:val="00C551FF"/>
    <w:rsid w:val="00C72833"/>
    <w:rsid w:val="00C80F1D"/>
    <w:rsid w:val="00C91962"/>
    <w:rsid w:val="00C93F40"/>
    <w:rsid w:val="00CA3D0C"/>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EF608C"/>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1"/>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1"/>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521B1D"/>
    <w:pPr>
      <w:overflowPunct w:val="0"/>
      <w:autoSpaceDE w:val="0"/>
      <w:autoSpaceDN w:val="0"/>
      <w:adjustRightInd w:val="0"/>
      <w:ind w:left="283" w:hanging="283"/>
      <w:contextualSpacing/>
      <w:textAlignment w:val="baseline"/>
    </w:pPr>
    <w:rPr>
      <w:lang w:eastAsia="en-GB"/>
    </w:rPr>
  </w:style>
  <w:style w:type="paragraph" w:styleId="List2">
    <w:name w:val="List 2"/>
    <w:basedOn w:val="Normal"/>
    <w:rsid w:val="00521B1D"/>
    <w:pPr>
      <w:overflowPunct w:val="0"/>
      <w:autoSpaceDE w:val="0"/>
      <w:autoSpaceDN w:val="0"/>
      <w:adjustRightInd w:val="0"/>
      <w:ind w:left="566" w:hanging="283"/>
      <w:contextualSpacing/>
      <w:textAlignment w:val="baseline"/>
    </w:pPr>
    <w:rPr>
      <w:lang w:eastAsia="en-GB"/>
    </w:rPr>
  </w:style>
  <w:style w:type="paragraph" w:styleId="List3">
    <w:name w:val="List 3"/>
    <w:basedOn w:val="Normal"/>
    <w:rsid w:val="00521B1D"/>
    <w:pPr>
      <w:overflowPunct w:val="0"/>
      <w:autoSpaceDE w:val="0"/>
      <w:autoSpaceDN w:val="0"/>
      <w:adjustRightInd w:val="0"/>
      <w:ind w:left="849" w:hanging="283"/>
      <w:contextualSpacing/>
      <w:textAlignment w:val="baseline"/>
    </w:pPr>
    <w:rPr>
      <w:lang w:eastAsia="en-GB"/>
    </w:rPr>
  </w:style>
  <w:style w:type="paragraph" w:styleId="List4">
    <w:name w:val="List 4"/>
    <w:basedOn w:val="Normal"/>
    <w:rsid w:val="00521B1D"/>
    <w:pPr>
      <w:overflowPunct w:val="0"/>
      <w:autoSpaceDE w:val="0"/>
      <w:autoSpaceDN w:val="0"/>
      <w:adjustRightInd w:val="0"/>
      <w:ind w:left="1132" w:hanging="283"/>
      <w:contextualSpacing/>
      <w:textAlignment w:val="baseline"/>
    </w:pPr>
    <w:rPr>
      <w:lang w:eastAsia="en-GB"/>
    </w:rPr>
  </w:style>
  <w:style w:type="paragraph" w:styleId="List5">
    <w:name w:val="List 5"/>
    <w:basedOn w:val="Normal"/>
    <w:rsid w:val="00521B1D"/>
    <w:pPr>
      <w:overflowPunct w:val="0"/>
      <w:autoSpaceDE w:val="0"/>
      <w:autoSpaceDN w:val="0"/>
      <w:adjustRightInd w:val="0"/>
      <w:ind w:left="1415" w:hanging="283"/>
      <w:contextualSpacing/>
      <w:textAlignment w:val="baseline"/>
    </w:pPr>
    <w:rPr>
      <w:lang w:eastAsia="en-GB"/>
    </w:rPr>
  </w:style>
  <w:style w:type="character" w:customStyle="1" w:styleId="HeaderChar1">
    <w:name w:val="Header Char1"/>
    <w:basedOn w:val="DefaultParagraphFont"/>
    <w:link w:val="Header"/>
    <w:rsid w:val="00521B1D"/>
    <w:rPr>
      <w:rFonts w:ascii="Arial" w:hAnsi="Arial"/>
      <w:b/>
      <w:noProof/>
      <w:sz w:val="18"/>
      <w:lang w:eastAsia="ja-JP"/>
    </w:rPr>
  </w:style>
  <w:style w:type="paragraph" w:styleId="BalloonText">
    <w:name w:val="Balloon Text"/>
    <w:basedOn w:val="Normal"/>
    <w:link w:val="BalloonTextChar"/>
    <w:unhideWhenUsed/>
    <w:rsid w:val="00521B1D"/>
    <w:pPr>
      <w:overflowPunct w:val="0"/>
      <w:autoSpaceDE w:val="0"/>
      <w:autoSpaceDN w:val="0"/>
      <w:adjustRightInd w:val="0"/>
      <w:spacing w:after="0"/>
      <w:textAlignment w:val="baseline"/>
    </w:pPr>
    <w:rPr>
      <w:rFonts w:ascii="Segoe UI" w:hAnsi="Segoe UI" w:cs="Segoe UI"/>
      <w:sz w:val="18"/>
      <w:szCs w:val="18"/>
      <w:lang w:eastAsia="en-GB"/>
    </w:rPr>
  </w:style>
  <w:style w:type="character" w:customStyle="1" w:styleId="BalloonTextChar">
    <w:name w:val="Balloon Text Char"/>
    <w:basedOn w:val="DefaultParagraphFont"/>
    <w:link w:val="BalloonText"/>
    <w:rsid w:val="00521B1D"/>
    <w:rPr>
      <w:rFonts w:ascii="Segoe UI" w:hAnsi="Segoe UI" w:cs="Segoe UI"/>
      <w:sz w:val="18"/>
      <w:szCs w:val="18"/>
    </w:rPr>
  </w:style>
  <w:style w:type="paragraph" w:styleId="Bibliography">
    <w:name w:val="Bibliography"/>
    <w:basedOn w:val="Normal"/>
    <w:next w:val="Normal"/>
    <w:uiPriority w:val="37"/>
    <w:semiHidden/>
    <w:unhideWhenUsed/>
    <w:rsid w:val="00521B1D"/>
    <w:pPr>
      <w:overflowPunct w:val="0"/>
      <w:autoSpaceDE w:val="0"/>
      <w:autoSpaceDN w:val="0"/>
      <w:adjustRightInd w:val="0"/>
      <w:textAlignment w:val="baseline"/>
    </w:pPr>
    <w:rPr>
      <w:lang w:eastAsia="en-GB"/>
    </w:rPr>
  </w:style>
  <w:style w:type="paragraph" w:styleId="BlockText">
    <w:name w:val="Block Text"/>
    <w:basedOn w:val="Normal"/>
    <w:rsid w:val="00521B1D"/>
    <w:pPr>
      <w:overflowPunct w:val="0"/>
      <w:autoSpaceDE w:val="0"/>
      <w:autoSpaceDN w:val="0"/>
      <w:adjustRightInd w:val="0"/>
      <w:spacing w:after="120"/>
      <w:ind w:left="1440" w:right="1440"/>
      <w:textAlignment w:val="baseline"/>
    </w:pPr>
    <w:rPr>
      <w:lang w:eastAsia="en-GB"/>
    </w:rPr>
  </w:style>
  <w:style w:type="paragraph" w:styleId="BodyText">
    <w:name w:val="Body Text"/>
    <w:basedOn w:val="Normal"/>
    <w:link w:val="BodyTextChar"/>
    <w:rsid w:val="00521B1D"/>
    <w:pPr>
      <w:overflowPunct w:val="0"/>
      <w:autoSpaceDE w:val="0"/>
      <w:autoSpaceDN w:val="0"/>
      <w:adjustRightInd w:val="0"/>
      <w:spacing w:after="120"/>
      <w:textAlignment w:val="baseline"/>
    </w:pPr>
    <w:rPr>
      <w:lang w:eastAsia="en-GB"/>
    </w:rPr>
  </w:style>
  <w:style w:type="character" w:customStyle="1" w:styleId="BodyTextChar">
    <w:name w:val="Body Text Char"/>
    <w:basedOn w:val="DefaultParagraphFont"/>
    <w:link w:val="BodyText"/>
    <w:rsid w:val="00521B1D"/>
  </w:style>
  <w:style w:type="paragraph" w:styleId="BodyText2">
    <w:name w:val="Body Text 2"/>
    <w:basedOn w:val="Normal"/>
    <w:link w:val="BodyText2Char"/>
    <w:rsid w:val="00521B1D"/>
    <w:pPr>
      <w:overflowPunct w:val="0"/>
      <w:autoSpaceDE w:val="0"/>
      <w:autoSpaceDN w:val="0"/>
      <w:adjustRightInd w:val="0"/>
      <w:spacing w:after="120" w:line="480" w:lineRule="auto"/>
      <w:textAlignment w:val="baseline"/>
    </w:pPr>
    <w:rPr>
      <w:lang w:eastAsia="en-GB"/>
    </w:rPr>
  </w:style>
  <w:style w:type="character" w:customStyle="1" w:styleId="BodyText2Char">
    <w:name w:val="Body Text 2 Char"/>
    <w:basedOn w:val="DefaultParagraphFont"/>
    <w:link w:val="BodyText2"/>
    <w:rsid w:val="00521B1D"/>
  </w:style>
  <w:style w:type="paragraph" w:styleId="BodyText3">
    <w:name w:val="Body Text 3"/>
    <w:basedOn w:val="Normal"/>
    <w:link w:val="BodyText3Char"/>
    <w:rsid w:val="00521B1D"/>
    <w:pPr>
      <w:overflowPunct w:val="0"/>
      <w:autoSpaceDE w:val="0"/>
      <w:autoSpaceDN w:val="0"/>
      <w:adjustRightInd w:val="0"/>
      <w:spacing w:after="120"/>
      <w:textAlignment w:val="baseline"/>
    </w:pPr>
    <w:rPr>
      <w:sz w:val="16"/>
      <w:szCs w:val="16"/>
      <w:lang w:eastAsia="en-GB"/>
    </w:rPr>
  </w:style>
  <w:style w:type="character" w:customStyle="1" w:styleId="BodyText3Char">
    <w:name w:val="Body Text 3 Char"/>
    <w:basedOn w:val="DefaultParagraphFont"/>
    <w:link w:val="BodyText3"/>
    <w:rsid w:val="00521B1D"/>
    <w:rPr>
      <w:sz w:val="16"/>
      <w:szCs w:val="16"/>
    </w:rPr>
  </w:style>
  <w:style w:type="paragraph" w:styleId="BodyTextFirstIndent">
    <w:name w:val="Body Text First Indent"/>
    <w:basedOn w:val="BodyText"/>
    <w:link w:val="BodyTextFirstIndentChar"/>
    <w:rsid w:val="00521B1D"/>
    <w:pPr>
      <w:ind w:firstLine="210"/>
    </w:pPr>
  </w:style>
  <w:style w:type="character" w:customStyle="1" w:styleId="BodyTextFirstIndentChar">
    <w:name w:val="Body Text First Indent Char"/>
    <w:basedOn w:val="BodyTextChar"/>
    <w:link w:val="BodyTextFirstIndent"/>
    <w:rsid w:val="00521B1D"/>
  </w:style>
  <w:style w:type="paragraph" w:styleId="BodyTextIndent">
    <w:name w:val="Body Text Indent"/>
    <w:basedOn w:val="Normal"/>
    <w:link w:val="BodyTextIndentChar"/>
    <w:rsid w:val="00521B1D"/>
    <w:pPr>
      <w:overflowPunct w:val="0"/>
      <w:autoSpaceDE w:val="0"/>
      <w:autoSpaceDN w:val="0"/>
      <w:adjustRightInd w:val="0"/>
      <w:spacing w:after="120"/>
      <w:ind w:left="283"/>
      <w:textAlignment w:val="baseline"/>
    </w:pPr>
    <w:rPr>
      <w:lang w:eastAsia="en-GB"/>
    </w:rPr>
  </w:style>
  <w:style w:type="character" w:customStyle="1" w:styleId="BodyTextIndentChar">
    <w:name w:val="Body Text Indent Char"/>
    <w:basedOn w:val="DefaultParagraphFont"/>
    <w:link w:val="BodyTextIndent"/>
    <w:rsid w:val="00521B1D"/>
  </w:style>
  <w:style w:type="paragraph" w:styleId="BodyTextFirstIndent2">
    <w:name w:val="Body Text First Indent 2"/>
    <w:basedOn w:val="BodyTextIndent"/>
    <w:link w:val="BodyTextFirstIndent2Char"/>
    <w:rsid w:val="00521B1D"/>
    <w:pPr>
      <w:ind w:firstLine="210"/>
    </w:pPr>
  </w:style>
  <w:style w:type="character" w:customStyle="1" w:styleId="BodyTextFirstIndent2Char">
    <w:name w:val="Body Text First Indent 2 Char"/>
    <w:basedOn w:val="BodyTextIndentChar"/>
    <w:link w:val="BodyTextFirstIndent2"/>
    <w:rsid w:val="00521B1D"/>
  </w:style>
  <w:style w:type="paragraph" w:styleId="BodyTextIndent2">
    <w:name w:val="Body Text Indent 2"/>
    <w:basedOn w:val="Normal"/>
    <w:link w:val="BodyTextIndent2Char"/>
    <w:rsid w:val="00521B1D"/>
    <w:pPr>
      <w:overflowPunct w:val="0"/>
      <w:autoSpaceDE w:val="0"/>
      <w:autoSpaceDN w:val="0"/>
      <w:adjustRightInd w:val="0"/>
      <w:spacing w:after="120" w:line="480" w:lineRule="auto"/>
      <w:ind w:left="283"/>
      <w:textAlignment w:val="baseline"/>
    </w:pPr>
    <w:rPr>
      <w:lang w:eastAsia="en-GB"/>
    </w:rPr>
  </w:style>
  <w:style w:type="character" w:customStyle="1" w:styleId="BodyTextIndent2Char">
    <w:name w:val="Body Text Indent 2 Char"/>
    <w:basedOn w:val="DefaultParagraphFont"/>
    <w:link w:val="BodyTextIndent2"/>
    <w:rsid w:val="00521B1D"/>
  </w:style>
  <w:style w:type="paragraph" w:styleId="BodyTextIndent3">
    <w:name w:val="Body Text Indent 3"/>
    <w:basedOn w:val="Normal"/>
    <w:link w:val="BodyTextIndent3Char"/>
    <w:rsid w:val="00521B1D"/>
    <w:pPr>
      <w:overflowPunct w:val="0"/>
      <w:autoSpaceDE w:val="0"/>
      <w:autoSpaceDN w:val="0"/>
      <w:adjustRightInd w:val="0"/>
      <w:spacing w:after="120"/>
      <w:ind w:left="283"/>
      <w:textAlignment w:val="baseline"/>
    </w:pPr>
    <w:rPr>
      <w:sz w:val="16"/>
      <w:szCs w:val="16"/>
      <w:lang w:eastAsia="en-GB"/>
    </w:rPr>
  </w:style>
  <w:style w:type="character" w:customStyle="1" w:styleId="BodyTextIndent3Char">
    <w:name w:val="Body Text Indent 3 Char"/>
    <w:basedOn w:val="DefaultParagraphFont"/>
    <w:link w:val="BodyTextIndent3"/>
    <w:rsid w:val="00521B1D"/>
    <w:rPr>
      <w:sz w:val="16"/>
      <w:szCs w:val="16"/>
    </w:rPr>
  </w:style>
  <w:style w:type="paragraph" w:styleId="Caption">
    <w:name w:val="caption"/>
    <w:basedOn w:val="Normal"/>
    <w:next w:val="Normal"/>
    <w:unhideWhenUsed/>
    <w:qFormat/>
    <w:rsid w:val="00521B1D"/>
    <w:pPr>
      <w:overflowPunct w:val="0"/>
      <w:autoSpaceDE w:val="0"/>
      <w:autoSpaceDN w:val="0"/>
      <w:adjustRightInd w:val="0"/>
      <w:textAlignment w:val="baseline"/>
    </w:pPr>
    <w:rPr>
      <w:b/>
      <w:bCs/>
      <w:lang w:eastAsia="en-GB"/>
    </w:rPr>
  </w:style>
  <w:style w:type="paragraph" w:styleId="Closing">
    <w:name w:val="Closing"/>
    <w:basedOn w:val="Normal"/>
    <w:link w:val="ClosingChar"/>
    <w:rsid w:val="00521B1D"/>
    <w:pPr>
      <w:overflowPunct w:val="0"/>
      <w:autoSpaceDE w:val="0"/>
      <w:autoSpaceDN w:val="0"/>
      <w:adjustRightInd w:val="0"/>
      <w:ind w:left="4252"/>
      <w:textAlignment w:val="baseline"/>
    </w:pPr>
    <w:rPr>
      <w:lang w:eastAsia="en-GB"/>
    </w:rPr>
  </w:style>
  <w:style w:type="character" w:customStyle="1" w:styleId="ClosingChar">
    <w:name w:val="Closing Char"/>
    <w:basedOn w:val="DefaultParagraphFont"/>
    <w:link w:val="Closing"/>
    <w:rsid w:val="00521B1D"/>
  </w:style>
  <w:style w:type="paragraph" w:styleId="CommentText">
    <w:name w:val="annotation text"/>
    <w:basedOn w:val="Normal"/>
    <w:link w:val="CommentTextChar"/>
    <w:rsid w:val="00521B1D"/>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521B1D"/>
  </w:style>
  <w:style w:type="paragraph" w:styleId="CommentSubject">
    <w:name w:val="annotation subject"/>
    <w:basedOn w:val="CommentText"/>
    <w:next w:val="CommentText"/>
    <w:link w:val="CommentSubjectChar"/>
    <w:rsid w:val="00521B1D"/>
    <w:rPr>
      <w:b/>
      <w:bCs/>
    </w:rPr>
  </w:style>
  <w:style w:type="character" w:customStyle="1" w:styleId="CommentSubjectChar">
    <w:name w:val="Comment Subject Char"/>
    <w:basedOn w:val="CommentTextChar"/>
    <w:link w:val="CommentSubject"/>
    <w:rsid w:val="00521B1D"/>
    <w:rPr>
      <w:b/>
      <w:bCs/>
    </w:rPr>
  </w:style>
  <w:style w:type="paragraph" w:styleId="Date">
    <w:name w:val="Date"/>
    <w:basedOn w:val="Normal"/>
    <w:next w:val="Normal"/>
    <w:link w:val="DateChar"/>
    <w:rsid w:val="00521B1D"/>
    <w:pPr>
      <w:overflowPunct w:val="0"/>
      <w:autoSpaceDE w:val="0"/>
      <w:autoSpaceDN w:val="0"/>
      <w:adjustRightInd w:val="0"/>
      <w:textAlignment w:val="baseline"/>
    </w:pPr>
    <w:rPr>
      <w:lang w:eastAsia="en-GB"/>
    </w:rPr>
  </w:style>
  <w:style w:type="character" w:customStyle="1" w:styleId="DateChar">
    <w:name w:val="Date Char"/>
    <w:basedOn w:val="DefaultParagraphFont"/>
    <w:link w:val="Date"/>
    <w:rsid w:val="00521B1D"/>
  </w:style>
  <w:style w:type="paragraph" w:styleId="DocumentMap">
    <w:name w:val="Document Map"/>
    <w:basedOn w:val="Normal"/>
    <w:link w:val="DocumentMapChar"/>
    <w:rsid w:val="00521B1D"/>
    <w:pPr>
      <w:overflowPunct w:val="0"/>
      <w:autoSpaceDE w:val="0"/>
      <w:autoSpaceDN w:val="0"/>
      <w:adjustRightInd w:val="0"/>
      <w:textAlignment w:val="baseline"/>
    </w:pPr>
    <w:rPr>
      <w:rFonts w:ascii="Segoe UI" w:hAnsi="Segoe UI" w:cs="Segoe UI"/>
      <w:sz w:val="16"/>
      <w:szCs w:val="16"/>
      <w:lang w:eastAsia="en-GB"/>
    </w:rPr>
  </w:style>
  <w:style w:type="character" w:customStyle="1" w:styleId="DocumentMapChar">
    <w:name w:val="Document Map Char"/>
    <w:basedOn w:val="DefaultParagraphFont"/>
    <w:link w:val="DocumentMap"/>
    <w:rsid w:val="00521B1D"/>
    <w:rPr>
      <w:rFonts w:ascii="Segoe UI" w:hAnsi="Segoe UI" w:cs="Segoe UI"/>
      <w:sz w:val="16"/>
      <w:szCs w:val="16"/>
    </w:rPr>
  </w:style>
  <w:style w:type="paragraph" w:styleId="E-mailSignature">
    <w:name w:val="E-mail Signature"/>
    <w:basedOn w:val="Normal"/>
    <w:link w:val="E-mailSignatureChar"/>
    <w:rsid w:val="00521B1D"/>
    <w:pPr>
      <w:overflowPunct w:val="0"/>
      <w:autoSpaceDE w:val="0"/>
      <w:autoSpaceDN w:val="0"/>
      <w:adjustRightInd w:val="0"/>
      <w:textAlignment w:val="baseline"/>
    </w:pPr>
    <w:rPr>
      <w:lang w:eastAsia="en-GB"/>
    </w:rPr>
  </w:style>
  <w:style w:type="character" w:customStyle="1" w:styleId="E-mailSignatureChar">
    <w:name w:val="E-mail Signature Char"/>
    <w:basedOn w:val="DefaultParagraphFont"/>
    <w:link w:val="E-mailSignature"/>
    <w:rsid w:val="00521B1D"/>
  </w:style>
  <w:style w:type="character" w:customStyle="1" w:styleId="EndnoteTextChar">
    <w:name w:val="Endnote Text Char"/>
    <w:rsid w:val="00521B1D"/>
    <w:rPr>
      <w:lang w:eastAsia="en-US"/>
    </w:rPr>
  </w:style>
  <w:style w:type="character" w:customStyle="1" w:styleId="FooterChar1">
    <w:name w:val="Footer Char1"/>
    <w:basedOn w:val="DefaultParagraphFont"/>
    <w:link w:val="Footer"/>
    <w:rsid w:val="00521B1D"/>
    <w:rPr>
      <w:rFonts w:ascii="Arial" w:hAnsi="Arial"/>
      <w:b/>
      <w:i/>
      <w:noProof/>
      <w:sz w:val="18"/>
      <w:lang w:eastAsia="ja-JP"/>
    </w:rPr>
  </w:style>
  <w:style w:type="character" w:customStyle="1" w:styleId="FootnoteTextChar">
    <w:name w:val="Footnote Text Char"/>
    <w:rsid w:val="00521B1D"/>
    <w:rPr>
      <w:lang w:eastAsia="en-US"/>
    </w:rPr>
  </w:style>
  <w:style w:type="character" w:customStyle="1" w:styleId="HTMLAddressChar">
    <w:name w:val="HTML Address Char"/>
    <w:rsid w:val="00521B1D"/>
    <w:rPr>
      <w:i/>
      <w:iCs/>
      <w:lang w:eastAsia="en-US"/>
    </w:rPr>
  </w:style>
  <w:style w:type="character" w:customStyle="1" w:styleId="HTMLPreformattedChar">
    <w:name w:val="HTML Preformatted Char"/>
    <w:rsid w:val="00521B1D"/>
    <w:rPr>
      <w:rFonts w:ascii="Courier New" w:hAnsi="Courier New" w:cs="Courier New"/>
      <w:lang w:eastAsia="en-US"/>
    </w:rPr>
  </w:style>
  <w:style w:type="character" w:customStyle="1" w:styleId="IntenseQuoteChar">
    <w:name w:val="Intense Quote Char"/>
    <w:uiPriority w:val="30"/>
    <w:rsid w:val="00521B1D"/>
    <w:rPr>
      <w:i/>
      <w:iCs/>
      <w:color w:val="4472C4"/>
      <w:lang w:eastAsia="en-US"/>
    </w:rPr>
  </w:style>
  <w:style w:type="character" w:customStyle="1" w:styleId="MacroTextChar">
    <w:name w:val="Macro Text Char"/>
    <w:rsid w:val="00521B1D"/>
    <w:rPr>
      <w:rFonts w:ascii="Courier New" w:hAnsi="Courier New" w:cs="Courier New"/>
      <w:lang w:eastAsia="en-US"/>
    </w:rPr>
  </w:style>
  <w:style w:type="character" w:customStyle="1" w:styleId="MessageHeaderChar">
    <w:name w:val="Message Header Char"/>
    <w:rsid w:val="00521B1D"/>
    <w:rPr>
      <w:rFonts w:ascii="Calibri Light" w:eastAsia="Times New Roman" w:hAnsi="Calibri Light" w:cs="Times New Roman"/>
      <w:sz w:val="24"/>
      <w:szCs w:val="24"/>
      <w:shd w:val="pct20" w:color="auto" w:fill="auto"/>
      <w:lang w:eastAsia="en-US"/>
    </w:rPr>
  </w:style>
  <w:style w:type="character" w:customStyle="1" w:styleId="NoteHeadingChar">
    <w:name w:val="Note Heading Char"/>
    <w:rsid w:val="00521B1D"/>
    <w:rPr>
      <w:lang w:eastAsia="en-US"/>
    </w:rPr>
  </w:style>
  <w:style w:type="character" w:customStyle="1" w:styleId="PlainTextChar">
    <w:name w:val="Plain Text Char"/>
    <w:rsid w:val="00521B1D"/>
    <w:rPr>
      <w:rFonts w:ascii="Courier New" w:hAnsi="Courier New" w:cs="Courier New"/>
      <w:lang w:eastAsia="en-US"/>
    </w:rPr>
  </w:style>
  <w:style w:type="character" w:customStyle="1" w:styleId="QuoteChar">
    <w:name w:val="Quote Char"/>
    <w:uiPriority w:val="29"/>
    <w:rsid w:val="00521B1D"/>
    <w:rPr>
      <w:i/>
      <w:iCs/>
      <w:color w:val="404040"/>
      <w:lang w:eastAsia="en-US"/>
    </w:rPr>
  </w:style>
  <w:style w:type="character" w:customStyle="1" w:styleId="SalutationChar">
    <w:name w:val="Salutation Char"/>
    <w:rsid w:val="00521B1D"/>
    <w:rPr>
      <w:lang w:eastAsia="en-US"/>
    </w:rPr>
  </w:style>
  <w:style w:type="character" w:customStyle="1" w:styleId="SignatureChar">
    <w:name w:val="Signature Char"/>
    <w:rsid w:val="00521B1D"/>
    <w:rPr>
      <w:lang w:eastAsia="en-US"/>
    </w:rPr>
  </w:style>
  <w:style w:type="character" w:customStyle="1" w:styleId="SubtitleChar">
    <w:name w:val="Subtitle Char"/>
    <w:rsid w:val="00521B1D"/>
    <w:rPr>
      <w:rFonts w:ascii="Calibri Light" w:eastAsia="Times New Roman" w:hAnsi="Calibri Light" w:cs="Times New Roman"/>
      <w:sz w:val="24"/>
      <w:szCs w:val="24"/>
      <w:lang w:eastAsia="en-US"/>
    </w:rPr>
  </w:style>
  <w:style w:type="character" w:customStyle="1" w:styleId="TitleChar">
    <w:name w:val="Title Char"/>
    <w:rsid w:val="00521B1D"/>
    <w:rPr>
      <w:rFonts w:ascii="Calibri Light" w:eastAsia="Times New Roman" w:hAnsi="Calibri Light" w:cs="Times New Roman"/>
      <w:b/>
      <w:bCs/>
      <w:kern w:val="28"/>
      <w:sz w:val="32"/>
      <w:szCs w:val="32"/>
      <w:lang w:eastAsia="en-US"/>
    </w:rPr>
  </w:style>
  <w:style w:type="character" w:styleId="CommentReference">
    <w:name w:val="annotation reference"/>
    <w:rsid w:val="00521B1D"/>
    <w:rPr>
      <w:sz w:val="16"/>
    </w:rPr>
  </w:style>
  <w:style w:type="character" w:customStyle="1" w:styleId="NOChar">
    <w:name w:val="NO Char"/>
    <w:link w:val="NO"/>
    <w:rsid w:val="00521B1D"/>
    <w:rPr>
      <w:lang w:eastAsia="en-US"/>
    </w:rPr>
  </w:style>
  <w:style w:type="character" w:customStyle="1" w:styleId="THChar">
    <w:name w:val="TH Char"/>
    <w:link w:val="TH"/>
    <w:qFormat/>
    <w:rsid w:val="00521B1D"/>
    <w:rPr>
      <w:rFonts w:ascii="Arial" w:hAnsi="Arial"/>
      <w:b/>
      <w:lang w:eastAsia="en-US"/>
    </w:rPr>
  </w:style>
  <w:style w:type="character" w:customStyle="1" w:styleId="HeaderChar">
    <w:name w:val="Header Char"/>
    <w:locked/>
    <w:rsid w:val="00521B1D"/>
    <w:rPr>
      <w:rFonts w:ascii="Arial" w:hAnsi="Arial"/>
      <w:b/>
      <w:sz w:val="18"/>
      <w:lang w:eastAsia="ja-JP"/>
    </w:rPr>
  </w:style>
  <w:style w:type="character" w:customStyle="1" w:styleId="B1Char">
    <w:name w:val="B1 Char"/>
    <w:link w:val="B1"/>
    <w:rsid w:val="00521B1D"/>
    <w:rPr>
      <w:lang w:eastAsia="en-US"/>
    </w:rPr>
  </w:style>
  <w:style w:type="character" w:customStyle="1" w:styleId="TALChar">
    <w:name w:val="TAL Char"/>
    <w:link w:val="TAL"/>
    <w:rsid w:val="00521B1D"/>
    <w:rPr>
      <w:rFonts w:ascii="Arial" w:hAnsi="Arial"/>
      <w:sz w:val="18"/>
      <w:lang w:eastAsia="en-US"/>
    </w:rPr>
  </w:style>
  <w:style w:type="character" w:customStyle="1" w:styleId="TFChar">
    <w:name w:val="TF Char"/>
    <w:link w:val="TF"/>
    <w:rsid w:val="00521B1D"/>
    <w:rPr>
      <w:rFonts w:ascii="Arial" w:hAnsi="Arial"/>
      <w:b/>
      <w:lang w:eastAsia="en-US"/>
    </w:rPr>
  </w:style>
  <w:style w:type="character" w:customStyle="1" w:styleId="Heading2Char">
    <w:name w:val="Heading 2 Char"/>
    <w:link w:val="Heading2"/>
    <w:locked/>
    <w:rsid w:val="00521B1D"/>
    <w:rPr>
      <w:rFonts w:ascii="Arial" w:hAnsi="Arial"/>
      <w:sz w:val="32"/>
      <w:lang w:eastAsia="en-US"/>
    </w:rPr>
  </w:style>
  <w:style w:type="character" w:customStyle="1" w:styleId="Heading3Char">
    <w:name w:val="Heading 3 Char"/>
    <w:link w:val="Heading3"/>
    <w:locked/>
    <w:rsid w:val="00521B1D"/>
    <w:rPr>
      <w:rFonts w:ascii="Arial" w:hAnsi="Arial"/>
      <w:sz w:val="28"/>
      <w:lang w:eastAsia="en-US"/>
    </w:rPr>
  </w:style>
  <w:style w:type="character" w:customStyle="1" w:styleId="Heading8Char">
    <w:name w:val="Heading 8 Char"/>
    <w:link w:val="Heading8"/>
    <w:rsid w:val="00521B1D"/>
    <w:rPr>
      <w:rFonts w:ascii="Arial" w:hAnsi="Arial"/>
      <w:sz w:val="36"/>
      <w:lang w:eastAsia="en-US"/>
    </w:rPr>
  </w:style>
  <w:style w:type="character" w:customStyle="1" w:styleId="Style1bisCar">
    <w:name w:val="Style1bis Car"/>
    <w:rsid w:val="00521B1D"/>
    <w:rPr>
      <w:lang w:eastAsia="x-none"/>
    </w:rPr>
  </w:style>
  <w:style w:type="character" w:customStyle="1" w:styleId="Heading1Char">
    <w:name w:val="Heading 1 Char"/>
    <w:link w:val="Heading1"/>
    <w:rsid w:val="00521B1D"/>
    <w:rPr>
      <w:rFonts w:ascii="Arial" w:hAnsi="Arial"/>
      <w:sz w:val="36"/>
      <w:lang w:eastAsia="en-US"/>
    </w:rPr>
  </w:style>
  <w:style w:type="character" w:customStyle="1" w:styleId="Heading4Char">
    <w:name w:val="Heading 4 Char"/>
    <w:link w:val="Heading4"/>
    <w:rsid w:val="00521B1D"/>
    <w:rPr>
      <w:rFonts w:ascii="Arial" w:hAnsi="Arial"/>
      <w:sz w:val="24"/>
      <w:lang w:eastAsia="en-US"/>
    </w:rPr>
  </w:style>
  <w:style w:type="character" w:customStyle="1" w:styleId="Heading5Char">
    <w:name w:val="Heading 5 Char"/>
    <w:link w:val="Heading5"/>
    <w:rsid w:val="00521B1D"/>
    <w:rPr>
      <w:rFonts w:ascii="Arial" w:hAnsi="Arial"/>
      <w:sz w:val="22"/>
      <w:lang w:eastAsia="en-US"/>
    </w:rPr>
  </w:style>
  <w:style w:type="character" w:customStyle="1" w:styleId="Heading6Char">
    <w:name w:val="Heading 6 Char"/>
    <w:rsid w:val="00521B1D"/>
    <w:rPr>
      <w:rFonts w:ascii="Arial" w:hAnsi="Arial"/>
    </w:rPr>
  </w:style>
  <w:style w:type="character" w:customStyle="1" w:styleId="Heading7Char">
    <w:name w:val="Heading 7 Char"/>
    <w:rsid w:val="00521B1D"/>
    <w:rPr>
      <w:rFonts w:ascii="Arial" w:hAnsi="Arial"/>
    </w:rPr>
  </w:style>
  <w:style w:type="character" w:customStyle="1" w:styleId="Heading9Char">
    <w:name w:val="Heading 9 Char"/>
    <w:rsid w:val="00521B1D"/>
    <w:rPr>
      <w:rFonts w:ascii="Arial" w:hAnsi="Arial"/>
      <w:sz w:val="36"/>
      <w:lang w:eastAsia="en-US"/>
    </w:rPr>
  </w:style>
  <w:style w:type="character" w:customStyle="1" w:styleId="FooterChar">
    <w:name w:val="Footer Char"/>
    <w:rsid w:val="00521B1D"/>
    <w:rPr>
      <w:rFonts w:ascii="Arial" w:hAnsi="Arial"/>
      <w:b/>
      <w:i/>
      <w:sz w:val="18"/>
      <w:lang w:eastAsia="ja-JP"/>
    </w:rPr>
  </w:style>
  <w:style w:type="character" w:customStyle="1" w:styleId="EXCar">
    <w:name w:val="EX Car"/>
    <w:link w:val="EX"/>
    <w:rsid w:val="00521B1D"/>
    <w:rPr>
      <w:lang w:eastAsia="en-US"/>
    </w:rPr>
  </w:style>
  <w:style w:type="paragraph" w:styleId="Revision">
    <w:name w:val="Revision"/>
    <w:hidden/>
    <w:uiPriority w:val="99"/>
    <w:semiHidden/>
    <w:rsid w:val="00521B1D"/>
    <w:rPr>
      <w:rFonts w:ascii="Calibri" w:hAnsi="Calibri"/>
      <w:sz w:val="24"/>
      <w:szCs w:val="24"/>
      <w:lang w:val="en-US" w:eastAsia="en-US"/>
    </w:rPr>
  </w:style>
  <w:style w:type="character" w:styleId="Emphasis">
    <w:name w:val="Emphasis"/>
    <w:rsid w:val="00521B1D"/>
    <w:rPr>
      <w:i/>
      <w:iCs/>
    </w:rPr>
  </w:style>
  <w:style w:type="character" w:customStyle="1" w:styleId="NoSpacingChar">
    <w:name w:val="No Spacing Char"/>
    <w:uiPriority w:val="1"/>
    <w:rsid w:val="00521B1D"/>
    <w:rPr>
      <w:lang w:eastAsia="en-US"/>
    </w:rPr>
  </w:style>
  <w:style w:type="character" w:styleId="BookTitle">
    <w:name w:val="Book Title"/>
    <w:uiPriority w:val="33"/>
    <w:rsid w:val="00521B1D"/>
    <w:rPr>
      <w:b/>
      <w:bCs/>
      <w:smallCaps/>
      <w:spacing w:val="5"/>
    </w:rPr>
  </w:style>
  <w:style w:type="character" w:customStyle="1" w:styleId="bodytextChar0">
    <w:name w:val="body text Char"/>
    <w:rsid w:val="00521B1D"/>
    <w:rPr>
      <w:lang w:eastAsia="en-US"/>
    </w:rPr>
  </w:style>
  <w:style w:type="character" w:customStyle="1" w:styleId="ZDONTMODIFY">
    <w:name w:val="ZDONTMODIFY"/>
    <w:rsid w:val="00521B1D"/>
  </w:style>
  <w:style w:type="character" w:customStyle="1" w:styleId="TAHChar">
    <w:name w:val="TAH Char"/>
    <w:link w:val="TAH"/>
    <w:locked/>
    <w:rsid w:val="00521B1D"/>
    <w:rPr>
      <w:rFonts w:ascii="Arial" w:hAnsi="Arial"/>
      <w:b/>
      <w:sz w:val="18"/>
      <w:lang w:eastAsia="en-US"/>
    </w:rPr>
  </w:style>
  <w:style w:type="character" w:customStyle="1" w:styleId="ETSI-1Char">
    <w:name w:val="ETSI-1 Char"/>
    <w:rsid w:val="00521B1D"/>
    <w:rPr>
      <w:rFonts w:ascii="Arial" w:hAnsi="Arial"/>
      <w:sz w:val="36"/>
      <w:lang w:eastAsia="x-none"/>
    </w:rPr>
  </w:style>
  <w:style w:type="character" w:customStyle="1" w:styleId="ETSI-2Char">
    <w:name w:val="ETSI-2 Char"/>
    <w:rsid w:val="00521B1D"/>
    <w:rPr>
      <w:rFonts w:ascii="Arial" w:hAnsi="Arial"/>
      <w:sz w:val="32"/>
      <w:lang w:eastAsia="x-none"/>
    </w:rPr>
  </w:style>
  <w:style w:type="character" w:customStyle="1" w:styleId="ETSI-bodyChar">
    <w:name w:val="ETSI-body Char"/>
    <w:rsid w:val="00521B1D"/>
    <w:rPr>
      <w:lang w:eastAsia="x-none"/>
    </w:rPr>
  </w:style>
  <w:style w:type="character" w:customStyle="1" w:styleId="ETSI-3Char">
    <w:name w:val="ETSI-3 Char"/>
    <w:rsid w:val="00521B1D"/>
    <w:rPr>
      <w:rFonts w:ascii="Arial" w:hAnsi="Arial"/>
      <w:sz w:val="28"/>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17.vsd"/><Relationship Id="rId299" Type="http://schemas.openxmlformats.org/officeDocument/2006/relationships/image" Target="media/image154.emf"/><Relationship Id="rId303" Type="http://schemas.openxmlformats.org/officeDocument/2006/relationships/image" Target="media/image156.emf"/><Relationship Id="rId21" Type="http://schemas.openxmlformats.org/officeDocument/2006/relationships/image" Target="media/image8.emf"/><Relationship Id="rId42" Type="http://schemas.openxmlformats.org/officeDocument/2006/relationships/oleObject" Target="embeddings/oleObject8.bin"/><Relationship Id="rId63" Type="http://schemas.openxmlformats.org/officeDocument/2006/relationships/image" Target="media/image32.emf"/><Relationship Id="rId84" Type="http://schemas.openxmlformats.org/officeDocument/2006/relationships/oleObject" Target="embeddings/Microsoft_Word_97_-_2003_Document9.doc"/><Relationship Id="rId138" Type="http://schemas.openxmlformats.org/officeDocument/2006/relationships/image" Target="media/image70.emf"/><Relationship Id="rId159" Type="http://schemas.openxmlformats.org/officeDocument/2006/relationships/oleObject" Target="embeddings/oleObject40.bin"/><Relationship Id="rId324" Type="http://schemas.openxmlformats.org/officeDocument/2006/relationships/image" Target="media/image167.emf"/><Relationship Id="rId170" Type="http://schemas.openxmlformats.org/officeDocument/2006/relationships/image" Target="media/image88.wmf"/><Relationship Id="rId191" Type="http://schemas.openxmlformats.org/officeDocument/2006/relationships/image" Target="media/image99.wmf"/><Relationship Id="rId205" Type="http://schemas.openxmlformats.org/officeDocument/2006/relationships/image" Target="media/image106.wmf"/><Relationship Id="rId226" Type="http://schemas.openxmlformats.org/officeDocument/2006/relationships/oleObject" Target="embeddings/Microsoft_Visio_2003-2010_Drawing34.vsd"/><Relationship Id="rId247" Type="http://schemas.openxmlformats.org/officeDocument/2006/relationships/image" Target="media/image128.emf"/><Relationship Id="rId107" Type="http://schemas.openxmlformats.org/officeDocument/2006/relationships/oleObject" Target="embeddings/Microsoft_Word_97_-_2003_Document14.doc"/><Relationship Id="rId268" Type="http://schemas.openxmlformats.org/officeDocument/2006/relationships/oleObject" Target="embeddings/Microsoft_Visio_2003-2010_Drawing55.vsd"/><Relationship Id="rId289" Type="http://schemas.openxmlformats.org/officeDocument/2006/relationships/image" Target="media/image149.emf"/><Relationship Id="rId11" Type="http://schemas.openxmlformats.org/officeDocument/2006/relationships/image" Target="media/image3.wmf"/><Relationship Id="rId32" Type="http://schemas.openxmlformats.org/officeDocument/2006/relationships/image" Target="media/image14.emf"/><Relationship Id="rId53" Type="http://schemas.openxmlformats.org/officeDocument/2006/relationships/image" Target="media/image25.wmf"/><Relationship Id="rId74" Type="http://schemas.openxmlformats.org/officeDocument/2006/relationships/oleObject" Target="embeddings/oleObject19.bin"/><Relationship Id="rId128" Type="http://schemas.openxmlformats.org/officeDocument/2006/relationships/image" Target="media/image65.emf"/><Relationship Id="rId149" Type="http://schemas.openxmlformats.org/officeDocument/2006/relationships/image" Target="media/image76.emf"/><Relationship Id="rId314" Type="http://schemas.openxmlformats.org/officeDocument/2006/relationships/oleObject" Target="embeddings/Microsoft_Visio_2003-2010_Drawing78.vsd"/><Relationship Id="rId335" Type="http://schemas.openxmlformats.org/officeDocument/2006/relationships/image" Target="media/image173.emf"/><Relationship Id="rId5" Type="http://schemas.openxmlformats.org/officeDocument/2006/relationships/settings" Target="settings.xml"/><Relationship Id="rId95" Type="http://schemas.openxmlformats.org/officeDocument/2006/relationships/oleObject" Target="embeddings/Microsoft_Visio_2003-2010_Drawing12.vsd"/><Relationship Id="rId160" Type="http://schemas.openxmlformats.org/officeDocument/2006/relationships/image" Target="media/image82.wmf"/><Relationship Id="rId181" Type="http://schemas.openxmlformats.org/officeDocument/2006/relationships/image" Target="media/image94.wmf"/><Relationship Id="rId216" Type="http://schemas.openxmlformats.org/officeDocument/2006/relationships/oleObject" Target="embeddings/Microsoft_Visio_2003-2010_Drawing29.vsd"/><Relationship Id="rId237" Type="http://schemas.openxmlformats.org/officeDocument/2006/relationships/image" Target="media/image123.emf"/><Relationship Id="rId258" Type="http://schemas.openxmlformats.org/officeDocument/2006/relationships/oleObject" Target="embeddings/Microsoft_Visio_2003-2010_Drawing50.vsd"/><Relationship Id="rId279" Type="http://schemas.openxmlformats.org/officeDocument/2006/relationships/image" Target="media/image144.emf"/><Relationship Id="rId22" Type="http://schemas.openxmlformats.org/officeDocument/2006/relationships/oleObject" Target="embeddings/Microsoft_Word_97_-_2003_Document1.doc"/><Relationship Id="rId43" Type="http://schemas.openxmlformats.org/officeDocument/2006/relationships/image" Target="media/image20.wmf"/><Relationship Id="rId64" Type="http://schemas.openxmlformats.org/officeDocument/2006/relationships/oleObject" Target="embeddings/oleObject15.bin"/><Relationship Id="rId118" Type="http://schemas.openxmlformats.org/officeDocument/2006/relationships/image" Target="media/image60.emf"/><Relationship Id="rId139" Type="http://schemas.openxmlformats.org/officeDocument/2006/relationships/oleObject" Target="embeddings/Microsoft_Visio_2003-2010_Drawing23.vsd"/><Relationship Id="rId290" Type="http://schemas.openxmlformats.org/officeDocument/2006/relationships/oleObject" Target="embeddings/Microsoft_Visio_2003-2010_Drawing66.vsd"/><Relationship Id="rId304" Type="http://schemas.openxmlformats.org/officeDocument/2006/relationships/oleObject" Target="embeddings/Microsoft_Visio_2003-2010_Drawing73.vsd"/><Relationship Id="rId325" Type="http://schemas.openxmlformats.org/officeDocument/2006/relationships/package" Target="embeddings/Microsoft_Visio_Drawing2.vsdx"/><Relationship Id="rId85" Type="http://schemas.openxmlformats.org/officeDocument/2006/relationships/image" Target="media/image43.emf"/><Relationship Id="rId150" Type="http://schemas.openxmlformats.org/officeDocument/2006/relationships/oleObject" Target="embeddings/oleObject37.bin"/><Relationship Id="rId171" Type="http://schemas.openxmlformats.org/officeDocument/2006/relationships/oleObject" Target="embeddings/oleObject45.bin"/><Relationship Id="rId192" Type="http://schemas.openxmlformats.org/officeDocument/2006/relationships/oleObject" Target="embeddings/oleObject55.bin"/><Relationship Id="rId206" Type="http://schemas.openxmlformats.org/officeDocument/2006/relationships/oleObject" Target="embeddings/oleObject62.bin"/><Relationship Id="rId227" Type="http://schemas.openxmlformats.org/officeDocument/2006/relationships/image" Target="media/image118.emf"/><Relationship Id="rId248" Type="http://schemas.openxmlformats.org/officeDocument/2006/relationships/oleObject" Target="embeddings/Microsoft_Visio_2003-2010_Drawing45.vsd"/><Relationship Id="rId269" Type="http://schemas.openxmlformats.org/officeDocument/2006/relationships/image" Target="media/image139.emf"/><Relationship Id="rId12" Type="http://schemas.openxmlformats.org/officeDocument/2006/relationships/oleObject" Target="embeddings/oleObject1.bin"/><Relationship Id="rId33" Type="http://schemas.openxmlformats.org/officeDocument/2006/relationships/oleObject" Target="embeddings/Microsoft_Visio_2003-2010_Drawing4.vsd"/><Relationship Id="rId108" Type="http://schemas.openxmlformats.org/officeDocument/2006/relationships/image" Target="media/image55.emf"/><Relationship Id="rId129" Type="http://schemas.openxmlformats.org/officeDocument/2006/relationships/oleObject" Target="embeddings/Microsoft_Visio_2003-2010_Drawing19.vsd"/><Relationship Id="rId280" Type="http://schemas.openxmlformats.org/officeDocument/2006/relationships/oleObject" Target="embeddings/Microsoft_Visio_2003-2010_Drawing61.vsd"/><Relationship Id="rId315" Type="http://schemas.openxmlformats.org/officeDocument/2006/relationships/image" Target="media/image162.emf"/><Relationship Id="rId336" Type="http://schemas.openxmlformats.org/officeDocument/2006/relationships/header" Target="header1.xml"/><Relationship Id="rId54" Type="http://schemas.openxmlformats.org/officeDocument/2006/relationships/image" Target="media/image26.emf"/><Relationship Id="rId75" Type="http://schemas.openxmlformats.org/officeDocument/2006/relationships/image" Target="media/image38.emf"/><Relationship Id="rId96" Type="http://schemas.openxmlformats.org/officeDocument/2006/relationships/image" Target="media/image49.emf"/><Relationship Id="rId140" Type="http://schemas.openxmlformats.org/officeDocument/2006/relationships/image" Target="media/image71.emf"/><Relationship Id="rId161" Type="http://schemas.openxmlformats.org/officeDocument/2006/relationships/image" Target="media/image83.wmf"/><Relationship Id="rId182" Type="http://schemas.openxmlformats.org/officeDocument/2006/relationships/oleObject" Target="embeddings/oleObject50.bin"/><Relationship Id="rId217" Type="http://schemas.openxmlformats.org/officeDocument/2006/relationships/image" Target="media/image113.emf"/><Relationship Id="rId6" Type="http://schemas.openxmlformats.org/officeDocument/2006/relationships/webSettings" Target="webSettings.xml"/><Relationship Id="rId238" Type="http://schemas.openxmlformats.org/officeDocument/2006/relationships/oleObject" Target="embeddings/Microsoft_Visio_2003-2010_Drawing40.vsd"/><Relationship Id="rId259" Type="http://schemas.openxmlformats.org/officeDocument/2006/relationships/image" Target="media/image134.emf"/><Relationship Id="rId23" Type="http://schemas.openxmlformats.org/officeDocument/2006/relationships/image" Target="media/image9.emf"/><Relationship Id="rId119" Type="http://schemas.openxmlformats.org/officeDocument/2006/relationships/oleObject" Target="embeddings/oleObject31.bin"/><Relationship Id="rId270" Type="http://schemas.openxmlformats.org/officeDocument/2006/relationships/oleObject" Target="embeddings/Microsoft_Visio_2003-2010_Drawing56.vsd"/><Relationship Id="rId291" Type="http://schemas.openxmlformats.org/officeDocument/2006/relationships/image" Target="media/image150.emf"/><Relationship Id="rId305" Type="http://schemas.openxmlformats.org/officeDocument/2006/relationships/image" Target="media/image157.emf"/><Relationship Id="rId326" Type="http://schemas.openxmlformats.org/officeDocument/2006/relationships/image" Target="media/image168.emf"/><Relationship Id="rId44" Type="http://schemas.openxmlformats.org/officeDocument/2006/relationships/oleObject" Target="embeddings/oleObject9.bin"/><Relationship Id="rId65" Type="http://schemas.openxmlformats.org/officeDocument/2006/relationships/image" Target="media/image33.emf"/><Relationship Id="rId86" Type="http://schemas.openxmlformats.org/officeDocument/2006/relationships/oleObject" Target="embeddings/oleObject23.bin"/><Relationship Id="rId130" Type="http://schemas.openxmlformats.org/officeDocument/2006/relationships/image" Target="media/image66.emf"/><Relationship Id="rId151" Type="http://schemas.openxmlformats.org/officeDocument/2006/relationships/image" Target="media/image77.emf"/><Relationship Id="rId172" Type="http://schemas.openxmlformats.org/officeDocument/2006/relationships/image" Target="media/image89.wmf"/><Relationship Id="rId193" Type="http://schemas.openxmlformats.org/officeDocument/2006/relationships/image" Target="media/image100.wmf"/><Relationship Id="rId207" Type="http://schemas.openxmlformats.org/officeDocument/2006/relationships/image" Target="media/image107.wmf"/><Relationship Id="rId228" Type="http://schemas.openxmlformats.org/officeDocument/2006/relationships/oleObject" Target="embeddings/Microsoft_Visio_2003-2010_Drawing35.vsd"/><Relationship Id="rId249" Type="http://schemas.openxmlformats.org/officeDocument/2006/relationships/image" Target="media/image129.emf"/><Relationship Id="rId13" Type="http://schemas.openxmlformats.org/officeDocument/2006/relationships/image" Target="media/image4.wmf"/><Relationship Id="rId109" Type="http://schemas.openxmlformats.org/officeDocument/2006/relationships/oleObject" Target="embeddings/oleObject29.bin"/><Relationship Id="rId260" Type="http://schemas.openxmlformats.org/officeDocument/2006/relationships/oleObject" Target="embeddings/Microsoft_Visio_2003-2010_Drawing51.vsd"/><Relationship Id="rId281" Type="http://schemas.openxmlformats.org/officeDocument/2006/relationships/image" Target="media/image145.emf"/><Relationship Id="rId316" Type="http://schemas.openxmlformats.org/officeDocument/2006/relationships/oleObject" Target="embeddings/Microsoft_Visio_2003-2010_Drawing79.vsd"/><Relationship Id="rId337" Type="http://schemas.openxmlformats.org/officeDocument/2006/relationships/footer" Target="footer1.xml"/><Relationship Id="rId34" Type="http://schemas.openxmlformats.org/officeDocument/2006/relationships/image" Target="media/image15.emf"/><Relationship Id="rId55" Type="http://schemas.openxmlformats.org/officeDocument/2006/relationships/image" Target="media/image27.emf"/><Relationship Id="rId76" Type="http://schemas.openxmlformats.org/officeDocument/2006/relationships/oleObject" Target="embeddings/oleObject20.bin"/><Relationship Id="rId97" Type="http://schemas.openxmlformats.org/officeDocument/2006/relationships/oleObject" Target="embeddings/oleObject25.bin"/><Relationship Id="rId120" Type="http://schemas.openxmlformats.org/officeDocument/2006/relationships/image" Target="media/image61.emf"/><Relationship Id="rId141" Type="http://schemas.openxmlformats.org/officeDocument/2006/relationships/oleObject" Target="embeddings/Microsoft_Visio_2003-2010_Drawing24.vsd"/><Relationship Id="rId7" Type="http://schemas.openxmlformats.org/officeDocument/2006/relationships/footnotes" Target="footnotes.xml"/><Relationship Id="rId162" Type="http://schemas.openxmlformats.org/officeDocument/2006/relationships/oleObject" Target="embeddings/oleObject41.bin"/><Relationship Id="rId183" Type="http://schemas.openxmlformats.org/officeDocument/2006/relationships/image" Target="media/image95.wmf"/><Relationship Id="rId218" Type="http://schemas.openxmlformats.org/officeDocument/2006/relationships/oleObject" Target="embeddings/Microsoft_Visio_2003-2010_Drawing30.vsd"/><Relationship Id="rId239" Type="http://schemas.openxmlformats.org/officeDocument/2006/relationships/image" Target="media/image124.emf"/><Relationship Id="rId250" Type="http://schemas.openxmlformats.org/officeDocument/2006/relationships/oleObject" Target="embeddings/Microsoft_Visio_2003-2010_Drawing46.vsd"/><Relationship Id="rId271" Type="http://schemas.openxmlformats.org/officeDocument/2006/relationships/image" Target="media/image140.emf"/><Relationship Id="rId292" Type="http://schemas.openxmlformats.org/officeDocument/2006/relationships/oleObject" Target="embeddings/Microsoft_Visio_2003-2010_Drawing67.vsd"/><Relationship Id="rId306" Type="http://schemas.openxmlformats.org/officeDocument/2006/relationships/oleObject" Target="embeddings/Microsoft_Visio_2003-2010_Drawing74.vsd"/><Relationship Id="rId24" Type="http://schemas.openxmlformats.org/officeDocument/2006/relationships/oleObject" Target="embeddings/Microsoft_Visio_2003-2010_Drawing.vsd"/><Relationship Id="rId45" Type="http://schemas.openxmlformats.org/officeDocument/2006/relationships/image" Target="media/image21.wmf"/><Relationship Id="rId66" Type="http://schemas.openxmlformats.org/officeDocument/2006/relationships/oleObject" Target="embeddings/oleObject16.bin"/><Relationship Id="rId87" Type="http://schemas.openxmlformats.org/officeDocument/2006/relationships/image" Target="media/image44.emf"/><Relationship Id="rId110" Type="http://schemas.openxmlformats.org/officeDocument/2006/relationships/image" Target="media/image56.emf"/><Relationship Id="rId131" Type="http://schemas.openxmlformats.org/officeDocument/2006/relationships/oleObject" Target="embeddings/Microsoft_Visio_2003-2010_Drawing20.vsd"/><Relationship Id="rId327" Type="http://schemas.openxmlformats.org/officeDocument/2006/relationships/package" Target="embeddings/Microsoft_Visio_Drawing3.vsdx"/><Relationship Id="rId152" Type="http://schemas.openxmlformats.org/officeDocument/2006/relationships/image" Target="media/image78.emf"/><Relationship Id="rId173" Type="http://schemas.openxmlformats.org/officeDocument/2006/relationships/image" Target="media/image90.wmf"/><Relationship Id="rId194" Type="http://schemas.openxmlformats.org/officeDocument/2006/relationships/oleObject" Target="embeddings/oleObject56.bin"/><Relationship Id="rId208" Type="http://schemas.openxmlformats.org/officeDocument/2006/relationships/oleObject" Target="embeddings/oleObject63.bin"/><Relationship Id="rId229" Type="http://schemas.openxmlformats.org/officeDocument/2006/relationships/image" Target="media/image119.emf"/><Relationship Id="rId240" Type="http://schemas.openxmlformats.org/officeDocument/2006/relationships/oleObject" Target="embeddings/Microsoft_Visio_2003-2010_Drawing41.vsd"/><Relationship Id="rId261" Type="http://schemas.openxmlformats.org/officeDocument/2006/relationships/image" Target="media/image135.emf"/><Relationship Id="rId14" Type="http://schemas.openxmlformats.org/officeDocument/2006/relationships/oleObject" Target="embeddings/oleObject2.bin"/><Relationship Id="rId35" Type="http://schemas.openxmlformats.org/officeDocument/2006/relationships/image" Target="media/image16.wmf"/><Relationship Id="rId56" Type="http://schemas.openxmlformats.org/officeDocument/2006/relationships/oleObject" Target="embeddings/Microsoft_Word_97_-_2003_Document5.doc"/><Relationship Id="rId77" Type="http://schemas.openxmlformats.org/officeDocument/2006/relationships/image" Target="media/image39.emf"/><Relationship Id="rId100" Type="http://schemas.openxmlformats.org/officeDocument/2006/relationships/image" Target="media/image51.emf"/><Relationship Id="rId282" Type="http://schemas.openxmlformats.org/officeDocument/2006/relationships/oleObject" Target="embeddings/Microsoft_Visio_2003-2010_Drawing62.vsd"/><Relationship Id="rId317" Type="http://schemas.openxmlformats.org/officeDocument/2006/relationships/image" Target="media/image163.wmf"/><Relationship Id="rId338" Type="http://schemas.openxmlformats.org/officeDocument/2006/relationships/fontTable" Target="fontTable.xml"/><Relationship Id="rId8" Type="http://schemas.openxmlformats.org/officeDocument/2006/relationships/endnotes" Target="endnotes.xml"/><Relationship Id="rId98" Type="http://schemas.openxmlformats.org/officeDocument/2006/relationships/image" Target="media/image50.emf"/><Relationship Id="rId121" Type="http://schemas.openxmlformats.org/officeDocument/2006/relationships/oleObject" Target="embeddings/oleObject32.bin"/><Relationship Id="rId142" Type="http://schemas.openxmlformats.org/officeDocument/2006/relationships/image" Target="media/image72.emf"/><Relationship Id="rId163" Type="http://schemas.openxmlformats.org/officeDocument/2006/relationships/image" Target="media/image84.wmf"/><Relationship Id="rId184" Type="http://schemas.openxmlformats.org/officeDocument/2006/relationships/oleObject" Target="embeddings/oleObject51.bin"/><Relationship Id="rId219" Type="http://schemas.openxmlformats.org/officeDocument/2006/relationships/image" Target="media/image114.emf"/><Relationship Id="rId3" Type="http://schemas.openxmlformats.org/officeDocument/2006/relationships/numbering" Target="numbering.xml"/><Relationship Id="rId214" Type="http://schemas.openxmlformats.org/officeDocument/2006/relationships/oleObject" Target="embeddings/Microsoft_Visio_2003-2010_Drawing28.vsd"/><Relationship Id="rId230" Type="http://schemas.openxmlformats.org/officeDocument/2006/relationships/oleObject" Target="embeddings/Microsoft_Visio_2003-2010_Drawing36.vsd"/><Relationship Id="rId235" Type="http://schemas.openxmlformats.org/officeDocument/2006/relationships/image" Target="media/image122.emf"/><Relationship Id="rId251" Type="http://schemas.openxmlformats.org/officeDocument/2006/relationships/image" Target="media/image130.emf"/><Relationship Id="rId256" Type="http://schemas.openxmlformats.org/officeDocument/2006/relationships/oleObject" Target="embeddings/Microsoft_Visio_2003-2010_Drawing49.vsd"/><Relationship Id="rId277" Type="http://schemas.openxmlformats.org/officeDocument/2006/relationships/image" Target="media/image143.emf"/><Relationship Id="rId298" Type="http://schemas.openxmlformats.org/officeDocument/2006/relationships/oleObject" Target="embeddings/Microsoft_Visio_2003-2010_Drawing70.vsd"/><Relationship Id="rId25" Type="http://schemas.openxmlformats.org/officeDocument/2006/relationships/image" Target="media/image10.emf"/><Relationship Id="rId46" Type="http://schemas.openxmlformats.org/officeDocument/2006/relationships/oleObject" Target="embeddings/oleObject10.bin"/><Relationship Id="rId67" Type="http://schemas.openxmlformats.org/officeDocument/2006/relationships/image" Target="media/image34.emf"/><Relationship Id="rId116" Type="http://schemas.openxmlformats.org/officeDocument/2006/relationships/image" Target="media/image59.emf"/><Relationship Id="rId137" Type="http://schemas.openxmlformats.org/officeDocument/2006/relationships/oleObject" Target="embeddings/Microsoft_Visio_2003-2010_Drawing22.vsd"/><Relationship Id="rId158" Type="http://schemas.openxmlformats.org/officeDocument/2006/relationships/image" Target="media/image81.wmf"/><Relationship Id="rId272" Type="http://schemas.openxmlformats.org/officeDocument/2006/relationships/oleObject" Target="embeddings/Microsoft_Visio_2003-2010_Drawing57.vsd"/><Relationship Id="rId293" Type="http://schemas.openxmlformats.org/officeDocument/2006/relationships/image" Target="media/image151.emf"/><Relationship Id="rId302" Type="http://schemas.openxmlformats.org/officeDocument/2006/relationships/oleObject" Target="embeddings/Microsoft_Visio_2003-2010_Drawing72.vsd"/><Relationship Id="rId307" Type="http://schemas.openxmlformats.org/officeDocument/2006/relationships/image" Target="media/image158.emf"/><Relationship Id="rId323" Type="http://schemas.openxmlformats.org/officeDocument/2006/relationships/oleObject" Target="embeddings/Microsoft_Visio_2003-2010_Drawing81.vsd"/><Relationship Id="rId328" Type="http://schemas.openxmlformats.org/officeDocument/2006/relationships/image" Target="media/image169.emf"/><Relationship Id="rId20" Type="http://schemas.openxmlformats.org/officeDocument/2006/relationships/oleObject" Target="embeddings/Microsoft_Word_97_-_2003_Document.doc"/><Relationship Id="rId41" Type="http://schemas.openxmlformats.org/officeDocument/2006/relationships/image" Target="media/image19.wmf"/><Relationship Id="rId62" Type="http://schemas.openxmlformats.org/officeDocument/2006/relationships/oleObject" Target="embeddings/oleObject14.bin"/><Relationship Id="rId83" Type="http://schemas.openxmlformats.org/officeDocument/2006/relationships/image" Target="media/image42.emf"/><Relationship Id="rId88" Type="http://schemas.openxmlformats.org/officeDocument/2006/relationships/oleObject" Target="embeddings/oleObject24.bin"/><Relationship Id="rId111" Type="http://schemas.openxmlformats.org/officeDocument/2006/relationships/oleObject" Target="embeddings/oleObject30.bin"/><Relationship Id="rId132" Type="http://schemas.openxmlformats.org/officeDocument/2006/relationships/image" Target="media/image67.wmf"/><Relationship Id="rId153" Type="http://schemas.openxmlformats.org/officeDocument/2006/relationships/oleObject" Target="embeddings/Microsoft_Visio_2003-2010_Drawing27.vsd"/><Relationship Id="rId174" Type="http://schemas.openxmlformats.org/officeDocument/2006/relationships/oleObject" Target="embeddings/oleObject46.bin"/><Relationship Id="rId179" Type="http://schemas.openxmlformats.org/officeDocument/2006/relationships/image" Target="media/image93.wmf"/><Relationship Id="rId195" Type="http://schemas.openxmlformats.org/officeDocument/2006/relationships/image" Target="media/image101.wmf"/><Relationship Id="rId209" Type="http://schemas.openxmlformats.org/officeDocument/2006/relationships/image" Target="media/image108.wmf"/><Relationship Id="rId190" Type="http://schemas.openxmlformats.org/officeDocument/2006/relationships/oleObject" Target="embeddings/oleObject54.bin"/><Relationship Id="rId204" Type="http://schemas.openxmlformats.org/officeDocument/2006/relationships/oleObject" Target="embeddings/oleObject61.bin"/><Relationship Id="rId220" Type="http://schemas.openxmlformats.org/officeDocument/2006/relationships/oleObject" Target="embeddings/Microsoft_Visio_2003-2010_Drawing31.vsd"/><Relationship Id="rId225" Type="http://schemas.openxmlformats.org/officeDocument/2006/relationships/image" Target="media/image117.emf"/><Relationship Id="rId241" Type="http://schemas.openxmlformats.org/officeDocument/2006/relationships/image" Target="media/image125.emf"/><Relationship Id="rId246" Type="http://schemas.openxmlformats.org/officeDocument/2006/relationships/oleObject" Target="embeddings/Microsoft_Visio_2003-2010_Drawing44.vsd"/><Relationship Id="rId267" Type="http://schemas.openxmlformats.org/officeDocument/2006/relationships/image" Target="media/image138.emf"/><Relationship Id="rId288" Type="http://schemas.openxmlformats.org/officeDocument/2006/relationships/oleObject" Target="embeddings/Microsoft_Visio_2003-2010_Drawing65.vsd"/><Relationship Id="rId15" Type="http://schemas.openxmlformats.org/officeDocument/2006/relationships/image" Target="media/image5.wmf"/><Relationship Id="rId36" Type="http://schemas.openxmlformats.org/officeDocument/2006/relationships/oleObject" Target="embeddings/oleObject5.bin"/><Relationship Id="rId57" Type="http://schemas.openxmlformats.org/officeDocument/2006/relationships/image" Target="media/image28.emf"/><Relationship Id="rId106" Type="http://schemas.openxmlformats.org/officeDocument/2006/relationships/image" Target="media/image54.emf"/><Relationship Id="rId127" Type="http://schemas.openxmlformats.org/officeDocument/2006/relationships/oleObject" Target="embeddings/Microsoft_Word_97_-_2003_Document18.doc"/><Relationship Id="rId262" Type="http://schemas.openxmlformats.org/officeDocument/2006/relationships/oleObject" Target="embeddings/Microsoft_Visio_2003-2010_Drawing52.vsd"/><Relationship Id="rId283" Type="http://schemas.openxmlformats.org/officeDocument/2006/relationships/image" Target="media/image146.emf"/><Relationship Id="rId313" Type="http://schemas.openxmlformats.org/officeDocument/2006/relationships/image" Target="media/image161.emf"/><Relationship Id="rId318" Type="http://schemas.openxmlformats.org/officeDocument/2006/relationships/image" Target="media/image164.emf"/><Relationship Id="rId339"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package" Target="embeddings/Microsoft_Visio_Drawing.vsdx"/><Relationship Id="rId52" Type="http://schemas.openxmlformats.org/officeDocument/2006/relationships/oleObject" Target="embeddings/oleObject13.bin"/><Relationship Id="rId73" Type="http://schemas.openxmlformats.org/officeDocument/2006/relationships/image" Target="media/image37.emf"/><Relationship Id="rId78" Type="http://schemas.openxmlformats.org/officeDocument/2006/relationships/oleObject" Target="embeddings/Microsoft_Word_97_-_2003_Document8.doc"/><Relationship Id="rId94" Type="http://schemas.openxmlformats.org/officeDocument/2006/relationships/image" Target="media/image48.emf"/><Relationship Id="rId99" Type="http://schemas.openxmlformats.org/officeDocument/2006/relationships/oleObject" Target="embeddings/oleObject26.bin"/><Relationship Id="rId101" Type="http://schemas.openxmlformats.org/officeDocument/2006/relationships/oleObject" Target="embeddings/oleObject27.bin"/><Relationship Id="rId122" Type="http://schemas.openxmlformats.org/officeDocument/2006/relationships/image" Target="media/image62.emf"/><Relationship Id="rId143" Type="http://schemas.openxmlformats.org/officeDocument/2006/relationships/oleObject" Target="embeddings/Microsoft_Visio_2003-2010_Drawing25.vsd"/><Relationship Id="rId148" Type="http://schemas.openxmlformats.org/officeDocument/2006/relationships/image" Target="media/image75.emf"/><Relationship Id="rId164" Type="http://schemas.openxmlformats.org/officeDocument/2006/relationships/image" Target="media/image85.wmf"/><Relationship Id="rId169" Type="http://schemas.openxmlformats.org/officeDocument/2006/relationships/oleObject" Target="embeddings/oleObject44.bin"/><Relationship Id="rId185" Type="http://schemas.openxmlformats.org/officeDocument/2006/relationships/image" Target="media/image96.wmf"/><Relationship Id="rId334" Type="http://schemas.openxmlformats.org/officeDocument/2006/relationships/image" Target="media/image172.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49.bin"/><Relationship Id="rId210" Type="http://schemas.openxmlformats.org/officeDocument/2006/relationships/oleObject" Target="embeddings/oleObject64.bin"/><Relationship Id="rId215" Type="http://schemas.openxmlformats.org/officeDocument/2006/relationships/image" Target="media/image112.emf"/><Relationship Id="rId236" Type="http://schemas.openxmlformats.org/officeDocument/2006/relationships/oleObject" Target="embeddings/Microsoft_Visio_2003-2010_Drawing39.vsd"/><Relationship Id="rId257" Type="http://schemas.openxmlformats.org/officeDocument/2006/relationships/image" Target="media/image133.emf"/><Relationship Id="rId278" Type="http://schemas.openxmlformats.org/officeDocument/2006/relationships/oleObject" Target="embeddings/Microsoft_Visio_2003-2010_Drawing60.vsd"/><Relationship Id="rId26" Type="http://schemas.openxmlformats.org/officeDocument/2006/relationships/oleObject" Target="embeddings/Microsoft_Visio_2003-2010_Drawing2.vsd"/><Relationship Id="rId231" Type="http://schemas.openxmlformats.org/officeDocument/2006/relationships/image" Target="media/image120.emf"/><Relationship Id="rId252" Type="http://schemas.openxmlformats.org/officeDocument/2006/relationships/oleObject" Target="embeddings/Microsoft_Visio_2003-2010_Drawing47.vsd"/><Relationship Id="rId273" Type="http://schemas.openxmlformats.org/officeDocument/2006/relationships/image" Target="media/image141.emf"/><Relationship Id="rId294" Type="http://schemas.openxmlformats.org/officeDocument/2006/relationships/oleObject" Target="embeddings/Microsoft_Visio_2003-2010_Drawing68.vsd"/><Relationship Id="rId308" Type="http://schemas.openxmlformats.org/officeDocument/2006/relationships/oleObject" Target="embeddings/Microsoft_Visio_2003-2010_Drawing75.vsd"/><Relationship Id="rId329" Type="http://schemas.openxmlformats.org/officeDocument/2006/relationships/package" Target="embeddings/Microsoft_Visio_Drawing4.vsdx"/><Relationship Id="rId47" Type="http://schemas.openxmlformats.org/officeDocument/2006/relationships/image" Target="media/image22.wmf"/><Relationship Id="rId68" Type="http://schemas.openxmlformats.org/officeDocument/2006/relationships/oleObject" Target="embeddings/Microsoft_Visio_2003-2010_Drawing7.vsd"/><Relationship Id="rId89" Type="http://schemas.openxmlformats.org/officeDocument/2006/relationships/image" Target="media/image45.emf"/><Relationship Id="rId112" Type="http://schemas.openxmlformats.org/officeDocument/2006/relationships/image" Target="media/image57.emf"/><Relationship Id="rId133" Type="http://schemas.openxmlformats.org/officeDocument/2006/relationships/oleObject" Target="embeddings/oleObject35.bin"/><Relationship Id="rId154" Type="http://schemas.openxmlformats.org/officeDocument/2006/relationships/image" Target="media/image79.emf"/><Relationship Id="rId175" Type="http://schemas.openxmlformats.org/officeDocument/2006/relationships/image" Target="media/image91.wmf"/><Relationship Id="rId196" Type="http://schemas.openxmlformats.org/officeDocument/2006/relationships/oleObject" Target="embeddings/oleObject57.bin"/><Relationship Id="rId200" Type="http://schemas.openxmlformats.org/officeDocument/2006/relationships/oleObject" Target="embeddings/oleObject59.bin"/><Relationship Id="rId16" Type="http://schemas.openxmlformats.org/officeDocument/2006/relationships/oleObject" Target="embeddings/oleObject3.bin"/><Relationship Id="rId221" Type="http://schemas.openxmlformats.org/officeDocument/2006/relationships/image" Target="media/image115.emf"/><Relationship Id="rId242" Type="http://schemas.openxmlformats.org/officeDocument/2006/relationships/oleObject" Target="embeddings/Microsoft_Visio_2003-2010_Drawing42.vsd"/><Relationship Id="rId263" Type="http://schemas.openxmlformats.org/officeDocument/2006/relationships/image" Target="media/image136.emf"/><Relationship Id="rId284" Type="http://schemas.openxmlformats.org/officeDocument/2006/relationships/oleObject" Target="embeddings/Microsoft_Visio_2003-2010_Drawing63.vsd"/><Relationship Id="rId319" Type="http://schemas.openxmlformats.org/officeDocument/2006/relationships/oleObject" Target="embeddings/Microsoft_Visio_2003-2010_Drawing80.vsd"/><Relationship Id="rId37" Type="http://schemas.openxmlformats.org/officeDocument/2006/relationships/image" Target="media/image17.wmf"/><Relationship Id="rId58" Type="http://schemas.openxmlformats.org/officeDocument/2006/relationships/oleObject" Target="embeddings/Microsoft_Word_97_-_2003_Document6.doc"/><Relationship Id="rId79" Type="http://schemas.openxmlformats.org/officeDocument/2006/relationships/image" Target="media/image40.emf"/><Relationship Id="rId102" Type="http://schemas.openxmlformats.org/officeDocument/2006/relationships/image" Target="media/image52.emf"/><Relationship Id="rId123" Type="http://schemas.openxmlformats.org/officeDocument/2006/relationships/oleObject" Target="embeddings/oleObject33.bin"/><Relationship Id="rId144" Type="http://schemas.openxmlformats.org/officeDocument/2006/relationships/image" Target="media/image73.emf"/><Relationship Id="rId330" Type="http://schemas.openxmlformats.org/officeDocument/2006/relationships/image" Target="media/image170.emf"/><Relationship Id="rId90" Type="http://schemas.openxmlformats.org/officeDocument/2006/relationships/oleObject" Target="embeddings/Microsoft_Visio_2003-2010_Drawing10.vsd"/><Relationship Id="rId165" Type="http://schemas.openxmlformats.org/officeDocument/2006/relationships/oleObject" Target="embeddings/oleObject42.bin"/><Relationship Id="rId186" Type="http://schemas.openxmlformats.org/officeDocument/2006/relationships/oleObject" Target="embeddings/oleObject52.bin"/><Relationship Id="rId211" Type="http://schemas.openxmlformats.org/officeDocument/2006/relationships/image" Target="media/image109.wmf"/><Relationship Id="rId232" Type="http://schemas.openxmlformats.org/officeDocument/2006/relationships/oleObject" Target="embeddings/Microsoft_Visio_2003-2010_Drawing37.vsd"/><Relationship Id="rId253" Type="http://schemas.openxmlformats.org/officeDocument/2006/relationships/image" Target="media/image131.emf"/><Relationship Id="rId274" Type="http://schemas.openxmlformats.org/officeDocument/2006/relationships/oleObject" Target="embeddings/Microsoft_Visio_2003-2010_Drawing58.vsd"/><Relationship Id="rId295" Type="http://schemas.openxmlformats.org/officeDocument/2006/relationships/image" Target="media/image152.emf"/><Relationship Id="rId309" Type="http://schemas.openxmlformats.org/officeDocument/2006/relationships/image" Target="media/image159.emf"/><Relationship Id="rId27" Type="http://schemas.openxmlformats.org/officeDocument/2006/relationships/image" Target="media/image11.emf"/><Relationship Id="rId48" Type="http://schemas.openxmlformats.org/officeDocument/2006/relationships/oleObject" Target="embeddings/oleObject11.bin"/><Relationship Id="rId69" Type="http://schemas.openxmlformats.org/officeDocument/2006/relationships/image" Target="media/image35.emf"/><Relationship Id="rId113" Type="http://schemas.openxmlformats.org/officeDocument/2006/relationships/oleObject" Target="embeddings/Microsoft_Word_97_-_2003_Document15.doc"/><Relationship Id="rId134" Type="http://schemas.openxmlformats.org/officeDocument/2006/relationships/image" Target="media/image68.emf"/><Relationship Id="rId320" Type="http://schemas.openxmlformats.org/officeDocument/2006/relationships/image" Target="media/image165.emf"/><Relationship Id="rId80" Type="http://schemas.openxmlformats.org/officeDocument/2006/relationships/oleObject" Target="embeddings/oleObject21.bin"/><Relationship Id="rId155" Type="http://schemas.openxmlformats.org/officeDocument/2006/relationships/oleObject" Target="embeddings/oleObject38.bin"/><Relationship Id="rId176" Type="http://schemas.openxmlformats.org/officeDocument/2006/relationships/oleObject" Target="embeddings/oleObject47.bin"/><Relationship Id="rId197" Type="http://schemas.openxmlformats.org/officeDocument/2006/relationships/image" Target="media/image102.wmf"/><Relationship Id="rId201" Type="http://schemas.openxmlformats.org/officeDocument/2006/relationships/image" Target="media/image104.wmf"/><Relationship Id="rId222" Type="http://schemas.openxmlformats.org/officeDocument/2006/relationships/oleObject" Target="embeddings/Microsoft_Visio_2003-2010_Drawing32.vsd"/><Relationship Id="rId243" Type="http://schemas.openxmlformats.org/officeDocument/2006/relationships/image" Target="media/image126.emf"/><Relationship Id="rId264" Type="http://schemas.openxmlformats.org/officeDocument/2006/relationships/oleObject" Target="embeddings/Microsoft_Visio_2003-2010_Drawing53.vsd"/><Relationship Id="rId285" Type="http://schemas.openxmlformats.org/officeDocument/2006/relationships/image" Target="media/image147.emf"/><Relationship Id="rId17" Type="http://schemas.openxmlformats.org/officeDocument/2006/relationships/image" Target="media/image6.wmf"/><Relationship Id="rId38" Type="http://schemas.openxmlformats.org/officeDocument/2006/relationships/oleObject" Target="embeddings/oleObject6.bin"/><Relationship Id="rId59" Type="http://schemas.openxmlformats.org/officeDocument/2006/relationships/image" Target="media/image29.wmf"/><Relationship Id="rId103" Type="http://schemas.openxmlformats.org/officeDocument/2006/relationships/oleObject" Target="embeddings/Microsoft_Word_97_-_2003_Document13.doc"/><Relationship Id="rId124" Type="http://schemas.openxmlformats.org/officeDocument/2006/relationships/image" Target="media/image63.wmf"/><Relationship Id="rId310" Type="http://schemas.openxmlformats.org/officeDocument/2006/relationships/oleObject" Target="embeddings/Microsoft_Visio_2003-2010_Drawing76.vsd"/><Relationship Id="rId70" Type="http://schemas.openxmlformats.org/officeDocument/2006/relationships/oleObject" Target="embeddings/oleObject17.bin"/><Relationship Id="rId91" Type="http://schemas.openxmlformats.org/officeDocument/2006/relationships/image" Target="media/image46.emf"/><Relationship Id="rId145" Type="http://schemas.openxmlformats.org/officeDocument/2006/relationships/oleObject" Target="embeddings/Microsoft_Visio_2003-2010_Drawing26.vsd"/><Relationship Id="rId166" Type="http://schemas.openxmlformats.org/officeDocument/2006/relationships/image" Target="media/image86.wmf"/><Relationship Id="rId187" Type="http://schemas.openxmlformats.org/officeDocument/2006/relationships/image" Target="media/image97.wmf"/><Relationship Id="rId331" Type="http://schemas.openxmlformats.org/officeDocument/2006/relationships/package" Target="embeddings/Microsoft_Visio_Drawing5.vsdx"/><Relationship Id="rId1" Type="http://schemas.microsoft.com/office/2006/relationships/keyMapCustomizations" Target="customizations.xml"/><Relationship Id="rId212" Type="http://schemas.openxmlformats.org/officeDocument/2006/relationships/image" Target="media/image110.wmf"/><Relationship Id="rId233" Type="http://schemas.openxmlformats.org/officeDocument/2006/relationships/image" Target="media/image121.emf"/><Relationship Id="rId254" Type="http://schemas.openxmlformats.org/officeDocument/2006/relationships/oleObject" Target="embeddings/Microsoft_Visio_2003-2010_Drawing48.vsd"/><Relationship Id="rId28" Type="http://schemas.openxmlformats.org/officeDocument/2006/relationships/image" Target="media/image12.emf"/><Relationship Id="rId49" Type="http://schemas.openxmlformats.org/officeDocument/2006/relationships/image" Target="media/image23.wmf"/><Relationship Id="rId114" Type="http://schemas.openxmlformats.org/officeDocument/2006/relationships/image" Target="media/image58.emf"/><Relationship Id="rId275" Type="http://schemas.openxmlformats.org/officeDocument/2006/relationships/image" Target="media/image142.emf"/><Relationship Id="rId296" Type="http://schemas.openxmlformats.org/officeDocument/2006/relationships/oleObject" Target="embeddings/Microsoft_Visio_2003-2010_Drawing69.vsd"/><Relationship Id="rId300" Type="http://schemas.openxmlformats.org/officeDocument/2006/relationships/oleObject" Target="embeddings/Microsoft_Visio_2003-2010_Drawing71.vsd"/><Relationship Id="rId60" Type="http://schemas.openxmlformats.org/officeDocument/2006/relationships/image" Target="media/image30.wmf"/><Relationship Id="rId81" Type="http://schemas.openxmlformats.org/officeDocument/2006/relationships/image" Target="media/image41.emf"/><Relationship Id="rId135" Type="http://schemas.openxmlformats.org/officeDocument/2006/relationships/oleObject" Target="embeddings/Microsoft_Visio_2003-2010_Drawing21.vsd"/><Relationship Id="rId156" Type="http://schemas.openxmlformats.org/officeDocument/2006/relationships/image" Target="media/image80.wmf"/><Relationship Id="rId177" Type="http://schemas.openxmlformats.org/officeDocument/2006/relationships/image" Target="media/image92.wmf"/><Relationship Id="rId198" Type="http://schemas.openxmlformats.org/officeDocument/2006/relationships/oleObject" Target="embeddings/oleObject58.bin"/><Relationship Id="rId321" Type="http://schemas.openxmlformats.org/officeDocument/2006/relationships/package" Target="embeddings/Microsoft_Visio_Drawing1.vsdx"/><Relationship Id="rId202" Type="http://schemas.openxmlformats.org/officeDocument/2006/relationships/oleObject" Target="embeddings/oleObject60.bin"/><Relationship Id="rId223" Type="http://schemas.openxmlformats.org/officeDocument/2006/relationships/image" Target="media/image116.emf"/><Relationship Id="rId244" Type="http://schemas.openxmlformats.org/officeDocument/2006/relationships/oleObject" Target="embeddings/Microsoft_Visio_2003-2010_Drawing43.vsd"/><Relationship Id="rId18" Type="http://schemas.openxmlformats.org/officeDocument/2006/relationships/oleObject" Target="embeddings/oleObject4.bin"/><Relationship Id="rId39" Type="http://schemas.openxmlformats.org/officeDocument/2006/relationships/image" Target="media/image18.wmf"/><Relationship Id="rId265" Type="http://schemas.openxmlformats.org/officeDocument/2006/relationships/image" Target="media/image137.emf"/><Relationship Id="rId286" Type="http://schemas.openxmlformats.org/officeDocument/2006/relationships/oleObject" Target="embeddings/Microsoft_Visio_2003-2010_Drawing64.vsd"/><Relationship Id="rId50" Type="http://schemas.openxmlformats.org/officeDocument/2006/relationships/oleObject" Target="embeddings/oleObject12.bin"/><Relationship Id="rId104" Type="http://schemas.openxmlformats.org/officeDocument/2006/relationships/image" Target="media/image53.emf"/><Relationship Id="rId125" Type="http://schemas.openxmlformats.org/officeDocument/2006/relationships/oleObject" Target="embeddings/oleObject34.bin"/><Relationship Id="rId146" Type="http://schemas.openxmlformats.org/officeDocument/2006/relationships/image" Target="media/image74.emf"/><Relationship Id="rId167" Type="http://schemas.openxmlformats.org/officeDocument/2006/relationships/oleObject" Target="embeddings/oleObject43.bin"/><Relationship Id="rId188" Type="http://schemas.openxmlformats.org/officeDocument/2006/relationships/oleObject" Target="embeddings/oleObject53.bin"/><Relationship Id="rId311" Type="http://schemas.openxmlformats.org/officeDocument/2006/relationships/image" Target="media/image160.emf"/><Relationship Id="rId332" Type="http://schemas.openxmlformats.org/officeDocument/2006/relationships/image" Target="media/image171.emf"/><Relationship Id="rId71" Type="http://schemas.openxmlformats.org/officeDocument/2006/relationships/image" Target="media/image36.wmf"/><Relationship Id="rId92" Type="http://schemas.openxmlformats.org/officeDocument/2006/relationships/image" Target="media/image47.emf"/><Relationship Id="rId213" Type="http://schemas.openxmlformats.org/officeDocument/2006/relationships/image" Target="media/image111.emf"/><Relationship Id="rId234" Type="http://schemas.openxmlformats.org/officeDocument/2006/relationships/oleObject" Target="embeddings/Microsoft_Visio_2003-2010_Drawing38.vsd"/><Relationship Id="rId2" Type="http://schemas.openxmlformats.org/officeDocument/2006/relationships/customXml" Target="../customXml/item1.xml"/><Relationship Id="rId29" Type="http://schemas.openxmlformats.org/officeDocument/2006/relationships/oleObject" Target="embeddings/Microsoft_Visio_2003-2010_Drawing3.vsd"/><Relationship Id="rId255" Type="http://schemas.openxmlformats.org/officeDocument/2006/relationships/image" Target="media/image132.emf"/><Relationship Id="rId276" Type="http://schemas.openxmlformats.org/officeDocument/2006/relationships/oleObject" Target="embeddings/Microsoft_Visio_2003-2010_Drawing59.vsd"/><Relationship Id="rId297" Type="http://schemas.openxmlformats.org/officeDocument/2006/relationships/image" Target="media/image153.emf"/><Relationship Id="rId40" Type="http://schemas.openxmlformats.org/officeDocument/2006/relationships/oleObject" Target="embeddings/oleObject7.bin"/><Relationship Id="rId115" Type="http://schemas.openxmlformats.org/officeDocument/2006/relationships/oleObject" Target="embeddings/Microsoft_Word_97_-_2003_Document16.doc"/><Relationship Id="rId136" Type="http://schemas.openxmlformats.org/officeDocument/2006/relationships/image" Target="media/image69.emf"/><Relationship Id="rId157" Type="http://schemas.openxmlformats.org/officeDocument/2006/relationships/oleObject" Target="embeddings/oleObject39.bin"/><Relationship Id="rId178" Type="http://schemas.openxmlformats.org/officeDocument/2006/relationships/oleObject" Target="embeddings/oleObject48.bin"/><Relationship Id="rId301" Type="http://schemas.openxmlformats.org/officeDocument/2006/relationships/image" Target="media/image155.emf"/><Relationship Id="rId322" Type="http://schemas.openxmlformats.org/officeDocument/2006/relationships/image" Target="media/image166.emf"/><Relationship Id="rId61" Type="http://schemas.openxmlformats.org/officeDocument/2006/relationships/image" Target="media/image31.emf"/><Relationship Id="rId82" Type="http://schemas.openxmlformats.org/officeDocument/2006/relationships/oleObject" Target="embeddings/oleObject22.bin"/><Relationship Id="rId199" Type="http://schemas.openxmlformats.org/officeDocument/2006/relationships/image" Target="media/image103.wmf"/><Relationship Id="rId203" Type="http://schemas.openxmlformats.org/officeDocument/2006/relationships/image" Target="media/image105.wmf"/><Relationship Id="rId19" Type="http://schemas.openxmlformats.org/officeDocument/2006/relationships/image" Target="media/image7.emf"/><Relationship Id="rId224" Type="http://schemas.openxmlformats.org/officeDocument/2006/relationships/oleObject" Target="embeddings/Microsoft_Visio_2003-2010_Drawing33.vsd"/><Relationship Id="rId245" Type="http://schemas.openxmlformats.org/officeDocument/2006/relationships/image" Target="media/image127.emf"/><Relationship Id="rId266" Type="http://schemas.openxmlformats.org/officeDocument/2006/relationships/oleObject" Target="embeddings/Microsoft_Visio_2003-2010_Drawing54.vsd"/><Relationship Id="rId287" Type="http://schemas.openxmlformats.org/officeDocument/2006/relationships/image" Target="media/image148.emf"/><Relationship Id="rId30" Type="http://schemas.openxmlformats.org/officeDocument/2006/relationships/image" Target="media/image13.emf"/><Relationship Id="rId105" Type="http://schemas.openxmlformats.org/officeDocument/2006/relationships/oleObject" Target="embeddings/oleObject28.bin"/><Relationship Id="rId126" Type="http://schemas.openxmlformats.org/officeDocument/2006/relationships/image" Target="media/image64.emf"/><Relationship Id="rId147" Type="http://schemas.openxmlformats.org/officeDocument/2006/relationships/oleObject" Target="embeddings/oleObject36.bin"/><Relationship Id="rId168" Type="http://schemas.openxmlformats.org/officeDocument/2006/relationships/image" Target="media/image87.wmf"/><Relationship Id="rId312" Type="http://schemas.openxmlformats.org/officeDocument/2006/relationships/oleObject" Target="embeddings/Microsoft_Visio_2003-2010_Drawing77.vsd"/><Relationship Id="rId333" Type="http://schemas.openxmlformats.org/officeDocument/2006/relationships/package" Target="embeddings/Microsoft_Visio_Drawing6.vsdx"/><Relationship Id="rId51" Type="http://schemas.openxmlformats.org/officeDocument/2006/relationships/image" Target="media/image24.wmf"/><Relationship Id="rId72" Type="http://schemas.openxmlformats.org/officeDocument/2006/relationships/oleObject" Target="embeddings/oleObject18.bin"/><Relationship Id="rId93" Type="http://schemas.openxmlformats.org/officeDocument/2006/relationships/oleObject" Target="embeddings/Microsoft_Visio_2003-2010_Drawing11.vsd"/><Relationship Id="rId189" Type="http://schemas.openxmlformats.org/officeDocument/2006/relationships/image" Target="media/image9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404</Pages>
  <Words>112278</Words>
  <Characters>584969</Characters>
  <Application>Microsoft Office Word</Application>
  <DocSecurity>0</DocSecurity>
  <Lines>15809</Lines>
  <Paragraphs>13408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683839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38.521-1_CR1600R1_(Rel-17)_NR_unlic-UEConTest</cp:lastModifiedBy>
  <cp:revision>2</cp:revision>
  <cp:lastPrinted>2019-02-25T14:05:00Z</cp:lastPrinted>
  <dcterms:created xsi:type="dcterms:W3CDTF">2022-03-31T17:43:00Z</dcterms:created>
  <dcterms:modified xsi:type="dcterms:W3CDTF">2022-03-31T17:43:00Z</dcterms:modified>
</cp:coreProperties>
</file>