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35301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F5294">
              <w:t>19</w:t>
            </w:r>
            <w:r w:rsidRPr="00832E6C">
              <w:t>.</w:t>
            </w:r>
            <w:r w:rsidR="002E5EAE">
              <w:t>3</w:t>
            </w:r>
            <w:r w:rsidRPr="00832E6C">
              <w:t>.</w:t>
            </w:r>
            <w:bookmarkEnd w:id="3"/>
            <w:r w:rsidR="002E5EAE">
              <w:t>0</w:t>
            </w:r>
            <w:r w:rsidRPr="00832E6C">
              <w:t xml:space="preserve"> </w:t>
            </w:r>
            <w:r w:rsidRPr="00832E6C">
              <w:rPr>
                <w:sz w:val="32"/>
              </w:rPr>
              <w:t>(</w:t>
            </w:r>
            <w:bookmarkStart w:id="4" w:name="issueDate"/>
            <w:r w:rsidR="00976DFF" w:rsidRPr="00832E6C">
              <w:rPr>
                <w:sz w:val="32"/>
              </w:rPr>
              <w:t>20</w:t>
            </w:r>
            <w:r w:rsidR="00B62B64">
              <w:rPr>
                <w:sz w:val="32"/>
              </w:rPr>
              <w:t>24</w:t>
            </w:r>
            <w:r w:rsidRPr="00832E6C">
              <w:rPr>
                <w:sz w:val="32"/>
              </w:rPr>
              <w:t>-</w:t>
            </w:r>
            <w:bookmarkEnd w:id="4"/>
            <w:r w:rsidR="00B62B64">
              <w:rPr>
                <w:sz w:val="32"/>
              </w:rPr>
              <w:t>0</w:t>
            </w:r>
            <w:r w:rsidR="002E5EAE">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E83CE2"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B62B64">
              <w:rPr>
                <w:noProof/>
                <w:sz w:val="18"/>
              </w:rPr>
              <w:t>4</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4DB3275" w14:textId="43640A34" w:rsidR="00356262"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356262">
        <w:t>Foreword</w:t>
      </w:r>
      <w:r w:rsidR="00356262">
        <w:tab/>
      </w:r>
      <w:r w:rsidR="00356262">
        <w:fldChar w:fldCharType="begin"/>
      </w:r>
      <w:r w:rsidR="00356262">
        <w:instrText xml:space="preserve"> PAGEREF _Toc163132617 \h </w:instrText>
      </w:r>
      <w:r w:rsidR="00356262">
        <w:fldChar w:fldCharType="separate"/>
      </w:r>
      <w:r w:rsidR="00356262">
        <w:t>8</w:t>
      </w:r>
      <w:r w:rsidR="00356262">
        <w:fldChar w:fldCharType="end"/>
      </w:r>
    </w:p>
    <w:p w14:paraId="382B763D" w14:textId="67029CA8" w:rsidR="00356262" w:rsidRDefault="00356262">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_Toc163132618 \h </w:instrText>
      </w:r>
      <w:r>
        <w:fldChar w:fldCharType="separate"/>
      </w:r>
      <w:r>
        <w:t>9</w:t>
      </w:r>
      <w:r>
        <w:fldChar w:fldCharType="end"/>
      </w:r>
    </w:p>
    <w:p w14:paraId="7663E3CA" w14:textId="3201E336" w:rsidR="00356262" w:rsidRDefault="00356262">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_Toc163132619 \h </w:instrText>
      </w:r>
      <w:r>
        <w:fldChar w:fldCharType="separate"/>
      </w:r>
      <w:r>
        <w:t>10</w:t>
      </w:r>
      <w:r>
        <w:fldChar w:fldCharType="end"/>
      </w:r>
    </w:p>
    <w:p w14:paraId="7126B038" w14:textId="6BCEC7DC" w:rsidR="00356262" w:rsidRDefault="00356262">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_Toc163132620 \h </w:instrText>
      </w:r>
      <w:r>
        <w:fldChar w:fldCharType="separate"/>
      </w:r>
      <w:r>
        <w:t>10</w:t>
      </w:r>
      <w:r>
        <w:fldChar w:fldCharType="end"/>
      </w:r>
    </w:p>
    <w:p w14:paraId="74434DA6" w14:textId="26D7F2A3" w:rsidR="00356262" w:rsidRDefault="00356262">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_Toc163132621 \h </w:instrText>
      </w:r>
      <w:r>
        <w:fldChar w:fldCharType="separate"/>
      </w:r>
      <w:r>
        <w:t>13</w:t>
      </w:r>
      <w:r>
        <w:fldChar w:fldCharType="end"/>
      </w:r>
    </w:p>
    <w:p w14:paraId="5506DC81" w14:textId="784C3987" w:rsidR="00356262" w:rsidRDefault="00356262">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_Toc163132622 \h </w:instrText>
      </w:r>
      <w:r>
        <w:fldChar w:fldCharType="separate"/>
      </w:r>
      <w:r>
        <w:t>13</w:t>
      </w:r>
      <w:r>
        <w:fldChar w:fldCharType="end"/>
      </w:r>
    </w:p>
    <w:p w14:paraId="03461CCE" w14:textId="3ECB2185" w:rsidR="00356262" w:rsidRDefault="00356262">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_Toc163132623 \h </w:instrText>
      </w:r>
      <w:r>
        <w:fldChar w:fldCharType="separate"/>
      </w:r>
      <w:r>
        <w:t>14</w:t>
      </w:r>
      <w:r>
        <w:fldChar w:fldCharType="end"/>
      </w:r>
    </w:p>
    <w:p w14:paraId="33CBB971" w14:textId="797A9DCE" w:rsidR="00356262" w:rsidRDefault="00356262">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_Toc163132624 \h </w:instrText>
      </w:r>
      <w:r>
        <w:fldChar w:fldCharType="separate"/>
      </w:r>
      <w:r>
        <w:t>14</w:t>
      </w:r>
      <w:r>
        <w:fldChar w:fldCharType="end"/>
      </w:r>
    </w:p>
    <w:p w14:paraId="2995FD25" w14:textId="03663827" w:rsidR="00356262" w:rsidRDefault="00356262">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_Toc163132625 \h </w:instrText>
      </w:r>
      <w:r>
        <w:fldChar w:fldCharType="separate"/>
      </w:r>
      <w:r>
        <w:t>15</w:t>
      </w:r>
      <w:r>
        <w:fldChar w:fldCharType="end"/>
      </w:r>
    </w:p>
    <w:p w14:paraId="7A1D3DCB" w14:textId="28797D4B" w:rsidR="00356262" w:rsidRDefault="00356262">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_Toc163132626 \h </w:instrText>
      </w:r>
      <w:r>
        <w:fldChar w:fldCharType="separate"/>
      </w:r>
      <w:r>
        <w:t>15</w:t>
      </w:r>
      <w:r>
        <w:fldChar w:fldCharType="end"/>
      </w:r>
    </w:p>
    <w:p w14:paraId="4ED88E47" w14:textId="539D9D63" w:rsidR="00356262" w:rsidRDefault="00356262">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of intruder detection in smart home</w:t>
      </w:r>
      <w:r>
        <w:tab/>
      </w:r>
      <w:r>
        <w:fldChar w:fldCharType="begin"/>
      </w:r>
      <w:r>
        <w:instrText xml:space="preserve"> PAGEREF _Toc163132627 \h </w:instrText>
      </w:r>
      <w:r>
        <w:fldChar w:fldCharType="separate"/>
      </w:r>
      <w:r>
        <w:t>15</w:t>
      </w:r>
      <w:r>
        <w:fldChar w:fldCharType="end"/>
      </w:r>
    </w:p>
    <w:p w14:paraId="64D72B9B" w14:textId="0B8F3DD1"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_Toc163132628 \h </w:instrText>
      </w:r>
      <w:r>
        <w:fldChar w:fldCharType="separate"/>
      </w:r>
      <w:r>
        <w:t>15</w:t>
      </w:r>
      <w:r>
        <w:fldChar w:fldCharType="end"/>
      </w:r>
    </w:p>
    <w:p w14:paraId="2DB0D624" w14:textId="128AFFB9"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_Toc163132629 \h </w:instrText>
      </w:r>
      <w:r>
        <w:fldChar w:fldCharType="separate"/>
      </w:r>
      <w:r>
        <w:t>16</w:t>
      </w:r>
      <w:r>
        <w:fldChar w:fldCharType="end"/>
      </w:r>
    </w:p>
    <w:p w14:paraId="7413EE14" w14:textId="15250829"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_Toc163132630 \h </w:instrText>
      </w:r>
      <w:r>
        <w:fldChar w:fldCharType="separate"/>
      </w:r>
      <w:r>
        <w:t>16</w:t>
      </w:r>
      <w:r>
        <w:fldChar w:fldCharType="end"/>
      </w:r>
    </w:p>
    <w:p w14:paraId="3BA16EA6" w14:textId="25B15C3B"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_Toc163132631 \h </w:instrText>
      </w:r>
      <w:r>
        <w:fldChar w:fldCharType="separate"/>
      </w:r>
      <w:r>
        <w:t>16</w:t>
      </w:r>
      <w:r>
        <w:fldChar w:fldCharType="end"/>
      </w:r>
    </w:p>
    <w:p w14:paraId="3B1EBA09" w14:textId="2F074299"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_Toc163132632 \h </w:instrText>
      </w:r>
      <w:r>
        <w:fldChar w:fldCharType="separate"/>
      </w:r>
      <w:r>
        <w:t>16</w:t>
      </w:r>
      <w:r>
        <w:fldChar w:fldCharType="end"/>
      </w:r>
    </w:p>
    <w:p w14:paraId="24D3BC0B" w14:textId="7B8D2C85"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_Toc163132633 \h </w:instrText>
      </w:r>
      <w:r>
        <w:fldChar w:fldCharType="separate"/>
      </w:r>
      <w:r>
        <w:t>16</w:t>
      </w:r>
      <w:r>
        <w:fldChar w:fldCharType="end"/>
      </w:r>
    </w:p>
    <w:p w14:paraId="69E1C47D" w14:textId="00C35081" w:rsidR="00356262" w:rsidRDefault="00356262">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 xml:space="preserve">Use case on pedestrian/animal intrusion detection </w:t>
      </w:r>
      <w:r>
        <w:rPr>
          <w:lang w:eastAsia="zh-CN"/>
        </w:rPr>
        <w:t xml:space="preserve">on a </w:t>
      </w:r>
      <w:r>
        <w:t>highway</w:t>
      </w:r>
      <w:r>
        <w:tab/>
      </w:r>
      <w:r>
        <w:fldChar w:fldCharType="begin"/>
      </w:r>
      <w:r>
        <w:instrText xml:space="preserve"> PAGEREF _Toc163132634 \h </w:instrText>
      </w:r>
      <w:r>
        <w:fldChar w:fldCharType="separate"/>
      </w:r>
      <w:r>
        <w:t>17</w:t>
      </w:r>
      <w:r>
        <w:fldChar w:fldCharType="end"/>
      </w:r>
    </w:p>
    <w:p w14:paraId="153BEF17" w14:textId="716493B2" w:rsidR="00356262" w:rsidRDefault="00356262">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_Toc163132635 \h </w:instrText>
      </w:r>
      <w:r>
        <w:fldChar w:fldCharType="separate"/>
      </w:r>
      <w:r>
        <w:t>17</w:t>
      </w:r>
      <w:r>
        <w:fldChar w:fldCharType="end"/>
      </w:r>
    </w:p>
    <w:p w14:paraId="37500C9D" w14:textId="4B4E190E" w:rsidR="00356262" w:rsidRDefault="00356262">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_Toc163132636 \h </w:instrText>
      </w:r>
      <w:r>
        <w:fldChar w:fldCharType="separate"/>
      </w:r>
      <w:r>
        <w:t>18</w:t>
      </w:r>
      <w:r>
        <w:fldChar w:fldCharType="end"/>
      </w:r>
    </w:p>
    <w:p w14:paraId="1500B2E9" w14:textId="72C3025F" w:rsidR="00356262" w:rsidRDefault="00356262">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_Toc163132637 \h </w:instrText>
      </w:r>
      <w:r>
        <w:fldChar w:fldCharType="separate"/>
      </w:r>
      <w:r>
        <w:t>18</w:t>
      </w:r>
      <w:r>
        <w:fldChar w:fldCharType="end"/>
      </w:r>
    </w:p>
    <w:p w14:paraId="56DC603F" w14:textId="41AEF947" w:rsidR="00356262" w:rsidRDefault="00356262">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_Toc163132638 \h </w:instrText>
      </w:r>
      <w:r>
        <w:fldChar w:fldCharType="separate"/>
      </w:r>
      <w:r>
        <w:t>19</w:t>
      </w:r>
      <w:r>
        <w:fldChar w:fldCharType="end"/>
      </w:r>
    </w:p>
    <w:p w14:paraId="5F65354A" w14:textId="172DE6F8" w:rsidR="00356262" w:rsidRDefault="00356262">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_Toc163132639 \h </w:instrText>
      </w:r>
      <w:r>
        <w:fldChar w:fldCharType="separate"/>
      </w:r>
      <w:r>
        <w:t>19</w:t>
      </w:r>
      <w:r>
        <w:fldChar w:fldCharType="end"/>
      </w:r>
    </w:p>
    <w:p w14:paraId="48BA4102" w14:textId="05E2ABE4" w:rsidR="00356262" w:rsidRDefault="00356262">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_Toc163132640 \h </w:instrText>
      </w:r>
      <w:r>
        <w:fldChar w:fldCharType="separate"/>
      </w:r>
      <w:r>
        <w:t>19</w:t>
      </w:r>
      <w:r>
        <w:fldChar w:fldCharType="end"/>
      </w:r>
    </w:p>
    <w:p w14:paraId="2C5CBD7F" w14:textId="5D8C7CF2" w:rsidR="00356262" w:rsidRDefault="00356262">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rainfall monitoring</w:t>
      </w:r>
      <w:r>
        <w:tab/>
      </w:r>
      <w:r>
        <w:fldChar w:fldCharType="begin"/>
      </w:r>
      <w:r>
        <w:instrText xml:space="preserve"> PAGEREF _Toc163132641 \h </w:instrText>
      </w:r>
      <w:r>
        <w:fldChar w:fldCharType="separate"/>
      </w:r>
      <w:r>
        <w:t>20</w:t>
      </w:r>
      <w:r>
        <w:fldChar w:fldCharType="end"/>
      </w:r>
    </w:p>
    <w:p w14:paraId="7CDE8DD2" w14:textId="18CAE073" w:rsidR="00356262" w:rsidRDefault="00356262">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_Toc163132642 \h </w:instrText>
      </w:r>
      <w:r>
        <w:fldChar w:fldCharType="separate"/>
      </w:r>
      <w:r>
        <w:t>20</w:t>
      </w:r>
      <w:r>
        <w:fldChar w:fldCharType="end"/>
      </w:r>
    </w:p>
    <w:p w14:paraId="00F3A595" w14:textId="3AD4EDC9" w:rsidR="00356262" w:rsidRDefault="00356262">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_Toc163132643 \h </w:instrText>
      </w:r>
      <w:r>
        <w:fldChar w:fldCharType="separate"/>
      </w:r>
      <w:r>
        <w:t>20</w:t>
      </w:r>
      <w:r>
        <w:fldChar w:fldCharType="end"/>
      </w:r>
    </w:p>
    <w:p w14:paraId="1E23F503" w14:textId="0B22B2F2" w:rsidR="00356262" w:rsidRDefault="00356262">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_Toc163132644 \h </w:instrText>
      </w:r>
      <w:r>
        <w:fldChar w:fldCharType="separate"/>
      </w:r>
      <w:r>
        <w:t>20</w:t>
      </w:r>
      <w:r>
        <w:fldChar w:fldCharType="end"/>
      </w:r>
    </w:p>
    <w:p w14:paraId="647B2A30" w14:textId="4EB7B8FB" w:rsidR="00356262" w:rsidRDefault="00356262">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_Toc163132645 \h </w:instrText>
      </w:r>
      <w:r>
        <w:fldChar w:fldCharType="separate"/>
      </w:r>
      <w:r>
        <w:t>21</w:t>
      </w:r>
      <w:r>
        <w:fldChar w:fldCharType="end"/>
      </w:r>
    </w:p>
    <w:p w14:paraId="640E5E52" w14:textId="6992D496" w:rsidR="00356262" w:rsidRDefault="00356262">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_Toc163132646 \h </w:instrText>
      </w:r>
      <w:r>
        <w:fldChar w:fldCharType="separate"/>
      </w:r>
      <w:r>
        <w:t>21</w:t>
      </w:r>
      <w:r>
        <w:fldChar w:fldCharType="end"/>
      </w:r>
    </w:p>
    <w:p w14:paraId="16456115" w14:textId="2A064103" w:rsidR="00356262" w:rsidRDefault="00356262">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_Toc163132647 \h </w:instrText>
      </w:r>
      <w:r>
        <w:fldChar w:fldCharType="separate"/>
      </w:r>
      <w:r>
        <w:t>21</w:t>
      </w:r>
      <w:r>
        <w:fldChar w:fldCharType="end"/>
      </w:r>
    </w:p>
    <w:p w14:paraId="7EAA2EAD" w14:textId="1DAC3BA3" w:rsidR="00356262" w:rsidRDefault="00356262">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Transparent Sensing Use Case</w:t>
      </w:r>
      <w:r>
        <w:tab/>
      </w:r>
      <w:r>
        <w:fldChar w:fldCharType="begin"/>
      </w:r>
      <w:r>
        <w:instrText xml:space="preserve"> PAGEREF _Toc163132648 \h </w:instrText>
      </w:r>
      <w:r>
        <w:fldChar w:fldCharType="separate"/>
      </w:r>
      <w:r>
        <w:t>21</w:t>
      </w:r>
      <w:r>
        <w:fldChar w:fldCharType="end"/>
      </w:r>
    </w:p>
    <w:p w14:paraId="61CDB10F" w14:textId="1606779D" w:rsidR="00356262" w:rsidRDefault="00356262">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_Toc163132649 \h </w:instrText>
      </w:r>
      <w:r>
        <w:fldChar w:fldCharType="separate"/>
      </w:r>
      <w:r>
        <w:t>21</w:t>
      </w:r>
      <w:r>
        <w:fldChar w:fldCharType="end"/>
      </w:r>
    </w:p>
    <w:p w14:paraId="2B0E835D" w14:textId="1F2A80B5" w:rsidR="00356262" w:rsidRDefault="00356262">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_Toc163132650 \h </w:instrText>
      </w:r>
      <w:r>
        <w:fldChar w:fldCharType="separate"/>
      </w:r>
      <w:r>
        <w:t>22</w:t>
      </w:r>
      <w:r>
        <w:fldChar w:fldCharType="end"/>
      </w:r>
    </w:p>
    <w:p w14:paraId="66D24460" w14:textId="10BB6D02" w:rsidR="00356262" w:rsidRDefault="00356262">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_Toc163132651 \h </w:instrText>
      </w:r>
      <w:r>
        <w:fldChar w:fldCharType="separate"/>
      </w:r>
      <w:r>
        <w:t>23</w:t>
      </w:r>
      <w:r>
        <w:fldChar w:fldCharType="end"/>
      </w:r>
    </w:p>
    <w:p w14:paraId="2B95FC8E" w14:textId="49B164A2" w:rsidR="00356262" w:rsidRDefault="00356262">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_Toc163132652 \h </w:instrText>
      </w:r>
      <w:r>
        <w:fldChar w:fldCharType="separate"/>
      </w:r>
      <w:r>
        <w:t>23</w:t>
      </w:r>
      <w:r>
        <w:fldChar w:fldCharType="end"/>
      </w:r>
    </w:p>
    <w:p w14:paraId="340699B8" w14:textId="15752BC6" w:rsidR="00356262" w:rsidRDefault="00356262">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_Toc163132653 \h </w:instrText>
      </w:r>
      <w:r>
        <w:fldChar w:fldCharType="separate"/>
      </w:r>
      <w:r>
        <w:t>23</w:t>
      </w:r>
      <w:r>
        <w:fldChar w:fldCharType="end"/>
      </w:r>
    </w:p>
    <w:p w14:paraId="7C440247" w14:textId="6377E3A0" w:rsidR="00356262" w:rsidRDefault="00356262">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_Toc163132654 \h </w:instrText>
      </w:r>
      <w:r>
        <w:fldChar w:fldCharType="separate"/>
      </w:r>
      <w:r>
        <w:t>23</w:t>
      </w:r>
      <w:r>
        <w:fldChar w:fldCharType="end"/>
      </w:r>
    </w:p>
    <w:p w14:paraId="58186736" w14:textId="63DAB23E" w:rsidR="00356262" w:rsidRDefault="00356262">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Use case on sensing for flooding in smart cities</w:t>
      </w:r>
      <w:r>
        <w:tab/>
      </w:r>
      <w:r>
        <w:fldChar w:fldCharType="begin"/>
      </w:r>
      <w:r>
        <w:instrText xml:space="preserve"> PAGEREF _Toc163132655 \h </w:instrText>
      </w:r>
      <w:r>
        <w:fldChar w:fldCharType="separate"/>
      </w:r>
      <w:r>
        <w:t>24</w:t>
      </w:r>
      <w:r>
        <w:fldChar w:fldCharType="end"/>
      </w:r>
    </w:p>
    <w:p w14:paraId="3B3C618D" w14:textId="66E86FF9" w:rsidR="00356262" w:rsidRDefault="00356262">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_Toc163132656 \h </w:instrText>
      </w:r>
      <w:r>
        <w:fldChar w:fldCharType="separate"/>
      </w:r>
      <w:r>
        <w:t>24</w:t>
      </w:r>
      <w:r>
        <w:fldChar w:fldCharType="end"/>
      </w:r>
    </w:p>
    <w:p w14:paraId="16773D62" w14:textId="425E35B6" w:rsidR="00356262" w:rsidRDefault="00356262">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_Toc163132657 \h </w:instrText>
      </w:r>
      <w:r>
        <w:fldChar w:fldCharType="separate"/>
      </w:r>
      <w:r>
        <w:t>24</w:t>
      </w:r>
      <w:r>
        <w:fldChar w:fldCharType="end"/>
      </w:r>
    </w:p>
    <w:p w14:paraId="777AA64D" w14:textId="267CBDF8" w:rsidR="00356262" w:rsidRDefault="00356262">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_Toc163132658 \h </w:instrText>
      </w:r>
      <w:r>
        <w:fldChar w:fldCharType="separate"/>
      </w:r>
      <w:r>
        <w:t>24</w:t>
      </w:r>
      <w:r>
        <w:fldChar w:fldCharType="end"/>
      </w:r>
    </w:p>
    <w:p w14:paraId="374ABFAD" w14:textId="4A356126" w:rsidR="00356262" w:rsidRDefault="00356262">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_Toc163132659 \h </w:instrText>
      </w:r>
      <w:r>
        <w:fldChar w:fldCharType="separate"/>
      </w:r>
      <w:r>
        <w:t>25</w:t>
      </w:r>
      <w:r>
        <w:fldChar w:fldCharType="end"/>
      </w:r>
    </w:p>
    <w:p w14:paraId="49A8124F" w14:textId="0A969294" w:rsidR="00356262" w:rsidRDefault="00356262">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_Toc163132660 \h </w:instrText>
      </w:r>
      <w:r>
        <w:fldChar w:fldCharType="separate"/>
      </w:r>
      <w:r>
        <w:t>25</w:t>
      </w:r>
      <w:r>
        <w:fldChar w:fldCharType="end"/>
      </w:r>
    </w:p>
    <w:p w14:paraId="4FD33EF5" w14:textId="686580B9" w:rsidR="00356262" w:rsidRDefault="00356262">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_Toc163132661 \h </w:instrText>
      </w:r>
      <w:r>
        <w:fldChar w:fldCharType="separate"/>
      </w:r>
      <w:r>
        <w:t>25</w:t>
      </w:r>
      <w:r>
        <w:fldChar w:fldCharType="end"/>
      </w:r>
    </w:p>
    <w:p w14:paraId="76232A2C" w14:textId="0F836B22" w:rsidR="00356262" w:rsidRDefault="00356262">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Use case on intruder detection in surroundings of smart home</w:t>
      </w:r>
      <w:r>
        <w:tab/>
      </w:r>
      <w:r>
        <w:fldChar w:fldCharType="begin"/>
      </w:r>
      <w:r>
        <w:instrText xml:space="preserve"> PAGEREF _Toc163132662 \h </w:instrText>
      </w:r>
      <w:r>
        <w:fldChar w:fldCharType="separate"/>
      </w:r>
      <w:r>
        <w:t>25</w:t>
      </w:r>
      <w:r>
        <w:fldChar w:fldCharType="end"/>
      </w:r>
    </w:p>
    <w:p w14:paraId="3E15CCC6" w14:textId="58C3DB3B" w:rsidR="00356262" w:rsidRDefault="00356262">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_Toc163132663 \h </w:instrText>
      </w:r>
      <w:r>
        <w:fldChar w:fldCharType="separate"/>
      </w:r>
      <w:r>
        <w:t>25</w:t>
      </w:r>
      <w:r>
        <w:fldChar w:fldCharType="end"/>
      </w:r>
    </w:p>
    <w:p w14:paraId="655DAC42" w14:textId="78D0AE65" w:rsidR="00356262" w:rsidRDefault="00356262">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_Toc163132664 \h </w:instrText>
      </w:r>
      <w:r>
        <w:fldChar w:fldCharType="separate"/>
      </w:r>
      <w:r>
        <w:t>26</w:t>
      </w:r>
      <w:r>
        <w:fldChar w:fldCharType="end"/>
      </w:r>
    </w:p>
    <w:p w14:paraId="55A64222" w14:textId="5451EAF2" w:rsidR="00356262" w:rsidRDefault="00356262">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_Toc163132665 \h </w:instrText>
      </w:r>
      <w:r>
        <w:fldChar w:fldCharType="separate"/>
      </w:r>
      <w:r>
        <w:t>26</w:t>
      </w:r>
      <w:r>
        <w:fldChar w:fldCharType="end"/>
      </w:r>
    </w:p>
    <w:p w14:paraId="6643EA3E" w14:textId="70356937" w:rsidR="00356262" w:rsidRDefault="00356262">
      <w:pPr>
        <w:pStyle w:val="TOC3"/>
        <w:rPr>
          <w:rFonts w:asciiTheme="minorHAnsi" w:eastAsiaTheme="minorEastAsia" w:hAnsiTheme="minorHAnsi" w:cstheme="minorBidi"/>
          <w:kern w:val="2"/>
          <w:sz w:val="22"/>
          <w:szCs w:val="22"/>
          <w:lang w:eastAsia="en-GB"/>
          <w14:ligatures w14:val="standardContextual"/>
        </w:rPr>
      </w:pPr>
      <w:r>
        <w:t>5.6.4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_Toc163132666 \h </w:instrText>
      </w:r>
      <w:r>
        <w:fldChar w:fldCharType="separate"/>
      </w:r>
      <w:r>
        <w:t>26</w:t>
      </w:r>
      <w:r>
        <w:fldChar w:fldCharType="end"/>
      </w:r>
    </w:p>
    <w:p w14:paraId="567E28D6" w14:textId="34A6BE92" w:rsidR="00356262" w:rsidRDefault="00356262">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_Toc163132667 \h </w:instrText>
      </w:r>
      <w:r>
        <w:fldChar w:fldCharType="separate"/>
      </w:r>
      <w:r>
        <w:t>26</w:t>
      </w:r>
      <w:r>
        <w:fldChar w:fldCharType="end"/>
      </w:r>
    </w:p>
    <w:p w14:paraId="40F16B31" w14:textId="5922EC1F" w:rsidR="00356262" w:rsidRDefault="00356262">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_Toc163132668 \h </w:instrText>
      </w:r>
      <w:r>
        <w:fldChar w:fldCharType="separate"/>
      </w:r>
      <w:r>
        <w:t>26</w:t>
      </w:r>
      <w:r>
        <w:fldChar w:fldCharType="end"/>
      </w:r>
    </w:p>
    <w:p w14:paraId="08A9FB4A" w14:textId="76E71018" w:rsidR="00356262" w:rsidRDefault="00356262">
      <w:pPr>
        <w:pStyle w:val="TOC2"/>
        <w:rPr>
          <w:rFonts w:asciiTheme="minorHAnsi" w:eastAsiaTheme="minorEastAsia" w:hAnsiTheme="minorHAnsi" w:cstheme="minorBidi"/>
          <w:kern w:val="2"/>
          <w:sz w:val="22"/>
          <w:szCs w:val="22"/>
          <w:lang w:eastAsia="en-GB"/>
          <w14:ligatures w14:val="standardContextual"/>
        </w:rPr>
      </w:pPr>
      <w:r w:rsidRPr="00187B24">
        <w:rPr>
          <w:lang w:val="en-US"/>
        </w:rPr>
        <w:t>5.7</w:t>
      </w:r>
      <w:r>
        <w:rPr>
          <w:rFonts w:asciiTheme="minorHAnsi" w:eastAsiaTheme="minorEastAsia" w:hAnsiTheme="minorHAnsi" w:cstheme="minorBidi"/>
          <w:kern w:val="2"/>
          <w:sz w:val="22"/>
          <w:szCs w:val="22"/>
          <w:lang w:eastAsia="en-GB"/>
          <w14:ligatures w14:val="standardContextual"/>
        </w:rPr>
        <w:tab/>
      </w:r>
      <w:r w:rsidRPr="00187B24">
        <w:rPr>
          <w:lang w:val="en-US"/>
        </w:rPr>
        <w:t>Use case on sensing for railway intrusion detection</w:t>
      </w:r>
      <w:r>
        <w:tab/>
      </w:r>
      <w:r>
        <w:fldChar w:fldCharType="begin"/>
      </w:r>
      <w:r>
        <w:instrText xml:space="preserve"> PAGEREF _Toc163132669 \h </w:instrText>
      </w:r>
      <w:r>
        <w:fldChar w:fldCharType="separate"/>
      </w:r>
      <w:r>
        <w:t>27</w:t>
      </w:r>
      <w:r>
        <w:fldChar w:fldCharType="end"/>
      </w:r>
    </w:p>
    <w:p w14:paraId="7C19FA1B" w14:textId="0FF625FB"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5.7.1</w:t>
      </w:r>
      <w:r>
        <w:rPr>
          <w:rFonts w:asciiTheme="minorHAnsi" w:eastAsiaTheme="minorEastAsia" w:hAnsiTheme="minorHAnsi" w:cstheme="minorBidi"/>
          <w:kern w:val="2"/>
          <w:sz w:val="22"/>
          <w:szCs w:val="22"/>
          <w:lang w:eastAsia="en-GB"/>
          <w14:ligatures w14:val="standardContextual"/>
        </w:rPr>
        <w:tab/>
      </w:r>
      <w:r w:rsidRPr="00187B24">
        <w:rPr>
          <w:lang w:val="en-US"/>
        </w:rPr>
        <w:t>Description</w:t>
      </w:r>
      <w:r>
        <w:tab/>
      </w:r>
      <w:r>
        <w:fldChar w:fldCharType="begin"/>
      </w:r>
      <w:r>
        <w:instrText xml:space="preserve"> PAGEREF _Toc163132670 \h </w:instrText>
      </w:r>
      <w:r>
        <w:fldChar w:fldCharType="separate"/>
      </w:r>
      <w:r>
        <w:t>27</w:t>
      </w:r>
      <w:r>
        <w:fldChar w:fldCharType="end"/>
      </w:r>
    </w:p>
    <w:p w14:paraId="0B9CCECE" w14:textId="7A3ED63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lastRenderedPageBreak/>
        <w:t>5.7.2</w:t>
      </w:r>
      <w:r>
        <w:rPr>
          <w:rFonts w:asciiTheme="minorHAnsi" w:eastAsiaTheme="minorEastAsia" w:hAnsiTheme="minorHAnsi" w:cstheme="minorBidi"/>
          <w:kern w:val="2"/>
          <w:sz w:val="22"/>
          <w:szCs w:val="22"/>
          <w:lang w:eastAsia="en-GB"/>
          <w14:ligatures w14:val="standardContextual"/>
        </w:rPr>
        <w:tab/>
      </w:r>
      <w:r w:rsidRPr="00187B24">
        <w:rPr>
          <w:lang w:val="en-US"/>
        </w:rPr>
        <w:t>Pre-conditions</w:t>
      </w:r>
      <w:r>
        <w:tab/>
      </w:r>
      <w:r>
        <w:fldChar w:fldCharType="begin"/>
      </w:r>
      <w:r>
        <w:instrText xml:space="preserve"> PAGEREF _Toc163132671 \h </w:instrText>
      </w:r>
      <w:r>
        <w:fldChar w:fldCharType="separate"/>
      </w:r>
      <w:r>
        <w:t>28</w:t>
      </w:r>
      <w:r>
        <w:fldChar w:fldCharType="end"/>
      </w:r>
    </w:p>
    <w:p w14:paraId="19B66504" w14:textId="00E5FCCB"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5.7.3</w:t>
      </w:r>
      <w:r>
        <w:rPr>
          <w:rFonts w:asciiTheme="minorHAnsi" w:eastAsiaTheme="minorEastAsia" w:hAnsiTheme="minorHAnsi" w:cstheme="minorBidi"/>
          <w:kern w:val="2"/>
          <w:sz w:val="22"/>
          <w:szCs w:val="22"/>
          <w:lang w:eastAsia="en-GB"/>
          <w14:ligatures w14:val="standardContextual"/>
        </w:rPr>
        <w:tab/>
      </w:r>
      <w:r w:rsidRPr="00187B24">
        <w:rPr>
          <w:lang w:val="en-US"/>
        </w:rPr>
        <w:t>Service Flows</w:t>
      </w:r>
      <w:r>
        <w:tab/>
      </w:r>
      <w:r>
        <w:fldChar w:fldCharType="begin"/>
      </w:r>
      <w:r>
        <w:instrText xml:space="preserve"> PAGEREF _Toc163132672 \h </w:instrText>
      </w:r>
      <w:r>
        <w:fldChar w:fldCharType="separate"/>
      </w:r>
      <w:r>
        <w:t>29</w:t>
      </w:r>
      <w:r>
        <w:fldChar w:fldCharType="end"/>
      </w:r>
    </w:p>
    <w:p w14:paraId="054E1C6E" w14:textId="702E6548"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eastAsia="ja-JP"/>
        </w:rPr>
        <w:t>5.7.4</w:t>
      </w:r>
      <w:r>
        <w:rPr>
          <w:rFonts w:asciiTheme="minorHAnsi" w:eastAsiaTheme="minorEastAsia" w:hAnsiTheme="minorHAnsi" w:cstheme="minorBidi"/>
          <w:kern w:val="2"/>
          <w:sz w:val="22"/>
          <w:szCs w:val="22"/>
          <w:lang w:eastAsia="en-GB"/>
          <w14:ligatures w14:val="standardContextual"/>
        </w:rPr>
        <w:tab/>
      </w:r>
      <w:r w:rsidRPr="00187B24">
        <w:rPr>
          <w:lang w:val="en-US"/>
        </w:rPr>
        <w:t>Post-conditions</w:t>
      </w:r>
      <w:r>
        <w:tab/>
      </w:r>
      <w:r>
        <w:fldChar w:fldCharType="begin"/>
      </w:r>
      <w:r>
        <w:instrText xml:space="preserve"> PAGEREF _Toc163132673 \h </w:instrText>
      </w:r>
      <w:r>
        <w:fldChar w:fldCharType="separate"/>
      </w:r>
      <w:r>
        <w:t>30</w:t>
      </w:r>
      <w:r>
        <w:fldChar w:fldCharType="end"/>
      </w:r>
    </w:p>
    <w:p w14:paraId="20A55080" w14:textId="72667223"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eastAsia="ja-JP"/>
        </w:rPr>
        <w:t>5.7.5</w:t>
      </w:r>
      <w:r>
        <w:rPr>
          <w:rFonts w:asciiTheme="minorHAnsi" w:eastAsiaTheme="minorEastAsia" w:hAnsiTheme="minorHAnsi" w:cstheme="minorBidi"/>
          <w:kern w:val="2"/>
          <w:sz w:val="22"/>
          <w:szCs w:val="22"/>
          <w:lang w:eastAsia="en-GB"/>
          <w14:ligatures w14:val="standardContextual"/>
        </w:rPr>
        <w:tab/>
      </w:r>
      <w:r w:rsidRPr="00187B24">
        <w:rPr>
          <w:lang w:val="en-US" w:eastAsia="ja-JP"/>
        </w:rPr>
        <w:t>Existing feature partly or fully covering use case functionality</w:t>
      </w:r>
      <w:r>
        <w:tab/>
      </w:r>
      <w:r>
        <w:fldChar w:fldCharType="begin"/>
      </w:r>
      <w:r>
        <w:instrText xml:space="preserve"> PAGEREF _Toc163132674 \h </w:instrText>
      </w:r>
      <w:r>
        <w:fldChar w:fldCharType="separate"/>
      </w:r>
      <w:r>
        <w:t>30</w:t>
      </w:r>
      <w:r>
        <w:fldChar w:fldCharType="end"/>
      </w:r>
    </w:p>
    <w:p w14:paraId="010DFC3F" w14:textId="5ADD56B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eastAsia="ja-JP"/>
        </w:rPr>
        <w:t>5.7.6</w:t>
      </w:r>
      <w:r>
        <w:rPr>
          <w:rFonts w:asciiTheme="minorHAnsi" w:eastAsiaTheme="minorEastAsia" w:hAnsiTheme="minorHAnsi" w:cstheme="minorBidi"/>
          <w:kern w:val="2"/>
          <w:sz w:val="22"/>
          <w:szCs w:val="22"/>
          <w:lang w:eastAsia="en-GB"/>
          <w14:ligatures w14:val="standardContextual"/>
        </w:rPr>
        <w:tab/>
      </w:r>
      <w:r w:rsidRPr="00187B24">
        <w:rPr>
          <w:lang w:val="en-US" w:eastAsia="ja-JP"/>
        </w:rPr>
        <w:t>Potential New Requirements needed to support the use case</w:t>
      </w:r>
      <w:r>
        <w:tab/>
      </w:r>
      <w:r>
        <w:fldChar w:fldCharType="begin"/>
      </w:r>
      <w:r>
        <w:instrText xml:space="preserve"> PAGEREF _Toc163132675 \h </w:instrText>
      </w:r>
      <w:r>
        <w:fldChar w:fldCharType="separate"/>
      </w:r>
      <w:r>
        <w:t>30</w:t>
      </w:r>
      <w:r>
        <w:fldChar w:fldCharType="end"/>
      </w:r>
    </w:p>
    <w:p w14:paraId="1092A3C7" w14:textId="61086AC5" w:rsidR="00356262" w:rsidRDefault="00356262">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Sensing Assisted Automotive Maneuvering and Navigation</w:t>
      </w:r>
      <w:r>
        <w:tab/>
      </w:r>
      <w:r>
        <w:fldChar w:fldCharType="begin"/>
      </w:r>
      <w:r>
        <w:instrText xml:space="preserve"> PAGEREF _Toc163132676 \h </w:instrText>
      </w:r>
      <w:r>
        <w:fldChar w:fldCharType="separate"/>
      </w:r>
      <w:r>
        <w:t>30</w:t>
      </w:r>
      <w:r>
        <w:fldChar w:fldCharType="end"/>
      </w:r>
    </w:p>
    <w:p w14:paraId="64A1C72F" w14:textId="5906909B" w:rsidR="00356262" w:rsidRDefault="00356262">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_Toc163132677 \h </w:instrText>
      </w:r>
      <w:r>
        <w:fldChar w:fldCharType="separate"/>
      </w:r>
      <w:r>
        <w:t>30</w:t>
      </w:r>
      <w:r>
        <w:fldChar w:fldCharType="end"/>
      </w:r>
    </w:p>
    <w:p w14:paraId="2D633CC4" w14:textId="727E0D0D" w:rsidR="00356262" w:rsidRDefault="00356262">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_Toc163132678 \h </w:instrText>
      </w:r>
      <w:r>
        <w:fldChar w:fldCharType="separate"/>
      </w:r>
      <w:r>
        <w:t>31</w:t>
      </w:r>
      <w:r>
        <w:fldChar w:fldCharType="end"/>
      </w:r>
    </w:p>
    <w:p w14:paraId="531EEF89" w14:textId="5B9AD325" w:rsidR="00356262" w:rsidRDefault="00356262">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_Toc163132679 \h </w:instrText>
      </w:r>
      <w:r>
        <w:fldChar w:fldCharType="separate"/>
      </w:r>
      <w:r>
        <w:t>31</w:t>
      </w:r>
      <w:r>
        <w:fldChar w:fldCharType="end"/>
      </w:r>
    </w:p>
    <w:p w14:paraId="64D84DC8" w14:textId="09C80350" w:rsidR="00356262" w:rsidRDefault="00356262">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_Toc163132680 \h </w:instrText>
      </w:r>
      <w:r>
        <w:fldChar w:fldCharType="separate"/>
      </w:r>
      <w:r>
        <w:t>33</w:t>
      </w:r>
      <w:r>
        <w:fldChar w:fldCharType="end"/>
      </w:r>
    </w:p>
    <w:p w14:paraId="592CEAE4" w14:textId="25B116B7" w:rsidR="00356262" w:rsidRDefault="00356262">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_Toc163132681 \h </w:instrText>
      </w:r>
      <w:r>
        <w:fldChar w:fldCharType="separate"/>
      </w:r>
      <w:r>
        <w:t>33</w:t>
      </w:r>
      <w:r>
        <w:fldChar w:fldCharType="end"/>
      </w:r>
    </w:p>
    <w:p w14:paraId="2B3C029F" w14:textId="3D61C4A0" w:rsidR="00356262" w:rsidRDefault="00356262">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_Toc163132682 \h </w:instrText>
      </w:r>
      <w:r>
        <w:fldChar w:fldCharType="separate"/>
      </w:r>
      <w:r>
        <w:t>33</w:t>
      </w:r>
      <w:r>
        <w:fldChar w:fldCharType="end"/>
      </w:r>
    </w:p>
    <w:p w14:paraId="383D66C7" w14:textId="1483CAA1" w:rsidR="00356262" w:rsidRDefault="00356262">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AGV detection and tracking in factories</w:t>
      </w:r>
      <w:r>
        <w:tab/>
      </w:r>
      <w:r>
        <w:fldChar w:fldCharType="begin"/>
      </w:r>
      <w:r>
        <w:instrText xml:space="preserve"> PAGEREF _Toc163132683 \h </w:instrText>
      </w:r>
      <w:r>
        <w:fldChar w:fldCharType="separate"/>
      </w:r>
      <w:r>
        <w:t>33</w:t>
      </w:r>
      <w:r>
        <w:fldChar w:fldCharType="end"/>
      </w:r>
    </w:p>
    <w:p w14:paraId="269CB20B" w14:textId="488DAAE6" w:rsidR="00356262" w:rsidRDefault="00356262">
      <w:pPr>
        <w:pStyle w:val="TOC3"/>
        <w:rPr>
          <w:rFonts w:asciiTheme="minorHAnsi" w:eastAsiaTheme="minorEastAsia" w:hAnsiTheme="minorHAnsi" w:cstheme="minorBidi"/>
          <w:kern w:val="2"/>
          <w:sz w:val="22"/>
          <w:szCs w:val="22"/>
          <w:lang w:eastAsia="en-GB"/>
          <w14:ligatures w14:val="standardContextual"/>
        </w:rPr>
      </w:pPr>
      <w:r>
        <w:t>5.9.1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_Toc163132684 \h </w:instrText>
      </w:r>
      <w:r>
        <w:fldChar w:fldCharType="separate"/>
      </w:r>
      <w:r>
        <w:t>33</w:t>
      </w:r>
      <w:r>
        <w:fldChar w:fldCharType="end"/>
      </w:r>
    </w:p>
    <w:p w14:paraId="646709FD" w14:textId="6C6EF7AB" w:rsidR="00356262" w:rsidRDefault="00356262">
      <w:pPr>
        <w:pStyle w:val="TOC3"/>
        <w:rPr>
          <w:rFonts w:asciiTheme="minorHAnsi" w:eastAsiaTheme="minorEastAsia" w:hAnsiTheme="minorHAnsi" w:cstheme="minorBidi"/>
          <w:kern w:val="2"/>
          <w:sz w:val="22"/>
          <w:szCs w:val="22"/>
          <w:lang w:eastAsia="en-GB"/>
          <w14:ligatures w14:val="standardContextual"/>
        </w:rPr>
      </w:pPr>
      <w:r>
        <w:t>5.9.2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_Toc163132685 \h </w:instrText>
      </w:r>
      <w:r>
        <w:fldChar w:fldCharType="separate"/>
      </w:r>
      <w:r>
        <w:t>34</w:t>
      </w:r>
      <w:r>
        <w:fldChar w:fldCharType="end"/>
      </w:r>
    </w:p>
    <w:p w14:paraId="5FF71F60" w14:textId="17A70001" w:rsidR="00356262" w:rsidRDefault="00356262">
      <w:pPr>
        <w:pStyle w:val="TOC3"/>
        <w:rPr>
          <w:rFonts w:asciiTheme="minorHAnsi" w:eastAsiaTheme="minorEastAsia" w:hAnsiTheme="minorHAnsi" w:cstheme="minorBidi"/>
          <w:kern w:val="2"/>
          <w:sz w:val="22"/>
          <w:szCs w:val="22"/>
          <w:lang w:eastAsia="en-GB"/>
          <w14:ligatures w14:val="standardContextual"/>
        </w:rPr>
      </w:pPr>
      <w:r>
        <w:t>5.9.3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_Toc163132686 \h </w:instrText>
      </w:r>
      <w:r>
        <w:fldChar w:fldCharType="separate"/>
      </w:r>
      <w:r>
        <w:t>34</w:t>
      </w:r>
      <w:r>
        <w:fldChar w:fldCharType="end"/>
      </w:r>
    </w:p>
    <w:p w14:paraId="267B985E" w14:textId="145C9402" w:rsidR="00356262" w:rsidRDefault="00356262">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_Toc163132687 \h </w:instrText>
      </w:r>
      <w:r>
        <w:fldChar w:fldCharType="separate"/>
      </w:r>
      <w:r>
        <w:t>35</w:t>
      </w:r>
      <w:r>
        <w:fldChar w:fldCharType="end"/>
      </w:r>
    </w:p>
    <w:p w14:paraId="6E91169A" w14:textId="7C984BA7" w:rsidR="00356262" w:rsidRDefault="00356262">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_Toc163132688 \h </w:instrText>
      </w:r>
      <w:r>
        <w:fldChar w:fldCharType="separate"/>
      </w:r>
      <w:r>
        <w:t>35</w:t>
      </w:r>
      <w:r>
        <w:fldChar w:fldCharType="end"/>
      </w:r>
    </w:p>
    <w:p w14:paraId="4F1D0496" w14:textId="5BF854A1" w:rsidR="00356262" w:rsidRDefault="00356262">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_Toc163132689 \h </w:instrText>
      </w:r>
      <w:r>
        <w:fldChar w:fldCharType="separate"/>
      </w:r>
      <w:r>
        <w:t>35</w:t>
      </w:r>
      <w:r>
        <w:fldChar w:fldCharType="end"/>
      </w:r>
    </w:p>
    <w:p w14:paraId="2745C509" w14:textId="1BE66739" w:rsidR="00356262" w:rsidRDefault="00356262">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UAV flight trajectory tracing</w:t>
      </w:r>
      <w:r>
        <w:tab/>
      </w:r>
      <w:r>
        <w:fldChar w:fldCharType="begin"/>
      </w:r>
      <w:r>
        <w:instrText xml:space="preserve"> PAGEREF _Toc163132690 \h </w:instrText>
      </w:r>
      <w:r>
        <w:fldChar w:fldCharType="separate"/>
      </w:r>
      <w:r>
        <w:t>35</w:t>
      </w:r>
      <w:r>
        <w:fldChar w:fldCharType="end"/>
      </w:r>
    </w:p>
    <w:p w14:paraId="3AA4BC3E" w14:textId="583438AF" w:rsidR="00356262" w:rsidRDefault="00356262">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_Toc163132691 \h </w:instrText>
      </w:r>
      <w:r>
        <w:fldChar w:fldCharType="separate"/>
      </w:r>
      <w:r>
        <w:t>35</w:t>
      </w:r>
      <w:r>
        <w:fldChar w:fldCharType="end"/>
      </w:r>
    </w:p>
    <w:p w14:paraId="5CD6656C" w14:textId="6F182078" w:rsidR="00356262" w:rsidRDefault="00356262">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_Toc163132692 \h </w:instrText>
      </w:r>
      <w:r>
        <w:fldChar w:fldCharType="separate"/>
      </w:r>
      <w:r>
        <w:t>36</w:t>
      </w:r>
      <w:r>
        <w:fldChar w:fldCharType="end"/>
      </w:r>
    </w:p>
    <w:p w14:paraId="27FDC457" w14:textId="07E50FDF" w:rsidR="00356262" w:rsidRDefault="00356262">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_Toc163132693 \h </w:instrText>
      </w:r>
      <w:r>
        <w:fldChar w:fldCharType="separate"/>
      </w:r>
      <w:r>
        <w:t>36</w:t>
      </w:r>
      <w:r>
        <w:fldChar w:fldCharType="end"/>
      </w:r>
    </w:p>
    <w:p w14:paraId="4D620ADB" w14:textId="01683B0D" w:rsidR="00356262" w:rsidRDefault="00356262">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_Toc163132694 \h </w:instrText>
      </w:r>
      <w:r>
        <w:fldChar w:fldCharType="separate"/>
      </w:r>
      <w:r>
        <w:t>37</w:t>
      </w:r>
      <w:r>
        <w:fldChar w:fldCharType="end"/>
      </w:r>
    </w:p>
    <w:p w14:paraId="454757D0" w14:textId="64EDC065" w:rsidR="00356262" w:rsidRDefault="00356262">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_Toc163132695 \h </w:instrText>
      </w:r>
      <w:r>
        <w:fldChar w:fldCharType="separate"/>
      </w:r>
      <w:r>
        <w:t>37</w:t>
      </w:r>
      <w:r>
        <w:fldChar w:fldCharType="end"/>
      </w:r>
    </w:p>
    <w:p w14:paraId="5D00A1C0" w14:textId="71BA0815" w:rsidR="00356262" w:rsidRDefault="00356262">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_Toc163132696 \h </w:instrText>
      </w:r>
      <w:r>
        <w:fldChar w:fldCharType="separate"/>
      </w:r>
      <w:r>
        <w:t>37</w:t>
      </w:r>
      <w:r>
        <w:fldChar w:fldCharType="end"/>
      </w:r>
    </w:p>
    <w:p w14:paraId="7C4A1EC2" w14:textId="4E7B1745" w:rsidR="00356262" w:rsidRDefault="00356262">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sensing at crossroads with/without obstacle</w:t>
      </w:r>
      <w:r>
        <w:tab/>
      </w:r>
      <w:r>
        <w:fldChar w:fldCharType="begin"/>
      </w:r>
      <w:r>
        <w:instrText xml:space="preserve"> PAGEREF _Toc163132697 \h </w:instrText>
      </w:r>
      <w:r>
        <w:fldChar w:fldCharType="separate"/>
      </w:r>
      <w:r>
        <w:t>38</w:t>
      </w:r>
      <w:r>
        <w:fldChar w:fldCharType="end"/>
      </w:r>
    </w:p>
    <w:p w14:paraId="428AFAC7" w14:textId="0603D7E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eastAsia="SimSun"/>
        </w:rPr>
        <w:t>5.11.1</w:t>
      </w:r>
      <w:r>
        <w:rPr>
          <w:rFonts w:asciiTheme="minorHAnsi" w:eastAsiaTheme="minorEastAsia" w:hAnsiTheme="minorHAnsi" w:cstheme="minorBidi"/>
          <w:kern w:val="2"/>
          <w:sz w:val="22"/>
          <w:szCs w:val="22"/>
          <w:lang w:eastAsia="en-GB"/>
          <w14:ligatures w14:val="standardContextual"/>
        </w:rPr>
        <w:tab/>
      </w:r>
      <w:r w:rsidRPr="00187B24">
        <w:rPr>
          <w:rFonts w:eastAsia="SimSun"/>
        </w:rPr>
        <w:t>Description</w:t>
      </w:r>
      <w:r>
        <w:tab/>
      </w:r>
      <w:r>
        <w:fldChar w:fldCharType="begin"/>
      </w:r>
      <w:r>
        <w:instrText xml:space="preserve"> PAGEREF _Toc163132698 \h </w:instrText>
      </w:r>
      <w:r>
        <w:fldChar w:fldCharType="separate"/>
      </w:r>
      <w:r>
        <w:t>38</w:t>
      </w:r>
      <w:r>
        <w:fldChar w:fldCharType="end"/>
      </w:r>
    </w:p>
    <w:p w14:paraId="68C37956" w14:textId="15827D8D"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eastAsia="SimSun"/>
        </w:rPr>
        <w:t>5.11.2</w:t>
      </w:r>
      <w:r>
        <w:rPr>
          <w:rFonts w:asciiTheme="minorHAnsi" w:eastAsiaTheme="minorEastAsia" w:hAnsiTheme="minorHAnsi" w:cstheme="minorBidi"/>
          <w:kern w:val="2"/>
          <w:sz w:val="22"/>
          <w:szCs w:val="22"/>
          <w:lang w:eastAsia="en-GB"/>
          <w14:ligatures w14:val="standardContextual"/>
        </w:rPr>
        <w:tab/>
      </w:r>
      <w:r w:rsidRPr="00187B24">
        <w:rPr>
          <w:rFonts w:eastAsia="SimSun"/>
        </w:rPr>
        <w:t>Pre-conditions</w:t>
      </w:r>
      <w:r>
        <w:tab/>
      </w:r>
      <w:r>
        <w:fldChar w:fldCharType="begin"/>
      </w:r>
      <w:r>
        <w:instrText xml:space="preserve"> PAGEREF _Toc163132699 \h </w:instrText>
      </w:r>
      <w:r>
        <w:fldChar w:fldCharType="separate"/>
      </w:r>
      <w:r>
        <w:t>38</w:t>
      </w:r>
      <w:r>
        <w:fldChar w:fldCharType="end"/>
      </w:r>
    </w:p>
    <w:p w14:paraId="2E12B84D" w14:textId="1AA0C603"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eastAsia="SimSun"/>
        </w:rPr>
        <w:t>5.11.3</w:t>
      </w:r>
      <w:r>
        <w:rPr>
          <w:rFonts w:asciiTheme="minorHAnsi" w:eastAsiaTheme="minorEastAsia" w:hAnsiTheme="minorHAnsi" w:cstheme="minorBidi"/>
          <w:kern w:val="2"/>
          <w:sz w:val="22"/>
          <w:szCs w:val="22"/>
          <w:lang w:eastAsia="en-GB"/>
          <w14:ligatures w14:val="standardContextual"/>
        </w:rPr>
        <w:tab/>
      </w:r>
      <w:r w:rsidRPr="00187B24">
        <w:rPr>
          <w:rFonts w:eastAsia="SimSun"/>
        </w:rPr>
        <w:t>Service Flows</w:t>
      </w:r>
      <w:r>
        <w:tab/>
      </w:r>
      <w:r>
        <w:fldChar w:fldCharType="begin"/>
      </w:r>
      <w:r>
        <w:instrText xml:space="preserve"> PAGEREF _Toc163132700 \h </w:instrText>
      </w:r>
      <w:r>
        <w:fldChar w:fldCharType="separate"/>
      </w:r>
      <w:r>
        <w:t>39</w:t>
      </w:r>
      <w:r>
        <w:fldChar w:fldCharType="end"/>
      </w:r>
    </w:p>
    <w:p w14:paraId="1F353692" w14:textId="7658F78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eastAsia="SimSun"/>
        </w:rPr>
        <w:t>5.11.4</w:t>
      </w:r>
      <w:r>
        <w:rPr>
          <w:rFonts w:asciiTheme="minorHAnsi" w:eastAsiaTheme="minorEastAsia" w:hAnsiTheme="minorHAnsi" w:cstheme="minorBidi"/>
          <w:kern w:val="2"/>
          <w:sz w:val="22"/>
          <w:szCs w:val="22"/>
          <w:lang w:eastAsia="en-GB"/>
          <w14:ligatures w14:val="standardContextual"/>
        </w:rPr>
        <w:tab/>
      </w:r>
      <w:r w:rsidRPr="00187B24">
        <w:rPr>
          <w:rFonts w:eastAsia="SimSun"/>
        </w:rPr>
        <w:t>Post Conditions</w:t>
      </w:r>
      <w:r>
        <w:tab/>
      </w:r>
      <w:r>
        <w:fldChar w:fldCharType="begin"/>
      </w:r>
      <w:r>
        <w:instrText xml:space="preserve"> PAGEREF _Toc163132701 \h </w:instrText>
      </w:r>
      <w:r>
        <w:fldChar w:fldCharType="separate"/>
      </w:r>
      <w:r>
        <w:t>40</w:t>
      </w:r>
      <w:r>
        <w:fldChar w:fldCharType="end"/>
      </w:r>
    </w:p>
    <w:p w14:paraId="577B3549" w14:textId="0C1B2966"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eastAsia="SimSun"/>
        </w:rPr>
        <w:t>5.11.5</w:t>
      </w:r>
      <w:r>
        <w:rPr>
          <w:rFonts w:asciiTheme="minorHAnsi" w:eastAsiaTheme="minorEastAsia" w:hAnsiTheme="minorHAnsi" w:cstheme="minorBidi"/>
          <w:kern w:val="2"/>
          <w:sz w:val="22"/>
          <w:szCs w:val="22"/>
          <w:lang w:eastAsia="en-GB"/>
          <w14:ligatures w14:val="standardContextual"/>
        </w:rPr>
        <w:tab/>
      </w:r>
      <w:r w:rsidRPr="00187B24">
        <w:rPr>
          <w:rFonts w:eastAsia="SimSun"/>
        </w:rPr>
        <w:t>Existing features partly or fully covering the use case functionality</w:t>
      </w:r>
      <w:r>
        <w:tab/>
      </w:r>
      <w:r>
        <w:fldChar w:fldCharType="begin"/>
      </w:r>
      <w:r>
        <w:instrText xml:space="preserve"> PAGEREF _Toc163132702 \h </w:instrText>
      </w:r>
      <w:r>
        <w:fldChar w:fldCharType="separate"/>
      </w:r>
      <w:r>
        <w:t>40</w:t>
      </w:r>
      <w:r>
        <w:fldChar w:fldCharType="end"/>
      </w:r>
    </w:p>
    <w:p w14:paraId="2CB81ED7" w14:textId="0F08E5B3"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eastAsia="SimSun"/>
        </w:rPr>
        <w:t>5.11.6</w:t>
      </w:r>
      <w:r>
        <w:rPr>
          <w:rFonts w:asciiTheme="minorHAnsi" w:eastAsiaTheme="minorEastAsia" w:hAnsiTheme="minorHAnsi" w:cstheme="minorBidi"/>
          <w:kern w:val="2"/>
          <w:sz w:val="22"/>
          <w:szCs w:val="22"/>
          <w:lang w:eastAsia="en-GB"/>
          <w14:ligatures w14:val="standardContextual"/>
        </w:rPr>
        <w:tab/>
      </w:r>
      <w:r w:rsidRPr="00187B24">
        <w:rPr>
          <w:rFonts w:eastAsia="SimSun"/>
        </w:rPr>
        <w:t>Potential New Requirements needed to support the use case</w:t>
      </w:r>
      <w:r>
        <w:tab/>
      </w:r>
      <w:r>
        <w:fldChar w:fldCharType="begin"/>
      </w:r>
      <w:r>
        <w:instrText xml:space="preserve"> PAGEREF _Toc163132703 \h </w:instrText>
      </w:r>
      <w:r>
        <w:fldChar w:fldCharType="separate"/>
      </w:r>
      <w:r>
        <w:t>40</w:t>
      </w:r>
      <w:r>
        <w:fldChar w:fldCharType="end"/>
      </w:r>
    </w:p>
    <w:p w14:paraId="2E83F878" w14:textId="21028244" w:rsidR="00356262" w:rsidRDefault="00356262">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Network assisted sensing to avoid UAV collision</w:t>
      </w:r>
      <w:r>
        <w:tab/>
      </w:r>
      <w:r>
        <w:fldChar w:fldCharType="begin"/>
      </w:r>
      <w:r>
        <w:instrText xml:space="preserve"> PAGEREF _Toc163132704 \h </w:instrText>
      </w:r>
      <w:r>
        <w:fldChar w:fldCharType="separate"/>
      </w:r>
      <w:r>
        <w:t>41</w:t>
      </w:r>
      <w:r>
        <w:fldChar w:fldCharType="end"/>
      </w:r>
    </w:p>
    <w:p w14:paraId="17DFEFAF" w14:textId="63CEDCA6"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12</w:t>
      </w:r>
      <w:r w:rsidRPr="00187B24">
        <w:rPr>
          <w:rFonts w:cs="Arial"/>
        </w:rPr>
        <w:t>.</w:t>
      </w:r>
      <w:r w:rsidRPr="00187B24">
        <w:rPr>
          <w:rFonts w:cs="Arial"/>
          <w:lang w:val="en-US" w:eastAsia="zh-CN"/>
        </w:rPr>
        <w:t>1</w:t>
      </w:r>
      <w:r>
        <w:rPr>
          <w:rFonts w:asciiTheme="minorHAnsi" w:eastAsiaTheme="minorEastAsia" w:hAnsiTheme="minorHAnsi" w:cstheme="minorBidi"/>
          <w:kern w:val="2"/>
          <w:sz w:val="22"/>
          <w:szCs w:val="22"/>
          <w:lang w:eastAsia="en-GB"/>
          <w14:ligatures w14:val="standardContextual"/>
        </w:rPr>
        <w:tab/>
      </w:r>
      <w:r w:rsidRPr="00187B24">
        <w:rPr>
          <w:rFonts w:cs="Arial"/>
        </w:rPr>
        <w:t>Description</w:t>
      </w:r>
      <w:r>
        <w:tab/>
      </w:r>
      <w:r>
        <w:fldChar w:fldCharType="begin"/>
      </w:r>
      <w:r>
        <w:instrText xml:space="preserve"> PAGEREF _Toc163132705 \h </w:instrText>
      </w:r>
      <w:r>
        <w:fldChar w:fldCharType="separate"/>
      </w:r>
      <w:r>
        <w:t>41</w:t>
      </w:r>
      <w:r>
        <w:fldChar w:fldCharType="end"/>
      </w:r>
    </w:p>
    <w:p w14:paraId="04FAC91F" w14:textId="3354D90A"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12</w:t>
      </w:r>
      <w:r w:rsidRPr="00187B24">
        <w:rPr>
          <w:rFonts w:cs="Arial"/>
        </w:rPr>
        <w:t>.2</w:t>
      </w:r>
      <w:r>
        <w:rPr>
          <w:rFonts w:asciiTheme="minorHAnsi" w:eastAsiaTheme="minorEastAsia" w:hAnsiTheme="minorHAnsi" w:cstheme="minorBidi"/>
          <w:kern w:val="2"/>
          <w:sz w:val="22"/>
          <w:szCs w:val="22"/>
          <w:lang w:eastAsia="en-GB"/>
          <w14:ligatures w14:val="standardContextual"/>
        </w:rPr>
        <w:tab/>
      </w:r>
      <w:r w:rsidRPr="00187B24">
        <w:rPr>
          <w:rFonts w:cs="Arial"/>
        </w:rPr>
        <w:t>Pre-</w:t>
      </w:r>
      <w:r w:rsidRPr="00187B24">
        <w:rPr>
          <w:rFonts w:cs="Arial"/>
          <w:lang w:val="en-US"/>
        </w:rPr>
        <w:t>C</w:t>
      </w:r>
      <w:r w:rsidRPr="00187B24">
        <w:rPr>
          <w:rFonts w:cs="Arial"/>
        </w:rPr>
        <w:t>onditions</w:t>
      </w:r>
      <w:r>
        <w:tab/>
      </w:r>
      <w:r>
        <w:fldChar w:fldCharType="begin"/>
      </w:r>
      <w:r>
        <w:instrText xml:space="preserve"> PAGEREF _Toc163132706 \h </w:instrText>
      </w:r>
      <w:r>
        <w:fldChar w:fldCharType="separate"/>
      </w:r>
      <w:r>
        <w:t>42</w:t>
      </w:r>
      <w:r>
        <w:fldChar w:fldCharType="end"/>
      </w:r>
    </w:p>
    <w:p w14:paraId="240254C0" w14:textId="26D1226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12</w:t>
      </w:r>
      <w:r w:rsidRPr="00187B24">
        <w:rPr>
          <w:rFonts w:cs="Arial"/>
        </w:rPr>
        <w:t>.3</w:t>
      </w:r>
      <w:r>
        <w:rPr>
          <w:rFonts w:asciiTheme="minorHAnsi" w:eastAsiaTheme="minorEastAsia" w:hAnsiTheme="minorHAnsi" w:cstheme="minorBidi"/>
          <w:kern w:val="2"/>
          <w:sz w:val="22"/>
          <w:szCs w:val="22"/>
          <w:lang w:eastAsia="en-GB"/>
          <w14:ligatures w14:val="standardContextual"/>
        </w:rPr>
        <w:tab/>
      </w:r>
      <w:r w:rsidRPr="00187B24">
        <w:rPr>
          <w:rFonts w:cs="Arial"/>
        </w:rPr>
        <w:t>Service Flows</w:t>
      </w:r>
      <w:r>
        <w:tab/>
      </w:r>
      <w:r>
        <w:fldChar w:fldCharType="begin"/>
      </w:r>
      <w:r>
        <w:instrText xml:space="preserve"> PAGEREF _Toc163132707 \h </w:instrText>
      </w:r>
      <w:r>
        <w:fldChar w:fldCharType="separate"/>
      </w:r>
      <w:r>
        <w:t>42</w:t>
      </w:r>
      <w:r>
        <w:fldChar w:fldCharType="end"/>
      </w:r>
    </w:p>
    <w:p w14:paraId="0879FCDB" w14:textId="20687A05"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12</w:t>
      </w:r>
      <w:r w:rsidRPr="00187B24">
        <w:rPr>
          <w:rFonts w:cs="Arial"/>
        </w:rPr>
        <w:t>.4</w:t>
      </w:r>
      <w:r>
        <w:rPr>
          <w:rFonts w:asciiTheme="minorHAnsi" w:eastAsiaTheme="minorEastAsia" w:hAnsiTheme="minorHAnsi" w:cstheme="minorBidi"/>
          <w:kern w:val="2"/>
          <w:sz w:val="22"/>
          <w:szCs w:val="22"/>
          <w:lang w:eastAsia="en-GB"/>
          <w14:ligatures w14:val="standardContextual"/>
        </w:rPr>
        <w:tab/>
      </w:r>
      <w:r w:rsidRPr="00187B24">
        <w:rPr>
          <w:rFonts w:cs="Arial"/>
        </w:rPr>
        <w:t>Post-Conditions</w:t>
      </w:r>
      <w:r>
        <w:tab/>
      </w:r>
      <w:r>
        <w:fldChar w:fldCharType="begin"/>
      </w:r>
      <w:r>
        <w:instrText xml:space="preserve"> PAGEREF _Toc163132708 \h </w:instrText>
      </w:r>
      <w:r>
        <w:fldChar w:fldCharType="separate"/>
      </w:r>
      <w:r>
        <w:t>43</w:t>
      </w:r>
      <w:r>
        <w:fldChar w:fldCharType="end"/>
      </w:r>
    </w:p>
    <w:p w14:paraId="4AE60C63" w14:textId="48495CFE"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12</w:t>
      </w:r>
      <w:r w:rsidRPr="00187B24">
        <w:rPr>
          <w:rFonts w:cs="Arial"/>
        </w:rPr>
        <w:t>.</w:t>
      </w:r>
      <w:r w:rsidRPr="00187B24">
        <w:rPr>
          <w:rFonts w:cs="Arial"/>
          <w:lang w:val="en-US"/>
        </w:rPr>
        <w:t>5</w:t>
      </w:r>
      <w:r>
        <w:rPr>
          <w:rFonts w:asciiTheme="minorHAnsi" w:eastAsiaTheme="minorEastAsia" w:hAnsiTheme="minorHAnsi" w:cstheme="minorBidi"/>
          <w:kern w:val="2"/>
          <w:sz w:val="22"/>
          <w:szCs w:val="22"/>
          <w:lang w:eastAsia="en-GB"/>
          <w14:ligatures w14:val="standardContextual"/>
        </w:rPr>
        <w:tab/>
      </w:r>
      <w:r w:rsidRPr="00187B24">
        <w:rPr>
          <w:rFonts w:cs="Arial"/>
          <w:lang w:val="en-US"/>
        </w:rPr>
        <w:t>Existing features partly or fully covering the use case functionality</w:t>
      </w:r>
      <w:r>
        <w:tab/>
      </w:r>
      <w:r>
        <w:fldChar w:fldCharType="begin"/>
      </w:r>
      <w:r>
        <w:instrText xml:space="preserve"> PAGEREF _Toc163132709 \h </w:instrText>
      </w:r>
      <w:r>
        <w:fldChar w:fldCharType="separate"/>
      </w:r>
      <w:r>
        <w:t>43</w:t>
      </w:r>
      <w:r>
        <w:fldChar w:fldCharType="end"/>
      </w:r>
    </w:p>
    <w:p w14:paraId="76761FF5" w14:textId="0FCFCBB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12</w:t>
      </w:r>
      <w:r w:rsidRPr="00187B24">
        <w:rPr>
          <w:rFonts w:cs="Arial"/>
        </w:rPr>
        <w:t>.</w:t>
      </w:r>
      <w:r w:rsidRPr="00187B24">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187B24">
        <w:rPr>
          <w:rFonts w:cs="Arial"/>
        </w:rPr>
        <w:t>Potential New Requirements needed to support the use case</w:t>
      </w:r>
      <w:r>
        <w:tab/>
      </w:r>
      <w:r>
        <w:fldChar w:fldCharType="begin"/>
      </w:r>
      <w:r>
        <w:instrText xml:space="preserve"> PAGEREF _Toc163132710 \h </w:instrText>
      </w:r>
      <w:r>
        <w:fldChar w:fldCharType="separate"/>
      </w:r>
      <w:r>
        <w:t>43</w:t>
      </w:r>
      <w:r>
        <w:fldChar w:fldCharType="end"/>
      </w:r>
    </w:p>
    <w:p w14:paraId="2CB4ECB8" w14:textId="51B3944D" w:rsidR="00356262" w:rsidRDefault="00356262">
      <w:pPr>
        <w:pStyle w:val="TOC2"/>
        <w:rPr>
          <w:rFonts w:asciiTheme="minorHAnsi" w:eastAsiaTheme="minorEastAsia" w:hAnsiTheme="minorHAnsi" w:cstheme="minorBidi"/>
          <w:kern w:val="2"/>
          <w:sz w:val="22"/>
          <w:szCs w:val="22"/>
          <w:lang w:eastAsia="en-GB"/>
          <w14:ligatures w14:val="standardContextual"/>
        </w:rPr>
      </w:pPr>
      <w:r w:rsidRPr="00187B24">
        <w:rPr>
          <w:lang w:val="en-US"/>
        </w:rPr>
        <w:t>5.</w:t>
      </w:r>
      <w:r>
        <w:t>13.</w:t>
      </w:r>
      <w:r>
        <w:rPr>
          <w:rFonts w:asciiTheme="minorHAnsi" w:eastAsiaTheme="minorEastAsia" w:hAnsiTheme="minorHAnsi" w:cstheme="minorBidi"/>
          <w:kern w:val="2"/>
          <w:sz w:val="22"/>
          <w:szCs w:val="22"/>
          <w:lang w:eastAsia="en-GB"/>
          <w14:ligatures w14:val="standardContextual"/>
        </w:rPr>
        <w:tab/>
      </w:r>
      <w:r w:rsidRPr="00187B24">
        <w:rPr>
          <w:lang w:val="en-US"/>
        </w:rPr>
        <w:t>Use case on s</w:t>
      </w:r>
      <w:r>
        <w:t>ensing for UAV</w:t>
      </w:r>
      <w:r w:rsidRPr="00187B24">
        <w:rPr>
          <w:lang w:val="en-US"/>
        </w:rPr>
        <w:t xml:space="preserve"> intrusion detection</w:t>
      </w:r>
      <w:r>
        <w:tab/>
      </w:r>
      <w:r>
        <w:fldChar w:fldCharType="begin"/>
      </w:r>
      <w:r>
        <w:instrText xml:space="preserve"> PAGEREF _Toc163132711 \h </w:instrText>
      </w:r>
      <w:r>
        <w:fldChar w:fldCharType="separate"/>
      </w:r>
      <w:r>
        <w:t>44</w:t>
      </w:r>
      <w:r>
        <w:fldChar w:fldCharType="end"/>
      </w:r>
    </w:p>
    <w:p w14:paraId="33EA2C48" w14:textId="1778BB2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_Toc163132712 \h </w:instrText>
      </w:r>
      <w:r>
        <w:fldChar w:fldCharType="separate"/>
      </w:r>
      <w:r>
        <w:t>44</w:t>
      </w:r>
      <w:r>
        <w:fldChar w:fldCharType="end"/>
      </w:r>
    </w:p>
    <w:p w14:paraId="39B18D0A" w14:textId="493A97B3"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_Toc163132713 \h </w:instrText>
      </w:r>
      <w:r>
        <w:fldChar w:fldCharType="separate"/>
      </w:r>
      <w:r>
        <w:t>45</w:t>
      </w:r>
      <w:r>
        <w:fldChar w:fldCharType="end"/>
      </w:r>
    </w:p>
    <w:p w14:paraId="6B7C8C07" w14:textId="125CDA50"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_Toc163132714 \h </w:instrText>
      </w:r>
      <w:r>
        <w:fldChar w:fldCharType="separate"/>
      </w:r>
      <w:r>
        <w:t>46</w:t>
      </w:r>
      <w:r>
        <w:fldChar w:fldCharType="end"/>
      </w:r>
    </w:p>
    <w:p w14:paraId="2414C8C1" w14:textId="453B0AD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_Toc163132715 \h </w:instrText>
      </w:r>
      <w:r>
        <w:fldChar w:fldCharType="separate"/>
      </w:r>
      <w:r>
        <w:t>46</w:t>
      </w:r>
      <w:r>
        <w:fldChar w:fldCharType="end"/>
      </w:r>
    </w:p>
    <w:p w14:paraId="4C665048" w14:textId="47DF0E9B"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_Toc163132716 \h </w:instrText>
      </w:r>
      <w:r>
        <w:fldChar w:fldCharType="separate"/>
      </w:r>
      <w:r>
        <w:t>47</w:t>
      </w:r>
      <w:r>
        <w:fldChar w:fldCharType="end"/>
      </w:r>
    </w:p>
    <w:p w14:paraId="0C22AE87" w14:textId="796401C7"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_Toc163132717 \h </w:instrText>
      </w:r>
      <w:r>
        <w:fldChar w:fldCharType="separate"/>
      </w:r>
      <w:r>
        <w:t>47</w:t>
      </w:r>
      <w:r>
        <w:fldChar w:fldCharType="end"/>
      </w:r>
    </w:p>
    <w:p w14:paraId="298E38C0" w14:textId="559E78DA" w:rsidR="00356262" w:rsidRDefault="00356262">
      <w:pPr>
        <w:pStyle w:val="TOC2"/>
        <w:rPr>
          <w:rFonts w:asciiTheme="minorHAnsi" w:eastAsiaTheme="minorEastAsia" w:hAnsiTheme="minorHAnsi" w:cstheme="minorBidi"/>
          <w:kern w:val="2"/>
          <w:sz w:val="22"/>
          <w:szCs w:val="22"/>
          <w:lang w:eastAsia="en-GB"/>
          <w14:ligatures w14:val="standardContextual"/>
        </w:rPr>
      </w:pPr>
      <w:r w:rsidRPr="00187B24">
        <w:rPr>
          <w:lang w:val="en-US"/>
        </w:rPr>
        <w:t>5.</w:t>
      </w:r>
      <w:r>
        <w:t>14.</w:t>
      </w:r>
      <w:r>
        <w:rPr>
          <w:rFonts w:asciiTheme="minorHAnsi" w:eastAsiaTheme="minorEastAsia" w:hAnsiTheme="minorHAnsi" w:cstheme="minorBidi"/>
          <w:kern w:val="2"/>
          <w:sz w:val="22"/>
          <w:szCs w:val="22"/>
          <w:lang w:eastAsia="en-GB"/>
          <w14:ligatures w14:val="standardContextual"/>
        </w:rPr>
        <w:tab/>
      </w:r>
      <w:r>
        <w:t>Use case on sensing for tourist spot traffic management</w:t>
      </w:r>
      <w:r>
        <w:tab/>
      </w:r>
      <w:r>
        <w:fldChar w:fldCharType="begin"/>
      </w:r>
      <w:r>
        <w:instrText xml:space="preserve"> PAGEREF _Toc163132718 \h </w:instrText>
      </w:r>
      <w:r>
        <w:fldChar w:fldCharType="separate"/>
      </w:r>
      <w:r>
        <w:t>48</w:t>
      </w:r>
      <w:r>
        <w:fldChar w:fldCharType="end"/>
      </w:r>
    </w:p>
    <w:p w14:paraId="5023F112" w14:textId="60E8003A"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_Toc163132719 \h </w:instrText>
      </w:r>
      <w:r>
        <w:fldChar w:fldCharType="separate"/>
      </w:r>
      <w:r>
        <w:t>48</w:t>
      </w:r>
      <w:r>
        <w:fldChar w:fldCharType="end"/>
      </w:r>
    </w:p>
    <w:p w14:paraId="0DE418C8" w14:textId="5E473312"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_Toc163132720 \h </w:instrText>
      </w:r>
      <w:r>
        <w:fldChar w:fldCharType="separate"/>
      </w:r>
      <w:r>
        <w:t>48</w:t>
      </w:r>
      <w:r>
        <w:fldChar w:fldCharType="end"/>
      </w:r>
    </w:p>
    <w:p w14:paraId="029770F3" w14:textId="05DC4D5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_Toc163132721 \h </w:instrText>
      </w:r>
      <w:r>
        <w:fldChar w:fldCharType="separate"/>
      </w:r>
      <w:r>
        <w:t>48</w:t>
      </w:r>
      <w:r>
        <w:fldChar w:fldCharType="end"/>
      </w:r>
    </w:p>
    <w:p w14:paraId="06D4C7EA" w14:textId="6EA24C1F"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5.14.4</w:t>
      </w:r>
      <w:r>
        <w:rPr>
          <w:rFonts w:asciiTheme="minorHAnsi" w:eastAsiaTheme="minorEastAsia" w:hAnsiTheme="minorHAnsi" w:cstheme="minorBidi"/>
          <w:kern w:val="2"/>
          <w:sz w:val="22"/>
          <w:szCs w:val="22"/>
          <w:lang w:eastAsia="en-GB"/>
          <w14:ligatures w14:val="standardContextual"/>
        </w:rPr>
        <w:tab/>
      </w:r>
      <w:r w:rsidRPr="00187B24">
        <w:rPr>
          <w:lang w:val="en-US"/>
        </w:rPr>
        <w:t>Post-conditions</w:t>
      </w:r>
      <w:r>
        <w:tab/>
      </w:r>
      <w:r>
        <w:fldChar w:fldCharType="begin"/>
      </w:r>
      <w:r>
        <w:instrText xml:space="preserve"> PAGEREF _Toc163132722 \h </w:instrText>
      </w:r>
      <w:r>
        <w:fldChar w:fldCharType="separate"/>
      </w:r>
      <w:r>
        <w:t>49</w:t>
      </w:r>
      <w:r>
        <w:fldChar w:fldCharType="end"/>
      </w:r>
    </w:p>
    <w:p w14:paraId="2C0600E0" w14:textId="67A5701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_Toc163132723 \h </w:instrText>
      </w:r>
      <w:r>
        <w:fldChar w:fldCharType="separate"/>
      </w:r>
      <w:r>
        <w:t>49</w:t>
      </w:r>
      <w:r>
        <w:fldChar w:fldCharType="end"/>
      </w:r>
    </w:p>
    <w:p w14:paraId="7D5C69ED" w14:textId="7FE13998"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w:t>
      </w:r>
      <w:r>
        <w:t>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_Toc163132724 \h </w:instrText>
      </w:r>
      <w:r>
        <w:fldChar w:fldCharType="separate"/>
      </w:r>
      <w:r>
        <w:t>49</w:t>
      </w:r>
      <w:r>
        <w:fldChar w:fldCharType="end"/>
      </w:r>
    </w:p>
    <w:p w14:paraId="5D58B4E0" w14:textId="3C872282" w:rsidR="00356262" w:rsidRDefault="00356262">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contactless sleep monitoring service</w:t>
      </w:r>
      <w:r>
        <w:tab/>
      </w:r>
      <w:r>
        <w:fldChar w:fldCharType="begin"/>
      </w:r>
      <w:r>
        <w:instrText xml:space="preserve"> PAGEREF _Toc163132725 \h </w:instrText>
      </w:r>
      <w:r>
        <w:fldChar w:fldCharType="separate"/>
      </w:r>
      <w:r>
        <w:t>49</w:t>
      </w:r>
      <w:r>
        <w:fldChar w:fldCharType="end"/>
      </w:r>
    </w:p>
    <w:p w14:paraId="2F1FDCB4" w14:textId="174AE6B7" w:rsidR="00356262" w:rsidRDefault="00356262">
      <w:pPr>
        <w:pStyle w:val="TOC3"/>
        <w:rPr>
          <w:rFonts w:asciiTheme="minorHAnsi" w:eastAsiaTheme="minorEastAsia" w:hAnsiTheme="minorHAnsi" w:cstheme="minorBidi"/>
          <w:kern w:val="2"/>
          <w:sz w:val="22"/>
          <w:szCs w:val="22"/>
          <w:lang w:eastAsia="en-GB"/>
          <w14:ligatures w14:val="standardContextual"/>
        </w:rPr>
      </w:pPr>
      <w:r>
        <w:t>5.15.1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_Toc163132726 \h </w:instrText>
      </w:r>
      <w:r>
        <w:fldChar w:fldCharType="separate"/>
      </w:r>
      <w:r>
        <w:t>49</w:t>
      </w:r>
      <w:r>
        <w:fldChar w:fldCharType="end"/>
      </w:r>
    </w:p>
    <w:p w14:paraId="7462AB5F" w14:textId="60A8F8B3" w:rsidR="00356262" w:rsidRDefault="00356262">
      <w:pPr>
        <w:pStyle w:val="TOC3"/>
        <w:rPr>
          <w:rFonts w:asciiTheme="minorHAnsi" w:eastAsiaTheme="minorEastAsia" w:hAnsiTheme="minorHAnsi" w:cstheme="minorBidi"/>
          <w:kern w:val="2"/>
          <w:sz w:val="22"/>
          <w:szCs w:val="22"/>
          <w:lang w:eastAsia="en-GB"/>
          <w14:ligatures w14:val="standardContextual"/>
        </w:rPr>
      </w:pPr>
      <w:r>
        <w:t>5.15.2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_Toc163132727 \h </w:instrText>
      </w:r>
      <w:r>
        <w:fldChar w:fldCharType="separate"/>
      </w:r>
      <w:r>
        <w:t>50</w:t>
      </w:r>
      <w:r>
        <w:fldChar w:fldCharType="end"/>
      </w:r>
    </w:p>
    <w:p w14:paraId="08554E61" w14:textId="55F22367" w:rsidR="00356262" w:rsidRDefault="00356262">
      <w:pPr>
        <w:pStyle w:val="TOC3"/>
        <w:rPr>
          <w:rFonts w:asciiTheme="minorHAnsi" w:eastAsiaTheme="minorEastAsia" w:hAnsiTheme="minorHAnsi" w:cstheme="minorBidi"/>
          <w:kern w:val="2"/>
          <w:sz w:val="22"/>
          <w:szCs w:val="22"/>
          <w:lang w:eastAsia="en-GB"/>
          <w14:ligatures w14:val="standardContextual"/>
        </w:rPr>
      </w:pPr>
      <w:r>
        <w:t>5.15.3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_Toc163132728 \h </w:instrText>
      </w:r>
      <w:r>
        <w:fldChar w:fldCharType="separate"/>
      </w:r>
      <w:r>
        <w:t>50</w:t>
      </w:r>
      <w:r>
        <w:fldChar w:fldCharType="end"/>
      </w:r>
    </w:p>
    <w:p w14:paraId="4BACA43F" w14:textId="35432CBE" w:rsidR="00356262" w:rsidRDefault="00356262">
      <w:pPr>
        <w:pStyle w:val="TOC3"/>
        <w:rPr>
          <w:rFonts w:asciiTheme="minorHAnsi" w:eastAsiaTheme="minorEastAsia" w:hAnsiTheme="minorHAnsi" w:cstheme="minorBidi"/>
          <w:kern w:val="2"/>
          <w:sz w:val="22"/>
          <w:szCs w:val="22"/>
          <w:lang w:eastAsia="en-GB"/>
          <w14:ligatures w14:val="standardContextual"/>
        </w:rPr>
      </w:pPr>
      <w:r>
        <w:t>5.15.4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_Toc163132729 \h </w:instrText>
      </w:r>
      <w:r>
        <w:fldChar w:fldCharType="separate"/>
      </w:r>
      <w:r>
        <w:t>51</w:t>
      </w:r>
      <w:r>
        <w:fldChar w:fldCharType="end"/>
      </w:r>
    </w:p>
    <w:p w14:paraId="3925E9E4" w14:textId="25F476F1" w:rsidR="00356262" w:rsidRDefault="00356262">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_Toc163132730 \h </w:instrText>
      </w:r>
      <w:r>
        <w:fldChar w:fldCharType="separate"/>
      </w:r>
      <w:r>
        <w:t>51</w:t>
      </w:r>
      <w:r>
        <w:fldChar w:fldCharType="end"/>
      </w:r>
    </w:p>
    <w:p w14:paraId="7E8AA3F8" w14:textId="3C5AFDE6" w:rsidR="00356262" w:rsidRDefault="00356262">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_Toc163132731 \h </w:instrText>
      </w:r>
      <w:r>
        <w:fldChar w:fldCharType="separate"/>
      </w:r>
      <w:r>
        <w:t>51</w:t>
      </w:r>
      <w:r>
        <w:fldChar w:fldCharType="end"/>
      </w:r>
    </w:p>
    <w:p w14:paraId="27C160A0" w14:textId="5E33C1B2" w:rsidR="00356262" w:rsidRDefault="00356262">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Use case on Protection of Sensing Information</w:t>
      </w:r>
      <w:r>
        <w:tab/>
      </w:r>
      <w:r>
        <w:fldChar w:fldCharType="begin"/>
      </w:r>
      <w:r>
        <w:instrText xml:space="preserve"> PAGEREF _Toc163132732 \h </w:instrText>
      </w:r>
      <w:r>
        <w:fldChar w:fldCharType="separate"/>
      </w:r>
      <w:r>
        <w:t>51</w:t>
      </w:r>
      <w:r>
        <w:fldChar w:fldCharType="end"/>
      </w:r>
    </w:p>
    <w:p w14:paraId="40A49398" w14:textId="40BF59C9" w:rsidR="00356262" w:rsidRDefault="00356262">
      <w:pPr>
        <w:pStyle w:val="TOC3"/>
        <w:rPr>
          <w:rFonts w:asciiTheme="minorHAnsi" w:eastAsiaTheme="minorEastAsia" w:hAnsiTheme="minorHAnsi" w:cstheme="minorBidi"/>
          <w:kern w:val="2"/>
          <w:sz w:val="22"/>
          <w:szCs w:val="22"/>
          <w:lang w:eastAsia="en-GB"/>
          <w14:ligatures w14:val="standardContextual"/>
        </w:rPr>
      </w:pPr>
      <w:r>
        <w:lastRenderedPageBreak/>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_Toc163132733 \h </w:instrText>
      </w:r>
      <w:r>
        <w:fldChar w:fldCharType="separate"/>
      </w:r>
      <w:r>
        <w:t>51</w:t>
      </w:r>
      <w:r>
        <w:fldChar w:fldCharType="end"/>
      </w:r>
    </w:p>
    <w:p w14:paraId="04BF1446" w14:textId="2E22E6D7" w:rsidR="00356262" w:rsidRDefault="00356262">
      <w:pPr>
        <w:pStyle w:val="TOC3"/>
        <w:rPr>
          <w:rFonts w:asciiTheme="minorHAnsi" w:eastAsiaTheme="minorEastAsia" w:hAnsiTheme="minorHAnsi" w:cstheme="minorBidi"/>
          <w:kern w:val="2"/>
          <w:sz w:val="22"/>
          <w:szCs w:val="22"/>
          <w:lang w:eastAsia="en-GB"/>
          <w14:ligatures w14:val="standardContextual"/>
        </w:rPr>
      </w:pPr>
      <w:r>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_Toc163132734 \h </w:instrText>
      </w:r>
      <w:r>
        <w:fldChar w:fldCharType="separate"/>
      </w:r>
      <w:r>
        <w:t>52</w:t>
      </w:r>
      <w:r>
        <w:fldChar w:fldCharType="end"/>
      </w:r>
    </w:p>
    <w:p w14:paraId="3179840B" w14:textId="7091A6BD" w:rsidR="00356262" w:rsidRDefault="00356262">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_Toc163132735 \h </w:instrText>
      </w:r>
      <w:r>
        <w:fldChar w:fldCharType="separate"/>
      </w:r>
      <w:r>
        <w:t>52</w:t>
      </w:r>
      <w:r>
        <w:fldChar w:fldCharType="end"/>
      </w:r>
    </w:p>
    <w:p w14:paraId="1DCB5FD5" w14:textId="41714CB8" w:rsidR="00356262" w:rsidRDefault="00356262">
      <w:pPr>
        <w:pStyle w:val="TOC3"/>
        <w:rPr>
          <w:rFonts w:asciiTheme="minorHAnsi" w:eastAsiaTheme="minorEastAsia" w:hAnsiTheme="minorHAnsi" w:cstheme="minorBidi"/>
          <w:kern w:val="2"/>
          <w:sz w:val="22"/>
          <w:szCs w:val="22"/>
          <w:lang w:eastAsia="en-GB"/>
          <w14:ligatures w14:val="standardContextual"/>
        </w:rPr>
      </w:pPr>
      <w:r>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_Toc163132736 \h </w:instrText>
      </w:r>
      <w:r>
        <w:fldChar w:fldCharType="separate"/>
      </w:r>
      <w:r>
        <w:t>52</w:t>
      </w:r>
      <w:r>
        <w:fldChar w:fldCharType="end"/>
      </w:r>
    </w:p>
    <w:p w14:paraId="1E282CF2" w14:textId="6B03AADE" w:rsidR="00356262" w:rsidRDefault="00356262">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_Toc163132737 \h </w:instrText>
      </w:r>
      <w:r>
        <w:fldChar w:fldCharType="separate"/>
      </w:r>
      <w:r>
        <w:t>52</w:t>
      </w:r>
      <w:r>
        <w:fldChar w:fldCharType="end"/>
      </w:r>
    </w:p>
    <w:p w14:paraId="06510D18" w14:textId="262B02B4" w:rsidR="00356262" w:rsidRDefault="00356262">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_Toc163132738 \h </w:instrText>
      </w:r>
      <w:r>
        <w:fldChar w:fldCharType="separate"/>
      </w:r>
      <w:r>
        <w:t>52</w:t>
      </w:r>
      <w:r>
        <w:fldChar w:fldCharType="end"/>
      </w:r>
    </w:p>
    <w:p w14:paraId="6E7008A4" w14:textId="3AB150C6" w:rsidR="00356262" w:rsidRDefault="00356262">
      <w:pPr>
        <w:pStyle w:val="TOC2"/>
        <w:rPr>
          <w:rFonts w:asciiTheme="minorHAnsi" w:eastAsiaTheme="minorEastAsia" w:hAnsiTheme="minorHAnsi" w:cstheme="minorBidi"/>
          <w:kern w:val="2"/>
          <w:sz w:val="22"/>
          <w:szCs w:val="22"/>
          <w:lang w:eastAsia="en-GB"/>
          <w14:ligatures w14:val="standardContextual"/>
        </w:rPr>
      </w:pPr>
      <w:r w:rsidRPr="00187B24">
        <w:rPr>
          <w:rFonts w:eastAsia="Calibri" w:cs="Arial"/>
          <w:iCs/>
          <w:lang w:val="en-US"/>
        </w:rPr>
        <w:t>5.17</w:t>
      </w:r>
      <w:r>
        <w:rPr>
          <w:rFonts w:asciiTheme="minorHAnsi" w:eastAsiaTheme="minorEastAsia" w:hAnsiTheme="minorHAnsi" w:cstheme="minorBidi"/>
          <w:kern w:val="2"/>
          <w:sz w:val="22"/>
          <w:szCs w:val="22"/>
          <w:lang w:eastAsia="en-GB"/>
          <w14:ligatures w14:val="standardContextual"/>
        </w:rPr>
        <w:tab/>
      </w:r>
      <w:r>
        <w:t>Use</w:t>
      </w:r>
      <w:r w:rsidRPr="00187B24">
        <w:rPr>
          <w:rFonts w:eastAsia="Calibri" w:cs="Arial"/>
          <w:iCs/>
          <w:lang w:val="en-US"/>
        </w:rPr>
        <w:t xml:space="preserve"> case on health monitoring at home</w:t>
      </w:r>
      <w:r>
        <w:tab/>
      </w:r>
      <w:r>
        <w:fldChar w:fldCharType="begin"/>
      </w:r>
      <w:r>
        <w:instrText xml:space="preserve"> PAGEREF _Toc163132739 \h </w:instrText>
      </w:r>
      <w:r>
        <w:fldChar w:fldCharType="separate"/>
      </w:r>
      <w:r>
        <w:t>52</w:t>
      </w:r>
      <w:r>
        <w:fldChar w:fldCharType="end"/>
      </w:r>
    </w:p>
    <w:p w14:paraId="5B085AE3" w14:textId="6F8AF878"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 xml:space="preserve">5.17.1 </w:t>
      </w:r>
      <w:r>
        <w:rPr>
          <w:rFonts w:asciiTheme="minorHAnsi" w:eastAsiaTheme="minorEastAsia" w:hAnsiTheme="minorHAnsi" w:cstheme="minorBidi"/>
          <w:kern w:val="2"/>
          <w:sz w:val="22"/>
          <w:szCs w:val="22"/>
          <w:lang w:eastAsia="en-GB"/>
          <w14:ligatures w14:val="standardContextual"/>
        </w:rPr>
        <w:tab/>
      </w:r>
      <w:r w:rsidRPr="00187B24">
        <w:rPr>
          <w:lang w:val="en-US"/>
        </w:rPr>
        <w:t>Description</w:t>
      </w:r>
      <w:r>
        <w:tab/>
      </w:r>
      <w:r>
        <w:fldChar w:fldCharType="begin"/>
      </w:r>
      <w:r>
        <w:instrText xml:space="preserve"> PAGEREF _Toc163132740 \h </w:instrText>
      </w:r>
      <w:r>
        <w:fldChar w:fldCharType="separate"/>
      </w:r>
      <w:r>
        <w:t>52</w:t>
      </w:r>
      <w:r>
        <w:fldChar w:fldCharType="end"/>
      </w:r>
    </w:p>
    <w:p w14:paraId="6A93921A" w14:textId="51366577"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5.17.2</w:t>
      </w:r>
      <w:r>
        <w:rPr>
          <w:rFonts w:asciiTheme="minorHAnsi" w:eastAsiaTheme="minorEastAsia" w:hAnsiTheme="minorHAnsi" w:cstheme="minorBidi"/>
          <w:kern w:val="2"/>
          <w:sz w:val="22"/>
          <w:szCs w:val="22"/>
          <w:lang w:eastAsia="en-GB"/>
          <w14:ligatures w14:val="standardContextual"/>
        </w:rPr>
        <w:tab/>
      </w:r>
      <w:r>
        <w:t>Pre</w:t>
      </w:r>
      <w:r w:rsidRPr="00187B24">
        <w:rPr>
          <w:lang w:val="en-US"/>
        </w:rPr>
        <w:t>-conditions</w:t>
      </w:r>
      <w:r>
        <w:tab/>
      </w:r>
      <w:r>
        <w:fldChar w:fldCharType="begin"/>
      </w:r>
      <w:r>
        <w:instrText xml:space="preserve"> PAGEREF _Toc163132741 \h </w:instrText>
      </w:r>
      <w:r>
        <w:fldChar w:fldCharType="separate"/>
      </w:r>
      <w:r>
        <w:t>53</w:t>
      </w:r>
      <w:r>
        <w:fldChar w:fldCharType="end"/>
      </w:r>
    </w:p>
    <w:p w14:paraId="3A58CEE8" w14:textId="5F849FC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5.17.3</w:t>
      </w:r>
      <w:r>
        <w:rPr>
          <w:rFonts w:asciiTheme="minorHAnsi" w:eastAsiaTheme="minorEastAsia" w:hAnsiTheme="minorHAnsi" w:cstheme="minorBidi"/>
          <w:kern w:val="2"/>
          <w:sz w:val="22"/>
          <w:szCs w:val="22"/>
          <w:lang w:eastAsia="en-GB"/>
          <w14:ligatures w14:val="standardContextual"/>
        </w:rPr>
        <w:tab/>
      </w:r>
      <w:r w:rsidRPr="00187B24">
        <w:rPr>
          <w:lang w:val="en-US"/>
        </w:rPr>
        <w:t>Service Flows</w:t>
      </w:r>
      <w:r>
        <w:tab/>
      </w:r>
      <w:r>
        <w:fldChar w:fldCharType="begin"/>
      </w:r>
      <w:r>
        <w:instrText xml:space="preserve"> PAGEREF _Toc163132742 \h </w:instrText>
      </w:r>
      <w:r>
        <w:fldChar w:fldCharType="separate"/>
      </w:r>
      <w:r>
        <w:t>53</w:t>
      </w:r>
      <w:r>
        <w:fldChar w:fldCharType="end"/>
      </w:r>
    </w:p>
    <w:p w14:paraId="7C065D7D" w14:textId="222CE98C" w:rsidR="00356262" w:rsidRDefault="00356262">
      <w:pPr>
        <w:pStyle w:val="TOC3"/>
        <w:rPr>
          <w:rFonts w:asciiTheme="minorHAnsi" w:eastAsiaTheme="minorEastAsia" w:hAnsiTheme="minorHAnsi" w:cstheme="minorBidi"/>
          <w:kern w:val="2"/>
          <w:sz w:val="22"/>
          <w:szCs w:val="22"/>
          <w:lang w:eastAsia="en-GB"/>
          <w14:ligatures w14:val="standardContextual"/>
        </w:rPr>
      </w:pPr>
      <w:r>
        <w:t>5.17.4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_Toc163132743 \h </w:instrText>
      </w:r>
      <w:r>
        <w:fldChar w:fldCharType="separate"/>
      </w:r>
      <w:r>
        <w:t>54</w:t>
      </w:r>
      <w:r>
        <w:fldChar w:fldCharType="end"/>
      </w:r>
    </w:p>
    <w:p w14:paraId="1B3D81FE" w14:textId="12A4087C" w:rsidR="00356262" w:rsidRDefault="00356262">
      <w:pPr>
        <w:pStyle w:val="TOC3"/>
        <w:rPr>
          <w:rFonts w:asciiTheme="minorHAnsi" w:eastAsiaTheme="minorEastAsia" w:hAnsiTheme="minorHAnsi" w:cstheme="minorBidi"/>
          <w:kern w:val="2"/>
          <w:sz w:val="22"/>
          <w:szCs w:val="22"/>
          <w:lang w:eastAsia="en-GB"/>
          <w14:ligatures w14:val="standardContextual"/>
        </w:rPr>
      </w:pPr>
      <w:r>
        <w:t>5.17.5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_Toc163132744 \h </w:instrText>
      </w:r>
      <w:r>
        <w:fldChar w:fldCharType="separate"/>
      </w:r>
      <w:r>
        <w:t>54</w:t>
      </w:r>
      <w:r>
        <w:fldChar w:fldCharType="end"/>
      </w:r>
    </w:p>
    <w:p w14:paraId="21B0B13C" w14:textId="59D37A6F" w:rsidR="00356262" w:rsidRDefault="00356262">
      <w:pPr>
        <w:pStyle w:val="TOC3"/>
        <w:rPr>
          <w:rFonts w:asciiTheme="minorHAnsi" w:eastAsiaTheme="minorEastAsia" w:hAnsiTheme="minorHAnsi" w:cstheme="minorBidi"/>
          <w:kern w:val="2"/>
          <w:sz w:val="22"/>
          <w:szCs w:val="22"/>
          <w:lang w:eastAsia="en-GB"/>
          <w14:ligatures w14:val="standardContextual"/>
        </w:rPr>
      </w:pPr>
      <w:r>
        <w:t>5.17.6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_Toc163132745 \h </w:instrText>
      </w:r>
      <w:r>
        <w:fldChar w:fldCharType="separate"/>
      </w:r>
      <w:r>
        <w:t>54</w:t>
      </w:r>
      <w:r>
        <w:fldChar w:fldCharType="end"/>
      </w:r>
    </w:p>
    <w:p w14:paraId="128C1AF9" w14:textId="0345088A" w:rsidR="00356262" w:rsidRDefault="00356262">
      <w:pPr>
        <w:pStyle w:val="TOC2"/>
        <w:rPr>
          <w:rFonts w:asciiTheme="minorHAnsi" w:eastAsiaTheme="minorEastAsia" w:hAnsiTheme="minorHAnsi" w:cstheme="minorBidi"/>
          <w:kern w:val="2"/>
          <w:sz w:val="22"/>
          <w:szCs w:val="22"/>
          <w:lang w:eastAsia="en-GB"/>
          <w14:ligatures w14:val="standardContextual"/>
        </w:rPr>
      </w:pPr>
      <w:r w:rsidRPr="00187B24">
        <w:rPr>
          <w:rFonts w:eastAsia="Calibri" w:cs="Arial"/>
          <w:iCs/>
          <w:lang w:val="en-US"/>
        </w:rPr>
        <w:t>5.18</w:t>
      </w:r>
      <w:r>
        <w:rPr>
          <w:rFonts w:asciiTheme="minorHAnsi" w:eastAsiaTheme="minorEastAsia" w:hAnsiTheme="minorHAnsi" w:cstheme="minorBidi"/>
          <w:kern w:val="2"/>
          <w:sz w:val="22"/>
          <w:szCs w:val="22"/>
          <w:lang w:eastAsia="en-GB"/>
          <w14:ligatures w14:val="standardContextual"/>
        </w:rPr>
        <w:tab/>
      </w:r>
      <w:r w:rsidRPr="00187B24">
        <w:rPr>
          <w:rFonts w:eastAsia="Calibri" w:cs="Arial"/>
          <w:iCs/>
          <w:lang w:val="en-US"/>
        </w:rPr>
        <w:t>Use case on service continuity of unobtrusive health monitoring.</w:t>
      </w:r>
      <w:r>
        <w:tab/>
      </w:r>
      <w:r>
        <w:fldChar w:fldCharType="begin"/>
      </w:r>
      <w:r>
        <w:instrText xml:space="preserve"> PAGEREF _Toc163132746 \h </w:instrText>
      </w:r>
      <w:r>
        <w:fldChar w:fldCharType="separate"/>
      </w:r>
      <w:r>
        <w:t>54</w:t>
      </w:r>
      <w:r>
        <w:fldChar w:fldCharType="end"/>
      </w:r>
    </w:p>
    <w:p w14:paraId="23F38392" w14:textId="01302BAA"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 xml:space="preserve">5.18.1 </w:t>
      </w:r>
      <w:r>
        <w:rPr>
          <w:rFonts w:asciiTheme="minorHAnsi" w:eastAsiaTheme="minorEastAsia" w:hAnsiTheme="minorHAnsi" w:cstheme="minorBidi"/>
          <w:kern w:val="2"/>
          <w:sz w:val="22"/>
          <w:szCs w:val="22"/>
          <w:lang w:eastAsia="en-GB"/>
          <w14:ligatures w14:val="standardContextual"/>
        </w:rPr>
        <w:tab/>
      </w:r>
      <w:r w:rsidRPr="00187B24">
        <w:rPr>
          <w:lang w:val="en-US"/>
        </w:rPr>
        <w:t>Description</w:t>
      </w:r>
      <w:r>
        <w:tab/>
      </w:r>
      <w:r>
        <w:fldChar w:fldCharType="begin"/>
      </w:r>
      <w:r>
        <w:instrText xml:space="preserve"> PAGEREF _Toc163132747 \h </w:instrText>
      </w:r>
      <w:r>
        <w:fldChar w:fldCharType="separate"/>
      </w:r>
      <w:r>
        <w:t>54</w:t>
      </w:r>
      <w:r>
        <w:fldChar w:fldCharType="end"/>
      </w:r>
    </w:p>
    <w:p w14:paraId="500B4BF5" w14:textId="7F9C158D"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5.18.2</w:t>
      </w:r>
      <w:r>
        <w:rPr>
          <w:rFonts w:asciiTheme="minorHAnsi" w:eastAsiaTheme="minorEastAsia" w:hAnsiTheme="minorHAnsi" w:cstheme="minorBidi"/>
          <w:kern w:val="2"/>
          <w:sz w:val="22"/>
          <w:szCs w:val="22"/>
          <w:lang w:eastAsia="en-GB"/>
          <w14:ligatures w14:val="standardContextual"/>
        </w:rPr>
        <w:tab/>
      </w:r>
      <w:r w:rsidRPr="00187B24">
        <w:rPr>
          <w:lang w:val="en-US"/>
        </w:rPr>
        <w:t>Pre-conditions</w:t>
      </w:r>
      <w:r>
        <w:tab/>
      </w:r>
      <w:r>
        <w:fldChar w:fldCharType="begin"/>
      </w:r>
      <w:r>
        <w:instrText xml:space="preserve"> PAGEREF _Toc163132748 \h </w:instrText>
      </w:r>
      <w:r>
        <w:fldChar w:fldCharType="separate"/>
      </w:r>
      <w:r>
        <w:t>55</w:t>
      </w:r>
      <w:r>
        <w:fldChar w:fldCharType="end"/>
      </w:r>
    </w:p>
    <w:p w14:paraId="5C6DE0A0" w14:textId="6E404146"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5.18.3</w:t>
      </w:r>
      <w:r>
        <w:rPr>
          <w:rFonts w:asciiTheme="minorHAnsi" w:eastAsiaTheme="minorEastAsia" w:hAnsiTheme="minorHAnsi" w:cstheme="minorBidi"/>
          <w:kern w:val="2"/>
          <w:sz w:val="22"/>
          <w:szCs w:val="22"/>
          <w:lang w:eastAsia="en-GB"/>
          <w14:ligatures w14:val="standardContextual"/>
        </w:rPr>
        <w:tab/>
      </w:r>
      <w:r w:rsidRPr="00187B24">
        <w:rPr>
          <w:lang w:val="en-US"/>
        </w:rPr>
        <w:t>Service Flows</w:t>
      </w:r>
      <w:r>
        <w:tab/>
      </w:r>
      <w:r>
        <w:fldChar w:fldCharType="begin"/>
      </w:r>
      <w:r>
        <w:instrText xml:space="preserve"> PAGEREF _Toc163132749 \h </w:instrText>
      </w:r>
      <w:r>
        <w:fldChar w:fldCharType="separate"/>
      </w:r>
      <w:r>
        <w:t>55</w:t>
      </w:r>
      <w:r>
        <w:fldChar w:fldCharType="end"/>
      </w:r>
    </w:p>
    <w:p w14:paraId="7E4F462B" w14:textId="08CB460A" w:rsidR="00356262" w:rsidRDefault="00356262">
      <w:pPr>
        <w:pStyle w:val="TOC3"/>
        <w:rPr>
          <w:rFonts w:asciiTheme="minorHAnsi" w:eastAsiaTheme="minorEastAsia" w:hAnsiTheme="minorHAnsi" w:cstheme="minorBidi"/>
          <w:kern w:val="2"/>
          <w:sz w:val="22"/>
          <w:szCs w:val="22"/>
          <w:lang w:eastAsia="en-GB"/>
          <w14:ligatures w14:val="standardContextual"/>
        </w:rPr>
      </w:pPr>
      <w:r>
        <w:t>5.18.4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_Toc163132750 \h </w:instrText>
      </w:r>
      <w:r>
        <w:fldChar w:fldCharType="separate"/>
      </w:r>
      <w:r>
        <w:t>55</w:t>
      </w:r>
      <w:r>
        <w:fldChar w:fldCharType="end"/>
      </w:r>
    </w:p>
    <w:p w14:paraId="4243DCFA" w14:textId="42C38973" w:rsidR="00356262" w:rsidRDefault="00356262">
      <w:pPr>
        <w:pStyle w:val="TOC3"/>
        <w:rPr>
          <w:rFonts w:asciiTheme="minorHAnsi" w:eastAsiaTheme="minorEastAsia" w:hAnsiTheme="minorHAnsi" w:cstheme="minorBidi"/>
          <w:kern w:val="2"/>
          <w:sz w:val="22"/>
          <w:szCs w:val="22"/>
          <w:lang w:eastAsia="en-GB"/>
          <w14:ligatures w14:val="standardContextual"/>
        </w:rPr>
      </w:pPr>
      <w:r>
        <w:t>5.18.5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_Toc163132751 \h </w:instrText>
      </w:r>
      <w:r>
        <w:fldChar w:fldCharType="separate"/>
      </w:r>
      <w:r>
        <w:t>56</w:t>
      </w:r>
      <w:r>
        <w:fldChar w:fldCharType="end"/>
      </w:r>
    </w:p>
    <w:p w14:paraId="40813850" w14:textId="115BFAB9" w:rsidR="00356262" w:rsidRDefault="00356262">
      <w:pPr>
        <w:pStyle w:val="TOC3"/>
        <w:rPr>
          <w:rFonts w:asciiTheme="minorHAnsi" w:eastAsiaTheme="minorEastAsia" w:hAnsiTheme="minorHAnsi" w:cstheme="minorBidi"/>
          <w:kern w:val="2"/>
          <w:sz w:val="22"/>
          <w:szCs w:val="22"/>
          <w:lang w:eastAsia="en-GB"/>
          <w14:ligatures w14:val="standardContextual"/>
        </w:rPr>
      </w:pPr>
      <w:r>
        <w:t>5.18.6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_Toc163132752 \h </w:instrText>
      </w:r>
      <w:r>
        <w:fldChar w:fldCharType="separate"/>
      </w:r>
      <w:r>
        <w:t>56</w:t>
      </w:r>
      <w:r>
        <w:fldChar w:fldCharType="end"/>
      </w:r>
    </w:p>
    <w:p w14:paraId="385A3891" w14:textId="40951336" w:rsidR="00356262" w:rsidRDefault="00356262">
      <w:pPr>
        <w:pStyle w:val="TOC2"/>
        <w:rPr>
          <w:rFonts w:asciiTheme="minorHAnsi" w:eastAsiaTheme="minorEastAsia" w:hAnsiTheme="minorHAnsi" w:cstheme="minorBidi"/>
          <w:kern w:val="2"/>
          <w:sz w:val="22"/>
          <w:szCs w:val="22"/>
          <w:lang w:eastAsia="en-GB"/>
          <w14:ligatures w14:val="standardContextual"/>
        </w:rPr>
      </w:pPr>
      <w:r>
        <w:t>5.19</w:t>
      </w:r>
      <w:r>
        <w:rPr>
          <w:rFonts w:asciiTheme="minorHAnsi" w:eastAsiaTheme="minorEastAsia" w:hAnsiTheme="minorHAnsi" w:cstheme="minorBidi"/>
          <w:kern w:val="2"/>
          <w:sz w:val="22"/>
          <w:szCs w:val="22"/>
          <w:lang w:eastAsia="en-GB"/>
          <w14:ligatures w14:val="standardContextual"/>
        </w:rPr>
        <w:tab/>
      </w:r>
      <w:r>
        <w:t>Use case on Sensor Groups</w:t>
      </w:r>
      <w:r>
        <w:tab/>
      </w:r>
      <w:r>
        <w:fldChar w:fldCharType="begin"/>
      </w:r>
      <w:r>
        <w:instrText xml:space="preserve"> PAGEREF _Toc163132753 \h </w:instrText>
      </w:r>
      <w:r>
        <w:fldChar w:fldCharType="separate"/>
      </w:r>
      <w:r>
        <w:t>56</w:t>
      </w:r>
      <w:r>
        <w:fldChar w:fldCharType="end"/>
      </w:r>
    </w:p>
    <w:p w14:paraId="7838F4E7" w14:textId="20451863" w:rsidR="00356262" w:rsidRDefault="00356262">
      <w:pPr>
        <w:pStyle w:val="TOC3"/>
        <w:rPr>
          <w:rFonts w:asciiTheme="minorHAnsi" w:eastAsiaTheme="minorEastAsia" w:hAnsiTheme="minorHAnsi" w:cstheme="minorBidi"/>
          <w:kern w:val="2"/>
          <w:sz w:val="22"/>
          <w:szCs w:val="22"/>
          <w:lang w:eastAsia="en-GB"/>
          <w14:ligatures w14:val="standardContextual"/>
        </w:rPr>
      </w:pPr>
      <w:r>
        <w:t>5.19.1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_Toc163132754 \h </w:instrText>
      </w:r>
      <w:r>
        <w:fldChar w:fldCharType="separate"/>
      </w:r>
      <w:r>
        <w:t>56</w:t>
      </w:r>
      <w:r>
        <w:fldChar w:fldCharType="end"/>
      </w:r>
    </w:p>
    <w:p w14:paraId="3C184724" w14:textId="0103C3EA" w:rsidR="00356262" w:rsidRDefault="00356262">
      <w:pPr>
        <w:pStyle w:val="TOC3"/>
        <w:rPr>
          <w:rFonts w:asciiTheme="minorHAnsi" w:eastAsiaTheme="minorEastAsia" w:hAnsiTheme="minorHAnsi" w:cstheme="minorBidi"/>
          <w:kern w:val="2"/>
          <w:sz w:val="22"/>
          <w:szCs w:val="22"/>
          <w:lang w:eastAsia="en-GB"/>
          <w14:ligatures w14:val="standardContextual"/>
        </w:rPr>
      </w:pPr>
      <w:r>
        <w:t>5.19.2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_Toc163132755 \h </w:instrText>
      </w:r>
      <w:r>
        <w:fldChar w:fldCharType="separate"/>
      </w:r>
      <w:r>
        <w:t>57</w:t>
      </w:r>
      <w:r>
        <w:fldChar w:fldCharType="end"/>
      </w:r>
    </w:p>
    <w:p w14:paraId="0A6E086C" w14:textId="647FE3CF" w:rsidR="00356262" w:rsidRDefault="00356262">
      <w:pPr>
        <w:pStyle w:val="TOC3"/>
        <w:rPr>
          <w:rFonts w:asciiTheme="minorHAnsi" w:eastAsiaTheme="minorEastAsia" w:hAnsiTheme="minorHAnsi" w:cstheme="minorBidi"/>
          <w:kern w:val="2"/>
          <w:sz w:val="22"/>
          <w:szCs w:val="22"/>
          <w:lang w:eastAsia="en-GB"/>
          <w14:ligatures w14:val="standardContextual"/>
        </w:rPr>
      </w:pPr>
      <w:r>
        <w:t>5.19.3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_Toc163132756 \h </w:instrText>
      </w:r>
      <w:r>
        <w:fldChar w:fldCharType="separate"/>
      </w:r>
      <w:r>
        <w:t>58</w:t>
      </w:r>
      <w:r>
        <w:fldChar w:fldCharType="end"/>
      </w:r>
    </w:p>
    <w:p w14:paraId="3A45D0A1" w14:textId="5D11CCA0"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5.19.4</w:t>
      </w:r>
      <w:r>
        <w:rPr>
          <w:rFonts w:asciiTheme="minorHAnsi" w:eastAsiaTheme="minorEastAsia" w:hAnsiTheme="minorHAnsi" w:cstheme="minorBidi"/>
          <w:kern w:val="2"/>
          <w:sz w:val="22"/>
          <w:szCs w:val="22"/>
          <w:lang w:eastAsia="en-GB"/>
          <w14:ligatures w14:val="standardContextual"/>
        </w:rPr>
        <w:tab/>
      </w:r>
      <w:r w:rsidRPr="00187B24">
        <w:rPr>
          <w:lang w:val="en-US"/>
        </w:rPr>
        <w:t>Post-conditions</w:t>
      </w:r>
      <w:r>
        <w:tab/>
      </w:r>
      <w:r>
        <w:fldChar w:fldCharType="begin"/>
      </w:r>
      <w:r>
        <w:instrText xml:space="preserve"> PAGEREF _Toc163132757 \h </w:instrText>
      </w:r>
      <w:r>
        <w:fldChar w:fldCharType="separate"/>
      </w:r>
      <w:r>
        <w:t>58</w:t>
      </w:r>
      <w:r>
        <w:fldChar w:fldCharType="end"/>
      </w:r>
    </w:p>
    <w:p w14:paraId="23618F93" w14:textId="6DBB4F95"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5.19.5</w:t>
      </w:r>
      <w:r>
        <w:rPr>
          <w:rFonts w:asciiTheme="minorHAnsi" w:eastAsiaTheme="minorEastAsia" w:hAnsiTheme="minorHAnsi" w:cstheme="minorBidi"/>
          <w:kern w:val="2"/>
          <w:sz w:val="22"/>
          <w:szCs w:val="22"/>
          <w:lang w:eastAsia="en-GB"/>
          <w14:ligatures w14:val="standardContextual"/>
        </w:rPr>
        <w:tab/>
      </w:r>
      <w:r w:rsidRPr="00187B24">
        <w:rPr>
          <w:lang w:val="en-US"/>
        </w:rPr>
        <w:t>Existing feature partly or fully covering use case functionality</w:t>
      </w:r>
      <w:r>
        <w:tab/>
      </w:r>
      <w:r>
        <w:fldChar w:fldCharType="begin"/>
      </w:r>
      <w:r>
        <w:instrText xml:space="preserve"> PAGEREF _Toc163132758 \h </w:instrText>
      </w:r>
      <w:r>
        <w:fldChar w:fldCharType="separate"/>
      </w:r>
      <w:r>
        <w:t>59</w:t>
      </w:r>
      <w:r>
        <w:fldChar w:fldCharType="end"/>
      </w:r>
    </w:p>
    <w:p w14:paraId="70CDC122" w14:textId="46F6743F"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lang w:val="en-US"/>
        </w:rPr>
        <w:t>5.19.6</w:t>
      </w:r>
      <w:r>
        <w:rPr>
          <w:rFonts w:asciiTheme="minorHAnsi" w:eastAsiaTheme="minorEastAsia" w:hAnsiTheme="minorHAnsi" w:cstheme="minorBidi"/>
          <w:kern w:val="2"/>
          <w:sz w:val="22"/>
          <w:szCs w:val="22"/>
          <w:lang w:eastAsia="en-GB"/>
          <w14:ligatures w14:val="standardContextual"/>
        </w:rPr>
        <w:tab/>
      </w:r>
      <w:r w:rsidRPr="00187B24">
        <w:rPr>
          <w:lang w:val="en-US"/>
        </w:rPr>
        <w:t>Potential New Requirements needed to support the use case</w:t>
      </w:r>
      <w:r>
        <w:tab/>
      </w:r>
      <w:r>
        <w:fldChar w:fldCharType="begin"/>
      </w:r>
      <w:r>
        <w:instrText xml:space="preserve"> PAGEREF _Toc163132759 \h </w:instrText>
      </w:r>
      <w:r>
        <w:fldChar w:fldCharType="separate"/>
      </w:r>
      <w:r>
        <w:t>59</w:t>
      </w:r>
      <w:r>
        <w:fldChar w:fldCharType="end"/>
      </w:r>
    </w:p>
    <w:p w14:paraId="2077212D" w14:textId="2CB871F2" w:rsidR="00356262" w:rsidRDefault="00356262">
      <w:pPr>
        <w:pStyle w:val="TOC2"/>
        <w:rPr>
          <w:rFonts w:asciiTheme="minorHAnsi" w:eastAsiaTheme="minorEastAsia" w:hAnsiTheme="minorHAnsi" w:cstheme="minorBidi"/>
          <w:kern w:val="2"/>
          <w:sz w:val="22"/>
          <w:szCs w:val="22"/>
          <w:lang w:eastAsia="en-GB"/>
          <w14:ligatures w14:val="standardContextual"/>
        </w:rPr>
      </w:pPr>
      <w:r>
        <w:t>5.20</w:t>
      </w:r>
      <w:r>
        <w:rPr>
          <w:rFonts w:asciiTheme="minorHAnsi" w:eastAsiaTheme="minorEastAsia" w:hAnsiTheme="minorHAnsi" w:cstheme="minorBidi"/>
          <w:kern w:val="2"/>
          <w:sz w:val="22"/>
          <w:szCs w:val="22"/>
          <w:lang w:eastAsia="en-GB"/>
          <w14:ligatures w14:val="standardContextual"/>
        </w:rPr>
        <w:tab/>
      </w:r>
      <w:r>
        <w:t>Use case of Sensing for Parking Space Determination</w:t>
      </w:r>
      <w:r>
        <w:tab/>
      </w:r>
      <w:r>
        <w:fldChar w:fldCharType="begin"/>
      </w:r>
      <w:r>
        <w:instrText xml:space="preserve"> PAGEREF _Toc163132760 \h </w:instrText>
      </w:r>
      <w:r>
        <w:fldChar w:fldCharType="separate"/>
      </w:r>
      <w:r>
        <w:t>59</w:t>
      </w:r>
      <w:r>
        <w:fldChar w:fldCharType="end"/>
      </w:r>
    </w:p>
    <w:p w14:paraId="15407D83" w14:textId="296B7645" w:rsidR="00356262" w:rsidRDefault="00356262">
      <w:pPr>
        <w:pStyle w:val="TOC3"/>
        <w:rPr>
          <w:rFonts w:asciiTheme="minorHAnsi" w:eastAsiaTheme="minorEastAsia" w:hAnsiTheme="minorHAnsi" w:cstheme="minorBidi"/>
          <w:kern w:val="2"/>
          <w:sz w:val="22"/>
          <w:szCs w:val="22"/>
          <w:lang w:eastAsia="en-GB"/>
          <w14:ligatures w14:val="standardContextual"/>
        </w:rPr>
      </w:pPr>
      <w:r>
        <w:t>5.20.1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_Toc163132761 \h </w:instrText>
      </w:r>
      <w:r>
        <w:fldChar w:fldCharType="separate"/>
      </w:r>
      <w:r>
        <w:t>59</w:t>
      </w:r>
      <w:r>
        <w:fldChar w:fldCharType="end"/>
      </w:r>
    </w:p>
    <w:p w14:paraId="661BCCF9" w14:textId="6818D25B" w:rsidR="00356262" w:rsidRDefault="00356262">
      <w:pPr>
        <w:pStyle w:val="TOC3"/>
        <w:rPr>
          <w:rFonts w:asciiTheme="minorHAnsi" w:eastAsiaTheme="minorEastAsia" w:hAnsiTheme="minorHAnsi" w:cstheme="minorBidi"/>
          <w:kern w:val="2"/>
          <w:sz w:val="22"/>
          <w:szCs w:val="22"/>
          <w:lang w:eastAsia="en-GB"/>
          <w14:ligatures w14:val="standardContextual"/>
        </w:rPr>
      </w:pPr>
      <w:r>
        <w:t>5.20.2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_Toc163132762 \h </w:instrText>
      </w:r>
      <w:r>
        <w:fldChar w:fldCharType="separate"/>
      </w:r>
      <w:r>
        <w:t>61</w:t>
      </w:r>
      <w:r>
        <w:fldChar w:fldCharType="end"/>
      </w:r>
    </w:p>
    <w:p w14:paraId="53936A1C" w14:textId="56099F0E" w:rsidR="00356262" w:rsidRDefault="00356262">
      <w:pPr>
        <w:pStyle w:val="TOC3"/>
        <w:rPr>
          <w:rFonts w:asciiTheme="minorHAnsi" w:eastAsiaTheme="minorEastAsia" w:hAnsiTheme="minorHAnsi" w:cstheme="minorBidi"/>
          <w:kern w:val="2"/>
          <w:sz w:val="22"/>
          <w:szCs w:val="22"/>
          <w:lang w:eastAsia="en-GB"/>
          <w14:ligatures w14:val="standardContextual"/>
        </w:rPr>
      </w:pPr>
      <w:r>
        <w:t>5.20.3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_Toc163132763 \h </w:instrText>
      </w:r>
      <w:r>
        <w:fldChar w:fldCharType="separate"/>
      </w:r>
      <w:r>
        <w:t>61</w:t>
      </w:r>
      <w:r>
        <w:fldChar w:fldCharType="end"/>
      </w:r>
    </w:p>
    <w:p w14:paraId="595AA576" w14:textId="5AC4BFE0" w:rsidR="00356262" w:rsidRDefault="00356262">
      <w:pPr>
        <w:pStyle w:val="TOC3"/>
        <w:rPr>
          <w:rFonts w:asciiTheme="minorHAnsi" w:eastAsiaTheme="minorEastAsia" w:hAnsiTheme="minorHAnsi" w:cstheme="minorBidi"/>
          <w:kern w:val="2"/>
          <w:sz w:val="22"/>
          <w:szCs w:val="22"/>
          <w:lang w:eastAsia="en-GB"/>
          <w14:ligatures w14:val="standardContextual"/>
        </w:rPr>
      </w:pPr>
      <w:r>
        <w:t>5.20.4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_Toc163132764 \h </w:instrText>
      </w:r>
      <w:r>
        <w:fldChar w:fldCharType="separate"/>
      </w:r>
      <w:r>
        <w:t>61</w:t>
      </w:r>
      <w:r>
        <w:fldChar w:fldCharType="end"/>
      </w:r>
    </w:p>
    <w:p w14:paraId="058A9249" w14:textId="47D5AAA0" w:rsidR="00356262" w:rsidRDefault="00356262">
      <w:pPr>
        <w:pStyle w:val="TOC3"/>
        <w:rPr>
          <w:rFonts w:asciiTheme="minorHAnsi" w:eastAsiaTheme="minorEastAsia" w:hAnsiTheme="minorHAnsi" w:cstheme="minorBidi"/>
          <w:kern w:val="2"/>
          <w:sz w:val="22"/>
          <w:szCs w:val="22"/>
          <w:lang w:eastAsia="en-GB"/>
          <w14:ligatures w14:val="standardContextual"/>
        </w:rPr>
      </w:pPr>
      <w:r>
        <w:t>5.20.5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_Toc163132765 \h </w:instrText>
      </w:r>
      <w:r>
        <w:fldChar w:fldCharType="separate"/>
      </w:r>
      <w:r>
        <w:t>61</w:t>
      </w:r>
      <w:r>
        <w:fldChar w:fldCharType="end"/>
      </w:r>
    </w:p>
    <w:p w14:paraId="301ABC02" w14:textId="3C94C1A6" w:rsidR="00356262" w:rsidRDefault="00356262">
      <w:pPr>
        <w:pStyle w:val="TOC3"/>
        <w:rPr>
          <w:rFonts w:asciiTheme="minorHAnsi" w:eastAsiaTheme="minorEastAsia" w:hAnsiTheme="minorHAnsi" w:cstheme="minorBidi"/>
          <w:kern w:val="2"/>
          <w:sz w:val="22"/>
          <w:szCs w:val="22"/>
          <w:lang w:eastAsia="en-GB"/>
          <w14:ligatures w14:val="standardContextual"/>
        </w:rPr>
      </w:pPr>
      <w:r>
        <w:t>5.20.6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_Toc163132766 \h </w:instrText>
      </w:r>
      <w:r>
        <w:fldChar w:fldCharType="separate"/>
      </w:r>
      <w:r>
        <w:t>61</w:t>
      </w:r>
      <w:r>
        <w:fldChar w:fldCharType="end"/>
      </w:r>
    </w:p>
    <w:p w14:paraId="0CAB6921" w14:textId="4B7DAA88" w:rsidR="00356262" w:rsidRDefault="00356262">
      <w:pPr>
        <w:pStyle w:val="TOC2"/>
        <w:rPr>
          <w:rFonts w:asciiTheme="minorHAnsi" w:eastAsiaTheme="minorEastAsia" w:hAnsiTheme="minorHAnsi" w:cstheme="minorBidi"/>
          <w:kern w:val="2"/>
          <w:sz w:val="22"/>
          <w:szCs w:val="22"/>
          <w:lang w:eastAsia="en-GB"/>
          <w14:ligatures w14:val="standardContextual"/>
        </w:rPr>
      </w:pPr>
      <w:r>
        <w:rPr>
          <w:lang w:eastAsia="zh-CN"/>
        </w:rPr>
        <w:t>5</w:t>
      </w:r>
      <w:r>
        <w:t>.21.</w:t>
      </w:r>
      <w:r>
        <w:rPr>
          <w:rFonts w:asciiTheme="minorHAnsi" w:eastAsiaTheme="minorEastAsia" w:hAnsiTheme="minorHAnsi" w:cstheme="minorBidi"/>
          <w:kern w:val="2"/>
          <w:sz w:val="22"/>
          <w:szCs w:val="22"/>
          <w:lang w:eastAsia="en-GB"/>
          <w14:ligatures w14:val="standardContextual"/>
        </w:rPr>
        <w:tab/>
      </w:r>
      <w:r>
        <w:t>Use case of Seamless XR streaming</w:t>
      </w:r>
      <w:r>
        <w:tab/>
      </w:r>
      <w:r>
        <w:fldChar w:fldCharType="begin"/>
      </w:r>
      <w:r>
        <w:instrText xml:space="preserve"> PAGEREF _Toc163132767 \h </w:instrText>
      </w:r>
      <w:r>
        <w:fldChar w:fldCharType="separate"/>
      </w:r>
      <w:r>
        <w:t>62</w:t>
      </w:r>
      <w:r>
        <w:fldChar w:fldCharType="end"/>
      </w:r>
    </w:p>
    <w:p w14:paraId="26ECC6A5" w14:textId="3BB9F456"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_Toc163132768 \h </w:instrText>
      </w:r>
      <w:r>
        <w:fldChar w:fldCharType="separate"/>
      </w:r>
      <w:r>
        <w:t>62</w:t>
      </w:r>
      <w:r>
        <w:fldChar w:fldCharType="end"/>
      </w:r>
    </w:p>
    <w:p w14:paraId="648D6F7F" w14:textId="3EB8384E"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_Toc163132769 \h </w:instrText>
      </w:r>
      <w:r>
        <w:fldChar w:fldCharType="separate"/>
      </w:r>
      <w:r>
        <w:t>63</w:t>
      </w:r>
      <w:r>
        <w:fldChar w:fldCharType="end"/>
      </w:r>
    </w:p>
    <w:p w14:paraId="20FB46E3" w14:textId="373B1EB5"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_Toc163132770 \h </w:instrText>
      </w:r>
      <w:r>
        <w:fldChar w:fldCharType="separate"/>
      </w:r>
      <w:r>
        <w:t>63</w:t>
      </w:r>
      <w:r>
        <w:fldChar w:fldCharType="end"/>
      </w:r>
    </w:p>
    <w:p w14:paraId="62DB2D95" w14:textId="28D807BC"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_Toc163132771 \h </w:instrText>
      </w:r>
      <w:r>
        <w:fldChar w:fldCharType="separate"/>
      </w:r>
      <w:r>
        <w:t>63</w:t>
      </w:r>
      <w:r>
        <w:fldChar w:fldCharType="end"/>
      </w:r>
    </w:p>
    <w:p w14:paraId="0D709309" w14:textId="0A979167"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_Toc163132772 \h </w:instrText>
      </w:r>
      <w:r>
        <w:fldChar w:fldCharType="separate"/>
      </w:r>
      <w:r>
        <w:t>64</w:t>
      </w:r>
      <w:r>
        <w:fldChar w:fldCharType="end"/>
      </w:r>
    </w:p>
    <w:p w14:paraId="32C574F2" w14:textId="05839D5E"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_Toc163132773 \h </w:instrText>
      </w:r>
      <w:r>
        <w:fldChar w:fldCharType="separate"/>
      </w:r>
      <w:r>
        <w:t>64</w:t>
      </w:r>
      <w:r>
        <w:fldChar w:fldCharType="end"/>
      </w:r>
    </w:p>
    <w:p w14:paraId="5C2435FD" w14:textId="7B1B7655" w:rsidR="00356262" w:rsidRDefault="00356262">
      <w:pPr>
        <w:pStyle w:val="TOC2"/>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Use case of UAVs/vehicles/pedestrians detection near Smart Grid equipment</w:t>
      </w:r>
      <w:r>
        <w:tab/>
      </w:r>
      <w:r>
        <w:fldChar w:fldCharType="begin"/>
      </w:r>
      <w:r>
        <w:instrText xml:space="preserve"> PAGEREF _Toc163132774 \h </w:instrText>
      </w:r>
      <w:r>
        <w:fldChar w:fldCharType="separate"/>
      </w:r>
      <w:r>
        <w:t>64</w:t>
      </w:r>
      <w:r>
        <w:fldChar w:fldCharType="end"/>
      </w:r>
    </w:p>
    <w:p w14:paraId="74380F16" w14:textId="56AF1553" w:rsidR="00356262" w:rsidRDefault="00356262">
      <w:pPr>
        <w:pStyle w:val="TOC3"/>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_Toc163132775 \h </w:instrText>
      </w:r>
      <w:r>
        <w:fldChar w:fldCharType="separate"/>
      </w:r>
      <w:r>
        <w:t>64</w:t>
      </w:r>
      <w:r>
        <w:fldChar w:fldCharType="end"/>
      </w:r>
    </w:p>
    <w:p w14:paraId="25A7B994" w14:textId="70F173BC" w:rsidR="00356262" w:rsidRDefault="00356262">
      <w:pPr>
        <w:pStyle w:val="TOC3"/>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_Toc163132776 \h </w:instrText>
      </w:r>
      <w:r>
        <w:fldChar w:fldCharType="separate"/>
      </w:r>
      <w:r>
        <w:t>64</w:t>
      </w:r>
      <w:r>
        <w:fldChar w:fldCharType="end"/>
      </w:r>
    </w:p>
    <w:p w14:paraId="2E871C89" w14:textId="34BF4497" w:rsidR="00356262" w:rsidRDefault="00356262">
      <w:pPr>
        <w:pStyle w:val="TOC3"/>
        <w:rPr>
          <w:rFonts w:asciiTheme="minorHAnsi" w:eastAsiaTheme="minorEastAsia" w:hAnsiTheme="minorHAnsi" w:cstheme="minorBidi"/>
          <w:kern w:val="2"/>
          <w:sz w:val="22"/>
          <w:szCs w:val="22"/>
          <w:lang w:eastAsia="en-GB"/>
          <w14:ligatures w14:val="standardContextual"/>
        </w:rPr>
      </w:pPr>
      <w:r>
        <w:t>5.22.3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_Toc163132777 \h </w:instrText>
      </w:r>
      <w:r>
        <w:fldChar w:fldCharType="separate"/>
      </w:r>
      <w:r>
        <w:t>65</w:t>
      </w:r>
      <w:r>
        <w:fldChar w:fldCharType="end"/>
      </w:r>
    </w:p>
    <w:p w14:paraId="105E8F56" w14:textId="4443241E" w:rsidR="00356262" w:rsidRDefault="00356262">
      <w:pPr>
        <w:pStyle w:val="TOC3"/>
        <w:rPr>
          <w:rFonts w:asciiTheme="minorHAnsi" w:eastAsiaTheme="minorEastAsia" w:hAnsiTheme="minorHAnsi" w:cstheme="minorBidi"/>
          <w:kern w:val="2"/>
          <w:sz w:val="22"/>
          <w:szCs w:val="22"/>
          <w:lang w:eastAsia="en-GB"/>
          <w14:ligatures w14:val="standardContextual"/>
        </w:rPr>
      </w:pPr>
      <w:r>
        <w:t>5.22.4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_Toc163132778 \h </w:instrText>
      </w:r>
      <w:r>
        <w:fldChar w:fldCharType="separate"/>
      </w:r>
      <w:r>
        <w:t>65</w:t>
      </w:r>
      <w:r>
        <w:fldChar w:fldCharType="end"/>
      </w:r>
    </w:p>
    <w:p w14:paraId="16AD885F" w14:textId="0568EAA5" w:rsidR="00356262" w:rsidRDefault="00356262">
      <w:pPr>
        <w:pStyle w:val="TOC3"/>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_Toc163132779 \h </w:instrText>
      </w:r>
      <w:r>
        <w:fldChar w:fldCharType="separate"/>
      </w:r>
      <w:r>
        <w:t>65</w:t>
      </w:r>
      <w:r>
        <w:fldChar w:fldCharType="end"/>
      </w:r>
    </w:p>
    <w:p w14:paraId="1A556BD9" w14:textId="12DFF7B9" w:rsidR="00356262" w:rsidRDefault="00356262">
      <w:pPr>
        <w:pStyle w:val="TOC3"/>
        <w:rPr>
          <w:rFonts w:asciiTheme="minorHAnsi" w:eastAsiaTheme="minorEastAsia" w:hAnsiTheme="minorHAnsi" w:cstheme="minorBidi"/>
          <w:kern w:val="2"/>
          <w:sz w:val="22"/>
          <w:szCs w:val="22"/>
          <w:lang w:eastAsia="en-GB"/>
          <w14:ligatures w14:val="standardContextual"/>
        </w:rPr>
      </w:pPr>
      <w:r>
        <w:t>5.22.6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_Toc163132780 \h </w:instrText>
      </w:r>
      <w:r>
        <w:fldChar w:fldCharType="separate"/>
      </w:r>
      <w:r>
        <w:t>65</w:t>
      </w:r>
      <w:r>
        <w:fldChar w:fldCharType="end"/>
      </w:r>
    </w:p>
    <w:p w14:paraId="5A17144F" w14:textId="432CB760" w:rsidR="00356262" w:rsidRDefault="00356262">
      <w:pPr>
        <w:pStyle w:val="TOC2"/>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Use case on </w:t>
      </w:r>
      <w:r w:rsidRPr="00187B24">
        <w:rPr>
          <w:lang w:val="en-US" w:eastAsia="zh-CN"/>
        </w:rPr>
        <w:t>AMR collision avoidance in smart factories</w:t>
      </w:r>
      <w:r>
        <w:tab/>
      </w:r>
      <w:r>
        <w:fldChar w:fldCharType="begin"/>
      </w:r>
      <w:r>
        <w:instrText xml:space="preserve"> PAGEREF _Toc163132781 \h </w:instrText>
      </w:r>
      <w:r>
        <w:fldChar w:fldCharType="separate"/>
      </w:r>
      <w:r>
        <w:t>66</w:t>
      </w:r>
      <w:r>
        <w:fldChar w:fldCharType="end"/>
      </w:r>
    </w:p>
    <w:p w14:paraId="4273088B" w14:textId="708376DD" w:rsidR="00356262" w:rsidRDefault="00356262">
      <w:pPr>
        <w:pStyle w:val="TOC3"/>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_Toc163132782 \h </w:instrText>
      </w:r>
      <w:r>
        <w:fldChar w:fldCharType="separate"/>
      </w:r>
      <w:r>
        <w:t>66</w:t>
      </w:r>
      <w:r>
        <w:fldChar w:fldCharType="end"/>
      </w:r>
    </w:p>
    <w:p w14:paraId="521BA146" w14:textId="2A3D909C"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5.23.2</w:t>
      </w:r>
      <w:r>
        <w:rPr>
          <w:rFonts w:asciiTheme="minorHAnsi" w:eastAsiaTheme="minorEastAsia" w:hAnsiTheme="minorHAnsi" w:cstheme="minorBidi"/>
          <w:kern w:val="2"/>
          <w:sz w:val="22"/>
          <w:szCs w:val="22"/>
          <w:lang w:eastAsia="en-GB"/>
          <w14:ligatures w14:val="standardContextual"/>
        </w:rPr>
        <w:tab/>
      </w:r>
      <w:r w:rsidRPr="00187B24">
        <w:rPr>
          <w:rFonts w:cs="Arial"/>
        </w:rPr>
        <w:t>Pre-Conditions</w:t>
      </w:r>
      <w:r>
        <w:tab/>
      </w:r>
      <w:r>
        <w:fldChar w:fldCharType="begin"/>
      </w:r>
      <w:r>
        <w:instrText xml:space="preserve"> PAGEREF _Toc163132783 \h </w:instrText>
      </w:r>
      <w:r>
        <w:fldChar w:fldCharType="separate"/>
      </w:r>
      <w:r>
        <w:t>66</w:t>
      </w:r>
      <w:r>
        <w:fldChar w:fldCharType="end"/>
      </w:r>
    </w:p>
    <w:p w14:paraId="0906E009" w14:textId="783ACE14"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5.23</w:t>
      </w:r>
      <w:r w:rsidRPr="00187B24">
        <w:rPr>
          <w:rFonts w:cs="Arial"/>
        </w:rPr>
        <w:t>.3</w:t>
      </w:r>
      <w:r>
        <w:rPr>
          <w:rFonts w:asciiTheme="minorHAnsi" w:eastAsiaTheme="minorEastAsia" w:hAnsiTheme="minorHAnsi" w:cstheme="minorBidi"/>
          <w:kern w:val="2"/>
          <w:sz w:val="22"/>
          <w:szCs w:val="22"/>
          <w:lang w:eastAsia="en-GB"/>
          <w14:ligatures w14:val="standardContextual"/>
        </w:rPr>
        <w:tab/>
      </w:r>
      <w:r w:rsidRPr="00187B24">
        <w:rPr>
          <w:rFonts w:cs="Arial"/>
        </w:rPr>
        <w:t>Service Flows</w:t>
      </w:r>
      <w:r>
        <w:tab/>
      </w:r>
      <w:r>
        <w:fldChar w:fldCharType="begin"/>
      </w:r>
      <w:r>
        <w:instrText xml:space="preserve"> PAGEREF _Toc163132784 \h </w:instrText>
      </w:r>
      <w:r>
        <w:fldChar w:fldCharType="separate"/>
      </w:r>
      <w:r>
        <w:t>67</w:t>
      </w:r>
      <w:r>
        <w:fldChar w:fldCharType="end"/>
      </w:r>
    </w:p>
    <w:p w14:paraId="67CD786F" w14:textId="073A01B8"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5.23.4</w:t>
      </w:r>
      <w:r>
        <w:rPr>
          <w:rFonts w:asciiTheme="minorHAnsi" w:eastAsiaTheme="minorEastAsia" w:hAnsiTheme="minorHAnsi" w:cstheme="minorBidi"/>
          <w:kern w:val="2"/>
          <w:sz w:val="22"/>
          <w:szCs w:val="22"/>
          <w:lang w:eastAsia="en-GB"/>
          <w14:ligatures w14:val="standardContextual"/>
        </w:rPr>
        <w:tab/>
      </w:r>
      <w:r w:rsidRPr="00187B24">
        <w:rPr>
          <w:rFonts w:cs="Arial"/>
        </w:rPr>
        <w:t>Post-Conditions</w:t>
      </w:r>
      <w:r>
        <w:tab/>
      </w:r>
      <w:r>
        <w:fldChar w:fldCharType="begin"/>
      </w:r>
      <w:r>
        <w:instrText xml:space="preserve"> PAGEREF _Toc163132785 \h </w:instrText>
      </w:r>
      <w:r>
        <w:fldChar w:fldCharType="separate"/>
      </w:r>
      <w:r>
        <w:t>67</w:t>
      </w:r>
      <w:r>
        <w:fldChar w:fldCharType="end"/>
      </w:r>
    </w:p>
    <w:p w14:paraId="509218E2" w14:textId="10235A67"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w:t>
      </w:r>
      <w:r w:rsidRPr="00187B24">
        <w:rPr>
          <w:rFonts w:cs="Arial"/>
        </w:rPr>
        <w:t>.</w:t>
      </w:r>
      <w:r w:rsidRPr="00187B24">
        <w:rPr>
          <w:rFonts w:cs="Arial"/>
          <w:lang w:val="en-US" w:eastAsia="zh-CN"/>
        </w:rPr>
        <w:t>23</w:t>
      </w:r>
      <w:r w:rsidRPr="00187B24">
        <w:rPr>
          <w:rFonts w:cs="Arial"/>
        </w:rPr>
        <w:t>.</w:t>
      </w:r>
      <w:r w:rsidRPr="00187B24">
        <w:rPr>
          <w:rFonts w:cs="Arial"/>
          <w:lang w:val="en-US"/>
        </w:rPr>
        <w:t>5</w:t>
      </w:r>
      <w:r>
        <w:rPr>
          <w:rFonts w:asciiTheme="minorHAnsi" w:eastAsiaTheme="minorEastAsia" w:hAnsiTheme="minorHAnsi" w:cstheme="minorBidi"/>
          <w:kern w:val="2"/>
          <w:sz w:val="22"/>
          <w:szCs w:val="22"/>
          <w:lang w:eastAsia="en-GB"/>
          <w14:ligatures w14:val="standardContextual"/>
        </w:rPr>
        <w:tab/>
      </w:r>
      <w:r w:rsidRPr="00187B24">
        <w:rPr>
          <w:rFonts w:cs="Arial"/>
          <w:lang w:val="en-US"/>
        </w:rPr>
        <w:t>Existing features partly or fully covering the use case functionality</w:t>
      </w:r>
      <w:r>
        <w:tab/>
      </w:r>
      <w:r>
        <w:fldChar w:fldCharType="begin"/>
      </w:r>
      <w:r>
        <w:instrText xml:space="preserve"> PAGEREF _Toc163132786 \h </w:instrText>
      </w:r>
      <w:r>
        <w:fldChar w:fldCharType="separate"/>
      </w:r>
      <w:r>
        <w:t>68</w:t>
      </w:r>
      <w:r>
        <w:fldChar w:fldCharType="end"/>
      </w:r>
    </w:p>
    <w:p w14:paraId="0FD178C9" w14:textId="5C49D154"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lang w:val="en-US" w:eastAsia="zh-CN"/>
        </w:rPr>
        <w:t>5.23</w:t>
      </w:r>
      <w:r w:rsidRPr="00187B24">
        <w:rPr>
          <w:rFonts w:cs="Arial"/>
        </w:rPr>
        <w:t>.</w:t>
      </w:r>
      <w:r w:rsidRPr="00187B24">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187B24">
        <w:rPr>
          <w:rFonts w:cs="Arial"/>
        </w:rPr>
        <w:t>Potential New Requirements needed to support the use case</w:t>
      </w:r>
      <w:r>
        <w:tab/>
      </w:r>
      <w:r>
        <w:fldChar w:fldCharType="begin"/>
      </w:r>
      <w:r>
        <w:instrText xml:space="preserve"> PAGEREF _Toc163132787 \h </w:instrText>
      </w:r>
      <w:r>
        <w:fldChar w:fldCharType="separate"/>
      </w:r>
      <w:r>
        <w:t>68</w:t>
      </w:r>
      <w:r>
        <w:fldChar w:fldCharType="end"/>
      </w:r>
    </w:p>
    <w:p w14:paraId="721372F6" w14:textId="3F4BED8F" w:rsidR="00356262" w:rsidRDefault="00356262">
      <w:pPr>
        <w:pStyle w:val="TOC2"/>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Use case on roaming for sensing service of sports monitoring</w:t>
      </w:r>
      <w:r>
        <w:tab/>
      </w:r>
      <w:r>
        <w:fldChar w:fldCharType="begin"/>
      </w:r>
      <w:r>
        <w:instrText xml:space="preserve"> PAGEREF _Toc163132788 \h </w:instrText>
      </w:r>
      <w:r>
        <w:fldChar w:fldCharType="separate"/>
      </w:r>
      <w:r>
        <w:t>68</w:t>
      </w:r>
      <w:r>
        <w:fldChar w:fldCharType="end"/>
      </w:r>
    </w:p>
    <w:p w14:paraId="6F2E2D31" w14:textId="28170A99" w:rsidR="00356262" w:rsidRDefault="00356262">
      <w:pPr>
        <w:pStyle w:val="TOC3"/>
        <w:rPr>
          <w:rFonts w:asciiTheme="minorHAnsi" w:eastAsiaTheme="minorEastAsia" w:hAnsiTheme="minorHAnsi" w:cstheme="minorBidi"/>
          <w:kern w:val="2"/>
          <w:sz w:val="22"/>
          <w:szCs w:val="22"/>
          <w:lang w:eastAsia="en-GB"/>
          <w14:ligatures w14:val="standardContextual"/>
        </w:rPr>
      </w:pPr>
      <w:r>
        <w:t>5.24.1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_Toc163132789 \h </w:instrText>
      </w:r>
      <w:r>
        <w:fldChar w:fldCharType="separate"/>
      </w:r>
      <w:r>
        <w:t>68</w:t>
      </w:r>
      <w:r>
        <w:fldChar w:fldCharType="end"/>
      </w:r>
    </w:p>
    <w:p w14:paraId="5988AB4F" w14:textId="4E278B3D" w:rsidR="00356262" w:rsidRDefault="00356262">
      <w:pPr>
        <w:pStyle w:val="TOC3"/>
        <w:rPr>
          <w:rFonts w:asciiTheme="minorHAnsi" w:eastAsiaTheme="minorEastAsia" w:hAnsiTheme="minorHAnsi" w:cstheme="minorBidi"/>
          <w:kern w:val="2"/>
          <w:sz w:val="22"/>
          <w:szCs w:val="22"/>
          <w:lang w:eastAsia="en-GB"/>
          <w14:ligatures w14:val="standardContextual"/>
        </w:rPr>
      </w:pPr>
      <w:r>
        <w:t>5.24.2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_Toc163132790 \h </w:instrText>
      </w:r>
      <w:r>
        <w:fldChar w:fldCharType="separate"/>
      </w:r>
      <w:r>
        <w:t>68</w:t>
      </w:r>
      <w:r>
        <w:fldChar w:fldCharType="end"/>
      </w:r>
    </w:p>
    <w:p w14:paraId="6B20CEF0" w14:textId="56A55BB9" w:rsidR="00356262" w:rsidRDefault="00356262">
      <w:pPr>
        <w:pStyle w:val="TOC3"/>
        <w:rPr>
          <w:rFonts w:asciiTheme="minorHAnsi" w:eastAsiaTheme="minorEastAsia" w:hAnsiTheme="minorHAnsi" w:cstheme="minorBidi"/>
          <w:kern w:val="2"/>
          <w:sz w:val="22"/>
          <w:szCs w:val="22"/>
          <w:lang w:eastAsia="en-GB"/>
          <w14:ligatures w14:val="standardContextual"/>
        </w:rPr>
      </w:pPr>
      <w:r>
        <w:t>5.24.3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_Toc163132791 \h </w:instrText>
      </w:r>
      <w:r>
        <w:fldChar w:fldCharType="separate"/>
      </w:r>
      <w:r>
        <w:t>68</w:t>
      </w:r>
      <w:r>
        <w:fldChar w:fldCharType="end"/>
      </w:r>
    </w:p>
    <w:p w14:paraId="64AFB3D6" w14:textId="15A27A5E" w:rsidR="00356262" w:rsidRDefault="00356262">
      <w:pPr>
        <w:pStyle w:val="TOC3"/>
        <w:rPr>
          <w:rFonts w:asciiTheme="minorHAnsi" w:eastAsiaTheme="minorEastAsia" w:hAnsiTheme="minorHAnsi" w:cstheme="minorBidi"/>
          <w:kern w:val="2"/>
          <w:sz w:val="22"/>
          <w:szCs w:val="22"/>
          <w:lang w:eastAsia="en-GB"/>
          <w14:ligatures w14:val="standardContextual"/>
        </w:rPr>
      </w:pPr>
      <w:r>
        <w:t>5.24.4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_Toc163132792 \h </w:instrText>
      </w:r>
      <w:r>
        <w:fldChar w:fldCharType="separate"/>
      </w:r>
      <w:r>
        <w:t>69</w:t>
      </w:r>
      <w:r>
        <w:fldChar w:fldCharType="end"/>
      </w:r>
    </w:p>
    <w:p w14:paraId="43931340" w14:textId="4662E2EB" w:rsidR="00356262" w:rsidRDefault="00356262">
      <w:pPr>
        <w:pStyle w:val="TOC3"/>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_Toc163132793 \h </w:instrText>
      </w:r>
      <w:r>
        <w:fldChar w:fldCharType="separate"/>
      </w:r>
      <w:r>
        <w:t>69</w:t>
      </w:r>
      <w:r>
        <w:fldChar w:fldCharType="end"/>
      </w:r>
    </w:p>
    <w:p w14:paraId="7C565769" w14:textId="5563F302" w:rsidR="00356262" w:rsidRDefault="00356262">
      <w:pPr>
        <w:pStyle w:val="TOC3"/>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_Toc163132794 \h </w:instrText>
      </w:r>
      <w:r>
        <w:fldChar w:fldCharType="separate"/>
      </w:r>
      <w:r>
        <w:t>69</w:t>
      </w:r>
      <w:r>
        <w:fldChar w:fldCharType="end"/>
      </w:r>
    </w:p>
    <w:p w14:paraId="17645D32" w14:textId="041301BC" w:rsidR="00356262" w:rsidRDefault="00356262">
      <w:pPr>
        <w:pStyle w:val="TOC2"/>
        <w:rPr>
          <w:rFonts w:asciiTheme="minorHAnsi" w:eastAsiaTheme="minorEastAsia" w:hAnsiTheme="minorHAnsi" w:cstheme="minorBidi"/>
          <w:kern w:val="2"/>
          <w:sz w:val="22"/>
          <w:szCs w:val="22"/>
          <w:lang w:eastAsia="en-GB"/>
          <w14:ligatures w14:val="standardContextual"/>
        </w:rPr>
      </w:pPr>
      <w:r>
        <w:lastRenderedPageBreak/>
        <w:t>5.25</w:t>
      </w:r>
      <w:r>
        <w:rPr>
          <w:rFonts w:asciiTheme="minorHAnsi" w:eastAsiaTheme="minorEastAsia" w:hAnsiTheme="minorHAnsi" w:cstheme="minorBidi"/>
          <w:kern w:val="2"/>
          <w:sz w:val="22"/>
          <w:szCs w:val="22"/>
          <w:lang w:eastAsia="en-GB"/>
          <w14:ligatures w14:val="standardContextual"/>
        </w:rPr>
        <w:tab/>
      </w:r>
      <w:r>
        <w:t>Use Case on immersive experience based on sensing</w:t>
      </w:r>
      <w:r>
        <w:tab/>
      </w:r>
      <w:r>
        <w:fldChar w:fldCharType="begin"/>
      </w:r>
      <w:r>
        <w:instrText xml:space="preserve"> PAGEREF _Toc163132795 \h </w:instrText>
      </w:r>
      <w:r>
        <w:fldChar w:fldCharType="separate"/>
      </w:r>
      <w:r>
        <w:t>70</w:t>
      </w:r>
      <w:r>
        <w:fldChar w:fldCharType="end"/>
      </w:r>
    </w:p>
    <w:p w14:paraId="0057F8FF" w14:textId="29988D0C"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5.25.1</w:t>
      </w:r>
      <w:r>
        <w:rPr>
          <w:rFonts w:asciiTheme="minorHAnsi" w:eastAsiaTheme="minorEastAsia" w:hAnsiTheme="minorHAnsi" w:cstheme="minorBidi"/>
          <w:kern w:val="2"/>
          <w:sz w:val="22"/>
          <w:szCs w:val="22"/>
          <w:lang w:eastAsia="en-GB"/>
          <w14:ligatures w14:val="standardContextual"/>
        </w:rPr>
        <w:tab/>
      </w:r>
      <w:r w:rsidRPr="00187B24">
        <w:rPr>
          <w:rFonts w:cs="Arial"/>
        </w:rPr>
        <w:t>Description</w:t>
      </w:r>
      <w:r>
        <w:tab/>
      </w:r>
      <w:r>
        <w:fldChar w:fldCharType="begin"/>
      </w:r>
      <w:r>
        <w:instrText xml:space="preserve"> PAGEREF _Toc163132796 \h </w:instrText>
      </w:r>
      <w:r>
        <w:fldChar w:fldCharType="separate"/>
      </w:r>
      <w:r>
        <w:t>70</w:t>
      </w:r>
      <w:r>
        <w:fldChar w:fldCharType="end"/>
      </w:r>
    </w:p>
    <w:p w14:paraId="49F7FA18" w14:textId="7DDD4B6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5.25.2</w:t>
      </w:r>
      <w:r>
        <w:rPr>
          <w:rFonts w:asciiTheme="minorHAnsi" w:eastAsiaTheme="minorEastAsia" w:hAnsiTheme="minorHAnsi" w:cstheme="minorBidi"/>
          <w:kern w:val="2"/>
          <w:sz w:val="22"/>
          <w:szCs w:val="22"/>
          <w:lang w:eastAsia="en-GB"/>
          <w14:ligatures w14:val="standardContextual"/>
        </w:rPr>
        <w:tab/>
      </w:r>
      <w:r w:rsidRPr="00187B24">
        <w:rPr>
          <w:rFonts w:cs="Arial"/>
        </w:rPr>
        <w:t>Pre-conditions</w:t>
      </w:r>
      <w:r>
        <w:tab/>
      </w:r>
      <w:r>
        <w:fldChar w:fldCharType="begin"/>
      </w:r>
      <w:r>
        <w:instrText xml:space="preserve"> PAGEREF _Toc163132797 \h </w:instrText>
      </w:r>
      <w:r>
        <w:fldChar w:fldCharType="separate"/>
      </w:r>
      <w:r>
        <w:t>71</w:t>
      </w:r>
      <w:r>
        <w:fldChar w:fldCharType="end"/>
      </w:r>
    </w:p>
    <w:p w14:paraId="4942520C" w14:textId="1B94FFA1"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5.25.3</w:t>
      </w:r>
      <w:r>
        <w:rPr>
          <w:rFonts w:asciiTheme="minorHAnsi" w:eastAsiaTheme="minorEastAsia" w:hAnsiTheme="minorHAnsi" w:cstheme="minorBidi"/>
          <w:kern w:val="2"/>
          <w:sz w:val="22"/>
          <w:szCs w:val="22"/>
          <w:lang w:eastAsia="en-GB"/>
          <w14:ligatures w14:val="standardContextual"/>
        </w:rPr>
        <w:tab/>
      </w:r>
      <w:r w:rsidRPr="00187B24">
        <w:rPr>
          <w:rFonts w:cs="Arial"/>
        </w:rPr>
        <w:t>Service Flows</w:t>
      </w:r>
      <w:r>
        <w:tab/>
      </w:r>
      <w:r>
        <w:fldChar w:fldCharType="begin"/>
      </w:r>
      <w:r>
        <w:instrText xml:space="preserve"> PAGEREF _Toc163132798 \h </w:instrText>
      </w:r>
      <w:r>
        <w:fldChar w:fldCharType="separate"/>
      </w:r>
      <w:r>
        <w:t>72</w:t>
      </w:r>
      <w:r>
        <w:fldChar w:fldCharType="end"/>
      </w:r>
    </w:p>
    <w:p w14:paraId="10526ABB" w14:textId="294F8549"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5.25.4</w:t>
      </w:r>
      <w:r>
        <w:rPr>
          <w:rFonts w:asciiTheme="minorHAnsi" w:eastAsiaTheme="minorEastAsia" w:hAnsiTheme="minorHAnsi" w:cstheme="minorBidi"/>
          <w:kern w:val="2"/>
          <w:sz w:val="22"/>
          <w:szCs w:val="22"/>
          <w:lang w:eastAsia="en-GB"/>
          <w14:ligatures w14:val="standardContextual"/>
        </w:rPr>
        <w:tab/>
      </w:r>
      <w:r w:rsidRPr="00187B24">
        <w:rPr>
          <w:rFonts w:cs="Arial"/>
        </w:rPr>
        <w:t>Post-conditions</w:t>
      </w:r>
      <w:r>
        <w:tab/>
      </w:r>
      <w:r>
        <w:fldChar w:fldCharType="begin"/>
      </w:r>
      <w:r>
        <w:instrText xml:space="preserve"> PAGEREF _Toc163132799 \h </w:instrText>
      </w:r>
      <w:r>
        <w:fldChar w:fldCharType="separate"/>
      </w:r>
      <w:r>
        <w:t>72</w:t>
      </w:r>
      <w:r>
        <w:fldChar w:fldCharType="end"/>
      </w:r>
    </w:p>
    <w:p w14:paraId="44D54FA4" w14:textId="51065266"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5.25.5</w:t>
      </w:r>
      <w:r>
        <w:rPr>
          <w:rFonts w:asciiTheme="minorHAnsi" w:eastAsiaTheme="minorEastAsia" w:hAnsiTheme="minorHAnsi" w:cstheme="minorBidi"/>
          <w:kern w:val="2"/>
          <w:sz w:val="22"/>
          <w:szCs w:val="22"/>
          <w:lang w:eastAsia="en-GB"/>
          <w14:ligatures w14:val="standardContextual"/>
        </w:rPr>
        <w:tab/>
      </w:r>
      <w:r w:rsidRPr="00187B24">
        <w:rPr>
          <w:rFonts w:cs="Arial"/>
        </w:rPr>
        <w:t>Existing features partly or fully covering the use case functionality</w:t>
      </w:r>
      <w:r>
        <w:tab/>
      </w:r>
      <w:r>
        <w:fldChar w:fldCharType="begin"/>
      </w:r>
      <w:r>
        <w:instrText xml:space="preserve"> PAGEREF _Toc163132800 \h </w:instrText>
      </w:r>
      <w:r>
        <w:fldChar w:fldCharType="separate"/>
      </w:r>
      <w:r>
        <w:t>72</w:t>
      </w:r>
      <w:r>
        <w:fldChar w:fldCharType="end"/>
      </w:r>
    </w:p>
    <w:p w14:paraId="465D19E6" w14:textId="6BD4E844" w:rsidR="00356262" w:rsidRDefault="00356262">
      <w:pPr>
        <w:pStyle w:val="TOC3"/>
        <w:rPr>
          <w:rFonts w:asciiTheme="minorHAnsi" w:eastAsiaTheme="minorEastAsia" w:hAnsiTheme="minorHAnsi" w:cstheme="minorBidi"/>
          <w:kern w:val="2"/>
          <w:sz w:val="22"/>
          <w:szCs w:val="22"/>
          <w:lang w:eastAsia="en-GB"/>
          <w14:ligatures w14:val="standardContextual"/>
        </w:rPr>
      </w:pPr>
      <w:r w:rsidRPr="00187B24">
        <w:rPr>
          <w:rFonts w:cs="Arial"/>
        </w:rPr>
        <w:t>5.25.6</w:t>
      </w:r>
      <w:r>
        <w:rPr>
          <w:rFonts w:asciiTheme="minorHAnsi" w:eastAsiaTheme="minorEastAsia" w:hAnsiTheme="minorHAnsi" w:cstheme="minorBidi"/>
          <w:kern w:val="2"/>
          <w:sz w:val="22"/>
          <w:szCs w:val="22"/>
          <w:lang w:eastAsia="en-GB"/>
          <w14:ligatures w14:val="standardContextual"/>
        </w:rPr>
        <w:tab/>
      </w:r>
      <w:r w:rsidRPr="00187B24">
        <w:rPr>
          <w:rFonts w:cs="Arial"/>
        </w:rPr>
        <w:t>Potential New Requirements needed to support the use case</w:t>
      </w:r>
      <w:r>
        <w:tab/>
      </w:r>
      <w:r>
        <w:fldChar w:fldCharType="begin"/>
      </w:r>
      <w:r>
        <w:instrText xml:space="preserve"> PAGEREF _Toc163132801 \h </w:instrText>
      </w:r>
      <w:r>
        <w:fldChar w:fldCharType="separate"/>
      </w:r>
      <w:r>
        <w:t>72</w:t>
      </w:r>
      <w:r>
        <w:fldChar w:fldCharType="end"/>
      </w:r>
    </w:p>
    <w:p w14:paraId="7CB765CA" w14:textId="3B13398E" w:rsidR="00356262" w:rsidRDefault="00356262">
      <w:pPr>
        <w:pStyle w:val="TOC2"/>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Use case on accurate sensing for automotive manoeuvring and navigation service</w:t>
      </w:r>
      <w:r>
        <w:tab/>
      </w:r>
      <w:r>
        <w:fldChar w:fldCharType="begin"/>
      </w:r>
      <w:r>
        <w:instrText xml:space="preserve"> PAGEREF _Toc163132802 \h </w:instrText>
      </w:r>
      <w:r>
        <w:fldChar w:fldCharType="separate"/>
      </w:r>
      <w:r>
        <w:t>73</w:t>
      </w:r>
      <w:r>
        <w:fldChar w:fldCharType="end"/>
      </w:r>
    </w:p>
    <w:p w14:paraId="22C90366" w14:textId="3BFB766C" w:rsidR="00356262" w:rsidRDefault="00356262">
      <w:pPr>
        <w:pStyle w:val="TOC3"/>
        <w:rPr>
          <w:rFonts w:asciiTheme="minorHAnsi" w:eastAsiaTheme="minorEastAsia" w:hAnsiTheme="minorHAnsi" w:cstheme="minorBidi"/>
          <w:kern w:val="2"/>
          <w:sz w:val="22"/>
          <w:szCs w:val="22"/>
          <w:lang w:eastAsia="en-GB"/>
          <w14:ligatures w14:val="standardContextual"/>
        </w:rPr>
      </w:pPr>
      <w:r>
        <w:t>5.26.1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_Toc163132803 \h </w:instrText>
      </w:r>
      <w:r>
        <w:fldChar w:fldCharType="separate"/>
      </w:r>
      <w:r>
        <w:t>73</w:t>
      </w:r>
      <w:r>
        <w:fldChar w:fldCharType="end"/>
      </w:r>
    </w:p>
    <w:p w14:paraId="14943434" w14:textId="41061596" w:rsidR="00356262" w:rsidRDefault="00356262">
      <w:pPr>
        <w:pStyle w:val="TOC3"/>
        <w:rPr>
          <w:rFonts w:asciiTheme="minorHAnsi" w:eastAsiaTheme="minorEastAsia" w:hAnsiTheme="minorHAnsi" w:cstheme="minorBidi"/>
          <w:kern w:val="2"/>
          <w:sz w:val="22"/>
          <w:szCs w:val="22"/>
          <w:lang w:eastAsia="en-GB"/>
          <w14:ligatures w14:val="standardContextual"/>
        </w:rPr>
      </w:pPr>
      <w:r>
        <w:t>5.26.2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_Toc163132804 \h </w:instrText>
      </w:r>
      <w:r>
        <w:fldChar w:fldCharType="separate"/>
      </w:r>
      <w:r>
        <w:t>73</w:t>
      </w:r>
      <w:r>
        <w:fldChar w:fldCharType="end"/>
      </w:r>
    </w:p>
    <w:p w14:paraId="14A361B2" w14:textId="4413FB8E" w:rsidR="00356262" w:rsidRDefault="00356262">
      <w:pPr>
        <w:pStyle w:val="TOC3"/>
        <w:rPr>
          <w:rFonts w:asciiTheme="minorHAnsi" w:eastAsiaTheme="minorEastAsia" w:hAnsiTheme="minorHAnsi" w:cstheme="minorBidi"/>
          <w:kern w:val="2"/>
          <w:sz w:val="22"/>
          <w:szCs w:val="22"/>
          <w:lang w:eastAsia="en-GB"/>
          <w14:ligatures w14:val="standardContextual"/>
        </w:rPr>
      </w:pPr>
      <w:r>
        <w:t>5.26.3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_Toc163132805 \h </w:instrText>
      </w:r>
      <w:r>
        <w:fldChar w:fldCharType="separate"/>
      </w:r>
      <w:r>
        <w:t>73</w:t>
      </w:r>
      <w:r>
        <w:fldChar w:fldCharType="end"/>
      </w:r>
    </w:p>
    <w:p w14:paraId="5AE7A2FC" w14:textId="7C73F5FA" w:rsidR="00356262" w:rsidRDefault="00356262">
      <w:pPr>
        <w:pStyle w:val="TOC3"/>
        <w:rPr>
          <w:rFonts w:asciiTheme="minorHAnsi" w:eastAsiaTheme="minorEastAsia" w:hAnsiTheme="minorHAnsi" w:cstheme="minorBidi"/>
          <w:kern w:val="2"/>
          <w:sz w:val="22"/>
          <w:szCs w:val="22"/>
          <w:lang w:eastAsia="en-GB"/>
          <w14:ligatures w14:val="standardContextual"/>
        </w:rPr>
      </w:pPr>
      <w:r>
        <w:t>5.26.4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_Toc163132806 \h </w:instrText>
      </w:r>
      <w:r>
        <w:fldChar w:fldCharType="separate"/>
      </w:r>
      <w:r>
        <w:t>74</w:t>
      </w:r>
      <w:r>
        <w:fldChar w:fldCharType="end"/>
      </w:r>
    </w:p>
    <w:p w14:paraId="036475AB" w14:textId="6679E8F3" w:rsidR="00356262" w:rsidRDefault="00356262">
      <w:pPr>
        <w:pStyle w:val="TOC3"/>
        <w:rPr>
          <w:rFonts w:asciiTheme="minorHAnsi" w:eastAsiaTheme="minorEastAsia" w:hAnsiTheme="minorHAnsi" w:cstheme="minorBidi"/>
          <w:kern w:val="2"/>
          <w:sz w:val="22"/>
          <w:szCs w:val="22"/>
          <w:lang w:eastAsia="en-GB"/>
          <w14:ligatures w14:val="standardContextual"/>
        </w:rPr>
      </w:pPr>
      <w:r>
        <w:t>5.26.5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_Toc163132807 \h </w:instrText>
      </w:r>
      <w:r>
        <w:fldChar w:fldCharType="separate"/>
      </w:r>
      <w:r>
        <w:t>74</w:t>
      </w:r>
      <w:r>
        <w:fldChar w:fldCharType="end"/>
      </w:r>
    </w:p>
    <w:p w14:paraId="4002C59D" w14:textId="74AA80E5" w:rsidR="00356262" w:rsidRDefault="00356262">
      <w:pPr>
        <w:pStyle w:val="TOC3"/>
        <w:rPr>
          <w:rFonts w:asciiTheme="minorHAnsi" w:eastAsiaTheme="minorEastAsia" w:hAnsiTheme="minorHAnsi" w:cstheme="minorBidi"/>
          <w:kern w:val="2"/>
          <w:sz w:val="22"/>
          <w:szCs w:val="22"/>
          <w:lang w:eastAsia="en-GB"/>
          <w14:ligatures w14:val="standardContextual"/>
        </w:rPr>
      </w:pPr>
      <w:r>
        <w:t>5.26.6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_Toc163132808 \h </w:instrText>
      </w:r>
      <w:r>
        <w:fldChar w:fldCharType="separate"/>
      </w:r>
      <w:r>
        <w:t>74</w:t>
      </w:r>
      <w:r>
        <w:fldChar w:fldCharType="end"/>
      </w:r>
    </w:p>
    <w:p w14:paraId="4563DD1E" w14:textId="2E671D36" w:rsidR="00356262" w:rsidRDefault="00356262">
      <w:pPr>
        <w:pStyle w:val="TOC2"/>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Use case public safety search and rescue or apprehend</w:t>
      </w:r>
      <w:r>
        <w:tab/>
      </w:r>
      <w:r>
        <w:fldChar w:fldCharType="begin"/>
      </w:r>
      <w:r>
        <w:instrText xml:space="preserve"> PAGEREF _Toc163132809 \h </w:instrText>
      </w:r>
      <w:r>
        <w:fldChar w:fldCharType="separate"/>
      </w:r>
      <w:r>
        <w:t>74</w:t>
      </w:r>
      <w:r>
        <w:fldChar w:fldCharType="end"/>
      </w:r>
    </w:p>
    <w:p w14:paraId="2326B3DF" w14:textId="0C1746FC" w:rsidR="00356262" w:rsidRDefault="00356262">
      <w:pPr>
        <w:pStyle w:val="TOC3"/>
        <w:rPr>
          <w:rFonts w:asciiTheme="minorHAnsi" w:eastAsiaTheme="minorEastAsia" w:hAnsiTheme="minorHAnsi" w:cstheme="minorBidi"/>
          <w:kern w:val="2"/>
          <w:sz w:val="22"/>
          <w:szCs w:val="22"/>
          <w:lang w:eastAsia="en-GB"/>
          <w14:ligatures w14:val="standardContextual"/>
        </w:rPr>
      </w:pPr>
      <w:r>
        <w:t>5.27.1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_Toc163132810 \h </w:instrText>
      </w:r>
      <w:r>
        <w:fldChar w:fldCharType="separate"/>
      </w:r>
      <w:r>
        <w:t>74</w:t>
      </w:r>
      <w:r>
        <w:fldChar w:fldCharType="end"/>
      </w:r>
    </w:p>
    <w:p w14:paraId="1ECF420A" w14:textId="3DEB3FDD" w:rsidR="00356262" w:rsidRDefault="00356262">
      <w:pPr>
        <w:pStyle w:val="TOC3"/>
        <w:rPr>
          <w:rFonts w:asciiTheme="minorHAnsi" w:eastAsiaTheme="minorEastAsia" w:hAnsiTheme="minorHAnsi" w:cstheme="minorBidi"/>
          <w:kern w:val="2"/>
          <w:sz w:val="22"/>
          <w:szCs w:val="22"/>
          <w:lang w:eastAsia="en-GB"/>
          <w14:ligatures w14:val="standardContextual"/>
        </w:rPr>
      </w:pPr>
      <w:r>
        <w:t>5.27.2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_Toc163132811 \h </w:instrText>
      </w:r>
      <w:r>
        <w:fldChar w:fldCharType="separate"/>
      </w:r>
      <w:r>
        <w:t>75</w:t>
      </w:r>
      <w:r>
        <w:fldChar w:fldCharType="end"/>
      </w:r>
    </w:p>
    <w:p w14:paraId="10252CD0" w14:textId="629DD3CA" w:rsidR="00356262" w:rsidRDefault="00356262">
      <w:pPr>
        <w:pStyle w:val="TOC3"/>
        <w:rPr>
          <w:rFonts w:asciiTheme="minorHAnsi" w:eastAsiaTheme="minorEastAsia" w:hAnsiTheme="minorHAnsi" w:cstheme="minorBidi"/>
          <w:kern w:val="2"/>
          <w:sz w:val="22"/>
          <w:szCs w:val="22"/>
          <w:lang w:eastAsia="en-GB"/>
          <w14:ligatures w14:val="standardContextual"/>
        </w:rPr>
      </w:pPr>
      <w:r>
        <w:t>5.27.3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_Toc163132812 \h </w:instrText>
      </w:r>
      <w:r>
        <w:fldChar w:fldCharType="separate"/>
      </w:r>
      <w:r>
        <w:t>75</w:t>
      </w:r>
      <w:r>
        <w:fldChar w:fldCharType="end"/>
      </w:r>
    </w:p>
    <w:p w14:paraId="7D34DD5C" w14:textId="624EBD93" w:rsidR="00356262" w:rsidRDefault="00356262">
      <w:pPr>
        <w:pStyle w:val="TOC3"/>
        <w:rPr>
          <w:rFonts w:asciiTheme="minorHAnsi" w:eastAsiaTheme="minorEastAsia" w:hAnsiTheme="minorHAnsi" w:cstheme="minorBidi"/>
          <w:kern w:val="2"/>
          <w:sz w:val="22"/>
          <w:szCs w:val="22"/>
          <w:lang w:eastAsia="en-GB"/>
          <w14:ligatures w14:val="standardContextual"/>
        </w:rPr>
      </w:pPr>
      <w:r>
        <w:t>5.27.4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_Toc163132813 \h </w:instrText>
      </w:r>
      <w:r>
        <w:fldChar w:fldCharType="separate"/>
      </w:r>
      <w:r>
        <w:t>75</w:t>
      </w:r>
      <w:r>
        <w:fldChar w:fldCharType="end"/>
      </w:r>
    </w:p>
    <w:p w14:paraId="701CFC4B" w14:textId="2E3F8D35" w:rsidR="00356262" w:rsidRDefault="00356262">
      <w:pPr>
        <w:pStyle w:val="TOC3"/>
        <w:rPr>
          <w:rFonts w:asciiTheme="minorHAnsi" w:eastAsiaTheme="minorEastAsia" w:hAnsiTheme="minorHAnsi" w:cstheme="minorBidi"/>
          <w:kern w:val="2"/>
          <w:sz w:val="22"/>
          <w:szCs w:val="22"/>
          <w:lang w:eastAsia="en-GB"/>
          <w14:ligatures w14:val="standardContextual"/>
        </w:rPr>
      </w:pPr>
      <w:r>
        <w:t>5.27.5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_Toc163132814 \h </w:instrText>
      </w:r>
      <w:r>
        <w:fldChar w:fldCharType="separate"/>
      </w:r>
      <w:r>
        <w:t>75</w:t>
      </w:r>
      <w:r>
        <w:fldChar w:fldCharType="end"/>
      </w:r>
    </w:p>
    <w:p w14:paraId="2307BC6A" w14:textId="0970DB2F" w:rsidR="00356262" w:rsidRDefault="00356262">
      <w:pPr>
        <w:pStyle w:val="TOC3"/>
        <w:rPr>
          <w:rFonts w:asciiTheme="minorHAnsi" w:eastAsiaTheme="minorEastAsia" w:hAnsiTheme="minorHAnsi" w:cstheme="minorBidi"/>
          <w:kern w:val="2"/>
          <w:sz w:val="22"/>
          <w:szCs w:val="22"/>
          <w:lang w:eastAsia="en-GB"/>
          <w14:ligatures w14:val="standardContextual"/>
        </w:rPr>
      </w:pPr>
      <w:r>
        <w:t>5.27.6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_Toc163132815 \h </w:instrText>
      </w:r>
      <w:r>
        <w:fldChar w:fldCharType="separate"/>
      </w:r>
      <w:r>
        <w:t>75</w:t>
      </w:r>
      <w:r>
        <w:fldChar w:fldCharType="end"/>
      </w:r>
    </w:p>
    <w:p w14:paraId="7AD3E906" w14:textId="560243C4" w:rsidR="00356262" w:rsidRDefault="00356262">
      <w:pPr>
        <w:pStyle w:val="TOC2"/>
        <w:rPr>
          <w:rFonts w:asciiTheme="minorHAnsi" w:eastAsiaTheme="minorEastAsia" w:hAnsiTheme="minorHAnsi" w:cstheme="minorBidi"/>
          <w:kern w:val="2"/>
          <w:sz w:val="22"/>
          <w:szCs w:val="22"/>
          <w:lang w:eastAsia="en-GB"/>
          <w14:ligatures w14:val="standardContextual"/>
        </w:rPr>
      </w:pPr>
      <w:r>
        <w:t>5.28</w:t>
      </w:r>
      <w:r>
        <w:rPr>
          <w:rFonts w:asciiTheme="minorHAnsi" w:eastAsiaTheme="minorEastAsia" w:hAnsiTheme="minorHAnsi" w:cstheme="minorBidi"/>
          <w:kern w:val="2"/>
          <w:sz w:val="22"/>
          <w:szCs w:val="22"/>
          <w:lang w:eastAsia="en-GB"/>
          <w14:ligatures w14:val="standardContextual"/>
        </w:rPr>
        <w:tab/>
      </w:r>
      <w:r>
        <w:t>Use case on Vehicles Sensing for ADAS</w:t>
      </w:r>
      <w:r>
        <w:tab/>
      </w:r>
      <w:r>
        <w:fldChar w:fldCharType="begin"/>
      </w:r>
      <w:r>
        <w:instrText xml:space="preserve"> PAGEREF _Toc163132816 \h </w:instrText>
      </w:r>
      <w:r>
        <w:fldChar w:fldCharType="separate"/>
      </w:r>
      <w:r>
        <w:t>76</w:t>
      </w:r>
      <w:r>
        <w:fldChar w:fldCharType="end"/>
      </w:r>
    </w:p>
    <w:p w14:paraId="2E9F8610" w14:textId="6AA77C4D" w:rsidR="00356262" w:rsidRDefault="00356262">
      <w:pPr>
        <w:pStyle w:val="TOC3"/>
        <w:rPr>
          <w:rFonts w:asciiTheme="minorHAnsi" w:eastAsiaTheme="minorEastAsia" w:hAnsiTheme="minorHAnsi" w:cstheme="minorBidi"/>
          <w:kern w:val="2"/>
          <w:sz w:val="22"/>
          <w:szCs w:val="22"/>
          <w:lang w:eastAsia="en-GB"/>
          <w14:ligatures w14:val="standardContextual"/>
        </w:rPr>
      </w:pPr>
      <w:r>
        <w:t>5.28.1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_Toc163132817 \h </w:instrText>
      </w:r>
      <w:r>
        <w:fldChar w:fldCharType="separate"/>
      </w:r>
      <w:r>
        <w:t>76</w:t>
      </w:r>
      <w:r>
        <w:fldChar w:fldCharType="end"/>
      </w:r>
    </w:p>
    <w:p w14:paraId="38E6E975" w14:textId="06CF3AF2" w:rsidR="00356262" w:rsidRDefault="00356262">
      <w:pPr>
        <w:pStyle w:val="TOC3"/>
        <w:rPr>
          <w:rFonts w:asciiTheme="minorHAnsi" w:eastAsiaTheme="minorEastAsia" w:hAnsiTheme="minorHAnsi" w:cstheme="minorBidi"/>
          <w:kern w:val="2"/>
          <w:sz w:val="22"/>
          <w:szCs w:val="22"/>
          <w:lang w:eastAsia="en-GB"/>
          <w14:ligatures w14:val="standardContextual"/>
        </w:rPr>
      </w:pPr>
      <w:r>
        <w:t>5.28.2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_Toc163132818 \h </w:instrText>
      </w:r>
      <w:r>
        <w:fldChar w:fldCharType="separate"/>
      </w:r>
      <w:r>
        <w:t>77</w:t>
      </w:r>
      <w:r>
        <w:fldChar w:fldCharType="end"/>
      </w:r>
    </w:p>
    <w:p w14:paraId="0D96F896" w14:textId="09BBE7FC" w:rsidR="00356262" w:rsidRDefault="00356262">
      <w:pPr>
        <w:pStyle w:val="TOC3"/>
        <w:rPr>
          <w:rFonts w:asciiTheme="minorHAnsi" w:eastAsiaTheme="minorEastAsia" w:hAnsiTheme="minorHAnsi" w:cstheme="minorBidi"/>
          <w:kern w:val="2"/>
          <w:sz w:val="22"/>
          <w:szCs w:val="22"/>
          <w:lang w:eastAsia="en-GB"/>
          <w14:ligatures w14:val="standardContextual"/>
        </w:rPr>
      </w:pPr>
      <w:r>
        <w:t>5.28.3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_Toc163132819 \h </w:instrText>
      </w:r>
      <w:r>
        <w:fldChar w:fldCharType="separate"/>
      </w:r>
      <w:r>
        <w:t>78</w:t>
      </w:r>
      <w:r>
        <w:fldChar w:fldCharType="end"/>
      </w:r>
    </w:p>
    <w:p w14:paraId="73CB461D" w14:textId="3A5B6280" w:rsidR="00356262" w:rsidRDefault="00356262">
      <w:pPr>
        <w:pStyle w:val="TOC3"/>
        <w:rPr>
          <w:rFonts w:asciiTheme="minorHAnsi" w:eastAsiaTheme="minorEastAsia" w:hAnsiTheme="minorHAnsi" w:cstheme="minorBidi"/>
          <w:kern w:val="2"/>
          <w:sz w:val="22"/>
          <w:szCs w:val="22"/>
          <w:lang w:eastAsia="en-GB"/>
          <w14:ligatures w14:val="standardContextual"/>
        </w:rPr>
      </w:pPr>
      <w:r>
        <w:t>5.28.4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_Toc163132820 \h </w:instrText>
      </w:r>
      <w:r>
        <w:fldChar w:fldCharType="separate"/>
      </w:r>
      <w:r>
        <w:t>78</w:t>
      </w:r>
      <w:r>
        <w:fldChar w:fldCharType="end"/>
      </w:r>
    </w:p>
    <w:p w14:paraId="584DCC81" w14:textId="3B7EE5BF" w:rsidR="00356262" w:rsidRDefault="00356262">
      <w:pPr>
        <w:pStyle w:val="TOC3"/>
        <w:rPr>
          <w:rFonts w:asciiTheme="minorHAnsi" w:eastAsiaTheme="minorEastAsia" w:hAnsiTheme="minorHAnsi" w:cstheme="minorBidi"/>
          <w:kern w:val="2"/>
          <w:sz w:val="22"/>
          <w:szCs w:val="22"/>
          <w:lang w:eastAsia="en-GB"/>
          <w14:ligatures w14:val="standardContextual"/>
        </w:rPr>
      </w:pPr>
      <w:r>
        <w:t>5.28.5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_Toc163132821 \h </w:instrText>
      </w:r>
      <w:r>
        <w:fldChar w:fldCharType="separate"/>
      </w:r>
      <w:r>
        <w:t>78</w:t>
      </w:r>
      <w:r>
        <w:fldChar w:fldCharType="end"/>
      </w:r>
    </w:p>
    <w:p w14:paraId="3BAB6860" w14:textId="406B2F2C" w:rsidR="00356262" w:rsidRDefault="00356262">
      <w:pPr>
        <w:pStyle w:val="TOC3"/>
        <w:rPr>
          <w:rFonts w:asciiTheme="minorHAnsi" w:eastAsiaTheme="minorEastAsia" w:hAnsiTheme="minorHAnsi" w:cstheme="minorBidi"/>
          <w:kern w:val="2"/>
          <w:sz w:val="22"/>
          <w:szCs w:val="22"/>
          <w:lang w:eastAsia="en-GB"/>
          <w14:ligatures w14:val="standardContextual"/>
        </w:rPr>
      </w:pPr>
      <w:r>
        <w:t>5.28.6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_Toc163132822 \h </w:instrText>
      </w:r>
      <w:r>
        <w:fldChar w:fldCharType="separate"/>
      </w:r>
      <w:r>
        <w:t>78</w:t>
      </w:r>
      <w:r>
        <w:fldChar w:fldCharType="end"/>
      </w:r>
    </w:p>
    <w:p w14:paraId="39CFF9DA" w14:textId="4BBADC54" w:rsidR="00356262" w:rsidRDefault="00356262">
      <w:pPr>
        <w:pStyle w:val="TOC2"/>
        <w:rPr>
          <w:rFonts w:asciiTheme="minorHAnsi" w:eastAsiaTheme="minorEastAsia" w:hAnsiTheme="minorHAnsi" w:cstheme="minorBidi"/>
          <w:kern w:val="2"/>
          <w:sz w:val="22"/>
          <w:szCs w:val="22"/>
          <w:lang w:eastAsia="en-GB"/>
          <w14:ligatures w14:val="standardContextual"/>
        </w:rPr>
      </w:pPr>
      <w:r>
        <w:rPr>
          <w:lang w:eastAsia="zh-CN"/>
        </w:rPr>
        <w:t>5</w:t>
      </w:r>
      <w:r>
        <w:t>.29</w:t>
      </w:r>
      <w:r>
        <w:rPr>
          <w:rFonts w:asciiTheme="minorHAnsi" w:eastAsiaTheme="minorEastAsia" w:hAnsiTheme="minorHAnsi" w:cstheme="minorBidi"/>
          <w:kern w:val="2"/>
          <w:sz w:val="22"/>
          <w:szCs w:val="22"/>
          <w:lang w:eastAsia="en-GB"/>
          <w14:ligatures w14:val="standardContextual"/>
        </w:rPr>
        <w:tab/>
      </w:r>
      <w:r>
        <w:t xml:space="preserve">Use case on Coarse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_Toc163132823 \h </w:instrText>
      </w:r>
      <w:r>
        <w:fldChar w:fldCharType="separate"/>
      </w:r>
      <w:r>
        <w:t>79</w:t>
      </w:r>
      <w:r>
        <w:fldChar w:fldCharType="end"/>
      </w:r>
    </w:p>
    <w:p w14:paraId="7AB0E4E7" w14:textId="4F839431"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_Toc163132824 \h </w:instrText>
      </w:r>
      <w:r>
        <w:fldChar w:fldCharType="separate"/>
      </w:r>
      <w:r>
        <w:t>79</w:t>
      </w:r>
      <w:r>
        <w:fldChar w:fldCharType="end"/>
      </w:r>
    </w:p>
    <w:p w14:paraId="6F4A6169" w14:textId="504E79E7"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_Toc163132825 \h </w:instrText>
      </w:r>
      <w:r>
        <w:fldChar w:fldCharType="separate"/>
      </w:r>
      <w:r>
        <w:t>80</w:t>
      </w:r>
      <w:r>
        <w:fldChar w:fldCharType="end"/>
      </w:r>
    </w:p>
    <w:p w14:paraId="1387DDC7" w14:textId="2992084A"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_Toc163132826 \h </w:instrText>
      </w:r>
      <w:r>
        <w:fldChar w:fldCharType="separate"/>
      </w:r>
      <w:r>
        <w:t>80</w:t>
      </w:r>
      <w:r>
        <w:fldChar w:fldCharType="end"/>
      </w:r>
    </w:p>
    <w:p w14:paraId="5E53CCAB" w14:textId="2F177F8B" w:rsidR="00356262" w:rsidRDefault="00356262">
      <w:pPr>
        <w:pStyle w:val="TOC3"/>
        <w:rPr>
          <w:rFonts w:asciiTheme="minorHAnsi" w:eastAsiaTheme="minorEastAsia" w:hAnsiTheme="minorHAnsi" w:cstheme="minorBidi"/>
          <w:kern w:val="2"/>
          <w:sz w:val="22"/>
          <w:szCs w:val="22"/>
          <w:lang w:eastAsia="en-GB"/>
          <w14:ligatures w14:val="standardContextual"/>
        </w:rPr>
      </w:pPr>
      <w:r>
        <w:t>5.29.4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_Toc163132827 \h </w:instrText>
      </w:r>
      <w:r>
        <w:fldChar w:fldCharType="separate"/>
      </w:r>
      <w:r>
        <w:t>81</w:t>
      </w:r>
      <w:r>
        <w:fldChar w:fldCharType="end"/>
      </w:r>
    </w:p>
    <w:p w14:paraId="4FDFB0DC" w14:textId="01EAE075"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_Toc163132828 \h </w:instrText>
      </w:r>
      <w:r>
        <w:fldChar w:fldCharType="separate"/>
      </w:r>
      <w:r>
        <w:t>81</w:t>
      </w:r>
      <w:r>
        <w:fldChar w:fldCharType="end"/>
      </w:r>
    </w:p>
    <w:p w14:paraId="5390C19C" w14:textId="19303B39" w:rsidR="00356262" w:rsidRDefault="00356262">
      <w:pPr>
        <w:pStyle w:val="TOC3"/>
        <w:rPr>
          <w:rFonts w:asciiTheme="minorHAnsi" w:eastAsiaTheme="minorEastAsia" w:hAnsiTheme="minorHAnsi" w:cstheme="minorBidi"/>
          <w:kern w:val="2"/>
          <w:sz w:val="22"/>
          <w:szCs w:val="22"/>
          <w:lang w:eastAsia="en-GB"/>
          <w14:ligatures w14:val="standardContextual"/>
        </w:rPr>
      </w:pPr>
      <w:r>
        <w:rPr>
          <w:lang w:eastAsia="zh-CN"/>
        </w:rPr>
        <w:t>5</w:t>
      </w:r>
      <w:r>
        <w:t>.29.6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_Toc163132829 \h </w:instrText>
      </w:r>
      <w:r>
        <w:fldChar w:fldCharType="separate"/>
      </w:r>
      <w:r>
        <w:t>81</w:t>
      </w:r>
      <w:r>
        <w:fldChar w:fldCharType="end"/>
      </w:r>
    </w:p>
    <w:p w14:paraId="736067C4" w14:textId="20478B31" w:rsidR="00356262" w:rsidRDefault="00356262">
      <w:pPr>
        <w:pStyle w:val="TOC2"/>
        <w:rPr>
          <w:rFonts w:asciiTheme="minorHAnsi" w:eastAsiaTheme="minorEastAsia" w:hAnsiTheme="minorHAnsi" w:cstheme="minorBidi"/>
          <w:kern w:val="2"/>
          <w:sz w:val="22"/>
          <w:szCs w:val="22"/>
          <w:lang w:eastAsia="en-GB"/>
          <w14:ligatures w14:val="standardContextual"/>
        </w:rPr>
      </w:pPr>
      <w:r>
        <w:t>5.30</w:t>
      </w:r>
      <w:r>
        <w:rPr>
          <w:rFonts w:asciiTheme="minorHAnsi" w:eastAsiaTheme="minorEastAsia" w:hAnsiTheme="minorHAnsi" w:cstheme="minorBidi"/>
          <w:kern w:val="2"/>
          <w:sz w:val="22"/>
          <w:szCs w:val="22"/>
          <w:lang w:eastAsia="en-GB"/>
          <w14:ligatures w14:val="standardContextual"/>
        </w:rPr>
        <w:tab/>
      </w:r>
      <w:r>
        <w:t>Use case on sensing for automotive manoeuvring and navigation service when not served by RAN</w:t>
      </w:r>
      <w:r>
        <w:tab/>
      </w:r>
      <w:r>
        <w:fldChar w:fldCharType="begin"/>
      </w:r>
      <w:r>
        <w:instrText xml:space="preserve"> PAGEREF _Toc163132830 \h </w:instrText>
      </w:r>
      <w:r>
        <w:fldChar w:fldCharType="separate"/>
      </w:r>
      <w:r>
        <w:t>82</w:t>
      </w:r>
      <w:r>
        <w:fldChar w:fldCharType="end"/>
      </w:r>
    </w:p>
    <w:p w14:paraId="5479D232" w14:textId="20A3B3E9" w:rsidR="00356262" w:rsidRDefault="00356262">
      <w:pPr>
        <w:pStyle w:val="TOC3"/>
        <w:rPr>
          <w:rFonts w:asciiTheme="minorHAnsi" w:eastAsiaTheme="minorEastAsia" w:hAnsiTheme="minorHAnsi" w:cstheme="minorBidi"/>
          <w:kern w:val="2"/>
          <w:sz w:val="22"/>
          <w:szCs w:val="22"/>
          <w:lang w:eastAsia="en-GB"/>
          <w14:ligatures w14:val="standardContextual"/>
        </w:rPr>
      </w:pPr>
      <w:r>
        <w:t>5.30.1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_Toc163132831 \h </w:instrText>
      </w:r>
      <w:r>
        <w:fldChar w:fldCharType="separate"/>
      </w:r>
      <w:r>
        <w:t>82</w:t>
      </w:r>
      <w:r>
        <w:fldChar w:fldCharType="end"/>
      </w:r>
    </w:p>
    <w:p w14:paraId="6081BC14" w14:textId="0B5D36E6" w:rsidR="00356262" w:rsidRDefault="00356262">
      <w:pPr>
        <w:pStyle w:val="TOC3"/>
        <w:rPr>
          <w:rFonts w:asciiTheme="minorHAnsi" w:eastAsiaTheme="minorEastAsia" w:hAnsiTheme="minorHAnsi" w:cstheme="minorBidi"/>
          <w:kern w:val="2"/>
          <w:sz w:val="22"/>
          <w:szCs w:val="22"/>
          <w:lang w:eastAsia="en-GB"/>
          <w14:ligatures w14:val="standardContextual"/>
        </w:rPr>
      </w:pPr>
      <w:r>
        <w:t xml:space="preserve">5.30.2 </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_Toc163132832 \h </w:instrText>
      </w:r>
      <w:r>
        <w:fldChar w:fldCharType="separate"/>
      </w:r>
      <w:r>
        <w:t>82</w:t>
      </w:r>
      <w:r>
        <w:fldChar w:fldCharType="end"/>
      </w:r>
    </w:p>
    <w:p w14:paraId="6C192507" w14:textId="48844779" w:rsidR="00356262" w:rsidRDefault="00356262">
      <w:pPr>
        <w:pStyle w:val="TOC3"/>
        <w:rPr>
          <w:rFonts w:asciiTheme="minorHAnsi" w:eastAsiaTheme="minorEastAsia" w:hAnsiTheme="minorHAnsi" w:cstheme="minorBidi"/>
          <w:kern w:val="2"/>
          <w:sz w:val="22"/>
          <w:szCs w:val="22"/>
          <w:lang w:eastAsia="en-GB"/>
          <w14:ligatures w14:val="standardContextual"/>
        </w:rPr>
      </w:pPr>
      <w:r>
        <w:t>5.30.3</w:t>
      </w:r>
      <w:r>
        <w:rPr>
          <w:rFonts w:asciiTheme="minorHAnsi" w:eastAsiaTheme="minorEastAsia" w:hAnsiTheme="minorHAnsi" w:cstheme="minorBidi"/>
          <w:kern w:val="2"/>
          <w:sz w:val="22"/>
          <w:szCs w:val="22"/>
          <w:lang w:eastAsia="en-GB"/>
          <w14:ligatures w14:val="standardContextual"/>
        </w:rPr>
        <w:tab/>
      </w:r>
      <w:r>
        <w:t xml:space="preserve"> Service Flows</w:t>
      </w:r>
      <w:r>
        <w:tab/>
      </w:r>
      <w:r>
        <w:fldChar w:fldCharType="begin"/>
      </w:r>
      <w:r>
        <w:instrText xml:space="preserve"> PAGEREF _Toc163132833 \h </w:instrText>
      </w:r>
      <w:r>
        <w:fldChar w:fldCharType="separate"/>
      </w:r>
      <w:r>
        <w:t>82</w:t>
      </w:r>
      <w:r>
        <w:fldChar w:fldCharType="end"/>
      </w:r>
    </w:p>
    <w:p w14:paraId="1BAE6E9D" w14:textId="2761428F" w:rsidR="00356262" w:rsidRDefault="00356262">
      <w:pPr>
        <w:pStyle w:val="TOC3"/>
        <w:rPr>
          <w:rFonts w:asciiTheme="minorHAnsi" w:eastAsiaTheme="minorEastAsia" w:hAnsiTheme="minorHAnsi" w:cstheme="minorBidi"/>
          <w:kern w:val="2"/>
          <w:sz w:val="22"/>
          <w:szCs w:val="22"/>
          <w:lang w:eastAsia="en-GB"/>
          <w14:ligatures w14:val="standardContextual"/>
        </w:rPr>
      </w:pPr>
      <w:r>
        <w:t>5.30.4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_Toc163132834 \h </w:instrText>
      </w:r>
      <w:r>
        <w:fldChar w:fldCharType="separate"/>
      </w:r>
      <w:r>
        <w:t>83</w:t>
      </w:r>
      <w:r>
        <w:fldChar w:fldCharType="end"/>
      </w:r>
    </w:p>
    <w:p w14:paraId="0DD63443" w14:textId="01771302" w:rsidR="00356262" w:rsidRDefault="00356262">
      <w:pPr>
        <w:pStyle w:val="TOC3"/>
        <w:rPr>
          <w:rFonts w:asciiTheme="minorHAnsi" w:eastAsiaTheme="minorEastAsia" w:hAnsiTheme="minorHAnsi" w:cstheme="minorBidi"/>
          <w:kern w:val="2"/>
          <w:sz w:val="22"/>
          <w:szCs w:val="22"/>
          <w:lang w:eastAsia="en-GB"/>
          <w14:ligatures w14:val="standardContextual"/>
        </w:rPr>
      </w:pPr>
      <w:r>
        <w:t>5.30.5</w:t>
      </w:r>
      <w:r>
        <w:rPr>
          <w:rFonts w:asciiTheme="minorHAnsi" w:eastAsiaTheme="minorEastAsia" w:hAnsiTheme="minorHAnsi" w:cstheme="minorBidi"/>
          <w:kern w:val="2"/>
          <w:sz w:val="22"/>
          <w:szCs w:val="22"/>
          <w:lang w:eastAsia="en-GB"/>
          <w14:ligatures w14:val="standardContextual"/>
        </w:rPr>
        <w:tab/>
      </w:r>
      <w:r>
        <w:t xml:space="preserve"> Existing features partly or fully covering the use case functionality</w:t>
      </w:r>
      <w:r>
        <w:tab/>
      </w:r>
      <w:r>
        <w:fldChar w:fldCharType="begin"/>
      </w:r>
      <w:r>
        <w:instrText xml:space="preserve"> PAGEREF _Toc163132835 \h </w:instrText>
      </w:r>
      <w:r>
        <w:fldChar w:fldCharType="separate"/>
      </w:r>
      <w:r>
        <w:t>83</w:t>
      </w:r>
      <w:r>
        <w:fldChar w:fldCharType="end"/>
      </w:r>
    </w:p>
    <w:p w14:paraId="6D9F9CCB" w14:textId="5713DDC6" w:rsidR="00356262" w:rsidRDefault="00356262">
      <w:pPr>
        <w:pStyle w:val="TOC3"/>
        <w:rPr>
          <w:rFonts w:asciiTheme="minorHAnsi" w:eastAsiaTheme="minorEastAsia" w:hAnsiTheme="minorHAnsi" w:cstheme="minorBidi"/>
          <w:kern w:val="2"/>
          <w:sz w:val="22"/>
          <w:szCs w:val="22"/>
          <w:lang w:eastAsia="en-GB"/>
          <w14:ligatures w14:val="standardContextual"/>
        </w:rPr>
      </w:pPr>
      <w:r>
        <w:t>5.30.6</w:t>
      </w:r>
      <w:r>
        <w:rPr>
          <w:rFonts w:asciiTheme="minorHAnsi" w:eastAsiaTheme="minorEastAsia" w:hAnsiTheme="minorHAnsi" w:cstheme="minorBidi"/>
          <w:kern w:val="2"/>
          <w:sz w:val="22"/>
          <w:szCs w:val="22"/>
          <w:lang w:eastAsia="en-GB"/>
          <w14:ligatures w14:val="standardContextual"/>
        </w:rPr>
        <w:tab/>
      </w:r>
      <w:r>
        <w:t xml:space="preserve"> Potential New Requirements needed to support the use case</w:t>
      </w:r>
      <w:r>
        <w:tab/>
      </w:r>
      <w:r>
        <w:fldChar w:fldCharType="begin"/>
      </w:r>
      <w:r>
        <w:instrText xml:space="preserve"> PAGEREF _Toc163132836 \h </w:instrText>
      </w:r>
      <w:r>
        <w:fldChar w:fldCharType="separate"/>
      </w:r>
      <w:r>
        <w:t>83</w:t>
      </w:r>
      <w:r>
        <w:fldChar w:fldCharType="end"/>
      </w:r>
    </w:p>
    <w:p w14:paraId="1F4F0944" w14:textId="32617F42" w:rsidR="00356262" w:rsidRDefault="00356262">
      <w:pPr>
        <w:pStyle w:val="TOC2"/>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Use case on blind spot detection</w:t>
      </w:r>
      <w:r>
        <w:tab/>
      </w:r>
      <w:r>
        <w:fldChar w:fldCharType="begin"/>
      </w:r>
      <w:r>
        <w:instrText xml:space="preserve"> PAGEREF _Toc163132837 \h </w:instrText>
      </w:r>
      <w:r>
        <w:fldChar w:fldCharType="separate"/>
      </w:r>
      <w:r>
        <w:t>83</w:t>
      </w:r>
      <w:r>
        <w:fldChar w:fldCharType="end"/>
      </w:r>
    </w:p>
    <w:p w14:paraId="3623305F" w14:textId="2E51446F" w:rsidR="00356262" w:rsidRDefault="00356262">
      <w:pPr>
        <w:pStyle w:val="TOC3"/>
        <w:rPr>
          <w:rFonts w:asciiTheme="minorHAnsi" w:eastAsiaTheme="minorEastAsia" w:hAnsiTheme="minorHAnsi" w:cstheme="minorBidi"/>
          <w:kern w:val="2"/>
          <w:sz w:val="22"/>
          <w:szCs w:val="22"/>
          <w:lang w:eastAsia="en-GB"/>
          <w14:ligatures w14:val="standardContextual"/>
        </w:rPr>
      </w:pPr>
      <w:r>
        <w:t>5.31.1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_Toc163132838 \h </w:instrText>
      </w:r>
      <w:r>
        <w:fldChar w:fldCharType="separate"/>
      </w:r>
      <w:r>
        <w:t>83</w:t>
      </w:r>
      <w:r>
        <w:fldChar w:fldCharType="end"/>
      </w:r>
    </w:p>
    <w:p w14:paraId="7F038EF7" w14:textId="66E75335" w:rsidR="00356262" w:rsidRDefault="00356262">
      <w:pPr>
        <w:pStyle w:val="TOC3"/>
        <w:rPr>
          <w:rFonts w:asciiTheme="minorHAnsi" w:eastAsiaTheme="minorEastAsia" w:hAnsiTheme="minorHAnsi" w:cstheme="minorBidi"/>
          <w:kern w:val="2"/>
          <w:sz w:val="22"/>
          <w:szCs w:val="22"/>
          <w:lang w:eastAsia="en-GB"/>
          <w14:ligatures w14:val="standardContextual"/>
        </w:rPr>
      </w:pPr>
      <w:r>
        <w:t>5.31.2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_Toc163132839 \h </w:instrText>
      </w:r>
      <w:r>
        <w:fldChar w:fldCharType="separate"/>
      </w:r>
      <w:r>
        <w:t>83</w:t>
      </w:r>
      <w:r>
        <w:fldChar w:fldCharType="end"/>
      </w:r>
    </w:p>
    <w:p w14:paraId="46908D7F" w14:textId="21A794FF" w:rsidR="00356262" w:rsidRDefault="00356262">
      <w:pPr>
        <w:pStyle w:val="TOC3"/>
        <w:rPr>
          <w:rFonts w:asciiTheme="minorHAnsi" w:eastAsiaTheme="minorEastAsia" w:hAnsiTheme="minorHAnsi" w:cstheme="minorBidi"/>
          <w:kern w:val="2"/>
          <w:sz w:val="22"/>
          <w:szCs w:val="22"/>
          <w:lang w:eastAsia="en-GB"/>
          <w14:ligatures w14:val="standardContextual"/>
        </w:rPr>
      </w:pPr>
      <w:r>
        <w:t>5.31.3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_Toc163132840 \h </w:instrText>
      </w:r>
      <w:r>
        <w:fldChar w:fldCharType="separate"/>
      </w:r>
      <w:r>
        <w:t>84</w:t>
      </w:r>
      <w:r>
        <w:fldChar w:fldCharType="end"/>
      </w:r>
    </w:p>
    <w:p w14:paraId="32910D0A" w14:textId="6E5825EE" w:rsidR="00356262" w:rsidRDefault="00356262">
      <w:pPr>
        <w:pStyle w:val="TOC3"/>
        <w:rPr>
          <w:rFonts w:asciiTheme="minorHAnsi" w:eastAsiaTheme="minorEastAsia" w:hAnsiTheme="minorHAnsi" w:cstheme="minorBidi"/>
          <w:kern w:val="2"/>
          <w:sz w:val="22"/>
          <w:szCs w:val="22"/>
          <w:lang w:eastAsia="en-GB"/>
          <w14:ligatures w14:val="standardContextual"/>
        </w:rPr>
      </w:pPr>
      <w:r>
        <w:t>5.31.4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_Toc163132841 \h </w:instrText>
      </w:r>
      <w:r>
        <w:fldChar w:fldCharType="separate"/>
      </w:r>
      <w:r>
        <w:t>84</w:t>
      </w:r>
      <w:r>
        <w:fldChar w:fldCharType="end"/>
      </w:r>
    </w:p>
    <w:p w14:paraId="01AE128D" w14:textId="2C0C4273" w:rsidR="00356262" w:rsidRDefault="00356262">
      <w:pPr>
        <w:pStyle w:val="TOC3"/>
        <w:rPr>
          <w:rFonts w:asciiTheme="minorHAnsi" w:eastAsiaTheme="minorEastAsia" w:hAnsiTheme="minorHAnsi" w:cstheme="minorBidi"/>
          <w:kern w:val="2"/>
          <w:sz w:val="22"/>
          <w:szCs w:val="22"/>
          <w:lang w:eastAsia="en-GB"/>
          <w14:ligatures w14:val="standardContextual"/>
        </w:rPr>
      </w:pPr>
      <w:r>
        <w:t>5.31.5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_Toc163132842 \h </w:instrText>
      </w:r>
      <w:r>
        <w:fldChar w:fldCharType="separate"/>
      </w:r>
      <w:r>
        <w:t>84</w:t>
      </w:r>
      <w:r>
        <w:fldChar w:fldCharType="end"/>
      </w:r>
    </w:p>
    <w:p w14:paraId="0E0A5D81" w14:textId="3FA549B6" w:rsidR="00356262" w:rsidRDefault="00356262">
      <w:pPr>
        <w:pStyle w:val="TOC3"/>
        <w:rPr>
          <w:rFonts w:asciiTheme="minorHAnsi" w:eastAsiaTheme="minorEastAsia" w:hAnsiTheme="minorHAnsi" w:cstheme="minorBidi"/>
          <w:kern w:val="2"/>
          <w:sz w:val="22"/>
          <w:szCs w:val="22"/>
          <w:lang w:eastAsia="en-GB"/>
          <w14:ligatures w14:val="standardContextual"/>
        </w:rPr>
      </w:pPr>
      <w:r>
        <w:t>5.31.6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_Toc163132843 \h </w:instrText>
      </w:r>
      <w:r>
        <w:fldChar w:fldCharType="separate"/>
      </w:r>
      <w:r>
        <w:t>84</w:t>
      </w:r>
      <w:r>
        <w:fldChar w:fldCharType="end"/>
      </w:r>
    </w:p>
    <w:p w14:paraId="3EB1CCC5" w14:textId="7D18F816" w:rsidR="00356262" w:rsidRDefault="00356262">
      <w:pPr>
        <w:pStyle w:val="TOC2"/>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Use case of integrated sensing and positioning in factory hall</w:t>
      </w:r>
      <w:r>
        <w:tab/>
      </w:r>
      <w:r>
        <w:fldChar w:fldCharType="begin"/>
      </w:r>
      <w:r>
        <w:instrText xml:space="preserve"> PAGEREF _Toc163132844 \h </w:instrText>
      </w:r>
      <w:r>
        <w:fldChar w:fldCharType="separate"/>
      </w:r>
      <w:r>
        <w:t>85</w:t>
      </w:r>
      <w:r>
        <w:fldChar w:fldCharType="end"/>
      </w:r>
    </w:p>
    <w:p w14:paraId="4609872B" w14:textId="540A9242" w:rsidR="00356262" w:rsidRDefault="00356262">
      <w:pPr>
        <w:pStyle w:val="TOC3"/>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_Toc163132845 \h </w:instrText>
      </w:r>
      <w:r>
        <w:fldChar w:fldCharType="separate"/>
      </w:r>
      <w:r>
        <w:t>85</w:t>
      </w:r>
      <w:r>
        <w:fldChar w:fldCharType="end"/>
      </w:r>
    </w:p>
    <w:p w14:paraId="76936225" w14:textId="7879E930" w:rsidR="00356262" w:rsidRDefault="00356262">
      <w:pPr>
        <w:pStyle w:val="TOC3"/>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_Toc163132846 \h </w:instrText>
      </w:r>
      <w:r>
        <w:fldChar w:fldCharType="separate"/>
      </w:r>
      <w:r>
        <w:t>86</w:t>
      </w:r>
      <w:r>
        <w:fldChar w:fldCharType="end"/>
      </w:r>
    </w:p>
    <w:p w14:paraId="0F292A5E" w14:textId="4EBEA77F" w:rsidR="00356262" w:rsidRDefault="00356262">
      <w:pPr>
        <w:pStyle w:val="TOC3"/>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_Toc163132847 \h </w:instrText>
      </w:r>
      <w:r>
        <w:fldChar w:fldCharType="separate"/>
      </w:r>
      <w:r>
        <w:t>86</w:t>
      </w:r>
      <w:r>
        <w:fldChar w:fldCharType="end"/>
      </w:r>
    </w:p>
    <w:p w14:paraId="394B149E" w14:textId="69D6FA36" w:rsidR="00356262" w:rsidRDefault="00356262">
      <w:pPr>
        <w:pStyle w:val="TOC3"/>
        <w:rPr>
          <w:rFonts w:asciiTheme="minorHAnsi" w:eastAsiaTheme="minorEastAsia" w:hAnsiTheme="minorHAnsi" w:cstheme="minorBidi"/>
          <w:kern w:val="2"/>
          <w:sz w:val="22"/>
          <w:szCs w:val="22"/>
          <w:lang w:eastAsia="en-GB"/>
          <w14:ligatures w14:val="standardContextual"/>
        </w:rPr>
      </w:pPr>
      <w:r>
        <w:t>5.32.5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_Toc163132848 \h </w:instrText>
      </w:r>
      <w:r>
        <w:fldChar w:fldCharType="separate"/>
      </w:r>
      <w:r>
        <w:t>86</w:t>
      </w:r>
      <w:r>
        <w:fldChar w:fldCharType="end"/>
      </w:r>
    </w:p>
    <w:p w14:paraId="1062BB48" w14:textId="32481B6F" w:rsidR="00356262" w:rsidRDefault="00356262">
      <w:pPr>
        <w:pStyle w:val="TOC3"/>
        <w:rPr>
          <w:rFonts w:asciiTheme="minorHAnsi" w:eastAsiaTheme="minorEastAsia" w:hAnsiTheme="minorHAnsi" w:cstheme="minorBidi"/>
          <w:kern w:val="2"/>
          <w:sz w:val="22"/>
          <w:szCs w:val="22"/>
          <w:lang w:eastAsia="en-GB"/>
          <w14:ligatures w14:val="standardContextual"/>
        </w:rPr>
      </w:pPr>
      <w:r>
        <w:t>5.32.6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_Toc163132849 \h </w:instrText>
      </w:r>
      <w:r>
        <w:fldChar w:fldCharType="separate"/>
      </w:r>
      <w:r>
        <w:t>87</w:t>
      </w:r>
      <w:r>
        <w:fldChar w:fldCharType="end"/>
      </w:r>
    </w:p>
    <w:p w14:paraId="36B77061" w14:textId="34A726AC" w:rsidR="00356262" w:rsidRDefault="00356262">
      <w:pPr>
        <w:pStyle w:val="TOC1"/>
        <w:rPr>
          <w:rFonts w:asciiTheme="minorHAnsi" w:eastAsiaTheme="minorEastAsia" w:hAnsiTheme="minorHAnsi" w:cstheme="minorBidi"/>
          <w:kern w:val="2"/>
          <w:szCs w:val="22"/>
          <w:lang w:eastAsia="en-GB"/>
          <w14:ligatures w14:val="standardContextual"/>
        </w:rPr>
      </w:pPr>
      <w:r w:rsidRPr="00187B24">
        <w:rPr>
          <w:lang w:val="en-US"/>
        </w:rPr>
        <w:t>6</w:t>
      </w:r>
      <w:r>
        <w:rPr>
          <w:rFonts w:asciiTheme="minorHAnsi" w:eastAsiaTheme="minorEastAsia" w:hAnsiTheme="minorHAnsi" w:cstheme="minorBidi"/>
          <w:kern w:val="2"/>
          <w:szCs w:val="22"/>
          <w:lang w:eastAsia="en-GB"/>
          <w14:ligatures w14:val="standardContextual"/>
        </w:rPr>
        <w:tab/>
      </w:r>
      <w:r w:rsidRPr="00187B24">
        <w:rPr>
          <w:lang w:val="en-US"/>
        </w:rPr>
        <w:t>Considerations</w:t>
      </w:r>
      <w:r>
        <w:tab/>
      </w:r>
      <w:r>
        <w:fldChar w:fldCharType="begin"/>
      </w:r>
      <w:r>
        <w:instrText xml:space="preserve"> PAGEREF _Toc163132850 \h </w:instrText>
      </w:r>
      <w:r>
        <w:fldChar w:fldCharType="separate"/>
      </w:r>
      <w:r>
        <w:t>87</w:t>
      </w:r>
      <w:r>
        <w:fldChar w:fldCharType="end"/>
      </w:r>
    </w:p>
    <w:p w14:paraId="365F0E0F" w14:textId="1A40C924" w:rsidR="00356262" w:rsidRDefault="00356262">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Considerations on confidentiality, integrity and privacy</w:t>
      </w:r>
      <w:r>
        <w:tab/>
      </w:r>
      <w:r>
        <w:fldChar w:fldCharType="begin"/>
      </w:r>
      <w:r>
        <w:instrText xml:space="preserve"> PAGEREF _Toc163132851 \h </w:instrText>
      </w:r>
      <w:r>
        <w:fldChar w:fldCharType="separate"/>
      </w:r>
      <w:r>
        <w:t>87</w:t>
      </w:r>
      <w:r>
        <w:fldChar w:fldCharType="end"/>
      </w:r>
    </w:p>
    <w:p w14:paraId="77AB2099" w14:textId="600A28CA" w:rsidR="00356262" w:rsidRDefault="00356262">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_Toc163132852 \h </w:instrText>
      </w:r>
      <w:r>
        <w:fldChar w:fldCharType="separate"/>
      </w:r>
      <w:r>
        <w:t>87</w:t>
      </w:r>
      <w:r>
        <w:fldChar w:fldCharType="end"/>
      </w:r>
    </w:p>
    <w:p w14:paraId="7B0E94E6" w14:textId="1C3CA7B6" w:rsidR="00356262" w:rsidRDefault="00356262">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_Toc163132853 \h </w:instrText>
      </w:r>
      <w:r>
        <w:fldChar w:fldCharType="separate"/>
      </w:r>
      <w:r>
        <w:t>87</w:t>
      </w:r>
      <w:r>
        <w:fldChar w:fldCharType="end"/>
      </w:r>
    </w:p>
    <w:p w14:paraId="79733D8D" w14:textId="316FE3BC" w:rsidR="00356262" w:rsidRDefault="00356262">
      <w:pPr>
        <w:pStyle w:val="TOC2"/>
        <w:rPr>
          <w:rFonts w:asciiTheme="minorHAnsi" w:eastAsiaTheme="minorEastAsia" w:hAnsiTheme="minorHAnsi" w:cstheme="minorBidi"/>
          <w:kern w:val="2"/>
          <w:sz w:val="22"/>
          <w:szCs w:val="22"/>
          <w:lang w:eastAsia="en-GB"/>
          <w14:ligatures w14:val="standardContextual"/>
        </w:rPr>
      </w:pPr>
      <w:r>
        <w:rPr>
          <w:lang w:eastAsia="zh-CN"/>
        </w:rPr>
        <w:t xml:space="preserve">6.2 </w:t>
      </w:r>
      <w:r>
        <w:rPr>
          <w:rFonts w:asciiTheme="minorHAnsi" w:eastAsiaTheme="minorEastAsia" w:hAnsiTheme="minorHAnsi" w:cstheme="minorBidi"/>
          <w:kern w:val="2"/>
          <w:sz w:val="22"/>
          <w:szCs w:val="22"/>
          <w:lang w:eastAsia="en-GB"/>
          <w14:ligatures w14:val="standardContextual"/>
        </w:rPr>
        <w:tab/>
      </w:r>
      <w:r>
        <w:rPr>
          <w:lang w:eastAsia="zh-CN"/>
        </w:rPr>
        <w:t>Considerations on Regulatory, Mission Critical and other priority services</w:t>
      </w:r>
      <w:r>
        <w:tab/>
      </w:r>
      <w:r>
        <w:fldChar w:fldCharType="begin"/>
      </w:r>
      <w:r>
        <w:instrText xml:space="preserve"> PAGEREF _Toc163132854 \h </w:instrText>
      </w:r>
      <w:r>
        <w:fldChar w:fldCharType="separate"/>
      </w:r>
      <w:r>
        <w:t>88</w:t>
      </w:r>
      <w:r>
        <w:fldChar w:fldCharType="end"/>
      </w:r>
    </w:p>
    <w:p w14:paraId="550D501E" w14:textId="70685099" w:rsidR="00356262" w:rsidRDefault="00356262">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_Toc163132855 \h </w:instrText>
      </w:r>
      <w:r>
        <w:fldChar w:fldCharType="separate"/>
      </w:r>
      <w:r>
        <w:t>88</w:t>
      </w:r>
      <w:r>
        <w:fldChar w:fldCharType="end"/>
      </w:r>
    </w:p>
    <w:p w14:paraId="7AC77F83" w14:textId="30423CF6" w:rsidR="00356262" w:rsidRDefault="00356262">
      <w:pPr>
        <w:pStyle w:val="TOC3"/>
        <w:rPr>
          <w:rFonts w:asciiTheme="minorHAnsi" w:eastAsiaTheme="minorEastAsia" w:hAnsiTheme="minorHAnsi" w:cstheme="minorBidi"/>
          <w:kern w:val="2"/>
          <w:sz w:val="22"/>
          <w:szCs w:val="22"/>
          <w:lang w:eastAsia="en-GB"/>
          <w14:ligatures w14:val="standardContextual"/>
        </w:rPr>
      </w:pPr>
      <w:r>
        <w:lastRenderedPageBreak/>
        <w:t>6.2.2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_Toc163132856 \h </w:instrText>
      </w:r>
      <w:r>
        <w:fldChar w:fldCharType="separate"/>
      </w:r>
      <w:r>
        <w:t>88</w:t>
      </w:r>
      <w:r>
        <w:fldChar w:fldCharType="end"/>
      </w:r>
    </w:p>
    <w:p w14:paraId="5273C504" w14:textId="6D41C65B" w:rsidR="00356262" w:rsidRDefault="00356262">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Consolidated potential requirements and KPIs</w:t>
      </w:r>
      <w:r>
        <w:tab/>
      </w:r>
      <w:r>
        <w:fldChar w:fldCharType="begin"/>
      </w:r>
      <w:r>
        <w:instrText xml:space="preserve"> PAGEREF _Toc163132857 \h </w:instrText>
      </w:r>
      <w:r>
        <w:fldChar w:fldCharType="separate"/>
      </w:r>
      <w:r>
        <w:t>88</w:t>
      </w:r>
      <w:r>
        <w:fldChar w:fldCharType="end"/>
      </w:r>
    </w:p>
    <w:p w14:paraId="3E5A112E" w14:textId="2F9518FF" w:rsidR="00356262" w:rsidRDefault="00356262">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Consolidated functional requirements</w:t>
      </w:r>
      <w:r>
        <w:tab/>
      </w:r>
      <w:r>
        <w:fldChar w:fldCharType="begin"/>
      </w:r>
      <w:r>
        <w:instrText xml:space="preserve"> PAGEREF _Toc163132858 \h </w:instrText>
      </w:r>
      <w:r>
        <w:fldChar w:fldCharType="separate"/>
      </w:r>
      <w:r>
        <w:t>88</w:t>
      </w:r>
      <w:r>
        <w:fldChar w:fldCharType="end"/>
      </w:r>
    </w:p>
    <w:p w14:paraId="2051ECAD" w14:textId="4E2847E7" w:rsidR="00356262" w:rsidRDefault="00356262">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_Toc163132859 \h </w:instrText>
      </w:r>
      <w:r>
        <w:fldChar w:fldCharType="separate"/>
      </w:r>
      <w:r>
        <w:t>88</w:t>
      </w:r>
      <w:r>
        <w:fldChar w:fldCharType="end"/>
      </w:r>
    </w:p>
    <w:p w14:paraId="01F16FF5" w14:textId="0047B279" w:rsidR="00356262" w:rsidRDefault="00356262">
      <w:pPr>
        <w:pStyle w:val="TOC3"/>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Configuration and authorization</w:t>
      </w:r>
      <w:r>
        <w:tab/>
      </w:r>
      <w:r>
        <w:fldChar w:fldCharType="begin"/>
      </w:r>
      <w:r>
        <w:instrText xml:space="preserve"> PAGEREF _Toc163132860 \h </w:instrText>
      </w:r>
      <w:r>
        <w:fldChar w:fldCharType="separate"/>
      </w:r>
      <w:r>
        <w:t>90</w:t>
      </w:r>
      <w:r>
        <w:fldChar w:fldCharType="end"/>
      </w:r>
    </w:p>
    <w:p w14:paraId="2660CBF1" w14:textId="7E814532" w:rsidR="00356262" w:rsidRDefault="00356262">
      <w:pPr>
        <w:pStyle w:val="TOC3"/>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Network exposure</w:t>
      </w:r>
      <w:r>
        <w:tab/>
      </w:r>
      <w:r>
        <w:fldChar w:fldCharType="begin"/>
      </w:r>
      <w:r>
        <w:instrText xml:space="preserve"> PAGEREF _Toc163132861 \h </w:instrText>
      </w:r>
      <w:r>
        <w:fldChar w:fldCharType="separate"/>
      </w:r>
      <w:r>
        <w:t>91</w:t>
      </w:r>
      <w:r>
        <w:fldChar w:fldCharType="end"/>
      </w:r>
    </w:p>
    <w:p w14:paraId="6A7CB065" w14:textId="4F18717D" w:rsidR="00356262" w:rsidRDefault="00356262">
      <w:pPr>
        <w:pStyle w:val="TOC3"/>
        <w:rPr>
          <w:rFonts w:asciiTheme="minorHAnsi" w:eastAsiaTheme="minorEastAsia" w:hAnsiTheme="minorHAnsi" w:cstheme="minorBidi"/>
          <w:kern w:val="2"/>
          <w:sz w:val="22"/>
          <w:szCs w:val="22"/>
          <w:lang w:eastAsia="en-GB"/>
          <w14:ligatures w14:val="standardContextual"/>
        </w:rPr>
      </w:pPr>
      <w:r>
        <w:t>7.1.</w:t>
      </w:r>
      <w:r w:rsidRPr="00187B24">
        <w:rPr>
          <w:lang w:val="en-US" w:eastAsia="zh-CN"/>
        </w:rPr>
        <w:t>4</w:t>
      </w:r>
      <w:r>
        <w:rPr>
          <w:rFonts w:asciiTheme="minorHAnsi" w:eastAsiaTheme="minorEastAsia" w:hAnsiTheme="minorHAnsi" w:cstheme="minorBidi"/>
          <w:kern w:val="2"/>
          <w:sz w:val="22"/>
          <w:szCs w:val="22"/>
          <w:lang w:eastAsia="en-GB"/>
          <w14:ligatures w14:val="standardContextual"/>
        </w:rPr>
        <w:tab/>
      </w:r>
      <w:r w:rsidRPr="00187B24">
        <w:rPr>
          <w:lang w:val="en-US" w:eastAsia="zh-CN"/>
        </w:rPr>
        <w:t>Security</w:t>
      </w:r>
      <w:r>
        <w:tab/>
      </w:r>
      <w:r>
        <w:fldChar w:fldCharType="begin"/>
      </w:r>
      <w:r>
        <w:instrText xml:space="preserve"> PAGEREF _Toc163132862 \h </w:instrText>
      </w:r>
      <w:r>
        <w:fldChar w:fldCharType="separate"/>
      </w:r>
      <w:r>
        <w:t>92</w:t>
      </w:r>
      <w:r>
        <w:fldChar w:fldCharType="end"/>
      </w:r>
    </w:p>
    <w:p w14:paraId="4C880D59" w14:textId="051699CB" w:rsidR="00356262" w:rsidRDefault="00356262">
      <w:pPr>
        <w:pStyle w:val="TOC3"/>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Charging</w:t>
      </w:r>
      <w:r>
        <w:tab/>
      </w:r>
      <w:r>
        <w:fldChar w:fldCharType="begin"/>
      </w:r>
      <w:r>
        <w:instrText xml:space="preserve"> PAGEREF _Toc163132863 \h </w:instrText>
      </w:r>
      <w:r>
        <w:fldChar w:fldCharType="separate"/>
      </w:r>
      <w:r>
        <w:t>93</w:t>
      </w:r>
      <w:r>
        <w:fldChar w:fldCharType="end"/>
      </w:r>
    </w:p>
    <w:p w14:paraId="1A74F670" w14:textId="5AC480DD" w:rsidR="00356262" w:rsidRDefault="00356262">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Consolidated potential KPIs of sensing results</w:t>
      </w:r>
      <w:r>
        <w:tab/>
      </w:r>
      <w:r>
        <w:fldChar w:fldCharType="begin"/>
      </w:r>
      <w:r>
        <w:instrText xml:space="preserve"> PAGEREF _Toc163132864 \h </w:instrText>
      </w:r>
      <w:r>
        <w:fldChar w:fldCharType="separate"/>
      </w:r>
      <w:r>
        <w:t>93</w:t>
      </w:r>
      <w:r>
        <w:fldChar w:fldCharType="end"/>
      </w:r>
    </w:p>
    <w:p w14:paraId="141ED7C5" w14:textId="4DD53822" w:rsidR="00356262" w:rsidRDefault="00356262">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_Toc163132865 \h </w:instrText>
      </w:r>
      <w:r>
        <w:fldChar w:fldCharType="separate"/>
      </w:r>
      <w:r>
        <w:t>96</w:t>
      </w:r>
      <w:r>
        <w:fldChar w:fldCharType="end"/>
      </w:r>
    </w:p>
    <w:p w14:paraId="7E485311" w14:textId="23F6EFEB" w:rsidR="00356262" w:rsidRDefault="00356262">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_Toc163132866 \h </w:instrText>
      </w:r>
      <w:r>
        <w:fldChar w:fldCharType="separate"/>
      </w:r>
      <w:r>
        <w:t>97</w:t>
      </w:r>
      <w:r>
        <w:fldChar w:fldCharType="end"/>
      </w:r>
    </w:p>
    <w:p w14:paraId="0B9E3498" w14:textId="37A79D5A"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63132617"/>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63132618"/>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63132619"/>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63132620"/>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662EBF7A"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54C8F4AF"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40CC9B01"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7235804D"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3F075F9E"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3237B8FF"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696144F7"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2E43E152"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7C68C319"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701B3C20"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77E9A38D"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4895BAE5"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471AE89B"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1E14B261"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375615D6"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4FB04A56"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33F6B521"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0E544720"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7AA31BB3"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3CA7BA21"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5DB920AC" w14:textId="2409B337" w:rsidR="004917AC" w:rsidRPr="00FF38C2" w:rsidRDefault="008F13D3" w:rsidP="002B10AC">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24ACB616" w14:textId="77777777" w:rsidR="00080512" w:rsidRPr="004D3578" w:rsidRDefault="00080512">
      <w:pPr>
        <w:pStyle w:val="Heading1"/>
      </w:pPr>
      <w:bookmarkStart w:id="43" w:name="definitions"/>
      <w:bookmarkStart w:id="44" w:name="_Toc136368295"/>
      <w:bookmarkStart w:id="45" w:name="_Toc163132621"/>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63132622"/>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50717AFC"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r w:rsidR="00AB324C" w:rsidRPr="00AB324C">
        <w:rPr>
          <w:bCs/>
          <w:lang w:val="en-US" w:eastAsia="zh-CN"/>
        </w:rPr>
        <w:t>This information does not contain 3GPP sensing data.</w:t>
      </w:r>
    </w:p>
    <w:p w14:paraId="3C80F6EC" w14:textId="391A6163" w:rsidR="0024475F" w:rsidRDefault="0024475F" w:rsidP="005A464D">
      <w:pPr>
        <w:pStyle w:val="NO"/>
        <w:rPr>
          <w:b/>
          <w:lang w:val="en-US" w:eastAsia="zh-CN"/>
        </w:rPr>
      </w:pPr>
      <w:r>
        <w:rPr>
          <w:lang w:val="en-US" w:eastAsia="zh-CN"/>
        </w:rPr>
        <w:t xml:space="preserve">NOTE 1: </w:t>
      </w:r>
      <w:r w:rsidR="00AB324C">
        <w:rPr>
          <w:lang w:val="en-US" w:eastAsia="zh-CN"/>
        </w:rPr>
        <w:tab/>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7D059384"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w:t>
      </w:r>
      <w:r w:rsidR="00AB324C" w:rsidRPr="00AB324C">
        <w:t xml:space="preserve"> This information does not contain 3GPP sensing data.</w:t>
      </w:r>
      <w:r w:rsidR="0024475F" w:rsidRPr="00474B90">
        <w:t xml:space="preserve"> </w:t>
      </w:r>
    </w:p>
    <w:p w14:paraId="2840A27A" w14:textId="73885FA3" w:rsidR="0024475F" w:rsidRDefault="0024475F" w:rsidP="005A464D">
      <w:pPr>
        <w:pStyle w:val="NO"/>
        <w:rPr>
          <w:bCs/>
        </w:rPr>
      </w:pPr>
      <w:r>
        <w:t xml:space="preserve">NOTE 2: </w:t>
      </w:r>
      <w:r w:rsidR="00AB324C">
        <w:tab/>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lastRenderedPageBreak/>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5CDF2BB4" w14:textId="6CFB9CAA" w:rsidR="00AB324C" w:rsidRDefault="006B1EBE" w:rsidP="00AB324C">
      <w:pPr>
        <w:pStyle w:val="B1"/>
        <w:rPr>
          <w:lang w:bidi="ar"/>
        </w:rPr>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AB324C" w:rsidRPr="00641AC7">
        <w:rPr>
          <w:lang w:bidi="ar"/>
        </w:rPr>
        <w:t xml:space="preserve">is the conditional probability of </w:t>
      </w:r>
      <w:r w:rsidR="00AB324C">
        <w:rPr>
          <w:lang w:bidi="ar"/>
        </w:rPr>
        <w:t xml:space="preserve">not detecting the presence of </w:t>
      </w:r>
      <w:r w:rsidR="00AB324C" w:rsidRPr="00641AC7">
        <w:rPr>
          <w:lang w:bidi="ar"/>
        </w:rPr>
        <w:t>target object/</w:t>
      </w:r>
      <w:r w:rsidR="00240A3D" w:rsidRPr="00641AC7">
        <w:rPr>
          <w:lang w:bidi="ar"/>
        </w:rPr>
        <w:t>environment</w:t>
      </w:r>
      <w:r w:rsidR="00AB324C" w:rsidRPr="00641AC7">
        <w:rPr>
          <w:lang w:bidi="ar"/>
        </w:rPr>
        <w:t xml:space="preserve"> when the target object/environment is present</w:t>
      </w:r>
      <w:r w:rsidR="00AB324C">
        <w:rPr>
          <w:lang w:bidi="ar"/>
        </w:rPr>
        <w:t xml:space="preserve">. </w:t>
      </w:r>
      <w:r w:rsidR="00AB324C" w:rsidRPr="00641AC7">
        <w:rPr>
          <w:lang w:bidi="ar"/>
        </w:rPr>
        <w:t xml:space="preserve">This probability is </w:t>
      </w:r>
      <w:r w:rsidR="0061724D">
        <w:t>denote</w:t>
      </w:r>
      <w:r w:rsidR="00AB324C">
        <w:rPr>
          <w:lang w:bidi="ar"/>
        </w:rPr>
        <w:t>d</w:t>
      </w:r>
      <w:r w:rsidR="0061724D" w:rsidRPr="00E51298">
        <w:t xml:space="preserve"> </w:t>
      </w:r>
      <w:r w:rsidR="00AB324C">
        <w:rPr>
          <w:lang w:bidi="ar"/>
        </w:rPr>
        <w:t xml:space="preserve">by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00AB324C" w:rsidRPr="00641AC7">
        <w:rPr>
          <w:lang w:bidi="ar"/>
        </w:rPr>
        <w:t>the number of events falsely identified as negative, over the total number of events with a positive state</w:t>
      </w:r>
      <w:r>
        <w:t xml:space="preserve">. </w:t>
      </w:r>
      <w:r w:rsidRPr="00E51298">
        <w:rPr>
          <w:lang w:bidi="ar"/>
        </w:rPr>
        <w:t>It applies only to binary sensing results.</w:t>
      </w:r>
    </w:p>
    <w:p w14:paraId="73041B1D" w14:textId="255C6590" w:rsidR="006B1EBE" w:rsidRPr="006B1EBE" w:rsidRDefault="00AB324C" w:rsidP="00240A3D">
      <w:pPr>
        <w:pStyle w:val="NO"/>
      </w:pPr>
      <w:r>
        <w:t>NOTE 4</w:t>
      </w:r>
      <w:r w:rsidRPr="00641AC7">
        <w:t xml:space="preserve">: </w:t>
      </w:r>
      <w:r>
        <w:tab/>
      </w:r>
      <w:r w:rsidRPr="00641AC7">
        <w:t>An event with a positive state refers to the presence of the characteristics of a target object or environment, including the event falsely identified as being negative and truly identified as being positive</w:t>
      </w:r>
    </w:p>
    <w:p w14:paraId="30CD0559" w14:textId="3D5136BF" w:rsidR="00AB324C" w:rsidRDefault="006B1EBE" w:rsidP="00AB324C">
      <w:pPr>
        <w:pStyle w:val="B1"/>
        <w:rPr>
          <w:lang w:bidi="ar"/>
        </w:rPr>
      </w:pPr>
      <w:r w:rsidRPr="006B1EBE">
        <w:t>-</w:t>
      </w:r>
      <w:r w:rsidRPr="006B1EBE">
        <w:tab/>
      </w:r>
      <w:r w:rsidRPr="006B1EBE">
        <w:rPr>
          <w:b/>
          <w:bCs/>
        </w:rPr>
        <w:t>False alarm</w:t>
      </w:r>
      <w:r w:rsidR="008632F0">
        <w:rPr>
          <w:b/>
          <w:bCs/>
        </w:rPr>
        <w:t xml:space="preserve"> probability</w:t>
      </w:r>
      <w:r w:rsidRPr="006B1EBE">
        <w:rPr>
          <w:b/>
          <w:bCs/>
        </w:rPr>
        <w:t xml:space="preserve"> </w:t>
      </w:r>
      <w:r w:rsidR="00AB324C" w:rsidRPr="00641AC7">
        <w:rPr>
          <w:lang w:bidi="ar"/>
        </w:rPr>
        <w:t>is the conditional probability of falsely detecting the the presence of target object/</w:t>
      </w:r>
      <w:r w:rsidR="00240A3D" w:rsidRPr="00641AC7">
        <w:rPr>
          <w:lang w:bidi="ar"/>
        </w:rPr>
        <w:t>environment</w:t>
      </w:r>
      <w:r w:rsidR="00AB324C" w:rsidRPr="00641AC7">
        <w:rPr>
          <w:lang w:bidi="ar"/>
        </w:rPr>
        <w:t xml:space="preserve"> when the target object/environment is not present</w:t>
      </w:r>
      <w:r w:rsidR="00AB324C">
        <w:rPr>
          <w:lang w:bidi="ar"/>
        </w:rPr>
        <w:t xml:space="preserve">. </w:t>
      </w:r>
      <w:r w:rsidR="00AB324C" w:rsidRPr="00641AC7">
        <w:rPr>
          <w:lang w:bidi="ar"/>
        </w:rPr>
        <w:t>This probability is</w:t>
      </w:r>
      <w:r w:rsidR="00AB324C">
        <w:rPr>
          <w:lang w:bidi="ar"/>
        </w:rPr>
        <w:t xml:space="preserve"> </w:t>
      </w:r>
      <w:r w:rsidR="008632F0">
        <w:t>denote</w:t>
      </w:r>
      <w:r w:rsidR="00AB324C">
        <w:rPr>
          <w:lang w:bidi="ar"/>
        </w:rPr>
        <w:t>d by</w:t>
      </w:r>
      <w:r w:rsidR="008632F0" w:rsidRPr="00E51298">
        <w:t xml:space="preserve"> </w:t>
      </w:r>
      <w:r w:rsidRPr="00E51298">
        <w:t xml:space="preserve">the </w:t>
      </w:r>
      <w:r w:rsidR="008632F0">
        <w:t>ratio</w:t>
      </w:r>
      <w:r w:rsidR="008632F0" w:rsidRPr="00E51298">
        <w:t xml:space="preserve"> </w:t>
      </w:r>
      <w:r w:rsidRPr="00E51298">
        <w:t xml:space="preserve">of </w:t>
      </w:r>
      <w:r w:rsidR="00AB324C" w:rsidRPr="00641AC7">
        <w:rPr>
          <w:lang w:bidi="ar"/>
        </w:rPr>
        <w:t>the number of events falsely identified as being positive, over the total number of events with a negative state</w:t>
      </w:r>
      <w:r>
        <w:t xml:space="preserve">. </w:t>
      </w:r>
      <w:r w:rsidRPr="00E51298">
        <w:rPr>
          <w:lang w:bidi="ar"/>
        </w:rPr>
        <w:t>It applies only to binary sensing results.</w:t>
      </w:r>
    </w:p>
    <w:p w14:paraId="7F911514" w14:textId="17657382" w:rsidR="006B1EBE" w:rsidRPr="00E51298" w:rsidRDefault="00AB324C" w:rsidP="00240A3D">
      <w:pPr>
        <w:pStyle w:val="NO"/>
      </w:pPr>
      <w:r>
        <w:t>NOTE 5</w:t>
      </w:r>
      <w:r w:rsidRPr="00641AC7">
        <w:t xml:space="preserve">: </w:t>
      </w:r>
      <w:r>
        <w:tab/>
      </w:r>
      <w:r w:rsidRPr="00641AC7">
        <w:t>An event with a negative state refers to the non-presence of the characteristics of a target object or environment, including the event falsely identified as being positive and truly identified as being negative</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63132623"/>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63132624"/>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00862435"/>
      <w:bookmarkStart w:id="56" w:name="_Toc163132625"/>
      <w:bookmarkEnd w:id="52"/>
      <w:r>
        <w:lastRenderedPageBreak/>
        <w:t>4</w:t>
      </w:r>
      <w:r>
        <w:tab/>
        <w:t>Overview</w:t>
      </w:r>
      <w:bookmarkEnd w:id="53"/>
      <w:bookmarkEnd w:id="54"/>
      <w:bookmarkEnd w:id="56"/>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63132626"/>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63132627"/>
      <w:bookmarkEnd w:id="55"/>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63132628"/>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07AFDCE7">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63132629"/>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63132630"/>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63132631"/>
      <w:bookmarkEnd w:id="76"/>
      <w:bookmarkEnd w:id="77"/>
      <w:bookmarkEnd w:id="78"/>
      <w:bookmarkEnd w:id="79"/>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63132632"/>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63132633"/>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78339BD5" w:rsidR="006D4932" w:rsidRDefault="006D4932" w:rsidP="006D4932">
      <w:pPr>
        <w:rPr>
          <w:rFonts w:eastAsia="SimSun"/>
          <w:szCs w:val="21"/>
          <w:shd w:val="clear" w:color="auto" w:fill="FFFFFF"/>
        </w:rPr>
      </w:pPr>
      <w:r>
        <w:rPr>
          <w:rFonts w:eastAsia="SimSun"/>
          <w:szCs w:val="21"/>
          <w:shd w:val="clear" w:color="auto" w:fill="FFFFFF"/>
        </w:rPr>
        <w:t>[PR</w:t>
      </w:r>
      <w:r w:rsidR="00F23CCA">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w:t>
      </w:r>
      <w:r w:rsidR="00F23CCA">
        <w:rPr>
          <w:rFonts w:eastAsia="SimSun"/>
          <w:szCs w:val="21"/>
          <w:shd w:val="clear" w:color="auto" w:fill="FFFFFF"/>
        </w:rPr>
        <w:t>network</w:t>
      </w:r>
      <w:r w:rsidR="00F23CCA" w:rsidRPr="00FB50AC">
        <w:rPr>
          <w:rFonts w:eastAsia="SimSun"/>
          <w:szCs w:val="21"/>
          <w:shd w:val="clear" w:color="auto" w:fill="FFFFFF"/>
        </w:rPr>
        <w:t xml:space="preserve"> </w:t>
      </w:r>
      <w:r w:rsidRPr="00FB50AC">
        <w:rPr>
          <w:rFonts w:eastAsia="SimSun"/>
          <w:szCs w:val="21"/>
          <w:shd w:val="clear" w:color="auto" w:fill="FFFFFF"/>
        </w:rPr>
        <w:t xml:space="preserve">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99442480"/>
      <w:bookmarkStart w:id="97" w:name="_Toc100862447"/>
      <w:bookmarkStart w:id="98" w:name="_Toc163132634"/>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8"/>
    </w:p>
    <w:p w14:paraId="2B148A61" w14:textId="6DEE2C13" w:rsidR="00760DD5" w:rsidRPr="00264F15" w:rsidRDefault="00760DD5" w:rsidP="00760DD5">
      <w:pPr>
        <w:pStyle w:val="Heading3"/>
      </w:pPr>
      <w:bookmarkStart w:id="99" w:name="_Toc136368309"/>
      <w:bookmarkStart w:id="100" w:name="_Toc163132635"/>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63132636"/>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63132637"/>
      <w:r>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156A6FC0" w:rsidR="00760DD5" w:rsidRDefault="00760DD5" w:rsidP="00760DD5">
      <w:pPr>
        <w:numPr>
          <w:ilvl w:val="0"/>
          <w:numId w:val="5"/>
        </w:numPr>
      </w:pPr>
      <w:bookmarkStart w:id="114" w:name="_MCCTEMPBM_CRPT81540030___1"/>
      <w:r>
        <w:lastRenderedPageBreak/>
        <w:t xml:space="preserve">Fei is a tourist, who is taking a taxi to enjoy the </w:t>
      </w:r>
      <w:r w:rsidRPr="00D11424">
        <w:t>view</w:t>
      </w:r>
      <w:r>
        <w:t xml:space="preserve"> around the </w:t>
      </w:r>
      <w:r w:rsidRPr="00D11424">
        <w:t xml:space="preserve">highway in </w:t>
      </w:r>
      <w:r>
        <w:rPr>
          <w:lang w:eastAsia="zh-CN"/>
        </w:rPr>
        <w:t>City</w:t>
      </w:r>
      <w:r w:rsidR="00240A3D">
        <w:rPr>
          <w:lang w:eastAsia="zh-CN"/>
        </w:rPr>
        <w:t xml:space="preserve"> </w:t>
      </w:r>
      <w:r>
        <w:rPr>
          <w:lang w:eastAsia="zh-CN"/>
        </w:rPr>
        <w:t>#B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5984CE0F" w:rsidR="00760DD5" w:rsidRDefault="00760DD5" w:rsidP="00760DD5">
      <w:pPr>
        <w:numPr>
          <w:ilvl w:val="0"/>
          <w:numId w:val="5"/>
        </w:numPr>
        <w:rPr>
          <w:lang w:val="en-US" w:eastAsia="zh-CN"/>
        </w:rPr>
      </w:pPr>
      <w:r w:rsidRPr="00C60F8A">
        <w:t xml:space="preserve">The sensing results are exposed </w:t>
      </w:r>
      <w:r>
        <w:t>by the Mobile Operator</w:t>
      </w:r>
      <w:r w:rsidR="00240A3D">
        <w:t xml:space="preserve"> </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63132638"/>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63132639"/>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63132640"/>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lastRenderedPageBreak/>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MCCTEMPBM_CRPT81540033___2"/>
      <w:bookmarkStart w:id="125" w:name="_Toc163132641"/>
      <w:r>
        <w:t>5.3</w:t>
      </w:r>
      <w:r>
        <w:tab/>
        <w:t>Use case o</w:t>
      </w:r>
      <w:r w:rsidR="00B77552">
        <w:t>n</w:t>
      </w:r>
      <w:r>
        <w:t xml:space="preserve"> rainfall monitoring</w:t>
      </w:r>
      <w:bookmarkEnd w:id="123"/>
      <w:bookmarkEnd w:id="125"/>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63132642"/>
      <w:bookmarkEnd w:id="124"/>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63132643"/>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63132644"/>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lastRenderedPageBreak/>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63132645"/>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63132646"/>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63132647"/>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MCCTEMPBM_CRPT81540038___2"/>
      <w:bookmarkStart w:id="156" w:name="_Toc163132648"/>
      <w:r>
        <w:t>5.</w:t>
      </w:r>
      <w:r w:rsidR="00C16D49">
        <w:t>4</w:t>
      </w:r>
      <w:r>
        <w:tab/>
        <w:t>Use Case on Transparent Sensing Use Case</w:t>
      </w:r>
      <w:bookmarkEnd w:id="154"/>
      <w:bookmarkEnd w:id="156"/>
    </w:p>
    <w:p w14:paraId="73C4A061" w14:textId="10EE0FAE" w:rsidR="00C0203D" w:rsidRDefault="00C0203D" w:rsidP="00C0203D">
      <w:pPr>
        <w:pStyle w:val="Heading3"/>
      </w:pPr>
      <w:bookmarkStart w:id="157" w:name="_Toc136368323"/>
      <w:bookmarkStart w:id="158" w:name="_Toc163132649"/>
      <w:bookmarkEnd w:id="155"/>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w:t>
      </w:r>
      <w:r w:rsidR="00C0203D">
        <w:rPr>
          <w:lang w:eastAsia="zh-CN"/>
        </w:rPr>
        <w:lastRenderedPageBreak/>
        <w:t>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63132650"/>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63132651"/>
      <w:r>
        <w:lastRenderedPageBreak/>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63132652"/>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63132653"/>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to enable downlink angle of 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63132654"/>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lastRenderedPageBreak/>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63132655"/>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63132656"/>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4CC5D6D6" w:rsidR="00000A35" w:rsidRPr="0014007C" w:rsidRDefault="00000A35" w:rsidP="00000A35">
      <w:pPr>
        <w:pStyle w:val="NO"/>
        <w:rPr>
          <w:lang w:val="en-US" w:eastAsia="zh-CN"/>
        </w:rPr>
      </w:pPr>
      <w:bookmarkStart w:id="178" w:name="_MCCTEMPBM_CRPT81540044___5"/>
      <w:bookmarkEnd w:id="177"/>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63132657"/>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63132658"/>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lastRenderedPageBreak/>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63132659"/>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63132660"/>
      <w:r w:rsidRPr="00CA34AB">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63132661"/>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63132662"/>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63132663"/>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lastRenderedPageBreak/>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63132664"/>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63132665"/>
      <w:r w:rsidRPr="00662618">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63132666"/>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63132667"/>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63132668"/>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63132669"/>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63132670"/>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63132671"/>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63132672"/>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63132673"/>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63132674"/>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63132675"/>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63132676"/>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63132677"/>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8.75pt" o:ole="">
            <v:imagedata r:id="rId41" o:title=""/>
          </v:shape>
          <o:OLEObject Type="Embed" ProgID="Visio.Drawing.15" ShapeID="_x0000_i1025" DrawAspect="Content" ObjectID="_1773745217"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63132678"/>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63132679"/>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25pt;height:318.75pt" o:ole="">
            <v:imagedata r:id="rId43" o:title=""/>
          </v:shape>
          <o:OLEObject Type="Embed" ProgID="Visio.Drawing.15" ShapeID="_x0000_i1026" DrawAspect="Content" ObjectID="_1773745218"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63132680"/>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63132681"/>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63132682"/>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63132683"/>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63132684"/>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26E89C73"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63132685"/>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MCCTEMPBM_CRPT81540073___1"/>
      <w:bookmarkStart w:id="267" w:name="_Toc163132686"/>
      <w:r w:rsidRPr="000D6532">
        <w:t>Service Flows</w:t>
      </w:r>
      <w:bookmarkEnd w:id="265"/>
      <w:bookmarkEnd w:id="267"/>
    </w:p>
    <w:bookmarkEnd w:id="266"/>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6413BB75"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35626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63132687"/>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63132688"/>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63132689"/>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63132690"/>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63132691"/>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63132692"/>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63132693"/>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63132694"/>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63132695"/>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63132696"/>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63132697"/>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63132698"/>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63132699"/>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63132700"/>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63132701"/>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63132702"/>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63132703"/>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MCCTEMPBM_CRPT81540086___2"/>
      <w:bookmarkStart w:id="320" w:name="_Toc163132704"/>
      <w:r w:rsidRPr="00D54462">
        <w:lastRenderedPageBreak/>
        <w:t>5</w:t>
      </w:r>
      <w:r>
        <w:t>.12</w:t>
      </w:r>
      <w:r>
        <w:tab/>
      </w:r>
      <w:bookmarkEnd w:id="317"/>
      <w:r w:rsidR="003B17B4">
        <w:t xml:space="preserve">Use case on </w:t>
      </w:r>
      <w:r>
        <w:t>N</w:t>
      </w:r>
      <w:r w:rsidRPr="00D54462">
        <w:t>etwork assisted sensing to avoid UAV collision</w:t>
      </w:r>
      <w:bookmarkEnd w:id="318"/>
      <w:bookmarkEnd w:id="320"/>
    </w:p>
    <w:p w14:paraId="74C62B04" w14:textId="3F03DE36" w:rsidR="00D54462" w:rsidRDefault="00D54462" w:rsidP="00D54462">
      <w:pPr>
        <w:pStyle w:val="Heading3"/>
        <w:rPr>
          <w:rFonts w:cs="Arial"/>
        </w:rPr>
      </w:pPr>
      <w:bookmarkStart w:id="321" w:name="_Toc360202469"/>
      <w:bookmarkStart w:id="322" w:name="_Toc136368379"/>
      <w:bookmarkStart w:id="323" w:name="_Toc163132705"/>
      <w:bookmarkEnd w:id="319"/>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63132706"/>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63132707"/>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63132708"/>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63132709"/>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63132710"/>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70272359" w:rsidR="00D54462" w:rsidRDefault="00D54462" w:rsidP="00D54462">
      <w:pPr>
        <w:pStyle w:val="NO"/>
        <w:rPr>
          <w:lang w:eastAsia="zh-CN"/>
        </w:rPr>
      </w:pPr>
      <w:r w:rsidRPr="00C431F4">
        <w:rPr>
          <w:lang w:eastAsia="zh-CN"/>
        </w:rPr>
        <w:t>NOTE</w:t>
      </w:r>
      <w:r w:rsidR="006222DA">
        <w:rPr>
          <w:lang w:eastAsia="zh-CN"/>
        </w:rPr>
        <w:t> </w:t>
      </w:r>
      <w:r w:rsidR="00F23CCA">
        <w:rPr>
          <w:lang w:eastAsia="zh-CN"/>
        </w:rPr>
        <w:t>1</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27A01565" w14:textId="5D7494AB" w:rsidR="00B0030B" w:rsidRDefault="006D0FF4" w:rsidP="006D0FF4">
      <w:pPr>
        <w:pStyle w:val="NO"/>
        <w:rPr>
          <w:lang w:eastAsia="zh-CN"/>
        </w:rPr>
      </w:pPr>
      <w:r>
        <w:t xml:space="preserve">NOTE </w:t>
      </w:r>
      <w:r w:rsidR="00F23CCA">
        <w:t>2</w:t>
      </w:r>
      <w:r w:rsidR="00E74679" w:rsidRPr="006D0FF4">
        <w:t>:</w:t>
      </w:r>
      <w:r>
        <w:tab/>
      </w:r>
      <w:r w:rsidR="00B0030B" w:rsidRPr="006D0FF4">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63132711"/>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63132712"/>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63132713"/>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63132714"/>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63132715"/>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63132716"/>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63132717"/>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63132718"/>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63132719"/>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63132720"/>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63132721"/>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63132722"/>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63132723"/>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63132724"/>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63132725"/>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63132726"/>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4E49FE5C">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63132727"/>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MCCTEMPBM_CRPT81540099___2"/>
      <w:bookmarkStart w:id="395" w:name="_Toc163132728"/>
      <w:r w:rsidRPr="005E7CE7">
        <w:t>5.</w:t>
      </w:r>
      <w:r w:rsidR="00B22784">
        <w:t>15</w:t>
      </w:r>
      <w:r w:rsidRPr="005E7CE7">
        <w:t>.3</w:t>
      </w:r>
      <w:r w:rsidRPr="005E7CE7">
        <w:tab/>
        <w:t>Service Flows</w:t>
      </w:r>
      <w:bookmarkEnd w:id="392"/>
      <w:bookmarkEnd w:id="393"/>
      <w:bookmarkEnd w:id="395"/>
    </w:p>
    <w:bookmarkEnd w:id="394"/>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63132729"/>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63132730"/>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63132731"/>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63132732"/>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63132733"/>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63132734"/>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63132735"/>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63132736"/>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63132737"/>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63132738"/>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63132739"/>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63132740"/>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63132741"/>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63132742"/>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63132743"/>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63132744"/>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63132745"/>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63132746"/>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63132747"/>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58C31002">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63132748"/>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63132749"/>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63132750"/>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63132751"/>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63132752"/>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MCCTEMPBM_CRPT81540106___2"/>
      <w:bookmarkStart w:id="463" w:name="_Toc163132753"/>
      <w:bookmarkEnd w:id="460"/>
      <w:r w:rsidRPr="00C4302E">
        <w:t>5.</w:t>
      </w:r>
      <w:r w:rsidR="004860AF">
        <w:t>19</w:t>
      </w:r>
      <w:r w:rsidRPr="00C4302E">
        <w:tab/>
        <w:t>Use case on Sensor Groups</w:t>
      </w:r>
      <w:bookmarkEnd w:id="461"/>
      <w:bookmarkEnd w:id="463"/>
    </w:p>
    <w:p w14:paraId="0FBCC9FC" w14:textId="4CE0BEF3" w:rsidR="00340A64" w:rsidRPr="00C4302E" w:rsidRDefault="00340A64" w:rsidP="00340A64">
      <w:pPr>
        <w:pStyle w:val="Heading3"/>
      </w:pPr>
      <w:bookmarkStart w:id="464" w:name="_Toc136368428"/>
      <w:bookmarkStart w:id="465" w:name="_Toc163132754"/>
      <w:bookmarkEnd w:id="462"/>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0DC956AB" w14:textId="7C256485"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28477B4C" w14:textId="63420CFB" w:rsidR="00590868" w:rsidRPr="00C4302E" w:rsidRDefault="00590868" w:rsidP="007C67B0">
      <w:pPr>
        <w:pStyle w:val="TH"/>
      </w:pPr>
      <w:r w:rsidRPr="00590868">
        <w:rPr>
          <w:noProof/>
        </w:rPr>
        <w:drawing>
          <wp:inline distT="0" distB="0" distL="0" distR="0" wp14:anchorId="30A6E3EC" wp14:editId="2D63A873">
            <wp:extent cx="3013710" cy="2162810"/>
            <wp:effectExtent l="0" t="0" r="0"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13710" cy="2162810"/>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lastRenderedPageBreak/>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63132755"/>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r>
        <w:t xml:space="preserve">As the RF measurement data contains sensitive information (e.g. location of sensing transmitter/receiver, information about objects) from the 3GPP system it is processed in the 5G network to produce sensing results. 3GPP sensing data is </w:t>
      </w:r>
      <w:r>
        <w:lastRenderedPageBreak/>
        <w:t>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63132756"/>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63132757"/>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lastRenderedPageBreak/>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63132758"/>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63132759"/>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63132760"/>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63132761"/>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lastRenderedPageBreak/>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2AD56CF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2FCB71B1">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63132762"/>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63132763"/>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63132764"/>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63132765"/>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63132766"/>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MCCTEMPBM_CRPT81540112___2"/>
      <w:bookmarkStart w:id="497" w:name="_Toc163132767"/>
      <w:r w:rsidRPr="00ED752A">
        <w:rPr>
          <w:lang w:eastAsia="zh-CN"/>
        </w:rPr>
        <w:t>5</w:t>
      </w:r>
      <w:r w:rsidRPr="00ED752A">
        <w:t>.</w:t>
      </w:r>
      <w:r>
        <w:t>21</w:t>
      </w:r>
      <w:r w:rsidRPr="00ED752A">
        <w:t>.</w:t>
      </w:r>
      <w:r w:rsidR="00B22C44">
        <w:tab/>
      </w:r>
      <w:r w:rsidRPr="00ED752A">
        <w:t>Use case of Seamless XR streaming</w:t>
      </w:r>
      <w:bookmarkEnd w:id="495"/>
      <w:bookmarkEnd w:id="497"/>
    </w:p>
    <w:p w14:paraId="7006732D" w14:textId="6BB0E7A1" w:rsidR="003B2C75" w:rsidRPr="00ED752A" w:rsidRDefault="003B2C75" w:rsidP="003B2C75">
      <w:pPr>
        <w:pStyle w:val="Heading3"/>
      </w:pPr>
      <w:bookmarkStart w:id="498" w:name="_Toc136368442"/>
      <w:bookmarkStart w:id="499" w:name="_Toc163132768"/>
      <w:bookmarkEnd w:id="496"/>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63132769"/>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63132770"/>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63132771"/>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63132772"/>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63132773"/>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63132774"/>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63132775"/>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63132776"/>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63132777"/>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63132778"/>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63132779"/>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63132780"/>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63132781"/>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63132782"/>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63132783"/>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63132784"/>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63132785"/>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63132786"/>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63132787"/>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63132788"/>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63132789"/>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63132790"/>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MCCTEMPBM_CRPT81540117___2"/>
      <w:bookmarkStart w:id="550" w:name="_Toc163132791"/>
      <w:r w:rsidRPr="00E62804">
        <w:t>5.</w:t>
      </w:r>
      <w:r>
        <w:t>24</w:t>
      </w:r>
      <w:r w:rsidRPr="00E62804">
        <w:t>.3</w:t>
      </w:r>
      <w:r w:rsidRPr="00E62804">
        <w:tab/>
        <w:t>Service Flows</w:t>
      </w:r>
      <w:bookmarkEnd w:id="548"/>
      <w:bookmarkEnd w:id="550"/>
    </w:p>
    <w:bookmarkEnd w:id="549"/>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63132792"/>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63132793"/>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63132794"/>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63132795"/>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63132796"/>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3AA03985">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685C5E72">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63132797"/>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63132798"/>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63F5D0E9">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63132799"/>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63132800"/>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63132801"/>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63132802"/>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63132803"/>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63132804"/>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63132805"/>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63132806"/>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63132807"/>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63132808"/>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63132809"/>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63132810"/>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63132811"/>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63132812"/>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63132813"/>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63132814"/>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63132815"/>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63132816"/>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63132817"/>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63132818"/>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63132819"/>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30.25pt" o:ole="">
            <v:imagedata r:id="rId68" o:title=""/>
          </v:shape>
          <o:OLEObject Type="Embed" ProgID="Visio.Drawing.15" ShapeID="_x0000_i1027" DrawAspect="Content" ObjectID="_1773745219" r:id="rId69"/>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63132820"/>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63132821"/>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63132822"/>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5981AB70" w:rsidR="00281673" w:rsidRPr="00ED752A" w:rsidRDefault="00281673" w:rsidP="00AC5BC2">
      <w:pPr>
        <w:pStyle w:val="Heading2"/>
      </w:pPr>
      <w:bookmarkStart w:id="657" w:name="_Toc136368497"/>
      <w:bookmarkStart w:id="658" w:name="_Toc163132823"/>
      <w:r w:rsidRPr="00ED752A">
        <w:rPr>
          <w:lang w:eastAsia="zh-CN"/>
        </w:rPr>
        <w:t>5</w:t>
      </w:r>
      <w:r w:rsidRPr="00ED752A">
        <w:t>.</w:t>
      </w:r>
      <w:r>
        <w:t>29</w:t>
      </w:r>
      <w:r w:rsidR="00AC5BC2">
        <w:tab/>
      </w:r>
      <w:r w:rsidRPr="00ED752A">
        <w:t>Use case o</w:t>
      </w:r>
      <w:r>
        <w:t xml:space="preserve">n </w:t>
      </w:r>
      <w:r w:rsidR="008969DD" w:rsidRPr="008969DD">
        <w:t xml:space="preserve">Coarse </w:t>
      </w:r>
      <w:r>
        <w:t>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63132824"/>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bookmarkStart w:id="661" w:name="_MCCTEMPBM_CRPT81540155___2"/>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8FBAB24"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6"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7"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8"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0E5ABC1C" w:rsidR="00281673" w:rsidRDefault="00281673" w:rsidP="00281673">
      <w:r>
        <w:t>For both touchless control and XR application, NR-based RF sensing is suitable for gesture recognition because certain RF signals can detect</w:t>
      </w:r>
      <w:r w:rsidR="008969DD">
        <w:t xml:space="preserve"> coarse</w:t>
      </w:r>
      <w:r>
        <w:t xml:space="preserve"> body movements and the RF signals are not susceptible to the ambient illumination condition and occlusions in the environment. In addition, NR-based RF sensing allows for </w:t>
      </w:r>
      <w:r w:rsidR="008969DD">
        <w:t xml:space="preserve">coarse </w:t>
      </w:r>
      <w:r>
        <w:t xml:space="preserve">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63132825"/>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63132826"/>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47598AF3" w14:textId="77777777" w:rsidR="008969DD" w:rsidRPr="0052673B" w:rsidRDefault="008969DD" w:rsidP="008969DD">
      <w:pPr>
        <w:jc w:val="both"/>
        <w:rPr>
          <w:lang w:eastAsia="zh-CN"/>
        </w:rPr>
      </w:pPr>
      <w:r w:rsidRPr="000903F3">
        <w:rPr>
          <w:b/>
          <w:bCs/>
          <w:lang w:eastAsia="zh-CN"/>
        </w:rPr>
        <w:t xml:space="preserve">Step </w:t>
      </w:r>
      <w:r>
        <w:rPr>
          <w:b/>
          <w:bCs/>
          <w:lang w:eastAsia="zh-CN"/>
        </w:rPr>
        <w:t>2</w:t>
      </w:r>
      <w:r w:rsidRPr="000903F3">
        <w:rPr>
          <w:b/>
          <w:bCs/>
          <w:lang w:eastAsia="zh-CN"/>
        </w:rPr>
        <w:t>b</w:t>
      </w:r>
      <w:r>
        <w:rPr>
          <w:lang w:eastAsia="zh-CN"/>
        </w:rPr>
        <w:t xml:space="preserve">: Alternatively, the Jose’s smartphone detects the hand gesture using sensing signals and process those signals to generate 3GPP sensing data and sensing results. Also, the 3GPP sensing data can be further combined and processed  with non-3GPP sensing data at the UE to generate a combined sensing result. </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49EF2968"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catch</w:t>
      </w:r>
      <w:r w:rsidR="008969DD">
        <w:rPr>
          <w:lang w:eastAsia="zh-CN"/>
        </w:rPr>
        <w:t>es</w:t>
      </w:r>
      <w:r>
        <w:rPr>
          <w:rFonts w:hint="eastAsia"/>
          <w:lang w:eastAsia="zh-CN"/>
        </w:rPr>
        <w:t xml:space="preserve">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0582ED73" w14:textId="77777777" w:rsidR="008969DD" w:rsidRDefault="008969DD" w:rsidP="008969DD">
      <w:pPr>
        <w:jc w:val="both"/>
        <w:rPr>
          <w:lang w:eastAsia="zh-CN"/>
        </w:rPr>
      </w:pPr>
      <w:r w:rsidRPr="000903F3">
        <w:rPr>
          <w:b/>
          <w:bCs/>
          <w:lang w:eastAsia="zh-CN"/>
        </w:rPr>
        <w:t xml:space="preserve">Step </w:t>
      </w:r>
      <w:r>
        <w:rPr>
          <w:b/>
          <w:bCs/>
          <w:lang w:eastAsia="zh-CN"/>
        </w:rPr>
        <w:t>3b</w:t>
      </w:r>
      <w:r>
        <w:rPr>
          <w:lang w:eastAsia="zh-CN"/>
        </w:rPr>
        <w:t xml:space="preserve">: </w:t>
      </w:r>
      <w:r>
        <w:rPr>
          <w:rFonts w:hint="eastAsia"/>
          <w:lang w:eastAsia="zh-CN"/>
        </w:rPr>
        <w:t xml:space="preserve">Alternatively, 5G network can combine and process the 3GPP sensing data and non-3GPP sensing data obtained from XR device for the same posture, and then expose the combined sensing result(e.g. 3D position, velocity) with the contextual </w:t>
      </w:r>
      <w:r>
        <w:rPr>
          <w:lang w:eastAsia="zh-CN"/>
        </w:rPr>
        <w:t>information</w:t>
      </w:r>
      <w:r>
        <w:rPr>
          <w:rFonts w:hint="eastAsia"/>
          <w:lang w:eastAsia="zh-CN"/>
        </w:rPr>
        <w:t>(e.g. time) to XR application platform.</w:t>
      </w:r>
    </w:p>
    <w:p w14:paraId="4A42DF4F" w14:textId="3D4E4216" w:rsidR="00281673" w:rsidRDefault="00281673" w:rsidP="00281673">
      <w:pPr>
        <w:jc w:val="both"/>
        <w:rPr>
          <w:lang w:eastAsia="zh-CN"/>
        </w:rPr>
      </w:pPr>
      <w:r w:rsidRPr="002865FD">
        <w:rPr>
          <w:b/>
          <w:bCs/>
          <w:lang w:eastAsia="zh-CN"/>
        </w:rPr>
        <w:lastRenderedPageBreak/>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63132827"/>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6FAA6D9C"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w:t>
      </w:r>
      <w:r w:rsidR="008969DD">
        <w:rPr>
          <w:lang w:eastAsia="zh-CN"/>
        </w:rPr>
        <w:t xml:space="preserve">coarse </w:t>
      </w:r>
      <w:r>
        <w:rPr>
          <w:rFonts w:hint="eastAsia"/>
          <w:lang w:eastAsia="zh-CN"/>
        </w:rPr>
        <w:t xml:space="preserve">gesture and the motion of </w:t>
      </w:r>
      <w:r>
        <w:rPr>
          <w:lang w:eastAsia="zh-CN"/>
        </w:rPr>
        <w:t>his</w:t>
      </w:r>
      <w:r>
        <w:rPr>
          <w:rFonts w:hint="eastAsia"/>
          <w:lang w:eastAsia="zh-CN"/>
        </w:rPr>
        <w:t xml:space="preserve">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63132828"/>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63132829"/>
      <w:r w:rsidRPr="00ED752A">
        <w:rPr>
          <w:lang w:eastAsia="zh-CN"/>
        </w:rPr>
        <w:t>5</w:t>
      </w:r>
      <w:r w:rsidRPr="00ED752A">
        <w:t>.</w:t>
      </w:r>
      <w:r>
        <w:t>29</w:t>
      </w:r>
      <w:r w:rsidRPr="00ED752A">
        <w:t>.6</w:t>
      </w:r>
      <w:r w:rsidRPr="00ED752A">
        <w:tab/>
        <w:t>Potential New Requirements needed to support the use case</w:t>
      </w:r>
      <w:bookmarkEnd w:id="677"/>
      <w:bookmarkEnd w:id="678"/>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lastRenderedPageBreak/>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4768D922" w:rsidR="00281673" w:rsidRPr="00CA0BCD" w:rsidRDefault="008969DD" w:rsidP="006D3974">
            <w:pPr>
              <w:pStyle w:val="TAL"/>
              <w:rPr>
                <w:sz w:val="16"/>
                <w:szCs w:val="16"/>
              </w:rPr>
            </w:pPr>
            <w:r w:rsidRPr="008969DD">
              <w:rPr>
                <w:sz w:val="16"/>
                <w:szCs w:val="16"/>
              </w:rPr>
              <w:t>95</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1E9D94F1" w14:textId="1C5ECADD" w:rsidR="008969DD" w:rsidRPr="008969DD" w:rsidRDefault="008969DD" w:rsidP="008969DD">
            <w:pPr>
              <w:pStyle w:val="TAL"/>
              <w:rPr>
                <w:sz w:val="16"/>
                <w:szCs w:val="16"/>
                <w:lang w:eastAsia="zh-CN"/>
              </w:rPr>
            </w:pPr>
            <w:r w:rsidRPr="008969DD">
              <w:rPr>
                <w:sz w:val="16"/>
                <w:szCs w:val="16"/>
                <w:lang w:eastAsia="zh-CN"/>
              </w:rPr>
              <w:t xml:space="preserve">0.2  </w:t>
            </w:r>
          </w:p>
          <w:p w14:paraId="1E67AC8F" w14:textId="77777777" w:rsidR="008969DD" w:rsidRPr="008969DD" w:rsidRDefault="008969DD" w:rsidP="008969DD">
            <w:pPr>
              <w:pStyle w:val="TAL"/>
              <w:rPr>
                <w:sz w:val="16"/>
                <w:szCs w:val="16"/>
                <w:lang w:eastAsia="zh-CN"/>
              </w:rPr>
            </w:pPr>
          </w:p>
          <w:p w14:paraId="5B552EBA" w14:textId="0A53A21D" w:rsidR="00281673" w:rsidRPr="001C1973" w:rsidRDefault="008969DD" w:rsidP="008969DD">
            <w:pPr>
              <w:pStyle w:val="TAL"/>
              <w:rPr>
                <w:sz w:val="16"/>
                <w:szCs w:val="16"/>
                <w:lang w:eastAsia="zh-CN"/>
              </w:rPr>
            </w:pPr>
            <w:r w:rsidRPr="008969DD">
              <w:rPr>
                <w:sz w:val="16"/>
                <w:szCs w:val="16"/>
                <w:lang w:eastAsia="zh-CN"/>
              </w:rPr>
              <w:t>NOTES 4 and 5</w:t>
            </w:r>
          </w:p>
        </w:tc>
        <w:tc>
          <w:tcPr>
            <w:tcW w:w="781" w:type="dxa"/>
            <w:shd w:val="clear" w:color="auto" w:fill="auto"/>
          </w:tcPr>
          <w:p w14:paraId="74C2B321" w14:textId="7B994E22" w:rsidR="008969DD" w:rsidRPr="008969DD" w:rsidRDefault="008969DD" w:rsidP="008969DD">
            <w:pPr>
              <w:pStyle w:val="TAL"/>
              <w:rPr>
                <w:sz w:val="16"/>
                <w:szCs w:val="16"/>
                <w:lang w:eastAsia="zh-CN"/>
              </w:rPr>
            </w:pPr>
            <w:r w:rsidRPr="008969DD">
              <w:rPr>
                <w:sz w:val="16"/>
                <w:szCs w:val="16"/>
                <w:lang w:eastAsia="zh-CN"/>
              </w:rPr>
              <w:t>0.2</w:t>
            </w:r>
          </w:p>
          <w:p w14:paraId="6C5EF73D" w14:textId="77777777" w:rsidR="008969DD" w:rsidRPr="008969DD" w:rsidRDefault="008969DD" w:rsidP="008969DD">
            <w:pPr>
              <w:pStyle w:val="TAL"/>
              <w:rPr>
                <w:sz w:val="16"/>
                <w:szCs w:val="16"/>
                <w:lang w:eastAsia="zh-CN"/>
              </w:rPr>
            </w:pPr>
          </w:p>
          <w:p w14:paraId="6DEE7E2B" w14:textId="123FE1EA" w:rsidR="00281673" w:rsidRPr="002B7B0F" w:rsidRDefault="008969DD" w:rsidP="008969DD">
            <w:pPr>
              <w:pStyle w:val="TAL"/>
            </w:pPr>
            <w:r w:rsidRPr="008969DD">
              <w:rPr>
                <w:sz w:val="16"/>
                <w:szCs w:val="16"/>
                <w:lang w:eastAsia="zh-CN"/>
              </w:rPr>
              <w:t>NOTES 4 and 5</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0789EC54" w14:textId="435763FD" w:rsidR="008969DD" w:rsidRPr="008969DD" w:rsidRDefault="008969DD" w:rsidP="008969DD">
            <w:pPr>
              <w:pStyle w:val="TAL"/>
              <w:rPr>
                <w:sz w:val="16"/>
                <w:szCs w:val="16"/>
                <w:lang w:eastAsia="zh-CN"/>
              </w:rPr>
            </w:pPr>
            <w:r w:rsidRPr="008969DD">
              <w:rPr>
                <w:sz w:val="16"/>
                <w:szCs w:val="16"/>
                <w:lang w:eastAsia="zh-CN"/>
              </w:rPr>
              <w:t>0.375</w:t>
            </w:r>
          </w:p>
          <w:p w14:paraId="513C132E" w14:textId="77777777" w:rsidR="008969DD" w:rsidRPr="008969DD" w:rsidRDefault="008969DD" w:rsidP="008969DD">
            <w:pPr>
              <w:pStyle w:val="TAL"/>
              <w:rPr>
                <w:sz w:val="16"/>
                <w:szCs w:val="16"/>
                <w:lang w:eastAsia="zh-CN"/>
              </w:rPr>
            </w:pPr>
          </w:p>
          <w:p w14:paraId="08B89C30" w14:textId="77777777" w:rsidR="008969DD" w:rsidRPr="008969DD" w:rsidRDefault="008969DD" w:rsidP="008969DD">
            <w:pPr>
              <w:pStyle w:val="TAL"/>
              <w:rPr>
                <w:sz w:val="16"/>
                <w:szCs w:val="16"/>
                <w:lang w:eastAsia="zh-CN"/>
              </w:rPr>
            </w:pPr>
            <w:r w:rsidRPr="008969DD">
              <w:rPr>
                <w:sz w:val="16"/>
                <w:szCs w:val="16"/>
                <w:lang w:eastAsia="zh-CN"/>
              </w:rPr>
              <w:t>NOTES 1 and ,2 and 5</w:t>
            </w:r>
          </w:p>
          <w:p w14:paraId="478C6BE0" w14:textId="2D4C9410" w:rsidR="00281673" w:rsidRPr="002B7B0F" w:rsidRDefault="00281673" w:rsidP="006D3974">
            <w:pPr>
              <w:pStyle w:val="TAL"/>
            </w:pPr>
          </w:p>
        </w:tc>
        <w:tc>
          <w:tcPr>
            <w:tcW w:w="850" w:type="dxa"/>
            <w:shd w:val="clear" w:color="auto" w:fill="auto"/>
          </w:tcPr>
          <w:p w14:paraId="71133F7F" w14:textId="47489D86"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4595116" w14:textId="47CFFB91" w:rsidR="008969DD" w:rsidRPr="008969DD" w:rsidRDefault="008969DD" w:rsidP="008969DD">
            <w:pPr>
              <w:pStyle w:val="TAL"/>
              <w:rPr>
                <w:color w:val="0C0C0C"/>
                <w:sz w:val="16"/>
              </w:rPr>
            </w:pPr>
            <w:r w:rsidRPr="008969DD">
              <w:rPr>
                <w:color w:val="0C0C0C"/>
                <w:sz w:val="16"/>
              </w:rPr>
              <w:t xml:space="preserve">5 – 50 </w:t>
            </w:r>
          </w:p>
          <w:p w14:paraId="718873CF" w14:textId="77777777" w:rsidR="008969DD" w:rsidRPr="008969DD" w:rsidRDefault="008969DD" w:rsidP="008969DD">
            <w:pPr>
              <w:pStyle w:val="TAL"/>
              <w:rPr>
                <w:color w:val="0C0C0C"/>
                <w:sz w:val="16"/>
              </w:rPr>
            </w:pPr>
          </w:p>
          <w:p w14:paraId="0A77E426" w14:textId="1ACFBC98" w:rsidR="00281673" w:rsidRPr="002B7B0F" w:rsidRDefault="008969DD" w:rsidP="008969DD">
            <w:pPr>
              <w:pStyle w:val="TAL"/>
            </w:pPr>
            <w:r w:rsidRPr="008969DD">
              <w:rPr>
                <w:color w:val="0C0C0C"/>
                <w:sz w:val="16"/>
              </w:rPr>
              <w:t>NOTE 3</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10F2B402" w:rsidR="00281673" w:rsidRPr="00CA0BCD" w:rsidRDefault="008969DD" w:rsidP="006D3974">
            <w:pPr>
              <w:pStyle w:val="TAL"/>
              <w:rPr>
                <w:sz w:val="16"/>
                <w:szCs w:val="16"/>
              </w:rPr>
            </w:pPr>
            <w:r w:rsidRPr="008969DD">
              <w:rPr>
                <w:sz w:val="16"/>
                <w:szCs w:val="16"/>
                <w:lang w:eastAsia="zh-CN"/>
              </w:rPr>
              <w:t>≤5</w:t>
            </w:r>
          </w:p>
        </w:tc>
        <w:tc>
          <w:tcPr>
            <w:tcW w:w="521" w:type="dxa"/>
            <w:shd w:val="clear" w:color="auto" w:fill="auto"/>
          </w:tcPr>
          <w:p w14:paraId="78BE22B9" w14:textId="49F06B65" w:rsidR="00281673" w:rsidRPr="00CA0BCD" w:rsidRDefault="008969DD" w:rsidP="006D3974">
            <w:pPr>
              <w:pStyle w:val="TAL"/>
              <w:rPr>
                <w:sz w:val="16"/>
                <w:szCs w:val="16"/>
              </w:rPr>
            </w:pPr>
            <w:r w:rsidRPr="008969DD">
              <w:rPr>
                <w:sz w:val="16"/>
                <w:szCs w:val="16"/>
                <w:lang w:eastAsia="zh-CN"/>
              </w:rPr>
              <w:t>≤5</w:t>
            </w:r>
          </w:p>
        </w:tc>
      </w:tr>
      <w:bookmarkEnd w:id="681"/>
      <w:tr w:rsidR="00281673" w:rsidRPr="00CD69AE" w14:paraId="5990E7D2" w14:textId="77777777" w:rsidTr="006D3974">
        <w:trPr>
          <w:trHeight w:val="192"/>
          <w:jc w:val="center"/>
        </w:trPr>
        <w:tc>
          <w:tcPr>
            <w:tcW w:w="10743" w:type="dxa"/>
            <w:gridSpan w:val="14"/>
          </w:tcPr>
          <w:p w14:paraId="7B3D325A" w14:textId="728CC7AB" w:rsidR="008969DD" w:rsidRPr="008969DD" w:rsidRDefault="00281673" w:rsidP="008969DD">
            <w:pPr>
              <w:pStyle w:val="TAN"/>
              <w:rPr>
                <w:sz w:val="16"/>
                <w:szCs w:val="16"/>
              </w:rPr>
            </w:pPr>
            <w:r w:rsidRPr="00CA0BCD">
              <w:rPr>
                <w:sz w:val="16"/>
                <w:szCs w:val="16"/>
              </w:rPr>
              <w:t>NOTE</w:t>
            </w:r>
            <w:r w:rsidR="00E42D84">
              <w:rPr>
                <w:sz w:val="16"/>
                <w:szCs w:val="16"/>
              </w:rPr>
              <w:t> </w:t>
            </w:r>
            <w:r w:rsidR="008969DD" w:rsidRPr="008969DD">
              <w:rPr>
                <w:sz w:val="16"/>
                <w:szCs w:val="16"/>
              </w:rPr>
              <w:t>1</w:t>
            </w:r>
            <w:r w:rsidRPr="00CA0BCD">
              <w:rPr>
                <w:sz w:val="16"/>
                <w:szCs w:val="16"/>
              </w:rPr>
              <w:t>:</w:t>
            </w:r>
            <w:r w:rsidR="001C1973" w:rsidRPr="00760EE7">
              <w:rPr>
                <w:sz w:val="16"/>
                <w:szCs w:val="16"/>
              </w:rPr>
              <w:tab/>
            </w:r>
            <w:r w:rsidR="008969DD" w:rsidRPr="008969DD">
              <w:rPr>
                <w:sz w:val="16"/>
                <w:szCs w:val="16"/>
              </w:rPr>
              <w:t>Due to the resolution allowed by the KPIs above, the use of pre-defined gestures for determining a user’s basic hand gestures is assumed.</w:t>
            </w:r>
          </w:p>
          <w:p w14:paraId="75C1991C" w14:textId="77777777" w:rsidR="008969DD" w:rsidRPr="008969DD" w:rsidRDefault="008969DD" w:rsidP="008969DD">
            <w:pPr>
              <w:pStyle w:val="TAN"/>
              <w:rPr>
                <w:sz w:val="16"/>
                <w:szCs w:val="16"/>
              </w:rPr>
            </w:pPr>
            <w:r w:rsidRPr="008969DD">
              <w:rPr>
                <w:sz w:val="16"/>
                <w:szCs w:val="16"/>
              </w:rPr>
              <w:t>NOTE 2:   Assuming bandwith of 400 MHz, Tthe range resolution can beis determined using the formular C/2*B where C is the speed of light, B is the bandwidth (assuming B = 400 MHz which is supported in 5G mmWave networks.)</w:t>
            </w:r>
          </w:p>
          <w:p w14:paraId="1F1BAF1A" w14:textId="77777777" w:rsidR="008969DD" w:rsidRPr="008969DD" w:rsidRDefault="008969DD" w:rsidP="008969DD">
            <w:pPr>
              <w:pStyle w:val="TAN"/>
              <w:rPr>
                <w:sz w:val="16"/>
                <w:szCs w:val="16"/>
              </w:rPr>
            </w:pPr>
            <w:r w:rsidRPr="008969DD">
              <w:rPr>
                <w:sz w:val="16"/>
                <w:szCs w:val="16"/>
              </w:rPr>
              <w:t>NOTE 3:   The value is derived from TS22.261 [33] clause 7.11 about max allowed end-to-end latency for immersive multi-modal KPIs.</w:t>
            </w:r>
          </w:p>
          <w:p w14:paraId="04192987" w14:textId="77777777" w:rsidR="008969DD" w:rsidRPr="008969DD" w:rsidRDefault="008969DD" w:rsidP="008969DD">
            <w:pPr>
              <w:pStyle w:val="TAN"/>
              <w:rPr>
                <w:sz w:val="16"/>
                <w:szCs w:val="16"/>
              </w:rPr>
            </w:pPr>
            <w:r w:rsidRPr="008969DD">
              <w:rPr>
                <w:sz w:val="16"/>
                <w:szCs w:val="16"/>
              </w:rPr>
              <w:t>NOTE 4:   Positioning accuracy KPIs are based on minimum supported positioning accuracy in 5G systems [TS 22.261]</w:t>
            </w:r>
          </w:p>
          <w:p w14:paraId="0B9E78E7" w14:textId="545AD28B" w:rsidR="00281673" w:rsidRPr="00CD69AE" w:rsidRDefault="008969DD" w:rsidP="008969DD">
            <w:pPr>
              <w:pStyle w:val="TAN"/>
              <w:rPr>
                <w:sz w:val="16"/>
                <w:szCs w:val="16"/>
              </w:rPr>
            </w:pPr>
            <w:r w:rsidRPr="008969DD">
              <w:rPr>
                <w:sz w:val="16"/>
                <w:szCs w:val="16"/>
              </w:rPr>
              <w:t>NOTE 5:   By combining non-3GPP sensing data (if available) with 3GPP sensing data, some of these KPIs may be improved.</w:t>
            </w:r>
          </w:p>
        </w:tc>
      </w:tr>
    </w:tbl>
    <w:p w14:paraId="78FCEE9C" w14:textId="107DFEA1" w:rsidR="00201493" w:rsidRPr="003A450B" w:rsidRDefault="00201493" w:rsidP="00201493">
      <w:pPr>
        <w:pStyle w:val="Heading2"/>
      </w:pPr>
      <w:bookmarkStart w:id="684" w:name="_Toc136368504"/>
      <w:bookmarkStart w:id="685" w:name="_Toc163132830"/>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63132831"/>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MCCTEMPBM_CRPT81540167___2"/>
      <w:bookmarkStart w:id="690" w:name="_Toc163132832"/>
      <w:r w:rsidRPr="003A450B">
        <w:t>5.</w:t>
      </w:r>
      <w:r>
        <w:t>30</w:t>
      </w:r>
      <w:r w:rsidRPr="003A450B">
        <w:t xml:space="preserve">.2 </w:t>
      </w:r>
      <w:r w:rsidRPr="003A450B">
        <w:tab/>
        <w:t>Pre-conditions</w:t>
      </w:r>
      <w:bookmarkEnd w:id="688"/>
      <w:bookmarkEnd w:id="690"/>
    </w:p>
    <w:bookmarkEnd w:id="689"/>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MCCTEMPBM_CRPT81540168___2"/>
      <w:bookmarkStart w:id="693" w:name="_Toc163132833"/>
      <w:r w:rsidRPr="003A450B">
        <w:t>5.</w:t>
      </w:r>
      <w:r>
        <w:t>30</w:t>
      </w:r>
      <w:r w:rsidRPr="003A450B">
        <w:t>.3</w:t>
      </w:r>
      <w:r w:rsidRPr="003A450B">
        <w:tab/>
      </w:r>
      <w:r w:rsidRPr="003A450B">
        <w:tab/>
        <w:t>Service Flows</w:t>
      </w:r>
      <w:bookmarkEnd w:id="691"/>
      <w:bookmarkEnd w:id="693"/>
    </w:p>
    <w:bookmarkEnd w:id="692"/>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63132834"/>
      <w:r w:rsidRPr="003A450B">
        <w:lastRenderedPageBreak/>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MCCTEMPBM_CRPT81540169___2"/>
      <w:bookmarkStart w:id="698" w:name="_Toc163132835"/>
      <w:r w:rsidRPr="003A450B">
        <w:t>5.</w:t>
      </w:r>
      <w:r>
        <w:t>30</w:t>
      </w:r>
      <w:r w:rsidRPr="003A450B">
        <w:t>.5</w:t>
      </w:r>
      <w:r w:rsidRPr="003A450B">
        <w:tab/>
      </w:r>
      <w:r w:rsidRPr="003A450B">
        <w:tab/>
        <w:t>Existing features partly or fully covering the use case functionality</w:t>
      </w:r>
      <w:bookmarkEnd w:id="696"/>
      <w:bookmarkEnd w:id="698"/>
    </w:p>
    <w:bookmarkEnd w:id="697"/>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MCCTEMPBM_CRPT81540170___2"/>
      <w:bookmarkStart w:id="701" w:name="_Toc163132836"/>
      <w:r w:rsidRPr="003A450B">
        <w:t>5.</w:t>
      </w:r>
      <w:r>
        <w:t>30</w:t>
      </w:r>
      <w:r w:rsidRPr="003A450B">
        <w:t>.6</w:t>
      </w:r>
      <w:r w:rsidRPr="003A450B">
        <w:tab/>
      </w:r>
      <w:r w:rsidRPr="003A450B">
        <w:tab/>
        <w:t>Potential New Requirements needed to support the use case</w:t>
      </w:r>
      <w:bookmarkEnd w:id="699"/>
      <w:bookmarkEnd w:id="701"/>
    </w:p>
    <w:bookmarkEnd w:id="700"/>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63132837"/>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63132838"/>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0"/>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63132839"/>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lastRenderedPageBreak/>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MCCTEMPBM_CRPT81540171___2"/>
      <w:bookmarkStart w:id="710" w:name="_Toc163132840"/>
      <w:r w:rsidRPr="00E62804">
        <w:t>5.</w:t>
      </w:r>
      <w:r>
        <w:t>31</w:t>
      </w:r>
      <w:r w:rsidRPr="00E62804">
        <w:t>.3</w:t>
      </w:r>
      <w:r w:rsidRPr="00E62804">
        <w:tab/>
        <w:t>Service Flows</w:t>
      </w:r>
      <w:bookmarkEnd w:id="708"/>
      <w:bookmarkEnd w:id="710"/>
    </w:p>
    <w:bookmarkEnd w:id="709"/>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63132841"/>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63132842"/>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63132843"/>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63132844"/>
      <w:bookmarkEnd w:id="720"/>
      <w:r w:rsidRPr="0001789C">
        <w:lastRenderedPageBreak/>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63132845"/>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lastRenderedPageBreak/>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63132846"/>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63132847"/>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63132848"/>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MCCTEMPBM_CRPT81540178___2"/>
      <w:bookmarkStart w:id="735" w:name="_Toc163132849"/>
      <w:r w:rsidRPr="0001789C">
        <w:lastRenderedPageBreak/>
        <w:t>5.</w:t>
      </w:r>
      <w:r w:rsidR="000342CE">
        <w:t>32</w:t>
      </w:r>
      <w:r w:rsidRPr="0001789C">
        <w:t>.6</w:t>
      </w:r>
      <w:r w:rsidRPr="0001789C">
        <w:tab/>
        <w:t>Potential New Requirements needed to support the use case</w:t>
      </w:r>
      <w:bookmarkEnd w:id="733"/>
      <w:bookmarkEnd w:id="735"/>
    </w:p>
    <w:bookmarkEnd w:id="734"/>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63132850"/>
      <w:bookmarkEnd w:id="737"/>
      <w:r w:rsidRPr="003437B3">
        <w:rPr>
          <w:noProof/>
          <w:lang w:val="en-US"/>
        </w:rPr>
        <w:t>6</w:t>
      </w:r>
      <w:r w:rsidR="00C23A19" w:rsidRPr="003437B3">
        <w:rPr>
          <w:noProof/>
          <w:lang w:val="en-US"/>
        </w:rPr>
        <w:tab/>
        <w:t>Considerations</w:t>
      </w:r>
      <w:bookmarkEnd w:id="96"/>
      <w:bookmarkEnd w:id="738"/>
      <w:bookmarkEnd w:id="739"/>
    </w:p>
    <w:p w14:paraId="0E4CB319" w14:textId="57A49C04" w:rsidR="00A63070" w:rsidRPr="006E7E33" w:rsidRDefault="00A63070" w:rsidP="00A63070">
      <w:pPr>
        <w:pStyle w:val="Heading2"/>
      </w:pPr>
      <w:bookmarkStart w:id="740" w:name="_Toc136368525"/>
      <w:bookmarkStart w:id="741" w:name="_Toc163132851"/>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MCCTEMPBM_CRPT81540181___2"/>
      <w:bookmarkStart w:id="744" w:name="_Toc163132852"/>
      <w:r>
        <w:t>6.1.1</w:t>
      </w:r>
      <w:r>
        <w:tab/>
        <w:t>General</w:t>
      </w:r>
      <w:bookmarkEnd w:id="742"/>
      <w:bookmarkEnd w:id="744"/>
      <w:r>
        <w:t xml:space="preserve"> </w:t>
      </w:r>
    </w:p>
    <w:bookmarkEnd w:id="743"/>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63132853"/>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lastRenderedPageBreak/>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63132854"/>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MCCTEMPBM_CRPT81540182___2"/>
      <w:bookmarkStart w:id="751" w:name="_Toc163132855"/>
      <w:r>
        <w:t>6.2.1</w:t>
      </w:r>
      <w:r>
        <w:tab/>
        <w:t>General</w:t>
      </w:r>
      <w:bookmarkEnd w:id="749"/>
      <w:bookmarkEnd w:id="751"/>
    </w:p>
    <w:bookmarkEnd w:id="750"/>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63132856"/>
      <w:r>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63132857"/>
      <w:bookmarkEnd w:id="97"/>
      <w:r>
        <w:t>7</w:t>
      </w:r>
      <w:r w:rsidR="00B71E2F">
        <w:tab/>
        <w:t>Consolidated potential requirements and KPIs</w:t>
      </w:r>
      <w:bookmarkEnd w:id="754"/>
      <w:bookmarkEnd w:id="755"/>
      <w:bookmarkEnd w:id="756"/>
    </w:p>
    <w:p w14:paraId="5956061C" w14:textId="77777777" w:rsidR="008969DD" w:rsidRDefault="001F5809" w:rsidP="008969DD">
      <w:pPr>
        <w:pStyle w:val="Heading2"/>
      </w:pPr>
      <w:bookmarkStart w:id="757" w:name="_Toc99442486"/>
      <w:bookmarkStart w:id="758" w:name="_Toc136368532"/>
      <w:bookmarkStart w:id="759" w:name="_Toc163132858"/>
      <w:r>
        <w:t>7</w:t>
      </w:r>
      <w:r w:rsidR="00B71E2F">
        <w:t>.1</w:t>
      </w:r>
      <w:r w:rsidR="00B71E2F">
        <w:tab/>
        <w:t xml:space="preserve">Consolidated </w:t>
      </w:r>
      <w:r w:rsidR="00BC1CAD">
        <w:t xml:space="preserve">functional </w:t>
      </w:r>
      <w:r w:rsidR="00B71E2F">
        <w:t>requirements</w:t>
      </w:r>
      <w:bookmarkEnd w:id="757"/>
      <w:bookmarkEnd w:id="758"/>
      <w:bookmarkEnd w:id="759"/>
    </w:p>
    <w:p w14:paraId="0B60FC44" w14:textId="69FC0429" w:rsidR="00B71E2F" w:rsidRDefault="008969DD" w:rsidP="008969DD">
      <w:pPr>
        <w:pStyle w:val="Heading2"/>
      </w:pPr>
      <w:bookmarkStart w:id="760" w:name="_Toc163132859"/>
      <w:r>
        <w:t>7.1.1</w:t>
      </w:r>
      <w:r w:rsidR="00356262">
        <w:tab/>
      </w:r>
      <w:r>
        <w:t>General</w:t>
      </w:r>
      <w:bookmarkEnd w:id="760"/>
    </w:p>
    <w:p w14:paraId="374BD1F1" w14:textId="77777777" w:rsidR="00686954" w:rsidRDefault="00686954" w:rsidP="00686954"/>
    <w:p w14:paraId="72C1D554" w14:textId="7C7ED9BB" w:rsidR="00686954" w:rsidRDefault="00686954" w:rsidP="00686954">
      <w:pPr>
        <w:pStyle w:val="TH"/>
        <w:spacing w:after="0"/>
        <w:rPr>
          <w:lang w:eastAsia="ko-KR"/>
        </w:rPr>
      </w:pPr>
      <w:r>
        <w:t xml:space="preserve">Table </w:t>
      </w:r>
      <w:r w:rsidR="008969DD" w:rsidRPr="008969DD">
        <w:rPr>
          <w:rFonts w:eastAsia="DengXian"/>
        </w:rPr>
        <w:t>7.1.1-1</w:t>
      </w:r>
      <w:r w:rsidR="008969DD" w:rsidRPr="008969DD">
        <w:rPr>
          <w:rFonts w:eastAsia="DengXian"/>
        </w:rPr>
        <w:tab/>
      </w:r>
      <w:r w:rsidR="008969DD" w:rsidRPr="008969DD">
        <w:t>General</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356262" w14:paraId="57A23EA9" w14:textId="77777777" w:rsidTr="00051DB6">
        <w:tc>
          <w:tcPr>
            <w:tcW w:w="1134" w:type="dxa"/>
          </w:tcPr>
          <w:p w14:paraId="259D8E56" w14:textId="26B4B99A" w:rsidR="00686954" w:rsidRPr="006E0330" w:rsidRDefault="008969DD" w:rsidP="00051DB6">
            <w:r w:rsidRPr="008969DD">
              <w:t>CPR 7.1.1-1</w:t>
            </w:r>
          </w:p>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13ADEEEE" w:rsidR="00686954" w:rsidRPr="003B17B4" w:rsidRDefault="008969DD" w:rsidP="00051DB6">
            <w:pPr>
              <w:rPr>
                <w:lang w:val="fr-FR"/>
              </w:rPr>
            </w:pPr>
            <w:r w:rsidRPr="008969DD">
              <w:rPr>
                <w:lang w:val="fr-FR"/>
              </w:rPr>
              <w:t>CPR 7.1.1-2</w:t>
            </w: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41AB266" w:rsidR="00686954" w:rsidRPr="006E0330" w:rsidRDefault="008969DD" w:rsidP="00051DB6">
            <w:r w:rsidRPr="008969DD">
              <w:t>CPR 7.1.1-3</w:t>
            </w:r>
          </w:p>
        </w:tc>
        <w:tc>
          <w:tcPr>
            <w:tcW w:w="4536" w:type="dxa"/>
            <w:shd w:val="clear" w:color="auto" w:fill="auto"/>
          </w:tcPr>
          <w:p w14:paraId="5B86CBA8" w14:textId="2973D48B"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w:t>
            </w:r>
            <w:r w:rsidRPr="00007948">
              <w:rPr>
                <w:lang w:val="en-US" w:eastAsia="zh-CN"/>
              </w:rPr>
              <w:lastRenderedPageBreak/>
              <w:t>3GPP sensing data from authorized non-3GPP sensors and securely</w:t>
            </w:r>
            <w:r w:rsidRPr="00007948">
              <w:t xml:space="preserve"> provide it to 5G network</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lastRenderedPageBreak/>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6EB60061" w:rsidR="00686954" w:rsidRPr="006E0330" w:rsidRDefault="008969DD" w:rsidP="00051DB6">
            <w:r w:rsidRPr="008969DD">
              <w:t>CPR 7.1.1-4</w:t>
            </w:r>
          </w:p>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66002EAF" w:rsidR="00686954" w:rsidRPr="006E0330" w:rsidRDefault="008969DD" w:rsidP="00051DB6">
            <w:r w:rsidRPr="008969DD">
              <w:t>CPR 7.1.1-5</w:t>
            </w:r>
          </w:p>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0389D46D" w:rsidR="00686954" w:rsidRPr="006E0330" w:rsidRDefault="008969DD" w:rsidP="00051DB6">
            <w:r w:rsidRPr="008969DD">
              <w:t>CPR 7.1.1-6</w:t>
            </w:r>
          </w:p>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1"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1"/>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54B2A666" w:rsidR="00686954" w:rsidRPr="006E0330" w:rsidRDefault="008969DD" w:rsidP="00051DB6">
            <w:r w:rsidRPr="008969DD">
              <w:t>CPR 7.1.1-7</w:t>
            </w:r>
          </w:p>
        </w:tc>
        <w:tc>
          <w:tcPr>
            <w:tcW w:w="4536" w:type="dxa"/>
            <w:shd w:val="clear" w:color="auto" w:fill="auto"/>
          </w:tcPr>
          <w:p w14:paraId="7B76DC43" w14:textId="77777777" w:rsidR="00686954" w:rsidRPr="006C535C" w:rsidRDefault="00686954" w:rsidP="00051DB6">
            <w:pPr>
              <w:rPr>
                <w:noProof/>
              </w:rPr>
            </w:pPr>
            <w:r w:rsidRPr="006C535C">
              <w:rPr>
                <w:rFonts w:eastAsia="Malgun Gothic"/>
              </w:rPr>
              <w:t>Subject to regulation and operator’s policy, 5G network shall provide prioritization among 5G 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4A56AD36" w:rsidR="00686954" w:rsidRPr="006E0330" w:rsidRDefault="008969DD" w:rsidP="00051DB6">
            <w:r w:rsidRPr="008969DD">
              <w:t>CPR 7.1.1-8</w:t>
            </w:r>
          </w:p>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6020FFDA" w:rsidR="00686954" w:rsidRPr="006E0330" w:rsidRDefault="008969DD" w:rsidP="00051DB6">
            <w:r w:rsidRPr="008969DD">
              <w:t>CPR 7.1.1-9</w:t>
            </w:r>
          </w:p>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0DDED011" w:rsidR="00686954" w:rsidRDefault="008969DD" w:rsidP="00051DB6">
            <w:r w:rsidRPr="008969DD">
              <w:t>CPR 7.1.1-10</w:t>
            </w:r>
          </w:p>
        </w:tc>
        <w:tc>
          <w:tcPr>
            <w:tcW w:w="4536" w:type="dxa"/>
            <w:shd w:val="clear" w:color="auto" w:fill="auto"/>
          </w:tcPr>
          <w:p w14:paraId="72F35F0A" w14:textId="77777777" w:rsidR="008969DD" w:rsidRPr="008969DD" w:rsidRDefault="008969DD" w:rsidP="008969DD">
            <w:pPr>
              <w:rPr>
                <w:rFonts w:eastAsia="Malgun Gothic"/>
                <w:lang w:eastAsia="ko-KR"/>
              </w:rPr>
            </w:pPr>
            <w:r w:rsidRPr="008969DD">
              <w:rPr>
                <w:rFonts w:eastAsia="Malgun Gothic"/>
                <w:lang w:eastAsia="ko-KR"/>
              </w:rPr>
              <w:t>The 5G system shall be able to provide sensing service to detect, identify and/or track one or more objects (e.g., UAVs, birds) and their environment.</w:t>
            </w:r>
          </w:p>
          <w:p w14:paraId="4B4FA5B8" w14:textId="7D91E503" w:rsidR="00686954" w:rsidRPr="00777937" w:rsidRDefault="008969DD" w:rsidP="008969DD">
            <w:pPr>
              <w:rPr>
                <w:rFonts w:eastAsia="Malgun Gothic"/>
                <w:lang w:eastAsia="ko-KR"/>
              </w:rPr>
            </w:pPr>
            <w:r w:rsidRPr="008969DD">
              <w:rPr>
                <w:rFonts w:eastAsia="Malgun Gothic"/>
                <w:lang w:eastAsia="ko-KR"/>
              </w:rPr>
              <w:t>Note: There is a need to clarify “identify” during normative phase.</w:t>
            </w:r>
          </w:p>
        </w:tc>
        <w:tc>
          <w:tcPr>
            <w:tcW w:w="1701" w:type="dxa"/>
          </w:tcPr>
          <w:p w14:paraId="546E3443" w14:textId="77777777" w:rsidR="008969DD" w:rsidRPr="008969DD" w:rsidRDefault="008969DD" w:rsidP="008969DD">
            <w:pPr>
              <w:rPr>
                <w:rFonts w:eastAsia="Malgun Gothic"/>
                <w:lang w:eastAsia="ko-KR"/>
              </w:rPr>
            </w:pPr>
            <w:r w:rsidRPr="008969DD">
              <w:rPr>
                <w:rFonts w:eastAsia="Malgun Gothic"/>
                <w:lang w:eastAsia="ko-KR"/>
              </w:rPr>
              <w:t>PR 5.12.6-2</w:t>
            </w:r>
          </w:p>
          <w:p w14:paraId="4995639A" w14:textId="22D7E3C1" w:rsidR="00686954" w:rsidRPr="00777937" w:rsidRDefault="008969DD" w:rsidP="008969DD">
            <w:pPr>
              <w:rPr>
                <w:rFonts w:eastAsia="Malgun Gothic"/>
                <w:lang w:eastAsia="ko-KR"/>
              </w:rPr>
            </w:pPr>
            <w:r w:rsidRPr="008969DD">
              <w:rPr>
                <w:rFonts w:eastAsia="Malgun Gothic"/>
                <w:lang w:eastAsia="ko-KR"/>
              </w:rPr>
              <w:t>PR 5.10.6-1</w:t>
            </w:r>
          </w:p>
        </w:tc>
        <w:tc>
          <w:tcPr>
            <w:tcW w:w="2268" w:type="dxa"/>
          </w:tcPr>
          <w:p w14:paraId="031AEA09" w14:textId="77777777" w:rsidR="00686954" w:rsidRPr="0042741B" w:rsidRDefault="00686954" w:rsidP="00051DB6"/>
        </w:tc>
      </w:tr>
      <w:tr w:rsidR="008969DD" w:rsidRPr="0042741B" w14:paraId="6923A497" w14:textId="77777777" w:rsidTr="00051DB6">
        <w:tc>
          <w:tcPr>
            <w:tcW w:w="1134" w:type="dxa"/>
          </w:tcPr>
          <w:p w14:paraId="618316E9" w14:textId="554EE296" w:rsidR="008969DD" w:rsidRPr="008969DD" w:rsidRDefault="008969DD" w:rsidP="00051DB6">
            <w:r w:rsidRPr="008969DD">
              <w:t>CPR 7.1.1-11</w:t>
            </w:r>
          </w:p>
        </w:tc>
        <w:tc>
          <w:tcPr>
            <w:tcW w:w="4536" w:type="dxa"/>
            <w:shd w:val="clear" w:color="auto" w:fill="auto"/>
          </w:tcPr>
          <w:p w14:paraId="7D12D8F5" w14:textId="7EA7C8AD" w:rsidR="008969DD" w:rsidRPr="008969DD" w:rsidRDefault="008969DD" w:rsidP="008969DD">
            <w:pPr>
              <w:rPr>
                <w:rFonts w:eastAsia="Malgun Gothic"/>
                <w:lang w:eastAsia="ko-KR"/>
              </w:rPr>
            </w:pPr>
            <w:r w:rsidRPr="008969DD">
              <w:rPr>
                <w:rFonts w:eastAsia="Malgun Gothic"/>
                <w:lang w:eastAsia="ko-KR"/>
              </w:rPr>
              <w:t>Based on operator’s policies, operator’s control and regulation, the 5G system shall be able to collect 3GPP sensing data from sensing receivers for processing.</w:t>
            </w:r>
          </w:p>
        </w:tc>
        <w:tc>
          <w:tcPr>
            <w:tcW w:w="1701" w:type="dxa"/>
          </w:tcPr>
          <w:p w14:paraId="7544B479" w14:textId="77777777" w:rsidR="008969DD" w:rsidRPr="00240A3D" w:rsidRDefault="008969DD" w:rsidP="008969DD">
            <w:pPr>
              <w:rPr>
                <w:rFonts w:eastAsia="Malgun Gothic"/>
                <w:lang w:val="fr-FR" w:eastAsia="ko-KR"/>
              </w:rPr>
            </w:pPr>
            <w:r w:rsidRPr="00240A3D">
              <w:rPr>
                <w:rFonts w:eastAsia="Malgun Gothic"/>
                <w:lang w:val="fr-FR" w:eastAsia="ko-KR"/>
              </w:rPr>
              <w:t>PR 5.2.6-4</w:t>
            </w:r>
          </w:p>
          <w:p w14:paraId="67CC803D" w14:textId="77777777" w:rsidR="008969DD" w:rsidRPr="00240A3D" w:rsidRDefault="008969DD" w:rsidP="008969DD">
            <w:pPr>
              <w:rPr>
                <w:rFonts w:eastAsia="Malgun Gothic"/>
                <w:lang w:val="fr-FR" w:eastAsia="ko-KR"/>
              </w:rPr>
            </w:pPr>
            <w:r w:rsidRPr="00240A3D">
              <w:rPr>
                <w:rFonts w:eastAsia="Malgun Gothic"/>
                <w:lang w:val="fr-FR" w:eastAsia="ko-KR"/>
              </w:rPr>
              <w:t>PR. 5.3.6-1</w:t>
            </w:r>
          </w:p>
          <w:p w14:paraId="2B608EC9" w14:textId="77777777" w:rsidR="008969DD" w:rsidRPr="00240A3D" w:rsidRDefault="008969DD" w:rsidP="008969DD">
            <w:pPr>
              <w:rPr>
                <w:rFonts w:eastAsia="Malgun Gothic"/>
                <w:lang w:val="fr-FR" w:eastAsia="ko-KR"/>
              </w:rPr>
            </w:pPr>
            <w:r w:rsidRPr="00240A3D">
              <w:rPr>
                <w:rFonts w:eastAsia="Malgun Gothic"/>
                <w:lang w:val="fr-FR" w:eastAsia="ko-KR"/>
              </w:rPr>
              <w:t>PR. 5.6.6-1</w:t>
            </w:r>
          </w:p>
          <w:p w14:paraId="32527AB4" w14:textId="77777777" w:rsidR="008969DD" w:rsidRPr="00240A3D" w:rsidRDefault="008969DD" w:rsidP="008969DD">
            <w:pPr>
              <w:rPr>
                <w:rFonts w:eastAsia="Malgun Gothic"/>
                <w:lang w:val="fr-FR" w:eastAsia="ko-KR"/>
              </w:rPr>
            </w:pPr>
            <w:r w:rsidRPr="00240A3D">
              <w:rPr>
                <w:rFonts w:eastAsia="Malgun Gothic"/>
                <w:lang w:val="fr-FR" w:eastAsia="ko-KR"/>
              </w:rPr>
              <w:t>PR. 5.7.6-1</w:t>
            </w:r>
          </w:p>
          <w:p w14:paraId="213A2262" w14:textId="77777777" w:rsidR="008969DD" w:rsidRPr="00240A3D" w:rsidRDefault="008969DD" w:rsidP="008969DD">
            <w:pPr>
              <w:rPr>
                <w:rFonts w:eastAsia="Malgun Gothic"/>
                <w:lang w:val="fr-FR" w:eastAsia="ko-KR"/>
              </w:rPr>
            </w:pPr>
            <w:r w:rsidRPr="00240A3D">
              <w:rPr>
                <w:rFonts w:eastAsia="Malgun Gothic"/>
                <w:lang w:val="fr-FR" w:eastAsia="ko-KR"/>
              </w:rPr>
              <w:t>PR 5.8.6-2</w:t>
            </w:r>
          </w:p>
          <w:p w14:paraId="4E45DF05" w14:textId="77777777" w:rsidR="008969DD" w:rsidRPr="00240A3D" w:rsidRDefault="008969DD" w:rsidP="008969DD">
            <w:pPr>
              <w:rPr>
                <w:rFonts w:eastAsia="Malgun Gothic"/>
                <w:lang w:val="fr-FR" w:eastAsia="ko-KR"/>
              </w:rPr>
            </w:pPr>
            <w:r w:rsidRPr="00240A3D">
              <w:rPr>
                <w:rFonts w:eastAsia="Malgun Gothic"/>
                <w:lang w:val="fr-FR" w:eastAsia="ko-KR"/>
              </w:rPr>
              <w:t>PR.5.1.6-4</w:t>
            </w:r>
          </w:p>
          <w:p w14:paraId="69899F5A" w14:textId="77777777" w:rsidR="008969DD" w:rsidRPr="00240A3D" w:rsidRDefault="008969DD" w:rsidP="008969DD">
            <w:pPr>
              <w:rPr>
                <w:rFonts w:eastAsia="Malgun Gothic"/>
                <w:lang w:val="fr-FR" w:eastAsia="ko-KR"/>
              </w:rPr>
            </w:pPr>
            <w:r w:rsidRPr="00240A3D">
              <w:rPr>
                <w:rFonts w:eastAsia="Malgun Gothic"/>
                <w:lang w:val="fr-FR" w:eastAsia="ko-KR"/>
              </w:rPr>
              <w:t>PR 5.9.6-3</w:t>
            </w:r>
          </w:p>
          <w:p w14:paraId="5FB3260C" w14:textId="77777777" w:rsidR="008969DD" w:rsidRPr="00240A3D" w:rsidRDefault="008969DD" w:rsidP="008969DD">
            <w:pPr>
              <w:rPr>
                <w:rFonts w:eastAsia="Malgun Gothic"/>
                <w:lang w:val="fr-FR" w:eastAsia="ko-KR"/>
              </w:rPr>
            </w:pPr>
            <w:r w:rsidRPr="00240A3D">
              <w:rPr>
                <w:rFonts w:eastAsia="Malgun Gothic"/>
                <w:lang w:val="fr-FR" w:eastAsia="ko-KR"/>
              </w:rPr>
              <w:t>PR 5.11.6-2</w:t>
            </w:r>
          </w:p>
          <w:p w14:paraId="76C778D7" w14:textId="77777777" w:rsidR="008969DD" w:rsidRPr="00240A3D" w:rsidRDefault="008969DD" w:rsidP="008969DD">
            <w:pPr>
              <w:rPr>
                <w:rFonts w:eastAsia="Malgun Gothic"/>
                <w:lang w:val="fr-FR" w:eastAsia="ko-KR"/>
              </w:rPr>
            </w:pPr>
            <w:r w:rsidRPr="00240A3D">
              <w:rPr>
                <w:rFonts w:eastAsia="Malgun Gothic"/>
                <w:lang w:val="fr-FR" w:eastAsia="ko-KR"/>
              </w:rPr>
              <w:t>PR 5.13.6-3</w:t>
            </w:r>
          </w:p>
          <w:p w14:paraId="5D73D22E" w14:textId="77777777" w:rsidR="008969DD" w:rsidRPr="00240A3D" w:rsidRDefault="008969DD" w:rsidP="008969DD">
            <w:pPr>
              <w:rPr>
                <w:rFonts w:eastAsia="Malgun Gothic"/>
                <w:lang w:val="fr-FR" w:eastAsia="ko-KR"/>
              </w:rPr>
            </w:pPr>
            <w:r w:rsidRPr="00240A3D">
              <w:rPr>
                <w:rFonts w:eastAsia="Malgun Gothic"/>
                <w:lang w:val="fr-FR" w:eastAsia="ko-KR"/>
              </w:rPr>
              <w:t>PR 5.17.6-4</w:t>
            </w:r>
          </w:p>
          <w:p w14:paraId="3F531523" w14:textId="77777777" w:rsidR="008969DD" w:rsidRPr="008969DD" w:rsidRDefault="008969DD" w:rsidP="008969DD">
            <w:pPr>
              <w:rPr>
                <w:rFonts w:eastAsia="Malgun Gothic"/>
                <w:lang w:eastAsia="ko-KR"/>
              </w:rPr>
            </w:pPr>
            <w:r w:rsidRPr="008969DD">
              <w:rPr>
                <w:rFonts w:eastAsia="Malgun Gothic"/>
                <w:lang w:eastAsia="ko-KR"/>
              </w:rPr>
              <w:t>PR 5.2.6-5</w:t>
            </w:r>
          </w:p>
          <w:p w14:paraId="715EC52A" w14:textId="77777777" w:rsidR="008969DD" w:rsidRPr="008969DD" w:rsidRDefault="008969DD" w:rsidP="008969DD">
            <w:pPr>
              <w:rPr>
                <w:rFonts w:eastAsia="Malgun Gothic"/>
                <w:lang w:eastAsia="ko-KR"/>
              </w:rPr>
            </w:pPr>
            <w:r w:rsidRPr="008969DD">
              <w:rPr>
                <w:rFonts w:eastAsia="Malgun Gothic"/>
                <w:lang w:eastAsia="ko-KR"/>
              </w:rPr>
              <w:t>PR. 5.3.6-2</w:t>
            </w:r>
          </w:p>
          <w:p w14:paraId="5BBEDA36" w14:textId="77777777" w:rsidR="008969DD" w:rsidRPr="008969DD" w:rsidRDefault="008969DD" w:rsidP="008969DD">
            <w:pPr>
              <w:rPr>
                <w:rFonts w:eastAsia="Malgun Gothic"/>
                <w:lang w:eastAsia="ko-KR"/>
              </w:rPr>
            </w:pPr>
            <w:r w:rsidRPr="008969DD">
              <w:rPr>
                <w:rFonts w:eastAsia="Malgun Gothic"/>
                <w:lang w:eastAsia="ko-KR"/>
              </w:rPr>
              <w:t>PR 5.13.6-1</w:t>
            </w:r>
          </w:p>
          <w:p w14:paraId="571A39EB" w14:textId="43C6307E" w:rsidR="008969DD" w:rsidRPr="008969DD" w:rsidRDefault="008969DD" w:rsidP="008969DD">
            <w:pPr>
              <w:rPr>
                <w:rFonts w:eastAsia="Malgun Gothic"/>
                <w:lang w:eastAsia="ko-KR"/>
              </w:rPr>
            </w:pPr>
            <w:r w:rsidRPr="008969DD">
              <w:rPr>
                <w:rFonts w:eastAsia="Malgun Gothic"/>
                <w:lang w:eastAsia="ko-KR"/>
              </w:rPr>
              <w:lastRenderedPageBreak/>
              <w:t>PR 5.21.6-1</w:t>
            </w:r>
          </w:p>
        </w:tc>
        <w:tc>
          <w:tcPr>
            <w:tcW w:w="2268" w:type="dxa"/>
          </w:tcPr>
          <w:p w14:paraId="242CE396" w14:textId="77777777" w:rsidR="008969DD" w:rsidRPr="0042741B" w:rsidRDefault="008969DD" w:rsidP="00051DB6"/>
        </w:tc>
      </w:tr>
      <w:tr w:rsidR="008D5BE9" w:rsidRPr="0042741B" w14:paraId="24FBF148" w14:textId="77777777" w:rsidTr="00051DB6">
        <w:tc>
          <w:tcPr>
            <w:tcW w:w="1134" w:type="dxa"/>
          </w:tcPr>
          <w:p w14:paraId="6C613426" w14:textId="35F3997F" w:rsidR="008D5BE9" w:rsidRPr="008969DD" w:rsidRDefault="008D5BE9" w:rsidP="008D5BE9">
            <w:r w:rsidRPr="009F7719">
              <w:t>CPR 7.1.1-12</w:t>
            </w:r>
          </w:p>
        </w:tc>
        <w:tc>
          <w:tcPr>
            <w:tcW w:w="4536" w:type="dxa"/>
            <w:shd w:val="clear" w:color="auto" w:fill="auto"/>
          </w:tcPr>
          <w:p w14:paraId="681A8F43" w14:textId="5D546D62" w:rsidR="008D5BE9" w:rsidRPr="008969DD" w:rsidRDefault="008D5BE9" w:rsidP="008D5BE9">
            <w:pPr>
              <w:rPr>
                <w:rFonts w:eastAsia="Malgun Gothic"/>
                <w:lang w:eastAsia="ko-KR"/>
              </w:rPr>
            </w:pPr>
            <w:r w:rsidRPr="009F7719">
              <w:t>Subject to operator’s policy, the 5G system may be able to use sensing assistance information to derive the sensing result.</w:t>
            </w:r>
          </w:p>
        </w:tc>
        <w:tc>
          <w:tcPr>
            <w:tcW w:w="1701" w:type="dxa"/>
          </w:tcPr>
          <w:p w14:paraId="5DF6E81C" w14:textId="0AF5370D" w:rsidR="008D5BE9" w:rsidRPr="008D5BE9" w:rsidRDefault="008D5BE9" w:rsidP="008D5BE9">
            <w:pPr>
              <w:rPr>
                <w:rFonts w:eastAsia="Malgun Gothic"/>
                <w:lang w:val="fr-FR" w:eastAsia="ko-KR"/>
              </w:rPr>
            </w:pPr>
            <w:r w:rsidRPr="009F7719">
              <w:t>PR 5.22.6-2</w:t>
            </w:r>
          </w:p>
        </w:tc>
        <w:tc>
          <w:tcPr>
            <w:tcW w:w="2268" w:type="dxa"/>
          </w:tcPr>
          <w:p w14:paraId="64337427" w14:textId="77777777" w:rsidR="008D5BE9" w:rsidRPr="0042741B" w:rsidRDefault="008D5BE9" w:rsidP="008D5BE9"/>
        </w:tc>
      </w:tr>
    </w:tbl>
    <w:p w14:paraId="266BF5A6" w14:textId="2744534E" w:rsidR="008969DD" w:rsidRPr="0098300E" w:rsidRDefault="008969DD" w:rsidP="008969DD">
      <w:pPr>
        <w:pStyle w:val="Heading3"/>
      </w:pPr>
      <w:bookmarkStart w:id="762" w:name="_Toc163132860"/>
      <w:r>
        <w:t>7.1.2</w:t>
      </w:r>
      <w:r w:rsidR="00356262">
        <w:tab/>
      </w:r>
      <w:r>
        <w:t>Configuration and authorization</w:t>
      </w:r>
      <w:bookmarkEnd w:id="762"/>
    </w:p>
    <w:p w14:paraId="16BBA8F0" w14:textId="77777777" w:rsidR="008969DD" w:rsidRDefault="008969DD" w:rsidP="008969DD">
      <w:pPr>
        <w:pStyle w:val="TH"/>
        <w:rPr>
          <w:lang w:eastAsia="ko-KR"/>
        </w:rPr>
      </w:pPr>
      <w:r>
        <w:t>Table 7.1.2-1</w:t>
      </w:r>
      <w:r>
        <w:tab/>
        <w:t>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8969DD" w:rsidRPr="00457CAE" w14:paraId="25AEBFDE" w14:textId="77777777" w:rsidTr="002D22B6">
        <w:trPr>
          <w:cantSplit/>
          <w:tblHeader/>
        </w:trPr>
        <w:tc>
          <w:tcPr>
            <w:tcW w:w="1134" w:type="dxa"/>
          </w:tcPr>
          <w:p w14:paraId="384CCB8A" w14:textId="77777777" w:rsidR="008969DD" w:rsidRPr="00C85DA8" w:rsidRDefault="008969DD" w:rsidP="002D22B6">
            <w:pPr>
              <w:pStyle w:val="TAH"/>
            </w:pPr>
            <w:r w:rsidRPr="00C85DA8">
              <w:t>CPR #</w:t>
            </w:r>
          </w:p>
        </w:tc>
        <w:tc>
          <w:tcPr>
            <w:tcW w:w="4536" w:type="dxa"/>
            <w:shd w:val="clear" w:color="auto" w:fill="auto"/>
          </w:tcPr>
          <w:p w14:paraId="75294A7E" w14:textId="77777777" w:rsidR="008969DD" w:rsidRPr="00C85DA8" w:rsidRDefault="008969DD" w:rsidP="002D22B6">
            <w:pPr>
              <w:pStyle w:val="TAH"/>
            </w:pPr>
            <w:r w:rsidRPr="00C85DA8">
              <w:t>Consolidated Potential Requirement</w:t>
            </w:r>
          </w:p>
        </w:tc>
        <w:tc>
          <w:tcPr>
            <w:tcW w:w="1701" w:type="dxa"/>
          </w:tcPr>
          <w:p w14:paraId="4C1BAA0D" w14:textId="77777777" w:rsidR="008969DD" w:rsidRPr="00C85DA8" w:rsidRDefault="008969DD" w:rsidP="002D22B6">
            <w:pPr>
              <w:pStyle w:val="TAH"/>
            </w:pPr>
            <w:r w:rsidRPr="00C85DA8">
              <w:t>Original PR #</w:t>
            </w:r>
          </w:p>
        </w:tc>
        <w:tc>
          <w:tcPr>
            <w:tcW w:w="2268" w:type="dxa"/>
          </w:tcPr>
          <w:p w14:paraId="5C578C50" w14:textId="77777777" w:rsidR="008969DD" w:rsidRPr="00C85DA8" w:rsidRDefault="008969DD" w:rsidP="002D22B6">
            <w:pPr>
              <w:pStyle w:val="TAH"/>
            </w:pPr>
            <w:r w:rsidRPr="00C85DA8">
              <w:t>Comment</w:t>
            </w:r>
          </w:p>
        </w:tc>
      </w:tr>
      <w:tr w:rsidR="008969DD" w:rsidRPr="00457CAE" w14:paraId="38966FAD" w14:textId="77777777" w:rsidTr="002D22B6">
        <w:trPr>
          <w:cantSplit/>
        </w:trPr>
        <w:tc>
          <w:tcPr>
            <w:tcW w:w="1134" w:type="dxa"/>
          </w:tcPr>
          <w:p w14:paraId="3C036338" w14:textId="77777777" w:rsidR="008969DD" w:rsidRPr="00C85DA8" w:rsidRDefault="008969DD" w:rsidP="002D22B6">
            <w:r w:rsidRPr="00C85DA8">
              <w:t>CPR 7.1.2-1</w:t>
            </w:r>
          </w:p>
        </w:tc>
        <w:tc>
          <w:tcPr>
            <w:tcW w:w="4536" w:type="dxa"/>
            <w:shd w:val="clear" w:color="auto" w:fill="auto"/>
          </w:tcPr>
          <w:p w14:paraId="69021E54" w14:textId="77777777" w:rsidR="008969DD" w:rsidRPr="00C85DA8" w:rsidRDefault="008969DD" w:rsidP="002D22B6">
            <w:pPr>
              <w:rPr>
                <w:rFonts w:eastAsia="Malgun Gothic"/>
                <w:lang w:eastAsia="ko-KR"/>
              </w:rPr>
            </w:pPr>
            <w:r w:rsidRPr="00C85DA8">
              <w:rPr>
                <w:rFonts w:eastAsia="Malgun Gothic"/>
              </w:rPr>
              <w:t>The 5G system shall be able to provide mechanisms for an MNO to configure UEs supporting V2X application for 5G Wireless sensing service when not served by RAN.</w:t>
            </w:r>
          </w:p>
        </w:tc>
        <w:tc>
          <w:tcPr>
            <w:tcW w:w="1701" w:type="dxa"/>
          </w:tcPr>
          <w:p w14:paraId="11526532" w14:textId="77777777" w:rsidR="008969DD" w:rsidRPr="00C85DA8" w:rsidRDefault="008969DD" w:rsidP="002D22B6">
            <w:pPr>
              <w:rPr>
                <w:rFonts w:eastAsia="Malgun Gothic"/>
                <w:lang w:eastAsia="ko-KR"/>
              </w:rPr>
            </w:pPr>
            <w:r w:rsidRPr="00C85DA8">
              <w:rPr>
                <w:rFonts w:eastAsia="Malgun Gothic"/>
                <w:lang w:eastAsia="ko-KR"/>
              </w:rPr>
              <w:t>PR 5.30.6-1</w:t>
            </w:r>
          </w:p>
        </w:tc>
        <w:tc>
          <w:tcPr>
            <w:tcW w:w="2268" w:type="dxa"/>
          </w:tcPr>
          <w:p w14:paraId="2100D920" w14:textId="77777777" w:rsidR="008969DD" w:rsidRPr="00C85DA8" w:rsidRDefault="008969DD" w:rsidP="002D22B6">
            <w:pPr>
              <w:pStyle w:val="EditorsNote"/>
              <w:ind w:left="0" w:firstLine="0"/>
              <w:rPr>
                <w:rFonts w:eastAsia="Malgun Gothic"/>
                <w:color w:val="auto"/>
                <w:lang w:eastAsia="ko-KR"/>
              </w:rPr>
            </w:pPr>
          </w:p>
        </w:tc>
      </w:tr>
      <w:tr w:rsidR="008969DD" w:rsidRPr="00457CAE" w14:paraId="61B674BB" w14:textId="77777777" w:rsidTr="002D22B6">
        <w:trPr>
          <w:cantSplit/>
        </w:trPr>
        <w:tc>
          <w:tcPr>
            <w:tcW w:w="1134" w:type="dxa"/>
          </w:tcPr>
          <w:p w14:paraId="7E470B86" w14:textId="77777777" w:rsidR="008969DD" w:rsidRPr="00240A3D" w:rsidRDefault="008969DD" w:rsidP="00240A3D">
            <w:pPr>
              <w:rPr>
                <w:rFonts w:eastAsia="Malgun Gothic"/>
              </w:rPr>
            </w:pPr>
            <w:r w:rsidRPr="00240A3D">
              <w:t>CPR 7.1.2-2</w:t>
            </w:r>
          </w:p>
        </w:tc>
        <w:tc>
          <w:tcPr>
            <w:tcW w:w="4536" w:type="dxa"/>
            <w:shd w:val="clear" w:color="auto" w:fill="auto"/>
          </w:tcPr>
          <w:p w14:paraId="0691FF0E" w14:textId="77777777" w:rsidR="008969DD" w:rsidRPr="00240A3D" w:rsidRDefault="008969DD" w:rsidP="00240A3D">
            <w:pPr>
              <w:rPr>
                <w:rFonts w:eastAsia="Malgun Gothic"/>
              </w:rPr>
            </w:pPr>
            <w:r w:rsidRPr="00240A3D">
              <w:rPr>
                <w:rFonts w:eastAsia="Malgun Gothic"/>
              </w:rPr>
              <w:t>Subject to regulation and operator’s policies, the 5G network shall be able to configure and/or authorize or revoke authorization of sensing service, sensing transmitter(s) and sensing receiver(s) for 5G wireless sensing service.</w:t>
            </w:r>
          </w:p>
          <w:p w14:paraId="29F27ACD" w14:textId="77777777" w:rsidR="008969DD" w:rsidRPr="00240A3D" w:rsidRDefault="008969DD" w:rsidP="00240A3D">
            <w:pPr>
              <w:rPr>
                <w:rFonts w:eastAsia="Malgun Gothic"/>
              </w:rPr>
            </w:pPr>
            <w:r w:rsidRPr="00240A3D">
              <w:rPr>
                <w:rFonts w:eastAsia="Malgun Gothic"/>
              </w:rPr>
              <w:t xml:space="preserve">NOTE: Such configuration and authorization can be based on sensing transmitter or sensing receiver location, specific time, sensing duration, sensing accuracy, target sensing geographical area, establishing of communication to transfer sensing data, etc. </w:t>
            </w:r>
          </w:p>
        </w:tc>
        <w:tc>
          <w:tcPr>
            <w:tcW w:w="1701" w:type="dxa"/>
          </w:tcPr>
          <w:p w14:paraId="565DE596" w14:textId="77777777" w:rsidR="008969DD" w:rsidRPr="006F4FB1" w:rsidRDefault="008969DD" w:rsidP="00240A3D">
            <w:pPr>
              <w:rPr>
                <w:rFonts w:eastAsia="Malgun Gothic"/>
                <w:lang w:val="fr-FR"/>
              </w:rPr>
            </w:pPr>
            <w:r w:rsidRPr="006F4FB1">
              <w:rPr>
                <w:rFonts w:eastAsia="Malgun Gothic"/>
                <w:lang w:val="fr-FR"/>
              </w:rPr>
              <w:t>PR 5.2.6-3</w:t>
            </w:r>
          </w:p>
          <w:p w14:paraId="6B3D8089" w14:textId="77777777" w:rsidR="008969DD" w:rsidRPr="006F4FB1" w:rsidRDefault="008969DD" w:rsidP="00240A3D">
            <w:pPr>
              <w:rPr>
                <w:lang w:val="fr-FR"/>
              </w:rPr>
            </w:pPr>
            <w:bookmarkStart w:id="763" w:name="_Hlk126746390"/>
            <w:r w:rsidRPr="006F4FB1">
              <w:rPr>
                <w:lang w:val="fr-FR"/>
              </w:rPr>
              <w:t>PR 5.15.6-1</w:t>
            </w:r>
            <w:bookmarkEnd w:id="763"/>
          </w:p>
          <w:p w14:paraId="3178E7D4" w14:textId="77777777" w:rsidR="008969DD" w:rsidRPr="006F4FB1" w:rsidRDefault="008969DD" w:rsidP="00240A3D">
            <w:pPr>
              <w:rPr>
                <w:lang w:val="fr-FR"/>
              </w:rPr>
            </w:pPr>
            <w:r w:rsidRPr="006F4FB1">
              <w:rPr>
                <w:lang w:val="fr-FR"/>
              </w:rPr>
              <w:t>PR 5.9.6-2</w:t>
            </w:r>
          </w:p>
          <w:p w14:paraId="066284C3" w14:textId="77777777" w:rsidR="008969DD" w:rsidRPr="006F4FB1" w:rsidRDefault="008969DD" w:rsidP="00240A3D">
            <w:pPr>
              <w:rPr>
                <w:lang w:val="fr-FR"/>
              </w:rPr>
            </w:pPr>
            <w:r w:rsidRPr="006F4FB1">
              <w:rPr>
                <w:lang w:val="fr-FR"/>
              </w:rPr>
              <w:t>PR 5.20.6-2</w:t>
            </w:r>
          </w:p>
          <w:p w14:paraId="0C8BF107" w14:textId="77777777" w:rsidR="008969DD" w:rsidRPr="006F4FB1" w:rsidRDefault="008969DD" w:rsidP="00240A3D">
            <w:pPr>
              <w:rPr>
                <w:lang w:val="fr-FR"/>
              </w:rPr>
            </w:pPr>
            <w:r w:rsidRPr="006F4FB1">
              <w:rPr>
                <w:lang w:val="fr-FR"/>
              </w:rPr>
              <w:t>PR 5.8.6-1</w:t>
            </w:r>
          </w:p>
          <w:p w14:paraId="6FAA5841" w14:textId="77777777" w:rsidR="008969DD" w:rsidRPr="006F4FB1" w:rsidRDefault="008969DD" w:rsidP="00240A3D">
            <w:pPr>
              <w:rPr>
                <w:lang w:val="fr-FR"/>
              </w:rPr>
            </w:pPr>
            <w:r w:rsidRPr="006F4FB1">
              <w:rPr>
                <w:lang w:val="fr-FR"/>
              </w:rPr>
              <w:t>PR 5.8.6-4</w:t>
            </w:r>
          </w:p>
          <w:p w14:paraId="7508B716" w14:textId="77777777" w:rsidR="008969DD" w:rsidRPr="006F4FB1" w:rsidRDefault="008969DD" w:rsidP="00240A3D">
            <w:pPr>
              <w:rPr>
                <w:rFonts w:eastAsia="Malgun Gothic"/>
                <w:lang w:val="fr-FR"/>
              </w:rPr>
            </w:pPr>
            <w:r w:rsidRPr="006F4FB1">
              <w:rPr>
                <w:rFonts w:eastAsia="Malgun Gothic"/>
                <w:lang w:val="fr-FR"/>
              </w:rPr>
              <w:t>PR 5.28.6-1</w:t>
            </w:r>
          </w:p>
          <w:p w14:paraId="6A64C266" w14:textId="77777777" w:rsidR="008969DD" w:rsidRPr="006F4FB1" w:rsidRDefault="008969DD" w:rsidP="00240A3D">
            <w:pPr>
              <w:rPr>
                <w:rFonts w:eastAsia="SimSun"/>
                <w:lang w:val="fr-FR"/>
              </w:rPr>
            </w:pPr>
            <w:r w:rsidRPr="006F4FB1">
              <w:rPr>
                <w:rFonts w:eastAsia="SimSun"/>
                <w:lang w:val="fr-FR"/>
              </w:rPr>
              <w:t>PR 5.1.6-1</w:t>
            </w:r>
          </w:p>
          <w:p w14:paraId="3682A330" w14:textId="77777777" w:rsidR="008969DD" w:rsidRPr="006F4FB1" w:rsidRDefault="008969DD" w:rsidP="00240A3D">
            <w:pPr>
              <w:rPr>
                <w:lang w:val="fr-FR"/>
              </w:rPr>
            </w:pPr>
            <w:r w:rsidRPr="006F4FB1">
              <w:rPr>
                <w:lang w:val="fr-FR"/>
              </w:rPr>
              <w:t>PR 5.5.6-3</w:t>
            </w:r>
          </w:p>
          <w:p w14:paraId="4CBB4400" w14:textId="77777777" w:rsidR="008969DD" w:rsidRPr="006F4FB1" w:rsidRDefault="008969DD" w:rsidP="00240A3D">
            <w:pPr>
              <w:rPr>
                <w:lang w:val="fr-FR"/>
              </w:rPr>
            </w:pPr>
            <w:r w:rsidRPr="006F4FB1">
              <w:rPr>
                <w:lang w:val="fr-FR"/>
              </w:rPr>
              <w:t>PR 5.11.6-4</w:t>
            </w:r>
          </w:p>
          <w:p w14:paraId="472C8C7D" w14:textId="77777777" w:rsidR="008969DD" w:rsidRPr="00240A3D" w:rsidRDefault="008969DD" w:rsidP="00240A3D">
            <w:r w:rsidRPr="00240A3D">
              <w:t>P.R 5.13.6-8</w:t>
            </w:r>
          </w:p>
          <w:p w14:paraId="1316851C" w14:textId="77777777" w:rsidR="008969DD" w:rsidRPr="00240A3D" w:rsidRDefault="008969DD" w:rsidP="00240A3D">
            <w:r w:rsidRPr="00240A3D">
              <w:t>P.R 5.10.6-2</w:t>
            </w:r>
          </w:p>
          <w:p w14:paraId="61FD33A6" w14:textId="77777777" w:rsidR="008969DD" w:rsidRPr="00240A3D" w:rsidRDefault="008969DD" w:rsidP="00240A3D">
            <w:r w:rsidRPr="00240A3D">
              <w:t>PR 5.17.6-3</w:t>
            </w:r>
          </w:p>
          <w:p w14:paraId="49B35526" w14:textId="77777777" w:rsidR="008969DD" w:rsidRPr="00240A3D" w:rsidRDefault="008969DD" w:rsidP="00240A3D">
            <w:pPr>
              <w:rPr>
                <w:rFonts w:eastAsia="Malgun Gothic"/>
              </w:rPr>
            </w:pPr>
            <w:r w:rsidRPr="00240A3D">
              <w:t>PR 5.24.6-2</w:t>
            </w:r>
          </w:p>
        </w:tc>
        <w:tc>
          <w:tcPr>
            <w:tcW w:w="2268" w:type="dxa"/>
          </w:tcPr>
          <w:p w14:paraId="7FD67794" w14:textId="77777777" w:rsidR="008969DD" w:rsidRPr="00C85DA8" w:rsidRDefault="008969DD" w:rsidP="002D22B6">
            <w:pPr>
              <w:pStyle w:val="EditorsNote"/>
              <w:ind w:left="0" w:firstLine="0"/>
              <w:rPr>
                <w:rFonts w:eastAsia="Malgun Gothic"/>
                <w:color w:val="auto"/>
                <w:lang w:eastAsia="ko-KR"/>
              </w:rPr>
            </w:pPr>
          </w:p>
        </w:tc>
      </w:tr>
      <w:tr w:rsidR="008D5BE9" w:rsidRPr="00457CAE" w14:paraId="128B07ED" w14:textId="77777777" w:rsidTr="002D22B6">
        <w:trPr>
          <w:cantSplit/>
        </w:trPr>
        <w:tc>
          <w:tcPr>
            <w:tcW w:w="1134" w:type="dxa"/>
          </w:tcPr>
          <w:p w14:paraId="489B291D" w14:textId="27CB51AA" w:rsidR="008D5BE9" w:rsidRPr="00C85DA8" w:rsidRDefault="008D5BE9" w:rsidP="00240A3D">
            <w:r w:rsidRPr="000A7095">
              <w:t>CPR 7.1.2-3</w:t>
            </w:r>
          </w:p>
        </w:tc>
        <w:tc>
          <w:tcPr>
            <w:tcW w:w="4536" w:type="dxa"/>
            <w:shd w:val="clear" w:color="auto" w:fill="auto"/>
          </w:tcPr>
          <w:p w14:paraId="7CCC4AAB" w14:textId="77777777" w:rsidR="008D5BE9" w:rsidRDefault="008D5BE9" w:rsidP="00240A3D">
            <w:r w:rsidRPr="000A7095">
              <w:t>Based on location, the 5G network shall be able to ensure that sensing transmitters and sensing receivers use licensed spectrum only in network coverage and under the full control of the operator who provides the coverage.</w:t>
            </w:r>
          </w:p>
          <w:p w14:paraId="03850864" w14:textId="129B59C0" w:rsidR="008D5BE9" w:rsidRPr="00C85DA8" w:rsidRDefault="008D5BE9" w:rsidP="00240A3D">
            <w:pPr>
              <w:rPr>
                <w:rFonts w:eastAsia="Malgun Gothic"/>
                <w:lang w:eastAsia="ko-KR"/>
              </w:rPr>
            </w:pPr>
            <w:r w:rsidRPr="008D5BE9">
              <w:rPr>
                <w:rFonts w:eastAsia="Malgun Gothic"/>
                <w:lang w:eastAsia="ko-KR"/>
              </w:rPr>
              <w:t>NOTE 1: The above requirement does not apply for public safety and V2X networks with dedicated spectrum, where 5G wireless sensing can be allowed out of coverage or in partial coverage as well.</w:t>
            </w:r>
          </w:p>
        </w:tc>
        <w:tc>
          <w:tcPr>
            <w:tcW w:w="1701" w:type="dxa"/>
          </w:tcPr>
          <w:p w14:paraId="03CD25C8" w14:textId="77777777" w:rsidR="008D5BE9" w:rsidRPr="008D5BE9" w:rsidRDefault="008D5BE9" w:rsidP="00240A3D">
            <w:r w:rsidRPr="008D5BE9">
              <w:t>PR 5.25.6-1</w:t>
            </w:r>
          </w:p>
          <w:p w14:paraId="219FA96A" w14:textId="702F261F" w:rsidR="008D5BE9" w:rsidRPr="00673588" w:rsidRDefault="008D5BE9" w:rsidP="00240A3D">
            <w:pPr>
              <w:rPr>
                <w:rFonts w:eastAsia="Malgun Gothic"/>
                <w:lang w:val="x-none" w:eastAsia="ko-KR"/>
              </w:rPr>
            </w:pPr>
            <w:r w:rsidRPr="008D5BE9">
              <w:t>PR 5.20.6-1</w:t>
            </w:r>
          </w:p>
        </w:tc>
        <w:tc>
          <w:tcPr>
            <w:tcW w:w="2268" w:type="dxa"/>
          </w:tcPr>
          <w:p w14:paraId="05330D1F" w14:textId="77777777" w:rsidR="008D5BE9" w:rsidRPr="00C85DA8" w:rsidRDefault="008D5BE9" w:rsidP="008D5BE9">
            <w:pPr>
              <w:pStyle w:val="EditorsNote"/>
              <w:ind w:left="0" w:firstLine="0"/>
              <w:rPr>
                <w:rFonts w:eastAsia="Malgun Gothic"/>
                <w:color w:val="auto"/>
                <w:lang w:eastAsia="ko-KR"/>
              </w:rPr>
            </w:pPr>
          </w:p>
        </w:tc>
      </w:tr>
    </w:tbl>
    <w:p w14:paraId="67128809" w14:textId="64A6126B" w:rsidR="00686954" w:rsidRPr="000D6532" w:rsidRDefault="008969DD" w:rsidP="00240A3D">
      <w:pPr>
        <w:pStyle w:val="Heading3"/>
        <w:rPr>
          <w:rFonts w:eastAsia="Calibri"/>
        </w:rPr>
      </w:pPr>
      <w:bookmarkStart w:id="764" w:name="_Toc163132861"/>
      <w:r>
        <w:lastRenderedPageBreak/>
        <w:t>7.1.3</w:t>
      </w:r>
      <w:r w:rsidR="00356262">
        <w:tab/>
      </w:r>
      <w:r>
        <w:t>Network exposure</w:t>
      </w:r>
      <w:bookmarkEnd w:id="764"/>
    </w:p>
    <w:p w14:paraId="4CF9C0B9" w14:textId="3687B355" w:rsidR="00686954" w:rsidRDefault="00686954" w:rsidP="00686954">
      <w:pPr>
        <w:pStyle w:val="TH"/>
        <w:rPr>
          <w:lang w:eastAsia="ko-KR"/>
        </w:rPr>
      </w:pPr>
      <w:r>
        <w:t xml:space="preserve">Table </w:t>
      </w:r>
      <w:r w:rsidR="008969DD" w:rsidRPr="008969DD">
        <w:t>7.1.3-1</w:t>
      </w:r>
      <w:r w:rsidR="008969DD" w:rsidRPr="008969DD">
        <w:tab/>
      </w:r>
      <w:r>
        <w:t>–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6FC12D8" w:rsidR="00686954" w:rsidRPr="00FE04D6" w:rsidRDefault="008969DD" w:rsidP="00051DB6">
            <w:r w:rsidRPr="008969DD">
              <w:t>CPR 7.1.3-1</w:t>
            </w:r>
          </w:p>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5D250359" w:rsidR="00686954" w:rsidRPr="00FE04D6" w:rsidRDefault="008969DD" w:rsidP="00051DB6">
            <w:r w:rsidRPr="008969DD">
              <w:t>CPR 7.1.3-2</w:t>
            </w:r>
          </w:p>
        </w:tc>
        <w:tc>
          <w:tcPr>
            <w:tcW w:w="4536" w:type="dxa"/>
            <w:shd w:val="clear" w:color="auto" w:fill="auto"/>
          </w:tcPr>
          <w:p w14:paraId="53DF02E1" w14:textId="410DE488" w:rsidR="00686954" w:rsidRPr="00C86935" w:rsidRDefault="00686954" w:rsidP="00051DB6">
            <w:pPr>
              <w:rPr>
                <w:rFonts w:eastAsia="Malgun Gothic"/>
                <w:lang w:eastAsia="ko-KR"/>
              </w:rPr>
            </w:pPr>
            <w:r w:rsidRPr="00A175E7">
              <w:rPr>
                <w:rFonts w:eastAsia="Malgun Gothic"/>
                <w:lang w:eastAsia="ko-KR"/>
              </w:rPr>
              <w:t xml:space="preserve">Subject to operator’s policy, the 5G network shall be able to provide secure means to enable trusted third-party to request discovering a sensing group in the proximity of the UE that is requesting a </w:t>
            </w:r>
            <w:r w:rsidR="008969DD" w:rsidRPr="008969DD">
              <w:rPr>
                <w:rFonts w:eastAsia="Malgun Gothic"/>
                <w:lang w:eastAsia="ko-KR"/>
              </w:rPr>
              <w:t xml:space="preserve">5G wireless sensing </w:t>
            </w:r>
            <w:r w:rsidRPr="00A175E7">
              <w:rPr>
                <w:rFonts w:eastAsia="Malgun Gothic"/>
                <w:lang w:eastAsia="ko-KR"/>
              </w:rPr>
              <w:t>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356262" w14:paraId="62551D20" w14:textId="77777777" w:rsidTr="00051DB6">
        <w:trPr>
          <w:cantSplit/>
        </w:trPr>
        <w:tc>
          <w:tcPr>
            <w:tcW w:w="1134" w:type="dxa"/>
          </w:tcPr>
          <w:p w14:paraId="6D70EC52" w14:textId="4AA7D53C" w:rsidR="00686954" w:rsidRDefault="008969DD" w:rsidP="00051DB6">
            <w:r w:rsidRPr="008969DD">
              <w:t>CPR 7.1.3-3</w:t>
            </w:r>
          </w:p>
        </w:tc>
        <w:tc>
          <w:tcPr>
            <w:tcW w:w="4536" w:type="dxa"/>
            <w:shd w:val="clear" w:color="auto" w:fill="auto"/>
          </w:tcPr>
          <w:p w14:paraId="2026FFB3" w14:textId="4ACF6002" w:rsidR="00686954" w:rsidRPr="002B7A75" w:rsidRDefault="008969DD" w:rsidP="00051DB6">
            <w:pPr>
              <w:rPr>
                <w:lang w:val="en-US" w:eastAsia="zh-CN"/>
              </w:rPr>
            </w:pPr>
            <w:r w:rsidRPr="008969DD">
              <w:rPr>
                <w:rFonts w:eastAsia="Malgun Gothic"/>
                <w:lang w:eastAsia="ko-KR"/>
              </w:rPr>
              <w:t>Subject to operator’s policy and regulation, t</w:t>
            </w:r>
            <w:r w:rsidR="00686954" w:rsidRPr="002B7A75">
              <w:rPr>
                <w:rFonts w:eastAsia="Malgun Gothic"/>
                <w:lang w:eastAsia="ko-KR"/>
              </w:rPr>
              <w:t xml:space="preserve">he </w:t>
            </w:r>
            <w:r w:rsidR="00686954" w:rsidRPr="002B7A75">
              <w:rPr>
                <w:lang w:val="en-US" w:eastAsia="zh-CN"/>
              </w:rPr>
              <w:t xml:space="preserve">5G network shall provide secure means for a trusted </w:t>
            </w:r>
            <w:r w:rsidR="00686954" w:rsidRPr="002B7A75">
              <w:rPr>
                <w:lang w:val="en-US"/>
              </w:rPr>
              <w:t>third-party</w:t>
            </w:r>
            <w:r w:rsidR="00686954" w:rsidRPr="002B7A75">
              <w:rPr>
                <w:lang w:val="en-US" w:eastAsia="zh-CN"/>
              </w:rPr>
              <w:t xml:space="preserve"> to request 5G wireless sensing service based on specific parameters (e.g. refresh rate, period of time, sensing KPIs, geographical location) and to receive the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Pr="00240A3D" w:rsidRDefault="00686954" w:rsidP="00051DB6">
            <w:pPr>
              <w:rPr>
                <w:lang w:val="fr-FR"/>
              </w:rPr>
            </w:pPr>
            <w:r w:rsidRPr="00240A3D">
              <w:rPr>
                <w:lang w:val="fr-FR"/>
              </w:rPr>
              <w:t>PR 5.5.6-1</w:t>
            </w:r>
          </w:p>
          <w:p w14:paraId="606BE2B8" w14:textId="77777777" w:rsidR="008969DD" w:rsidRPr="00240A3D" w:rsidRDefault="00686954" w:rsidP="008969DD">
            <w:pPr>
              <w:rPr>
                <w:lang w:val="fr-FR"/>
              </w:rPr>
            </w:pPr>
            <w:r w:rsidRPr="00240A3D">
              <w:rPr>
                <w:lang w:val="fr-FR"/>
              </w:rPr>
              <w:t>PR 5.5.6-2</w:t>
            </w:r>
          </w:p>
          <w:p w14:paraId="25E58BB4" w14:textId="77777777" w:rsidR="008969DD" w:rsidRPr="00240A3D" w:rsidRDefault="008969DD" w:rsidP="008969DD">
            <w:pPr>
              <w:rPr>
                <w:lang w:val="fr-FR"/>
              </w:rPr>
            </w:pPr>
            <w:r w:rsidRPr="00240A3D">
              <w:rPr>
                <w:lang w:val="fr-FR"/>
              </w:rPr>
              <w:t>PR 5.25.6-4</w:t>
            </w:r>
          </w:p>
          <w:p w14:paraId="722D5094" w14:textId="77777777" w:rsidR="008969DD" w:rsidRPr="00240A3D" w:rsidRDefault="008969DD" w:rsidP="008969DD">
            <w:pPr>
              <w:rPr>
                <w:lang w:val="fr-FR"/>
              </w:rPr>
            </w:pPr>
            <w:r w:rsidRPr="00240A3D">
              <w:rPr>
                <w:lang w:val="fr-FR"/>
              </w:rPr>
              <w:t>PR 5.2.6-6</w:t>
            </w:r>
          </w:p>
          <w:p w14:paraId="4F7935F3" w14:textId="77777777" w:rsidR="008969DD" w:rsidRPr="00240A3D" w:rsidRDefault="008969DD" w:rsidP="008969DD">
            <w:pPr>
              <w:rPr>
                <w:lang w:val="fr-FR"/>
              </w:rPr>
            </w:pPr>
            <w:r w:rsidRPr="00240A3D">
              <w:rPr>
                <w:lang w:val="fr-FR"/>
              </w:rPr>
              <w:t>PR 5.9.6-4</w:t>
            </w:r>
          </w:p>
          <w:p w14:paraId="7817929A" w14:textId="77777777" w:rsidR="008969DD" w:rsidRPr="00240A3D" w:rsidRDefault="008969DD" w:rsidP="008969DD">
            <w:pPr>
              <w:rPr>
                <w:lang w:val="fr-FR"/>
              </w:rPr>
            </w:pPr>
            <w:r w:rsidRPr="00240A3D">
              <w:rPr>
                <w:lang w:val="fr-FR"/>
              </w:rPr>
              <w:t>PR 5.7.6-2</w:t>
            </w:r>
          </w:p>
          <w:p w14:paraId="3B600A4B" w14:textId="77777777" w:rsidR="008969DD" w:rsidRPr="00240A3D" w:rsidRDefault="008969DD" w:rsidP="008969DD">
            <w:pPr>
              <w:rPr>
                <w:lang w:val="fr-FR"/>
              </w:rPr>
            </w:pPr>
            <w:r w:rsidRPr="00240A3D">
              <w:rPr>
                <w:lang w:val="fr-FR"/>
              </w:rPr>
              <w:t>PR 5.15.6-2</w:t>
            </w:r>
          </w:p>
          <w:p w14:paraId="6E77ABE5" w14:textId="77777777" w:rsidR="008969DD" w:rsidRPr="00240A3D" w:rsidRDefault="008969DD" w:rsidP="008969DD">
            <w:pPr>
              <w:rPr>
                <w:lang w:val="fr-FR"/>
              </w:rPr>
            </w:pPr>
            <w:r w:rsidRPr="00240A3D">
              <w:rPr>
                <w:lang w:val="fr-FR"/>
              </w:rPr>
              <w:t>PR 5.14.6-2</w:t>
            </w:r>
          </w:p>
          <w:p w14:paraId="000A696E" w14:textId="77777777" w:rsidR="008969DD" w:rsidRPr="00240A3D" w:rsidRDefault="008969DD" w:rsidP="008969DD">
            <w:pPr>
              <w:rPr>
                <w:lang w:val="fr-FR"/>
              </w:rPr>
            </w:pPr>
            <w:r w:rsidRPr="00240A3D">
              <w:rPr>
                <w:lang w:val="fr-FR"/>
              </w:rPr>
              <w:t>PR 5.10.6-3</w:t>
            </w:r>
          </w:p>
          <w:p w14:paraId="2A7B508B" w14:textId="77777777" w:rsidR="008969DD" w:rsidRPr="00240A3D" w:rsidRDefault="008969DD" w:rsidP="008969DD">
            <w:pPr>
              <w:rPr>
                <w:lang w:val="fr-FR"/>
              </w:rPr>
            </w:pPr>
            <w:r w:rsidRPr="00240A3D">
              <w:rPr>
                <w:lang w:val="fr-FR"/>
              </w:rPr>
              <w:t>PR 5.13.6-5</w:t>
            </w:r>
          </w:p>
          <w:p w14:paraId="57CDA516" w14:textId="77777777" w:rsidR="008969DD" w:rsidRPr="00240A3D" w:rsidRDefault="008969DD" w:rsidP="008969DD">
            <w:pPr>
              <w:rPr>
                <w:lang w:val="fr-FR"/>
              </w:rPr>
            </w:pPr>
            <w:r w:rsidRPr="00240A3D">
              <w:rPr>
                <w:lang w:val="fr-FR"/>
              </w:rPr>
              <w:t>PR 5.22.6-1</w:t>
            </w:r>
          </w:p>
          <w:p w14:paraId="07431423" w14:textId="77777777" w:rsidR="008969DD" w:rsidRPr="00240A3D" w:rsidRDefault="008969DD" w:rsidP="008969DD">
            <w:pPr>
              <w:rPr>
                <w:lang w:val="fr-FR"/>
              </w:rPr>
            </w:pPr>
            <w:r w:rsidRPr="00240A3D">
              <w:rPr>
                <w:lang w:val="fr-FR"/>
              </w:rPr>
              <w:t>PR 5.27.6-1</w:t>
            </w:r>
          </w:p>
          <w:p w14:paraId="33683FB5" w14:textId="77777777" w:rsidR="008969DD" w:rsidRPr="00240A3D" w:rsidRDefault="008969DD" w:rsidP="008969DD">
            <w:pPr>
              <w:rPr>
                <w:lang w:val="fr-FR"/>
              </w:rPr>
            </w:pPr>
            <w:r w:rsidRPr="00240A3D">
              <w:rPr>
                <w:lang w:val="fr-FR"/>
              </w:rPr>
              <w:t>PR 5.1.6-3</w:t>
            </w:r>
          </w:p>
          <w:p w14:paraId="4160D70C" w14:textId="77777777" w:rsidR="008969DD" w:rsidRPr="00240A3D" w:rsidRDefault="008969DD" w:rsidP="008969DD">
            <w:pPr>
              <w:rPr>
                <w:lang w:val="fr-FR"/>
              </w:rPr>
            </w:pPr>
            <w:r w:rsidRPr="00240A3D">
              <w:rPr>
                <w:lang w:val="fr-FR"/>
              </w:rPr>
              <w:t>PR 5.4.6-2</w:t>
            </w:r>
          </w:p>
          <w:p w14:paraId="25CC891D" w14:textId="3B26CE76" w:rsidR="00686954" w:rsidRPr="00240A3D" w:rsidRDefault="008969DD" w:rsidP="008969DD">
            <w:pPr>
              <w:rPr>
                <w:lang w:val="fr-FR"/>
              </w:rPr>
            </w:pPr>
            <w:r w:rsidRPr="00240A3D">
              <w:rPr>
                <w:lang w:val="fr-FR"/>
              </w:rPr>
              <w:t>PR 5.4.6-3</w:t>
            </w:r>
          </w:p>
        </w:tc>
        <w:tc>
          <w:tcPr>
            <w:tcW w:w="2268" w:type="dxa"/>
          </w:tcPr>
          <w:p w14:paraId="32B4EF82" w14:textId="77777777" w:rsidR="00686954" w:rsidRPr="00240A3D" w:rsidRDefault="00686954" w:rsidP="00051DB6">
            <w:pPr>
              <w:rPr>
                <w:lang w:val="fr-FR"/>
              </w:rPr>
            </w:pPr>
          </w:p>
        </w:tc>
      </w:tr>
      <w:tr w:rsidR="00686954" w:rsidRPr="00457CAE" w14:paraId="2020CA4C" w14:textId="77777777" w:rsidTr="00051DB6">
        <w:trPr>
          <w:cantSplit/>
        </w:trPr>
        <w:tc>
          <w:tcPr>
            <w:tcW w:w="1134" w:type="dxa"/>
          </w:tcPr>
          <w:p w14:paraId="764B38BA" w14:textId="6DA466D9" w:rsidR="00686954" w:rsidRDefault="008969DD" w:rsidP="00051DB6">
            <w:r w:rsidRPr="008969DD">
              <w:lastRenderedPageBreak/>
              <w:t>CPR 7.1.3-4</w:t>
            </w:r>
          </w:p>
        </w:tc>
        <w:tc>
          <w:tcPr>
            <w:tcW w:w="4536" w:type="dxa"/>
            <w:shd w:val="clear" w:color="auto" w:fill="auto"/>
          </w:tcPr>
          <w:p w14:paraId="3ECC2B2F" w14:textId="10A313FB"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to receive sensing results with contextual information.</w:t>
            </w:r>
          </w:p>
        </w:tc>
        <w:tc>
          <w:tcPr>
            <w:tcW w:w="1701" w:type="dxa"/>
          </w:tcPr>
          <w:p w14:paraId="61134A5E" w14:textId="77777777" w:rsidR="008969DD" w:rsidRDefault="00686954" w:rsidP="008969DD">
            <w:r w:rsidRPr="007C0608">
              <w:t>PR 5.8.6-5</w:t>
            </w:r>
          </w:p>
          <w:p w14:paraId="39A18E67" w14:textId="3C18E924" w:rsidR="00686954" w:rsidRPr="00A208F3" w:rsidRDefault="008969DD" w:rsidP="008969DD">
            <w:r>
              <w:t>PR 5.3.6-3</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032BCE3C" w:rsidR="00686954" w:rsidRDefault="008969DD" w:rsidP="00051DB6">
            <w:r w:rsidRPr="008969DD">
              <w:t>CPR 7.1.3-5</w:t>
            </w:r>
          </w:p>
        </w:tc>
        <w:tc>
          <w:tcPr>
            <w:tcW w:w="4536" w:type="dxa"/>
            <w:shd w:val="clear" w:color="auto" w:fill="auto"/>
          </w:tcPr>
          <w:p w14:paraId="2B79EE66" w14:textId="3F4D7656" w:rsidR="00686954" w:rsidRPr="007C0608" w:rsidRDefault="008969DD" w:rsidP="00051DB6">
            <w:r w:rsidRPr="008969DD">
              <w:t>Subject to user’s consent, regulation and operator’s policy, the 5G network may provide secure means to expose to a trusted third-party the combined sensing result derived from the joint processing of the 3GPP sensing data and non-3GPP sensing data.</w:t>
            </w:r>
          </w:p>
        </w:tc>
        <w:tc>
          <w:tcPr>
            <w:tcW w:w="1701" w:type="dxa"/>
          </w:tcPr>
          <w:p w14:paraId="7FBB8389" w14:textId="42593265" w:rsidR="00686954" w:rsidRPr="007C0608" w:rsidRDefault="008969DD" w:rsidP="00051DB6">
            <w:r w:rsidRPr="008969DD">
              <w:t>PR 5.21.6-4</w:t>
            </w:r>
          </w:p>
        </w:tc>
        <w:tc>
          <w:tcPr>
            <w:tcW w:w="2268" w:type="dxa"/>
          </w:tcPr>
          <w:p w14:paraId="57B21FB8" w14:textId="77777777" w:rsidR="00686954" w:rsidRPr="00F128AF" w:rsidRDefault="00686954" w:rsidP="00051DB6"/>
        </w:tc>
      </w:tr>
      <w:tr w:rsidR="008969DD" w:rsidRPr="00457CAE" w14:paraId="163DA70E" w14:textId="77777777" w:rsidTr="00051DB6">
        <w:trPr>
          <w:cantSplit/>
        </w:trPr>
        <w:tc>
          <w:tcPr>
            <w:tcW w:w="1134" w:type="dxa"/>
          </w:tcPr>
          <w:p w14:paraId="0DA4B6DC" w14:textId="59127ADB" w:rsidR="008969DD" w:rsidRPr="008969DD" w:rsidRDefault="008969DD" w:rsidP="00051DB6">
            <w:r w:rsidRPr="008969DD">
              <w:t>CPR 7.1.3-6</w:t>
            </w:r>
          </w:p>
        </w:tc>
        <w:tc>
          <w:tcPr>
            <w:tcW w:w="4536" w:type="dxa"/>
            <w:shd w:val="clear" w:color="auto" w:fill="auto"/>
          </w:tcPr>
          <w:p w14:paraId="0307C581" w14:textId="390F5E72" w:rsidR="008969DD" w:rsidRPr="008969DD" w:rsidRDefault="008969DD" w:rsidP="00051DB6">
            <w:r w:rsidRPr="008969DD">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1701" w:type="dxa"/>
          </w:tcPr>
          <w:p w14:paraId="0A142A5A" w14:textId="77777777" w:rsidR="008969DD" w:rsidRDefault="008969DD" w:rsidP="008969DD">
            <w:r>
              <w:t>PR 5.2.6-8</w:t>
            </w:r>
          </w:p>
          <w:p w14:paraId="42A97D69" w14:textId="77777777" w:rsidR="008969DD" w:rsidRDefault="008969DD" w:rsidP="008969DD">
            <w:r>
              <w:t>PR 5.10.6-5</w:t>
            </w:r>
          </w:p>
          <w:p w14:paraId="5C30A673" w14:textId="7B3D0041" w:rsidR="008969DD" w:rsidRPr="008969DD" w:rsidRDefault="008969DD" w:rsidP="008969DD">
            <w:r>
              <w:t>PR 5.18.6-3</w:t>
            </w:r>
          </w:p>
        </w:tc>
        <w:tc>
          <w:tcPr>
            <w:tcW w:w="2268" w:type="dxa"/>
          </w:tcPr>
          <w:p w14:paraId="516E79A6" w14:textId="77777777" w:rsidR="008969DD" w:rsidRPr="00F128AF" w:rsidRDefault="008969DD" w:rsidP="00051DB6"/>
        </w:tc>
      </w:tr>
      <w:tr w:rsidR="008D5BE9" w:rsidRPr="00457CAE" w14:paraId="5268D4E7" w14:textId="77777777" w:rsidTr="00051DB6">
        <w:trPr>
          <w:cantSplit/>
        </w:trPr>
        <w:tc>
          <w:tcPr>
            <w:tcW w:w="1134" w:type="dxa"/>
          </w:tcPr>
          <w:p w14:paraId="19F54E67" w14:textId="7ADE1EC5" w:rsidR="008D5BE9" w:rsidRPr="008969DD" w:rsidRDefault="008D5BE9" w:rsidP="008D5BE9">
            <w:r w:rsidRPr="00EF504E">
              <w:t>CPR 7.1.3-7</w:t>
            </w:r>
          </w:p>
        </w:tc>
        <w:tc>
          <w:tcPr>
            <w:tcW w:w="4536" w:type="dxa"/>
            <w:shd w:val="clear" w:color="auto" w:fill="auto"/>
          </w:tcPr>
          <w:p w14:paraId="72CD80AF" w14:textId="364F604E" w:rsidR="008D5BE9" w:rsidRPr="008969DD" w:rsidRDefault="008D5BE9" w:rsidP="008D5BE9">
            <w:r w:rsidRPr="00EF504E">
              <w:t>Subject to operator’s policy, the 5G network may enable secure means for a trusted third party to provide sensing assistance information.</w:t>
            </w:r>
          </w:p>
        </w:tc>
        <w:tc>
          <w:tcPr>
            <w:tcW w:w="1701" w:type="dxa"/>
          </w:tcPr>
          <w:p w14:paraId="50CEAD6A" w14:textId="1E2E6A2D" w:rsidR="008D5BE9" w:rsidRDefault="008D5BE9" w:rsidP="008D5BE9">
            <w:r w:rsidRPr="00EF504E">
              <w:t>PR 5.32.6-1</w:t>
            </w:r>
          </w:p>
        </w:tc>
        <w:tc>
          <w:tcPr>
            <w:tcW w:w="2268" w:type="dxa"/>
          </w:tcPr>
          <w:p w14:paraId="23DF8E75" w14:textId="77777777" w:rsidR="008D5BE9" w:rsidRPr="00F128AF" w:rsidRDefault="008D5BE9" w:rsidP="008D5BE9"/>
        </w:tc>
      </w:tr>
    </w:tbl>
    <w:p w14:paraId="7916B627" w14:textId="77777777" w:rsidR="00686954" w:rsidRPr="000D6532" w:rsidRDefault="00686954" w:rsidP="00686954">
      <w:pPr>
        <w:rPr>
          <w:rFonts w:eastAsia="Calibri"/>
        </w:rPr>
      </w:pPr>
    </w:p>
    <w:p w14:paraId="14BA0E48" w14:textId="1AD63952" w:rsidR="001372F8" w:rsidRDefault="001372F8" w:rsidP="001372F8">
      <w:pPr>
        <w:pStyle w:val="Heading3"/>
        <w:rPr>
          <w:lang w:val="en-US" w:eastAsia="zh-CN"/>
        </w:rPr>
      </w:pPr>
      <w:bookmarkStart w:id="765" w:name="_Toc163132862"/>
      <w:r>
        <w:t>7.1.</w:t>
      </w:r>
      <w:r>
        <w:rPr>
          <w:rFonts w:hint="eastAsia"/>
          <w:lang w:val="en-US" w:eastAsia="zh-CN"/>
        </w:rPr>
        <w:t>4</w:t>
      </w:r>
      <w:r w:rsidR="00356262">
        <w:tab/>
      </w:r>
      <w:r>
        <w:rPr>
          <w:rFonts w:hint="eastAsia"/>
          <w:lang w:val="en-US" w:eastAsia="zh-CN"/>
        </w:rPr>
        <w:t>Security</w:t>
      </w:r>
      <w:bookmarkEnd w:id="765"/>
    </w:p>
    <w:p w14:paraId="7756EA61" w14:textId="0A5CB8BB" w:rsidR="00686954" w:rsidRDefault="00686954" w:rsidP="00686954">
      <w:pPr>
        <w:pStyle w:val="TH"/>
        <w:rPr>
          <w:lang w:eastAsia="ko-KR"/>
        </w:rPr>
      </w:pPr>
      <w:r>
        <w:t xml:space="preserve">Table </w:t>
      </w:r>
      <w:r w:rsidR="008969DD" w:rsidRPr="008969DD">
        <w:rPr>
          <w:rFonts w:eastAsia="DengXian"/>
        </w:rPr>
        <w:t>7.1.4-1</w:t>
      </w:r>
      <w:r w:rsidR="008969DD" w:rsidRPr="008969DD">
        <w:rPr>
          <w:rFonts w:eastAsia="DengXian"/>
        </w:rPr>
        <w:tab/>
      </w:r>
      <w:r>
        <w:t>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59182E77" w:rsidR="00686954" w:rsidRPr="00FE04D6" w:rsidRDefault="008969DD" w:rsidP="00051DB6">
            <w:r w:rsidRPr="008969DD">
              <w:t>CPR 7.1.4-1</w:t>
            </w:r>
          </w:p>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191B3B36" w:rsidR="00686954" w:rsidRPr="00FE04D6" w:rsidRDefault="008969DD" w:rsidP="00051DB6">
            <w:r w:rsidRPr="008969DD">
              <w:t>CPR 7.1.4-2</w:t>
            </w:r>
          </w:p>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4C620EA6" w:rsidR="00686954" w:rsidRPr="00FE04D6" w:rsidRDefault="008969DD" w:rsidP="00051DB6">
            <w:r w:rsidRPr="008969DD">
              <w:t>CPR 7.1.4-3</w:t>
            </w:r>
          </w:p>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3E8469E5" w:rsidR="00686954" w:rsidRPr="00FE04D6" w:rsidRDefault="008969DD" w:rsidP="00051DB6">
            <w:r w:rsidRPr="008969DD">
              <w:t>CPR 7.1.4-</w:t>
            </w:r>
            <w:r w:rsidR="002E5EAE">
              <w:t>4</w:t>
            </w:r>
          </w:p>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8D5BE9" w:rsidRPr="00457CAE" w14:paraId="5F5FD60B" w14:textId="77777777" w:rsidTr="00051DB6">
        <w:trPr>
          <w:cantSplit/>
        </w:trPr>
        <w:tc>
          <w:tcPr>
            <w:tcW w:w="1134" w:type="dxa"/>
          </w:tcPr>
          <w:p w14:paraId="020422FA" w14:textId="78DF4324" w:rsidR="008D5BE9" w:rsidRPr="00FE04D6" w:rsidRDefault="008D5BE9" w:rsidP="008D5BE9">
            <w:r w:rsidRPr="002043A1">
              <w:t>CPR 7.1.4-</w:t>
            </w:r>
            <w:r w:rsidR="002E5EAE">
              <w:t>5</w:t>
            </w:r>
          </w:p>
        </w:tc>
        <w:tc>
          <w:tcPr>
            <w:tcW w:w="4536" w:type="dxa"/>
            <w:shd w:val="clear" w:color="auto" w:fill="auto"/>
          </w:tcPr>
          <w:p w14:paraId="73BE8EDC" w14:textId="25D45721" w:rsidR="008D5BE9" w:rsidRPr="002034FA" w:rsidRDefault="008D5BE9" w:rsidP="008D5BE9">
            <w:r w:rsidRPr="002043A1">
              <w:t>Subject to regulation and user’s consent, the 5G network may associate sensing results and identity of the user together for further processing for a sensing target that has a UE and the UE is subscribed in the same network.</w:t>
            </w:r>
          </w:p>
        </w:tc>
        <w:tc>
          <w:tcPr>
            <w:tcW w:w="1701" w:type="dxa"/>
          </w:tcPr>
          <w:p w14:paraId="707B770C" w14:textId="5E1F5525" w:rsidR="008D5BE9" w:rsidRPr="002034FA" w:rsidRDefault="008D5BE9" w:rsidP="008D5BE9">
            <w:r w:rsidRPr="002043A1">
              <w:t>PR 6.1.2-4</w:t>
            </w:r>
          </w:p>
        </w:tc>
        <w:tc>
          <w:tcPr>
            <w:tcW w:w="2268" w:type="dxa"/>
          </w:tcPr>
          <w:p w14:paraId="4B92F222" w14:textId="77777777" w:rsidR="008D5BE9" w:rsidRPr="00F128AF" w:rsidRDefault="008D5BE9" w:rsidP="008D5BE9"/>
        </w:tc>
      </w:tr>
    </w:tbl>
    <w:p w14:paraId="38705589" w14:textId="000E86DC" w:rsidR="008969DD" w:rsidRDefault="008969DD" w:rsidP="008969DD">
      <w:pPr>
        <w:pStyle w:val="Heading3"/>
      </w:pPr>
      <w:bookmarkStart w:id="766" w:name="_Toc163132863"/>
      <w:r>
        <w:lastRenderedPageBreak/>
        <w:t>7.1.5</w:t>
      </w:r>
      <w:r w:rsidR="00356262">
        <w:tab/>
      </w:r>
      <w:r>
        <w:t>Charging</w:t>
      </w:r>
      <w:bookmarkEnd w:id="766"/>
    </w:p>
    <w:p w14:paraId="68A9B14F" w14:textId="45EBD80E" w:rsidR="00686954" w:rsidRDefault="00686954" w:rsidP="00686954">
      <w:pPr>
        <w:pStyle w:val="TH"/>
        <w:rPr>
          <w:lang w:eastAsia="ko-KR"/>
        </w:rPr>
      </w:pPr>
      <w:r>
        <w:t xml:space="preserve">Table </w:t>
      </w:r>
      <w:r w:rsidR="008969DD" w:rsidRPr="008969DD">
        <w:rPr>
          <w:rFonts w:eastAsia="DengXian"/>
        </w:rPr>
        <w:t>7.1.5-1</w:t>
      </w:r>
      <w:r w:rsidR="008969DD" w:rsidRPr="008969DD">
        <w:tab/>
      </w:r>
      <w:r>
        <w:t>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0FA5FAEF" w:rsidR="00686954" w:rsidRPr="00FE04D6" w:rsidRDefault="008969DD" w:rsidP="00051DB6">
            <w:r w:rsidRPr="008969DD">
              <w:t>CPR 7.1.5-1</w:t>
            </w:r>
          </w:p>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0813C7AB" w14:textId="77777777" w:rsidR="008969DD" w:rsidRPr="008969DD" w:rsidRDefault="00686954" w:rsidP="008969DD">
            <w:pPr>
              <w:rPr>
                <w:rFonts w:eastAsia="Malgun Gothic"/>
                <w:lang w:eastAsia="ko-KR"/>
              </w:rPr>
            </w:pPr>
            <w:r w:rsidRPr="00FE207A">
              <w:rPr>
                <w:rFonts w:eastAsia="Malgun Gothic"/>
                <w:lang w:eastAsia="ko-KR"/>
              </w:rPr>
              <w:t>PR 5.20.6-4</w:t>
            </w:r>
          </w:p>
          <w:p w14:paraId="79DF9BAC" w14:textId="77777777" w:rsidR="008969DD" w:rsidRPr="008969DD" w:rsidRDefault="008969DD" w:rsidP="008969DD">
            <w:pPr>
              <w:rPr>
                <w:rFonts w:eastAsia="Malgun Gothic"/>
                <w:lang w:eastAsia="ko-KR"/>
              </w:rPr>
            </w:pPr>
            <w:r w:rsidRPr="008969DD">
              <w:rPr>
                <w:rFonts w:eastAsia="Malgun Gothic"/>
                <w:lang w:eastAsia="ko-KR"/>
              </w:rPr>
              <w:t>PR 5.2.6-7</w:t>
            </w:r>
          </w:p>
          <w:p w14:paraId="79AC485A" w14:textId="12640A4D" w:rsidR="00686954" w:rsidRPr="002034FA" w:rsidRDefault="008969DD" w:rsidP="008969DD">
            <w:r w:rsidRPr="008969DD">
              <w:rPr>
                <w:rFonts w:eastAsia="Malgun Gothic"/>
                <w:lang w:eastAsia="ko-KR"/>
              </w:rPr>
              <w:t>PR 5.28.6-2</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7" w:name="_Toc99442487"/>
      <w:bookmarkStart w:id="768" w:name="_Toc136368533"/>
      <w:bookmarkStart w:id="769" w:name="_Toc163132864"/>
      <w:r>
        <w:t>7</w:t>
      </w:r>
      <w:r w:rsidR="00B71E2F">
        <w:t>.2</w:t>
      </w:r>
      <w:r w:rsidR="00B71E2F">
        <w:tab/>
        <w:t>Consolidated potential KPIs</w:t>
      </w:r>
      <w:bookmarkEnd w:id="767"/>
      <w:r w:rsidR="00F30FC8" w:rsidRPr="00F30FC8">
        <w:t xml:space="preserve"> </w:t>
      </w:r>
      <w:r w:rsidR="00F30FC8" w:rsidRPr="00B6075C">
        <w:t>of sensing results</w:t>
      </w:r>
      <w:bookmarkEnd w:id="768"/>
      <w:bookmarkEnd w:id="769"/>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tbl>
      <w:tblPr>
        <w:tblpPr w:leftFromText="181" w:rightFromText="181" w:horzAnchor="margin" w:tblpXSpec="center" w:tblpYSpec="cente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B62B64">
        <w:trPr>
          <w:trHeight w:val="738"/>
        </w:trPr>
        <w:tc>
          <w:tcPr>
            <w:tcW w:w="846" w:type="dxa"/>
            <w:vMerge w:val="restart"/>
            <w:shd w:val="clear" w:color="auto" w:fill="auto"/>
          </w:tcPr>
          <w:p w14:paraId="139D3005" w14:textId="77777777" w:rsidR="00EE7B5B" w:rsidRPr="00CF2E69" w:rsidRDefault="00EE7B5B" w:rsidP="00B62B64">
            <w:pPr>
              <w:pStyle w:val="TAH"/>
              <w:rPr>
                <w:sz w:val="14"/>
              </w:rPr>
            </w:pPr>
            <w:r w:rsidRPr="00CF2E69">
              <w:rPr>
                <w:sz w:val="14"/>
              </w:rPr>
              <w:lastRenderedPageBreak/>
              <w:t>Scenario</w:t>
            </w:r>
          </w:p>
        </w:tc>
        <w:tc>
          <w:tcPr>
            <w:tcW w:w="850" w:type="dxa"/>
            <w:vMerge w:val="restart"/>
          </w:tcPr>
          <w:p w14:paraId="1047F833" w14:textId="5279EB6D" w:rsidR="00EE7B5B" w:rsidRPr="00CF2E69" w:rsidRDefault="00EE7B5B" w:rsidP="00B62B64">
            <w:pPr>
              <w:pStyle w:val="TAH"/>
              <w:rPr>
                <w:sz w:val="14"/>
              </w:rPr>
            </w:pPr>
            <w:r>
              <w:rPr>
                <w:sz w:val="14"/>
              </w:rPr>
              <w:t xml:space="preserve">Sensing service </w:t>
            </w:r>
            <w:r w:rsidR="00F23CCA" w:rsidRPr="006C333F">
              <w:rPr>
                <w:sz w:val="14"/>
              </w:rPr>
              <w:t>category</w:t>
            </w:r>
          </w:p>
        </w:tc>
        <w:tc>
          <w:tcPr>
            <w:tcW w:w="2268" w:type="dxa"/>
            <w:vMerge w:val="restart"/>
            <w:shd w:val="clear" w:color="auto" w:fill="auto"/>
          </w:tcPr>
          <w:p w14:paraId="340981D6" w14:textId="77777777" w:rsidR="00EE7B5B" w:rsidRPr="00CF2E69" w:rsidRDefault="00EE7B5B" w:rsidP="00B62B64">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B62B64">
            <w:pPr>
              <w:pStyle w:val="TAH"/>
              <w:rPr>
                <w:sz w:val="14"/>
              </w:rPr>
            </w:pPr>
            <w:r w:rsidRPr="00CF2E69">
              <w:rPr>
                <w:sz w:val="14"/>
              </w:rPr>
              <w:t>Confidence level [%]</w:t>
            </w:r>
          </w:p>
          <w:p w14:paraId="4423ACA3" w14:textId="77777777" w:rsidR="00EE7B5B" w:rsidRPr="00CF2E69" w:rsidRDefault="00EE7B5B" w:rsidP="00B62B64">
            <w:pPr>
              <w:pStyle w:val="TAH"/>
              <w:rPr>
                <w:sz w:val="14"/>
              </w:rPr>
            </w:pPr>
          </w:p>
        </w:tc>
        <w:tc>
          <w:tcPr>
            <w:tcW w:w="1843" w:type="dxa"/>
            <w:gridSpan w:val="2"/>
            <w:shd w:val="clear" w:color="auto" w:fill="auto"/>
          </w:tcPr>
          <w:p w14:paraId="27A2C3F4" w14:textId="77777777" w:rsidR="00EE7B5B" w:rsidRPr="00CF2E69" w:rsidRDefault="00EE7B5B" w:rsidP="00B62B64">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B62B64">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B62B64">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B62B64">
            <w:pPr>
              <w:pStyle w:val="TAH"/>
              <w:rPr>
                <w:sz w:val="14"/>
              </w:rPr>
            </w:pPr>
            <w:r w:rsidRPr="00CF2E69">
              <w:rPr>
                <w:sz w:val="14"/>
              </w:rPr>
              <w:t>Max sensing service latency</w:t>
            </w:r>
          </w:p>
          <w:p w14:paraId="00FA478F" w14:textId="77777777" w:rsidR="00EE7B5B" w:rsidRPr="00CF2E69" w:rsidRDefault="00EE7B5B" w:rsidP="00B62B64">
            <w:pPr>
              <w:pStyle w:val="TAH"/>
              <w:rPr>
                <w:sz w:val="14"/>
              </w:rPr>
            </w:pPr>
            <w:r w:rsidRPr="00CF2E69">
              <w:rPr>
                <w:sz w:val="14"/>
              </w:rPr>
              <w:t>[ms]</w:t>
            </w:r>
          </w:p>
          <w:p w14:paraId="1C97F3D8" w14:textId="77777777" w:rsidR="00EE7B5B" w:rsidRPr="00CF2E69" w:rsidRDefault="00EE7B5B" w:rsidP="00B62B64">
            <w:pPr>
              <w:pStyle w:val="TAH"/>
              <w:rPr>
                <w:sz w:val="14"/>
              </w:rPr>
            </w:pPr>
          </w:p>
        </w:tc>
        <w:tc>
          <w:tcPr>
            <w:tcW w:w="1134" w:type="dxa"/>
            <w:vMerge w:val="restart"/>
            <w:shd w:val="clear" w:color="auto" w:fill="auto"/>
          </w:tcPr>
          <w:p w14:paraId="0C727679" w14:textId="77777777" w:rsidR="00EE7B5B" w:rsidRPr="00CF2E69" w:rsidRDefault="00EE7B5B" w:rsidP="00B62B64">
            <w:pPr>
              <w:pStyle w:val="TAH"/>
              <w:rPr>
                <w:sz w:val="14"/>
              </w:rPr>
            </w:pPr>
            <w:r w:rsidRPr="00CF2E69">
              <w:rPr>
                <w:sz w:val="14"/>
              </w:rPr>
              <w:t>Refreshing rate</w:t>
            </w:r>
          </w:p>
          <w:p w14:paraId="1E37A623" w14:textId="77777777" w:rsidR="00EE7B5B" w:rsidRPr="00CF2E69" w:rsidRDefault="00EE7B5B" w:rsidP="00B62B64">
            <w:pPr>
              <w:pStyle w:val="TAH"/>
              <w:rPr>
                <w:sz w:val="14"/>
              </w:rPr>
            </w:pPr>
            <w:r w:rsidRPr="00CF2E69">
              <w:rPr>
                <w:sz w:val="14"/>
              </w:rPr>
              <w:t>[s]</w:t>
            </w:r>
          </w:p>
          <w:p w14:paraId="57ED41F3" w14:textId="77777777" w:rsidR="00EE7B5B" w:rsidRPr="00CF2E69" w:rsidRDefault="00EE7B5B" w:rsidP="00B62B64">
            <w:pPr>
              <w:pStyle w:val="TAH"/>
              <w:rPr>
                <w:sz w:val="14"/>
              </w:rPr>
            </w:pPr>
          </w:p>
        </w:tc>
        <w:tc>
          <w:tcPr>
            <w:tcW w:w="709" w:type="dxa"/>
            <w:vMerge w:val="restart"/>
            <w:shd w:val="clear" w:color="auto" w:fill="auto"/>
          </w:tcPr>
          <w:p w14:paraId="4407F66F" w14:textId="77777777" w:rsidR="00EE7B5B" w:rsidRPr="00CF2E69" w:rsidRDefault="00EE7B5B" w:rsidP="00B62B64">
            <w:pPr>
              <w:pStyle w:val="TAH"/>
              <w:rPr>
                <w:sz w:val="14"/>
              </w:rPr>
            </w:pPr>
            <w:r w:rsidRPr="00CF2E69">
              <w:rPr>
                <w:sz w:val="14"/>
              </w:rPr>
              <w:t>Missed detection</w:t>
            </w:r>
          </w:p>
          <w:p w14:paraId="0085D8BE" w14:textId="77777777" w:rsidR="00EE7B5B" w:rsidRPr="00CF2E69" w:rsidRDefault="00EE7B5B" w:rsidP="00B62B64">
            <w:pPr>
              <w:pStyle w:val="TAH"/>
              <w:rPr>
                <w:sz w:val="14"/>
              </w:rPr>
            </w:pPr>
            <w:r w:rsidRPr="00CF2E69">
              <w:rPr>
                <w:sz w:val="14"/>
              </w:rPr>
              <w:t>[%]</w:t>
            </w:r>
          </w:p>
          <w:p w14:paraId="29D8B163" w14:textId="77777777" w:rsidR="00EE7B5B" w:rsidRPr="00CF2E69" w:rsidRDefault="00EE7B5B" w:rsidP="00B62B64">
            <w:pPr>
              <w:pStyle w:val="TAH"/>
              <w:rPr>
                <w:sz w:val="14"/>
              </w:rPr>
            </w:pPr>
          </w:p>
        </w:tc>
        <w:tc>
          <w:tcPr>
            <w:tcW w:w="709" w:type="dxa"/>
            <w:vMerge w:val="restart"/>
            <w:shd w:val="clear" w:color="auto" w:fill="auto"/>
          </w:tcPr>
          <w:p w14:paraId="7919FDED" w14:textId="77777777" w:rsidR="00EE7B5B" w:rsidRPr="00CF2E69" w:rsidRDefault="00EE7B5B" w:rsidP="00B62B64">
            <w:pPr>
              <w:pStyle w:val="TAH"/>
              <w:rPr>
                <w:sz w:val="14"/>
              </w:rPr>
            </w:pPr>
            <w:r w:rsidRPr="00CF2E69">
              <w:rPr>
                <w:sz w:val="14"/>
              </w:rPr>
              <w:t>False alarm</w:t>
            </w:r>
          </w:p>
          <w:p w14:paraId="752F6611" w14:textId="77777777" w:rsidR="00EE7B5B" w:rsidRPr="00CF2E69" w:rsidRDefault="00EE7B5B" w:rsidP="00B62B64">
            <w:pPr>
              <w:pStyle w:val="TAH"/>
              <w:rPr>
                <w:sz w:val="14"/>
              </w:rPr>
            </w:pPr>
            <w:r w:rsidRPr="00CF2E69">
              <w:rPr>
                <w:sz w:val="14"/>
              </w:rPr>
              <w:t>[%]</w:t>
            </w:r>
          </w:p>
          <w:p w14:paraId="366B913D" w14:textId="77777777" w:rsidR="00EE7B5B" w:rsidRPr="00CF2E69" w:rsidRDefault="00EE7B5B" w:rsidP="00B62B64">
            <w:pPr>
              <w:pStyle w:val="TAH"/>
              <w:rPr>
                <w:sz w:val="14"/>
              </w:rPr>
            </w:pPr>
          </w:p>
        </w:tc>
        <w:tc>
          <w:tcPr>
            <w:tcW w:w="2268" w:type="dxa"/>
            <w:vMerge w:val="restart"/>
          </w:tcPr>
          <w:p w14:paraId="57AF9CC3" w14:textId="77777777" w:rsidR="00EE7B5B" w:rsidRPr="00CF2E69" w:rsidRDefault="00EE7B5B" w:rsidP="00B62B64">
            <w:pPr>
              <w:pStyle w:val="TAH"/>
              <w:rPr>
                <w:sz w:val="14"/>
              </w:rPr>
            </w:pPr>
            <w:r w:rsidRPr="004510BC">
              <w:rPr>
                <w:sz w:val="14"/>
              </w:rPr>
              <w:t>Example Services</w:t>
            </w:r>
          </w:p>
        </w:tc>
      </w:tr>
      <w:tr w:rsidR="00EE7B5B" w:rsidRPr="00CF2E69" w14:paraId="0D3FC28D" w14:textId="77777777" w:rsidTr="00B62B64">
        <w:trPr>
          <w:trHeight w:val="25"/>
        </w:trPr>
        <w:tc>
          <w:tcPr>
            <w:tcW w:w="846" w:type="dxa"/>
            <w:vMerge/>
            <w:shd w:val="clear" w:color="auto" w:fill="auto"/>
          </w:tcPr>
          <w:p w14:paraId="1CBE38A6" w14:textId="77777777" w:rsidR="00EE7B5B" w:rsidRPr="00CF2E69" w:rsidRDefault="00EE7B5B" w:rsidP="00B62B64">
            <w:pPr>
              <w:pStyle w:val="TAH"/>
              <w:rPr>
                <w:sz w:val="16"/>
              </w:rPr>
            </w:pPr>
          </w:p>
        </w:tc>
        <w:tc>
          <w:tcPr>
            <w:tcW w:w="850" w:type="dxa"/>
            <w:vMerge/>
          </w:tcPr>
          <w:p w14:paraId="48900C13" w14:textId="77777777" w:rsidR="00EE7B5B" w:rsidRPr="00CF2E69" w:rsidRDefault="00EE7B5B" w:rsidP="00B62B64">
            <w:pPr>
              <w:pStyle w:val="TAH"/>
              <w:rPr>
                <w:sz w:val="16"/>
              </w:rPr>
            </w:pPr>
          </w:p>
        </w:tc>
        <w:tc>
          <w:tcPr>
            <w:tcW w:w="2268" w:type="dxa"/>
            <w:vMerge/>
            <w:shd w:val="clear" w:color="auto" w:fill="DAEEF3"/>
          </w:tcPr>
          <w:p w14:paraId="592C1196" w14:textId="77777777" w:rsidR="00EE7B5B" w:rsidRPr="00CF2E69" w:rsidRDefault="00EE7B5B" w:rsidP="00B62B64">
            <w:pPr>
              <w:pStyle w:val="TAH"/>
              <w:rPr>
                <w:sz w:val="16"/>
              </w:rPr>
            </w:pPr>
          </w:p>
        </w:tc>
        <w:tc>
          <w:tcPr>
            <w:tcW w:w="567" w:type="dxa"/>
            <w:vMerge/>
            <w:shd w:val="clear" w:color="auto" w:fill="DAEEF3"/>
          </w:tcPr>
          <w:p w14:paraId="0AAB9BC9" w14:textId="77777777" w:rsidR="00EE7B5B" w:rsidRPr="00CF2E69" w:rsidRDefault="00EE7B5B" w:rsidP="00B62B64">
            <w:pPr>
              <w:pStyle w:val="TAH"/>
              <w:rPr>
                <w:sz w:val="16"/>
              </w:rPr>
            </w:pPr>
          </w:p>
        </w:tc>
        <w:tc>
          <w:tcPr>
            <w:tcW w:w="993" w:type="dxa"/>
            <w:shd w:val="clear" w:color="auto" w:fill="FFFFFF"/>
          </w:tcPr>
          <w:p w14:paraId="74841DE5" w14:textId="77777777" w:rsidR="00EE7B5B" w:rsidRPr="00CF2E69" w:rsidRDefault="00EE7B5B" w:rsidP="00B62B64">
            <w:pPr>
              <w:pStyle w:val="TAH"/>
              <w:rPr>
                <w:sz w:val="14"/>
              </w:rPr>
            </w:pPr>
            <w:r w:rsidRPr="00CF2E69">
              <w:rPr>
                <w:sz w:val="14"/>
              </w:rPr>
              <w:t>Horizontal</w:t>
            </w:r>
          </w:p>
          <w:p w14:paraId="0B7BDD05" w14:textId="77777777" w:rsidR="00EE7B5B" w:rsidRPr="00CF2E69" w:rsidRDefault="00EE7B5B" w:rsidP="00B62B64">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B62B64">
            <w:pPr>
              <w:pStyle w:val="TAH"/>
              <w:rPr>
                <w:sz w:val="14"/>
              </w:rPr>
            </w:pPr>
            <w:r w:rsidRPr="00CF2E69">
              <w:rPr>
                <w:sz w:val="14"/>
              </w:rPr>
              <w:t>Vertical</w:t>
            </w:r>
          </w:p>
          <w:p w14:paraId="4850D117" w14:textId="77777777" w:rsidR="00EE7B5B" w:rsidRPr="00CF2E69" w:rsidRDefault="00EE7B5B" w:rsidP="00B62B64">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B62B64">
            <w:pPr>
              <w:pStyle w:val="TAH"/>
              <w:rPr>
                <w:sz w:val="14"/>
              </w:rPr>
            </w:pPr>
            <w:r w:rsidRPr="00CF2E69">
              <w:rPr>
                <w:sz w:val="14"/>
              </w:rPr>
              <w:t>Horizontal</w:t>
            </w:r>
          </w:p>
          <w:p w14:paraId="3B06507A" w14:textId="77777777" w:rsidR="00EE7B5B" w:rsidRPr="00CF2E69" w:rsidRDefault="00EE7B5B" w:rsidP="00B62B64">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B62B64">
            <w:pPr>
              <w:pStyle w:val="TAH"/>
              <w:rPr>
                <w:sz w:val="14"/>
              </w:rPr>
            </w:pPr>
            <w:r w:rsidRPr="00CF2E69">
              <w:rPr>
                <w:sz w:val="14"/>
              </w:rPr>
              <w:t>Vertical</w:t>
            </w:r>
          </w:p>
          <w:p w14:paraId="43793754" w14:textId="77777777" w:rsidR="00EE7B5B" w:rsidRPr="00CF2E69" w:rsidRDefault="00EE7B5B" w:rsidP="00B62B64">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B62B64">
            <w:pPr>
              <w:pStyle w:val="TAH"/>
              <w:rPr>
                <w:sz w:val="14"/>
              </w:rPr>
            </w:pPr>
            <w:r w:rsidRPr="00CF2E69">
              <w:rPr>
                <w:sz w:val="14"/>
              </w:rPr>
              <w:t>Range resolution</w:t>
            </w:r>
          </w:p>
          <w:p w14:paraId="3A29DA75" w14:textId="77777777" w:rsidR="00EE7B5B" w:rsidRPr="00CF2E69" w:rsidRDefault="00EE7B5B" w:rsidP="00B62B64">
            <w:pPr>
              <w:pStyle w:val="TAH"/>
              <w:rPr>
                <w:sz w:val="14"/>
              </w:rPr>
            </w:pPr>
            <w:r w:rsidRPr="00CF2E69">
              <w:rPr>
                <w:sz w:val="14"/>
              </w:rPr>
              <w:t>[m]</w:t>
            </w:r>
          </w:p>
          <w:p w14:paraId="72AE8401" w14:textId="77777777" w:rsidR="00EE7B5B" w:rsidRPr="00CF2E69" w:rsidRDefault="00EE7B5B" w:rsidP="00B62B64">
            <w:pPr>
              <w:pStyle w:val="TAH"/>
              <w:rPr>
                <w:sz w:val="14"/>
              </w:rPr>
            </w:pPr>
          </w:p>
        </w:tc>
        <w:tc>
          <w:tcPr>
            <w:tcW w:w="992" w:type="dxa"/>
            <w:shd w:val="clear" w:color="auto" w:fill="FFFFFF"/>
          </w:tcPr>
          <w:p w14:paraId="2C0B21D6" w14:textId="77777777" w:rsidR="00EE7B5B" w:rsidRPr="00CF2E69" w:rsidRDefault="00EE7B5B" w:rsidP="00B62B64">
            <w:pPr>
              <w:pStyle w:val="TAH"/>
              <w:rPr>
                <w:sz w:val="14"/>
              </w:rPr>
            </w:pPr>
            <w:r w:rsidRPr="00CF2E69">
              <w:rPr>
                <w:sz w:val="14"/>
              </w:rPr>
              <w:t>Velocity resolution (horizontal/ vertical)</w:t>
            </w:r>
          </w:p>
          <w:p w14:paraId="421DD1CE" w14:textId="77777777" w:rsidR="00EE7B5B" w:rsidRPr="00CF2E69" w:rsidRDefault="00EE7B5B" w:rsidP="00B62B64">
            <w:pPr>
              <w:pStyle w:val="TAH"/>
              <w:rPr>
                <w:sz w:val="14"/>
              </w:rPr>
            </w:pPr>
            <w:r w:rsidRPr="00CF2E69">
              <w:rPr>
                <w:sz w:val="14"/>
              </w:rPr>
              <w:t>[m/s x m/s]</w:t>
            </w:r>
          </w:p>
          <w:p w14:paraId="0D06951F" w14:textId="77777777" w:rsidR="00EE7B5B" w:rsidRPr="00CF2E69" w:rsidRDefault="00EE7B5B" w:rsidP="00B62B64">
            <w:pPr>
              <w:pStyle w:val="TAH"/>
              <w:rPr>
                <w:sz w:val="14"/>
              </w:rPr>
            </w:pPr>
          </w:p>
        </w:tc>
        <w:tc>
          <w:tcPr>
            <w:tcW w:w="992" w:type="dxa"/>
            <w:vMerge/>
            <w:shd w:val="clear" w:color="auto" w:fill="DAEEF3"/>
          </w:tcPr>
          <w:p w14:paraId="50936C1A" w14:textId="77777777" w:rsidR="00EE7B5B" w:rsidRPr="00CF2E69" w:rsidRDefault="00EE7B5B" w:rsidP="00B62B64">
            <w:pPr>
              <w:pStyle w:val="TAH"/>
              <w:rPr>
                <w:sz w:val="16"/>
              </w:rPr>
            </w:pPr>
          </w:p>
        </w:tc>
        <w:tc>
          <w:tcPr>
            <w:tcW w:w="1134" w:type="dxa"/>
            <w:vMerge/>
            <w:shd w:val="clear" w:color="auto" w:fill="DAEEF3"/>
          </w:tcPr>
          <w:p w14:paraId="42A6F0DF" w14:textId="77777777" w:rsidR="00EE7B5B" w:rsidRPr="00CF2E69" w:rsidRDefault="00EE7B5B" w:rsidP="00B62B64">
            <w:pPr>
              <w:pStyle w:val="TAH"/>
              <w:rPr>
                <w:sz w:val="16"/>
              </w:rPr>
            </w:pPr>
          </w:p>
        </w:tc>
        <w:tc>
          <w:tcPr>
            <w:tcW w:w="709" w:type="dxa"/>
            <w:vMerge/>
            <w:shd w:val="clear" w:color="auto" w:fill="DAEEF3"/>
          </w:tcPr>
          <w:p w14:paraId="1973632C" w14:textId="77777777" w:rsidR="00EE7B5B" w:rsidRPr="00CF2E69" w:rsidRDefault="00EE7B5B" w:rsidP="00B62B64">
            <w:pPr>
              <w:pStyle w:val="TAH"/>
              <w:rPr>
                <w:sz w:val="16"/>
              </w:rPr>
            </w:pPr>
          </w:p>
        </w:tc>
        <w:tc>
          <w:tcPr>
            <w:tcW w:w="709" w:type="dxa"/>
            <w:vMerge/>
            <w:shd w:val="clear" w:color="auto" w:fill="DAEEF3"/>
          </w:tcPr>
          <w:p w14:paraId="7AB03F63" w14:textId="77777777" w:rsidR="00EE7B5B" w:rsidRPr="00CF2E69" w:rsidRDefault="00EE7B5B" w:rsidP="00B62B64">
            <w:pPr>
              <w:pStyle w:val="TAH"/>
              <w:rPr>
                <w:sz w:val="16"/>
              </w:rPr>
            </w:pPr>
          </w:p>
        </w:tc>
        <w:tc>
          <w:tcPr>
            <w:tcW w:w="2268" w:type="dxa"/>
            <w:vMerge/>
            <w:shd w:val="clear" w:color="auto" w:fill="DAEEF3"/>
          </w:tcPr>
          <w:p w14:paraId="567C9FD7" w14:textId="77777777" w:rsidR="00EE7B5B" w:rsidRPr="00CF2E69" w:rsidRDefault="00EE7B5B" w:rsidP="00B62B64">
            <w:pPr>
              <w:pStyle w:val="TAH"/>
              <w:rPr>
                <w:sz w:val="16"/>
              </w:rPr>
            </w:pPr>
          </w:p>
        </w:tc>
      </w:tr>
      <w:tr w:rsidR="00EE7B5B" w:rsidRPr="00CF2E69" w14:paraId="4BFB0C5E" w14:textId="77777777" w:rsidTr="00B62B64">
        <w:trPr>
          <w:trHeight w:val="45"/>
        </w:trPr>
        <w:tc>
          <w:tcPr>
            <w:tcW w:w="846" w:type="dxa"/>
            <w:vMerge w:val="restart"/>
            <w:shd w:val="clear" w:color="auto" w:fill="auto"/>
          </w:tcPr>
          <w:p w14:paraId="3796BF77" w14:textId="77777777" w:rsidR="00EE7B5B" w:rsidRPr="00CF2E69" w:rsidRDefault="00EE7B5B" w:rsidP="00B62B64">
            <w:pPr>
              <w:spacing w:after="0"/>
              <w:jc w:val="center"/>
              <w:rPr>
                <w:color w:val="0C0C0C"/>
                <w:sz w:val="16"/>
              </w:rPr>
            </w:pPr>
            <w:bookmarkStart w:id="770" w:name="_MCCTEMPBM_CRPT81540186___4" w:colFirst="0" w:colLast="12"/>
            <w:r>
              <w:rPr>
                <w:color w:val="0C0C0C"/>
                <w:sz w:val="16"/>
              </w:rPr>
              <w:t>Object detection and tracking</w:t>
            </w:r>
          </w:p>
        </w:tc>
        <w:tc>
          <w:tcPr>
            <w:tcW w:w="850" w:type="dxa"/>
          </w:tcPr>
          <w:p w14:paraId="2D3BF6CC" w14:textId="77777777" w:rsidR="00EE7B5B" w:rsidRPr="00CF2E69" w:rsidRDefault="00EE7B5B" w:rsidP="00B62B64">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B62B64">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B62B64">
            <w:pPr>
              <w:spacing w:after="0"/>
              <w:jc w:val="center"/>
              <w:rPr>
                <w:color w:val="0C0C0C"/>
                <w:sz w:val="16"/>
              </w:rPr>
            </w:pPr>
            <w:r>
              <w:rPr>
                <w:color w:val="0C0C0C"/>
                <w:sz w:val="16"/>
              </w:rPr>
              <w:t>95</w:t>
            </w:r>
          </w:p>
        </w:tc>
        <w:tc>
          <w:tcPr>
            <w:tcW w:w="993" w:type="dxa"/>
            <w:shd w:val="clear" w:color="auto" w:fill="FFFFFF"/>
          </w:tcPr>
          <w:p w14:paraId="32CB9C39" w14:textId="2A499A94" w:rsidR="00EE7B5B" w:rsidRPr="00CF2E69" w:rsidRDefault="00EE7B5B" w:rsidP="00B62B64">
            <w:pPr>
              <w:spacing w:after="0"/>
              <w:jc w:val="center"/>
              <w:rPr>
                <w:color w:val="0C0C0C"/>
                <w:sz w:val="16"/>
              </w:rPr>
            </w:pPr>
            <w:r>
              <w:rPr>
                <w:rFonts w:ascii="Arial" w:hAnsi="Arial" w:cs="Arial"/>
                <w:color w:val="0C0C0C"/>
                <w:sz w:val="16"/>
                <w:lang w:val="en-US"/>
              </w:rPr>
              <w:t>10</w:t>
            </w:r>
          </w:p>
        </w:tc>
        <w:tc>
          <w:tcPr>
            <w:tcW w:w="850" w:type="dxa"/>
            <w:shd w:val="clear" w:color="auto" w:fill="FFFFFF"/>
          </w:tcPr>
          <w:p w14:paraId="4834F2F3" w14:textId="64BBDB68" w:rsidR="00EE7B5B" w:rsidRPr="00CF2E69" w:rsidRDefault="00EE7B5B" w:rsidP="00B62B64">
            <w:pPr>
              <w:spacing w:after="0"/>
              <w:jc w:val="center"/>
              <w:rPr>
                <w:color w:val="0C0C0C"/>
                <w:sz w:val="16"/>
              </w:rPr>
            </w:pPr>
            <w:r>
              <w:rPr>
                <w:color w:val="0C0C0C"/>
                <w:sz w:val="16"/>
                <w:lang w:val="en-US"/>
              </w:rPr>
              <w:t>10</w:t>
            </w:r>
          </w:p>
        </w:tc>
        <w:tc>
          <w:tcPr>
            <w:tcW w:w="992" w:type="dxa"/>
            <w:shd w:val="clear" w:color="auto" w:fill="FFFFFF"/>
          </w:tcPr>
          <w:p w14:paraId="32592F9E" w14:textId="77777777" w:rsidR="00EE7B5B" w:rsidRPr="00CF2E69" w:rsidRDefault="00EE7B5B" w:rsidP="00B62B64">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B62B64">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B62B64">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43286904" w:rsidR="00EE7B5B" w:rsidRDefault="00FD56B2" w:rsidP="00B62B64">
            <w:pPr>
              <w:spacing w:after="0"/>
              <w:jc w:val="center"/>
              <w:rPr>
                <w:rFonts w:eastAsia="SimSun"/>
                <w:color w:val="0C0C0C"/>
                <w:sz w:val="16"/>
                <w:lang w:val="en-US" w:eastAsia="zh-CN"/>
              </w:rPr>
            </w:pPr>
            <w:r>
              <w:rPr>
                <w:rFonts w:eastAsia="SimSun"/>
                <w:color w:val="0C0C0C"/>
                <w:sz w:val="16"/>
                <w:lang w:val="en-US" w:eastAsia="zh-CN"/>
              </w:rPr>
              <w:t>5</w:t>
            </w:r>
          </w:p>
          <w:p w14:paraId="162AE8E9"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15DD151A" w:rsidR="00EE7B5B" w:rsidRPr="00CF2E69" w:rsidRDefault="00EE7B5B" w:rsidP="00B62B64">
            <w:pPr>
              <w:spacing w:after="0"/>
              <w:jc w:val="center"/>
              <w:rPr>
                <w:color w:val="0C0C0C"/>
                <w:sz w:val="16"/>
              </w:rPr>
            </w:pPr>
            <w:r>
              <w:rPr>
                <w:sz w:val="16"/>
                <w:szCs w:val="16"/>
              </w:rPr>
              <w:t>1000</w:t>
            </w:r>
          </w:p>
        </w:tc>
        <w:tc>
          <w:tcPr>
            <w:tcW w:w="1134" w:type="dxa"/>
            <w:shd w:val="clear" w:color="auto" w:fill="FFFFFF"/>
          </w:tcPr>
          <w:p w14:paraId="3AB5BA54" w14:textId="5D7F44A2" w:rsidR="00EE7B5B" w:rsidRPr="00CF2E69" w:rsidRDefault="00EE7B5B" w:rsidP="00B62B64">
            <w:pPr>
              <w:spacing w:after="0"/>
              <w:jc w:val="center"/>
              <w:rPr>
                <w:color w:val="0C0C0C"/>
                <w:sz w:val="16"/>
              </w:rPr>
            </w:pPr>
            <w:r>
              <w:rPr>
                <w:sz w:val="16"/>
                <w:szCs w:val="16"/>
              </w:rPr>
              <w:t>1</w:t>
            </w:r>
          </w:p>
        </w:tc>
        <w:tc>
          <w:tcPr>
            <w:tcW w:w="709" w:type="dxa"/>
            <w:shd w:val="clear" w:color="auto" w:fill="FFFFFF"/>
          </w:tcPr>
          <w:p w14:paraId="68BA093F" w14:textId="7678F1E9" w:rsidR="00EE7B5B" w:rsidRPr="00CF2E69" w:rsidRDefault="00EE7B5B" w:rsidP="00B62B64">
            <w:pPr>
              <w:spacing w:after="0"/>
              <w:jc w:val="center"/>
              <w:rPr>
                <w:color w:val="0C0C0C"/>
                <w:sz w:val="16"/>
              </w:rPr>
            </w:pPr>
            <w:r>
              <w:rPr>
                <w:sz w:val="16"/>
                <w:szCs w:val="16"/>
              </w:rPr>
              <w:t>5</w:t>
            </w:r>
          </w:p>
        </w:tc>
        <w:tc>
          <w:tcPr>
            <w:tcW w:w="709" w:type="dxa"/>
            <w:shd w:val="clear" w:color="auto" w:fill="FFFFFF"/>
          </w:tcPr>
          <w:p w14:paraId="4401A2D5" w14:textId="18E5698A" w:rsidR="00EE7B5B" w:rsidRPr="00CF2E69" w:rsidRDefault="00EE7B5B" w:rsidP="00B62B64">
            <w:pPr>
              <w:spacing w:after="0"/>
              <w:jc w:val="center"/>
              <w:rPr>
                <w:color w:val="0C0C0C"/>
                <w:sz w:val="16"/>
              </w:rPr>
            </w:pPr>
            <w:r>
              <w:rPr>
                <w:sz w:val="16"/>
                <w:szCs w:val="16"/>
              </w:rPr>
              <w:t>2</w:t>
            </w:r>
          </w:p>
        </w:tc>
        <w:tc>
          <w:tcPr>
            <w:tcW w:w="2268" w:type="dxa"/>
            <w:shd w:val="clear" w:color="auto" w:fill="FFFFFF"/>
          </w:tcPr>
          <w:p w14:paraId="0DD0A344" w14:textId="77777777" w:rsidR="00EE7B5B" w:rsidRPr="00091D37" w:rsidRDefault="00EE7B5B" w:rsidP="00B62B64">
            <w:pPr>
              <w:spacing w:after="0" w:line="240" w:lineRule="atLeast"/>
              <w:rPr>
                <w:color w:val="0C0C0C"/>
                <w:sz w:val="16"/>
                <w:lang w:val="en-US" w:eastAsia="zh-CN"/>
              </w:rPr>
            </w:pPr>
            <w:bookmarkStart w:id="771"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B62B64">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B62B64">
            <w:pPr>
              <w:spacing w:after="0"/>
              <w:jc w:val="center"/>
              <w:rPr>
                <w:sz w:val="16"/>
                <w:szCs w:val="16"/>
              </w:rPr>
            </w:pPr>
            <w:bookmarkStart w:id="772" w:name="_MCCTEMPBM_CRPT81540188___4"/>
            <w:bookmarkEnd w:id="771"/>
            <w:bookmarkEnd w:id="772"/>
          </w:p>
        </w:tc>
      </w:tr>
      <w:tr w:rsidR="00EE7B5B" w:rsidRPr="00CF2E69" w14:paraId="4D2EBC76" w14:textId="77777777" w:rsidTr="00B62B64">
        <w:trPr>
          <w:trHeight w:val="45"/>
        </w:trPr>
        <w:tc>
          <w:tcPr>
            <w:tcW w:w="846" w:type="dxa"/>
            <w:vMerge/>
            <w:shd w:val="clear" w:color="auto" w:fill="auto"/>
          </w:tcPr>
          <w:p w14:paraId="00A34159" w14:textId="77777777" w:rsidR="00EE7B5B" w:rsidRDefault="00EE7B5B" w:rsidP="00B62B64">
            <w:pPr>
              <w:spacing w:after="0"/>
              <w:jc w:val="center"/>
              <w:rPr>
                <w:color w:val="0C0C0C"/>
                <w:sz w:val="16"/>
              </w:rPr>
            </w:pPr>
            <w:bookmarkStart w:id="773" w:name="_MCCTEMPBM_CRPT81540189___4" w:colFirst="0" w:colLast="12"/>
            <w:bookmarkStart w:id="774" w:name="_MCCTEMPBM_CRPT81540190___5" w:colFirst="14" w:colLast="14"/>
            <w:bookmarkEnd w:id="770"/>
          </w:p>
        </w:tc>
        <w:tc>
          <w:tcPr>
            <w:tcW w:w="850" w:type="dxa"/>
          </w:tcPr>
          <w:p w14:paraId="120E98CD" w14:textId="7772845C" w:rsidR="00EE7B5B" w:rsidRPr="00CF2E69" w:rsidRDefault="00EE7B5B" w:rsidP="00B62B64">
            <w:pPr>
              <w:spacing w:after="0"/>
              <w:jc w:val="center"/>
              <w:rPr>
                <w:color w:val="0C0C0C"/>
                <w:sz w:val="16"/>
              </w:rPr>
            </w:pPr>
            <w:r>
              <w:rPr>
                <w:color w:val="0C0C0C"/>
                <w:sz w:val="16"/>
              </w:rPr>
              <w:t>2 (use cases 5.13 – level2, 5.6</w:t>
            </w:r>
            <w:r w:rsidR="00F23CCA" w:rsidRPr="006C333F">
              <w:rPr>
                <w:rFonts w:hint="eastAsia"/>
                <w:color w:val="0C0C0C"/>
                <w:sz w:val="16"/>
              </w:rPr>
              <w:t>,</w:t>
            </w:r>
            <w:r w:rsidR="00F23CCA" w:rsidRPr="006C333F">
              <w:rPr>
                <w:color w:val="0C0C0C"/>
                <w:sz w:val="16"/>
              </w:rPr>
              <w:t xml:space="preserve"> 5.14</w:t>
            </w:r>
            <w:r>
              <w:rPr>
                <w:color w:val="0C0C0C"/>
                <w:sz w:val="16"/>
              </w:rPr>
              <w:t>)</w:t>
            </w:r>
          </w:p>
        </w:tc>
        <w:tc>
          <w:tcPr>
            <w:tcW w:w="2268" w:type="dxa"/>
            <w:shd w:val="clear" w:color="auto" w:fill="FFFFFF"/>
          </w:tcPr>
          <w:p w14:paraId="55089D0E" w14:textId="77777777" w:rsidR="00EE7B5B" w:rsidRDefault="00EE7B5B" w:rsidP="00B62B64">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B62B64">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B62B64">
            <w:pPr>
              <w:spacing w:after="0"/>
              <w:jc w:val="center"/>
              <w:rPr>
                <w:color w:val="0C0C0C"/>
                <w:sz w:val="16"/>
              </w:rPr>
            </w:pPr>
            <w:r>
              <w:rPr>
                <w:color w:val="0C0C0C"/>
                <w:sz w:val="16"/>
              </w:rPr>
              <w:t>95</w:t>
            </w:r>
          </w:p>
        </w:tc>
        <w:tc>
          <w:tcPr>
            <w:tcW w:w="993" w:type="dxa"/>
            <w:shd w:val="clear" w:color="auto" w:fill="FFFFFF"/>
          </w:tcPr>
          <w:p w14:paraId="348182F9" w14:textId="005184BD" w:rsidR="00EE7B5B" w:rsidRPr="00CF2E69" w:rsidRDefault="00FD56B2" w:rsidP="00B62B64">
            <w:pPr>
              <w:spacing w:after="0"/>
              <w:jc w:val="center"/>
              <w:rPr>
                <w:color w:val="0C0C0C"/>
                <w:sz w:val="16"/>
              </w:rPr>
            </w:pPr>
            <w:r>
              <w:rPr>
                <w:color w:val="0C0C0C"/>
                <w:sz w:val="16"/>
                <w:lang w:val="en-US"/>
              </w:rPr>
              <w:t>2</w:t>
            </w:r>
          </w:p>
        </w:tc>
        <w:tc>
          <w:tcPr>
            <w:tcW w:w="850" w:type="dxa"/>
            <w:shd w:val="clear" w:color="auto" w:fill="FFFFFF"/>
          </w:tcPr>
          <w:p w14:paraId="678A6964" w14:textId="2CD8DA23" w:rsidR="00EE7B5B" w:rsidRPr="00CF2E69" w:rsidRDefault="00EE7B5B" w:rsidP="00B62B64">
            <w:pPr>
              <w:spacing w:after="0"/>
              <w:jc w:val="center"/>
              <w:rPr>
                <w:color w:val="0C0C0C"/>
                <w:sz w:val="16"/>
              </w:rPr>
            </w:pPr>
            <w:r>
              <w:rPr>
                <w:color w:val="0C0C0C"/>
                <w:sz w:val="16"/>
                <w:lang w:val="en-US"/>
              </w:rPr>
              <w:t>5</w:t>
            </w:r>
          </w:p>
        </w:tc>
        <w:tc>
          <w:tcPr>
            <w:tcW w:w="992" w:type="dxa"/>
            <w:shd w:val="clear" w:color="auto" w:fill="FFFFFF"/>
          </w:tcPr>
          <w:p w14:paraId="43FA007D" w14:textId="525E08AC" w:rsidR="00EE7B5B" w:rsidRPr="00CF2E69" w:rsidRDefault="00FD56B2" w:rsidP="00B62B64">
            <w:pPr>
              <w:spacing w:after="0"/>
              <w:jc w:val="center"/>
              <w:rPr>
                <w:color w:val="0C0C0C"/>
                <w:sz w:val="16"/>
              </w:rPr>
            </w:pPr>
            <w:r>
              <w:rPr>
                <w:rFonts w:eastAsia="SimSun"/>
                <w:color w:val="0C0C0C"/>
                <w:sz w:val="16"/>
                <w:lang w:val="en-US" w:eastAsia="zh-CN"/>
              </w:rPr>
              <w:t>1</w:t>
            </w:r>
          </w:p>
        </w:tc>
        <w:tc>
          <w:tcPr>
            <w:tcW w:w="993" w:type="dxa"/>
            <w:shd w:val="clear" w:color="auto" w:fill="FFFFFF"/>
          </w:tcPr>
          <w:p w14:paraId="68F1891C" w14:textId="77777777" w:rsidR="00EE7B5B" w:rsidRPr="00CF2E69" w:rsidRDefault="00EE7B5B" w:rsidP="00B62B64">
            <w:pPr>
              <w:spacing w:after="0"/>
              <w:jc w:val="center"/>
              <w:rPr>
                <w:color w:val="0C0C0C"/>
                <w:sz w:val="16"/>
              </w:rPr>
            </w:pPr>
            <w:r>
              <w:rPr>
                <w:color w:val="0C0C0C"/>
                <w:sz w:val="16"/>
                <w:lang w:val="en-US" w:eastAsia="zh-CN"/>
              </w:rPr>
              <w:t>N/A</w:t>
            </w:r>
          </w:p>
        </w:tc>
        <w:tc>
          <w:tcPr>
            <w:tcW w:w="992" w:type="dxa"/>
            <w:shd w:val="clear" w:color="auto" w:fill="FFFFFF"/>
          </w:tcPr>
          <w:p w14:paraId="1525DEE0" w14:textId="7C7F894C" w:rsidR="00EE7B5B" w:rsidRDefault="00EE7B5B" w:rsidP="00B62B64">
            <w:pPr>
              <w:spacing w:after="0"/>
              <w:jc w:val="center"/>
              <w:rPr>
                <w:rFonts w:eastAsia="SimSun"/>
                <w:color w:val="0C0C0C"/>
                <w:sz w:val="16"/>
                <w:lang w:val="en-US" w:eastAsia="zh-CN"/>
              </w:rPr>
            </w:pPr>
            <w:r>
              <w:rPr>
                <w:rFonts w:eastAsia="SimSun" w:hint="eastAsia"/>
                <w:color w:val="0C0C0C"/>
                <w:sz w:val="16"/>
                <w:lang w:val="en-US" w:eastAsia="zh-CN"/>
              </w:rPr>
              <w:t>1</w:t>
            </w:r>
            <w:r w:rsidR="00E74679">
              <w:rPr>
                <w:rFonts w:eastAsia="SimSun"/>
                <w:color w:val="0C0C0C"/>
                <w:sz w:val="16"/>
                <w:lang w:val="en-US" w:eastAsia="zh-CN"/>
              </w:rPr>
              <w:t xml:space="preserve"> </w:t>
            </w:r>
          </w:p>
          <w:p w14:paraId="68E3F9D6"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43C31687" w:rsidR="00EE7B5B" w:rsidRDefault="00EE7B5B" w:rsidP="00B62B64">
            <w:pPr>
              <w:spacing w:after="0"/>
              <w:jc w:val="center"/>
              <w:rPr>
                <w:rFonts w:eastAsia="SimSun"/>
                <w:color w:val="0C0C0C"/>
                <w:sz w:val="16"/>
                <w:lang w:val="en-US" w:eastAsia="zh-CN"/>
              </w:rPr>
            </w:pPr>
            <w:r>
              <w:rPr>
                <w:rFonts w:eastAsia="SimSun"/>
                <w:color w:val="0C0C0C"/>
                <w:sz w:val="16"/>
                <w:lang w:val="en-US" w:eastAsia="zh-CN"/>
              </w:rPr>
              <w:t>1</w:t>
            </w:r>
          </w:p>
          <w:p w14:paraId="16D39E2C"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80159C4" w:rsidR="00EE7B5B" w:rsidRPr="00CF2E69" w:rsidRDefault="00EE7B5B" w:rsidP="00B62B64">
            <w:pPr>
              <w:spacing w:after="0"/>
              <w:jc w:val="center"/>
              <w:rPr>
                <w:color w:val="0C0C0C"/>
                <w:sz w:val="16"/>
              </w:rPr>
            </w:pPr>
            <w:r>
              <w:rPr>
                <w:color w:val="0C0C0C"/>
                <w:sz w:val="16"/>
              </w:rPr>
              <w:t>1</w:t>
            </w:r>
            <w:r>
              <w:rPr>
                <w:color w:val="0C0C0C"/>
                <w:sz w:val="16"/>
                <w:lang w:val="en-US"/>
              </w:rPr>
              <w:t>000</w:t>
            </w:r>
          </w:p>
        </w:tc>
        <w:tc>
          <w:tcPr>
            <w:tcW w:w="1134" w:type="dxa"/>
            <w:shd w:val="clear" w:color="auto" w:fill="FFFFFF"/>
          </w:tcPr>
          <w:p w14:paraId="5BCD0279" w14:textId="2E4424DE" w:rsidR="00EE7B5B" w:rsidRPr="001767EB" w:rsidRDefault="00FD56B2" w:rsidP="00B62B64">
            <w:pPr>
              <w:spacing w:after="0"/>
              <w:jc w:val="center"/>
              <w:rPr>
                <w:color w:val="0C0C0C"/>
                <w:sz w:val="16"/>
                <w:lang w:val="en-US"/>
              </w:rPr>
            </w:pPr>
            <w:r>
              <w:rPr>
                <w:color w:val="0C0C0C"/>
                <w:sz w:val="16"/>
                <w:lang w:val="en-US"/>
              </w:rPr>
              <w:t>0.2</w:t>
            </w:r>
          </w:p>
        </w:tc>
        <w:tc>
          <w:tcPr>
            <w:tcW w:w="709" w:type="dxa"/>
            <w:shd w:val="clear" w:color="auto" w:fill="FFFFFF"/>
          </w:tcPr>
          <w:p w14:paraId="29A11B93" w14:textId="07471ABD" w:rsidR="00FD56B2" w:rsidRDefault="00FD56B2" w:rsidP="00B62B64">
            <w:pPr>
              <w:spacing w:after="0"/>
              <w:jc w:val="center"/>
              <w:rPr>
                <w:color w:val="0C0C0C"/>
                <w:sz w:val="16"/>
              </w:rPr>
            </w:pPr>
            <w:r>
              <w:rPr>
                <w:color w:val="0C0C0C"/>
                <w:sz w:val="16"/>
              </w:rPr>
              <w:t>0.1</w:t>
            </w:r>
            <w:r>
              <w:rPr>
                <w:rFonts w:hint="eastAsia"/>
                <w:color w:val="0C0C0C"/>
                <w:sz w:val="16"/>
                <w:lang w:val="en-US" w:eastAsia="zh-CN"/>
              </w:rPr>
              <w:t xml:space="preserve"> to </w:t>
            </w:r>
            <w:r w:rsidR="00EE7B5B">
              <w:rPr>
                <w:color w:val="0C0C0C"/>
                <w:sz w:val="16"/>
              </w:rPr>
              <w:t>5</w:t>
            </w:r>
          </w:p>
          <w:p w14:paraId="62E4BE1C" w14:textId="24AB8E60" w:rsidR="00EE7B5B" w:rsidRPr="00CF2E69" w:rsidRDefault="00EE7B5B" w:rsidP="00B62B64">
            <w:pPr>
              <w:spacing w:after="0"/>
              <w:jc w:val="center"/>
              <w:rPr>
                <w:color w:val="0C0C0C"/>
                <w:sz w:val="16"/>
              </w:rPr>
            </w:pPr>
          </w:p>
        </w:tc>
        <w:tc>
          <w:tcPr>
            <w:tcW w:w="709" w:type="dxa"/>
            <w:shd w:val="clear" w:color="auto" w:fill="FFFFFF"/>
          </w:tcPr>
          <w:p w14:paraId="7C5E366C" w14:textId="72A5A625" w:rsidR="00EE7B5B" w:rsidRPr="00CF2E69" w:rsidRDefault="00EE7B5B" w:rsidP="00B62B64">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B62B64">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3AA32417" w:rsidR="00EE7B5B" w:rsidRDefault="00EE7B5B" w:rsidP="00B62B64">
            <w:pPr>
              <w:spacing w:after="0"/>
              <w:rPr>
                <w:color w:val="0C0C0C"/>
                <w:sz w:val="16"/>
              </w:rPr>
            </w:pPr>
            <w:r w:rsidRPr="00236BAB">
              <w:rPr>
                <w:color w:val="0C0C0C"/>
                <w:sz w:val="16"/>
                <w:lang w:val="en-US" w:eastAsia="zh-CN"/>
              </w:rPr>
              <w:t>intruder detection in surroundings of smart home</w:t>
            </w:r>
            <w:r w:rsidR="00F23CCA" w:rsidRPr="006C333F">
              <w:rPr>
                <w:color w:val="0C0C0C"/>
                <w:sz w:val="16"/>
                <w:lang w:val="en-US" w:eastAsia="zh-CN"/>
              </w:rPr>
              <w:t>, tourist spot monitoring</w:t>
            </w:r>
          </w:p>
        </w:tc>
      </w:tr>
      <w:tr w:rsidR="00EE7B5B" w:rsidRPr="00CF2E69" w14:paraId="2FE6CED6" w14:textId="77777777" w:rsidTr="00B62B64">
        <w:trPr>
          <w:trHeight w:val="45"/>
        </w:trPr>
        <w:tc>
          <w:tcPr>
            <w:tcW w:w="846" w:type="dxa"/>
            <w:vMerge/>
            <w:shd w:val="clear" w:color="auto" w:fill="auto"/>
          </w:tcPr>
          <w:p w14:paraId="2199157B" w14:textId="77777777" w:rsidR="00EE7B5B" w:rsidRDefault="00EE7B5B" w:rsidP="00B62B64">
            <w:pPr>
              <w:spacing w:after="0"/>
              <w:jc w:val="center"/>
              <w:rPr>
                <w:color w:val="0C0C0C"/>
                <w:sz w:val="16"/>
              </w:rPr>
            </w:pPr>
            <w:bookmarkStart w:id="775" w:name="_MCCTEMPBM_CRPT81540191___4" w:colFirst="0" w:colLast="12"/>
            <w:bookmarkEnd w:id="773"/>
            <w:bookmarkEnd w:id="774"/>
          </w:p>
        </w:tc>
        <w:tc>
          <w:tcPr>
            <w:tcW w:w="850" w:type="dxa"/>
          </w:tcPr>
          <w:p w14:paraId="08D9DA51" w14:textId="77777777" w:rsidR="00EE7B5B" w:rsidRPr="00CF2E69" w:rsidRDefault="00EE7B5B" w:rsidP="00B62B64">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B62B64">
            <w:pPr>
              <w:spacing w:after="0"/>
              <w:jc w:val="center"/>
              <w:rPr>
                <w:color w:val="0C0C0C"/>
                <w:sz w:val="16"/>
              </w:rPr>
            </w:pPr>
            <w:r>
              <w:rPr>
                <w:color w:val="0C0C0C"/>
                <w:sz w:val="16"/>
              </w:rPr>
              <w:t>Factory (100m2), crossroad, highway, railway [air]</w:t>
            </w:r>
          </w:p>
          <w:p w14:paraId="1332196F" w14:textId="77777777" w:rsidR="00EE7B5B" w:rsidRDefault="00EE7B5B" w:rsidP="00B62B64">
            <w:pPr>
              <w:spacing w:after="0"/>
              <w:jc w:val="center"/>
              <w:rPr>
                <w:color w:val="0C0C0C"/>
                <w:sz w:val="16"/>
              </w:rPr>
            </w:pPr>
            <w:r>
              <w:rPr>
                <w:color w:val="0C0C0C"/>
                <w:sz w:val="16"/>
              </w:rPr>
              <w:t>NOTE 4</w:t>
            </w:r>
          </w:p>
          <w:p w14:paraId="04066047" w14:textId="77777777" w:rsidR="00EE7B5B" w:rsidRPr="00CF2E69"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B62B64">
            <w:pPr>
              <w:spacing w:after="0"/>
              <w:jc w:val="center"/>
              <w:rPr>
                <w:color w:val="0C0C0C"/>
                <w:sz w:val="16"/>
              </w:rPr>
            </w:pPr>
            <w:r>
              <w:rPr>
                <w:color w:val="0D0D0D" w:themeColor="text1" w:themeTint="F2"/>
                <w:sz w:val="16"/>
              </w:rPr>
              <w:t>95</w:t>
            </w:r>
          </w:p>
        </w:tc>
        <w:tc>
          <w:tcPr>
            <w:tcW w:w="993" w:type="dxa"/>
            <w:shd w:val="clear" w:color="auto" w:fill="FFFFFF"/>
          </w:tcPr>
          <w:p w14:paraId="6605A331" w14:textId="57E3D3B9" w:rsidR="00EE7B5B" w:rsidRPr="00CF2E69" w:rsidRDefault="00EE7B5B" w:rsidP="00B62B64">
            <w:pPr>
              <w:spacing w:after="0"/>
              <w:jc w:val="center"/>
              <w:rPr>
                <w:color w:val="0C0C0C"/>
                <w:sz w:val="16"/>
              </w:rPr>
            </w:pPr>
            <w:r w:rsidRPr="00E566C0">
              <w:rPr>
                <w:color w:val="0C0C0C"/>
                <w:sz w:val="16"/>
              </w:rPr>
              <w:t>1</w:t>
            </w:r>
          </w:p>
        </w:tc>
        <w:tc>
          <w:tcPr>
            <w:tcW w:w="850" w:type="dxa"/>
            <w:shd w:val="clear" w:color="auto" w:fill="FFFFFF"/>
          </w:tcPr>
          <w:p w14:paraId="0152751F" w14:textId="4DD98014" w:rsidR="00EE7B5B" w:rsidRPr="00CF2E69" w:rsidRDefault="00FD56B2" w:rsidP="00B62B64">
            <w:pPr>
              <w:spacing w:after="0"/>
              <w:jc w:val="center"/>
              <w:rPr>
                <w:color w:val="0C0C0C"/>
                <w:sz w:val="16"/>
              </w:rPr>
            </w:pPr>
            <w:r>
              <w:rPr>
                <w:color w:val="0C0C0C"/>
                <w:sz w:val="16"/>
              </w:rPr>
              <w:t>1</w:t>
            </w:r>
          </w:p>
        </w:tc>
        <w:tc>
          <w:tcPr>
            <w:tcW w:w="992" w:type="dxa"/>
            <w:shd w:val="clear" w:color="auto" w:fill="FFFFFF"/>
          </w:tcPr>
          <w:p w14:paraId="5363C7AE" w14:textId="77777777" w:rsidR="00EE7B5B" w:rsidRPr="008C73F3" w:rsidRDefault="00EE7B5B" w:rsidP="00B62B64">
            <w:pPr>
              <w:spacing w:after="0"/>
              <w:jc w:val="center"/>
              <w:rPr>
                <w:color w:val="0C0C0C"/>
                <w:sz w:val="16"/>
              </w:rPr>
            </w:pPr>
            <w:r w:rsidRPr="008C73F3">
              <w:rPr>
                <w:color w:val="0C0C0C"/>
                <w:sz w:val="16"/>
              </w:rPr>
              <w:t>1</w:t>
            </w:r>
          </w:p>
          <w:p w14:paraId="35F03880" w14:textId="77777777" w:rsidR="00EE7B5B" w:rsidRPr="00CF2E69" w:rsidRDefault="00EE7B5B" w:rsidP="00B62B64">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2C135AAE" w:rsidR="00EE7B5B" w:rsidRPr="00CF2E69" w:rsidRDefault="00FD56B2" w:rsidP="00B62B64">
            <w:pPr>
              <w:spacing w:after="0"/>
              <w:jc w:val="center"/>
              <w:rPr>
                <w:color w:val="0C0C0C"/>
                <w:sz w:val="16"/>
              </w:rPr>
            </w:pPr>
            <w:r>
              <w:rPr>
                <w:color w:val="0C0C0C"/>
                <w:sz w:val="16"/>
              </w:rPr>
              <w:t>1</w:t>
            </w:r>
          </w:p>
        </w:tc>
        <w:tc>
          <w:tcPr>
            <w:tcW w:w="992" w:type="dxa"/>
            <w:shd w:val="clear" w:color="auto" w:fill="FFFFFF"/>
          </w:tcPr>
          <w:p w14:paraId="32E36FA4" w14:textId="5A3E4AD4" w:rsidR="00EE7B5B" w:rsidRPr="008C73F3" w:rsidRDefault="00EE7B5B" w:rsidP="00B62B64">
            <w:pPr>
              <w:spacing w:after="0"/>
              <w:jc w:val="center"/>
              <w:rPr>
                <w:color w:val="0C0C0C"/>
                <w:sz w:val="16"/>
              </w:rPr>
            </w:pPr>
            <w:r w:rsidRPr="008C73F3">
              <w:rPr>
                <w:color w:val="0C0C0C"/>
                <w:sz w:val="16"/>
              </w:rPr>
              <w:t>1</w:t>
            </w:r>
          </w:p>
          <w:p w14:paraId="5A3EA657" w14:textId="77777777" w:rsidR="00EE7B5B" w:rsidRDefault="00EE7B5B" w:rsidP="00B62B64">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B62B64">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B62B64">
            <w:pPr>
              <w:spacing w:after="0"/>
              <w:jc w:val="center"/>
              <w:rPr>
                <w:color w:val="0C0C0C"/>
                <w:sz w:val="16"/>
                <w:lang w:val="en-US"/>
              </w:rPr>
            </w:pPr>
          </w:p>
        </w:tc>
        <w:tc>
          <w:tcPr>
            <w:tcW w:w="992" w:type="dxa"/>
            <w:shd w:val="clear" w:color="auto" w:fill="FFFFFF"/>
          </w:tcPr>
          <w:p w14:paraId="402E8F21" w14:textId="77777777" w:rsidR="00EE7B5B" w:rsidRPr="00CF2E69" w:rsidRDefault="00EE7B5B" w:rsidP="00B62B64">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0779B8A0" w14:textId="753B0D28" w:rsidR="00EE7B5B" w:rsidRDefault="00EE7B5B" w:rsidP="00B62B64">
            <w:pPr>
              <w:spacing w:after="0"/>
              <w:jc w:val="center"/>
              <w:rPr>
                <w:color w:val="0C0C0C"/>
                <w:sz w:val="16"/>
              </w:rPr>
            </w:pPr>
            <w:r>
              <w:rPr>
                <w:color w:val="0C0C0C"/>
                <w:sz w:val="16"/>
              </w:rPr>
              <w:t xml:space="preserve">100 </w:t>
            </w:r>
          </w:p>
          <w:p w14:paraId="63AC8CF1" w14:textId="77777777" w:rsidR="00EE7B5B" w:rsidRDefault="00EE7B5B" w:rsidP="00B62B64">
            <w:pPr>
              <w:spacing w:after="0"/>
              <w:jc w:val="center"/>
              <w:rPr>
                <w:color w:val="0C0C0C"/>
                <w:sz w:val="16"/>
              </w:rPr>
            </w:pPr>
            <w:r w:rsidRPr="0022086A">
              <w:rPr>
                <w:color w:val="0C0C0C"/>
                <w:sz w:val="16"/>
              </w:rPr>
              <w:t>NOTE </w:t>
            </w:r>
            <w:r>
              <w:rPr>
                <w:color w:val="0C0C0C"/>
                <w:sz w:val="16"/>
              </w:rPr>
              <w:t>6</w:t>
            </w:r>
          </w:p>
          <w:p w14:paraId="24D8ED02" w14:textId="77777777" w:rsidR="00F23CCA" w:rsidRPr="00F23CCA" w:rsidRDefault="00F23CCA" w:rsidP="00B62B64">
            <w:pPr>
              <w:spacing w:after="0"/>
              <w:jc w:val="center"/>
              <w:rPr>
                <w:color w:val="0C0C0C"/>
                <w:sz w:val="16"/>
              </w:rPr>
            </w:pPr>
          </w:p>
          <w:p w14:paraId="147747BA" w14:textId="77777777" w:rsidR="00F23CCA" w:rsidRDefault="00F23CCA" w:rsidP="00B62B64">
            <w:pPr>
              <w:spacing w:after="0"/>
              <w:jc w:val="center"/>
              <w:rPr>
                <w:color w:val="0C0C0C"/>
                <w:sz w:val="16"/>
              </w:rPr>
            </w:pPr>
            <w:r w:rsidRPr="00F23CCA">
              <w:rPr>
                <w:color w:val="0C0C0C"/>
                <w:sz w:val="16"/>
              </w:rPr>
              <w:t>1000</w:t>
            </w:r>
          </w:p>
          <w:p w14:paraId="05177084" w14:textId="77777777" w:rsidR="00FD56B2" w:rsidRPr="00FD56B2" w:rsidRDefault="00EE7B5B" w:rsidP="00B62B64">
            <w:pPr>
              <w:spacing w:after="0"/>
              <w:jc w:val="center"/>
              <w:rPr>
                <w:color w:val="0C0C0C"/>
                <w:sz w:val="16"/>
              </w:rPr>
            </w:pPr>
            <w:r w:rsidRPr="00F14122">
              <w:rPr>
                <w:color w:val="0C0C0C"/>
                <w:sz w:val="16"/>
              </w:rPr>
              <w:t>NOTE </w:t>
            </w:r>
            <w:r>
              <w:rPr>
                <w:color w:val="0C0C0C"/>
                <w:sz w:val="16"/>
              </w:rPr>
              <w:t>10</w:t>
            </w:r>
          </w:p>
          <w:p w14:paraId="6DA7E9F1" w14:textId="6F443637" w:rsidR="00EE7B5B" w:rsidRPr="00CF2E69" w:rsidRDefault="00FD56B2" w:rsidP="00B62B64">
            <w:pPr>
              <w:spacing w:after="0"/>
              <w:jc w:val="center"/>
              <w:rPr>
                <w:color w:val="0C0C0C"/>
                <w:sz w:val="16"/>
              </w:rPr>
            </w:pPr>
            <w:r w:rsidRPr="00FD56B2">
              <w:rPr>
                <w:color w:val="0C0C0C"/>
                <w:sz w:val="16"/>
              </w:rPr>
              <w:t>5000 for detection in highway</w:t>
            </w:r>
          </w:p>
        </w:tc>
        <w:tc>
          <w:tcPr>
            <w:tcW w:w="1134" w:type="dxa"/>
            <w:shd w:val="clear" w:color="auto" w:fill="FFFFFF"/>
          </w:tcPr>
          <w:p w14:paraId="5DC6AE12" w14:textId="47BA21C7" w:rsidR="00EE7B5B" w:rsidRDefault="00EE7B5B" w:rsidP="00B62B64">
            <w:pPr>
              <w:spacing w:after="0"/>
              <w:jc w:val="center"/>
              <w:rPr>
                <w:color w:val="0C0C0C"/>
                <w:sz w:val="16"/>
              </w:rPr>
            </w:pPr>
            <w:r>
              <w:rPr>
                <w:color w:val="0C0C0C"/>
                <w:sz w:val="16"/>
              </w:rPr>
              <w:t xml:space="preserve"> 0.</w:t>
            </w:r>
            <w:r w:rsidR="00FD56B2">
              <w:rPr>
                <w:color w:val="0C0C0C"/>
                <w:sz w:val="16"/>
              </w:rPr>
              <w:t>05</w:t>
            </w:r>
            <w:r w:rsidR="00FD56B2">
              <w:rPr>
                <w:rFonts w:hint="eastAsia"/>
                <w:color w:val="0C0C0C"/>
                <w:sz w:val="16"/>
                <w:lang w:val="en-US" w:eastAsia="zh-CN"/>
              </w:rPr>
              <w:t xml:space="preserve"> to 1</w:t>
            </w:r>
          </w:p>
          <w:p w14:paraId="2A10DB8E" w14:textId="77777777" w:rsidR="00EE7B5B" w:rsidRDefault="00EE7B5B" w:rsidP="00B62B64">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B62B64">
            <w:pPr>
              <w:spacing w:after="0"/>
              <w:jc w:val="center"/>
              <w:rPr>
                <w:color w:val="0C0C0C"/>
                <w:sz w:val="16"/>
              </w:rPr>
            </w:pPr>
          </w:p>
        </w:tc>
        <w:tc>
          <w:tcPr>
            <w:tcW w:w="709" w:type="dxa"/>
            <w:shd w:val="clear" w:color="auto" w:fill="FFFFFF"/>
          </w:tcPr>
          <w:p w14:paraId="6448C34B" w14:textId="75FA6478" w:rsidR="00EE7B5B" w:rsidRPr="00CF2E69" w:rsidRDefault="00EE7B5B" w:rsidP="00B62B64">
            <w:pPr>
              <w:spacing w:after="0"/>
              <w:jc w:val="center"/>
              <w:rPr>
                <w:color w:val="0C0C0C"/>
                <w:sz w:val="16"/>
              </w:rPr>
            </w:pPr>
            <w:r>
              <w:rPr>
                <w:color w:val="0C0C0C"/>
                <w:sz w:val="16"/>
              </w:rPr>
              <w:t>2</w:t>
            </w:r>
          </w:p>
        </w:tc>
        <w:tc>
          <w:tcPr>
            <w:tcW w:w="709" w:type="dxa"/>
            <w:shd w:val="clear" w:color="auto" w:fill="FFFFFF"/>
          </w:tcPr>
          <w:p w14:paraId="567913A0" w14:textId="21ED338D" w:rsidR="00EE7B5B" w:rsidRPr="00CF2E69" w:rsidRDefault="00EE7B5B" w:rsidP="00B62B64">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B62B64">
            <w:pPr>
              <w:spacing w:after="0" w:line="240" w:lineRule="atLeast"/>
              <w:rPr>
                <w:color w:val="0C0C0C"/>
                <w:sz w:val="16"/>
                <w:lang w:val="en-US" w:eastAsia="zh-CN"/>
              </w:rPr>
            </w:pPr>
            <w:bookmarkStart w:id="776"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B62B64">
            <w:pPr>
              <w:spacing w:after="0"/>
              <w:jc w:val="center"/>
              <w:rPr>
                <w:color w:val="0C0C0C"/>
                <w:sz w:val="16"/>
                <w:lang w:val="en-US"/>
              </w:rPr>
            </w:pPr>
            <w:bookmarkStart w:id="777" w:name="_MCCTEMPBM_CRPT81540193___4"/>
            <w:bookmarkEnd w:id="776"/>
            <w:bookmarkEnd w:id="777"/>
          </w:p>
        </w:tc>
      </w:tr>
      <w:tr w:rsidR="00EE7B5B" w:rsidRPr="00CF2E69" w14:paraId="56C1C109" w14:textId="77777777" w:rsidTr="00B62B64">
        <w:trPr>
          <w:trHeight w:val="45"/>
        </w:trPr>
        <w:tc>
          <w:tcPr>
            <w:tcW w:w="846" w:type="dxa"/>
            <w:vMerge/>
            <w:shd w:val="clear" w:color="auto" w:fill="auto"/>
          </w:tcPr>
          <w:p w14:paraId="073B4EDD" w14:textId="77777777" w:rsidR="00EE7B5B" w:rsidRDefault="00EE7B5B" w:rsidP="00B62B64">
            <w:pPr>
              <w:spacing w:after="0"/>
              <w:jc w:val="center"/>
              <w:rPr>
                <w:color w:val="0C0C0C"/>
                <w:sz w:val="16"/>
              </w:rPr>
            </w:pPr>
            <w:bookmarkStart w:id="778" w:name="_MCCTEMPBM_CRPT81540194___4" w:colFirst="0" w:colLast="12"/>
            <w:bookmarkStart w:id="779" w:name="_MCCTEMPBM_CRPT81540195___5" w:colFirst="14" w:colLast="14"/>
            <w:bookmarkEnd w:id="775"/>
          </w:p>
        </w:tc>
        <w:tc>
          <w:tcPr>
            <w:tcW w:w="850" w:type="dxa"/>
          </w:tcPr>
          <w:p w14:paraId="094D2FC8" w14:textId="294090A3" w:rsidR="00EE7B5B" w:rsidRDefault="00EE7B5B" w:rsidP="00B62B64">
            <w:pPr>
              <w:spacing w:after="0"/>
              <w:jc w:val="center"/>
              <w:rPr>
                <w:color w:val="0C0C0C"/>
                <w:sz w:val="16"/>
              </w:rPr>
            </w:pPr>
            <w:r>
              <w:rPr>
                <w:color w:val="0C0C0C"/>
                <w:sz w:val="16"/>
              </w:rPr>
              <w:t xml:space="preserve">4 (use cases 5.20, 5.22, 5.25, </w:t>
            </w:r>
            <w:r w:rsidR="00FD56B2">
              <w:rPr>
                <w:color w:val="0C0C0C"/>
                <w:sz w:val="16"/>
              </w:rPr>
              <w:t xml:space="preserve">5.27, </w:t>
            </w:r>
            <w:r>
              <w:rPr>
                <w:color w:val="0C0C0C"/>
                <w:sz w:val="16"/>
              </w:rPr>
              <w:t xml:space="preserve"> 5.32)</w:t>
            </w:r>
          </w:p>
        </w:tc>
        <w:tc>
          <w:tcPr>
            <w:tcW w:w="2268" w:type="dxa"/>
            <w:shd w:val="clear" w:color="auto" w:fill="FFFFFF"/>
          </w:tcPr>
          <w:p w14:paraId="712EC7AC" w14:textId="1456A793" w:rsidR="00EE7B5B" w:rsidRDefault="00EE7B5B" w:rsidP="00B62B64">
            <w:pPr>
              <w:spacing w:after="0"/>
              <w:jc w:val="center"/>
              <w:rPr>
                <w:color w:val="0C0C0C"/>
                <w:sz w:val="16"/>
              </w:rPr>
            </w:pPr>
            <w:r>
              <w:rPr>
                <w:color w:val="0C0C0C"/>
                <w:sz w:val="16"/>
              </w:rPr>
              <w:t>factor</w:t>
            </w:r>
            <w:r w:rsidR="00FD56B2">
              <w:rPr>
                <w:color w:val="0C0C0C"/>
                <w:sz w:val="16"/>
              </w:rPr>
              <w:t xml:space="preserve"> and public safety</w:t>
            </w:r>
            <w:r>
              <w:rPr>
                <w:color w:val="0C0C0C"/>
                <w:sz w:val="16"/>
              </w:rPr>
              <w:t>y</w:t>
            </w:r>
            <w:r w:rsidR="00FD56B2">
              <w:rPr>
                <w:color w:val="0C0C0C"/>
                <w:sz w:val="16"/>
              </w:rPr>
              <w:t>, indoor/outdoor</w:t>
            </w:r>
          </w:p>
          <w:p w14:paraId="2AAEFE48" w14:textId="3C75E1EC" w:rsidR="00EE7B5B" w:rsidRDefault="00EE7B5B" w:rsidP="00B62B64">
            <w:pPr>
              <w:spacing w:after="0"/>
              <w:jc w:val="center"/>
              <w:rPr>
                <w:color w:val="0C0C0C"/>
                <w:sz w:val="16"/>
              </w:rPr>
            </w:pPr>
          </w:p>
          <w:p w14:paraId="165DE01C" w14:textId="77777777" w:rsidR="00EE7B5B"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62AF52A2" w:rsidR="00EE7B5B" w:rsidRDefault="00FD56B2" w:rsidP="00B62B64">
            <w:pPr>
              <w:spacing w:after="0"/>
              <w:jc w:val="center"/>
              <w:rPr>
                <w:color w:val="0D0D0D" w:themeColor="text1" w:themeTint="F2"/>
                <w:sz w:val="16"/>
              </w:rPr>
            </w:pPr>
            <w:r>
              <w:rPr>
                <w:color w:val="0C0C0C"/>
                <w:sz w:val="16"/>
              </w:rPr>
              <w:t xml:space="preserve">99 for public safety, otherwise, </w:t>
            </w:r>
            <w:r w:rsidR="00EE7B5B">
              <w:rPr>
                <w:color w:val="0C0C0C"/>
                <w:sz w:val="16"/>
              </w:rPr>
              <w:t>95</w:t>
            </w:r>
          </w:p>
        </w:tc>
        <w:tc>
          <w:tcPr>
            <w:tcW w:w="993" w:type="dxa"/>
            <w:shd w:val="clear" w:color="auto" w:fill="FFFFFF"/>
          </w:tcPr>
          <w:p w14:paraId="6F44EF85" w14:textId="77777777" w:rsidR="00EE7B5B" w:rsidRPr="00E566C0" w:rsidRDefault="00EE7B5B" w:rsidP="00B62B64">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B62B64">
            <w:pPr>
              <w:spacing w:after="0"/>
              <w:jc w:val="center"/>
              <w:rPr>
                <w:color w:val="0C0C0C"/>
                <w:sz w:val="16"/>
              </w:rPr>
            </w:pPr>
            <w:r>
              <w:rPr>
                <w:color w:val="0C0C0C"/>
                <w:sz w:val="16"/>
              </w:rPr>
              <w:t>0.5</w:t>
            </w:r>
          </w:p>
        </w:tc>
        <w:tc>
          <w:tcPr>
            <w:tcW w:w="992" w:type="dxa"/>
            <w:shd w:val="clear" w:color="auto" w:fill="FFFFFF"/>
          </w:tcPr>
          <w:p w14:paraId="6896E42C" w14:textId="4AAEA589" w:rsidR="00EE7B5B" w:rsidRDefault="00FD56B2" w:rsidP="00B62B64">
            <w:pPr>
              <w:spacing w:after="0"/>
              <w:jc w:val="center"/>
              <w:rPr>
                <w:color w:val="0C0C0C"/>
                <w:sz w:val="16"/>
              </w:rPr>
            </w:pPr>
            <w:r>
              <w:rPr>
                <w:color w:val="0C0C0C"/>
                <w:sz w:val="16"/>
              </w:rPr>
              <w:t xml:space="preserve">Pedestrian: 1.5, </w:t>
            </w:r>
          </w:p>
          <w:p w14:paraId="77E5FDC2" w14:textId="01DEED40" w:rsidR="00EE7B5B" w:rsidRPr="008C73F3" w:rsidRDefault="00EE7B5B" w:rsidP="00B62B64">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r w:rsidR="00FD56B2">
              <w:rPr>
                <w:rFonts w:ascii="Arial" w:hAnsi="Arial" w:cs="Arial"/>
                <w:color w:val="0D0D0D"/>
                <w:sz w:val="16"/>
                <w:szCs w:val="16"/>
              </w:rPr>
              <w:t>, otherwise: 0.1</w:t>
            </w:r>
          </w:p>
        </w:tc>
        <w:tc>
          <w:tcPr>
            <w:tcW w:w="993" w:type="dxa"/>
            <w:shd w:val="clear" w:color="auto" w:fill="FFFFFF"/>
          </w:tcPr>
          <w:p w14:paraId="4D44E68C" w14:textId="43A4792A" w:rsidR="00EE7B5B" w:rsidRDefault="00FD56B2" w:rsidP="00B62B64">
            <w:pPr>
              <w:spacing w:after="0"/>
              <w:jc w:val="center"/>
              <w:rPr>
                <w:color w:val="0C0C0C"/>
                <w:sz w:val="16"/>
              </w:rPr>
            </w:pPr>
            <w:r>
              <w:rPr>
                <w:color w:val="0C0C0C"/>
                <w:sz w:val="16"/>
              </w:rPr>
              <w:t xml:space="preserve">Pedestrian: 1.5, otherwise: </w:t>
            </w:r>
            <w:r w:rsidR="00EE7B5B">
              <w:rPr>
                <w:color w:val="0C0C0C"/>
                <w:sz w:val="16"/>
              </w:rPr>
              <w:t>N/A</w:t>
            </w:r>
          </w:p>
          <w:p w14:paraId="674D786D" w14:textId="26DB03CA" w:rsidR="00EE7B5B" w:rsidRPr="00F14122" w:rsidRDefault="00EE7B5B" w:rsidP="00B62B64">
            <w:pPr>
              <w:spacing w:after="0"/>
              <w:jc w:val="center"/>
              <w:rPr>
                <w:color w:val="0C0C0C"/>
                <w:sz w:val="16"/>
              </w:rPr>
            </w:pPr>
          </w:p>
        </w:tc>
        <w:tc>
          <w:tcPr>
            <w:tcW w:w="992" w:type="dxa"/>
            <w:shd w:val="clear" w:color="auto" w:fill="FFFFFF"/>
          </w:tcPr>
          <w:p w14:paraId="2211D932" w14:textId="77777777" w:rsidR="00EE7B5B" w:rsidRPr="008C73F3" w:rsidRDefault="00EE7B5B" w:rsidP="00B62B64">
            <w:pPr>
              <w:spacing w:after="0"/>
              <w:jc w:val="center"/>
              <w:rPr>
                <w:color w:val="0C0C0C"/>
                <w:sz w:val="16"/>
              </w:rPr>
            </w:pPr>
            <w:r w:rsidRPr="00A911B1">
              <w:rPr>
                <w:color w:val="0C0C0C"/>
                <w:sz w:val="16"/>
              </w:rPr>
              <w:t xml:space="preserve">0.5m </w:t>
            </w:r>
          </w:p>
          <w:p w14:paraId="21C626B6" w14:textId="77777777" w:rsidR="00EE7B5B" w:rsidRPr="008C73F3" w:rsidRDefault="00EE7B5B" w:rsidP="00B62B64">
            <w:pPr>
              <w:spacing w:after="0"/>
              <w:jc w:val="center"/>
              <w:rPr>
                <w:color w:val="0C0C0C"/>
                <w:sz w:val="16"/>
              </w:rPr>
            </w:pPr>
          </w:p>
        </w:tc>
        <w:tc>
          <w:tcPr>
            <w:tcW w:w="992" w:type="dxa"/>
            <w:shd w:val="clear" w:color="auto" w:fill="FFFFFF"/>
          </w:tcPr>
          <w:p w14:paraId="134BE0D9" w14:textId="191937A6" w:rsidR="00EE7B5B" w:rsidRDefault="00EE7B5B" w:rsidP="00B62B64">
            <w:pPr>
              <w:spacing w:after="0"/>
              <w:jc w:val="center"/>
              <w:rPr>
                <w:color w:val="0C0C0C"/>
                <w:sz w:val="16"/>
              </w:rPr>
            </w:pPr>
            <w:r>
              <w:rPr>
                <w:color w:val="0C0C0C"/>
                <w:sz w:val="16"/>
              </w:rPr>
              <w:t>factories</w:t>
            </w:r>
            <w:r w:rsidR="00F23CCA" w:rsidRPr="006C333F">
              <w:rPr>
                <w:color w:val="0C0C0C"/>
                <w:sz w:val="16"/>
                <w:szCs w:val="16"/>
              </w:rPr>
              <w:t>:</w:t>
            </w:r>
            <w:r>
              <w:rPr>
                <w:color w:val="0C0C0C"/>
                <w:sz w:val="16"/>
              </w:rPr>
              <w:t xml:space="preserve"> 0.5 </w:t>
            </w:r>
            <w:r w:rsidR="00F23CCA" w:rsidRPr="006C333F">
              <w:rPr>
                <w:color w:val="0C0C0C"/>
                <w:sz w:val="16"/>
                <w:szCs w:val="16"/>
                <w:lang w:val="en-US"/>
              </w:rPr>
              <w:t xml:space="preserve">x 0.5 </w:t>
            </w:r>
          </w:p>
        </w:tc>
        <w:tc>
          <w:tcPr>
            <w:tcW w:w="992" w:type="dxa"/>
            <w:shd w:val="clear" w:color="auto" w:fill="FFFFFF"/>
          </w:tcPr>
          <w:p w14:paraId="60FD9396" w14:textId="7778990B" w:rsidR="00EE7B5B" w:rsidRDefault="00FD56B2" w:rsidP="00B62B64">
            <w:pPr>
              <w:spacing w:after="0"/>
              <w:jc w:val="center"/>
              <w:rPr>
                <w:color w:val="0C0C0C"/>
                <w:sz w:val="16"/>
              </w:rPr>
            </w:pPr>
            <w:r w:rsidRPr="00FD56B2">
              <w:rPr>
                <w:color w:val="0C0C0C"/>
                <w:sz w:val="16"/>
              </w:rPr>
              <w:t>100 to ~5000</w:t>
            </w:r>
          </w:p>
        </w:tc>
        <w:tc>
          <w:tcPr>
            <w:tcW w:w="1134" w:type="dxa"/>
            <w:shd w:val="clear" w:color="auto" w:fill="FFFFFF"/>
          </w:tcPr>
          <w:p w14:paraId="7B13C884" w14:textId="17CCFB01" w:rsidR="00EE7B5B" w:rsidRPr="00771FC9" w:rsidRDefault="00EE7B5B" w:rsidP="00B62B64">
            <w:pPr>
              <w:spacing w:after="0"/>
              <w:jc w:val="center"/>
              <w:rPr>
                <w:color w:val="0C0C0C"/>
                <w:sz w:val="16"/>
              </w:rPr>
            </w:pPr>
            <w:r w:rsidRPr="00A911B1">
              <w:rPr>
                <w:color w:val="0C0C0C"/>
                <w:sz w:val="16"/>
              </w:rPr>
              <w:t>0.</w:t>
            </w:r>
            <w:r w:rsidR="00FD56B2" w:rsidRPr="00FD56B2">
              <w:rPr>
                <w:color w:val="0C0C0C"/>
                <w:sz w:val="16"/>
              </w:rPr>
              <w:t xml:space="preserve">1 </w:t>
            </w:r>
          </w:p>
        </w:tc>
        <w:tc>
          <w:tcPr>
            <w:tcW w:w="709" w:type="dxa"/>
            <w:shd w:val="clear" w:color="auto" w:fill="FFFFFF"/>
          </w:tcPr>
          <w:p w14:paraId="410066CA" w14:textId="77777777" w:rsidR="00EE7B5B" w:rsidRDefault="00EE7B5B" w:rsidP="00B62B64">
            <w:pPr>
              <w:spacing w:after="0"/>
              <w:jc w:val="center"/>
              <w:rPr>
                <w:color w:val="0C0C0C"/>
                <w:sz w:val="16"/>
              </w:rPr>
            </w:pPr>
            <w:r>
              <w:rPr>
                <w:color w:val="0C0C0C"/>
                <w:sz w:val="16"/>
              </w:rPr>
              <w:t>1</w:t>
            </w:r>
          </w:p>
        </w:tc>
        <w:tc>
          <w:tcPr>
            <w:tcW w:w="709" w:type="dxa"/>
            <w:shd w:val="clear" w:color="auto" w:fill="FFFFFF"/>
          </w:tcPr>
          <w:p w14:paraId="47743085" w14:textId="2DC61128" w:rsidR="00EE7B5B" w:rsidRDefault="00FD56B2" w:rsidP="00B62B64">
            <w:pPr>
              <w:spacing w:after="0"/>
              <w:jc w:val="center"/>
              <w:rPr>
                <w:color w:val="0C0C0C"/>
                <w:sz w:val="16"/>
              </w:rPr>
            </w:pPr>
            <w:r w:rsidRPr="00FD56B2">
              <w:rPr>
                <w:color w:val="0C0C0C"/>
                <w:sz w:val="16"/>
              </w:rPr>
              <w:t>3</w:t>
            </w:r>
          </w:p>
        </w:tc>
        <w:tc>
          <w:tcPr>
            <w:tcW w:w="2268" w:type="dxa"/>
            <w:shd w:val="clear" w:color="auto" w:fill="FFFFFF"/>
          </w:tcPr>
          <w:p w14:paraId="4F762FB0" w14:textId="77777777"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67AB53B6"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sidR="00F23CCA" w:rsidRPr="006C333F">
              <w:rPr>
                <w:color w:val="0C0C0C"/>
                <w:sz w:val="16"/>
                <w:lang w:val="en-US" w:eastAsia="zh-CN"/>
              </w:rPr>
              <w:t xml:space="preserve"> (NOTE 7)</w:t>
            </w:r>
            <w:r>
              <w:rPr>
                <w:color w:val="0C0C0C"/>
                <w:sz w:val="16"/>
                <w:lang w:val="en-US" w:eastAsia="zh-CN"/>
              </w:rPr>
              <w:t>,</w:t>
            </w:r>
          </w:p>
          <w:p w14:paraId="73A42D77" w14:textId="3B4908F6"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C712EA8" w14:textId="1B16CC73" w:rsidR="00EE7B5B" w:rsidRDefault="00EE7B5B" w:rsidP="00B62B64">
            <w:pPr>
              <w:spacing w:after="0"/>
              <w:rPr>
                <w:color w:val="0C0C0C"/>
                <w:sz w:val="16"/>
              </w:rPr>
            </w:pPr>
            <w:r w:rsidRPr="00EE08F4">
              <w:rPr>
                <w:color w:val="0C0C0C"/>
                <w:sz w:val="16"/>
                <w:lang w:val="en-US" w:eastAsia="zh-CN"/>
              </w:rPr>
              <w:t>integrated sensing and positioning in factory hall</w:t>
            </w:r>
            <w:r w:rsidR="00FD56B2">
              <w:rPr>
                <w:color w:val="0C0C0C"/>
                <w:sz w:val="16"/>
                <w:lang w:val="en-US" w:eastAsia="zh-CN"/>
              </w:rPr>
              <w:t>, public safety search and rescue or apprehend</w:t>
            </w:r>
          </w:p>
        </w:tc>
      </w:tr>
      <w:tr w:rsidR="00EE7B5B" w:rsidRPr="00CF2E69" w14:paraId="07FBD805" w14:textId="77777777" w:rsidTr="00B62B64">
        <w:trPr>
          <w:trHeight w:val="45"/>
        </w:trPr>
        <w:tc>
          <w:tcPr>
            <w:tcW w:w="846" w:type="dxa"/>
            <w:vMerge/>
            <w:shd w:val="clear" w:color="auto" w:fill="auto"/>
          </w:tcPr>
          <w:p w14:paraId="38138AF1" w14:textId="77777777" w:rsidR="00EE7B5B" w:rsidRPr="00CF2E69" w:rsidRDefault="00EE7B5B" w:rsidP="00B62B64">
            <w:pPr>
              <w:spacing w:after="0"/>
              <w:jc w:val="center"/>
              <w:rPr>
                <w:color w:val="0C0C0C"/>
                <w:sz w:val="16"/>
              </w:rPr>
            </w:pPr>
            <w:bookmarkStart w:id="780" w:name="_MCCTEMPBM_CRPT81540196___4" w:colFirst="0" w:colLast="13"/>
            <w:bookmarkEnd w:id="778"/>
            <w:bookmarkEnd w:id="779"/>
          </w:p>
        </w:tc>
        <w:tc>
          <w:tcPr>
            <w:tcW w:w="850" w:type="dxa"/>
          </w:tcPr>
          <w:p w14:paraId="60C61292" w14:textId="16C9228D" w:rsidR="00EE7B5B" w:rsidRPr="00CF2E69" w:rsidRDefault="00EE7B5B" w:rsidP="00B62B64">
            <w:pPr>
              <w:spacing w:after="0"/>
              <w:jc w:val="center"/>
              <w:rPr>
                <w:color w:val="0C0C0C"/>
                <w:sz w:val="16"/>
              </w:rPr>
            </w:pPr>
            <w:r>
              <w:rPr>
                <w:color w:val="0C0C0C"/>
                <w:sz w:val="16"/>
              </w:rPr>
              <w:t>5 (use cases 5.28)</w:t>
            </w:r>
          </w:p>
        </w:tc>
        <w:tc>
          <w:tcPr>
            <w:tcW w:w="2268" w:type="dxa"/>
            <w:shd w:val="clear" w:color="auto" w:fill="FFFFFF"/>
          </w:tcPr>
          <w:p w14:paraId="29C34EC5" w14:textId="7BE99BE8" w:rsidR="00EE7B5B" w:rsidRDefault="00EE7B5B" w:rsidP="00B62B64">
            <w:pPr>
              <w:spacing w:after="0"/>
              <w:jc w:val="center"/>
              <w:rPr>
                <w:color w:val="0C0C0C"/>
                <w:sz w:val="16"/>
              </w:rPr>
            </w:pPr>
            <w:r>
              <w:rPr>
                <w:color w:val="0C0C0C"/>
                <w:sz w:val="16"/>
              </w:rPr>
              <w:t xml:space="preserve">ADAS </w:t>
            </w:r>
          </w:p>
          <w:p w14:paraId="44B1AC57" w14:textId="3AAD692F" w:rsidR="00EE7B5B" w:rsidRPr="00CF2E69"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550AE663" w:rsidR="00EE7B5B" w:rsidRPr="00CF2E69" w:rsidRDefault="00EE7B5B" w:rsidP="00B62B64">
            <w:pPr>
              <w:spacing w:after="0"/>
              <w:jc w:val="center"/>
              <w:rPr>
                <w:color w:val="0C0C0C"/>
                <w:sz w:val="16"/>
              </w:rPr>
            </w:pPr>
            <w:r w:rsidRPr="00E566C0">
              <w:rPr>
                <w:color w:val="0C0C0C"/>
                <w:sz w:val="16"/>
              </w:rPr>
              <w:t>95</w:t>
            </w:r>
          </w:p>
        </w:tc>
        <w:tc>
          <w:tcPr>
            <w:tcW w:w="993" w:type="dxa"/>
            <w:shd w:val="clear" w:color="auto" w:fill="FFFFFF"/>
          </w:tcPr>
          <w:p w14:paraId="150E339F" w14:textId="1E353A82" w:rsidR="00FD56B2" w:rsidRPr="00FD56B2" w:rsidRDefault="00F861A9" w:rsidP="00B62B64">
            <w:pPr>
              <w:spacing w:after="0"/>
              <w:jc w:val="center"/>
              <w:rPr>
                <w:color w:val="0C0C0C"/>
                <w:sz w:val="16"/>
              </w:rPr>
            </w:pPr>
            <w:r w:rsidRPr="00F861A9">
              <w:rPr>
                <w:color w:val="0C0C0C"/>
                <w:sz w:val="16"/>
              </w:rPr>
              <w:t>short-range radar:</w:t>
            </w:r>
            <w:r w:rsidR="00EE7B5B">
              <w:rPr>
                <w:color w:val="0C0C0C"/>
                <w:sz w:val="16"/>
              </w:rPr>
              <w:t xml:space="preserve">r </w:t>
            </w:r>
            <w:r w:rsidR="00FD56B2" w:rsidRPr="00FD56B2">
              <w:rPr>
                <w:color w:val="0C0C0C"/>
                <w:sz w:val="16"/>
              </w:rPr>
              <w:t>2.6</w:t>
            </w:r>
          </w:p>
          <w:p w14:paraId="3999B6C3" w14:textId="7B125F32" w:rsidR="00EE7B5B" w:rsidRPr="00CF2E69" w:rsidRDefault="00FD56B2" w:rsidP="00B62B64">
            <w:pPr>
              <w:spacing w:after="0"/>
              <w:jc w:val="center"/>
              <w:rPr>
                <w:color w:val="0C0C0C"/>
                <w:sz w:val="16"/>
              </w:rPr>
            </w:pPr>
            <w:r w:rsidRPr="00FD56B2">
              <w:rPr>
                <w:color w:val="0C0C0C"/>
                <w:sz w:val="16"/>
              </w:rPr>
              <w:t xml:space="preserve">Long </w:t>
            </w:r>
            <w:r>
              <w:rPr>
                <w:color w:val="0C0C0C"/>
                <w:sz w:val="16"/>
              </w:rPr>
              <w:t>r</w:t>
            </w:r>
            <w:r w:rsidRPr="00FD56B2">
              <w:rPr>
                <w:color w:val="0C0C0C"/>
                <w:sz w:val="16"/>
              </w:rPr>
              <w:t>ange radar:</w:t>
            </w:r>
            <w:r w:rsidR="00C657CE" w:rsidRPr="00C657CE">
              <w:rPr>
                <w:color w:val="0C0C0C"/>
                <w:sz w:val="16"/>
              </w:rPr>
              <w:t>1.3</w:t>
            </w:r>
          </w:p>
        </w:tc>
        <w:tc>
          <w:tcPr>
            <w:tcW w:w="850" w:type="dxa"/>
            <w:shd w:val="clear" w:color="auto" w:fill="FFFFFF"/>
          </w:tcPr>
          <w:p w14:paraId="59051E18" w14:textId="6EBA207A" w:rsidR="00EE7B5B" w:rsidRPr="00CF2E69" w:rsidRDefault="00F861A9" w:rsidP="00B62B64">
            <w:pPr>
              <w:spacing w:after="0"/>
              <w:jc w:val="center"/>
              <w:rPr>
                <w:color w:val="0C0C0C"/>
                <w:sz w:val="16"/>
              </w:rPr>
            </w:pPr>
            <w:r w:rsidRPr="00F861A9">
              <w:rPr>
                <w:color w:val="0C0C0C"/>
                <w:sz w:val="16"/>
              </w:rPr>
              <w:t>0.5</w:t>
            </w:r>
          </w:p>
        </w:tc>
        <w:tc>
          <w:tcPr>
            <w:tcW w:w="992" w:type="dxa"/>
            <w:shd w:val="clear" w:color="auto" w:fill="FFFFFF"/>
          </w:tcPr>
          <w:p w14:paraId="346074F5" w14:textId="0D2C97C8" w:rsidR="00EE7B5B" w:rsidRPr="00CF2E69" w:rsidRDefault="00EE7B5B" w:rsidP="00B62B64">
            <w:pPr>
              <w:spacing w:after="0"/>
              <w:jc w:val="center"/>
              <w:rPr>
                <w:color w:val="0C0C0C"/>
                <w:sz w:val="16"/>
              </w:rPr>
            </w:pPr>
            <w:r w:rsidRPr="00E566C0">
              <w:rPr>
                <w:color w:val="0C0C0C"/>
                <w:sz w:val="16"/>
              </w:rPr>
              <w:t>0.</w:t>
            </w:r>
          </w:p>
        </w:tc>
        <w:tc>
          <w:tcPr>
            <w:tcW w:w="993" w:type="dxa"/>
            <w:shd w:val="clear" w:color="auto" w:fill="FFFFFF"/>
          </w:tcPr>
          <w:p w14:paraId="7373A69B" w14:textId="642BAF14" w:rsidR="00EE7B5B" w:rsidRPr="00CF2E69" w:rsidRDefault="00EE7B5B" w:rsidP="00B62B64">
            <w:pPr>
              <w:spacing w:after="0"/>
              <w:jc w:val="center"/>
              <w:rPr>
                <w:color w:val="0C0C0C"/>
                <w:sz w:val="16"/>
              </w:rPr>
            </w:pPr>
            <w:r w:rsidRPr="00E566C0">
              <w:rPr>
                <w:color w:val="0C0C0C"/>
                <w:sz w:val="16"/>
              </w:rPr>
              <w:t>N/A</w:t>
            </w:r>
          </w:p>
        </w:tc>
        <w:tc>
          <w:tcPr>
            <w:tcW w:w="992" w:type="dxa"/>
            <w:shd w:val="clear" w:color="auto" w:fill="FFFFFF"/>
          </w:tcPr>
          <w:p w14:paraId="36CB6CB7" w14:textId="4CD79051" w:rsidR="00EE7B5B" w:rsidRPr="00CF2E69" w:rsidRDefault="00EE7B5B" w:rsidP="00B62B64">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42EC8972" w:rsidR="00EE7B5B" w:rsidRPr="00CF2E69" w:rsidRDefault="00EE7B5B" w:rsidP="00B62B64">
            <w:pPr>
              <w:spacing w:after="0"/>
              <w:jc w:val="center"/>
              <w:rPr>
                <w:color w:val="0C0C0C"/>
                <w:sz w:val="16"/>
                <w:lang w:val="en-US"/>
              </w:rPr>
            </w:pPr>
            <w:r w:rsidRPr="00E566C0">
              <w:rPr>
                <w:color w:val="0C0C0C"/>
                <w:sz w:val="16"/>
              </w:rPr>
              <w:t>0.6</w:t>
            </w:r>
          </w:p>
        </w:tc>
        <w:tc>
          <w:tcPr>
            <w:tcW w:w="992" w:type="dxa"/>
            <w:shd w:val="clear" w:color="auto" w:fill="FFFFFF"/>
          </w:tcPr>
          <w:p w14:paraId="707BB2FB" w14:textId="77777777" w:rsidR="00C657CE" w:rsidRPr="00C657CE" w:rsidRDefault="00C657CE" w:rsidP="00B62B64">
            <w:pPr>
              <w:spacing w:after="0"/>
              <w:jc w:val="center"/>
              <w:rPr>
                <w:color w:val="0C0C0C"/>
                <w:sz w:val="16"/>
              </w:rPr>
            </w:pPr>
            <w:r w:rsidRPr="00C657CE">
              <w:rPr>
                <w:color w:val="0C0C0C"/>
                <w:sz w:val="16"/>
              </w:rPr>
              <w:t>Short range radar: 20;</w:t>
            </w:r>
          </w:p>
          <w:p w14:paraId="381CFD4B" w14:textId="548E4151" w:rsidR="00EE7B5B" w:rsidRPr="00CF2E69" w:rsidRDefault="00C657CE" w:rsidP="00B62B64">
            <w:pPr>
              <w:spacing w:after="0"/>
              <w:jc w:val="center"/>
              <w:rPr>
                <w:color w:val="0C0C0C"/>
                <w:sz w:val="16"/>
              </w:rPr>
            </w:pPr>
            <w:r w:rsidRPr="00C657CE">
              <w:rPr>
                <w:color w:val="0C0C0C"/>
                <w:sz w:val="16"/>
              </w:rPr>
              <w:t>Long range radar:</w:t>
            </w:r>
            <w:r w:rsidR="00EE7B5B" w:rsidRPr="00E566C0">
              <w:rPr>
                <w:color w:val="0C0C0C"/>
                <w:sz w:val="16"/>
              </w:rPr>
              <w:t>50</w:t>
            </w:r>
          </w:p>
        </w:tc>
        <w:tc>
          <w:tcPr>
            <w:tcW w:w="1134" w:type="dxa"/>
            <w:shd w:val="clear" w:color="auto" w:fill="FFFFFF"/>
          </w:tcPr>
          <w:p w14:paraId="4FD05523" w14:textId="77777777" w:rsidR="00C657CE" w:rsidRPr="00C657CE" w:rsidRDefault="00C657CE" w:rsidP="00B62B64">
            <w:pPr>
              <w:spacing w:after="0"/>
              <w:jc w:val="center"/>
              <w:rPr>
                <w:color w:val="0C0C0C"/>
                <w:sz w:val="16"/>
              </w:rPr>
            </w:pPr>
            <w:r w:rsidRPr="00C657CE">
              <w:rPr>
                <w:color w:val="0C0C0C"/>
                <w:sz w:val="16"/>
              </w:rPr>
              <w:t>Short range radar: 0.05;</w:t>
            </w:r>
          </w:p>
          <w:p w14:paraId="4B2E02EF" w14:textId="0761A7AB" w:rsidR="00EE7B5B" w:rsidRPr="00CF2E69" w:rsidRDefault="00C657CE" w:rsidP="00B62B64">
            <w:pPr>
              <w:spacing w:after="0"/>
              <w:jc w:val="center"/>
              <w:rPr>
                <w:color w:val="0C0C0C"/>
                <w:sz w:val="16"/>
              </w:rPr>
            </w:pPr>
            <w:r w:rsidRPr="00C657CE">
              <w:rPr>
                <w:color w:val="0C0C0C"/>
                <w:sz w:val="16"/>
              </w:rPr>
              <w:t>Long range radar: 0.2</w:t>
            </w:r>
          </w:p>
        </w:tc>
        <w:tc>
          <w:tcPr>
            <w:tcW w:w="709" w:type="dxa"/>
            <w:shd w:val="clear" w:color="auto" w:fill="FFFFFF"/>
          </w:tcPr>
          <w:p w14:paraId="3F3358C0" w14:textId="470C1041" w:rsidR="00EE7B5B" w:rsidRPr="00CF2E69" w:rsidRDefault="00EE7B5B" w:rsidP="00B62B64">
            <w:pPr>
              <w:spacing w:after="0"/>
              <w:jc w:val="center"/>
              <w:rPr>
                <w:color w:val="0C0C0C"/>
                <w:sz w:val="16"/>
              </w:rPr>
            </w:pPr>
            <w:r w:rsidRPr="00E566C0">
              <w:rPr>
                <w:color w:val="0C0C0C"/>
                <w:sz w:val="16"/>
              </w:rPr>
              <w:t>1</w:t>
            </w:r>
            <w:r w:rsidR="00C657CE" w:rsidRPr="00C657CE">
              <w:rPr>
                <w:color w:val="0C0C0C"/>
                <w:sz w:val="16"/>
              </w:rPr>
              <w:t>0</w:t>
            </w:r>
          </w:p>
        </w:tc>
        <w:tc>
          <w:tcPr>
            <w:tcW w:w="709" w:type="dxa"/>
            <w:shd w:val="clear" w:color="auto" w:fill="FFFFFF"/>
          </w:tcPr>
          <w:p w14:paraId="2FE093FE" w14:textId="193F7C10" w:rsidR="00EE7B5B" w:rsidRPr="00CF2E69" w:rsidRDefault="00EE7B5B" w:rsidP="00B62B64">
            <w:pPr>
              <w:spacing w:after="0"/>
              <w:jc w:val="center"/>
              <w:rPr>
                <w:color w:val="0C0C0C"/>
                <w:sz w:val="16"/>
              </w:rPr>
            </w:pPr>
            <w:r w:rsidRPr="00E566C0">
              <w:rPr>
                <w:color w:val="0C0C0C"/>
                <w:sz w:val="16"/>
              </w:rPr>
              <w:t>1</w:t>
            </w:r>
          </w:p>
        </w:tc>
        <w:tc>
          <w:tcPr>
            <w:tcW w:w="2268" w:type="dxa"/>
            <w:shd w:val="clear" w:color="auto" w:fill="FFFFFF"/>
          </w:tcPr>
          <w:p w14:paraId="559A53BC" w14:textId="4366E6CE" w:rsidR="00EE7B5B" w:rsidRPr="00E566C0" w:rsidRDefault="00EE7B5B" w:rsidP="00B62B64">
            <w:pPr>
              <w:spacing w:after="0"/>
              <w:jc w:val="center"/>
              <w:rPr>
                <w:color w:val="0C0C0C"/>
                <w:sz w:val="16"/>
              </w:rPr>
            </w:pPr>
            <w:r>
              <w:rPr>
                <w:color w:val="0C0C0C"/>
                <w:sz w:val="16"/>
              </w:rPr>
              <w:t>ADAS</w:t>
            </w:r>
          </w:p>
        </w:tc>
      </w:tr>
      <w:tr w:rsidR="00EE7B5B" w:rsidRPr="00CF2E69" w14:paraId="426E8B07" w14:textId="77777777" w:rsidTr="00B62B64">
        <w:trPr>
          <w:trHeight w:val="45"/>
        </w:trPr>
        <w:tc>
          <w:tcPr>
            <w:tcW w:w="846" w:type="dxa"/>
            <w:vMerge/>
            <w:shd w:val="clear" w:color="auto" w:fill="auto"/>
          </w:tcPr>
          <w:p w14:paraId="5D6538E8" w14:textId="77777777" w:rsidR="00EE7B5B" w:rsidRPr="00CF2E69" w:rsidRDefault="00EE7B5B" w:rsidP="00B62B64">
            <w:pPr>
              <w:spacing w:after="0"/>
              <w:jc w:val="center"/>
              <w:rPr>
                <w:color w:val="0C0C0C"/>
                <w:sz w:val="16"/>
              </w:rPr>
            </w:pPr>
            <w:bookmarkStart w:id="781" w:name="_MCCTEMPBM_CRPT81540199___4" w:colFirst="0" w:colLast="3"/>
            <w:bookmarkStart w:id="782" w:name="_MCCTEMPBM_CRPT81540201___4" w:colFirst="5" w:colLast="12"/>
            <w:bookmarkStart w:id="783" w:name="_MCCTEMPBM_CRPT81540202___5" w:colFirst="14" w:colLast="14"/>
            <w:bookmarkEnd w:id="780"/>
          </w:p>
        </w:tc>
        <w:tc>
          <w:tcPr>
            <w:tcW w:w="850" w:type="dxa"/>
          </w:tcPr>
          <w:p w14:paraId="0F450C01" w14:textId="33871ED8" w:rsidR="00EE7B5B" w:rsidRDefault="00EE7B5B" w:rsidP="00B62B64">
            <w:pPr>
              <w:spacing w:after="0"/>
              <w:jc w:val="center"/>
              <w:rPr>
                <w:color w:val="0C0C0C"/>
                <w:sz w:val="16"/>
              </w:rPr>
            </w:pPr>
          </w:p>
        </w:tc>
        <w:tc>
          <w:tcPr>
            <w:tcW w:w="2268" w:type="dxa"/>
            <w:shd w:val="clear" w:color="auto" w:fill="FFFFFF"/>
          </w:tcPr>
          <w:p w14:paraId="1566BD6B" w14:textId="1B04755B" w:rsidR="00EE7B5B" w:rsidRPr="00CF2E69" w:rsidRDefault="00EE7B5B" w:rsidP="00B62B64">
            <w:pPr>
              <w:spacing w:after="0"/>
              <w:jc w:val="center"/>
              <w:rPr>
                <w:color w:val="0C0C0C"/>
                <w:sz w:val="16"/>
              </w:rPr>
            </w:pPr>
          </w:p>
        </w:tc>
        <w:tc>
          <w:tcPr>
            <w:tcW w:w="567" w:type="dxa"/>
            <w:shd w:val="clear" w:color="auto" w:fill="FFFFFF"/>
          </w:tcPr>
          <w:p w14:paraId="217D5EC1" w14:textId="1516D46E" w:rsidR="00EE7B5B" w:rsidRPr="00CF2E69" w:rsidRDefault="00EE7B5B" w:rsidP="00B62B64">
            <w:pPr>
              <w:spacing w:after="0"/>
              <w:jc w:val="center"/>
              <w:rPr>
                <w:color w:val="0C0C0C"/>
                <w:sz w:val="16"/>
              </w:rPr>
            </w:pPr>
          </w:p>
        </w:tc>
        <w:tc>
          <w:tcPr>
            <w:tcW w:w="993" w:type="dxa"/>
            <w:shd w:val="clear" w:color="auto" w:fill="FFFFFF"/>
          </w:tcPr>
          <w:p w14:paraId="61A8E462" w14:textId="27E029CF" w:rsidR="00EE7B5B" w:rsidRPr="00CF2E69" w:rsidRDefault="00EE7B5B" w:rsidP="00B62B64">
            <w:pPr>
              <w:spacing w:after="0"/>
              <w:jc w:val="center"/>
              <w:rPr>
                <w:color w:val="0C0C0C"/>
                <w:sz w:val="16"/>
              </w:rPr>
            </w:pPr>
          </w:p>
        </w:tc>
        <w:tc>
          <w:tcPr>
            <w:tcW w:w="850" w:type="dxa"/>
            <w:shd w:val="clear" w:color="auto" w:fill="FFFFFF"/>
          </w:tcPr>
          <w:p w14:paraId="06ED2C80" w14:textId="33A0732A" w:rsidR="00EE7B5B" w:rsidRPr="00CF2E69" w:rsidRDefault="00EE7B5B" w:rsidP="00B62B64">
            <w:pPr>
              <w:spacing w:after="0"/>
              <w:jc w:val="center"/>
              <w:rPr>
                <w:color w:val="0C0C0C"/>
                <w:sz w:val="16"/>
              </w:rPr>
            </w:pPr>
          </w:p>
        </w:tc>
        <w:tc>
          <w:tcPr>
            <w:tcW w:w="992" w:type="dxa"/>
            <w:shd w:val="clear" w:color="auto" w:fill="FFFFFF"/>
          </w:tcPr>
          <w:p w14:paraId="53D0D2E3" w14:textId="2D6ED971" w:rsidR="00EE7B5B" w:rsidRPr="00CF2E69" w:rsidRDefault="00EE7B5B" w:rsidP="00B62B64">
            <w:pPr>
              <w:spacing w:after="0"/>
              <w:jc w:val="center"/>
              <w:rPr>
                <w:color w:val="0C0C0C"/>
                <w:sz w:val="16"/>
              </w:rPr>
            </w:pPr>
          </w:p>
        </w:tc>
        <w:tc>
          <w:tcPr>
            <w:tcW w:w="993" w:type="dxa"/>
            <w:shd w:val="clear" w:color="auto" w:fill="FFFFFF"/>
          </w:tcPr>
          <w:p w14:paraId="0D3724A3" w14:textId="10988CF6" w:rsidR="00EE7B5B" w:rsidRPr="00CF2E69" w:rsidRDefault="00EE7B5B" w:rsidP="00B62B64">
            <w:pPr>
              <w:spacing w:after="0"/>
              <w:jc w:val="center"/>
              <w:rPr>
                <w:color w:val="0C0C0C"/>
                <w:sz w:val="16"/>
              </w:rPr>
            </w:pPr>
          </w:p>
        </w:tc>
        <w:tc>
          <w:tcPr>
            <w:tcW w:w="992" w:type="dxa"/>
            <w:shd w:val="clear" w:color="auto" w:fill="FFFFFF"/>
          </w:tcPr>
          <w:p w14:paraId="17853059" w14:textId="476462BA" w:rsidR="00EE7B5B" w:rsidRPr="007C076F" w:rsidRDefault="00EE7B5B" w:rsidP="00B62B64">
            <w:pPr>
              <w:spacing w:after="0"/>
              <w:jc w:val="center"/>
              <w:rPr>
                <w:color w:val="0C0C0C"/>
                <w:sz w:val="16"/>
              </w:rPr>
            </w:pPr>
          </w:p>
        </w:tc>
        <w:tc>
          <w:tcPr>
            <w:tcW w:w="992" w:type="dxa"/>
            <w:shd w:val="clear" w:color="auto" w:fill="FFFFFF"/>
          </w:tcPr>
          <w:p w14:paraId="6B9C8379" w14:textId="712C5D99" w:rsidR="00EE7B5B" w:rsidRPr="007C076F" w:rsidRDefault="00EE7B5B" w:rsidP="00B62B64">
            <w:pPr>
              <w:spacing w:after="0"/>
              <w:jc w:val="center"/>
              <w:rPr>
                <w:color w:val="0C0C0C"/>
                <w:sz w:val="16"/>
              </w:rPr>
            </w:pPr>
          </w:p>
        </w:tc>
        <w:tc>
          <w:tcPr>
            <w:tcW w:w="992" w:type="dxa"/>
            <w:shd w:val="clear" w:color="auto" w:fill="FFFFFF"/>
          </w:tcPr>
          <w:p w14:paraId="6E6C9B2F" w14:textId="4E0FA33A" w:rsidR="00EE7B5B" w:rsidRPr="00CF2E69" w:rsidRDefault="00EE7B5B" w:rsidP="00B62B64">
            <w:pPr>
              <w:spacing w:after="0"/>
              <w:jc w:val="center"/>
              <w:rPr>
                <w:color w:val="0C0C0C"/>
                <w:sz w:val="16"/>
              </w:rPr>
            </w:pPr>
          </w:p>
        </w:tc>
        <w:tc>
          <w:tcPr>
            <w:tcW w:w="1134" w:type="dxa"/>
            <w:shd w:val="clear" w:color="auto" w:fill="FFFFFF"/>
          </w:tcPr>
          <w:p w14:paraId="578A5F5F" w14:textId="36B2E463" w:rsidR="00EE7B5B" w:rsidRPr="00CF2E69" w:rsidRDefault="00EE7B5B" w:rsidP="00B62B64">
            <w:pPr>
              <w:spacing w:after="0"/>
              <w:jc w:val="center"/>
              <w:rPr>
                <w:color w:val="0C0C0C"/>
                <w:sz w:val="16"/>
              </w:rPr>
            </w:pPr>
          </w:p>
        </w:tc>
        <w:tc>
          <w:tcPr>
            <w:tcW w:w="709" w:type="dxa"/>
            <w:shd w:val="clear" w:color="auto" w:fill="FFFFFF"/>
          </w:tcPr>
          <w:p w14:paraId="72799EBE" w14:textId="07F074E6" w:rsidR="00EE7B5B" w:rsidRPr="00CF2E69" w:rsidRDefault="00EE7B5B" w:rsidP="00B62B64">
            <w:pPr>
              <w:spacing w:after="0"/>
              <w:jc w:val="center"/>
              <w:rPr>
                <w:color w:val="0C0C0C"/>
                <w:sz w:val="16"/>
              </w:rPr>
            </w:pPr>
          </w:p>
        </w:tc>
        <w:tc>
          <w:tcPr>
            <w:tcW w:w="709" w:type="dxa"/>
            <w:shd w:val="clear" w:color="auto" w:fill="FFFFFF"/>
          </w:tcPr>
          <w:p w14:paraId="3ECBDA0E" w14:textId="2EC1413F" w:rsidR="00EE7B5B" w:rsidRPr="00CF2E69" w:rsidRDefault="00EE7B5B" w:rsidP="00B62B64">
            <w:pPr>
              <w:spacing w:after="0"/>
              <w:jc w:val="center"/>
              <w:rPr>
                <w:color w:val="0C0C0C"/>
                <w:sz w:val="16"/>
              </w:rPr>
            </w:pPr>
          </w:p>
        </w:tc>
        <w:tc>
          <w:tcPr>
            <w:tcW w:w="2268" w:type="dxa"/>
            <w:shd w:val="clear" w:color="auto" w:fill="FFFFFF"/>
          </w:tcPr>
          <w:p w14:paraId="1D05D8B3" w14:textId="524BE8A0" w:rsidR="00EE7B5B" w:rsidRPr="007C076F" w:rsidRDefault="00EE7B5B" w:rsidP="00B62B64">
            <w:pPr>
              <w:spacing w:after="0"/>
              <w:rPr>
                <w:color w:val="0C0C0C"/>
                <w:sz w:val="16"/>
              </w:rPr>
            </w:pPr>
          </w:p>
        </w:tc>
      </w:tr>
      <w:bookmarkEnd w:id="781"/>
      <w:bookmarkEnd w:id="782"/>
      <w:bookmarkEnd w:id="783"/>
      <w:tr w:rsidR="00F861A9" w:rsidRPr="00CF2E69" w14:paraId="759027A2" w14:textId="77777777" w:rsidTr="00B62B64">
        <w:trPr>
          <w:trHeight w:val="45"/>
        </w:trPr>
        <w:tc>
          <w:tcPr>
            <w:tcW w:w="846" w:type="dxa"/>
            <w:shd w:val="clear" w:color="auto" w:fill="auto"/>
          </w:tcPr>
          <w:p w14:paraId="1F0CAF46" w14:textId="059110CD" w:rsidR="00F861A9" w:rsidRPr="00CF2E69" w:rsidRDefault="00F861A9" w:rsidP="00B62B64">
            <w:pPr>
              <w:spacing w:after="0"/>
              <w:jc w:val="center"/>
              <w:rPr>
                <w:color w:val="0C0C0C"/>
                <w:sz w:val="16"/>
              </w:rPr>
            </w:pPr>
            <w:r w:rsidRPr="00F861A9">
              <w:rPr>
                <w:color w:val="0C0C0C"/>
                <w:sz w:val="16"/>
              </w:rPr>
              <w:lastRenderedPageBreak/>
              <w:t>Environment monitoring</w:t>
            </w:r>
          </w:p>
        </w:tc>
        <w:tc>
          <w:tcPr>
            <w:tcW w:w="850" w:type="dxa"/>
          </w:tcPr>
          <w:p w14:paraId="44ACE10D" w14:textId="10DC11EF" w:rsidR="00F861A9" w:rsidRDefault="00F861A9" w:rsidP="00B62B64">
            <w:pPr>
              <w:spacing w:after="0"/>
              <w:jc w:val="center"/>
              <w:rPr>
                <w:color w:val="0C0C0C"/>
                <w:sz w:val="16"/>
              </w:rPr>
            </w:pPr>
            <w:r w:rsidRPr="00F861A9">
              <w:rPr>
                <w:color w:val="0C0C0C"/>
                <w:sz w:val="16"/>
              </w:rPr>
              <w:t>6</w:t>
            </w:r>
            <w:r>
              <w:rPr>
                <w:color w:val="0C0C0C"/>
                <w:sz w:val="16"/>
              </w:rPr>
              <w:t xml:space="preserve"> (use cases 5.3 and 5.5.)</w:t>
            </w:r>
          </w:p>
        </w:tc>
        <w:tc>
          <w:tcPr>
            <w:tcW w:w="2268" w:type="dxa"/>
            <w:shd w:val="clear" w:color="auto" w:fill="FFFFFF"/>
          </w:tcPr>
          <w:p w14:paraId="73A90976" w14:textId="77777777" w:rsidR="00F861A9" w:rsidRDefault="00F861A9" w:rsidP="00B62B64">
            <w:pPr>
              <w:spacing w:after="0"/>
              <w:jc w:val="center"/>
              <w:rPr>
                <w:color w:val="0C0C0C"/>
                <w:sz w:val="16"/>
              </w:rPr>
            </w:pPr>
            <w:r>
              <w:rPr>
                <w:color w:val="0C0C0C"/>
                <w:sz w:val="16"/>
              </w:rPr>
              <w:t>Rainfall monitoring and flooding</w:t>
            </w:r>
          </w:p>
          <w:p w14:paraId="36DCFC03" w14:textId="77777777" w:rsidR="00F861A9" w:rsidRDefault="00F861A9" w:rsidP="00B62B64">
            <w:pPr>
              <w:spacing w:after="0"/>
              <w:jc w:val="center"/>
              <w:rPr>
                <w:color w:val="0C0C0C"/>
                <w:sz w:val="16"/>
              </w:rPr>
            </w:pPr>
            <w:r>
              <w:rPr>
                <w:color w:val="0C0C0C"/>
                <w:sz w:val="16"/>
              </w:rPr>
              <w:t>NOTE 14</w:t>
            </w:r>
          </w:p>
          <w:p w14:paraId="11338D80" w14:textId="56BCDA94" w:rsidR="00F861A9" w:rsidRDefault="00F861A9"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01C82E03" w14:textId="261A314A" w:rsidR="00F861A9" w:rsidRPr="00E566C0" w:rsidRDefault="00F861A9" w:rsidP="00B62B64">
            <w:pPr>
              <w:spacing w:after="0"/>
              <w:jc w:val="center"/>
              <w:rPr>
                <w:color w:val="0C0C0C"/>
                <w:sz w:val="16"/>
              </w:rPr>
            </w:pPr>
            <w:r w:rsidRPr="00E566C0">
              <w:rPr>
                <w:color w:val="0C0C0C"/>
                <w:sz w:val="16"/>
              </w:rPr>
              <w:t>95</w:t>
            </w:r>
          </w:p>
        </w:tc>
        <w:tc>
          <w:tcPr>
            <w:tcW w:w="993" w:type="dxa"/>
            <w:shd w:val="clear" w:color="auto" w:fill="FFFFFF"/>
          </w:tcPr>
          <w:p w14:paraId="7799D9A4" w14:textId="7E4DBF9F" w:rsidR="00F861A9" w:rsidRPr="007C076F" w:rsidRDefault="00F861A9" w:rsidP="00B62B64">
            <w:pPr>
              <w:spacing w:after="0"/>
              <w:jc w:val="center"/>
              <w:rPr>
                <w:color w:val="0C0C0C"/>
                <w:sz w:val="16"/>
              </w:rPr>
            </w:pPr>
            <w:r w:rsidRPr="007C076F">
              <w:rPr>
                <w:color w:val="0C0C0C"/>
                <w:sz w:val="16"/>
              </w:rPr>
              <w:t>10</w:t>
            </w:r>
          </w:p>
        </w:tc>
        <w:tc>
          <w:tcPr>
            <w:tcW w:w="850" w:type="dxa"/>
            <w:shd w:val="clear" w:color="auto" w:fill="FFFFFF"/>
          </w:tcPr>
          <w:p w14:paraId="4E104CB5" w14:textId="1EB198B7" w:rsidR="00F861A9" w:rsidRPr="007C076F" w:rsidRDefault="00F861A9" w:rsidP="00B62B64">
            <w:pPr>
              <w:pStyle w:val="TAL"/>
              <w:rPr>
                <w:rFonts w:ascii="Times New Roman" w:hAnsi="Times New Roman"/>
                <w:color w:val="0C0C0C"/>
                <w:sz w:val="16"/>
              </w:rPr>
            </w:pPr>
            <w:r w:rsidRPr="007C076F">
              <w:rPr>
                <w:rFonts w:ascii="Times New Roman" w:hAnsi="Times New Roman"/>
                <w:color w:val="0C0C0C"/>
                <w:sz w:val="16"/>
              </w:rPr>
              <w:t>0.2</w:t>
            </w:r>
          </w:p>
          <w:p w14:paraId="643F5D64" w14:textId="625BAD1E" w:rsidR="00F861A9" w:rsidRPr="007C076F" w:rsidRDefault="00F861A9" w:rsidP="00B62B64">
            <w:pPr>
              <w:pStyle w:val="TAL"/>
              <w:rPr>
                <w:rFonts w:ascii="Times New Roman" w:hAnsi="Times New Roman"/>
                <w:color w:val="0C0C0C"/>
                <w:sz w:val="16"/>
              </w:rPr>
            </w:pPr>
            <w:r w:rsidRPr="007C076F">
              <w:rPr>
                <w:color w:val="0C0C0C"/>
                <w:sz w:val="16"/>
              </w:rPr>
              <w:t>NOTE 1</w:t>
            </w:r>
            <w:r>
              <w:rPr>
                <w:color w:val="0C0C0C"/>
                <w:sz w:val="16"/>
              </w:rPr>
              <w:t>5</w:t>
            </w:r>
          </w:p>
        </w:tc>
        <w:tc>
          <w:tcPr>
            <w:tcW w:w="992" w:type="dxa"/>
            <w:shd w:val="clear" w:color="auto" w:fill="FFFFFF"/>
          </w:tcPr>
          <w:p w14:paraId="6DEEBCFC" w14:textId="720D5148" w:rsidR="00F861A9" w:rsidRPr="00E566C0" w:rsidRDefault="00F861A9" w:rsidP="00B62B64">
            <w:pPr>
              <w:spacing w:after="0"/>
              <w:jc w:val="center"/>
              <w:rPr>
                <w:color w:val="0C0C0C"/>
                <w:sz w:val="16"/>
              </w:rPr>
            </w:pPr>
            <w:r w:rsidRPr="00E566C0">
              <w:rPr>
                <w:color w:val="0C0C0C"/>
                <w:sz w:val="16"/>
              </w:rPr>
              <w:t>N/A</w:t>
            </w:r>
          </w:p>
        </w:tc>
        <w:tc>
          <w:tcPr>
            <w:tcW w:w="993" w:type="dxa"/>
            <w:shd w:val="clear" w:color="auto" w:fill="FFFFFF"/>
          </w:tcPr>
          <w:p w14:paraId="7AD512D1" w14:textId="03F41AE4"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5B3FE51E" w14:textId="46B84750"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3D45A037" w14:textId="2694A187"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33204289" w14:textId="7A1518D7" w:rsidR="00F861A9" w:rsidRPr="00E566C0" w:rsidRDefault="00F861A9" w:rsidP="00B62B64">
            <w:pPr>
              <w:spacing w:after="0"/>
              <w:jc w:val="center"/>
              <w:rPr>
                <w:color w:val="0C0C0C"/>
                <w:sz w:val="16"/>
              </w:rPr>
            </w:pPr>
            <w:r w:rsidRPr="00F861A9">
              <w:rPr>
                <w:color w:val="0C0C0C"/>
                <w:sz w:val="16"/>
              </w:rPr>
              <w:t>60000</w:t>
            </w:r>
          </w:p>
        </w:tc>
        <w:tc>
          <w:tcPr>
            <w:tcW w:w="1134" w:type="dxa"/>
            <w:shd w:val="clear" w:color="auto" w:fill="FFFFFF"/>
          </w:tcPr>
          <w:p w14:paraId="77A55277" w14:textId="1A700A4F" w:rsidR="00F861A9" w:rsidRDefault="00F861A9" w:rsidP="00B62B64">
            <w:pPr>
              <w:spacing w:after="0"/>
              <w:jc w:val="center"/>
              <w:rPr>
                <w:color w:val="0C0C0C"/>
                <w:sz w:val="16"/>
              </w:rPr>
            </w:pPr>
            <w:r>
              <w:rPr>
                <w:color w:val="0C0C0C"/>
                <w:sz w:val="16"/>
              </w:rPr>
              <w:t>1</w:t>
            </w:r>
            <w:r w:rsidRPr="007C076F">
              <w:rPr>
                <w:color w:val="0C0C0C"/>
                <w:sz w:val="16"/>
              </w:rPr>
              <w:t>&lt;</w:t>
            </w:r>
            <w:r w:rsidRPr="00E566C0">
              <w:rPr>
                <w:color w:val="0C0C0C"/>
                <w:sz w:val="16"/>
              </w:rPr>
              <w:t xml:space="preserve">10min, </w:t>
            </w:r>
          </w:p>
        </w:tc>
        <w:tc>
          <w:tcPr>
            <w:tcW w:w="709" w:type="dxa"/>
            <w:shd w:val="clear" w:color="auto" w:fill="FFFFFF"/>
          </w:tcPr>
          <w:p w14:paraId="1C599120" w14:textId="57483D8F" w:rsidR="00F861A9" w:rsidRPr="007C076F" w:rsidRDefault="00C657CE" w:rsidP="00B62B64">
            <w:pPr>
              <w:spacing w:after="0"/>
              <w:jc w:val="center"/>
              <w:rPr>
                <w:color w:val="0C0C0C"/>
                <w:sz w:val="16"/>
              </w:rPr>
            </w:pPr>
            <w:r w:rsidRPr="00C657CE">
              <w:rPr>
                <w:color w:val="0C0C0C"/>
                <w:sz w:val="16"/>
              </w:rPr>
              <w:t>0.1 to ~5</w:t>
            </w:r>
          </w:p>
        </w:tc>
        <w:tc>
          <w:tcPr>
            <w:tcW w:w="709" w:type="dxa"/>
            <w:shd w:val="clear" w:color="auto" w:fill="FFFFFF"/>
          </w:tcPr>
          <w:p w14:paraId="33212FB3" w14:textId="10A01239" w:rsidR="00F861A9" w:rsidRPr="007C076F" w:rsidRDefault="00F861A9" w:rsidP="00B62B64">
            <w:pPr>
              <w:spacing w:after="0"/>
              <w:jc w:val="center"/>
              <w:rPr>
                <w:color w:val="0C0C0C"/>
                <w:sz w:val="16"/>
              </w:rPr>
            </w:pPr>
            <w:r w:rsidRPr="007C076F">
              <w:rPr>
                <w:color w:val="0C0C0C"/>
                <w:sz w:val="16"/>
              </w:rPr>
              <w:t xml:space="preserve"> 3</w:t>
            </w:r>
          </w:p>
        </w:tc>
        <w:tc>
          <w:tcPr>
            <w:tcW w:w="2268" w:type="dxa"/>
            <w:shd w:val="clear" w:color="auto" w:fill="FFFFFF"/>
          </w:tcPr>
          <w:p w14:paraId="03DE4456" w14:textId="77777777" w:rsidR="00F861A9" w:rsidRPr="004C3AC0" w:rsidRDefault="00F861A9" w:rsidP="00B62B64">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700471D7" w14:textId="00F03F55" w:rsidR="00F861A9" w:rsidRPr="00E566C0" w:rsidRDefault="00F861A9" w:rsidP="00B62B64">
            <w:pPr>
              <w:spacing w:after="0"/>
              <w:rPr>
                <w:color w:val="0C0C0C"/>
                <w:sz w:val="16"/>
              </w:rPr>
            </w:pPr>
            <w:r w:rsidRPr="00EE08F4">
              <w:rPr>
                <w:color w:val="0C0C0C"/>
                <w:sz w:val="16"/>
                <w:lang w:val="en-US" w:eastAsia="zh-CN"/>
              </w:rPr>
              <w:t>flooding monitoring</w:t>
            </w:r>
          </w:p>
        </w:tc>
      </w:tr>
      <w:tr w:rsidR="00F861A9" w:rsidRPr="00CF2E69" w14:paraId="2806FE23" w14:textId="77777777" w:rsidTr="00B62B64">
        <w:trPr>
          <w:trHeight w:val="45"/>
        </w:trPr>
        <w:tc>
          <w:tcPr>
            <w:tcW w:w="846" w:type="dxa"/>
            <w:vMerge w:val="restart"/>
            <w:shd w:val="clear" w:color="auto" w:fill="auto"/>
          </w:tcPr>
          <w:p w14:paraId="49F9B70E" w14:textId="5E272AEE" w:rsidR="00F861A9" w:rsidRDefault="00F861A9" w:rsidP="00B62B64">
            <w:pPr>
              <w:spacing w:after="0"/>
              <w:jc w:val="center"/>
              <w:rPr>
                <w:color w:val="0C0C0C"/>
                <w:sz w:val="16"/>
              </w:rPr>
            </w:pPr>
            <w:r>
              <w:rPr>
                <w:color w:val="0C0C0C"/>
                <w:sz w:val="16"/>
              </w:rPr>
              <w:t>Motion monitoring</w:t>
            </w:r>
          </w:p>
        </w:tc>
        <w:tc>
          <w:tcPr>
            <w:tcW w:w="850" w:type="dxa"/>
          </w:tcPr>
          <w:p w14:paraId="0BF06E27" w14:textId="0A922086" w:rsidR="00F861A9" w:rsidRPr="00F861A9" w:rsidRDefault="00F861A9" w:rsidP="00B62B64">
            <w:pPr>
              <w:spacing w:after="0"/>
              <w:jc w:val="center"/>
              <w:rPr>
                <w:color w:val="0C0C0C"/>
                <w:sz w:val="16"/>
              </w:rPr>
            </w:pPr>
            <w:r w:rsidRPr="006C333F">
              <w:rPr>
                <w:color w:val="0C0C0C"/>
                <w:sz w:val="16"/>
              </w:rPr>
              <w:t>7 (use cases 5.15, 5.24)</w:t>
            </w:r>
          </w:p>
        </w:tc>
        <w:tc>
          <w:tcPr>
            <w:tcW w:w="2268" w:type="dxa"/>
            <w:shd w:val="clear" w:color="auto" w:fill="FFFFFF"/>
          </w:tcPr>
          <w:p w14:paraId="22F6714C" w14:textId="77777777" w:rsidR="00F861A9" w:rsidRPr="006C333F" w:rsidRDefault="00F861A9" w:rsidP="00B62B64">
            <w:pPr>
              <w:spacing w:after="0"/>
              <w:jc w:val="center"/>
              <w:rPr>
                <w:color w:val="0C0C0C"/>
                <w:sz w:val="16"/>
              </w:rPr>
            </w:pPr>
            <w:r w:rsidRPr="006C333F">
              <w:rPr>
                <w:color w:val="0C0C0C"/>
                <w:sz w:val="16"/>
              </w:rPr>
              <w:t xml:space="preserve">Indoor human motion -sleep monitoring NOTE 12, sports monitoring NOTE 13, </w:t>
            </w:r>
          </w:p>
          <w:p w14:paraId="21BE8E62" w14:textId="77777777" w:rsidR="00F861A9" w:rsidRDefault="00F861A9" w:rsidP="00B62B64">
            <w:pPr>
              <w:spacing w:after="0"/>
              <w:jc w:val="center"/>
              <w:rPr>
                <w:color w:val="0C0C0C"/>
                <w:sz w:val="16"/>
              </w:rPr>
            </w:pPr>
          </w:p>
        </w:tc>
        <w:tc>
          <w:tcPr>
            <w:tcW w:w="567" w:type="dxa"/>
            <w:shd w:val="clear" w:color="auto" w:fill="FFFFFF"/>
          </w:tcPr>
          <w:p w14:paraId="266912A1" w14:textId="6365486C" w:rsidR="00F861A9" w:rsidRPr="00E566C0" w:rsidRDefault="00F861A9" w:rsidP="00B62B64">
            <w:pPr>
              <w:spacing w:after="0"/>
              <w:jc w:val="center"/>
              <w:rPr>
                <w:color w:val="0C0C0C"/>
                <w:sz w:val="16"/>
              </w:rPr>
            </w:pPr>
            <w:r w:rsidRPr="006C333F">
              <w:rPr>
                <w:color w:val="0C0C0C"/>
                <w:sz w:val="16"/>
                <w:szCs w:val="16"/>
              </w:rPr>
              <w:t>95</w:t>
            </w:r>
          </w:p>
        </w:tc>
        <w:tc>
          <w:tcPr>
            <w:tcW w:w="993" w:type="dxa"/>
            <w:shd w:val="clear" w:color="auto" w:fill="FFFFFF"/>
          </w:tcPr>
          <w:p w14:paraId="27FC79D7" w14:textId="3F9852F1" w:rsidR="00F861A9" w:rsidRPr="00E566C0" w:rsidRDefault="00F861A9" w:rsidP="00B62B64">
            <w:pPr>
              <w:spacing w:after="0"/>
              <w:jc w:val="center"/>
              <w:rPr>
                <w:color w:val="0C0C0C"/>
                <w:sz w:val="16"/>
              </w:rPr>
            </w:pPr>
            <w:r w:rsidRPr="006C333F">
              <w:rPr>
                <w:color w:val="0C0C0C"/>
                <w:sz w:val="16"/>
                <w:szCs w:val="16"/>
              </w:rPr>
              <w:t>N/A</w:t>
            </w:r>
          </w:p>
        </w:tc>
        <w:tc>
          <w:tcPr>
            <w:tcW w:w="850" w:type="dxa"/>
            <w:shd w:val="clear" w:color="auto" w:fill="FFFFFF"/>
          </w:tcPr>
          <w:p w14:paraId="1BDAEE4C" w14:textId="51B2BD1E" w:rsidR="00F861A9" w:rsidRPr="00E566C0" w:rsidRDefault="00F861A9" w:rsidP="00B62B64">
            <w:pPr>
              <w:pStyle w:val="TAL"/>
              <w:rPr>
                <w:color w:val="0C0C0C"/>
                <w:sz w:val="16"/>
              </w:rPr>
            </w:pPr>
            <w:r w:rsidRPr="006C333F">
              <w:rPr>
                <w:rFonts w:ascii="Times New Roman" w:hAnsi="Times New Roman"/>
                <w:color w:val="0C0C0C"/>
                <w:sz w:val="16"/>
                <w:szCs w:val="16"/>
              </w:rPr>
              <w:t>N/A</w:t>
            </w:r>
          </w:p>
        </w:tc>
        <w:tc>
          <w:tcPr>
            <w:tcW w:w="992" w:type="dxa"/>
            <w:shd w:val="clear" w:color="auto" w:fill="FFFFFF"/>
          </w:tcPr>
          <w:p w14:paraId="510E125F" w14:textId="77777777" w:rsidR="00F861A9" w:rsidRPr="006C333F" w:rsidRDefault="00F861A9" w:rsidP="00B62B64">
            <w:pPr>
              <w:spacing w:after="0"/>
              <w:jc w:val="center"/>
              <w:rPr>
                <w:color w:val="0C0C0C"/>
                <w:sz w:val="16"/>
                <w:szCs w:val="16"/>
              </w:rPr>
            </w:pPr>
            <w:r w:rsidRPr="006C333F">
              <w:rPr>
                <w:color w:val="0C0C0C"/>
                <w:sz w:val="16"/>
                <w:szCs w:val="16"/>
              </w:rPr>
              <w:t>N/A</w:t>
            </w:r>
          </w:p>
          <w:p w14:paraId="38F48E23" w14:textId="77777777" w:rsidR="00F861A9" w:rsidRDefault="00F861A9" w:rsidP="00B62B64">
            <w:pPr>
              <w:spacing w:after="0"/>
              <w:jc w:val="center"/>
              <w:rPr>
                <w:color w:val="0C0C0C"/>
                <w:sz w:val="16"/>
              </w:rPr>
            </w:pPr>
          </w:p>
        </w:tc>
        <w:tc>
          <w:tcPr>
            <w:tcW w:w="993" w:type="dxa"/>
            <w:shd w:val="clear" w:color="auto" w:fill="FFFFFF"/>
          </w:tcPr>
          <w:p w14:paraId="23E3A4A0" w14:textId="77777777" w:rsidR="00F861A9" w:rsidRPr="006C333F" w:rsidRDefault="00F861A9" w:rsidP="00B62B64">
            <w:pPr>
              <w:spacing w:after="0"/>
              <w:jc w:val="center"/>
              <w:rPr>
                <w:color w:val="0C0C0C"/>
                <w:sz w:val="16"/>
                <w:szCs w:val="16"/>
              </w:rPr>
            </w:pPr>
            <w:r w:rsidRPr="006C333F">
              <w:rPr>
                <w:color w:val="0C0C0C"/>
                <w:sz w:val="16"/>
                <w:szCs w:val="16"/>
              </w:rPr>
              <w:t>N/A</w:t>
            </w:r>
          </w:p>
          <w:p w14:paraId="18FD94DB" w14:textId="6F2F46FE" w:rsidR="00F861A9" w:rsidRDefault="00F861A9" w:rsidP="00B62B64">
            <w:pPr>
              <w:spacing w:after="0"/>
              <w:jc w:val="center"/>
              <w:rPr>
                <w:color w:val="0C0C0C"/>
                <w:sz w:val="16"/>
              </w:rPr>
            </w:pPr>
            <w:r w:rsidRPr="006C333F">
              <w:rPr>
                <w:color w:val="0C0C0C"/>
                <w:sz w:val="16"/>
                <w:szCs w:val="16"/>
              </w:rPr>
              <w:t xml:space="preserve"> </w:t>
            </w:r>
          </w:p>
        </w:tc>
        <w:tc>
          <w:tcPr>
            <w:tcW w:w="992" w:type="dxa"/>
            <w:shd w:val="clear" w:color="auto" w:fill="FFFFFF"/>
          </w:tcPr>
          <w:p w14:paraId="53445B9E" w14:textId="03C3794F" w:rsidR="00F861A9" w:rsidRPr="00E566C0" w:rsidRDefault="00F861A9" w:rsidP="00B62B64">
            <w:pPr>
              <w:spacing w:after="0"/>
              <w:jc w:val="center"/>
              <w:rPr>
                <w:color w:val="0C0C0C"/>
                <w:sz w:val="16"/>
              </w:rPr>
            </w:pPr>
            <w:r w:rsidRPr="006C333F">
              <w:rPr>
                <w:color w:val="0C0C0C"/>
                <w:sz w:val="16"/>
                <w:szCs w:val="16"/>
              </w:rPr>
              <w:t>N/A</w:t>
            </w:r>
          </w:p>
        </w:tc>
        <w:tc>
          <w:tcPr>
            <w:tcW w:w="992" w:type="dxa"/>
            <w:shd w:val="clear" w:color="auto" w:fill="FFFFFF"/>
          </w:tcPr>
          <w:p w14:paraId="007B8FDF" w14:textId="7D118910" w:rsidR="00F861A9" w:rsidRPr="00E566C0" w:rsidRDefault="00F861A9" w:rsidP="00B62B64">
            <w:pPr>
              <w:spacing w:after="0"/>
              <w:jc w:val="center"/>
              <w:rPr>
                <w:color w:val="0C0C0C"/>
                <w:sz w:val="16"/>
              </w:rPr>
            </w:pPr>
            <w:r w:rsidRPr="006C333F">
              <w:rPr>
                <w:color w:val="0C0C0C"/>
                <w:sz w:val="16"/>
                <w:szCs w:val="16"/>
              </w:rPr>
              <w:t>N/A</w:t>
            </w:r>
          </w:p>
        </w:tc>
        <w:tc>
          <w:tcPr>
            <w:tcW w:w="992" w:type="dxa"/>
            <w:shd w:val="clear" w:color="auto" w:fill="FFFFFF"/>
          </w:tcPr>
          <w:p w14:paraId="1F4B1ED4" w14:textId="24C421F3" w:rsidR="00F861A9" w:rsidRPr="00E566C0" w:rsidRDefault="00F861A9" w:rsidP="00B62B64">
            <w:pPr>
              <w:spacing w:after="0"/>
              <w:jc w:val="center"/>
              <w:rPr>
                <w:color w:val="0C0C0C"/>
                <w:sz w:val="16"/>
              </w:rPr>
            </w:pPr>
            <w:r w:rsidRPr="006C333F">
              <w:rPr>
                <w:color w:val="0C0C0C"/>
                <w:sz w:val="16"/>
                <w:szCs w:val="16"/>
              </w:rPr>
              <w:t>60000</w:t>
            </w:r>
          </w:p>
        </w:tc>
        <w:tc>
          <w:tcPr>
            <w:tcW w:w="1134" w:type="dxa"/>
            <w:shd w:val="clear" w:color="auto" w:fill="FFFFFF"/>
          </w:tcPr>
          <w:p w14:paraId="1FEA6311" w14:textId="135739ED" w:rsidR="00F861A9" w:rsidRPr="00E566C0" w:rsidRDefault="00F861A9" w:rsidP="00B62B64">
            <w:pPr>
              <w:spacing w:after="0"/>
              <w:jc w:val="center"/>
              <w:rPr>
                <w:color w:val="0C0C0C"/>
                <w:sz w:val="16"/>
              </w:rPr>
            </w:pPr>
            <w:r w:rsidRPr="006C333F">
              <w:rPr>
                <w:color w:val="0C0C0C"/>
                <w:sz w:val="16"/>
                <w:szCs w:val="16"/>
              </w:rPr>
              <w:t xml:space="preserve">60 </w:t>
            </w:r>
          </w:p>
        </w:tc>
        <w:tc>
          <w:tcPr>
            <w:tcW w:w="709" w:type="dxa"/>
            <w:shd w:val="clear" w:color="auto" w:fill="FFFFFF"/>
          </w:tcPr>
          <w:p w14:paraId="7DE73D0E" w14:textId="1455F9FD" w:rsidR="00F861A9" w:rsidRPr="00E566C0" w:rsidRDefault="00F861A9" w:rsidP="00B62B64">
            <w:pPr>
              <w:spacing w:after="0"/>
              <w:jc w:val="center"/>
              <w:rPr>
                <w:color w:val="0C0C0C"/>
                <w:sz w:val="16"/>
              </w:rPr>
            </w:pPr>
            <w:r w:rsidRPr="006C333F">
              <w:rPr>
                <w:color w:val="0C0C0C"/>
                <w:sz w:val="16"/>
                <w:szCs w:val="16"/>
              </w:rPr>
              <w:t>5</w:t>
            </w:r>
          </w:p>
        </w:tc>
        <w:tc>
          <w:tcPr>
            <w:tcW w:w="709" w:type="dxa"/>
            <w:shd w:val="clear" w:color="auto" w:fill="FFFFFF"/>
          </w:tcPr>
          <w:p w14:paraId="2B1E3B49" w14:textId="41641DED" w:rsidR="00F861A9" w:rsidRPr="00E566C0" w:rsidRDefault="00F861A9" w:rsidP="00B62B64">
            <w:pPr>
              <w:spacing w:after="0"/>
              <w:jc w:val="center"/>
              <w:rPr>
                <w:color w:val="0C0C0C"/>
                <w:sz w:val="16"/>
              </w:rPr>
            </w:pPr>
            <w:r w:rsidRPr="006C333F">
              <w:rPr>
                <w:color w:val="0C0C0C"/>
                <w:sz w:val="16"/>
                <w:szCs w:val="16"/>
              </w:rPr>
              <w:t>5</w:t>
            </w:r>
          </w:p>
        </w:tc>
        <w:tc>
          <w:tcPr>
            <w:tcW w:w="2268" w:type="dxa"/>
            <w:shd w:val="clear" w:color="auto" w:fill="FFFFFF"/>
          </w:tcPr>
          <w:p w14:paraId="38DCDDB9" w14:textId="77777777" w:rsidR="00F861A9" w:rsidRPr="006C333F" w:rsidRDefault="00F861A9" w:rsidP="00B62B64">
            <w:pPr>
              <w:spacing w:after="0" w:line="240" w:lineRule="atLeast"/>
              <w:rPr>
                <w:color w:val="0C0C0C"/>
                <w:sz w:val="16"/>
                <w:lang w:val="en-US" w:eastAsia="zh-CN"/>
              </w:rPr>
            </w:pPr>
            <w:r w:rsidRPr="006C333F">
              <w:rPr>
                <w:color w:val="0C0C0C"/>
                <w:sz w:val="16"/>
                <w:lang w:val="en-US" w:eastAsia="zh-CN"/>
              </w:rPr>
              <w:t>sleep monitoring,</w:t>
            </w:r>
          </w:p>
          <w:p w14:paraId="41D51EAF" w14:textId="0C32C6C5" w:rsidR="00F861A9" w:rsidRPr="004C3AC0" w:rsidRDefault="00F861A9" w:rsidP="00B62B64">
            <w:pPr>
              <w:spacing w:after="0" w:line="240" w:lineRule="atLeast"/>
              <w:rPr>
                <w:color w:val="0C0C0C"/>
                <w:sz w:val="16"/>
                <w:lang w:val="en-US" w:eastAsia="zh-CN"/>
              </w:rPr>
            </w:pPr>
            <w:r w:rsidRPr="006C333F">
              <w:rPr>
                <w:color w:val="0C0C0C"/>
                <w:sz w:val="16"/>
                <w:lang w:val="en-US" w:eastAsia="zh-CN"/>
              </w:rPr>
              <w:t>sports monitoring</w:t>
            </w:r>
          </w:p>
        </w:tc>
      </w:tr>
      <w:tr w:rsidR="00F861A9" w:rsidRPr="00CF2E69" w14:paraId="6DDEF9DD" w14:textId="77777777" w:rsidTr="00B62B64">
        <w:trPr>
          <w:trHeight w:val="45"/>
        </w:trPr>
        <w:tc>
          <w:tcPr>
            <w:tcW w:w="846" w:type="dxa"/>
            <w:vMerge/>
            <w:shd w:val="clear" w:color="auto" w:fill="auto"/>
          </w:tcPr>
          <w:p w14:paraId="0914CB4E" w14:textId="77777777" w:rsidR="00F861A9" w:rsidRDefault="00F861A9" w:rsidP="00B62B64">
            <w:pPr>
              <w:spacing w:after="0"/>
              <w:jc w:val="center"/>
              <w:rPr>
                <w:color w:val="0C0C0C"/>
                <w:sz w:val="16"/>
              </w:rPr>
            </w:pPr>
          </w:p>
        </w:tc>
        <w:tc>
          <w:tcPr>
            <w:tcW w:w="850" w:type="dxa"/>
          </w:tcPr>
          <w:p w14:paraId="7DC82F52" w14:textId="13002EC3" w:rsidR="00F861A9" w:rsidRPr="00F861A9" w:rsidRDefault="00F861A9" w:rsidP="00B62B64">
            <w:pPr>
              <w:spacing w:after="0"/>
              <w:jc w:val="center"/>
              <w:rPr>
                <w:color w:val="0C0C0C"/>
                <w:sz w:val="16"/>
              </w:rPr>
            </w:pPr>
            <w:r w:rsidRPr="006C333F">
              <w:rPr>
                <w:color w:val="0C0C0C"/>
                <w:sz w:val="16"/>
              </w:rPr>
              <w:t>8 (use case 5.29)</w:t>
            </w:r>
          </w:p>
        </w:tc>
        <w:tc>
          <w:tcPr>
            <w:tcW w:w="2268" w:type="dxa"/>
            <w:shd w:val="clear" w:color="auto" w:fill="FFFFFF"/>
          </w:tcPr>
          <w:p w14:paraId="03CC61A4" w14:textId="090EB55A" w:rsidR="00F861A9" w:rsidRDefault="00F861A9" w:rsidP="00B62B64">
            <w:pPr>
              <w:spacing w:after="0"/>
              <w:jc w:val="center"/>
              <w:rPr>
                <w:color w:val="0C0C0C"/>
                <w:sz w:val="16"/>
              </w:rPr>
            </w:pPr>
            <w:r w:rsidRPr="006C333F">
              <w:rPr>
                <w:color w:val="0C0C0C"/>
                <w:sz w:val="16"/>
              </w:rPr>
              <w:t>Hand gesture recognition</w:t>
            </w:r>
          </w:p>
        </w:tc>
        <w:tc>
          <w:tcPr>
            <w:tcW w:w="567" w:type="dxa"/>
            <w:shd w:val="clear" w:color="auto" w:fill="FFFFFF"/>
          </w:tcPr>
          <w:p w14:paraId="52CA8600" w14:textId="144FEE40" w:rsidR="00F861A9" w:rsidRPr="00E566C0" w:rsidRDefault="00F861A9" w:rsidP="00B62B64">
            <w:pPr>
              <w:spacing w:after="0"/>
              <w:jc w:val="center"/>
              <w:rPr>
                <w:color w:val="0C0C0C"/>
                <w:sz w:val="16"/>
              </w:rPr>
            </w:pPr>
            <w:r w:rsidRPr="006C333F">
              <w:rPr>
                <w:color w:val="0C0C0C"/>
                <w:sz w:val="16"/>
                <w:szCs w:val="16"/>
              </w:rPr>
              <w:t>95</w:t>
            </w:r>
          </w:p>
        </w:tc>
        <w:tc>
          <w:tcPr>
            <w:tcW w:w="993" w:type="dxa"/>
            <w:shd w:val="clear" w:color="auto" w:fill="FFFFFF"/>
          </w:tcPr>
          <w:p w14:paraId="3E839B65" w14:textId="5973DBB3" w:rsidR="00F861A9" w:rsidRPr="00E566C0" w:rsidRDefault="00F861A9" w:rsidP="00B62B64">
            <w:pPr>
              <w:spacing w:after="0"/>
              <w:jc w:val="center"/>
              <w:rPr>
                <w:color w:val="0C0C0C"/>
                <w:sz w:val="16"/>
              </w:rPr>
            </w:pPr>
            <w:r w:rsidRPr="006C333F">
              <w:rPr>
                <w:color w:val="0C0C0C"/>
                <w:sz w:val="16"/>
                <w:szCs w:val="16"/>
              </w:rPr>
              <w:t>0.2</w:t>
            </w:r>
          </w:p>
        </w:tc>
        <w:tc>
          <w:tcPr>
            <w:tcW w:w="850" w:type="dxa"/>
            <w:shd w:val="clear" w:color="auto" w:fill="FFFFFF"/>
          </w:tcPr>
          <w:p w14:paraId="59ED5306" w14:textId="4CC042AF" w:rsidR="00F861A9" w:rsidRPr="00E566C0" w:rsidRDefault="00F861A9" w:rsidP="00B62B64">
            <w:pPr>
              <w:pStyle w:val="TAL"/>
              <w:rPr>
                <w:color w:val="0C0C0C"/>
                <w:sz w:val="16"/>
              </w:rPr>
            </w:pPr>
            <w:r w:rsidRPr="006C333F">
              <w:rPr>
                <w:rFonts w:ascii="Times New Roman" w:hAnsi="Times New Roman"/>
                <w:color w:val="0C0C0C"/>
                <w:sz w:val="16"/>
                <w:szCs w:val="16"/>
              </w:rPr>
              <w:t>0.2</w:t>
            </w:r>
          </w:p>
        </w:tc>
        <w:tc>
          <w:tcPr>
            <w:tcW w:w="992" w:type="dxa"/>
            <w:shd w:val="clear" w:color="auto" w:fill="FFFFFF"/>
          </w:tcPr>
          <w:p w14:paraId="0096E526" w14:textId="06CB198E" w:rsidR="00F861A9" w:rsidRDefault="00F861A9" w:rsidP="00B62B64">
            <w:pPr>
              <w:spacing w:after="0"/>
              <w:jc w:val="center"/>
              <w:rPr>
                <w:color w:val="0C0C0C"/>
                <w:sz w:val="16"/>
              </w:rPr>
            </w:pPr>
            <w:r w:rsidRPr="006C333F">
              <w:rPr>
                <w:color w:val="0C0C0C"/>
                <w:sz w:val="16"/>
                <w:szCs w:val="16"/>
              </w:rPr>
              <w:t>0.1</w:t>
            </w:r>
          </w:p>
        </w:tc>
        <w:tc>
          <w:tcPr>
            <w:tcW w:w="993" w:type="dxa"/>
            <w:shd w:val="clear" w:color="auto" w:fill="FFFFFF"/>
          </w:tcPr>
          <w:p w14:paraId="37E19FB9" w14:textId="38A0183B" w:rsidR="00F861A9" w:rsidRDefault="00F861A9" w:rsidP="00B62B64">
            <w:pPr>
              <w:spacing w:after="0"/>
              <w:jc w:val="center"/>
              <w:rPr>
                <w:color w:val="0C0C0C"/>
                <w:sz w:val="16"/>
              </w:rPr>
            </w:pPr>
            <w:r w:rsidRPr="006C333F">
              <w:rPr>
                <w:color w:val="0C0C0C"/>
                <w:sz w:val="16"/>
                <w:szCs w:val="16"/>
              </w:rPr>
              <w:t>0.1</w:t>
            </w:r>
          </w:p>
        </w:tc>
        <w:tc>
          <w:tcPr>
            <w:tcW w:w="992" w:type="dxa"/>
            <w:shd w:val="clear" w:color="auto" w:fill="FFFFFF"/>
          </w:tcPr>
          <w:p w14:paraId="65B94988" w14:textId="70CE5963" w:rsidR="00F861A9" w:rsidRPr="00E566C0" w:rsidRDefault="00F861A9" w:rsidP="00B62B64">
            <w:pPr>
              <w:spacing w:after="0"/>
              <w:jc w:val="center"/>
              <w:rPr>
                <w:color w:val="0C0C0C"/>
                <w:sz w:val="16"/>
              </w:rPr>
            </w:pPr>
            <w:r w:rsidRPr="006C333F">
              <w:rPr>
                <w:color w:val="0C0C0C"/>
                <w:sz w:val="16"/>
                <w:szCs w:val="16"/>
              </w:rPr>
              <w:t>0.375</w:t>
            </w:r>
          </w:p>
        </w:tc>
        <w:tc>
          <w:tcPr>
            <w:tcW w:w="992" w:type="dxa"/>
            <w:shd w:val="clear" w:color="auto" w:fill="FFFFFF"/>
          </w:tcPr>
          <w:p w14:paraId="1046DD19" w14:textId="37480F85" w:rsidR="00F861A9" w:rsidRPr="00E566C0" w:rsidRDefault="00F861A9" w:rsidP="00B62B64">
            <w:pPr>
              <w:spacing w:after="0"/>
              <w:jc w:val="center"/>
              <w:rPr>
                <w:color w:val="0C0C0C"/>
                <w:sz w:val="16"/>
              </w:rPr>
            </w:pPr>
            <w:r w:rsidRPr="006C333F">
              <w:rPr>
                <w:color w:val="0C0C0C"/>
                <w:sz w:val="16"/>
                <w:szCs w:val="16"/>
              </w:rPr>
              <w:t>0.3</w:t>
            </w:r>
          </w:p>
        </w:tc>
        <w:tc>
          <w:tcPr>
            <w:tcW w:w="992" w:type="dxa"/>
            <w:shd w:val="clear" w:color="auto" w:fill="FFFFFF"/>
          </w:tcPr>
          <w:p w14:paraId="099CB0C6" w14:textId="52AB2BC9" w:rsidR="00F861A9" w:rsidRPr="00E566C0" w:rsidRDefault="00F861A9" w:rsidP="00B62B64">
            <w:pPr>
              <w:spacing w:after="0"/>
              <w:jc w:val="center"/>
              <w:rPr>
                <w:color w:val="0C0C0C"/>
                <w:sz w:val="16"/>
              </w:rPr>
            </w:pPr>
            <w:r w:rsidRPr="006C333F">
              <w:rPr>
                <w:color w:val="0C0C0C"/>
                <w:sz w:val="16"/>
                <w:szCs w:val="16"/>
              </w:rPr>
              <w:t>5</w:t>
            </w:r>
            <w:r w:rsidR="00C657CE" w:rsidRPr="00C657CE">
              <w:rPr>
                <w:color w:val="0C0C0C"/>
                <w:sz w:val="16"/>
                <w:szCs w:val="16"/>
              </w:rPr>
              <w:t xml:space="preserve"> to ~50</w:t>
            </w:r>
          </w:p>
        </w:tc>
        <w:tc>
          <w:tcPr>
            <w:tcW w:w="1134" w:type="dxa"/>
            <w:shd w:val="clear" w:color="auto" w:fill="FFFFFF"/>
          </w:tcPr>
          <w:p w14:paraId="5B36413E" w14:textId="1DF94EB9" w:rsidR="00F861A9" w:rsidRPr="00E566C0" w:rsidRDefault="00F861A9" w:rsidP="00B62B64">
            <w:pPr>
              <w:spacing w:after="0"/>
              <w:jc w:val="center"/>
              <w:rPr>
                <w:color w:val="0C0C0C"/>
                <w:sz w:val="16"/>
              </w:rPr>
            </w:pPr>
            <w:r w:rsidRPr="006C333F">
              <w:rPr>
                <w:color w:val="0C0C0C"/>
                <w:sz w:val="16"/>
                <w:szCs w:val="16"/>
              </w:rPr>
              <w:t>0.1</w:t>
            </w:r>
          </w:p>
        </w:tc>
        <w:tc>
          <w:tcPr>
            <w:tcW w:w="709" w:type="dxa"/>
            <w:shd w:val="clear" w:color="auto" w:fill="FFFFFF"/>
          </w:tcPr>
          <w:p w14:paraId="4B71D2E5" w14:textId="004DE468" w:rsidR="00F861A9" w:rsidRPr="00E566C0" w:rsidRDefault="00F861A9" w:rsidP="00B62B64">
            <w:pPr>
              <w:spacing w:after="0"/>
              <w:jc w:val="center"/>
              <w:rPr>
                <w:color w:val="0C0C0C"/>
                <w:sz w:val="16"/>
              </w:rPr>
            </w:pPr>
            <w:r w:rsidRPr="006C333F">
              <w:rPr>
                <w:color w:val="0C0C0C"/>
                <w:sz w:val="16"/>
                <w:szCs w:val="16"/>
              </w:rPr>
              <w:t>5</w:t>
            </w:r>
          </w:p>
        </w:tc>
        <w:tc>
          <w:tcPr>
            <w:tcW w:w="709" w:type="dxa"/>
            <w:shd w:val="clear" w:color="auto" w:fill="FFFFFF"/>
          </w:tcPr>
          <w:p w14:paraId="68B48031" w14:textId="47400B0D" w:rsidR="00F861A9" w:rsidRPr="00E566C0" w:rsidRDefault="00F861A9" w:rsidP="00B62B64">
            <w:pPr>
              <w:spacing w:after="0"/>
              <w:jc w:val="center"/>
              <w:rPr>
                <w:color w:val="0C0C0C"/>
                <w:sz w:val="16"/>
              </w:rPr>
            </w:pPr>
            <w:r w:rsidRPr="006C333F">
              <w:rPr>
                <w:color w:val="0C0C0C"/>
                <w:sz w:val="16"/>
                <w:szCs w:val="16"/>
              </w:rPr>
              <w:t>5</w:t>
            </w:r>
          </w:p>
        </w:tc>
        <w:tc>
          <w:tcPr>
            <w:tcW w:w="2268" w:type="dxa"/>
            <w:shd w:val="clear" w:color="auto" w:fill="FFFFFF"/>
          </w:tcPr>
          <w:p w14:paraId="6FA6D24E" w14:textId="7EF4BE13" w:rsidR="00F861A9" w:rsidRPr="004C3AC0" w:rsidRDefault="00F861A9" w:rsidP="00B62B64">
            <w:pPr>
              <w:spacing w:after="0" w:line="240" w:lineRule="atLeast"/>
              <w:rPr>
                <w:color w:val="0C0C0C"/>
                <w:sz w:val="16"/>
                <w:lang w:val="en-US" w:eastAsia="zh-CN"/>
              </w:rPr>
            </w:pPr>
            <w:r w:rsidRPr="006C333F">
              <w:rPr>
                <w:color w:val="0C0C0C"/>
                <w:sz w:val="16"/>
                <w:lang w:val="en-US" w:eastAsia="zh-CN"/>
              </w:rPr>
              <w:t>Hand gesture recognition</w:t>
            </w:r>
          </w:p>
        </w:tc>
      </w:tr>
      <w:tr w:rsidR="00F861A9" w:rsidRPr="00CF2E69" w14:paraId="0A813A81" w14:textId="77777777" w:rsidTr="00B62B64">
        <w:trPr>
          <w:trHeight w:val="146"/>
        </w:trPr>
        <w:tc>
          <w:tcPr>
            <w:tcW w:w="16155" w:type="dxa"/>
            <w:gridSpan w:val="15"/>
          </w:tcPr>
          <w:p w14:paraId="34D0D73B" w14:textId="77777777" w:rsidR="00F861A9" w:rsidRDefault="00F861A9" w:rsidP="00B62B64">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6DAEF3CE" w:rsidR="00F861A9" w:rsidRDefault="00F861A9" w:rsidP="00B62B64">
            <w:pPr>
              <w:pStyle w:val="TAN"/>
              <w:rPr>
                <w:rFonts w:cs="Arial"/>
                <w:noProof/>
                <w:sz w:val="16"/>
                <w:szCs w:val="16"/>
              </w:rPr>
            </w:pPr>
            <w:r>
              <w:rPr>
                <w:sz w:val="16"/>
                <w:szCs w:val="16"/>
              </w:rPr>
              <w:t xml:space="preserve">NOTE 2: </w:t>
            </w:r>
            <w:r w:rsidRPr="00F861A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F861A9" w:rsidRDefault="00F861A9" w:rsidP="00B62B64">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1F3827CF" w:rsidR="00F861A9" w:rsidRPr="00240A3D" w:rsidRDefault="00F861A9" w:rsidP="00B62B64">
            <w:pPr>
              <w:pStyle w:val="TAN"/>
              <w:rPr>
                <w:sz w:val="16"/>
                <w:szCs w:val="16"/>
                <w:lang w:val="en-US" w:eastAsia="fr-FR"/>
              </w:rPr>
            </w:pPr>
            <w:r>
              <w:rPr>
                <w:sz w:val="16"/>
                <w:szCs w:val="16"/>
                <w:lang w:val="en-US" w:eastAsia="fr-FR"/>
              </w:rPr>
              <w:t xml:space="preserve">NOTE 4: </w:t>
            </w:r>
            <w:r w:rsidRPr="00F861A9">
              <w:rPr>
                <w:sz w:val="16"/>
                <w:szCs w:val="16"/>
                <w:lang w:val="en-US" w:eastAsia="fr-FR"/>
              </w:rPr>
              <w:t xml:space="preserve">    </w:t>
            </w:r>
            <w:r>
              <w:rPr>
                <w:sz w:val="16"/>
                <w:szCs w:val="16"/>
                <w:lang w:val="en-US" w:eastAsia="fr-FR"/>
              </w:rPr>
              <w:t>The typical size (Length x Width x Height) of UAV is 1.6m x 1.5m x 0.7m, the typical size of pedestrian is 0.5m x 0.5m x 1.75m, and the typical size of engineering vehicle is 7.5m x 2.5m x 3.5 m.</w:t>
            </w:r>
          </w:p>
          <w:p w14:paraId="54F8DB29" w14:textId="77777777" w:rsidR="00F861A9" w:rsidRDefault="00F861A9" w:rsidP="00B62B64">
            <w:pPr>
              <w:pStyle w:val="TAN"/>
              <w:rPr>
                <w:rFonts w:cs="Arial"/>
                <w:noProof/>
                <w:sz w:val="16"/>
                <w:szCs w:val="16"/>
              </w:rPr>
            </w:pPr>
            <w:r w:rsidRPr="00240A3D">
              <w:rPr>
                <w:sz w:val="16"/>
                <w:szCs w:val="16"/>
                <w:lang w:val="en-US" w:eastAsia="fr-FR"/>
              </w:rPr>
              <w:t>NOTE 5:</w:t>
            </w:r>
            <w:r w:rsidRPr="00240A3D">
              <w:rPr>
                <w:sz w:val="16"/>
                <w:szCs w:val="16"/>
                <w:lang w:val="en-US" w:eastAsia="fr-FR"/>
              </w:rPr>
              <w:tab/>
              <w:t>The KPI values for UAVs are sourced from [25] and [40] and for factories are sourced from [47].</w:t>
            </w:r>
          </w:p>
          <w:p w14:paraId="69FC929A" w14:textId="77777777" w:rsidR="00F861A9" w:rsidRDefault="00F861A9" w:rsidP="00B62B64">
            <w:pPr>
              <w:pStyle w:val="TAN"/>
              <w:rPr>
                <w:sz w:val="16"/>
                <w:szCs w:val="16"/>
              </w:rPr>
            </w:pPr>
            <w:r>
              <w:rPr>
                <w:sz w:val="16"/>
                <w:szCs w:val="16"/>
              </w:rPr>
              <w:t>NOTE 6:</w:t>
            </w:r>
            <w:r>
              <w:rPr>
                <w:sz w:val="16"/>
                <w:szCs w:val="16"/>
              </w:rPr>
              <w:tab/>
              <w:t>The value 100 ms is sourced from [28] and is valid for sensing at crossroads.</w:t>
            </w:r>
          </w:p>
          <w:p w14:paraId="19910E91" w14:textId="68CCF3F9" w:rsidR="00F861A9" w:rsidRDefault="00F861A9" w:rsidP="00B62B64">
            <w:pPr>
              <w:pStyle w:val="TAN"/>
              <w:rPr>
                <w:sz w:val="16"/>
                <w:szCs w:val="16"/>
              </w:rPr>
            </w:pPr>
            <w:r>
              <w:rPr>
                <w:sz w:val="16"/>
                <w:szCs w:val="16"/>
                <w:lang w:val="en-US" w:eastAsia="fr-FR"/>
              </w:rPr>
              <w:t xml:space="preserve">NOTE 7: </w:t>
            </w:r>
            <w:r w:rsidRPr="00F861A9">
              <w:rPr>
                <w:sz w:val="16"/>
                <w:szCs w:val="16"/>
                <w:lang w:val="en-US" w:eastAsia="fr-FR"/>
              </w:rPr>
              <w:t xml:space="preserve">    </w:t>
            </w:r>
            <w:r>
              <w:rPr>
                <w:sz w:val="16"/>
                <w:szCs w:val="16"/>
                <w:lang w:val="en-US" w:eastAsia="fr-FR"/>
              </w:rPr>
              <w:t>The safe distance between pedestrian/vehicle and transmission station/line is 0.7m/0.95m [46]. The size of the park of Smart Grid depends on the real environment.</w:t>
            </w:r>
          </w:p>
          <w:p w14:paraId="6CE88460" w14:textId="77777777" w:rsidR="00F861A9" w:rsidRDefault="00F861A9" w:rsidP="00B62B64">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F861A9" w:rsidRDefault="00F861A9" w:rsidP="00B62B64">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F861A9" w:rsidRDefault="00F861A9" w:rsidP="00B62B64">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F861A9" w:rsidRDefault="00F861A9" w:rsidP="00B62B64">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5E627542" w:rsidR="00F861A9" w:rsidRDefault="00F861A9" w:rsidP="00B62B64">
            <w:pPr>
              <w:pStyle w:val="TAN"/>
              <w:rPr>
                <w:sz w:val="16"/>
                <w:szCs w:val="16"/>
              </w:rPr>
            </w:pPr>
            <w:r>
              <w:rPr>
                <w:sz w:val="16"/>
                <w:szCs w:val="16"/>
              </w:rPr>
              <w:t>NOTE 12:</w:t>
            </w:r>
            <w:r>
              <w:rPr>
                <w:sz w:val="16"/>
                <w:szCs w:val="16"/>
              </w:rPr>
              <w:tab/>
              <w:t xml:space="preserve">Additional KPI on </w:t>
            </w:r>
            <w:r w:rsidRPr="00F861A9">
              <w:rPr>
                <w:sz w:val="16"/>
                <w:szCs w:val="16"/>
              </w:rPr>
              <w:t xml:space="preserve">human </w:t>
            </w:r>
            <w:r>
              <w:rPr>
                <w:sz w:val="16"/>
                <w:szCs w:val="16"/>
              </w:rPr>
              <w:t>motion rate accuracy of 2 times/min (0.033 Hz).</w:t>
            </w:r>
          </w:p>
          <w:p w14:paraId="07AC0A09" w14:textId="37B7ED18" w:rsidR="00F861A9" w:rsidRDefault="00F861A9" w:rsidP="00B62B64">
            <w:pPr>
              <w:pStyle w:val="TAN"/>
              <w:rPr>
                <w:rFonts w:cs="Arial"/>
                <w:noProof/>
                <w:sz w:val="16"/>
                <w:szCs w:val="16"/>
              </w:rPr>
            </w:pPr>
            <w:r>
              <w:rPr>
                <w:sz w:val="16"/>
                <w:szCs w:val="16"/>
              </w:rPr>
              <w:t>NOTE 13:</w:t>
            </w:r>
            <w:r>
              <w:rPr>
                <w:sz w:val="16"/>
                <w:szCs w:val="16"/>
              </w:rPr>
              <w:tab/>
              <w:t xml:space="preserve">Additional KPI on </w:t>
            </w:r>
            <w:r w:rsidRPr="00F861A9">
              <w:rPr>
                <w:sz w:val="16"/>
                <w:szCs w:val="16"/>
              </w:rPr>
              <w:t xml:space="preserve">human </w:t>
            </w:r>
            <w:r>
              <w:rPr>
                <w:sz w:val="16"/>
                <w:szCs w:val="16"/>
              </w:rPr>
              <w:t>motion rate accuracy of 3 times/min (0.05Hz) and 4 times/min (0.07 Hz)</w:t>
            </w:r>
          </w:p>
          <w:p w14:paraId="6E09B7E2" w14:textId="77777777" w:rsidR="00F861A9" w:rsidRDefault="00F861A9" w:rsidP="00B62B64">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F861A9" w:rsidRPr="00760EE7" w:rsidRDefault="00F861A9" w:rsidP="00B62B64">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7EF59127" w14:textId="18C86E01" w:rsidR="00CD4294" w:rsidRDefault="00CD4294"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4" w:name="_MCCTEMPBM_CRPT81540208___3"/>
    </w:p>
    <w:bookmarkEnd w:id="784"/>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5" w:name="_Toc99442488"/>
      <w:bookmarkStart w:id="786" w:name="_Toc136368534"/>
      <w:bookmarkStart w:id="787" w:name="_Toc163132865"/>
      <w:r>
        <w:t>8</w:t>
      </w:r>
      <w:r w:rsidR="00B71E2F">
        <w:tab/>
        <w:t>Conclusion and recommendations</w:t>
      </w:r>
      <w:bookmarkEnd w:id="785"/>
      <w:bookmarkEnd w:id="786"/>
      <w:bookmarkEnd w:id="787"/>
    </w:p>
    <w:p w14:paraId="2A45D959" w14:textId="77777777" w:rsidR="00B71E2F" w:rsidRPr="000E13D1" w:rsidRDefault="00B71E2F" w:rsidP="00B71E2F"/>
    <w:p w14:paraId="222F3AA7" w14:textId="77777777" w:rsidR="00B6209E" w:rsidRDefault="00B6209E" w:rsidP="00B6209E">
      <w:r>
        <w:t>This TR analyses a number of use cases for i</w:t>
      </w:r>
      <w:r w:rsidRPr="00B701C9">
        <w:t xml:space="preserve">ntegrated </w:t>
      </w:r>
      <w:r>
        <w:t>s</w:t>
      </w:r>
      <w:r w:rsidRPr="00B701C9">
        <w:t xml:space="preserve">ensing and </w:t>
      </w:r>
      <w:r>
        <w:t>c</w:t>
      </w:r>
      <w:r w:rsidRPr="00B701C9">
        <w:t>ommunication</w:t>
      </w:r>
      <w:r w:rsidRPr="00224717">
        <w:t xml:space="preserve"> </w:t>
      </w:r>
      <w:r>
        <w:t>enabled by the 5G system.</w:t>
      </w:r>
    </w:p>
    <w:p w14:paraId="08E9DD4E" w14:textId="77777777" w:rsidR="00B6209E" w:rsidRDefault="00B6209E" w:rsidP="00B6209E">
      <w:r>
        <w:t>The potential new requirements for each use case are compiled into a set of potential consolidated requirements, including functional requirements and performance requirements, wherein a set of KPIs are defined.</w:t>
      </w:r>
    </w:p>
    <w:p w14:paraId="0EDBBB80" w14:textId="77777777" w:rsidR="00B6209E" w:rsidRDefault="00B6209E" w:rsidP="00B6209E">
      <w:r w:rsidRPr="00346DB5">
        <w:t>Clause 7 contains consolidated potential requirements and KPIs for 5G wireless sensing service. It is recommended that these be considered for normative phase.</w:t>
      </w:r>
    </w:p>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88" w:name="startOfAnnexes"/>
      <w:bookmarkStart w:id="789" w:name="_MCCTEMPBM_CRPT81540209___2"/>
      <w:bookmarkEnd w:id="788"/>
      <w:r>
        <w:br w:type="page"/>
      </w:r>
    </w:p>
    <w:p w14:paraId="5252B20E" w14:textId="042BF970" w:rsidR="00B71E2F" w:rsidRPr="00235394" w:rsidRDefault="00B71E2F" w:rsidP="008C096F">
      <w:pPr>
        <w:pStyle w:val="Heading8"/>
      </w:pPr>
      <w:bookmarkStart w:id="790" w:name="_Toc99442491"/>
      <w:bookmarkStart w:id="791" w:name="_Toc136368535"/>
      <w:bookmarkStart w:id="792" w:name="_Toc163132866"/>
      <w:bookmarkEnd w:id="789"/>
      <w:r w:rsidRPr="004D3578">
        <w:lastRenderedPageBreak/>
        <w:t xml:space="preserve">Annex </w:t>
      </w:r>
      <w:r w:rsidR="00565A41">
        <w:t>A</w:t>
      </w:r>
      <w:r w:rsidRPr="004D3578">
        <w:t xml:space="preserve"> (informative):</w:t>
      </w:r>
      <w:r w:rsidRPr="004D3578">
        <w:br/>
        <w:t>Change history</w:t>
      </w:r>
      <w:bookmarkStart w:id="793" w:name="historyclause"/>
      <w:bookmarkEnd w:id="790"/>
      <w:bookmarkEnd w:id="791"/>
      <w:bookmarkEnd w:id="793"/>
      <w:bookmarkEnd w:id="7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FD56B2">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519"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331"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FD56B2">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519"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331"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FD56B2">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519"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331"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FD56B2">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519"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331"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FD56B2">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519"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331"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FD56B2">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519"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331"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FD56B2">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519"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331"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FD56B2">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519"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331"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FD56B2">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519"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331"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Clean-up by MCC for approval by 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2.0.0</w:t>
            </w:r>
          </w:p>
        </w:tc>
      </w:tr>
      <w:tr w:rsidR="00364E92" w:rsidRPr="006B0D02" w14:paraId="550C4FDF" w14:textId="77777777" w:rsidTr="00FD56B2">
        <w:tc>
          <w:tcPr>
            <w:tcW w:w="800" w:type="dxa"/>
            <w:shd w:val="solid" w:color="FFFFFF" w:fill="auto"/>
          </w:tcPr>
          <w:p w14:paraId="1484B9B5" w14:textId="0285E4A5" w:rsidR="00364E92" w:rsidRDefault="00364E92" w:rsidP="00364E92">
            <w:pPr>
              <w:pStyle w:val="TAC"/>
              <w:jc w:val="left"/>
              <w:rPr>
                <w:sz w:val="16"/>
                <w:szCs w:val="16"/>
              </w:rPr>
            </w:pPr>
            <w:r>
              <w:rPr>
                <w:sz w:val="16"/>
                <w:szCs w:val="16"/>
              </w:rPr>
              <w:t>06/2023</w:t>
            </w:r>
          </w:p>
        </w:tc>
        <w:tc>
          <w:tcPr>
            <w:tcW w:w="800" w:type="dxa"/>
            <w:shd w:val="solid" w:color="FFFFFF" w:fill="auto"/>
          </w:tcPr>
          <w:p w14:paraId="42D523E1" w14:textId="65A13653" w:rsidR="00364E92" w:rsidRDefault="00364E92" w:rsidP="00364E92">
            <w:pPr>
              <w:pStyle w:val="TAC"/>
              <w:rPr>
                <w:sz w:val="16"/>
                <w:szCs w:val="16"/>
              </w:rPr>
            </w:pPr>
            <w:r>
              <w:rPr>
                <w:sz w:val="16"/>
                <w:szCs w:val="16"/>
              </w:rPr>
              <w:t>SA#100</w:t>
            </w:r>
          </w:p>
        </w:tc>
        <w:tc>
          <w:tcPr>
            <w:tcW w:w="1094" w:type="dxa"/>
            <w:shd w:val="solid" w:color="FFFFFF" w:fill="auto"/>
          </w:tcPr>
          <w:p w14:paraId="05CE4163" w14:textId="74AE0AAF" w:rsidR="00364E92" w:rsidRDefault="00364E92" w:rsidP="00364E92">
            <w:pPr>
              <w:pStyle w:val="TAC"/>
              <w:jc w:val="left"/>
              <w:rPr>
                <w:sz w:val="16"/>
                <w:szCs w:val="16"/>
              </w:rPr>
            </w:pPr>
            <w:r>
              <w:rPr>
                <w:sz w:val="16"/>
                <w:szCs w:val="16"/>
              </w:rPr>
              <w:t>SP-230506</w:t>
            </w:r>
          </w:p>
        </w:tc>
        <w:tc>
          <w:tcPr>
            <w:tcW w:w="519" w:type="dxa"/>
            <w:shd w:val="solid" w:color="FFFFFF" w:fill="auto"/>
          </w:tcPr>
          <w:p w14:paraId="54AF33DA" w14:textId="53DCC812" w:rsidR="00364E92" w:rsidRDefault="00364E92" w:rsidP="00364E92">
            <w:pPr>
              <w:pStyle w:val="TAL"/>
              <w:jc w:val="center"/>
              <w:rPr>
                <w:sz w:val="16"/>
                <w:szCs w:val="16"/>
              </w:rPr>
            </w:pPr>
            <w:r>
              <w:rPr>
                <w:sz w:val="16"/>
                <w:szCs w:val="16"/>
              </w:rPr>
              <w:t>-</w:t>
            </w:r>
          </w:p>
        </w:tc>
        <w:tc>
          <w:tcPr>
            <w:tcW w:w="331" w:type="dxa"/>
            <w:shd w:val="solid" w:color="FFFFFF" w:fill="auto"/>
          </w:tcPr>
          <w:p w14:paraId="60651792" w14:textId="57F434FA" w:rsidR="00364E92" w:rsidRDefault="00364E92" w:rsidP="00364E92">
            <w:pPr>
              <w:pStyle w:val="TAR"/>
              <w:jc w:val="center"/>
              <w:rPr>
                <w:sz w:val="16"/>
                <w:szCs w:val="16"/>
              </w:rPr>
            </w:pPr>
            <w:r>
              <w:rPr>
                <w:sz w:val="16"/>
                <w:szCs w:val="16"/>
              </w:rPr>
              <w:t>-</w:t>
            </w:r>
          </w:p>
        </w:tc>
        <w:tc>
          <w:tcPr>
            <w:tcW w:w="425" w:type="dxa"/>
            <w:shd w:val="solid" w:color="FFFFFF" w:fill="auto"/>
          </w:tcPr>
          <w:p w14:paraId="21463307" w14:textId="4EA13DE0" w:rsidR="00364E92" w:rsidRDefault="00364E92" w:rsidP="00364E92">
            <w:pPr>
              <w:pStyle w:val="TAC"/>
              <w:rPr>
                <w:sz w:val="16"/>
                <w:szCs w:val="16"/>
              </w:rPr>
            </w:pPr>
            <w:r>
              <w:rPr>
                <w:sz w:val="16"/>
                <w:szCs w:val="16"/>
              </w:rPr>
              <w:t>-</w:t>
            </w:r>
          </w:p>
        </w:tc>
        <w:tc>
          <w:tcPr>
            <w:tcW w:w="4962" w:type="dxa"/>
            <w:shd w:val="solid" w:color="FFFFFF" w:fill="auto"/>
          </w:tcPr>
          <w:p w14:paraId="1D20581B" w14:textId="39A71812" w:rsidR="00364E92" w:rsidRDefault="00364E92" w:rsidP="00364E92">
            <w:pPr>
              <w:pStyle w:val="TAL"/>
              <w:rPr>
                <w:sz w:val="16"/>
                <w:szCs w:val="16"/>
              </w:rPr>
            </w:pPr>
            <w:r>
              <w:rPr>
                <w:sz w:val="16"/>
                <w:szCs w:val="16"/>
              </w:rPr>
              <w:t>Raised to v.19.0.0 by MCC following approval by SA</w:t>
            </w:r>
          </w:p>
        </w:tc>
        <w:tc>
          <w:tcPr>
            <w:tcW w:w="708" w:type="dxa"/>
            <w:shd w:val="solid" w:color="FFFFFF" w:fill="auto"/>
          </w:tcPr>
          <w:p w14:paraId="7CE0BF00" w14:textId="2593BD83" w:rsidR="00364E92" w:rsidRDefault="00364E92" w:rsidP="00364E92">
            <w:pPr>
              <w:pStyle w:val="TAC"/>
              <w:rPr>
                <w:sz w:val="16"/>
                <w:szCs w:val="16"/>
              </w:rPr>
            </w:pPr>
            <w:r>
              <w:rPr>
                <w:sz w:val="16"/>
                <w:szCs w:val="16"/>
              </w:rPr>
              <w:t>19.0.0</w:t>
            </w:r>
          </w:p>
        </w:tc>
      </w:tr>
      <w:tr w:rsidR="00F23CCA" w:rsidRPr="006B0D02" w14:paraId="40B834C1" w14:textId="77777777" w:rsidTr="00FD56B2">
        <w:tc>
          <w:tcPr>
            <w:tcW w:w="800" w:type="dxa"/>
            <w:shd w:val="solid" w:color="FFFFFF" w:fill="auto"/>
          </w:tcPr>
          <w:p w14:paraId="7D310636" w14:textId="58E30732" w:rsidR="00F23CCA" w:rsidRDefault="00F23CCA" w:rsidP="00F23CCA">
            <w:pPr>
              <w:pStyle w:val="TAC"/>
              <w:jc w:val="left"/>
              <w:rPr>
                <w:sz w:val="16"/>
                <w:szCs w:val="16"/>
              </w:rPr>
            </w:pPr>
            <w:r>
              <w:rPr>
                <w:rFonts w:cs="Arial"/>
                <w:sz w:val="16"/>
              </w:rPr>
              <w:t>2023-09</w:t>
            </w:r>
          </w:p>
        </w:tc>
        <w:tc>
          <w:tcPr>
            <w:tcW w:w="800" w:type="dxa"/>
            <w:shd w:val="solid" w:color="FFFFFF" w:fill="auto"/>
          </w:tcPr>
          <w:p w14:paraId="5CC83B54" w14:textId="1897F8F6" w:rsidR="00F23CCA" w:rsidRDefault="00F23CCA" w:rsidP="00F23CCA">
            <w:pPr>
              <w:pStyle w:val="TAC"/>
              <w:rPr>
                <w:sz w:val="16"/>
                <w:szCs w:val="16"/>
              </w:rPr>
            </w:pPr>
            <w:r>
              <w:rPr>
                <w:rFonts w:cs="Arial"/>
                <w:sz w:val="16"/>
              </w:rPr>
              <w:t>SA#101</w:t>
            </w:r>
          </w:p>
        </w:tc>
        <w:tc>
          <w:tcPr>
            <w:tcW w:w="1094" w:type="dxa"/>
            <w:shd w:val="solid" w:color="FFFFFF" w:fill="auto"/>
          </w:tcPr>
          <w:p w14:paraId="0898ED25" w14:textId="1936A925" w:rsidR="00F23CCA" w:rsidRDefault="00F23CCA" w:rsidP="00F23CCA">
            <w:pPr>
              <w:pStyle w:val="TAC"/>
              <w:jc w:val="left"/>
              <w:rPr>
                <w:sz w:val="16"/>
                <w:szCs w:val="16"/>
              </w:rPr>
            </w:pPr>
            <w:r w:rsidRPr="00494ECF">
              <w:rPr>
                <w:rFonts w:cs="Arial"/>
                <w:sz w:val="16"/>
                <w:szCs w:val="16"/>
              </w:rPr>
              <w:t>SP-231013</w:t>
            </w:r>
          </w:p>
        </w:tc>
        <w:tc>
          <w:tcPr>
            <w:tcW w:w="519" w:type="dxa"/>
            <w:shd w:val="solid" w:color="FFFFFF" w:fill="auto"/>
          </w:tcPr>
          <w:p w14:paraId="6DCE5FEF" w14:textId="6103B79F" w:rsidR="00F23CCA" w:rsidRPr="00240A3D" w:rsidRDefault="00F23CCA" w:rsidP="00F23CCA">
            <w:pPr>
              <w:pStyle w:val="TAL"/>
              <w:jc w:val="center"/>
              <w:rPr>
                <w:sz w:val="14"/>
                <w:szCs w:val="14"/>
              </w:rPr>
            </w:pPr>
            <w:r w:rsidRPr="00240A3D">
              <w:rPr>
                <w:rFonts w:cs="Arial"/>
                <w:sz w:val="14"/>
                <w:szCs w:val="14"/>
              </w:rPr>
              <w:t>0014</w:t>
            </w:r>
          </w:p>
        </w:tc>
        <w:tc>
          <w:tcPr>
            <w:tcW w:w="331" w:type="dxa"/>
            <w:shd w:val="solid" w:color="FFFFFF" w:fill="auto"/>
          </w:tcPr>
          <w:p w14:paraId="21433635" w14:textId="66A83E07" w:rsidR="00F23CCA" w:rsidRPr="00240A3D" w:rsidRDefault="00F23CCA" w:rsidP="00F23CCA">
            <w:pPr>
              <w:pStyle w:val="TAR"/>
              <w:jc w:val="center"/>
              <w:rPr>
                <w:sz w:val="14"/>
                <w:szCs w:val="14"/>
              </w:rPr>
            </w:pPr>
            <w:r w:rsidRPr="00240A3D">
              <w:rPr>
                <w:rFonts w:cs="Arial"/>
                <w:sz w:val="14"/>
                <w:szCs w:val="14"/>
              </w:rPr>
              <w:t> </w:t>
            </w:r>
          </w:p>
        </w:tc>
        <w:tc>
          <w:tcPr>
            <w:tcW w:w="425" w:type="dxa"/>
            <w:shd w:val="solid" w:color="FFFFFF" w:fill="auto"/>
          </w:tcPr>
          <w:p w14:paraId="2A8355C3" w14:textId="5F6088A1" w:rsidR="00F23CCA" w:rsidRPr="00240A3D" w:rsidRDefault="00F23CCA" w:rsidP="00F23CCA">
            <w:pPr>
              <w:pStyle w:val="TAC"/>
              <w:rPr>
                <w:sz w:val="14"/>
                <w:szCs w:val="14"/>
              </w:rPr>
            </w:pPr>
            <w:r w:rsidRPr="00240A3D">
              <w:rPr>
                <w:rFonts w:cs="Arial"/>
                <w:sz w:val="14"/>
                <w:szCs w:val="14"/>
              </w:rPr>
              <w:t>F</w:t>
            </w:r>
          </w:p>
        </w:tc>
        <w:tc>
          <w:tcPr>
            <w:tcW w:w="4962" w:type="dxa"/>
            <w:shd w:val="solid" w:color="FFFFFF" w:fill="auto"/>
          </w:tcPr>
          <w:p w14:paraId="0B7DF0C3" w14:textId="15666C85" w:rsidR="00F23CCA" w:rsidRDefault="00F23CCA" w:rsidP="00F23CCA">
            <w:pPr>
              <w:pStyle w:val="TAL"/>
              <w:rPr>
                <w:sz w:val="16"/>
                <w:szCs w:val="16"/>
              </w:rPr>
            </w:pPr>
            <w:r w:rsidRPr="00494ECF">
              <w:rPr>
                <w:rFonts w:cs="Arial"/>
                <w:sz w:val="16"/>
                <w:szCs w:val="16"/>
              </w:rPr>
              <w:t>Removing editor s notes</w:t>
            </w:r>
          </w:p>
        </w:tc>
        <w:tc>
          <w:tcPr>
            <w:tcW w:w="708" w:type="dxa"/>
            <w:shd w:val="solid" w:color="FFFFFF" w:fill="auto"/>
          </w:tcPr>
          <w:p w14:paraId="798A10EC" w14:textId="155DF09A" w:rsidR="00F23CCA" w:rsidRDefault="00F23CCA" w:rsidP="00F23CCA">
            <w:pPr>
              <w:pStyle w:val="TAC"/>
              <w:rPr>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53ACF856" w14:textId="77777777" w:rsidTr="00FD56B2">
        <w:tc>
          <w:tcPr>
            <w:tcW w:w="800" w:type="dxa"/>
            <w:shd w:val="solid" w:color="FFFFFF" w:fill="auto"/>
          </w:tcPr>
          <w:p w14:paraId="631D876F" w14:textId="2DBFCF03" w:rsidR="00F23CCA" w:rsidRDefault="00F23CCA" w:rsidP="00F23CCA">
            <w:pPr>
              <w:pStyle w:val="TAC"/>
              <w:jc w:val="left"/>
              <w:rPr>
                <w:rFonts w:cs="Arial"/>
                <w:sz w:val="16"/>
              </w:rPr>
            </w:pPr>
            <w:r>
              <w:rPr>
                <w:rFonts w:cs="Arial"/>
                <w:sz w:val="16"/>
              </w:rPr>
              <w:t>2023-09</w:t>
            </w:r>
          </w:p>
        </w:tc>
        <w:tc>
          <w:tcPr>
            <w:tcW w:w="800" w:type="dxa"/>
            <w:shd w:val="solid" w:color="FFFFFF" w:fill="auto"/>
          </w:tcPr>
          <w:p w14:paraId="7EE1A787" w14:textId="327582C7" w:rsidR="00F23CCA" w:rsidRDefault="00F23CCA" w:rsidP="00F23CCA">
            <w:pPr>
              <w:pStyle w:val="TAC"/>
              <w:rPr>
                <w:rFonts w:cs="Arial"/>
                <w:sz w:val="16"/>
              </w:rPr>
            </w:pPr>
            <w:r>
              <w:rPr>
                <w:rFonts w:cs="Arial"/>
                <w:sz w:val="16"/>
              </w:rPr>
              <w:t>SA#101</w:t>
            </w:r>
          </w:p>
        </w:tc>
        <w:tc>
          <w:tcPr>
            <w:tcW w:w="1094" w:type="dxa"/>
            <w:shd w:val="solid" w:color="FFFFFF" w:fill="auto"/>
          </w:tcPr>
          <w:p w14:paraId="31E4F010" w14:textId="6126DA3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36DA5FC5" w14:textId="2A8E6C96" w:rsidR="00F23CCA" w:rsidRPr="00240A3D" w:rsidRDefault="00F23CCA" w:rsidP="00F23CCA">
            <w:pPr>
              <w:pStyle w:val="TAL"/>
              <w:jc w:val="center"/>
              <w:rPr>
                <w:rFonts w:cs="Arial"/>
                <w:sz w:val="14"/>
                <w:szCs w:val="14"/>
              </w:rPr>
            </w:pPr>
            <w:r w:rsidRPr="00240A3D">
              <w:rPr>
                <w:rFonts w:cs="Arial"/>
                <w:sz w:val="14"/>
                <w:szCs w:val="14"/>
              </w:rPr>
              <w:t>0009</w:t>
            </w:r>
          </w:p>
        </w:tc>
        <w:tc>
          <w:tcPr>
            <w:tcW w:w="331" w:type="dxa"/>
            <w:shd w:val="solid" w:color="FFFFFF" w:fill="auto"/>
          </w:tcPr>
          <w:p w14:paraId="7298C6C1" w14:textId="34E892F4"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6A0DD12C" w14:textId="595A7A06"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2F1E76F4" w14:textId="7F081AC8" w:rsidR="00F23CCA" w:rsidRPr="00494ECF" w:rsidRDefault="00F23CCA" w:rsidP="00F23CCA">
            <w:pPr>
              <w:pStyle w:val="TAL"/>
              <w:rPr>
                <w:rFonts w:cs="Arial"/>
                <w:sz w:val="16"/>
                <w:szCs w:val="16"/>
              </w:rPr>
            </w:pPr>
            <w:r w:rsidRPr="00494ECF">
              <w:rPr>
                <w:rFonts w:cs="Arial"/>
                <w:sz w:val="16"/>
                <w:szCs w:val="16"/>
              </w:rPr>
              <w:t>Update of definitions</w:t>
            </w:r>
          </w:p>
        </w:tc>
        <w:tc>
          <w:tcPr>
            <w:tcW w:w="708" w:type="dxa"/>
            <w:shd w:val="solid" w:color="FFFFFF" w:fill="auto"/>
          </w:tcPr>
          <w:p w14:paraId="3EC62CAF" w14:textId="74F86C5B"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3C44F58" w14:textId="77777777" w:rsidTr="00FD56B2">
        <w:tc>
          <w:tcPr>
            <w:tcW w:w="800" w:type="dxa"/>
            <w:shd w:val="solid" w:color="FFFFFF" w:fill="auto"/>
          </w:tcPr>
          <w:p w14:paraId="324ABEC3" w14:textId="4D24CCFE" w:rsidR="00F23CCA" w:rsidRDefault="00F23CCA" w:rsidP="00F23CCA">
            <w:pPr>
              <w:pStyle w:val="TAC"/>
              <w:jc w:val="left"/>
              <w:rPr>
                <w:rFonts w:cs="Arial"/>
                <w:sz w:val="16"/>
              </w:rPr>
            </w:pPr>
            <w:r>
              <w:rPr>
                <w:rFonts w:cs="Arial"/>
                <w:sz w:val="16"/>
              </w:rPr>
              <w:t>2023-09</w:t>
            </w:r>
          </w:p>
        </w:tc>
        <w:tc>
          <w:tcPr>
            <w:tcW w:w="800" w:type="dxa"/>
            <w:shd w:val="solid" w:color="FFFFFF" w:fill="auto"/>
          </w:tcPr>
          <w:p w14:paraId="7884FDA0" w14:textId="17D90704" w:rsidR="00F23CCA" w:rsidRDefault="00F23CCA" w:rsidP="00F23CCA">
            <w:pPr>
              <w:pStyle w:val="TAC"/>
              <w:rPr>
                <w:rFonts w:cs="Arial"/>
                <w:sz w:val="16"/>
              </w:rPr>
            </w:pPr>
            <w:r>
              <w:rPr>
                <w:rFonts w:cs="Arial"/>
                <w:sz w:val="16"/>
              </w:rPr>
              <w:t>SA#101</w:t>
            </w:r>
          </w:p>
        </w:tc>
        <w:tc>
          <w:tcPr>
            <w:tcW w:w="1094" w:type="dxa"/>
            <w:shd w:val="solid" w:color="FFFFFF" w:fill="auto"/>
          </w:tcPr>
          <w:p w14:paraId="2102EB92" w14:textId="7BEED6A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0814110A" w14:textId="14ADB956" w:rsidR="00F23CCA" w:rsidRPr="00240A3D" w:rsidRDefault="00F23CCA" w:rsidP="00F23CCA">
            <w:pPr>
              <w:pStyle w:val="TAL"/>
              <w:jc w:val="center"/>
              <w:rPr>
                <w:rFonts w:cs="Arial"/>
                <w:sz w:val="14"/>
                <w:szCs w:val="14"/>
              </w:rPr>
            </w:pPr>
            <w:r w:rsidRPr="00240A3D">
              <w:rPr>
                <w:rFonts w:cs="Arial"/>
                <w:sz w:val="14"/>
                <w:szCs w:val="14"/>
              </w:rPr>
              <w:t>0001</w:t>
            </w:r>
          </w:p>
        </w:tc>
        <w:tc>
          <w:tcPr>
            <w:tcW w:w="331" w:type="dxa"/>
            <w:shd w:val="solid" w:color="FFFFFF" w:fill="auto"/>
          </w:tcPr>
          <w:p w14:paraId="04DE6DAD" w14:textId="67ABC4A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64222C6F" w14:textId="43A4EFAC"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0E0F8D12" w14:textId="298B769F" w:rsidR="00F23CCA" w:rsidRPr="00494ECF" w:rsidRDefault="00F23CCA" w:rsidP="00F23CCA">
            <w:pPr>
              <w:pStyle w:val="TAL"/>
              <w:rPr>
                <w:rFonts w:cs="Arial"/>
                <w:sz w:val="16"/>
                <w:szCs w:val="16"/>
              </w:rPr>
            </w:pPr>
            <w:r w:rsidRPr="00494ECF">
              <w:rPr>
                <w:rFonts w:cs="Arial"/>
                <w:sz w:val="16"/>
                <w:szCs w:val="16"/>
              </w:rPr>
              <w:t>Adding new contents for clause 8 Conclusions and recommendations</w:t>
            </w:r>
          </w:p>
        </w:tc>
        <w:tc>
          <w:tcPr>
            <w:tcW w:w="708" w:type="dxa"/>
            <w:shd w:val="solid" w:color="FFFFFF" w:fill="auto"/>
          </w:tcPr>
          <w:p w14:paraId="05A3B0DA" w14:textId="66528322"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247FD23A" w14:textId="77777777" w:rsidTr="00FD56B2">
        <w:tc>
          <w:tcPr>
            <w:tcW w:w="800" w:type="dxa"/>
            <w:shd w:val="solid" w:color="FFFFFF" w:fill="auto"/>
          </w:tcPr>
          <w:p w14:paraId="5068AD26" w14:textId="56B0B357" w:rsidR="00F23CCA" w:rsidRDefault="00F23CCA" w:rsidP="00F23CCA">
            <w:pPr>
              <w:pStyle w:val="TAC"/>
              <w:jc w:val="left"/>
              <w:rPr>
                <w:rFonts w:cs="Arial"/>
                <w:sz w:val="16"/>
              </w:rPr>
            </w:pPr>
            <w:r>
              <w:rPr>
                <w:rFonts w:cs="Arial"/>
                <w:sz w:val="16"/>
              </w:rPr>
              <w:t>2023-09</w:t>
            </w:r>
          </w:p>
        </w:tc>
        <w:tc>
          <w:tcPr>
            <w:tcW w:w="800" w:type="dxa"/>
            <w:shd w:val="solid" w:color="FFFFFF" w:fill="auto"/>
          </w:tcPr>
          <w:p w14:paraId="5AC7714E" w14:textId="53DCFA41" w:rsidR="00F23CCA" w:rsidRDefault="00F23CCA" w:rsidP="00F23CCA">
            <w:pPr>
              <w:pStyle w:val="TAC"/>
              <w:rPr>
                <w:rFonts w:cs="Arial"/>
                <w:sz w:val="16"/>
              </w:rPr>
            </w:pPr>
            <w:r>
              <w:rPr>
                <w:rFonts w:cs="Arial"/>
                <w:sz w:val="16"/>
              </w:rPr>
              <w:t>SA#101</w:t>
            </w:r>
          </w:p>
        </w:tc>
        <w:tc>
          <w:tcPr>
            <w:tcW w:w="1094" w:type="dxa"/>
            <w:shd w:val="solid" w:color="FFFFFF" w:fill="auto"/>
          </w:tcPr>
          <w:p w14:paraId="3052A9C2" w14:textId="5F796DCC"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E474AF2" w14:textId="50761150" w:rsidR="00F23CCA" w:rsidRPr="00240A3D" w:rsidRDefault="00F23CCA" w:rsidP="00F23CCA">
            <w:pPr>
              <w:pStyle w:val="TAL"/>
              <w:jc w:val="center"/>
              <w:rPr>
                <w:rFonts w:cs="Arial"/>
                <w:sz w:val="14"/>
                <w:szCs w:val="14"/>
              </w:rPr>
            </w:pPr>
            <w:r w:rsidRPr="00240A3D">
              <w:rPr>
                <w:rFonts w:cs="Arial"/>
                <w:sz w:val="14"/>
                <w:szCs w:val="14"/>
              </w:rPr>
              <w:t>0005</w:t>
            </w:r>
          </w:p>
        </w:tc>
        <w:tc>
          <w:tcPr>
            <w:tcW w:w="331" w:type="dxa"/>
            <w:shd w:val="solid" w:color="FFFFFF" w:fill="auto"/>
          </w:tcPr>
          <w:p w14:paraId="40130D17" w14:textId="5C82FA9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35EA09D7" w14:textId="27D516A1"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6E8858D1" w14:textId="34D1DDCE" w:rsidR="00F23CCA" w:rsidRPr="00494ECF" w:rsidRDefault="00F23CCA" w:rsidP="00F23CCA">
            <w:pPr>
              <w:pStyle w:val="TAL"/>
              <w:rPr>
                <w:rFonts w:cs="Arial"/>
                <w:sz w:val="16"/>
                <w:szCs w:val="16"/>
              </w:rPr>
            </w:pPr>
            <w:r w:rsidRPr="00494ECF">
              <w:rPr>
                <w:rFonts w:cs="Arial"/>
                <w:sz w:val="16"/>
                <w:szCs w:val="16"/>
              </w:rPr>
              <w:t>Updates the definition of sensing assistance information</w:t>
            </w:r>
          </w:p>
        </w:tc>
        <w:tc>
          <w:tcPr>
            <w:tcW w:w="708" w:type="dxa"/>
            <w:shd w:val="solid" w:color="FFFFFF" w:fill="auto"/>
          </w:tcPr>
          <w:p w14:paraId="7FC43059" w14:textId="7236EDF7"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CE190C1" w14:textId="77777777" w:rsidTr="00FD56B2">
        <w:tc>
          <w:tcPr>
            <w:tcW w:w="800" w:type="dxa"/>
            <w:shd w:val="solid" w:color="FFFFFF" w:fill="auto"/>
          </w:tcPr>
          <w:p w14:paraId="7A34FFEC" w14:textId="747B3C3D" w:rsidR="00F23CCA" w:rsidRDefault="00F23CCA" w:rsidP="00F23CCA">
            <w:pPr>
              <w:pStyle w:val="TAC"/>
              <w:jc w:val="left"/>
              <w:rPr>
                <w:rFonts w:cs="Arial"/>
                <w:sz w:val="16"/>
              </w:rPr>
            </w:pPr>
            <w:r>
              <w:rPr>
                <w:rFonts w:cs="Arial"/>
                <w:sz w:val="16"/>
              </w:rPr>
              <w:t>2023-09</w:t>
            </w:r>
          </w:p>
        </w:tc>
        <w:tc>
          <w:tcPr>
            <w:tcW w:w="800" w:type="dxa"/>
            <w:shd w:val="solid" w:color="FFFFFF" w:fill="auto"/>
          </w:tcPr>
          <w:p w14:paraId="5E4B0727" w14:textId="36C2E161" w:rsidR="00F23CCA" w:rsidRDefault="00F23CCA" w:rsidP="00F23CCA">
            <w:pPr>
              <w:pStyle w:val="TAC"/>
              <w:rPr>
                <w:rFonts w:cs="Arial"/>
                <w:sz w:val="16"/>
              </w:rPr>
            </w:pPr>
            <w:r>
              <w:rPr>
                <w:rFonts w:cs="Arial"/>
                <w:sz w:val="16"/>
              </w:rPr>
              <w:t>SA#101</w:t>
            </w:r>
          </w:p>
        </w:tc>
        <w:tc>
          <w:tcPr>
            <w:tcW w:w="1094" w:type="dxa"/>
            <w:shd w:val="solid" w:color="FFFFFF" w:fill="auto"/>
          </w:tcPr>
          <w:p w14:paraId="7F5E5E46" w14:textId="6D4D0B6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2538DFA" w14:textId="3FBB14A2" w:rsidR="00F23CCA" w:rsidRPr="00240A3D" w:rsidRDefault="00F23CCA" w:rsidP="00F23CCA">
            <w:pPr>
              <w:pStyle w:val="TAL"/>
              <w:jc w:val="center"/>
              <w:rPr>
                <w:rFonts w:cs="Arial"/>
                <w:sz w:val="14"/>
                <w:szCs w:val="14"/>
              </w:rPr>
            </w:pPr>
            <w:r w:rsidRPr="00240A3D">
              <w:rPr>
                <w:rFonts w:cs="Arial"/>
                <w:sz w:val="14"/>
                <w:szCs w:val="14"/>
              </w:rPr>
              <w:t xml:space="preserve">0003   </w:t>
            </w:r>
          </w:p>
        </w:tc>
        <w:tc>
          <w:tcPr>
            <w:tcW w:w="331" w:type="dxa"/>
            <w:shd w:val="solid" w:color="FFFFFF" w:fill="auto"/>
          </w:tcPr>
          <w:p w14:paraId="3A7A950D" w14:textId="071356E8" w:rsidR="00F23CCA" w:rsidRPr="00240A3D" w:rsidRDefault="00F23CCA" w:rsidP="00F23CCA">
            <w:pPr>
              <w:pStyle w:val="TAR"/>
              <w:jc w:val="center"/>
              <w:rPr>
                <w:rFonts w:cs="Arial"/>
                <w:sz w:val="14"/>
                <w:szCs w:val="14"/>
              </w:rPr>
            </w:pPr>
            <w:r w:rsidRPr="00240A3D">
              <w:rPr>
                <w:rFonts w:cs="Arial"/>
                <w:sz w:val="14"/>
                <w:szCs w:val="14"/>
              </w:rPr>
              <w:t xml:space="preserve">4   </w:t>
            </w:r>
          </w:p>
        </w:tc>
        <w:tc>
          <w:tcPr>
            <w:tcW w:w="425" w:type="dxa"/>
            <w:shd w:val="solid" w:color="FFFFFF" w:fill="auto"/>
          </w:tcPr>
          <w:p w14:paraId="0BB4D66A" w14:textId="0BF9C3C6" w:rsidR="00F23CCA" w:rsidRPr="00240A3D" w:rsidRDefault="00F23CCA" w:rsidP="00F23CCA">
            <w:pPr>
              <w:pStyle w:val="TAC"/>
              <w:rPr>
                <w:rFonts w:cs="Arial"/>
                <w:sz w:val="14"/>
                <w:szCs w:val="14"/>
              </w:rPr>
            </w:pPr>
            <w:r w:rsidRPr="00240A3D">
              <w:rPr>
                <w:rFonts w:cs="Arial"/>
                <w:sz w:val="14"/>
                <w:szCs w:val="14"/>
              </w:rPr>
              <w:t xml:space="preserve">C   </w:t>
            </w:r>
          </w:p>
        </w:tc>
        <w:tc>
          <w:tcPr>
            <w:tcW w:w="4962" w:type="dxa"/>
            <w:shd w:val="solid" w:color="FFFFFF" w:fill="auto"/>
          </w:tcPr>
          <w:p w14:paraId="339246F2" w14:textId="07D82CF8" w:rsidR="00F23CCA" w:rsidRPr="00494ECF" w:rsidRDefault="00F23CCA" w:rsidP="00F23CCA">
            <w:pPr>
              <w:pStyle w:val="TAL"/>
              <w:rPr>
                <w:rFonts w:cs="Arial"/>
                <w:sz w:val="16"/>
                <w:szCs w:val="16"/>
              </w:rPr>
            </w:pPr>
            <w:r w:rsidRPr="00494ECF">
              <w:rPr>
                <w:rFonts w:cs="Arial"/>
                <w:sz w:val="16"/>
                <w:szCs w:val="16"/>
              </w:rPr>
              <w:t>CR on Use Case on Coarse Gesture Recognition for Application Navigation and Immersive Interaction</w:t>
            </w:r>
          </w:p>
        </w:tc>
        <w:tc>
          <w:tcPr>
            <w:tcW w:w="708" w:type="dxa"/>
            <w:shd w:val="solid" w:color="FFFFFF" w:fill="auto"/>
          </w:tcPr>
          <w:p w14:paraId="0DB892BA" w14:textId="0B41D5C0"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813CCE" w14:textId="77777777" w:rsidTr="00FD56B2">
        <w:tc>
          <w:tcPr>
            <w:tcW w:w="800" w:type="dxa"/>
            <w:shd w:val="solid" w:color="FFFFFF" w:fill="auto"/>
          </w:tcPr>
          <w:p w14:paraId="77C843F9" w14:textId="1206A905" w:rsidR="00F23CCA" w:rsidRDefault="00F23CCA" w:rsidP="00F23CCA">
            <w:pPr>
              <w:pStyle w:val="TAC"/>
              <w:jc w:val="left"/>
              <w:rPr>
                <w:rFonts w:cs="Arial"/>
                <w:sz w:val="16"/>
              </w:rPr>
            </w:pPr>
            <w:r>
              <w:rPr>
                <w:rFonts w:cs="Arial"/>
                <w:sz w:val="16"/>
              </w:rPr>
              <w:t>2023-09</w:t>
            </w:r>
          </w:p>
        </w:tc>
        <w:tc>
          <w:tcPr>
            <w:tcW w:w="800" w:type="dxa"/>
            <w:shd w:val="solid" w:color="FFFFFF" w:fill="auto"/>
          </w:tcPr>
          <w:p w14:paraId="58E4A842" w14:textId="248ED3CC" w:rsidR="00F23CCA" w:rsidRDefault="00F23CCA" w:rsidP="00F23CCA">
            <w:pPr>
              <w:pStyle w:val="TAC"/>
              <w:rPr>
                <w:rFonts w:cs="Arial"/>
                <w:sz w:val="16"/>
              </w:rPr>
            </w:pPr>
            <w:r>
              <w:rPr>
                <w:rFonts w:cs="Arial"/>
                <w:sz w:val="16"/>
              </w:rPr>
              <w:t>SA#101</w:t>
            </w:r>
          </w:p>
        </w:tc>
        <w:tc>
          <w:tcPr>
            <w:tcW w:w="1094" w:type="dxa"/>
            <w:shd w:val="solid" w:color="FFFFFF" w:fill="auto"/>
          </w:tcPr>
          <w:p w14:paraId="5717CF1B" w14:textId="16600EAE"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47712490" w14:textId="7E1FED51" w:rsidR="00F23CCA" w:rsidRPr="00240A3D" w:rsidRDefault="00F23CCA" w:rsidP="00F23CCA">
            <w:pPr>
              <w:pStyle w:val="TAL"/>
              <w:jc w:val="center"/>
              <w:rPr>
                <w:rFonts w:cs="Arial"/>
                <w:sz w:val="14"/>
                <w:szCs w:val="14"/>
              </w:rPr>
            </w:pPr>
            <w:r w:rsidRPr="00240A3D">
              <w:rPr>
                <w:rFonts w:cs="Arial"/>
                <w:sz w:val="14"/>
                <w:szCs w:val="14"/>
              </w:rPr>
              <w:t>0016</w:t>
            </w:r>
          </w:p>
        </w:tc>
        <w:tc>
          <w:tcPr>
            <w:tcW w:w="331" w:type="dxa"/>
            <w:shd w:val="solid" w:color="FFFFFF" w:fill="auto"/>
          </w:tcPr>
          <w:p w14:paraId="5A94756A" w14:textId="29E040E7"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0C6939D4" w14:textId="1B2696CB"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3BDC3715" w14:textId="3273980E" w:rsidR="00F23CCA" w:rsidRPr="00494ECF" w:rsidRDefault="00F23CCA" w:rsidP="00F23CCA">
            <w:pPr>
              <w:pStyle w:val="TAL"/>
              <w:rPr>
                <w:rFonts w:cs="Arial"/>
                <w:sz w:val="16"/>
                <w:szCs w:val="16"/>
              </w:rPr>
            </w:pPr>
            <w:r w:rsidRPr="00494ECF">
              <w:rPr>
                <w:rFonts w:cs="Arial"/>
                <w:sz w:val="16"/>
                <w:szCs w:val="16"/>
              </w:rPr>
              <w:t>Adding CPRs in the consolidated functional requirements section</w:t>
            </w:r>
          </w:p>
        </w:tc>
        <w:tc>
          <w:tcPr>
            <w:tcW w:w="708" w:type="dxa"/>
            <w:shd w:val="solid" w:color="FFFFFF" w:fill="auto"/>
          </w:tcPr>
          <w:p w14:paraId="0A39FBE5" w14:textId="179D0E4E"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EBEB16" w14:textId="77777777" w:rsidTr="00FD56B2">
        <w:tc>
          <w:tcPr>
            <w:tcW w:w="800" w:type="dxa"/>
            <w:shd w:val="solid" w:color="FFFFFF" w:fill="auto"/>
          </w:tcPr>
          <w:p w14:paraId="4F61A4F2" w14:textId="0EA68D60" w:rsidR="00F23CCA" w:rsidRDefault="00F23CCA" w:rsidP="00F23CCA">
            <w:pPr>
              <w:pStyle w:val="TAC"/>
              <w:jc w:val="left"/>
              <w:rPr>
                <w:rFonts w:cs="Arial"/>
                <w:sz w:val="16"/>
              </w:rPr>
            </w:pPr>
            <w:r>
              <w:rPr>
                <w:rFonts w:cs="Arial"/>
                <w:sz w:val="16"/>
              </w:rPr>
              <w:t>2023-09</w:t>
            </w:r>
          </w:p>
        </w:tc>
        <w:tc>
          <w:tcPr>
            <w:tcW w:w="800" w:type="dxa"/>
            <w:shd w:val="solid" w:color="FFFFFF" w:fill="auto"/>
          </w:tcPr>
          <w:p w14:paraId="7001B9B1" w14:textId="268A6262" w:rsidR="00F23CCA" w:rsidRDefault="00F23CCA" w:rsidP="00F23CCA">
            <w:pPr>
              <w:pStyle w:val="TAC"/>
              <w:rPr>
                <w:rFonts w:cs="Arial"/>
                <w:sz w:val="16"/>
              </w:rPr>
            </w:pPr>
            <w:r>
              <w:rPr>
                <w:rFonts w:cs="Arial"/>
                <w:sz w:val="16"/>
              </w:rPr>
              <w:t>SA#101</w:t>
            </w:r>
          </w:p>
        </w:tc>
        <w:tc>
          <w:tcPr>
            <w:tcW w:w="1094" w:type="dxa"/>
            <w:shd w:val="solid" w:color="FFFFFF" w:fill="auto"/>
          </w:tcPr>
          <w:p w14:paraId="0D3DBD14" w14:textId="25ED208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48B72D2" w14:textId="15055CC5" w:rsidR="00F23CCA" w:rsidRPr="00240A3D" w:rsidRDefault="00F23CCA" w:rsidP="00F23CCA">
            <w:pPr>
              <w:pStyle w:val="TAL"/>
              <w:jc w:val="center"/>
              <w:rPr>
                <w:rFonts w:cs="Arial"/>
                <w:sz w:val="14"/>
                <w:szCs w:val="14"/>
              </w:rPr>
            </w:pPr>
            <w:r w:rsidRPr="00240A3D">
              <w:rPr>
                <w:rFonts w:cs="Arial"/>
                <w:sz w:val="14"/>
                <w:szCs w:val="14"/>
              </w:rPr>
              <w:t xml:space="preserve">0013   </w:t>
            </w:r>
          </w:p>
        </w:tc>
        <w:tc>
          <w:tcPr>
            <w:tcW w:w="331" w:type="dxa"/>
            <w:shd w:val="solid" w:color="FFFFFF" w:fill="auto"/>
          </w:tcPr>
          <w:p w14:paraId="44C0B1DD" w14:textId="09C4ABDD" w:rsidR="00F23CCA" w:rsidRPr="00240A3D" w:rsidRDefault="00F23CCA" w:rsidP="00F23CCA">
            <w:pPr>
              <w:pStyle w:val="TAR"/>
              <w:jc w:val="center"/>
              <w:rPr>
                <w:rFonts w:cs="Arial"/>
                <w:sz w:val="14"/>
                <w:szCs w:val="14"/>
              </w:rPr>
            </w:pPr>
            <w:r w:rsidRPr="00240A3D">
              <w:rPr>
                <w:rFonts w:cs="Arial"/>
                <w:sz w:val="14"/>
                <w:szCs w:val="14"/>
              </w:rPr>
              <w:t xml:space="preserve">3   </w:t>
            </w:r>
          </w:p>
        </w:tc>
        <w:tc>
          <w:tcPr>
            <w:tcW w:w="425" w:type="dxa"/>
            <w:shd w:val="solid" w:color="FFFFFF" w:fill="auto"/>
          </w:tcPr>
          <w:p w14:paraId="2F744161" w14:textId="5901FCE6"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19FCF4C4" w14:textId="3C4FE590" w:rsidR="00F23CCA" w:rsidRPr="00494ECF" w:rsidRDefault="00F23CCA" w:rsidP="00F23CCA">
            <w:pPr>
              <w:pStyle w:val="TAL"/>
              <w:rPr>
                <w:rFonts w:cs="Arial"/>
                <w:sz w:val="16"/>
                <w:szCs w:val="16"/>
              </w:rPr>
            </w:pPr>
            <w:r w:rsidRPr="00494ECF">
              <w:rPr>
                <w:rFonts w:cs="Arial"/>
                <w:sz w:val="16"/>
                <w:szCs w:val="16"/>
              </w:rPr>
              <w:t>Updates on consolidated KPI tables</w:t>
            </w:r>
          </w:p>
        </w:tc>
        <w:tc>
          <w:tcPr>
            <w:tcW w:w="708" w:type="dxa"/>
            <w:shd w:val="solid" w:color="FFFFFF" w:fill="auto"/>
          </w:tcPr>
          <w:p w14:paraId="1846C478" w14:textId="60268F44"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402A28F6" w14:textId="77777777" w:rsidTr="00FD56B2">
        <w:tc>
          <w:tcPr>
            <w:tcW w:w="800" w:type="dxa"/>
            <w:shd w:val="solid" w:color="FFFFFF" w:fill="auto"/>
          </w:tcPr>
          <w:p w14:paraId="4060DDEF" w14:textId="2C723744" w:rsidR="00F23CCA" w:rsidRDefault="00F23CCA" w:rsidP="00F23CCA">
            <w:pPr>
              <w:pStyle w:val="TAC"/>
              <w:jc w:val="left"/>
              <w:rPr>
                <w:rFonts w:cs="Arial"/>
                <w:sz w:val="16"/>
              </w:rPr>
            </w:pPr>
            <w:r>
              <w:rPr>
                <w:rFonts w:cs="Arial"/>
                <w:sz w:val="16"/>
              </w:rPr>
              <w:t>2023-09</w:t>
            </w:r>
          </w:p>
        </w:tc>
        <w:tc>
          <w:tcPr>
            <w:tcW w:w="800" w:type="dxa"/>
            <w:shd w:val="solid" w:color="FFFFFF" w:fill="auto"/>
          </w:tcPr>
          <w:p w14:paraId="5F2EE187" w14:textId="34BEF3A3" w:rsidR="00F23CCA" w:rsidRDefault="00F23CCA" w:rsidP="00F23CCA">
            <w:pPr>
              <w:pStyle w:val="TAC"/>
              <w:rPr>
                <w:rFonts w:cs="Arial"/>
                <w:sz w:val="16"/>
              </w:rPr>
            </w:pPr>
            <w:r>
              <w:rPr>
                <w:rFonts w:cs="Arial"/>
                <w:sz w:val="16"/>
              </w:rPr>
              <w:t>SA#101</w:t>
            </w:r>
          </w:p>
        </w:tc>
        <w:tc>
          <w:tcPr>
            <w:tcW w:w="1094" w:type="dxa"/>
            <w:shd w:val="solid" w:color="FFFFFF" w:fill="auto"/>
          </w:tcPr>
          <w:p w14:paraId="248EF1BA" w14:textId="1C957614"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ADC45D0" w14:textId="2CDFAA25" w:rsidR="00F23CCA" w:rsidRPr="00240A3D" w:rsidRDefault="00F23CCA" w:rsidP="00F23CCA">
            <w:pPr>
              <w:pStyle w:val="TAL"/>
              <w:jc w:val="center"/>
              <w:rPr>
                <w:rFonts w:cs="Arial"/>
                <w:sz w:val="14"/>
                <w:szCs w:val="14"/>
              </w:rPr>
            </w:pPr>
            <w:r w:rsidRPr="00240A3D">
              <w:rPr>
                <w:rFonts w:cs="Arial"/>
                <w:sz w:val="14"/>
                <w:szCs w:val="14"/>
              </w:rPr>
              <w:t xml:space="preserve">0002   </w:t>
            </w:r>
          </w:p>
        </w:tc>
        <w:tc>
          <w:tcPr>
            <w:tcW w:w="331" w:type="dxa"/>
            <w:shd w:val="solid" w:color="FFFFFF" w:fill="auto"/>
          </w:tcPr>
          <w:p w14:paraId="0F6EFCDB" w14:textId="1B8F0EDB" w:rsidR="00F23CCA" w:rsidRPr="00240A3D" w:rsidRDefault="00F23CCA" w:rsidP="00F23CCA">
            <w:pPr>
              <w:pStyle w:val="TAR"/>
              <w:jc w:val="center"/>
              <w:rPr>
                <w:rFonts w:cs="Arial"/>
                <w:sz w:val="14"/>
                <w:szCs w:val="14"/>
              </w:rPr>
            </w:pPr>
            <w:r w:rsidRPr="00240A3D">
              <w:rPr>
                <w:rFonts w:cs="Arial"/>
                <w:sz w:val="14"/>
                <w:szCs w:val="14"/>
              </w:rPr>
              <w:t xml:space="preserve">5   </w:t>
            </w:r>
          </w:p>
        </w:tc>
        <w:tc>
          <w:tcPr>
            <w:tcW w:w="425" w:type="dxa"/>
            <w:shd w:val="solid" w:color="FFFFFF" w:fill="auto"/>
          </w:tcPr>
          <w:p w14:paraId="2FE70B31" w14:textId="5A39B0FD"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4DA52207" w14:textId="7247B40C" w:rsidR="00F23CCA" w:rsidRPr="00494ECF" w:rsidRDefault="00F23CCA" w:rsidP="00F23CCA">
            <w:pPr>
              <w:pStyle w:val="TAL"/>
              <w:rPr>
                <w:rFonts w:cs="Arial"/>
                <w:sz w:val="16"/>
                <w:szCs w:val="16"/>
              </w:rPr>
            </w:pPr>
            <w:r w:rsidRPr="00494ECF">
              <w:rPr>
                <w:rFonts w:cs="Arial"/>
                <w:sz w:val="16"/>
                <w:szCs w:val="16"/>
              </w:rPr>
              <w:t>Modification of the consolidated functional requirements section</w:t>
            </w:r>
          </w:p>
        </w:tc>
        <w:tc>
          <w:tcPr>
            <w:tcW w:w="708" w:type="dxa"/>
            <w:shd w:val="solid" w:color="FFFFFF" w:fill="auto"/>
          </w:tcPr>
          <w:p w14:paraId="53174E78" w14:textId="43D31DE8"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D56B2" w:rsidRPr="006B0D02" w14:paraId="1BBDCA1A" w14:textId="77777777" w:rsidTr="00FD56B2">
        <w:tc>
          <w:tcPr>
            <w:tcW w:w="800" w:type="dxa"/>
            <w:shd w:val="solid" w:color="FFFFFF" w:fill="auto"/>
          </w:tcPr>
          <w:p w14:paraId="479C133D" w14:textId="0C976A66" w:rsidR="00FD56B2" w:rsidRDefault="00FD56B2" w:rsidP="00FD56B2">
            <w:pPr>
              <w:pStyle w:val="TAC"/>
              <w:jc w:val="left"/>
              <w:rPr>
                <w:rFonts w:cs="Arial"/>
                <w:sz w:val="16"/>
              </w:rPr>
            </w:pPr>
            <w:r>
              <w:rPr>
                <w:rFonts w:cs="Arial"/>
                <w:sz w:val="16"/>
              </w:rPr>
              <w:t>2023-12</w:t>
            </w:r>
          </w:p>
        </w:tc>
        <w:tc>
          <w:tcPr>
            <w:tcW w:w="800" w:type="dxa"/>
            <w:shd w:val="solid" w:color="FFFFFF" w:fill="auto"/>
          </w:tcPr>
          <w:p w14:paraId="499AE932" w14:textId="27D9843A" w:rsidR="00FD56B2" w:rsidRDefault="00FD56B2" w:rsidP="00FD56B2">
            <w:pPr>
              <w:pStyle w:val="TAC"/>
              <w:rPr>
                <w:rFonts w:cs="Arial"/>
                <w:sz w:val="16"/>
              </w:rPr>
            </w:pPr>
            <w:r>
              <w:rPr>
                <w:rFonts w:cs="Arial"/>
                <w:sz w:val="16"/>
              </w:rPr>
              <w:t>SA#102</w:t>
            </w:r>
          </w:p>
        </w:tc>
        <w:tc>
          <w:tcPr>
            <w:tcW w:w="1094" w:type="dxa"/>
            <w:shd w:val="solid" w:color="FFFFFF" w:fill="auto"/>
          </w:tcPr>
          <w:p w14:paraId="56F0FB6E" w14:textId="5EB26F3F" w:rsidR="00FD56B2" w:rsidRPr="00494ECF" w:rsidRDefault="00FD56B2" w:rsidP="00FD56B2">
            <w:pPr>
              <w:pStyle w:val="TAC"/>
              <w:jc w:val="left"/>
              <w:rPr>
                <w:rFonts w:cs="Arial"/>
                <w:sz w:val="16"/>
                <w:szCs w:val="16"/>
              </w:rPr>
            </w:pPr>
            <w:r w:rsidRPr="00645D98">
              <w:rPr>
                <w:rFonts w:cs="Arial"/>
                <w:sz w:val="16"/>
              </w:rPr>
              <w:t>SP-231397</w:t>
            </w:r>
          </w:p>
        </w:tc>
        <w:tc>
          <w:tcPr>
            <w:tcW w:w="519" w:type="dxa"/>
            <w:shd w:val="solid" w:color="FFFFFF" w:fill="auto"/>
          </w:tcPr>
          <w:p w14:paraId="75EA83BF" w14:textId="7E62BD58" w:rsidR="00FD56B2" w:rsidRPr="00240A3D" w:rsidRDefault="00FD56B2" w:rsidP="00FD56B2">
            <w:pPr>
              <w:pStyle w:val="TAL"/>
              <w:jc w:val="center"/>
              <w:rPr>
                <w:rFonts w:cs="Arial"/>
                <w:sz w:val="14"/>
                <w:szCs w:val="14"/>
              </w:rPr>
            </w:pPr>
            <w:r w:rsidRPr="00645D98">
              <w:rPr>
                <w:rFonts w:cs="Arial"/>
                <w:sz w:val="16"/>
              </w:rPr>
              <w:t>0017</w:t>
            </w:r>
          </w:p>
        </w:tc>
        <w:tc>
          <w:tcPr>
            <w:tcW w:w="331" w:type="dxa"/>
            <w:shd w:val="solid" w:color="FFFFFF" w:fill="auto"/>
          </w:tcPr>
          <w:p w14:paraId="40CD3FF5" w14:textId="2D06C3AB" w:rsidR="00FD56B2" w:rsidRPr="00240A3D" w:rsidRDefault="00FD56B2" w:rsidP="00FD56B2">
            <w:pPr>
              <w:pStyle w:val="TAR"/>
              <w:jc w:val="center"/>
              <w:rPr>
                <w:rFonts w:cs="Arial"/>
                <w:sz w:val="14"/>
                <w:szCs w:val="14"/>
              </w:rPr>
            </w:pPr>
            <w:r w:rsidRPr="00645D98">
              <w:rPr>
                <w:rFonts w:cs="Arial"/>
                <w:sz w:val="16"/>
              </w:rPr>
              <w:t>1</w:t>
            </w:r>
          </w:p>
        </w:tc>
        <w:tc>
          <w:tcPr>
            <w:tcW w:w="425" w:type="dxa"/>
            <w:shd w:val="solid" w:color="FFFFFF" w:fill="auto"/>
          </w:tcPr>
          <w:p w14:paraId="1D1B605D" w14:textId="778D43C5" w:rsidR="00FD56B2" w:rsidRPr="00240A3D" w:rsidRDefault="00FD56B2" w:rsidP="00FD56B2">
            <w:pPr>
              <w:pStyle w:val="TAC"/>
              <w:rPr>
                <w:rFonts w:cs="Arial"/>
                <w:sz w:val="14"/>
                <w:szCs w:val="14"/>
              </w:rPr>
            </w:pPr>
            <w:r w:rsidRPr="00645D98">
              <w:rPr>
                <w:rFonts w:cs="Arial"/>
                <w:sz w:val="16"/>
              </w:rPr>
              <w:t>F</w:t>
            </w:r>
          </w:p>
        </w:tc>
        <w:tc>
          <w:tcPr>
            <w:tcW w:w="4962" w:type="dxa"/>
            <w:shd w:val="solid" w:color="FFFFFF" w:fill="auto"/>
          </w:tcPr>
          <w:p w14:paraId="3E4C98C4" w14:textId="016DD5CE" w:rsidR="00FD56B2" w:rsidRPr="00494ECF" w:rsidRDefault="00FD56B2" w:rsidP="00FD56B2">
            <w:pPr>
              <w:pStyle w:val="TAL"/>
              <w:rPr>
                <w:rFonts w:cs="Arial"/>
                <w:sz w:val="16"/>
                <w:szCs w:val="16"/>
              </w:rPr>
            </w:pPr>
            <w:r w:rsidRPr="00645D98">
              <w:rPr>
                <w:rFonts w:cs="Arial"/>
                <w:sz w:val="16"/>
              </w:rPr>
              <w:t>Correction on consolidated KPI table for sensing</w:t>
            </w:r>
          </w:p>
        </w:tc>
        <w:tc>
          <w:tcPr>
            <w:tcW w:w="708" w:type="dxa"/>
            <w:shd w:val="solid" w:color="FFFFFF" w:fill="auto"/>
          </w:tcPr>
          <w:p w14:paraId="1B8D6DE6" w14:textId="6DAFEF6A" w:rsidR="00FD56B2" w:rsidRPr="00494ECF" w:rsidRDefault="00FD56B2" w:rsidP="00FD56B2">
            <w:pPr>
              <w:pStyle w:val="TAC"/>
              <w:rPr>
                <w:rFonts w:cs="Arial"/>
                <w:sz w:val="16"/>
                <w:szCs w:val="16"/>
              </w:rPr>
            </w:pPr>
            <w:r w:rsidRPr="00645D98">
              <w:rPr>
                <w:rFonts w:cs="Arial"/>
                <w:sz w:val="16"/>
              </w:rPr>
              <w:t>19.2.0</w:t>
            </w:r>
          </w:p>
        </w:tc>
      </w:tr>
      <w:tr w:rsidR="00FD56B2" w:rsidRPr="006B0D02" w14:paraId="5A0A0951" w14:textId="77777777" w:rsidTr="00FD56B2">
        <w:tc>
          <w:tcPr>
            <w:tcW w:w="800" w:type="dxa"/>
            <w:shd w:val="solid" w:color="FFFFFF" w:fill="auto"/>
          </w:tcPr>
          <w:p w14:paraId="54BDDFFD" w14:textId="4E14615C" w:rsidR="00FD56B2" w:rsidRDefault="00FD56B2" w:rsidP="00FD56B2">
            <w:pPr>
              <w:pStyle w:val="TAC"/>
              <w:jc w:val="left"/>
              <w:rPr>
                <w:rFonts w:cs="Arial"/>
                <w:sz w:val="16"/>
              </w:rPr>
            </w:pPr>
            <w:r>
              <w:rPr>
                <w:rFonts w:cs="Arial"/>
                <w:sz w:val="16"/>
              </w:rPr>
              <w:t>2023-12</w:t>
            </w:r>
          </w:p>
        </w:tc>
        <w:tc>
          <w:tcPr>
            <w:tcW w:w="800" w:type="dxa"/>
            <w:shd w:val="solid" w:color="FFFFFF" w:fill="auto"/>
          </w:tcPr>
          <w:p w14:paraId="1346E2DA" w14:textId="7EE7E6B4" w:rsidR="00FD56B2" w:rsidRDefault="00FD56B2" w:rsidP="00FD56B2">
            <w:pPr>
              <w:pStyle w:val="TAC"/>
              <w:rPr>
                <w:rFonts w:cs="Arial"/>
                <w:sz w:val="16"/>
              </w:rPr>
            </w:pPr>
            <w:r>
              <w:rPr>
                <w:rFonts w:cs="Arial"/>
                <w:sz w:val="16"/>
              </w:rPr>
              <w:t>SA#102</w:t>
            </w:r>
          </w:p>
        </w:tc>
        <w:tc>
          <w:tcPr>
            <w:tcW w:w="1094" w:type="dxa"/>
            <w:shd w:val="solid" w:color="FFFFFF" w:fill="auto"/>
          </w:tcPr>
          <w:p w14:paraId="217974ED" w14:textId="218A70E4"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4B87769F" w14:textId="5719AB13" w:rsidR="00FD56B2" w:rsidRPr="00645D98" w:rsidRDefault="00FD56B2" w:rsidP="00FD56B2">
            <w:pPr>
              <w:pStyle w:val="TAL"/>
              <w:jc w:val="center"/>
              <w:rPr>
                <w:rFonts w:cs="Arial"/>
                <w:sz w:val="16"/>
              </w:rPr>
            </w:pPr>
            <w:r w:rsidRPr="00645D98">
              <w:rPr>
                <w:rFonts w:cs="Arial"/>
                <w:sz w:val="16"/>
              </w:rPr>
              <w:t>0019</w:t>
            </w:r>
          </w:p>
        </w:tc>
        <w:tc>
          <w:tcPr>
            <w:tcW w:w="331" w:type="dxa"/>
            <w:shd w:val="solid" w:color="FFFFFF" w:fill="auto"/>
          </w:tcPr>
          <w:p w14:paraId="26DE9964" w14:textId="0EC4E65A" w:rsidR="00FD56B2" w:rsidRPr="00645D98" w:rsidRDefault="00FD56B2" w:rsidP="00FD56B2">
            <w:pPr>
              <w:pStyle w:val="TAR"/>
              <w:jc w:val="center"/>
              <w:rPr>
                <w:rFonts w:cs="Arial"/>
                <w:sz w:val="16"/>
              </w:rPr>
            </w:pPr>
            <w:r w:rsidRPr="00645D98">
              <w:rPr>
                <w:rFonts w:cs="Arial"/>
                <w:sz w:val="16"/>
              </w:rPr>
              <w:t>4</w:t>
            </w:r>
          </w:p>
        </w:tc>
        <w:tc>
          <w:tcPr>
            <w:tcW w:w="425" w:type="dxa"/>
            <w:shd w:val="solid" w:color="FFFFFF" w:fill="auto"/>
          </w:tcPr>
          <w:p w14:paraId="44AF4CD2" w14:textId="32C5B422" w:rsidR="00FD56B2" w:rsidRPr="00645D98" w:rsidRDefault="00FD56B2" w:rsidP="00FD56B2">
            <w:pPr>
              <w:pStyle w:val="TAC"/>
              <w:rPr>
                <w:rFonts w:cs="Arial"/>
                <w:sz w:val="16"/>
              </w:rPr>
            </w:pPr>
            <w:r w:rsidRPr="00645D98">
              <w:rPr>
                <w:rFonts w:cs="Arial"/>
                <w:sz w:val="16"/>
              </w:rPr>
              <w:t>F</w:t>
            </w:r>
          </w:p>
        </w:tc>
        <w:tc>
          <w:tcPr>
            <w:tcW w:w="4962" w:type="dxa"/>
            <w:shd w:val="solid" w:color="FFFFFF" w:fill="auto"/>
          </w:tcPr>
          <w:p w14:paraId="1422F6AC" w14:textId="659C40FC" w:rsidR="00FD56B2" w:rsidRPr="00645D98" w:rsidRDefault="00FD56B2" w:rsidP="00FD56B2">
            <w:pPr>
              <w:pStyle w:val="TAL"/>
              <w:rPr>
                <w:rFonts w:cs="Arial"/>
                <w:sz w:val="16"/>
              </w:rPr>
            </w:pPr>
            <w:r w:rsidRPr="00645D98">
              <w:rPr>
                <w:rFonts w:cs="Arial"/>
                <w:sz w:val="16"/>
              </w:rPr>
              <w:t>Update sensing consolidated KPI table</w:t>
            </w:r>
          </w:p>
        </w:tc>
        <w:tc>
          <w:tcPr>
            <w:tcW w:w="708" w:type="dxa"/>
            <w:shd w:val="solid" w:color="FFFFFF" w:fill="auto"/>
          </w:tcPr>
          <w:p w14:paraId="1C5DEAEB" w14:textId="3675EC13" w:rsidR="00FD56B2" w:rsidRPr="00645D98" w:rsidRDefault="00FD56B2" w:rsidP="00FD56B2">
            <w:pPr>
              <w:pStyle w:val="TAC"/>
              <w:rPr>
                <w:rFonts w:cs="Arial"/>
                <w:sz w:val="16"/>
              </w:rPr>
            </w:pPr>
            <w:r w:rsidRPr="00645D98">
              <w:rPr>
                <w:rFonts w:cs="Arial"/>
                <w:sz w:val="16"/>
              </w:rPr>
              <w:t>19.2.0</w:t>
            </w:r>
          </w:p>
        </w:tc>
      </w:tr>
      <w:tr w:rsidR="00FD56B2" w:rsidRPr="006B0D02" w14:paraId="41CC3DA6" w14:textId="77777777" w:rsidTr="00FD56B2">
        <w:tc>
          <w:tcPr>
            <w:tcW w:w="800" w:type="dxa"/>
            <w:shd w:val="solid" w:color="FFFFFF" w:fill="auto"/>
          </w:tcPr>
          <w:p w14:paraId="4DE7C332" w14:textId="5365D26F" w:rsidR="00FD56B2" w:rsidRDefault="00FD56B2" w:rsidP="00FD56B2">
            <w:pPr>
              <w:pStyle w:val="TAC"/>
              <w:jc w:val="left"/>
              <w:rPr>
                <w:rFonts w:cs="Arial"/>
                <w:sz w:val="16"/>
              </w:rPr>
            </w:pPr>
            <w:r>
              <w:rPr>
                <w:rFonts w:cs="Arial"/>
                <w:sz w:val="16"/>
              </w:rPr>
              <w:t>2023-12</w:t>
            </w:r>
          </w:p>
        </w:tc>
        <w:tc>
          <w:tcPr>
            <w:tcW w:w="800" w:type="dxa"/>
            <w:shd w:val="solid" w:color="FFFFFF" w:fill="auto"/>
          </w:tcPr>
          <w:p w14:paraId="4F3836A5" w14:textId="0446D0F5" w:rsidR="00FD56B2" w:rsidRDefault="00FD56B2" w:rsidP="00FD56B2">
            <w:pPr>
              <w:pStyle w:val="TAC"/>
              <w:rPr>
                <w:rFonts w:cs="Arial"/>
                <w:sz w:val="16"/>
              </w:rPr>
            </w:pPr>
            <w:r>
              <w:rPr>
                <w:rFonts w:cs="Arial"/>
                <w:sz w:val="16"/>
              </w:rPr>
              <w:t>SA#102</w:t>
            </w:r>
          </w:p>
        </w:tc>
        <w:tc>
          <w:tcPr>
            <w:tcW w:w="1094" w:type="dxa"/>
            <w:shd w:val="solid" w:color="FFFFFF" w:fill="auto"/>
          </w:tcPr>
          <w:p w14:paraId="3A953DD8" w14:textId="2BCAF84F"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0A726283" w14:textId="24A4B61C" w:rsidR="00FD56B2" w:rsidRPr="00645D98" w:rsidRDefault="00FD56B2" w:rsidP="00FD56B2">
            <w:pPr>
              <w:pStyle w:val="TAL"/>
              <w:jc w:val="center"/>
              <w:rPr>
                <w:rFonts w:cs="Arial"/>
                <w:sz w:val="16"/>
              </w:rPr>
            </w:pPr>
            <w:r w:rsidRPr="00645D98">
              <w:rPr>
                <w:rFonts w:cs="Arial"/>
                <w:sz w:val="16"/>
              </w:rPr>
              <w:t>0018</w:t>
            </w:r>
          </w:p>
        </w:tc>
        <w:tc>
          <w:tcPr>
            <w:tcW w:w="331" w:type="dxa"/>
            <w:shd w:val="solid" w:color="FFFFFF" w:fill="auto"/>
          </w:tcPr>
          <w:p w14:paraId="6139E34D" w14:textId="5DEB079E" w:rsidR="00FD56B2" w:rsidRPr="00645D98" w:rsidRDefault="00FD56B2" w:rsidP="00FD56B2">
            <w:pPr>
              <w:pStyle w:val="TAR"/>
              <w:jc w:val="center"/>
              <w:rPr>
                <w:rFonts w:cs="Arial"/>
                <w:sz w:val="16"/>
              </w:rPr>
            </w:pPr>
            <w:r w:rsidRPr="00645D98">
              <w:rPr>
                <w:rFonts w:cs="Arial"/>
                <w:sz w:val="16"/>
              </w:rPr>
              <w:t>1</w:t>
            </w:r>
          </w:p>
        </w:tc>
        <w:tc>
          <w:tcPr>
            <w:tcW w:w="425" w:type="dxa"/>
            <w:shd w:val="solid" w:color="FFFFFF" w:fill="auto"/>
          </w:tcPr>
          <w:p w14:paraId="04D1E528" w14:textId="1C902220" w:rsidR="00FD56B2" w:rsidRPr="00645D98" w:rsidRDefault="00FD56B2" w:rsidP="00FD56B2">
            <w:pPr>
              <w:pStyle w:val="TAC"/>
              <w:rPr>
                <w:rFonts w:cs="Arial"/>
                <w:sz w:val="16"/>
              </w:rPr>
            </w:pPr>
            <w:r w:rsidRPr="00645D98">
              <w:rPr>
                <w:rFonts w:cs="Arial"/>
                <w:sz w:val="16"/>
              </w:rPr>
              <w:t>D</w:t>
            </w:r>
          </w:p>
        </w:tc>
        <w:tc>
          <w:tcPr>
            <w:tcW w:w="4962" w:type="dxa"/>
            <w:shd w:val="solid" w:color="FFFFFF" w:fill="auto"/>
          </w:tcPr>
          <w:p w14:paraId="0350DD64" w14:textId="6079E46A" w:rsidR="00FD56B2" w:rsidRPr="00645D98" w:rsidRDefault="00FD56B2" w:rsidP="00FD56B2">
            <w:pPr>
              <w:pStyle w:val="TAL"/>
              <w:rPr>
                <w:rFonts w:cs="Arial"/>
                <w:sz w:val="16"/>
              </w:rPr>
            </w:pPr>
            <w:r w:rsidRPr="00645D98">
              <w:rPr>
                <w:rFonts w:cs="Arial"/>
                <w:sz w:val="16"/>
              </w:rPr>
              <w:t>Adding security title</w:t>
            </w:r>
          </w:p>
        </w:tc>
        <w:tc>
          <w:tcPr>
            <w:tcW w:w="708" w:type="dxa"/>
            <w:shd w:val="solid" w:color="FFFFFF" w:fill="auto"/>
          </w:tcPr>
          <w:p w14:paraId="5049FF19" w14:textId="3F3C9897" w:rsidR="00FD56B2" w:rsidRPr="00645D98" w:rsidRDefault="00FD56B2" w:rsidP="00FD56B2">
            <w:pPr>
              <w:pStyle w:val="TAC"/>
              <w:rPr>
                <w:rFonts w:cs="Arial"/>
                <w:sz w:val="16"/>
              </w:rPr>
            </w:pPr>
            <w:r w:rsidRPr="00645D98">
              <w:rPr>
                <w:rFonts w:cs="Arial"/>
                <w:sz w:val="16"/>
              </w:rPr>
              <w:t>19.2.0</w:t>
            </w:r>
          </w:p>
        </w:tc>
      </w:tr>
      <w:tr w:rsidR="00B62B64" w:rsidRPr="006B0D02" w14:paraId="76EC2328" w14:textId="77777777" w:rsidTr="00FD56B2">
        <w:tc>
          <w:tcPr>
            <w:tcW w:w="800" w:type="dxa"/>
            <w:shd w:val="solid" w:color="FFFFFF" w:fill="auto"/>
          </w:tcPr>
          <w:p w14:paraId="73A571AF" w14:textId="7B7A4936" w:rsidR="00B62B64" w:rsidRDefault="00B62B64" w:rsidP="00FD56B2">
            <w:pPr>
              <w:pStyle w:val="TAC"/>
              <w:jc w:val="left"/>
              <w:rPr>
                <w:rFonts w:cs="Arial"/>
                <w:sz w:val="16"/>
              </w:rPr>
            </w:pPr>
            <w:r>
              <w:rPr>
                <w:rFonts w:cs="Arial"/>
                <w:sz w:val="16"/>
              </w:rPr>
              <w:t>2024-02</w:t>
            </w:r>
          </w:p>
        </w:tc>
        <w:tc>
          <w:tcPr>
            <w:tcW w:w="800" w:type="dxa"/>
            <w:shd w:val="solid" w:color="FFFFFF" w:fill="auto"/>
          </w:tcPr>
          <w:p w14:paraId="2D074ECC" w14:textId="043BA474" w:rsidR="00B62B64" w:rsidRDefault="00B62B64" w:rsidP="00FD56B2">
            <w:pPr>
              <w:pStyle w:val="TAC"/>
              <w:rPr>
                <w:rFonts w:cs="Arial"/>
                <w:sz w:val="16"/>
              </w:rPr>
            </w:pPr>
            <w:r>
              <w:rPr>
                <w:rFonts w:cs="Arial"/>
                <w:sz w:val="16"/>
              </w:rPr>
              <w:t>-</w:t>
            </w:r>
          </w:p>
        </w:tc>
        <w:tc>
          <w:tcPr>
            <w:tcW w:w="1094" w:type="dxa"/>
            <w:shd w:val="solid" w:color="FFFFFF" w:fill="auto"/>
          </w:tcPr>
          <w:p w14:paraId="0C66AFAB" w14:textId="18845FF3" w:rsidR="00B62B64" w:rsidRPr="00645D98" w:rsidRDefault="00B62B64" w:rsidP="00FD56B2">
            <w:pPr>
              <w:pStyle w:val="TAC"/>
              <w:jc w:val="left"/>
              <w:rPr>
                <w:rFonts w:cs="Arial"/>
                <w:sz w:val="16"/>
              </w:rPr>
            </w:pPr>
            <w:r>
              <w:rPr>
                <w:rFonts w:cs="Arial"/>
                <w:sz w:val="16"/>
              </w:rPr>
              <w:t>-</w:t>
            </w:r>
          </w:p>
        </w:tc>
        <w:tc>
          <w:tcPr>
            <w:tcW w:w="519" w:type="dxa"/>
            <w:shd w:val="solid" w:color="FFFFFF" w:fill="auto"/>
          </w:tcPr>
          <w:p w14:paraId="5A6DF881" w14:textId="039E2CC6" w:rsidR="00B62B64" w:rsidRPr="00645D98" w:rsidRDefault="00B62B64" w:rsidP="00FD56B2">
            <w:pPr>
              <w:pStyle w:val="TAL"/>
              <w:jc w:val="center"/>
              <w:rPr>
                <w:rFonts w:cs="Arial"/>
                <w:sz w:val="16"/>
              </w:rPr>
            </w:pPr>
            <w:r>
              <w:rPr>
                <w:rFonts w:cs="Arial"/>
                <w:sz w:val="16"/>
              </w:rPr>
              <w:t>-</w:t>
            </w:r>
          </w:p>
        </w:tc>
        <w:tc>
          <w:tcPr>
            <w:tcW w:w="331" w:type="dxa"/>
            <w:shd w:val="solid" w:color="FFFFFF" w:fill="auto"/>
          </w:tcPr>
          <w:p w14:paraId="47E34E58" w14:textId="1D3B7820" w:rsidR="00B62B64" w:rsidRPr="00645D98" w:rsidRDefault="00B62B64" w:rsidP="00FD56B2">
            <w:pPr>
              <w:pStyle w:val="TAR"/>
              <w:jc w:val="center"/>
              <w:rPr>
                <w:rFonts w:cs="Arial"/>
                <w:sz w:val="16"/>
              </w:rPr>
            </w:pPr>
            <w:r>
              <w:rPr>
                <w:rFonts w:cs="Arial"/>
                <w:sz w:val="16"/>
              </w:rPr>
              <w:t>-</w:t>
            </w:r>
          </w:p>
        </w:tc>
        <w:tc>
          <w:tcPr>
            <w:tcW w:w="425" w:type="dxa"/>
            <w:shd w:val="solid" w:color="FFFFFF" w:fill="auto"/>
          </w:tcPr>
          <w:p w14:paraId="76416BDE" w14:textId="693EBE30" w:rsidR="00B62B64" w:rsidRPr="00645D98" w:rsidRDefault="00B62B64" w:rsidP="00FD56B2">
            <w:pPr>
              <w:pStyle w:val="TAC"/>
              <w:rPr>
                <w:rFonts w:cs="Arial"/>
                <w:sz w:val="16"/>
              </w:rPr>
            </w:pPr>
            <w:r>
              <w:rPr>
                <w:rFonts w:cs="Arial"/>
                <w:sz w:val="16"/>
              </w:rPr>
              <w:t>-</w:t>
            </w:r>
          </w:p>
        </w:tc>
        <w:tc>
          <w:tcPr>
            <w:tcW w:w="4962" w:type="dxa"/>
            <w:shd w:val="solid" w:color="FFFFFF" w:fill="auto"/>
          </w:tcPr>
          <w:p w14:paraId="46D4250D" w14:textId="5750F442" w:rsidR="00B62B64" w:rsidRPr="00645D98" w:rsidRDefault="00B62B64" w:rsidP="00FD56B2">
            <w:pPr>
              <w:pStyle w:val="TAL"/>
              <w:rPr>
                <w:rFonts w:cs="Arial"/>
                <w:sz w:val="16"/>
              </w:rPr>
            </w:pPr>
            <w:r>
              <w:rPr>
                <w:rFonts w:cs="Arial"/>
                <w:sz w:val="16"/>
              </w:rPr>
              <w:t xml:space="preserve">Re-introducing missing figure </w:t>
            </w:r>
            <w:r w:rsidRPr="00B62B64">
              <w:rPr>
                <w:rFonts w:cs="Arial"/>
                <w:sz w:val="16"/>
              </w:rPr>
              <w:t xml:space="preserve">5.19.1-1 </w:t>
            </w:r>
          </w:p>
        </w:tc>
        <w:tc>
          <w:tcPr>
            <w:tcW w:w="708" w:type="dxa"/>
            <w:shd w:val="solid" w:color="FFFFFF" w:fill="auto"/>
          </w:tcPr>
          <w:p w14:paraId="539E31DF" w14:textId="4800171B" w:rsidR="00B62B64" w:rsidRPr="00645D98" w:rsidRDefault="00B62B64" w:rsidP="00FD56B2">
            <w:pPr>
              <w:pStyle w:val="TAC"/>
              <w:rPr>
                <w:rFonts w:cs="Arial"/>
                <w:sz w:val="16"/>
              </w:rPr>
            </w:pPr>
            <w:r>
              <w:rPr>
                <w:rFonts w:cs="Arial"/>
                <w:sz w:val="16"/>
              </w:rPr>
              <w:t>19.2.1</w:t>
            </w:r>
          </w:p>
        </w:tc>
      </w:tr>
      <w:tr w:rsidR="002E5EAE" w:rsidRPr="006B0D02" w14:paraId="4CD85AF5" w14:textId="77777777" w:rsidTr="00FD56B2">
        <w:tc>
          <w:tcPr>
            <w:tcW w:w="800" w:type="dxa"/>
            <w:shd w:val="solid" w:color="FFFFFF" w:fill="auto"/>
          </w:tcPr>
          <w:p w14:paraId="2D05DBDB" w14:textId="604919B8" w:rsidR="002E5EAE" w:rsidRDefault="002E5EAE" w:rsidP="002E5EAE">
            <w:pPr>
              <w:pStyle w:val="TAC"/>
              <w:jc w:val="left"/>
              <w:rPr>
                <w:rFonts w:cs="Arial"/>
                <w:sz w:val="16"/>
              </w:rPr>
            </w:pPr>
            <w:r w:rsidRPr="00390F0D">
              <w:rPr>
                <w:rFonts w:cs="Arial"/>
                <w:sz w:val="16"/>
              </w:rPr>
              <w:t>2024-03</w:t>
            </w:r>
          </w:p>
        </w:tc>
        <w:tc>
          <w:tcPr>
            <w:tcW w:w="800" w:type="dxa"/>
            <w:shd w:val="solid" w:color="FFFFFF" w:fill="auto"/>
          </w:tcPr>
          <w:p w14:paraId="54D02857" w14:textId="6F6C87E6" w:rsidR="002E5EAE" w:rsidRDefault="002E5EAE" w:rsidP="002E5EAE">
            <w:pPr>
              <w:pStyle w:val="TAC"/>
              <w:rPr>
                <w:rFonts w:cs="Arial"/>
                <w:sz w:val="16"/>
              </w:rPr>
            </w:pPr>
            <w:r w:rsidRPr="00390F0D">
              <w:rPr>
                <w:rFonts w:cs="Arial"/>
                <w:sz w:val="16"/>
              </w:rPr>
              <w:t>SA#103</w:t>
            </w:r>
          </w:p>
        </w:tc>
        <w:tc>
          <w:tcPr>
            <w:tcW w:w="1094" w:type="dxa"/>
            <w:shd w:val="solid" w:color="FFFFFF" w:fill="auto"/>
          </w:tcPr>
          <w:p w14:paraId="50A86BE5" w14:textId="31A67D83" w:rsidR="002E5EAE" w:rsidRDefault="002E5EAE" w:rsidP="002E5EAE">
            <w:pPr>
              <w:pStyle w:val="TAC"/>
              <w:jc w:val="left"/>
              <w:rPr>
                <w:rFonts w:cs="Arial"/>
                <w:sz w:val="16"/>
              </w:rPr>
            </w:pPr>
            <w:r w:rsidRPr="00390F0D">
              <w:rPr>
                <w:rFonts w:cs="Arial"/>
                <w:sz w:val="16"/>
              </w:rPr>
              <w:t>SP-240202</w:t>
            </w:r>
          </w:p>
        </w:tc>
        <w:tc>
          <w:tcPr>
            <w:tcW w:w="519" w:type="dxa"/>
            <w:shd w:val="solid" w:color="FFFFFF" w:fill="auto"/>
          </w:tcPr>
          <w:p w14:paraId="6840054F" w14:textId="5B29E746" w:rsidR="002E5EAE" w:rsidRDefault="002E5EAE" w:rsidP="002E5EAE">
            <w:pPr>
              <w:pStyle w:val="TAL"/>
              <w:jc w:val="center"/>
              <w:rPr>
                <w:rFonts w:cs="Arial"/>
                <w:sz w:val="16"/>
              </w:rPr>
            </w:pPr>
            <w:r w:rsidRPr="00390F0D">
              <w:rPr>
                <w:rFonts w:cs="Arial"/>
                <w:sz w:val="16"/>
              </w:rPr>
              <w:t>0021</w:t>
            </w:r>
          </w:p>
        </w:tc>
        <w:tc>
          <w:tcPr>
            <w:tcW w:w="331" w:type="dxa"/>
            <w:shd w:val="solid" w:color="FFFFFF" w:fill="auto"/>
          </w:tcPr>
          <w:p w14:paraId="7B188EB9" w14:textId="77777777" w:rsidR="002E5EAE" w:rsidRDefault="002E5EAE" w:rsidP="002E5EAE">
            <w:pPr>
              <w:pStyle w:val="TAR"/>
              <w:jc w:val="center"/>
              <w:rPr>
                <w:rFonts w:cs="Arial"/>
                <w:sz w:val="16"/>
              </w:rPr>
            </w:pPr>
          </w:p>
        </w:tc>
        <w:tc>
          <w:tcPr>
            <w:tcW w:w="425" w:type="dxa"/>
            <w:shd w:val="solid" w:color="FFFFFF" w:fill="auto"/>
          </w:tcPr>
          <w:p w14:paraId="7828460A" w14:textId="719A5CB7" w:rsidR="002E5EAE" w:rsidRDefault="002E5EAE" w:rsidP="002E5EAE">
            <w:pPr>
              <w:pStyle w:val="TAC"/>
              <w:rPr>
                <w:rFonts w:cs="Arial"/>
                <w:sz w:val="16"/>
              </w:rPr>
            </w:pPr>
            <w:r w:rsidRPr="00390F0D">
              <w:rPr>
                <w:rFonts w:cs="Arial"/>
                <w:sz w:val="16"/>
              </w:rPr>
              <w:t>D</w:t>
            </w:r>
          </w:p>
        </w:tc>
        <w:tc>
          <w:tcPr>
            <w:tcW w:w="4962" w:type="dxa"/>
            <w:shd w:val="solid" w:color="FFFFFF" w:fill="auto"/>
          </w:tcPr>
          <w:p w14:paraId="3C13F122" w14:textId="49E3D516" w:rsidR="002E5EAE" w:rsidRDefault="002E5EAE" w:rsidP="002E5EAE">
            <w:pPr>
              <w:pStyle w:val="TAL"/>
              <w:rPr>
                <w:rFonts w:cs="Arial"/>
                <w:sz w:val="16"/>
              </w:rPr>
            </w:pPr>
            <w:r w:rsidRPr="00390F0D">
              <w:rPr>
                <w:rFonts w:cs="Arial"/>
                <w:sz w:val="16"/>
              </w:rPr>
              <w:t>Editorial clean-up of TR 22.837 section 7</w:t>
            </w:r>
          </w:p>
        </w:tc>
        <w:tc>
          <w:tcPr>
            <w:tcW w:w="708" w:type="dxa"/>
            <w:shd w:val="solid" w:color="FFFFFF" w:fill="auto"/>
          </w:tcPr>
          <w:p w14:paraId="641676CC" w14:textId="44728987" w:rsidR="002E5EAE" w:rsidRDefault="002E5EAE" w:rsidP="002E5EAE">
            <w:pPr>
              <w:pStyle w:val="TAC"/>
              <w:rPr>
                <w:rFonts w:cs="Arial"/>
                <w:sz w:val="16"/>
              </w:rPr>
            </w:pPr>
            <w:r w:rsidRPr="00390F0D">
              <w:rPr>
                <w:rFonts w:cs="Arial"/>
                <w:sz w:val="16"/>
              </w:rPr>
              <w:t>19.3.0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7F164" w14:textId="77777777" w:rsidR="00542476" w:rsidRDefault="00542476">
      <w:r>
        <w:separator/>
      </w:r>
    </w:p>
  </w:endnote>
  <w:endnote w:type="continuationSeparator" w:id="0">
    <w:p w14:paraId="6F3E3D73" w14:textId="77777777" w:rsidR="00542476" w:rsidRDefault="00542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DC995" w14:textId="77777777" w:rsidR="00542476" w:rsidRDefault="00542476">
      <w:r>
        <w:separator/>
      </w:r>
    </w:p>
  </w:footnote>
  <w:footnote w:type="continuationSeparator" w:id="0">
    <w:p w14:paraId="49FB12F9" w14:textId="77777777" w:rsidR="00542476" w:rsidRDefault="00542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53E98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6262">
      <w:rPr>
        <w:rFonts w:ascii="Arial" w:hAnsi="Arial" w:cs="Arial"/>
        <w:b/>
        <w:noProof/>
        <w:sz w:val="18"/>
        <w:szCs w:val="18"/>
      </w:rPr>
      <w:t>3GPP TR 22.837 V19.3.0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52E0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626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372F8"/>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0A3D"/>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5EAE"/>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262"/>
    <w:rsid w:val="00356555"/>
    <w:rsid w:val="003567FE"/>
    <w:rsid w:val="00356C6D"/>
    <w:rsid w:val="00364E92"/>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2476"/>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0868"/>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0FF4"/>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4FB1"/>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7B0"/>
    <w:rsid w:val="007C693E"/>
    <w:rsid w:val="007C786E"/>
    <w:rsid w:val="007D0C69"/>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69DD"/>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D5BE9"/>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5294"/>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24C"/>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209E"/>
    <w:rsid w:val="00B62B64"/>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657CE"/>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128"/>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3CCA"/>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861A9"/>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D56B2"/>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qFormat/>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image" Target="media/image36.emf"/><Relationship Id="rId76" Type="http://schemas.openxmlformats.org/officeDocument/2006/relationships/image" Target="media/image43.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header" Target="header1.xml"/><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package" Target="embeddings/Microsoft_Visio_Drawing2.vsdx"/><Relationship Id="rId77"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9.png"/><Relationship Id="rId80" Type="http://schemas.openxmlformats.org/officeDocument/2006/relationships/image" Target="media/image47.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image" Target="media/image37.png"/><Relationship Id="rId75" Type="http://schemas.openxmlformats.org/officeDocument/2006/relationships/image" Target="media/image42.svg"/><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0.svg"/><Relationship Id="rId78" Type="http://schemas.openxmlformats.org/officeDocument/2006/relationships/image" Target="media/image45.png"/><Relationship Id="rId81"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97</Pages>
  <Words>40674</Words>
  <Characters>231842</Characters>
  <Application>Microsoft Office Word</Application>
  <DocSecurity>0</DocSecurity>
  <Lines>1932</Lines>
  <Paragraphs>543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271973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CR0021_(</cp:lastModifiedBy>
  <cp:revision>3</cp:revision>
  <cp:lastPrinted>2019-02-25T14:05:00Z</cp:lastPrinted>
  <dcterms:created xsi:type="dcterms:W3CDTF">2024-04-04T12:11:00Z</dcterms:created>
  <dcterms:modified xsi:type="dcterms:W3CDTF">2024-04-04T12:13:00Z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